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F9A51" w14:textId="77777777" w:rsidR="00291390" w:rsidRDefault="00C51D3C">
      <w:pPr>
        <w:tabs>
          <w:tab w:val="right" w:pos="9270"/>
        </w:tabs>
      </w:pPr>
      <w:r>
        <w:rPr>
          <w:b/>
        </w:rPr>
        <w:t>About Conical Coordinates</w:t>
      </w:r>
      <w:r w:rsidR="00291390">
        <w:tab/>
      </w:r>
      <w:r w:rsidR="00291390">
        <w:tab/>
      </w:r>
      <w:r w:rsidR="00291390">
        <w:tab/>
      </w:r>
      <w:r w:rsidR="00291390">
        <w:tab/>
      </w:r>
      <w:r w:rsidR="00291390">
        <w:tab/>
        <w:t>PhL</w:t>
      </w:r>
      <w:r w:rsidR="00291390">
        <w:tab/>
      </w:r>
      <w:r w:rsidR="00291390">
        <w:tab/>
      </w:r>
      <w:r>
        <w:t>11.5.10</w:t>
      </w:r>
    </w:p>
    <w:p w14:paraId="39EFE680" w14:textId="77777777" w:rsidR="00291390" w:rsidRDefault="00291390"/>
    <w:p w14:paraId="436A8482" w14:textId="77777777" w:rsidR="00C51D3C" w:rsidRDefault="00C51D3C">
      <w:r>
        <w:t xml:space="preserve">Motivation to study these coordinates came from the Hobson chapter on ellipsoidal coordinates. </w:t>
      </w:r>
      <w:r w:rsidR="003A6F14">
        <w:t>His reason for introducing them</w:t>
      </w:r>
      <w:r>
        <w:t xml:space="preserve"> is that conicals provide a simpler world in which to study the Lamé E functions. </w:t>
      </w:r>
      <w:r w:rsidR="00F51811">
        <w:t xml:space="preserve">Below I sometimes refer to more detailed notes in my raw Hobson notes. </w:t>
      </w:r>
    </w:p>
    <w:p w14:paraId="686A380E" w14:textId="77777777" w:rsidR="00C51D3C" w:rsidRDefault="00C51D3C"/>
    <w:p w14:paraId="4DF56034" w14:textId="77777777" w:rsidR="006B250D" w:rsidRDefault="006B250D" w:rsidP="006B250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068480" w:history="1">
        <w:r w:rsidRPr="00A60525">
          <w:rPr>
            <w:rStyle w:val="Hyperlink"/>
            <w:noProof/>
          </w:rPr>
          <w:t>Overview (1 page , added 11.8.10)</w:t>
        </w:r>
        <w:r>
          <w:rPr>
            <w:noProof/>
            <w:webHidden/>
          </w:rPr>
          <w:tab/>
        </w:r>
        <w:r>
          <w:rPr>
            <w:noProof/>
            <w:webHidden/>
          </w:rPr>
          <w:fldChar w:fldCharType="begin"/>
        </w:r>
        <w:r>
          <w:rPr>
            <w:noProof/>
            <w:webHidden/>
          </w:rPr>
          <w:instrText xml:space="preserve"> PAGEREF _Toc279068480 \h </w:instrText>
        </w:r>
        <w:r w:rsidR="003660B0">
          <w:rPr>
            <w:noProof/>
          </w:rPr>
        </w:r>
        <w:r>
          <w:rPr>
            <w:noProof/>
            <w:webHidden/>
          </w:rPr>
          <w:fldChar w:fldCharType="separate"/>
        </w:r>
        <w:r>
          <w:rPr>
            <w:noProof/>
            <w:webHidden/>
          </w:rPr>
          <w:t>1</w:t>
        </w:r>
        <w:r>
          <w:rPr>
            <w:noProof/>
            <w:webHidden/>
          </w:rPr>
          <w:fldChar w:fldCharType="end"/>
        </w:r>
      </w:hyperlink>
    </w:p>
    <w:p w14:paraId="5978930A" w14:textId="77777777" w:rsidR="006B250D" w:rsidRDefault="006B250D" w:rsidP="006B250D">
      <w:pPr>
        <w:pStyle w:val="TOC2"/>
        <w:tabs>
          <w:tab w:val="right" w:leader="dot" w:pos="9350"/>
        </w:tabs>
        <w:rPr>
          <w:b w:val="0"/>
          <w:noProof/>
          <w:sz w:val="24"/>
          <w:szCs w:val="24"/>
        </w:rPr>
      </w:pPr>
      <w:hyperlink w:anchor="_Toc279068481" w:history="1">
        <w:r w:rsidRPr="00A60525">
          <w:rPr>
            <w:rStyle w:val="Hyperlink"/>
            <w:noProof/>
          </w:rPr>
          <w:t>1. Understanding Conical Coordinates.</w:t>
        </w:r>
        <w:r>
          <w:rPr>
            <w:noProof/>
            <w:webHidden/>
          </w:rPr>
          <w:tab/>
        </w:r>
        <w:r>
          <w:rPr>
            <w:noProof/>
            <w:webHidden/>
          </w:rPr>
          <w:fldChar w:fldCharType="begin"/>
        </w:r>
        <w:r>
          <w:rPr>
            <w:noProof/>
            <w:webHidden/>
          </w:rPr>
          <w:instrText xml:space="preserve"> PAGEREF _Toc279068481 \h </w:instrText>
        </w:r>
        <w:r w:rsidR="003660B0">
          <w:rPr>
            <w:noProof/>
          </w:rPr>
        </w:r>
        <w:r>
          <w:rPr>
            <w:noProof/>
            <w:webHidden/>
          </w:rPr>
          <w:fldChar w:fldCharType="separate"/>
        </w:r>
        <w:r>
          <w:rPr>
            <w:noProof/>
            <w:webHidden/>
          </w:rPr>
          <w:t>2</w:t>
        </w:r>
        <w:r>
          <w:rPr>
            <w:noProof/>
            <w:webHidden/>
          </w:rPr>
          <w:fldChar w:fldCharType="end"/>
        </w:r>
      </w:hyperlink>
    </w:p>
    <w:p w14:paraId="01ADD2E9" w14:textId="77777777" w:rsidR="006B250D" w:rsidRDefault="006B250D" w:rsidP="006B250D">
      <w:pPr>
        <w:pStyle w:val="TOC3"/>
        <w:tabs>
          <w:tab w:val="right" w:leader="dot" w:pos="9350"/>
        </w:tabs>
        <w:rPr>
          <w:noProof/>
          <w:sz w:val="24"/>
          <w:szCs w:val="24"/>
        </w:rPr>
      </w:pPr>
      <w:hyperlink w:anchor="_Toc279068482" w:history="1">
        <w:r w:rsidRPr="00A60525">
          <w:rPr>
            <w:rStyle w:val="Hyperlink"/>
            <w:noProof/>
          </w:rPr>
          <w:t>(a) Elliptic cone as family of similar ellipses</w:t>
        </w:r>
        <w:r>
          <w:rPr>
            <w:noProof/>
            <w:webHidden/>
          </w:rPr>
          <w:tab/>
        </w:r>
        <w:r>
          <w:rPr>
            <w:noProof/>
            <w:webHidden/>
          </w:rPr>
          <w:fldChar w:fldCharType="begin"/>
        </w:r>
        <w:r>
          <w:rPr>
            <w:noProof/>
            <w:webHidden/>
          </w:rPr>
          <w:instrText xml:space="preserve"> PAGEREF _Toc279068482 \h </w:instrText>
        </w:r>
        <w:r w:rsidR="003660B0">
          <w:rPr>
            <w:noProof/>
          </w:rPr>
        </w:r>
        <w:r>
          <w:rPr>
            <w:noProof/>
            <w:webHidden/>
          </w:rPr>
          <w:fldChar w:fldCharType="separate"/>
        </w:r>
        <w:r>
          <w:rPr>
            <w:noProof/>
            <w:webHidden/>
          </w:rPr>
          <w:t>2</w:t>
        </w:r>
        <w:r>
          <w:rPr>
            <w:noProof/>
            <w:webHidden/>
          </w:rPr>
          <w:fldChar w:fldCharType="end"/>
        </w:r>
      </w:hyperlink>
    </w:p>
    <w:p w14:paraId="0480D3D2" w14:textId="77777777" w:rsidR="006B250D" w:rsidRDefault="006B250D" w:rsidP="006B250D">
      <w:pPr>
        <w:pStyle w:val="TOC3"/>
        <w:tabs>
          <w:tab w:val="right" w:leader="dot" w:pos="9350"/>
        </w:tabs>
        <w:rPr>
          <w:noProof/>
          <w:sz w:val="24"/>
          <w:szCs w:val="24"/>
        </w:rPr>
      </w:pPr>
      <w:hyperlink w:anchor="_Toc279068483" w:history="1">
        <w:r w:rsidRPr="00A60525">
          <w:rPr>
            <w:rStyle w:val="Hyperlink"/>
            <w:noProof/>
          </w:rPr>
          <w:t>(b) Shape of blue cones as μ approaches the limits h and k.</w:t>
        </w:r>
        <w:r>
          <w:rPr>
            <w:noProof/>
            <w:webHidden/>
          </w:rPr>
          <w:tab/>
        </w:r>
        <w:r>
          <w:rPr>
            <w:noProof/>
            <w:webHidden/>
          </w:rPr>
          <w:fldChar w:fldCharType="begin"/>
        </w:r>
        <w:r>
          <w:rPr>
            <w:noProof/>
            <w:webHidden/>
          </w:rPr>
          <w:instrText xml:space="preserve"> PAGEREF _Toc279068483 \h </w:instrText>
        </w:r>
        <w:r w:rsidR="003660B0">
          <w:rPr>
            <w:noProof/>
          </w:rPr>
        </w:r>
        <w:r>
          <w:rPr>
            <w:noProof/>
            <w:webHidden/>
          </w:rPr>
          <w:fldChar w:fldCharType="separate"/>
        </w:r>
        <w:r>
          <w:rPr>
            <w:noProof/>
            <w:webHidden/>
          </w:rPr>
          <w:t>3</w:t>
        </w:r>
        <w:r>
          <w:rPr>
            <w:noProof/>
            <w:webHidden/>
          </w:rPr>
          <w:fldChar w:fldCharType="end"/>
        </w:r>
      </w:hyperlink>
    </w:p>
    <w:p w14:paraId="5D4AC1FB" w14:textId="77777777" w:rsidR="006B250D" w:rsidRDefault="006B250D" w:rsidP="006B250D">
      <w:pPr>
        <w:pStyle w:val="TOC3"/>
        <w:tabs>
          <w:tab w:val="right" w:leader="dot" w:pos="9350"/>
        </w:tabs>
        <w:rPr>
          <w:noProof/>
          <w:sz w:val="24"/>
          <w:szCs w:val="24"/>
        </w:rPr>
      </w:pPr>
      <w:hyperlink w:anchor="_Toc279068484" w:history="1">
        <w:r w:rsidRPr="00A60525">
          <w:rPr>
            <w:rStyle w:val="Hyperlink"/>
            <w:noProof/>
          </w:rPr>
          <w:t>(c) Shape of yellows cones as ν approaches the limits 0 and h.</w:t>
        </w:r>
        <w:r>
          <w:rPr>
            <w:noProof/>
            <w:webHidden/>
          </w:rPr>
          <w:tab/>
        </w:r>
        <w:r>
          <w:rPr>
            <w:noProof/>
            <w:webHidden/>
          </w:rPr>
          <w:fldChar w:fldCharType="begin"/>
        </w:r>
        <w:r>
          <w:rPr>
            <w:noProof/>
            <w:webHidden/>
          </w:rPr>
          <w:instrText xml:space="preserve"> PAGEREF _Toc279068484 \h </w:instrText>
        </w:r>
        <w:r w:rsidR="003660B0">
          <w:rPr>
            <w:noProof/>
          </w:rPr>
        </w:r>
        <w:r>
          <w:rPr>
            <w:noProof/>
            <w:webHidden/>
          </w:rPr>
          <w:fldChar w:fldCharType="separate"/>
        </w:r>
        <w:r>
          <w:rPr>
            <w:noProof/>
            <w:webHidden/>
          </w:rPr>
          <w:t>4</w:t>
        </w:r>
        <w:r>
          <w:rPr>
            <w:noProof/>
            <w:webHidden/>
          </w:rPr>
          <w:fldChar w:fldCharType="end"/>
        </w:r>
      </w:hyperlink>
    </w:p>
    <w:p w14:paraId="1800AED7" w14:textId="77777777" w:rsidR="006B250D" w:rsidRDefault="006B250D" w:rsidP="006B250D">
      <w:pPr>
        <w:pStyle w:val="TOC3"/>
        <w:tabs>
          <w:tab w:val="right" w:leader="dot" w:pos="9350"/>
        </w:tabs>
        <w:rPr>
          <w:noProof/>
          <w:sz w:val="24"/>
          <w:szCs w:val="24"/>
        </w:rPr>
      </w:pPr>
      <w:hyperlink w:anchor="_Toc279068485" w:history="1">
        <w:r w:rsidRPr="00A60525">
          <w:rPr>
            <w:rStyle w:val="Hyperlink"/>
            <w:noProof/>
          </w:rPr>
          <w:t>(d) Picture showing all three level surfaces</w:t>
        </w:r>
        <w:r>
          <w:rPr>
            <w:noProof/>
            <w:webHidden/>
          </w:rPr>
          <w:tab/>
        </w:r>
        <w:r>
          <w:rPr>
            <w:noProof/>
            <w:webHidden/>
          </w:rPr>
          <w:fldChar w:fldCharType="begin"/>
        </w:r>
        <w:r>
          <w:rPr>
            <w:noProof/>
            <w:webHidden/>
          </w:rPr>
          <w:instrText xml:space="preserve"> PAGEREF _Toc279068485 \h </w:instrText>
        </w:r>
        <w:r w:rsidR="003660B0">
          <w:rPr>
            <w:noProof/>
          </w:rPr>
        </w:r>
        <w:r>
          <w:rPr>
            <w:noProof/>
            <w:webHidden/>
          </w:rPr>
          <w:fldChar w:fldCharType="separate"/>
        </w:r>
        <w:r>
          <w:rPr>
            <w:noProof/>
            <w:webHidden/>
          </w:rPr>
          <w:t>5</w:t>
        </w:r>
        <w:r>
          <w:rPr>
            <w:noProof/>
            <w:webHidden/>
          </w:rPr>
          <w:fldChar w:fldCharType="end"/>
        </w:r>
      </w:hyperlink>
    </w:p>
    <w:p w14:paraId="6D40318A" w14:textId="77777777" w:rsidR="006B250D" w:rsidRDefault="006B250D" w:rsidP="006B250D">
      <w:pPr>
        <w:pStyle w:val="TOC3"/>
        <w:tabs>
          <w:tab w:val="right" w:leader="dot" w:pos="9350"/>
        </w:tabs>
        <w:rPr>
          <w:noProof/>
          <w:sz w:val="24"/>
          <w:szCs w:val="24"/>
        </w:rPr>
      </w:pPr>
      <w:hyperlink w:anchor="_Toc279068486" w:history="1">
        <w:r w:rsidRPr="00A60525">
          <w:rPr>
            <w:rStyle w:val="Hyperlink"/>
            <w:noProof/>
          </w:rPr>
          <w:t>(e) Thinking about the complex ν and μ planes and signs of the radicals</w:t>
        </w:r>
        <w:r>
          <w:rPr>
            <w:noProof/>
            <w:webHidden/>
          </w:rPr>
          <w:tab/>
        </w:r>
        <w:r>
          <w:rPr>
            <w:noProof/>
            <w:webHidden/>
          </w:rPr>
          <w:fldChar w:fldCharType="begin"/>
        </w:r>
        <w:r>
          <w:rPr>
            <w:noProof/>
            <w:webHidden/>
          </w:rPr>
          <w:instrText xml:space="preserve"> PAGEREF _Toc279068486 \h </w:instrText>
        </w:r>
        <w:r w:rsidR="003660B0">
          <w:rPr>
            <w:noProof/>
          </w:rPr>
        </w:r>
        <w:r>
          <w:rPr>
            <w:noProof/>
            <w:webHidden/>
          </w:rPr>
          <w:fldChar w:fldCharType="separate"/>
        </w:r>
        <w:r>
          <w:rPr>
            <w:noProof/>
            <w:webHidden/>
          </w:rPr>
          <w:t>6</w:t>
        </w:r>
        <w:r>
          <w:rPr>
            <w:noProof/>
            <w:webHidden/>
          </w:rPr>
          <w:fldChar w:fldCharType="end"/>
        </w:r>
      </w:hyperlink>
    </w:p>
    <w:p w14:paraId="52B96741" w14:textId="77777777" w:rsidR="006B250D" w:rsidRDefault="006B250D" w:rsidP="006B250D">
      <w:pPr>
        <w:pStyle w:val="TOC3"/>
        <w:tabs>
          <w:tab w:val="right" w:leader="dot" w:pos="9350"/>
        </w:tabs>
        <w:rPr>
          <w:noProof/>
          <w:sz w:val="24"/>
          <w:szCs w:val="24"/>
        </w:rPr>
      </w:pPr>
      <w:hyperlink w:anchor="_Toc279068487" w:history="1">
        <w:r w:rsidRPr="00A60525">
          <w:rPr>
            <w:rStyle w:val="Hyperlink"/>
            <w:noProof/>
          </w:rPr>
          <w:t>(f) Summary on ranges of μ and ν</w:t>
        </w:r>
        <w:r>
          <w:rPr>
            <w:noProof/>
            <w:webHidden/>
          </w:rPr>
          <w:tab/>
        </w:r>
        <w:r>
          <w:rPr>
            <w:noProof/>
            <w:webHidden/>
          </w:rPr>
          <w:fldChar w:fldCharType="begin"/>
        </w:r>
        <w:r>
          <w:rPr>
            <w:noProof/>
            <w:webHidden/>
          </w:rPr>
          <w:instrText xml:space="preserve"> PAGEREF _Toc279068487 \h </w:instrText>
        </w:r>
        <w:r w:rsidR="003660B0">
          <w:rPr>
            <w:noProof/>
          </w:rPr>
        </w:r>
        <w:r>
          <w:rPr>
            <w:noProof/>
            <w:webHidden/>
          </w:rPr>
          <w:fldChar w:fldCharType="separate"/>
        </w:r>
        <w:r>
          <w:rPr>
            <w:noProof/>
            <w:webHidden/>
          </w:rPr>
          <w:t>7</w:t>
        </w:r>
        <w:r>
          <w:rPr>
            <w:noProof/>
            <w:webHidden/>
          </w:rPr>
          <w:fldChar w:fldCharType="end"/>
        </w:r>
      </w:hyperlink>
    </w:p>
    <w:p w14:paraId="2DBB06A6" w14:textId="77777777" w:rsidR="006B250D" w:rsidRDefault="006B250D" w:rsidP="006B250D">
      <w:pPr>
        <w:pStyle w:val="TOC2"/>
        <w:tabs>
          <w:tab w:val="right" w:leader="dot" w:pos="9350"/>
        </w:tabs>
        <w:rPr>
          <w:b w:val="0"/>
          <w:noProof/>
          <w:sz w:val="24"/>
          <w:szCs w:val="24"/>
        </w:rPr>
      </w:pPr>
      <w:hyperlink w:anchor="_Toc279068488" w:history="1">
        <w:r w:rsidRPr="00A60525">
          <w:rPr>
            <w:rStyle w:val="Hyperlink"/>
            <w:noProof/>
          </w:rPr>
          <w:t>2. Moon and Spencer as Second Source for Conical Coordinates Information</w:t>
        </w:r>
        <w:r>
          <w:rPr>
            <w:noProof/>
            <w:webHidden/>
          </w:rPr>
          <w:tab/>
        </w:r>
        <w:r>
          <w:rPr>
            <w:noProof/>
            <w:webHidden/>
          </w:rPr>
          <w:fldChar w:fldCharType="begin"/>
        </w:r>
        <w:r>
          <w:rPr>
            <w:noProof/>
            <w:webHidden/>
          </w:rPr>
          <w:instrText xml:space="preserve"> PAGEREF _Toc279068488 \h </w:instrText>
        </w:r>
        <w:r w:rsidR="003660B0">
          <w:rPr>
            <w:noProof/>
          </w:rPr>
        </w:r>
        <w:r>
          <w:rPr>
            <w:noProof/>
            <w:webHidden/>
          </w:rPr>
          <w:fldChar w:fldCharType="separate"/>
        </w:r>
        <w:r>
          <w:rPr>
            <w:noProof/>
            <w:webHidden/>
          </w:rPr>
          <w:t>9</w:t>
        </w:r>
        <w:r>
          <w:rPr>
            <w:noProof/>
            <w:webHidden/>
          </w:rPr>
          <w:fldChar w:fldCharType="end"/>
        </w:r>
      </w:hyperlink>
    </w:p>
    <w:p w14:paraId="7AFAE691" w14:textId="77777777" w:rsidR="006B250D" w:rsidRDefault="006B250D" w:rsidP="006B250D">
      <w:pPr>
        <w:pStyle w:val="TOC2"/>
        <w:tabs>
          <w:tab w:val="right" w:leader="dot" w:pos="9350"/>
        </w:tabs>
        <w:rPr>
          <w:b w:val="0"/>
          <w:noProof/>
          <w:sz w:val="24"/>
          <w:szCs w:val="24"/>
        </w:rPr>
      </w:pPr>
      <w:hyperlink w:anchor="_Toc279068489" w:history="1">
        <w:r w:rsidRPr="00A60525">
          <w:rPr>
            <w:rStyle w:val="Hyperlink"/>
            <w:noProof/>
          </w:rPr>
          <w:t>3. Quadric Surfaces</w:t>
        </w:r>
        <w:r>
          <w:rPr>
            <w:noProof/>
            <w:webHidden/>
          </w:rPr>
          <w:tab/>
        </w:r>
        <w:r>
          <w:rPr>
            <w:noProof/>
            <w:webHidden/>
          </w:rPr>
          <w:fldChar w:fldCharType="begin"/>
        </w:r>
        <w:r>
          <w:rPr>
            <w:noProof/>
            <w:webHidden/>
          </w:rPr>
          <w:instrText xml:space="preserve"> PAGEREF _Toc279068489 \h </w:instrText>
        </w:r>
        <w:r w:rsidR="003660B0">
          <w:rPr>
            <w:noProof/>
          </w:rPr>
        </w:r>
        <w:r>
          <w:rPr>
            <w:noProof/>
            <w:webHidden/>
          </w:rPr>
          <w:fldChar w:fldCharType="separate"/>
        </w:r>
        <w:r>
          <w:rPr>
            <w:noProof/>
            <w:webHidden/>
          </w:rPr>
          <w:t>9</w:t>
        </w:r>
        <w:r>
          <w:rPr>
            <w:noProof/>
            <w:webHidden/>
          </w:rPr>
          <w:fldChar w:fldCharType="end"/>
        </w:r>
      </w:hyperlink>
    </w:p>
    <w:p w14:paraId="066C47D5" w14:textId="77777777" w:rsidR="006B250D" w:rsidRDefault="006B250D" w:rsidP="006B250D">
      <w:pPr>
        <w:pStyle w:val="TOC2"/>
        <w:tabs>
          <w:tab w:val="right" w:leader="dot" w:pos="9350"/>
        </w:tabs>
        <w:rPr>
          <w:b w:val="0"/>
          <w:noProof/>
          <w:sz w:val="24"/>
          <w:szCs w:val="24"/>
        </w:rPr>
      </w:pPr>
      <w:hyperlink w:anchor="_Toc279068490" w:history="1">
        <w:r w:rsidRPr="00A60525">
          <w:rPr>
            <w:rStyle w:val="Hyperlink"/>
            <w:noProof/>
          </w:rPr>
          <w:t>4. Inversion of the conical coordinates</w:t>
        </w:r>
        <w:r>
          <w:rPr>
            <w:noProof/>
            <w:webHidden/>
          </w:rPr>
          <w:tab/>
        </w:r>
        <w:r>
          <w:rPr>
            <w:noProof/>
            <w:webHidden/>
          </w:rPr>
          <w:fldChar w:fldCharType="begin"/>
        </w:r>
        <w:r>
          <w:rPr>
            <w:noProof/>
            <w:webHidden/>
          </w:rPr>
          <w:instrText xml:space="preserve"> PAGEREF _Toc279068490 \h </w:instrText>
        </w:r>
        <w:r w:rsidR="003660B0">
          <w:rPr>
            <w:noProof/>
          </w:rPr>
        </w:r>
        <w:r>
          <w:rPr>
            <w:noProof/>
            <w:webHidden/>
          </w:rPr>
          <w:fldChar w:fldCharType="separate"/>
        </w:r>
        <w:r>
          <w:rPr>
            <w:noProof/>
            <w:webHidden/>
          </w:rPr>
          <w:t>10</w:t>
        </w:r>
        <w:r>
          <w:rPr>
            <w:noProof/>
            <w:webHidden/>
          </w:rPr>
          <w:fldChar w:fldCharType="end"/>
        </w:r>
      </w:hyperlink>
    </w:p>
    <w:p w14:paraId="030C734D" w14:textId="77777777" w:rsidR="006B250D" w:rsidRDefault="006B250D" w:rsidP="006B250D">
      <w:pPr>
        <w:pStyle w:val="TOC2"/>
        <w:tabs>
          <w:tab w:val="right" w:leader="dot" w:pos="9350"/>
        </w:tabs>
        <w:rPr>
          <w:b w:val="0"/>
          <w:noProof/>
          <w:sz w:val="24"/>
          <w:szCs w:val="24"/>
        </w:rPr>
      </w:pPr>
      <w:hyperlink w:anchor="_Toc279068491" w:history="1">
        <w:r w:rsidRPr="00A60525">
          <w:rPr>
            <w:rStyle w:val="Hyperlink"/>
            <w:noProof/>
          </w:rPr>
          <w:t>5. The Hobson η and ζ auxiliary variables:  metric tensor and Laplace equation</w:t>
        </w:r>
        <w:r>
          <w:rPr>
            <w:noProof/>
            <w:webHidden/>
          </w:rPr>
          <w:tab/>
        </w:r>
        <w:r>
          <w:rPr>
            <w:noProof/>
            <w:webHidden/>
          </w:rPr>
          <w:fldChar w:fldCharType="begin"/>
        </w:r>
        <w:r>
          <w:rPr>
            <w:noProof/>
            <w:webHidden/>
          </w:rPr>
          <w:instrText xml:space="preserve"> PAGEREF _Toc279068491 \h </w:instrText>
        </w:r>
        <w:r w:rsidR="003660B0">
          <w:rPr>
            <w:noProof/>
          </w:rPr>
        </w:r>
        <w:r>
          <w:rPr>
            <w:noProof/>
            <w:webHidden/>
          </w:rPr>
          <w:fldChar w:fldCharType="separate"/>
        </w:r>
        <w:r>
          <w:rPr>
            <w:noProof/>
            <w:webHidden/>
          </w:rPr>
          <w:t>10</w:t>
        </w:r>
        <w:r>
          <w:rPr>
            <w:noProof/>
            <w:webHidden/>
          </w:rPr>
          <w:fldChar w:fldCharType="end"/>
        </w:r>
      </w:hyperlink>
    </w:p>
    <w:p w14:paraId="0FAFF7F0" w14:textId="77777777" w:rsidR="006B250D" w:rsidRDefault="006B250D" w:rsidP="006B250D">
      <w:pPr>
        <w:pStyle w:val="TOC2"/>
        <w:tabs>
          <w:tab w:val="right" w:leader="dot" w:pos="9350"/>
        </w:tabs>
        <w:rPr>
          <w:b w:val="0"/>
          <w:noProof/>
          <w:sz w:val="24"/>
          <w:szCs w:val="24"/>
        </w:rPr>
      </w:pPr>
      <w:hyperlink w:anchor="_Toc279068492" w:history="1">
        <w:r w:rsidRPr="00A60525">
          <w:rPr>
            <w:rStyle w:val="Hyperlink"/>
            <w:noProof/>
          </w:rPr>
          <w:t>6. Sample Problem Solution in Conical Coordinates:  conical separation and atoms: Lamé E's</w:t>
        </w:r>
        <w:r>
          <w:rPr>
            <w:noProof/>
            <w:webHidden/>
          </w:rPr>
          <w:tab/>
        </w:r>
        <w:r>
          <w:rPr>
            <w:noProof/>
            <w:webHidden/>
          </w:rPr>
          <w:fldChar w:fldCharType="begin"/>
        </w:r>
        <w:r>
          <w:rPr>
            <w:noProof/>
            <w:webHidden/>
          </w:rPr>
          <w:instrText xml:space="preserve"> PAGEREF _Toc279068492 \h </w:instrText>
        </w:r>
        <w:r w:rsidR="003660B0">
          <w:rPr>
            <w:noProof/>
          </w:rPr>
        </w:r>
        <w:r>
          <w:rPr>
            <w:noProof/>
            <w:webHidden/>
          </w:rPr>
          <w:fldChar w:fldCharType="separate"/>
        </w:r>
        <w:r>
          <w:rPr>
            <w:noProof/>
            <w:webHidden/>
          </w:rPr>
          <w:t>11</w:t>
        </w:r>
        <w:r>
          <w:rPr>
            <w:noProof/>
            <w:webHidden/>
          </w:rPr>
          <w:fldChar w:fldCharType="end"/>
        </w:r>
      </w:hyperlink>
    </w:p>
    <w:p w14:paraId="6CC7770C" w14:textId="77777777" w:rsidR="009C2101" w:rsidRDefault="006B250D">
      <w:r>
        <w:rPr>
          <w:rStyle w:val="Hyperlink"/>
          <w:b/>
          <w:noProof/>
        </w:rPr>
        <w:fldChar w:fldCharType="end"/>
      </w:r>
    </w:p>
    <w:p w14:paraId="3B2EF56E" w14:textId="77777777" w:rsidR="00C51D3C" w:rsidRDefault="00C51D3C" w:rsidP="00C51D3C">
      <w:r>
        <w:t>__________________________________________________________________________________</w:t>
      </w:r>
    </w:p>
    <w:p w14:paraId="138A505C" w14:textId="77777777" w:rsidR="00C51D3C" w:rsidRDefault="00C51D3C"/>
    <w:p w14:paraId="3C399344" w14:textId="77777777" w:rsidR="00C51D3C" w:rsidRPr="00652F04" w:rsidRDefault="00C51D3C" w:rsidP="00F51811">
      <w:pPr>
        <w:pStyle w:val="Heading2"/>
      </w:pPr>
      <w:bookmarkStart w:id="0" w:name="_Toc276973140"/>
      <w:bookmarkStart w:id="1" w:name="_Toc279068480"/>
      <w:r w:rsidRPr="00652F04">
        <w:t>Overview</w:t>
      </w:r>
      <w:r w:rsidR="00025701">
        <w:t xml:space="preserve"> (</w:t>
      </w:r>
      <w:r w:rsidR="006B250D">
        <w:t>1 page , added 11.8.10</w:t>
      </w:r>
      <w:r w:rsidR="00025701">
        <w:t>)</w:t>
      </w:r>
      <w:bookmarkEnd w:id="0"/>
      <w:bookmarkEnd w:id="1"/>
    </w:p>
    <w:p w14:paraId="07D37A3D" w14:textId="77777777" w:rsidR="00C51D3C" w:rsidRDefault="00C51D3C"/>
    <w:p w14:paraId="5705242A" w14:textId="77777777" w:rsidR="00652F04" w:rsidRDefault="00652F04">
      <w:r>
        <w:t xml:space="preserve">In </w:t>
      </w:r>
      <w:r w:rsidRPr="0094058A">
        <w:rPr>
          <w:b/>
        </w:rPr>
        <w:t>Section 1</w:t>
      </w:r>
      <w:r>
        <w:t xml:space="preserve"> I give a </w:t>
      </w:r>
      <w:r w:rsidRPr="00F51811">
        <w:rPr>
          <w:b/>
        </w:rPr>
        <w:t>physical description</w:t>
      </w:r>
      <w:r>
        <w:t xml:space="preserve"> of the conical coordinates with lots of detail, pictures of the level surfaces and so on. </w:t>
      </w:r>
    </w:p>
    <w:p w14:paraId="7B494D53" w14:textId="77777777" w:rsidR="00652F04" w:rsidRDefault="00652F04"/>
    <w:p w14:paraId="462862D6" w14:textId="77777777" w:rsidR="00652F04" w:rsidRDefault="00652F04">
      <w:r>
        <w:t xml:space="preserve">In </w:t>
      </w:r>
      <w:r w:rsidRPr="0094058A">
        <w:rPr>
          <w:b/>
        </w:rPr>
        <w:t>Section 2</w:t>
      </w:r>
      <w:r>
        <w:t xml:space="preserve"> </w:t>
      </w:r>
      <w:r w:rsidR="0094058A">
        <w:t xml:space="preserve">I merely quote </w:t>
      </w:r>
      <w:r w:rsidR="0094058A" w:rsidRPr="00F51811">
        <w:rPr>
          <w:b/>
        </w:rPr>
        <w:t>Moon and Spencer</w:t>
      </w:r>
      <w:r w:rsidR="0094058A">
        <w:t xml:space="preserve"> as a "second source" for conical coordinates data. This is not a very commonly used coordinate system and not many books include it. For example, M&amp;F have only a tiny amount and it seems wrong. </w:t>
      </w:r>
    </w:p>
    <w:p w14:paraId="166484FC" w14:textId="77777777" w:rsidR="0094058A" w:rsidRDefault="0094058A"/>
    <w:p w14:paraId="294E77D6" w14:textId="77777777" w:rsidR="0094058A" w:rsidRDefault="0094058A">
      <w:r>
        <w:t xml:space="preserve">In </w:t>
      </w:r>
      <w:r w:rsidRPr="00965E6E">
        <w:rPr>
          <w:b/>
        </w:rPr>
        <w:t>Section 3</w:t>
      </w:r>
      <w:r>
        <w:t xml:space="preserve"> I show pictures and give equations of all "</w:t>
      </w:r>
      <w:r w:rsidRPr="00F51811">
        <w:rPr>
          <w:b/>
        </w:rPr>
        <w:t>quadric surfaces</w:t>
      </w:r>
      <w:r>
        <w:t xml:space="preserve">", something I never done before for some reason. The elliptic cone is one such surface, the sphere a special case of the ellipsoid. </w:t>
      </w:r>
    </w:p>
    <w:p w14:paraId="425820BD" w14:textId="77777777" w:rsidR="00652F04" w:rsidRDefault="00652F04"/>
    <w:p w14:paraId="49ECBDE3" w14:textId="77777777" w:rsidR="00965E6E" w:rsidRDefault="00965E6E">
      <w:r>
        <w:t xml:space="preserve">In </w:t>
      </w:r>
      <w:r w:rsidRPr="00965E6E">
        <w:rPr>
          <w:b/>
        </w:rPr>
        <w:t>Section 4</w:t>
      </w:r>
      <w:r>
        <w:t xml:space="preserve"> I quote my results from "</w:t>
      </w:r>
      <w:r w:rsidRPr="00965E6E">
        <w:t xml:space="preserve"> </w:t>
      </w:r>
      <w:r w:rsidRPr="00F51811">
        <w:rPr>
          <w:b/>
        </w:rPr>
        <w:t>Inversion of Conical Coordinates</w:t>
      </w:r>
      <w:r w:rsidRPr="00965E6E">
        <w:t>.doc</w:t>
      </w:r>
      <w:r>
        <w:t xml:space="preserve">" where I invert the conical coordinates. The result is a bit messy, but much simpler than the inversion of the ellipsoidals. </w:t>
      </w:r>
    </w:p>
    <w:p w14:paraId="1A3D9565" w14:textId="77777777" w:rsidR="00965E6E" w:rsidRDefault="00965E6E"/>
    <w:p w14:paraId="4798F4B2" w14:textId="77777777" w:rsidR="00531295" w:rsidRDefault="00965E6E">
      <w:r>
        <w:t xml:space="preserve">In </w:t>
      </w:r>
      <w:r w:rsidRPr="00AC12EA">
        <w:rPr>
          <w:b/>
        </w:rPr>
        <w:t>Section 5</w:t>
      </w:r>
      <w:r>
        <w:t xml:space="preserve"> I describe the "</w:t>
      </w:r>
      <w:r w:rsidRPr="000936F2">
        <w:rPr>
          <w:b/>
        </w:rPr>
        <w:t>natural coordinates</w:t>
      </w:r>
      <w:r>
        <w:t xml:space="preserve">" η and ζ that one can use to replace μ and ν. I show how in these coordinates, the metric tensor and Laplacian become very simple. </w:t>
      </w:r>
      <w:r w:rsidR="00AC12EA">
        <w:t>It is convenient to have "hybrid equations" where η,ζ appear in derivatives, but μ and ν appear elsewhere. The η and ζ variables are certain elliptic integrals of the μ and ν coordinates. In the notes below, I am summarizing more detailed notes which live in my Hobson notes doc in the ellipsoidals folder.</w:t>
      </w:r>
      <w:r w:rsidR="00025701">
        <w:t xml:space="preserve"> You can think of η,ζ as "speed adjusted" versions of μ,ν which make the metric tensor simple. Cone labels could be η,ζ if you wanted. </w:t>
      </w:r>
    </w:p>
    <w:p w14:paraId="51F0228F" w14:textId="77777777" w:rsidR="00AC12EA" w:rsidRDefault="00AC12EA"/>
    <w:p w14:paraId="046AB63F" w14:textId="77777777" w:rsidR="00AC12EA" w:rsidRDefault="00AC12EA">
      <w:r>
        <w:lastRenderedPageBreak/>
        <w:t xml:space="preserve">In </w:t>
      </w:r>
      <w:r w:rsidRPr="00450353">
        <w:rPr>
          <w:b/>
        </w:rPr>
        <w:t>Section 6</w:t>
      </w:r>
      <w:r w:rsidR="00450353">
        <w:t xml:space="preserve"> I use</w:t>
      </w:r>
      <w:r>
        <w:t xml:space="preserve"> conical coordinates to</w:t>
      </w:r>
      <w:r w:rsidR="00450353">
        <w:t xml:space="preserve"> find the </w:t>
      </w:r>
      <w:r w:rsidR="00450353" w:rsidRPr="000936F2">
        <w:rPr>
          <w:b/>
        </w:rPr>
        <w:t>potential between two metal elliptic cones</w:t>
      </w:r>
      <w:r w:rsidR="00450353">
        <w:t xml:space="preserve"> held at different constant potentials V</w:t>
      </w:r>
      <w:r w:rsidR="00450353">
        <w:rPr>
          <w:rStyle w:val="subscript"/>
        </w:rPr>
        <w:t>1</w:t>
      </w:r>
      <w:r w:rsidR="00450353">
        <w:t xml:space="preserve"> and V</w:t>
      </w:r>
      <w:r w:rsidR="00450353">
        <w:rPr>
          <w:rStyle w:val="subscript"/>
        </w:rPr>
        <w:t>2</w:t>
      </w:r>
      <w:r w:rsidR="00450353">
        <w:t>. The result is amazingly simple when expressed in the natural η coordinate:</w:t>
      </w:r>
    </w:p>
    <w:p w14:paraId="0CDE50C1" w14:textId="77777777" w:rsidR="00450353" w:rsidRDefault="00450353"/>
    <w:p w14:paraId="47CCA2A0" w14:textId="77777777" w:rsidR="009375AD" w:rsidRDefault="00450353" w:rsidP="00450353">
      <w:r>
        <w:tab/>
        <w:t>V(η)  ={ (V</w:t>
      </w:r>
      <w:r>
        <w:rPr>
          <w:rStyle w:val="subscript"/>
        </w:rPr>
        <w:t>1</w:t>
      </w:r>
      <w:r>
        <w:t>-V</w:t>
      </w:r>
      <w:r>
        <w:rPr>
          <w:rStyle w:val="subscript"/>
        </w:rPr>
        <w:t>2</w:t>
      </w:r>
      <w:r>
        <w:t>) η  + (V</w:t>
      </w:r>
      <w:r>
        <w:rPr>
          <w:rStyle w:val="subscript"/>
        </w:rPr>
        <w:t>2</w:t>
      </w:r>
      <w:r>
        <w:t>η</w:t>
      </w:r>
      <w:r>
        <w:rPr>
          <w:rStyle w:val="subscript"/>
        </w:rPr>
        <w:t>1</w:t>
      </w:r>
      <w:r>
        <w:t xml:space="preserve"> - V</w:t>
      </w:r>
      <w:r>
        <w:rPr>
          <w:rStyle w:val="subscript"/>
        </w:rPr>
        <w:t>1</w:t>
      </w:r>
      <w:r>
        <w:t>η</w:t>
      </w:r>
      <w:r>
        <w:rPr>
          <w:rStyle w:val="subscript"/>
        </w:rPr>
        <w:t>2</w:t>
      </w:r>
      <w:r>
        <w:t>) } / (η</w:t>
      </w:r>
      <w:r>
        <w:rPr>
          <w:rStyle w:val="subscript"/>
        </w:rPr>
        <w:t>1</w:t>
      </w:r>
      <w:r>
        <w:t>-η</w:t>
      </w:r>
      <w:r>
        <w:rPr>
          <w:rStyle w:val="subscript"/>
        </w:rPr>
        <w:t>2</w:t>
      </w:r>
      <w:r>
        <w:t>)</w:t>
      </w:r>
      <w:r w:rsidR="003850CE">
        <w:tab/>
      </w:r>
      <w:r w:rsidR="003850CE">
        <w:tab/>
      </w:r>
    </w:p>
    <w:p w14:paraId="1087BBE7" w14:textId="77777777" w:rsidR="009375AD" w:rsidRDefault="009375AD" w:rsidP="00450353"/>
    <w:p w14:paraId="42405659" w14:textId="77777777" w:rsidR="009375AD" w:rsidRDefault="009375AD" w:rsidP="009375AD">
      <w:r>
        <w:tab/>
      </w:r>
      <w:r w:rsidR="003850CE" w:rsidRPr="009375AD">
        <w:rPr>
          <w:color w:val="FF0000"/>
        </w:rPr>
        <w:t>η</w:t>
      </w:r>
      <w:r w:rsidR="003850CE">
        <w:t>(μ) =  [K - dn</w:t>
      </w:r>
      <w:r w:rsidR="003850CE">
        <w:rPr>
          <w:rStyle w:val="superscript"/>
        </w:rPr>
        <w:t>-1</w:t>
      </w:r>
      <w:r w:rsidR="003850CE">
        <w:t>(</w:t>
      </w:r>
      <w:r w:rsidR="003850CE" w:rsidRPr="009375AD">
        <w:rPr>
          <w:color w:val="FF0000"/>
        </w:rPr>
        <w:t>μ</w:t>
      </w:r>
      <w:r w:rsidR="003850CE">
        <w:t>/k; k</w:t>
      </w:r>
      <w:r w:rsidR="003850CE">
        <w:rPr>
          <w:rStyle w:val="subscript"/>
        </w:rPr>
        <w:t>1</w:t>
      </w:r>
      <w:r w:rsidR="003850CE">
        <w:t>)]/k</w:t>
      </w:r>
      <w:r>
        <w:tab/>
      </w:r>
      <w:r>
        <w:tab/>
      </w:r>
      <w:r>
        <w:tab/>
        <w:t>k</w:t>
      </w:r>
      <w:r>
        <w:rPr>
          <w:rStyle w:val="subscript"/>
        </w:rPr>
        <w:t>1</w:t>
      </w:r>
      <w:r>
        <w:t>' ≡ h/k</w:t>
      </w:r>
      <w:r>
        <w:tab/>
        <w:t>k</w:t>
      </w:r>
      <w:r>
        <w:rPr>
          <w:rStyle w:val="subscript"/>
        </w:rPr>
        <w:t>1</w:t>
      </w:r>
      <w:r>
        <w:t xml:space="preserve"> = </w:t>
      </w:r>
      <w:r>
        <w:fldChar w:fldCharType="begin"/>
      </w:r>
      <w:r>
        <w:instrText xml:space="preserve"> EQ \r(1-(h/k)</w:instrText>
      </w:r>
      <w:r>
        <w:rPr>
          <w:rStyle w:val="superscript"/>
        </w:rPr>
        <w:instrText>2</w:instrText>
      </w:r>
      <w:r>
        <w:instrText xml:space="preserve">) </w:instrText>
      </w:r>
      <w:r>
        <w:fldChar w:fldCharType="end"/>
      </w:r>
      <w:r>
        <w:tab/>
      </w:r>
      <w:r>
        <w:tab/>
        <w:t>K = K(k</w:t>
      </w:r>
      <w:r>
        <w:rPr>
          <w:rStyle w:val="subscript"/>
        </w:rPr>
        <w:t>1</w:t>
      </w:r>
      <w:r>
        <w:rPr>
          <w:rStyle w:val="superscript"/>
        </w:rPr>
        <w:t>2</w:t>
      </w:r>
      <w:r>
        <w:t>)</w:t>
      </w:r>
    </w:p>
    <w:p w14:paraId="393D6E79" w14:textId="77777777" w:rsidR="009375AD" w:rsidRDefault="009375AD" w:rsidP="00450353"/>
    <w:p w14:paraId="04C3DF25" w14:textId="77777777" w:rsidR="009375AD" w:rsidRDefault="009375AD" w:rsidP="009375AD">
      <w:r>
        <w:tab/>
      </w:r>
      <w:r w:rsidRPr="0035781F">
        <w:rPr>
          <w:color w:val="FF0000"/>
        </w:rPr>
        <w:t>μ</w:t>
      </w:r>
      <w:r>
        <w:t xml:space="preserve">(x,y,z)  = </w:t>
      </w:r>
      <w:r>
        <w:rPr>
          <w:color w:val="000000"/>
        </w:rPr>
        <w:t xml:space="preserve"> </w:t>
      </w:r>
      <w:r w:rsidR="00ED383B">
        <w:t>h</w:t>
      </w:r>
      <w:r>
        <w:t>k(x</w:t>
      </w:r>
      <w:r w:rsidR="00ED383B">
        <w:t>/r) (1/ν)  =  h</w:t>
      </w:r>
      <w:r>
        <w:t xml:space="preserve">k(x/r) </w:t>
      </w:r>
      <w:r>
        <w:fldChar w:fldCharType="begin"/>
      </w:r>
      <w:r>
        <w:instrText xml:space="preserve"> EQ \r(2) </w:instrText>
      </w:r>
      <w:r>
        <w:fldChar w:fldCharType="end"/>
      </w:r>
      <w:r>
        <w:t xml:space="preserve">/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W = k</w:t>
      </w:r>
      <w:r>
        <w:rPr>
          <w:rStyle w:val="superscript"/>
        </w:rPr>
        <w:t>2</w:t>
      </w:r>
      <w:r>
        <w:t>(</w:t>
      </w:r>
      <w:r w:rsidRPr="009375AD">
        <w:rPr>
          <w:color w:val="FF0000"/>
        </w:rPr>
        <w:t>x</w:t>
      </w:r>
      <w:r>
        <w:t>/r)</w:t>
      </w:r>
      <w:r>
        <w:rPr>
          <w:rStyle w:val="superscript"/>
        </w:rPr>
        <w:t>2</w:t>
      </w:r>
      <w:r>
        <w:t xml:space="preserve">  + s</w:t>
      </w:r>
      <w:r>
        <w:rPr>
          <w:rStyle w:val="superscript"/>
        </w:rPr>
        <w:t>2</w:t>
      </w:r>
      <w:r>
        <w:t>(</w:t>
      </w:r>
      <w:r w:rsidRPr="009375AD">
        <w:rPr>
          <w:color w:val="FF0000"/>
        </w:rPr>
        <w:t>y</w:t>
      </w:r>
      <w:r>
        <w:t>/r)</w:t>
      </w:r>
      <w:r>
        <w:rPr>
          <w:rStyle w:val="superscript"/>
        </w:rPr>
        <w:t>2</w:t>
      </w:r>
      <w:r>
        <w:t xml:space="preserve"> + h</w:t>
      </w:r>
      <w:r>
        <w:rPr>
          <w:rStyle w:val="superscript"/>
        </w:rPr>
        <w:t>2</w:t>
      </w:r>
    </w:p>
    <w:p w14:paraId="695430FB" w14:textId="77777777" w:rsidR="00450353" w:rsidRPr="00450353" w:rsidRDefault="009375AD">
      <w:r>
        <w:tab/>
      </w:r>
    </w:p>
    <w:p w14:paraId="5DE80345" w14:textId="77777777" w:rsidR="00652F04" w:rsidRDefault="003850CE">
      <w:r>
        <w:t xml:space="preserve">I then go on to state the claim (see Hobson notes for details) that you can find </w:t>
      </w:r>
      <w:r w:rsidRPr="003850CE">
        <w:rPr>
          <w:b/>
        </w:rPr>
        <w:t>separated solutions</w:t>
      </w:r>
      <w:r>
        <w:t xml:space="preserve"> of the Laplace equation in conical coordinates of this form</w:t>
      </w:r>
    </w:p>
    <w:p w14:paraId="28D25219" w14:textId="77777777" w:rsidR="003850CE" w:rsidRDefault="003850CE"/>
    <w:p w14:paraId="27A44F5E" w14:textId="77777777" w:rsidR="003850CE" w:rsidRDefault="003850CE">
      <w:pPr>
        <w:rPr>
          <w:color w:val="000000"/>
        </w:rPr>
      </w:pPr>
      <w:r>
        <w:tab/>
      </w:r>
      <w:r>
        <w:rPr>
          <w:color w:val="000000"/>
        </w:rPr>
        <w:t>V = r</w:t>
      </w:r>
      <w:r>
        <w:rPr>
          <w:rStyle w:val="superscript"/>
        </w:rPr>
        <w:t>n</w:t>
      </w:r>
      <w:r>
        <w:t xml:space="preserve"> E</w:t>
      </w:r>
      <w:r>
        <w:rPr>
          <w:rStyle w:val="subscript"/>
        </w:rPr>
        <w:t>n,p</w:t>
      </w:r>
      <w:r>
        <w:t>(μ)</w:t>
      </w:r>
      <w:r w:rsidRPr="0083335F">
        <w:rPr>
          <w:color w:val="000000"/>
        </w:rPr>
        <w:t xml:space="preserve"> E</w:t>
      </w:r>
      <w:r>
        <w:rPr>
          <w:rStyle w:val="subscript"/>
        </w:rPr>
        <w:t>n,p</w:t>
      </w:r>
      <w:r>
        <w:rPr>
          <w:color w:val="000000"/>
        </w:rPr>
        <w:t>(ν</w:t>
      </w:r>
      <w:r w:rsidRPr="0083335F">
        <w:rPr>
          <w:color w:val="000000"/>
        </w:rPr>
        <w:t>)</w:t>
      </w:r>
    </w:p>
    <w:p w14:paraId="65858B29" w14:textId="77777777" w:rsidR="003850CE" w:rsidRDefault="003850CE">
      <w:pPr>
        <w:rPr>
          <w:color w:val="000000"/>
        </w:rPr>
      </w:pPr>
    </w:p>
    <w:p w14:paraId="4F387EB5" w14:textId="77777777" w:rsidR="003850CE" w:rsidRDefault="003850CE">
      <w:pPr>
        <w:rPr>
          <w:color w:val="000000"/>
        </w:rPr>
      </w:pPr>
      <w:r>
        <w:rPr>
          <w:color w:val="000000"/>
        </w:rPr>
        <w:t xml:space="preserve">where the E functions are </w:t>
      </w:r>
      <w:r w:rsidRPr="003850CE">
        <w:rPr>
          <w:b/>
          <w:color w:val="000000"/>
        </w:rPr>
        <w:t>Lamé functions</w:t>
      </w:r>
      <w:r>
        <w:rPr>
          <w:color w:val="000000"/>
        </w:rPr>
        <w:t xml:space="preserve"> which are first kind solutions of the</w:t>
      </w:r>
      <w:r w:rsidRPr="003850CE">
        <w:rPr>
          <w:b/>
          <w:color w:val="000000"/>
        </w:rPr>
        <w:t xml:space="preserve"> Lamé ODE:</w:t>
      </w:r>
    </w:p>
    <w:p w14:paraId="4561C54A" w14:textId="77777777" w:rsidR="003850CE" w:rsidRDefault="003850CE">
      <w:pPr>
        <w:rPr>
          <w:color w:val="000000"/>
        </w:rPr>
      </w:pPr>
    </w:p>
    <w:p w14:paraId="52DA7210" w14:textId="77777777" w:rsidR="003850CE" w:rsidRPr="0083335F" w:rsidRDefault="003850CE" w:rsidP="003850CE">
      <w:pPr>
        <w:rPr>
          <w:b/>
          <w:color w:val="000000"/>
        </w:rPr>
      </w:pPr>
      <w:r>
        <w:rPr>
          <w:color w:val="000000"/>
        </w:rPr>
        <w:tab/>
      </w:r>
      <w:r w:rsidRPr="0083335F">
        <w:rPr>
          <w:color w:val="000000"/>
        </w:rPr>
        <w:t>(∂</w:t>
      </w:r>
      <w:r w:rsidRPr="0083335F">
        <w:rPr>
          <w:rStyle w:val="subscript"/>
          <w:color w:val="000000"/>
        </w:rPr>
        <w:t>ζ</w:t>
      </w:r>
      <w:r w:rsidRPr="0083335F">
        <w:rPr>
          <w:rStyle w:val="superscript"/>
          <w:color w:val="000000"/>
        </w:rPr>
        <w:t>2</w:t>
      </w:r>
      <w:r w:rsidRPr="0083335F">
        <w:rPr>
          <w:color w:val="000000"/>
        </w:rPr>
        <w:t xml:space="preserve"> E(ν/ζ))  – [ n(n+1) ν</w:t>
      </w:r>
      <w:r w:rsidRPr="0083335F">
        <w:rPr>
          <w:rStyle w:val="superscript"/>
          <w:color w:val="000000"/>
        </w:rPr>
        <w:t>2</w:t>
      </w:r>
      <w:r w:rsidRPr="0083335F">
        <w:rPr>
          <w:color w:val="000000"/>
        </w:rPr>
        <w:t>–   p(h</w:t>
      </w:r>
      <w:r w:rsidRPr="0083335F">
        <w:rPr>
          <w:rStyle w:val="superscript"/>
          <w:color w:val="000000"/>
        </w:rPr>
        <w:t>2</w:t>
      </w:r>
      <w:r w:rsidRPr="0083335F">
        <w:rPr>
          <w:color w:val="000000"/>
        </w:rPr>
        <w:t>+k</w:t>
      </w:r>
      <w:r w:rsidRPr="0083335F">
        <w:rPr>
          <w:rStyle w:val="superscript"/>
          <w:color w:val="000000"/>
        </w:rPr>
        <w:t>2</w:t>
      </w:r>
      <w:r w:rsidRPr="0083335F">
        <w:rPr>
          <w:color w:val="000000"/>
        </w:rPr>
        <w:t>)]  E(ν/ζ)  = 0</w:t>
      </w:r>
      <w:r w:rsidRPr="0083335F">
        <w:rPr>
          <w:color w:val="000000"/>
        </w:rPr>
        <w:tab/>
      </w:r>
    </w:p>
    <w:p w14:paraId="2156A2E9" w14:textId="77777777" w:rsidR="003850CE" w:rsidRDefault="003850CE" w:rsidP="003850CE">
      <w:pPr>
        <w:rPr>
          <w:color w:val="000000"/>
        </w:rPr>
      </w:pPr>
      <w:r>
        <w:rPr>
          <w:color w:val="000000"/>
        </w:rPr>
        <w:t>or</w:t>
      </w:r>
    </w:p>
    <w:p w14:paraId="13B488FB" w14:textId="77777777" w:rsidR="003850CE" w:rsidRDefault="003850CE" w:rsidP="003850CE">
      <w:r w:rsidRPr="0083335F">
        <w:rPr>
          <w:color w:val="000000"/>
        </w:rPr>
        <w:tab/>
        <w:t xml:space="preserve"> (ν</w:t>
      </w:r>
      <w:r w:rsidRPr="0083335F">
        <w:rPr>
          <w:rStyle w:val="superscript"/>
          <w:color w:val="000000"/>
        </w:rPr>
        <w:t>2</w:t>
      </w:r>
      <w:r w:rsidRPr="0083335F">
        <w:rPr>
          <w:color w:val="000000"/>
        </w:rPr>
        <w:t>-h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83335F">
        <w:rPr>
          <w:color w:val="000000"/>
        </w:rPr>
        <w:t xml:space="preserve"> E(ν/ζ) + ν(2ν</w:t>
      </w:r>
      <w:r w:rsidRPr="0083335F">
        <w:rPr>
          <w:rStyle w:val="superscript"/>
          <w:color w:val="000000"/>
        </w:rPr>
        <w:t>2</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E(ν/ζ)   + [p(h</w:t>
      </w:r>
      <w:r w:rsidRPr="0083335F">
        <w:rPr>
          <w:rStyle w:val="superscript"/>
          <w:color w:val="000000"/>
        </w:rPr>
        <w:t>2</w:t>
      </w:r>
      <w:r w:rsidRPr="0083335F">
        <w:rPr>
          <w:color w:val="000000"/>
        </w:rPr>
        <w:t>+k</w:t>
      </w:r>
      <w:r w:rsidRPr="0083335F">
        <w:rPr>
          <w:rStyle w:val="superscript"/>
          <w:color w:val="000000"/>
        </w:rPr>
        <w:t>2</w:t>
      </w:r>
      <w:r w:rsidRPr="0083335F">
        <w:rPr>
          <w:color w:val="000000"/>
        </w:rPr>
        <w:t>) - n(n+1) ν</w:t>
      </w:r>
      <w:r w:rsidRPr="0083335F">
        <w:rPr>
          <w:rStyle w:val="superscript"/>
          <w:color w:val="000000"/>
        </w:rPr>
        <w:t>2</w:t>
      </w:r>
      <w:r w:rsidRPr="0083335F">
        <w:rPr>
          <w:color w:val="000000"/>
        </w:rPr>
        <w:t xml:space="preserve"> ]  E(ν/ζ)  = 0</w:t>
      </w:r>
    </w:p>
    <w:p w14:paraId="0FF7D1D7" w14:textId="77777777" w:rsidR="003850CE" w:rsidRDefault="003850CE" w:rsidP="003850CE"/>
    <w:p w14:paraId="3139D19D" w14:textId="77777777" w:rsidR="003850CE" w:rsidRPr="00025701" w:rsidRDefault="003850CE">
      <w:pPr>
        <w:rPr>
          <w:color w:val="000000"/>
        </w:rPr>
      </w:pPr>
      <w:r>
        <w:t xml:space="preserve">So now we know what the "atoms" look like in conical coordinates. It turns out (Hobson notes) that you have to visualize the two E functions together as a single 2-variable Sturm-Liouville problem </w:t>
      </w:r>
      <w:r w:rsidR="000936F2">
        <w:t xml:space="preserve">which is oscillatory in μ and ν, but which cannot be decomposed into a product of 1D SL-problems!  The two separation constants n and p get quantized at the same time in the 2D problem. You can think of μ,ν as describing a point on the sphere and being alternatives to θ,φ. </w:t>
      </w:r>
      <w:r w:rsidRPr="0083335F">
        <w:rPr>
          <w:color w:val="000000"/>
        </w:rPr>
        <w:tab/>
      </w:r>
    </w:p>
    <w:p w14:paraId="122B49D5" w14:textId="77777777" w:rsidR="00C51D3C" w:rsidRDefault="00C51D3C">
      <w:r>
        <w:t>__________________________________________________________________________________</w:t>
      </w:r>
    </w:p>
    <w:p w14:paraId="21BC2308" w14:textId="77777777" w:rsidR="00C51D3C" w:rsidRDefault="00C51D3C"/>
    <w:p w14:paraId="4998BBA7" w14:textId="77777777" w:rsidR="00C51D3C" w:rsidRDefault="00C51D3C" w:rsidP="00C51D3C">
      <w:pPr>
        <w:pStyle w:val="Heading2"/>
      </w:pPr>
      <w:bookmarkStart w:id="2" w:name="_Toc275337202"/>
      <w:bookmarkStart w:id="3" w:name="_Toc275337240"/>
      <w:bookmarkStart w:id="4" w:name="_Toc276969459"/>
      <w:bookmarkStart w:id="5" w:name="_Toc276969510"/>
      <w:bookmarkStart w:id="6" w:name="_Toc276970806"/>
      <w:bookmarkStart w:id="7" w:name="_Toc276970838"/>
      <w:bookmarkStart w:id="8" w:name="_Toc276973088"/>
      <w:bookmarkStart w:id="9" w:name="_Toc276973141"/>
      <w:bookmarkStart w:id="10" w:name="_Toc279068481"/>
      <w:r>
        <w:t>1. Understanding Conical Coordinates.</w:t>
      </w:r>
      <w:bookmarkEnd w:id="2"/>
      <w:bookmarkEnd w:id="3"/>
      <w:bookmarkEnd w:id="4"/>
      <w:bookmarkEnd w:id="5"/>
      <w:bookmarkEnd w:id="6"/>
      <w:bookmarkEnd w:id="7"/>
      <w:bookmarkEnd w:id="8"/>
      <w:bookmarkEnd w:id="9"/>
      <w:bookmarkEnd w:id="10"/>
      <w:r>
        <w:t xml:space="preserve"> </w:t>
      </w:r>
    </w:p>
    <w:p w14:paraId="0363D608" w14:textId="77777777" w:rsidR="00B46FEC" w:rsidRDefault="00B46FEC" w:rsidP="00C51D3C"/>
    <w:p w14:paraId="281694A6" w14:textId="77777777" w:rsidR="00B46FEC" w:rsidRPr="00B46FEC" w:rsidRDefault="00B46FEC" w:rsidP="009C2101">
      <w:pPr>
        <w:pStyle w:val="Heading3"/>
      </w:pPr>
      <w:bookmarkStart w:id="11" w:name="_Toc276969511"/>
      <w:bookmarkStart w:id="12" w:name="_Toc276970807"/>
      <w:bookmarkStart w:id="13" w:name="_Toc276970839"/>
      <w:bookmarkStart w:id="14" w:name="_Toc276973089"/>
      <w:bookmarkStart w:id="15" w:name="_Toc276973142"/>
      <w:bookmarkStart w:id="16" w:name="_Toc279068482"/>
      <w:r w:rsidRPr="00B46FEC">
        <w:t xml:space="preserve">(a) </w:t>
      </w:r>
      <w:r w:rsidR="009330B1">
        <w:t>E</w:t>
      </w:r>
      <w:r>
        <w:t>lliptic cone as family of similar ellipses</w:t>
      </w:r>
      <w:bookmarkEnd w:id="11"/>
      <w:bookmarkEnd w:id="12"/>
      <w:bookmarkEnd w:id="13"/>
      <w:bookmarkEnd w:id="14"/>
      <w:bookmarkEnd w:id="15"/>
      <w:bookmarkEnd w:id="16"/>
    </w:p>
    <w:p w14:paraId="05517070" w14:textId="77777777" w:rsidR="00B46FEC" w:rsidRDefault="00B46FEC" w:rsidP="00C51D3C"/>
    <w:p w14:paraId="20531AC8" w14:textId="77777777" w:rsidR="00C51D3C" w:rsidRDefault="00E7483F" w:rsidP="00C51D3C">
      <w:r>
        <w:t>The conical</w:t>
      </w:r>
      <w:r w:rsidR="003A6F14">
        <w:t xml:space="preserve"> system has spheres and elliptical cones as level surfaces, and two parameters h and k with k &gt; h. </w:t>
      </w:r>
      <w:r w:rsidR="00C51D3C">
        <w:t xml:space="preserve">Hobson gives the equations of the cones:   (cone labels are μ and ν) </w:t>
      </w:r>
    </w:p>
    <w:p w14:paraId="2F3736EF" w14:textId="77777777" w:rsidR="00C51D3C" w:rsidRDefault="00C51D3C" w:rsidP="00C51D3C"/>
    <w:p w14:paraId="74434537" w14:textId="77777777" w:rsidR="00C51D3C" w:rsidRPr="009F3793" w:rsidRDefault="00C51D3C" w:rsidP="00C51D3C">
      <w:r>
        <w:tab/>
        <w:t>x</w:t>
      </w:r>
      <w:r>
        <w:rPr>
          <w:rStyle w:val="superscript"/>
        </w:rPr>
        <w:t>2</w:t>
      </w:r>
      <w:r>
        <w:t>/μ</w:t>
      </w:r>
      <w:r>
        <w:rPr>
          <w:rStyle w:val="superscript"/>
        </w:rPr>
        <w:t xml:space="preserve">2 </w:t>
      </w:r>
      <w:r>
        <w:t>+ y</w:t>
      </w:r>
      <w:r>
        <w:rPr>
          <w:rStyle w:val="superscript"/>
        </w:rPr>
        <w:t>2</w:t>
      </w:r>
      <w:r>
        <w:t>/(μ</w:t>
      </w:r>
      <w:r>
        <w:rPr>
          <w:rStyle w:val="superscript"/>
        </w:rPr>
        <w:t>2</w:t>
      </w:r>
      <w:r>
        <w:t>-h</w:t>
      </w:r>
      <w:r>
        <w:rPr>
          <w:rStyle w:val="superscript"/>
        </w:rPr>
        <w:t>2</w:t>
      </w:r>
      <w:r>
        <w:t>) = z</w:t>
      </w:r>
      <w:r>
        <w:rPr>
          <w:rStyle w:val="superscript"/>
        </w:rPr>
        <w:t>2</w:t>
      </w:r>
      <w:r>
        <w:t>/(k</w:t>
      </w:r>
      <w:r>
        <w:rPr>
          <w:rStyle w:val="superscript"/>
        </w:rPr>
        <w:t>2</w:t>
      </w:r>
      <w:r>
        <w:t>-μ</w:t>
      </w:r>
      <w:r>
        <w:rPr>
          <w:rStyle w:val="superscript"/>
        </w:rPr>
        <w:t>2</w:t>
      </w:r>
      <w:r>
        <w:t>)</w:t>
      </w:r>
      <w:r w:rsidR="009F3793">
        <w:tab/>
      </w:r>
      <w:r w:rsidR="009F3793">
        <w:tab/>
        <w:t>blue cones with μ label</w:t>
      </w:r>
    </w:p>
    <w:p w14:paraId="53C33961" w14:textId="77777777" w:rsidR="00C51D3C" w:rsidRDefault="00C51D3C" w:rsidP="00C51D3C"/>
    <w:p w14:paraId="037D1562" w14:textId="77777777" w:rsidR="00C51D3C" w:rsidRDefault="00C51D3C" w:rsidP="00C51D3C">
      <w:r>
        <w:tab/>
        <w:t>x</w:t>
      </w:r>
      <w:r>
        <w:rPr>
          <w:rStyle w:val="superscript"/>
        </w:rPr>
        <w:t>2</w:t>
      </w:r>
      <w:r>
        <w:t>/ν</w:t>
      </w:r>
      <w:r>
        <w:rPr>
          <w:rStyle w:val="superscript"/>
        </w:rPr>
        <w:t xml:space="preserve">2 </w:t>
      </w:r>
      <w:r>
        <w:t>= y</w:t>
      </w:r>
      <w:r>
        <w:rPr>
          <w:rStyle w:val="superscript"/>
        </w:rPr>
        <w:t>2</w:t>
      </w:r>
      <w:r>
        <w:t>/(</w:t>
      </w:r>
      <w:r w:rsidRPr="0076371C">
        <w:t>h</w:t>
      </w:r>
      <w:r>
        <w:rPr>
          <w:rStyle w:val="superscript"/>
        </w:rPr>
        <w:t>2</w:t>
      </w:r>
      <w:r>
        <w:t>-ν</w:t>
      </w:r>
      <w:r>
        <w:rPr>
          <w:rStyle w:val="superscript"/>
        </w:rPr>
        <w:t>2</w:t>
      </w:r>
      <w:r>
        <w:t>) +z</w:t>
      </w:r>
      <w:r>
        <w:rPr>
          <w:rStyle w:val="superscript"/>
        </w:rPr>
        <w:t>2</w:t>
      </w:r>
      <w:r>
        <w:t>/(k</w:t>
      </w:r>
      <w:r>
        <w:rPr>
          <w:rStyle w:val="superscript"/>
        </w:rPr>
        <w:t>2</w:t>
      </w:r>
      <w:r>
        <w:t>-ν</w:t>
      </w:r>
      <w:r>
        <w:rPr>
          <w:rStyle w:val="superscript"/>
        </w:rPr>
        <w:t>2</w:t>
      </w:r>
      <w:r>
        <w:t>)</w:t>
      </w:r>
      <w:r w:rsidR="009F3793">
        <w:tab/>
      </w:r>
      <w:r w:rsidR="009F3793">
        <w:tab/>
        <w:t>yellow cones with ν label</w:t>
      </w:r>
    </w:p>
    <w:p w14:paraId="70AA0D97" w14:textId="77777777" w:rsidR="00C51D3C" w:rsidRDefault="00C51D3C" w:rsidP="00C51D3C"/>
    <w:p w14:paraId="46D85483" w14:textId="77777777" w:rsidR="009F3793" w:rsidRDefault="009F3793" w:rsidP="00C51D3C">
      <w:r>
        <w:t xml:space="preserve">The cones point out in the direction of the isolated term in the equation. </w:t>
      </w:r>
      <w:r w:rsidR="00C51D3C">
        <w:t>In order for all denominators to be positive (which is the basis of the following discussion) we need the following to be true:  0 &lt; ν</w:t>
      </w:r>
      <w:r w:rsidR="00C51D3C">
        <w:rPr>
          <w:rStyle w:val="superscript"/>
        </w:rPr>
        <w:t>2</w:t>
      </w:r>
      <w:r w:rsidR="00C51D3C">
        <w:t xml:space="preserve"> &lt; h</w:t>
      </w:r>
      <w:r w:rsidR="00C51D3C">
        <w:rPr>
          <w:rStyle w:val="superscript"/>
        </w:rPr>
        <w:t>2</w:t>
      </w:r>
      <w:r w:rsidR="00C51D3C">
        <w:t xml:space="preserve"> &lt; μ</w:t>
      </w:r>
      <w:r w:rsidR="00C51D3C">
        <w:rPr>
          <w:rStyle w:val="superscript"/>
        </w:rPr>
        <w:t>2</w:t>
      </w:r>
      <w:r w:rsidR="00C51D3C">
        <w:t xml:space="preserve"> &lt; k</w:t>
      </w:r>
      <w:r w:rsidR="00C51D3C">
        <w:rPr>
          <w:rStyle w:val="superscript"/>
        </w:rPr>
        <w:t>2</w:t>
      </w:r>
      <w:r w:rsidR="00C51D3C">
        <w:t xml:space="preserve">  which implies that k &gt; h  if these are taken positive. </w:t>
      </w:r>
    </w:p>
    <w:p w14:paraId="742F0CC3" w14:textId="77777777" w:rsidR="00C51D3C" w:rsidRDefault="009F3793" w:rsidP="00C51D3C">
      <w:r>
        <w:tab/>
      </w:r>
      <w:r w:rsidR="00C51D3C">
        <w:t xml:space="preserve">Notice that x = y = z = 0 solves both equations, so any of these cones has its tip at the origin. For the μ cones, we see that for a fixed z, we get an ellipse parallel to the x-y plane (blue). For the ν cone, for a given x we get an ellipse parallel to the y-z plane (yellow).  In the blue case, for a fixed μ, as we increase </w:t>
      </w:r>
      <w:r w:rsidR="00C51D3C">
        <w:lastRenderedPageBreak/>
        <w:t xml:space="preserve">z, the ellipses get gradually larger, and these ellipses form the surface off an elliptical cone. Similarly in the other case. So here is our picture: </w:t>
      </w:r>
    </w:p>
    <w:p w14:paraId="4C09999D" w14:textId="77777777" w:rsidR="00C51D3C" w:rsidRDefault="00C51D3C" w:rsidP="00C51D3C">
      <w:r>
        <w:tab/>
      </w:r>
      <w:r>
        <w:tab/>
      </w:r>
      <w:r>
        <w:tab/>
      </w:r>
      <w:r>
        <w:tab/>
      </w:r>
      <w:r>
        <w:pict w14:anchorId="494E2C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216.75pt">
            <v:imagedata r:id="rId6" o:title=""/>
          </v:shape>
        </w:pict>
      </w:r>
    </w:p>
    <w:p w14:paraId="2756F0C8" w14:textId="77777777" w:rsidR="00C51D3C" w:rsidRDefault="00C51D3C" w:rsidP="00C51D3C"/>
    <w:p w14:paraId="4D5FECD7" w14:textId="77777777" w:rsidR="00C51D3C" w:rsidRDefault="00C51D3C" w:rsidP="00C51D3C">
      <w:r w:rsidRPr="00123165">
        <w:rPr>
          <w:u w:val="single"/>
        </w:rPr>
        <w:t>Comment added 10.28.10.</w:t>
      </w:r>
      <w:r>
        <w:t xml:space="preserve"> If we take a slice of the blue μ cone in the plane z = k</w:t>
      </w:r>
      <w:r>
        <w:rPr>
          <w:rStyle w:val="superscript"/>
        </w:rPr>
        <w:t>2</w:t>
      </w:r>
      <w:r>
        <w:t>-μ</w:t>
      </w:r>
      <w:r>
        <w:rPr>
          <w:rStyle w:val="superscript"/>
        </w:rPr>
        <w:t>2</w:t>
      </w:r>
      <w:r>
        <w:t>, we get an ellipse which has the equation x</w:t>
      </w:r>
      <w:r>
        <w:rPr>
          <w:rStyle w:val="superscript"/>
        </w:rPr>
        <w:t>2</w:t>
      </w:r>
      <w:r>
        <w:t>/μ</w:t>
      </w:r>
      <w:r>
        <w:rPr>
          <w:rStyle w:val="superscript"/>
        </w:rPr>
        <w:t xml:space="preserve">2 </w:t>
      </w:r>
      <w:r>
        <w:t>+ y</w:t>
      </w:r>
      <w:r>
        <w:rPr>
          <w:rStyle w:val="superscript"/>
        </w:rPr>
        <w:t>2</w:t>
      </w:r>
      <w:r>
        <w:t>/(μ</w:t>
      </w:r>
      <w:r>
        <w:rPr>
          <w:rStyle w:val="superscript"/>
        </w:rPr>
        <w:t>2</w:t>
      </w:r>
      <w:r>
        <w:t>-h</w:t>
      </w:r>
      <w:r>
        <w:rPr>
          <w:rStyle w:val="superscript"/>
        </w:rPr>
        <w:t>2</w:t>
      </w:r>
      <w:r>
        <w:t>) = 1, and so h is the focal distance of this particular ellipse. If we define z</w:t>
      </w:r>
      <w:r>
        <w:rPr>
          <w:rStyle w:val="superscript"/>
        </w:rPr>
        <w:t>2</w:t>
      </w:r>
      <w:r>
        <w:t>/(k</w:t>
      </w:r>
      <w:r>
        <w:rPr>
          <w:rStyle w:val="superscript"/>
        </w:rPr>
        <w:t>2</w:t>
      </w:r>
      <w:r>
        <w:t>-μ</w:t>
      </w:r>
      <w:r>
        <w:rPr>
          <w:rStyle w:val="superscript"/>
        </w:rPr>
        <w:t>2</w:t>
      </w:r>
      <w:r>
        <w:t>)= α</w:t>
      </w:r>
      <w:r>
        <w:rPr>
          <w:rStyle w:val="superscript"/>
        </w:rPr>
        <w:t>2</w:t>
      </w:r>
      <w:r>
        <w:t xml:space="preserve"> for some general constant z, we then have x</w:t>
      </w:r>
      <w:r>
        <w:rPr>
          <w:rStyle w:val="superscript"/>
        </w:rPr>
        <w:t>2</w:t>
      </w:r>
      <w:r>
        <w:t>/μ'</w:t>
      </w:r>
      <w:r>
        <w:rPr>
          <w:rStyle w:val="superscript"/>
        </w:rPr>
        <w:t xml:space="preserve">2 </w:t>
      </w:r>
      <w:r>
        <w:t>+ y</w:t>
      </w:r>
      <w:r>
        <w:rPr>
          <w:rStyle w:val="superscript"/>
        </w:rPr>
        <w:t>2</w:t>
      </w:r>
      <w:r>
        <w:t>/(μ'</w:t>
      </w:r>
      <w:r>
        <w:rPr>
          <w:rStyle w:val="superscript"/>
        </w:rPr>
        <w:t>2</w:t>
      </w:r>
      <w:r>
        <w:t>-h'</w:t>
      </w:r>
      <w:r>
        <w:rPr>
          <w:rStyle w:val="superscript"/>
        </w:rPr>
        <w:t>2</w:t>
      </w:r>
      <w:r>
        <w:t xml:space="preserve">) = 1 where μ' = αμ and h' = αh. Basically the other cross section ellipses are just scaled up or down versions of our special ellipse having α = 1. That is, both semi major axes A and B as well as the focal distance C are all scaled together. Thus the cross section ellipses are a family of </w:t>
      </w:r>
      <w:r w:rsidRPr="00121C7E">
        <w:rPr>
          <w:b/>
        </w:rPr>
        <w:t>similar ellipses</w:t>
      </w:r>
      <w:r>
        <w:t xml:space="preserve"> (not confocal ellipses), so as you go far out in the cone, the cross section is always an ellipse and does not become a circle. The ratio of the semi-minor to semi-major axes is always  B/A = (μ-h)/μ  = 1 - (</w:t>
      </w:r>
      <w:r w:rsidR="002563E7">
        <w:t>h/μ</w:t>
      </w:r>
      <w:r>
        <w:t xml:space="preserve">). So for a given blue cone μ, we can regard the </w:t>
      </w:r>
      <w:r w:rsidRPr="003359DE">
        <w:rPr>
          <w:b/>
        </w:rPr>
        <w:t>parameter h</w:t>
      </w:r>
      <w:r>
        <w:t xml:space="preserve"> as determining the B/A ratio of the ellipses which form the cone μ. I scratch compute ε = C/A = A(h/μ)</w:t>
      </w:r>
      <w:r>
        <w:fldChar w:fldCharType="begin"/>
      </w:r>
      <w:r>
        <w:instrText xml:space="preserve"> EQ \r(2(μ/h)-1) </w:instrText>
      </w:r>
      <w:r>
        <w:fldChar w:fldCharType="end"/>
      </w:r>
      <w:r>
        <w:t xml:space="preserve">, so the B/A ratio is I think the simplest measure of eccentricity. This paragraph I think clarifies what is meant by an "elliptic cone". </w:t>
      </w:r>
    </w:p>
    <w:p w14:paraId="740DD92E" w14:textId="77777777" w:rsidR="00B46FEC" w:rsidRDefault="00B46FEC" w:rsidP="00C51D3C"/>
    <w:p w14:paraId="5251BB30" w14:textId="77777777" w:rsidR="00B46FEC" w:rsidRPr="00981833" w:rsidRDefault="00B46FEC" w:rsidP="009C2101">
      <w:pPr>
        <w:pStyle w:val="Heading3"/>
      </w:pPr>
      <w:bookmarkStart w:id="17" w:name="_Toc276969512"/>
      <w:bookmarkStart w:id="18" w:name="_Toc276970808"/>
      <w:bookmarkStart w:id="19" w:name="_Toc276970840"/>
      <w:bookmarkStart w:id="20" w:name="_Toc276973090"/>
      <w:bookmarkStart w:id="21" w:name="_Toc276973143"/>
      <w:bookmarkStart w:id="22" w:name="_Toc279068483"/>
      <w:r w:rsidRPr="00981833">
        <w:t xml:space="preserve">(b) Shape of </w:t>
      </w:r>
      <w:r w:rsidR="00981833">
        <w:t xml:space="preserve">blue </w:t>
      </w:r>
      <w:r w:rsidRPr="00981833">
        <w:t xml:space="preserve">cones as μ </w:t>
      </w:r>
      <w:r w:rsidR="00981833" w:rsidRPr="00981833">
        <w:t>approaches the limits h and k.</w:t>
      </w:r>
      <w:bookmarkEnd w:id="17"/>
      <w:bookmarkEnd w:id="18"/>
      <w:bookmarkEnd w:id="19"/>
      <w:bookmarkEnd w:id="20"/>
      <w:bookmarkEnd w:id="21"/>
      <w:bookmarkEnd w:id="22"/>
      <w:r w:rsidR="00981833" w:rsidRPr="00981833">
        <w:t xml:space="preserve"> </w:t>
      </w:r>
    </w:p>
    <w:p w14:paraId="2486F57C" w14:textId="77777777" w:rsidR="00C51D3C" w:rsidRDefault="00C51D3C" w:rsidP="00C51D3C"/>
    <w:p w14:paraId="68844FBD" w14:textId="77777777" w:rsidR="00C51D3C" w:rsidRDefault="00C51D3C" w:rsidP="00C51D3C">
      <w:r w:rsidRPr="00C76D37">
        <w:rPr>
          <w:u w:val="single"/>
        </w:rPr>
        <w:t>For the blue μ cone</w:t>
      </w:r>
      <w:r>
        <w:t xml:space="preserve">, we see from the first equation that our range of μ is h &lt; μ &lt; k.  </w:t>
      </w:r>
    </w:p>
    <w:p w14:paraId="36F4009E" w14:textId="77777777" w:rsidR="00C51D3C" w:rsidRDefault="00C51D3C" w:rsidP="00C51D3C">
      <w:r>
        <w:tab/>
      </w:r>
    </w:p>
    <w:p w14:paraId="49C88A02" w14:textId="77777777" w:rsidR="00C51D3C" w:rsidRDefault="00C51D3C" w:rsidP="00C51D3C">
      <w:r>
        <w:tab/>
      </w:r>
      <w:r>
        <w:tab/>
      </w:r>
      <w:r>
        <w:tab/>
      </w:r>
      <w:r>
        <w:tab/>
        <w:t>x</w:t>
      </w:r>
      <w:r>
        <w:rPr>
          <w:rStyle w:val="superscript"/>
        </w:rPr>
        <w:t>2</w:t>
      </w:r>
      <w:r>
        <w:t>/μ</w:t>
      </w:r>
      <w:r>
        <w:rPr>
          <w:rStyle w:val="superscript"/>
        </w:rPr>
        <w:t xml:space="preserve">2 </w:t>
      </w:r>
      <w:r>
        <w:t>+ y</w:t>
      </w:r>
      <w:r>
        <w:rPr>
          <w:rStyle w:val="superscript"/>
        </w:rPr>
        <w:t>2</w:t>
      </w:r>
      <w:r>
        <w:t>/(μ</w:t>
      </w:r>
      <w:r>
        <w:rPr>
          <w:rStyle w:val="superscript"/>
        </w:rPr>
        <w:t>2</w:t>
      </w:r>
      <w:r>
        <w:t>-h</w:t>
      </w:r>
      <w:r>
        <w:rPr>
          <w:rStyle w:val="superscript"/>
        </w:rPr>
        <w:t>2</w:t>
      </w:r>
      <w:r>
        <w:t>) = z</w:t>
      </w:r>
      <w:r>
        <w:rPr>
          <w:rStyle w:val="superscript"/>
        </w:rPr>
        <w:t>2</w:t>
      </w:r>
      <w:r>
        <w:t>/(k</w:t>
      </w:r>
      <w:r>
        <w:rPr>
          <w:rStyle w:val="superscript"/>
        </w:rPr>
        <w:t>2</w:t>
      </w:r>
      <w:r>
        <w:t>-μ</w:t>
      </w:r>
      <w:r>
        <w:rPr>
          <w:rStyle w:val="superscript"/>
        </w:rPr>
        <w:t>2</w:t>
      </w:r>
      <w:r>
        <w:t>)</w:t>
      </w:r>
    </w:p>
    <w:p w14:paraId="2D635C0C" w14:textId="77777777" w:rsidR="00C51D3C" w:rsidRDefault="00C51D3C" w:rsidP="00C51D3C"/>
    <w:p w14:paraId="57CF12B9" w14:textId="77777777" w:rsidR="00C566C2" w:rsidRDefault="00C51D3C" w:rsidP="00C51D3C">
      <w:r>
        <w:t>As μ → k, the z</w:t>
      </w:r>
      <w:r>
        <w:rPr>
          <w:rStyle w:val="superscript"/>
        </w:rPr>
        <w:t>2</w:t>
      </w:r>
      <w:r>
        <w:t xml:space="preserve"> coefficient becomes very large, so the equation takes a form like Ax</w:t>
      </w:r>
      <w:r>
        <w:rPr>
          <w:rStyle w:val="superscript"/>
        </w:rPr>
        <w:t>2</w:t>
      </w:r>
      <w:r>
        <w:t>+By</w:t>
      </w:r>
      <w:r>
        <w:rPr>
          <w:rStyle w:val="superscript"/>
        </w:rPr>
        <w:t>2</w:t>
      </w:r>
      <w:r>
        <w:t xml:space="preserve"> = 1000z</w:t>
      </w:r>
      <w:r>
        <w:rPr>
          <w:rStyle w:val="superscript"/>
        </w:rPr>
        <w:t>2</w:t>
      </w:r>
      <w:r>
        <w:t>. This means that even for small z, 1000z</w:t>
      </w:r>
      <w:r>
        <w:rPr>
          <w:rStyle w:val="superscript"/>
        </w:rPr>
        <w:t>2</w:t>
      </w:r>
      <w:r>
        <w:t xml:space="preserve"> is quite large, so the cross section ellipses are large, which means the blue cone is </w:t>
      </w:r>
      <w:r w:rsidRPr="00981833">
        <w:rPr>
          <w:b/>
        </w:rPr>
        <w:t>flattening down</w:t>
      </w:r>
      <w:r w:rsidR="008804A2">
        <w:t xml:space="preserve"> toward the z=0 plane. </w:t>
      </w:r>
      <w:r>
        <w:t>As we move to this limit, the ellipse</w:t>
      </w:r>
      <w:r w:rsidR="008804A2">
        <w:t xml:space="preserve"> ratio </w:t>
      </w:r>
      <w:r w:rsidR="002563E7">
        <w:t>approaches the constant value</w:t>
      </w:r>
      <w:r w:rsidR="008804A2">
        <w:t xml:space="preserve"> B/A =  </w:t>
      </w:r>
      <w:r w:rsidR="002563E7">
        <w:t>1 - (h/μ)</w:t>
      </w:r>
      <w:r w:rsidR="008804A2">
        <w:t xml:space="preserve"> = 1 - (</w:t>
      </w:r>
      <w:r w:rsidR="002563E7">
        <w:t>h</w:t>
      </w:r>
      <w:r w:rsidR="008804A2">
        <w:t>/</w:t>
      </w:r>
      <w:r w:rsidR="002563E7">
        <w:t>k</w:t>
      </w:r>
      <w:r w:rsidR="008804A2">
        <w:t>)</w:t>
      </w:r>
      <w:r w:rsidR="00775BB1">
        <w:t xml:space="preserve">  [y/x] </w:t>
      </w:r>
      <w:r w:rsidR="002563E7">
        <w:t>. I</w:t>
      </w:r>
      <w:r w:rsidR="00981833">
        <w:t xml:space="preserve">n this limit, the cone </w:t>
      </w:r>
      <w:r w:rsidR="002563E7">
        <w:t xml:space="preserve">is approaching the z = 0 plane but remains elliptic: </w:t>
      </w:r>
    </w:p>
    <w:p w14:paraId="3E0E1F4B" w14:textId="77777777" w:rsidR="00981833" w:rsidRDefault="00FB6956" w:rsidP="00C51D3C">
      <w:r>
        <w:lastRenderedPageBreak/>
        <w:tab/>
      </w:r>
      <w:r w:rsidR="009C2101">
        <w:pict w14:anchorId="571E0664">
          <v:shape id="_x0000_i1026" type="#_x0000_t75" style="width:197.25pt;height:107.25pt">
            <v:imagedata r:id="rId7" o:title=""/>
          </v:shape>
        </w:pict>
      </w:r>
      <w:r w:rsidRPr="00FB6956">
        <w:t xml:space="preserve"> </w:t>
      </w:r>
      <w:r w:rsidR="009C2101">
        <w:pict w14:anchorId="35E80E0F">
          <v:shape id="_x0000_i1027" type="#_x0000_t75" style="width:231pt;height:78pt">
            <v:imagedata r:id="rId8" o:title=""/>
          </v:shape>
        </w:pict>
      </w:r>
    </w:p>
    <w:p w14:paraId="3ED36327" w14:textId="77777777" w:rsidR="00197955" w:rsidRDefault="00197955" w:rsidP="00C51D3C"/>
    <w:p w14:paraId="4E8FA004" w14:textId="77777777" w:rsidR="00197955" w:rsidRPr="00197955" w:rsidRDefault="00197955" w:rsidP="00197955">
      <w:pPr>
        <w:jc w:val="left"/>
        <w:rPr>
          <w:sz w:val="18"/>
          <w:szCs w:val="18"/>
        </w:rPr>
      </w:pPr>
      <w:r w:rsidRPr="00197955">
        <w:rPr>
          <w:sz w:val="18"/>
          <w:szCs w:val="18"/>
        </w:rPr>
        <w:t>implicitplot3d(x^2 + 2*y^2 = 30*z^2,x=-600..600,y=-400..400, z=-100..100,style=patchnogrid, grid = [60,60,60],scaling = CONSTRAINED,axes=boxed);</w:t>
      </w:r>
    </w:p>
    <w:p w14:paraId="76FA92EA" w14:textId="77777777" w:rsidR="00C51D3C" w:rsidRDefault="00C51D3C" w:rsidP="00C51D3C">
      <w:r>
        <w:tab/>
      </w:r>
      <w:r>
        <w:tab/>
      </w:r>
      <w:r>
        <w:tab/>
      </w:r>
      <w:r>
        <w:tab/>
      </w:r>
      <w:r>
        <w:tab/>
        <w:t xml:space="preserve"> </w:t>
      </w:r>
    </w:p>
    <w:p w14:paraId="05E31692" w14:textId="77777777" w:rsidR="0076543B" w:rsidRDefault="00C51D3C" w:rsidP="00C51D3C">
      <w:r>
        <w:t>As μ → h, the coefficient of y</w:t>
      </w:r>
      <w:r>
        <w:rPr>
          <w:rStyle w:val="superscript"/>
        </w:rPr>
        <w:t>2</w:t>
      </w:r>
      <w:r>
        <w:t xml:space="preserve"> becomes very large,  so we get something like Ax</w:t>
      </w:r>
      <w:r>
        <w:rPr>
          <w:rStyle w:val="superscript"/>
        </w:rPr>
        <w:t>2</w:t>
      </w:r>
      <w:r>
        <w:t xml:space="preserve"> + 1000y</w:t>
      </w:r>
      <w:r>
        <w:rPr>
          <w:rStyle w:val="superscript"/>
        </w:rPr>
        <w:t>2</w:t>
      </w:r>
      <w:r>
        <w:t xml:space="preserve"> = Cz</w:t>
      </w:r>
      <w:r>
        <w:rPr>
          <w:rStyle w:val="superscript"/>
        </w:rPr>
        <w:t>2</w:t>
      </w:r>
      <w:r>
        <w:t>, so the ellipse cross sections are becoming very eccentric, with the y semi-major axis very small. So the blue cone is thus crushing towa</w:t>
      </w:r>
      <w:r w:rsidR="0076543B">
        <w:t xml:space="preserve">rd the y=0 plane in this limit and now B/A → 0 in the limit. </w:t>
      </w:r>
    </w:p>
    <w:p w14:paraId="73E58061" w14:textId="77777777" w:rsidR="0076543B" w:rsidRDefault="00197955" w:rsidP="00C51D3C">
      <w:r>
        <w:tab/>
      </w:r>
      <w:r>
        <w:tab/>
      </w:r>
      <w:r>
        <w:tab/>
      </w:r>
      <w:r w:rsidR="0076543B">
        <w:pict>
          <v:shape id="_x0000_i1028" type="#_x0000_t75" style="width:198.75pt;height:156pt">
            <v:imagedata r:id="rId9" o:title=""/>
          </v:shape>
        </w:pict>
      </w:r>
    </w:p>
    <w:p w14:paraId="467B02EC" w14:textId="77777777" w:rsidR="00BF2B6B" w:rsidRDefault="00BF2B6B" w:rsidP="00C51D3C"/>
    <w:p w14:paraId="782BF0F9" w14:textId="77777777" w:rsidR="00BF2B6B" w:rsidRPr="005650D2" w:rsidRDefault="00BF2B6B" w:rsidP="005650D2">
      <w:pPr>
        <w:jc w:val="left"/>
        <w:rPr>
          <w:sz w:val="18"/>
          <w:szCs w:val="18"/>
        </w:rPr>
      </w:pPr>
      <w:r w:rsidRPr="005650D2">
        <w:rPr>
          <w:sz w:val="18"/>
          <w:szCs w:val="18"/>
        </w:rPr>
        <w:t>implicitplot3d(x^2 + 30*y^2 = 2*z^2,x=-200..200,y=-40..40, z=-100..100,</w:t>
      </w:r>
    </w:p>
    <w:p w14:paraId="48C8671C" w14:textId="77777777" w:rsidR="00BF2B6B" w:rsidRPr="005650D2" w:rsidRDefault="00BF2B6B" w:rsidP="005650D2">
      <w:pPr>
        <w:jc w:val="left"/>
        <w:rPr>
          <w:sz w:val="18"/>
          <w:szCs w:val="18"/>
        </w:rPr>
      </w:pPr>
      <w:r w:rsidRPr="005650D2">
        <w:rPr>
          <w:sz w:val="18"/>
          <w:szCs w:val="18"/>
        </w:rPr>
        <w:t>style=patchnogrid, grid = [60,60,60],scaling = CONSTRAINED,axes=boxed);</w:t>
      </w:r>
    </w:p>
    <w:p w14:paraId="4B287151" w14:textId="77777777" w:rsidR="0076543B" w:rsidRDefault="0076543B" w:rsidP="00C51D3C"/>
    <w:p w14:paraId="69900997" w14:textId="77777777" w:rsidR="009330B1" w:rsidRDefault="009330B1" w:rsidP="00C51D3C"/>
    <w:p w14:paraId="55CCC58A" w14:textId="77777777" w:rsidR="009330B1" w:rsidRPr="00981833" w:rsidRDefault="009330B1" w:rsidP="009C2101">
      <w:pPr>
        <w:pStyle w:val="Heading3"/>
      </w:pPr>
      <w:bookmarkStart w:id="23" w:name="_Toc276969513"/>
      <w:bookmarkStart w:id="24" w:name="_Toc276970809"/>
      <w:bookmarkStart w:id="25" w:name="_Toc276970841"/>
      <w:bookmarkStart w:id="26" w:name="_Toc276973091"/>
      <w:bookmarkStart w:id="27" w:name="_Toc276973144"/>
      <w:bookmarkStart w:id="28" w:name="_Toc279068484"/>
      <w:r w:rsidRPr="00981833">
        <w:t>(</w:t>
      </w:r>
      <w:r>
        <w:t>c</w:t>
      </w:r>
      <w:r w:rsidRPr="00981833">
        <w:t xml:space="preserve">) Shape of </w:t>
      </w:r>
      <w:r>
        <w:t xml:space="preserve">yellows </w:t>
      </w:r>
      <w:r w:rsidRPr="00981833">
        <w:t xml:space="preserve">cones as </w:t>
      </w:r>
      <w:r>
        <w:t>ν</w:t>
      </w:r>
      <w:r w:rsidRPr="00981833">
        <w:t xml:space="preserve"> approaches the limits </w:t>
      </w:r>
      <w:r>
        <w:t>0</w:t>
      </w:r>
      <w:r w:rsidRPr="00981833">
        <w:t xml:space="preserve"> and </w:t>
      </w:r>
      <w:r>
        <w:t>h</w:t>
      </w:r>
      <w:r w:rsidRPr="00981833">
        <w:t>.</w:t>
      </w:r>
      <w:bookmarkEnd w:id="23"/>
      <w:bookmarkEnd w:id="24"/>
      <w:bookmarkEnd w:id="25"/>
      <w:bookmarkEnd w:id="26"/>
      <w:bookmarkEnd w:id="27"/>
      <w:bookmarkEnd w:id="28"/>
      <w:r w:rsidRPr="00981833">
        <w:t xml:space="preserve"> </w:t>
      </w:r>
    </w:p>
    <w:p w14:paraId="2BC31740" w14:textId="77777777" w:rsidR="009330B1" w:rsidRDefault="009330B1" w:rsidP="00C51D3C"/>
    <w:p w14:paraId="765FBD1A" w14:textId="77777777" w:rsidR="00C51D3C" w:rsidRDefault="00C51D3C" w:rsidP="00C51D3C">
      <w:r w:rsidRPr="00C76D37">
        <w:rPr>
          <w:u w:val="single"/>
        </w:rPr>
        <w:t xml:space="preserve">For the </w:t>
      </w:r>
      <w:r>
        <w:rPr>
          <w:u w:val="single"/>
        </w:rPr>
        <w:t>yellow</w:t>
      </w:r>
      <w:r w:rsidRPr="00C76D37">
        <w:rPr>
          <w:u w:val="single"/>
        </w:rPr>
        <w:t xml:space="preserve"> </w:t>
      </w:r>
      <w:r>
        <w:rPr>
          <w:u w:val="single"/>
        </w:rPr>
        <w:t>ν</w:t>
      </w:r>
      <w:r w:rsidRPr="00C76D37">
        <w:rPr>
          <w:u w:val="single"/>
        </w:rPr>
        <w:t xml:space="preserve"> cone</w:t>
      </w:r>
      <w:r>
        <w:t xml:space="preserve">, we see from the first equation that our range of ν is 0 &lt; ν &lt; h.  </w:t>
      </w:r>
    </w:p>
    <w:p w14:paraId="51E679E4" w14:textId="77777777" w:rsidR="00C51D3C" w:rsidRDefault="00C51D3C" w:rsidP="00C51D3C">
      <w:r>
        <w:tab/>
      </w:r>
    </w:p>
    <w:p w14:paraId="11DF0BF4" w14:textId="77777777" w:rsidR="00C51D3C" w:rsidRDefault="00C51D3C" w:rsidP="00C51D3C">
      <w:r>
        <w:tab/>
      </w:r>
      <w:r>
        <w:tab/>
        <w:t>y</w:t>
      </w:r>
      <w:r>
        <w:rPr>
          <w:rStyle w:val="superscript"/>
        </w:rPr>
        <w:t>2</w:t>
      </w:r>
      <w:r>
        <w:t>/(</w:t>
      </w:r>
      <w:r w:rsidRPr="0076371C">
        <w:t>h</w:t>
      </w:r>
      <w:r>
        <w:rPr>
          <w:rStyle w:val="superscript"/>
        </w:rPr>
        <w:t>2</w:t>
      </w:r>
      <w:r>
        <w:t>-ν</w:t>
      </w:r>
      <w:r>
        <w:rPr>
          <w:rStyle w:val="superscript"/>
        </w:rPr>
        <w:t>2</w:t>
      </w:r>
      <w:r>
        <w:t>) +z</w:t>
      </w:r>
      <w:r>
        <w:rPr>
          <w:rStyle w:val="superscript"/>
        </w:rPr>
        <w:t>2</w:t>
      </w:r>
      <w:r>
        <w:t>/(k</w:t>
      </w:r>
      <w:r>
        <w:rPr>
          <w:rStyle w:val="superscript"/>
        </w:rPr>
        <w:t>2</w:t>
      </w:r>
      <w:r>
        <w:t>-ν</w:t>
      </w:r>
      <w:r>
        <w:rPr>
          <w:rStyle w:val="superscript"/>
        </w:rPr>
        <w:t>2</w:t>
      </w:r>
      <w:r>
        <w:t>)  = x</w:t>
      </w:r>
      <w:r>
        <w:rPr>
          <w:rStyle w:val="superscript"/>
        </w:rPr>
        <w:t>2</w:t>
      </w:r>
      <w:r>
        <w:t>/ν</w:t>
      </w:r>
      <w:r>
        <w:rPr>
          <w:rStyle w:val="superscript"/>
        </w:rPr>
        <w:t>2</w:t>
      </w:r>
    </w:p>
    <w:p w14:paraId="34DA473D" w14:textId="77777777" w:rsidR="00C51D3C" w:rsidRDefault="00C51D3C" w:rsidP="00C51D3C"/>
    <w:p w14:paraId="34EBC075" w14:textId="77777777" w:rsidR="00C51D3C" w:rsidRPr="00775BB1" w:rsidRDefault="00C51D3C" w:rsidP="00C51D3C">
      <w:r>
        <w:t>As ν → 0, we get our 1000x</w:t>
      </w:r>
      <w:r>
        <w:rPr>
          <w:rStyle w:val="superscript"/>
        </w:rPr>
        <w:t>2</w:t>
      </w:r>
      <w:r>
        <w:t xml:space="preserve"> on the right, so cones are flattening our flat toward the x=0 plane which is similar to the case μ→k above. </w:t>
      </w:r>
      <w:r w:rsidR="00775BB1">
        <w:t>Here the ratio</w:t>
      </w:r>
      <w:r w:rsidR="00B31EC2">
        <w:t xml:space="preserve"> B</w:t>
      </w:r>
      <w:r w:rsidR="00775BB1">
        <w:rPr>
          <w:rStyle w:val="superscript"/>
        </w:rPr>
        <w:t>2</w:t>
      </w:r>
      <w:r w:rsidR="00B31EC2">
        <w:t>/A</w:t>
      </w:r>
      <w:r w:rsidR="00775BB1">
        <w:rPr>
          <w:rStyle w:val="superscript"/>
        </w:rPr>
        <w:t>2</w:t>
      </w:r>
      <w:r w:rsidR="00B31EC2">
        <w:t xml:space="preserve"> = </w:t>
      </w:r>
      <w:r w:rsidR="00775BB1">
        <w:t>(h</w:t>
      </w:r>
      <w:r w:rsidR="00775BB1">
        <w:rPr>
          <w:rStyle w:val="superscript"/>
        </w:rPr>
        <w:t>2</w:t>
      </w:r>
      <w:r w:rsidR="00775BB1">
        <w:t>-ν</w:t>
      </w:r>
      <w:r w:rsidR="00775BB1">
        <w:rPr>
          <w:rStyle w:val="superscript"/>
        </w:rPr>
        <w:t>2</w:t>
      </w:r>
      <w:r w:rsidR="00775BB1">
        <w:t>)/ (k</w:t>
      </w:r>
      <w:r w:rsidR="00775BB1">
        <w:rPr>
          <w:rStyle w:val="superscript"/>
        </w:rPr>
        <w:t>2</w:t>
      </w:r>
      <w:r w:rsidR="00775BB1">
        <w:t>-ν</w:t>
      </w:r>
      <w:r w:rsidR="00775BB1">
        <w:rPr>
          <w:rStyle w:val="superscript"/>
        </w:rPr>
        <w:t>2</w:t>
      </w:r>
      <w:r w:rsidR="00775BB1">
        <w:t xml:space="preserve">) so B/A  → (h/k). [ z/y ]  </w:t>
      </w:r>
    </w:p>
    <w:p w14:paraId="5343256A" w14:textId="77777777" w:rsidR="00D848D5" w:rsidRDefault="00D848D5" w:rsidP="00C51D3C"/>
    <w:p w14:paraId="51FF3656" w14:textId="77777777" w:rsidR="00D848D5" w:rsidRDefault="00D848D5" w:rsidP="00D848D5">
      <w:r>
        <w:t>As ν → h, we have 1000y</w:t>
      </w:r>
      <w:r>
        <w:rPr>
          <w:rStyle w:val="superscript"/>
        </w:rPr>
        <w:t>2</w:t>
      </w:r>
      <w:r>
        <w:t xml:space="preserve"> + Bz</w:t>
      </w:r>
      <w:r>
        <w:rPr>
          <w:rStyle w:val="superscript"/>
        </w:rPr>
        <w:t>2</w:t>
      </w:r>
      <w:r>
        <w:t xml:space="preserve"> = Cx</w:t>
      </w:r>
      <w:r>
        <w:rPr>
          <w:rStyle w:val="superscript"/>
        </w:rPr>
        <w:t>2</w:t>
      </w:r>
      <w:r>
        <w:t xml:space="preserve"> so the yellow cross section ellipses are getting very eccentric with the y semi-major axis again very small, so the yellow cone is crushing toward the y=0 plane. </w:t>
      </w:r>
    </w:p>
    <w:p w14:paraId="46D4717C" w14:textId="77777777" w:rsidR="00D848D5" w:rsidRDefault="00D848D5" w:rsidP="00D848D5"/>
    <w:p w14:paraId="5F127FA1" w14:textId="77777777" w:rsidR="005650D2" w:rsidRDefault="00D848D5" w:rsidP="00C51D3C">
      <w:r>
        <w:t xml:space="preserve">Here are some sample pictures for these two cases: </w:t>
      </w:r>
    </w:p>
    <w:p w14:paraId="63B73EAB" w14:textId="77777777" w:rsidR="005650D2" w:rsidRDefault="00D848D5" w:rsidP="00C51D3C">
      <w:r>
        <w:pict>
          <v:shape id="_x0000_i1029" type="#_x0000_t75" style="width:137.25pt;height:217.5pt">
            <v:imagedata r:id="rId10" o:title=""/>
          </v:shape>
        </w:pict>
      </w:r>
      <w:r>
        <w:tab/>
      </w:r>
      <w:r>
        <w:tab/>
      </w:r>
      <w:r>
        <w:pict>
          <v:shape id="_x0000_i1030" type="#_x0000_t75" style="width:211.5pt;height:207pt">
            <v:imagedata r:id="rId11" o:title=""/>
          </v:shape>
        </w:pict>
      </w:r>
    </w:p>
    <w:p w14:paraId="07EC17A4" w14:textId="77777777" w:rsidR="005650D2" w:rsidRDefault="005650D2" w:rsidP="00C51D3C"/>
    <w:p w14:paraId="0753A92D" w14:textId="77777777" w:rsidR="005650D2" w:rsidRDefault="005650D2" w:rsidP="005650D2">
      <w:pPr>
        <w:jc w:val="left"/>
        <w:rPr>
          <w:sz w:val="18"/>
          <w:szCs w:val="18"/>
        </w:rPr>
      </w:pPr>
      <w:r w:rsidRPr="005650D2">
        <w:rPr>
          <w:sz w:val="18"/>
          <w:szCs w:val="18"/>
        </w:rPr>
        <w:t>implicitplot3d(y^2 + 2*z^2 = 30*x^2,x=-400..400,y=-2000..2000, z=-2000..2000,style=patchnogrid, grid = [60,60,60],scaling = CONSTRAINED,axes=boxed);</w:t>
      </w:r>
      <w:r w:rsidR="00D848D5">
        <w:rPr>
          <w:sz w:val="18"/>
          <w:szCs w:val="18"/>
        </w:rPr>
        <w:t xml:space="preserve">  LEFT</w:t>
      </w:r>
    </w:p>
    <w:p w14:paraId="2F8DD879" w14:textId="77777777" w:rsidR="00D848D5" w:rsidRDefault="00D848D5" w:rsidP="005650D2">
      <w:pPr>
        <w:jc w:val="left"/>
        <w:rPr>
          <w:sz w:val="18"/>
          <w:szCs w:val="18"/>
        </w:rPr>
      </w:pPr>
    </w:p>
    <w:p w14:paraId="6FB66B7A" w14:textId="77777777" w:rsidR="00D848D5" w:rsidRPr="00D848D5" w:rsidRDefault="00D848D5" w:rsidP="005650D2">
      <w:pPr>
        <w:jc w:val="left"/>
        <w:rPr>
          <w:sz w:val="18"/>
          <w:szCs w:val="18"/>
        </w:rPr>
      </w:pPr>
      <w:r w:rsidRPr="00D848D5">
        <w:rPr>
          <w:sz w:val="18"/>
          <w:szCs w:val="18"/>
        </w:rPr>
        <w:t>implicitplot3d(30*y^2 + 2*z^2 = x^2,x=-400..400,y=-200..200, z=-300..300,style=patchnogrid, grid = [60,60,60],scaling = CONSTRAINED,axes=boxed);</w:t>
      </w:r>
      <w:r>
        <w:rPr>
          <w:sz w:val="18"/>
          <w:szCs w:val="18"/>
        </w:rPr>
        <w:t xml:space="preserve">  RIGHT</w:t>
      </w:r>
    </w:p>
    <w:p w14:paraId="44461923" w14:textId="77777777" w:rsidR="00C51D3C" w:rsidRDefault="00C51D3C" w:rsidP="00C51D3C"/>
    <w:p w14:paraId="503F2A42" w14:textId="77777777" w:rsidR="00C51D3C" w:rsidRDefault="00C51D3C" w:rsidP="00C51D3C">
      <w:r>
        <w:t xml:space="preserve">To summarize: </w:t>
      </w:r>
    </w:p>
    <w:p w14:paraId="2244F7F3" w14:textId="77777777" w:rsidR="00C51D3C" w:rsidRDefault="00C51D3C" w:rsidP="00C51D3C"/>
    <w:p w14:paraId="4AE8F42D" w14:textId="77777777" w:rsidR="00C51D3C" w:rsidRPr="009F3AEB" w:rsidRDefault="00C51D3C" w:rsidP="00C51D3C">
      <w:r>
        <w:t>blue μ cone:</w:t>
      </w:r>
      <w:r>
        <w:tab/>
      </w:r>
      <w:r>
        <w:tab/>
        <w:t>μ → k</w:t>
      </w:r>
      <w:r>
        <w:tab/>
        <w:t>=&gt;   flat in z=0 plane</w:t>
      </w:r>
      <w:r>
        <w:tab/>
      </w:r>
      <w:r>
        <w:tab/>
        <w:t>μ→h  =&gt;  crushed toward y=0 plane</w:t>
      </w:r>
    </w:p>
    <w:p w14:paraId="65EC4673" w14:textId="77777777" w:rsidR="00C51D3C" w:rsidRDefault="00C51D3C" w:rsidP="00C51D3C"/>
    <w:p w14:paraId="34579D65" w14:textId="77777777" w:rsidR="00C51D3C" w:rsidRDefault="00C51D3C" w:rsidP="00C51D3C">
      <w:r>
        <w:t>yellow ν cone:</w:t>
      </w:r>
      <w:r>
        <w:tab/>
      </w:r>
      <w:r>
        <w:tab/>
        <w:t>ν → 0  =&gt;   flat in x=0 plane</w:t>
      </w:r>
      <w:r>
        <w:tab/>
      </w:r>
      <w:r>
        <w:tab/>
        <w:t>ν → h =&gt;  crushed toward y=0 plane</w:t>
      </w:r>
    </w:p>
    <w:p w14:paraId="203DE996" w14:textId="77777777" w:rsidR="005965C9" w:rsidRDefault="005965C9" w:rsidP="00C51D3C"/>
    <w:p w14:paraId="0236D452" w14:textId="77777777" w:rsidR="005965C9" w:rsidRDefault="005965C9" w:rsidP="00C51D3C">
      <w:r>
        <w:t xml:space="preserve">Remember that if you look at any point on the intersection of any blue cone and any yellow cone, tiny local surface patches on these cones near this point will be at right angles, and of course both of these patches will also be at right angles to a patch on a sphere. Conicals are an orthogonal system! </w:t>
      </w:r>
    </w:p>
    <w:p w14:paraId="0C7C0371" w14:textId="77777777" w:rsidR="009330B1" w:rsidRDefault="009330B1" w:rsidP="00C51D3C"/>
    <w:p w14:paraId="0C9CBBA1" w14:textId="77777777" w:rsidR="009330B1" w:rsidRPr="009330B1" w:rsidRDefault="009330B1" w:rsidP="009C2101">
      <w:pPr>
        <w:pStyle w:val="Heading3"/>
      </w:pPr>
      <w:bookmarkStart w:id="29" w:name="_Toc276969514"/>
      <w:bookmarkStart w:id="30" w:name="_Toc276970810"/>
      <w:bookmarkStart w:id="31" w:name="_Toc276970842"/>
      <w:bookmarkStart w:id="32" w:name="_Toc276973092"/>
      <w:bookmarkStart w:id="33" w:name="_Toc276973145"/>
      <w:bookmarkStart w:id="34" w:name="_Toc279068485"/>
      <w:r w:rsidRPr="009330B1">
        <w:t>(d) Picture showing all three level surfaces</w:t>
      </w:r>
      <w:bookmarkEnd w:id="29"/>
      <w:bookmarkEnd w:id="30"/>
      <w:bookmarkEnd w:id="31"/>
      <w:bookmarkEnd w:id="32"/>
      <w:bookmarkEnd w:id="33"/>
      <w:bookmarkEnd w:id="34"/>
    </w:p>
    <w:p w14:paraId="73D6D516" w14:textId="77777777" w:rsidR="00C51D3C" w:rsidRDefault="00C51D3C" w:rsidP="00C51D3C"/>
    <w:p w14:paraId="13B99420" w14:textId="77777777" w:rsidR="00C51D3C" w:rsidRDefault="00C51D3C" w:rsidP="00C51D3C">
      <w:r>
        <w:t xml:space="preserve">So here is our improved picture where the arrow tips show the direction in which either cone gets crushed toward the x=0 plane, while the arrow tails show the limit where the cone flattens into a plane. </w:t>
      </w:r>
    </w:p>
    <w:p w14:paraId="51744832" w14:textId="77777777" w:rsidR="00C51D3C" w:rsidRDefault="00C51D3C" w:rsidP="00C51D3C"/>
    <w:p w14:paraId="75028552" w14:textId="77777777" w:rsidR="00C51D3C" w:rsidRDefault="00C51D3C" w:rsidP="00C51D3C">
      <w:r>
        <w:tab/>
      </w:r>
      <w:r>
        <w:tab/>
      </w:r>
      <w:r>
        <w:tab/>
      </w:r>
      <w:r>
        <w:pict>
          <v:shape id="_x0000_i1031" type="#_x0000_t75" style="width:231.75pt;height:250.5pt">
            <v:imagedata r:id="rId12" o:title=""/>
          </v:shape>
        </w:pict>
      </w:r>
    </w:p>
    <w:p w14:paraId="7CC18ED9" w14:textId="77777777" w:rsidR="00C51D3C" w:rsidRDefault="00C51D3C" w:rsidP="00C51D3C"/>
    <w:p w14:paraId="289228F9" w14:textId="77777777" w:rsidR="00C51D3C" w:rsidRDefault="00C51D3C" w:rsidP="00C51D3C">
      <w:r>
        <w:t>The black dot shows a point (x,y,z) which lies on the two cones and the red sphere, but this point has y &lt; 0, so it is "the wrong point". The correct point is the dot in the white circle which has x,y,z all positive and is thus in the "first octant". The coordinates are all positive according to our standard equations</w:t>
      </w:r>
    </w:p>
    <w:p w14:paraId="0A3AA1F7" w14:textId="77777777" w:rsidR="00C51D3C" w:rsidRDefault="00C51D3C" w:rsidP="00C51D3C"/>
    <w:p w14:paraId="06643B7A" w14:textId="77777777" w:rsidR="00C51D3C" w:rsidRPr="00D67ECA" w:rsidRDefault="00C51D3C" w:rsidP="00C51D3C">
      <w:pPr>
        <w:rPr>
          <w:color w:val="000000"/>
        </w:rPr>
      </w:pPr>
      <w:r w:rsidRPr="00D67ECA">
        <w:rPr>
          <w:color w:val="000000"/>
        </w:rPr>
        <w:tab/>
        <w:t>x = r μν/(hk)</w:t>
      </w:r>
    </w:p>
    <w:p w14:paraId="4E4A7A61" w14:textId="77777777" w:rsidR="00C51D3C" w:rsidRPr="00D67ECA" w:rsidRDefault="00C51D3C" w:rsidP="00C51D3C">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1A45CAE2" w14:textId="77777777" w:rsidR="00C51D3C" w:rsidRDefault="00C51D3C" w:rsidP="00C51D3C">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p>
    <w:p w14:paraId="02850C4F" w14:textId="77777777" w:rsidR="00C51D3C" w:rsidRDefault="00C51D3C" w:rsidP="00C51D3C">
      <w:pPr>
        <w:rPr>
          <w:color w:val="000000"/>
        </w:rPr>
      </w:pPr>
    </w:p>
    <w:p w14:paraId="4535DBC3" w14:textId="77777777" w:rsidR="00C51D3C" w:rsidRDefault="00C51D3C" w:rsidP="00C51D3C">
      <w:pPr>
        <w:rPr>
          <w:color w:val="000000"/>
        </w:rPr>
      </w:pPr>
      <w:r>
        <w:rPr>
          <w:color w:val="000000"/>
        </w:rPr>
        <w:t xml:space="preserve">So these equations with positive square roots give you any point in the </w:t>
      </w:r>
      <w:r w:rsidRPr="006E00D0">
        <w:rPr>
          <w:b/>
          <w:color w:val="000000"/>
        </w:rPr>
        <w:t>first octant</w:t>
      </w:r>
      <w:r>
        <w:rPr>
          <w:color w:val="000000"/>
        </w:rPr>
        <w:t xml:space="preserve">. </w:t>
      </w:r>
    </w:p>
    <w:p w14:paraId="3E3C9000" w14:textId="77777777" w:rsidR="00C51D3C" w:rsidRDefault="00C51D3C" w:rsidP="00C51D3C">
      <w:pPr>
        <w:rPr>
          <w:color w:val="000000"/>
        </w:rPr>
      </w:pPr>
    </w:p>
    <w:p w14:paraId="346D1768" w14:textId="77777777" w:rsidR="009330B1" w:rsidRDefault="009330B1" w:rsidP="00C51D3C">
      <w:pPr>
        <w:rPr>
          <w:color w:val="000000"/>
        </w:rPr>
      </w:pPr>
    </w:p>
    <w:p w14:paraId="5827CE97" w14:textId="77777777" w:rsidR="009330B1" w:rsidRDefault="009330B1" w:rsidP="00C51D3C">
      <w:pPr>
        <w:rPr>
          <w:color w:val="000000"/>
        </w:rPr>
      </w:pPr>
    </w:p>
    <w:p w14:paraId="0A2D6095" w14:textId="77777777" w:rsidR="00C51D3C" w:rsidRDefault="00C51D3C" w:rsidP="00C51D3C">
      <w:pPr>
        <w:rPr>
          <w:color w:val="000000"/>
        </w:rPr>
      </w:pPr>
      <w:r>
        <w:rPr>
          <w:color w:val="000000"/>
        </w:rPr>
        <w:t xml:space="preserve">Things now become a little complicated. If we think of something like y = y(μ,ν), we have to think of the complex μ plane and the complex ν plane for the function y = y(μ,ν) and z(μ,ν). </w:t>
      </w:r>
    </w:p>
    <w:p w14:paraId="09DEF2EC" w14:textId="77777777" w:rsidR="009330B1" w:rsidRDefault="009330B1" w:rsidP="00C51D3C">
      <w:pPr>
        <w:rPr>
          <w:color w:val="000000"/>
        </w:rPr>
      </w:pPr>
    </w:p>
    <w:p w14:paraId="491A0374" w14:textId="77777777" w:rsidR="009330B1" w:rsidRPr="009330B1" w:rsidRDefault="009330B1" w:rsidP="009C2101">
      <w:pPr>
        <w:pStyle w:val="Heading3"/>
      </w:pPr>
      <w:bookmarkStart w:id="35" w:name="_Toc276969515"/>
      <w:bookmarkStart w:id="36" w:name="_Toc276970811"/>
      <w:bookmarkStart w:id="37" w:name="_Toc276970843"/>
      <w:bookmarkStart w:id="38" w:name="_Toc276973093"/>
      <w:bookmarkStart w:id="39" w:name="_Toc276973146"/>
      <w:bookmarkStart w:id="40" w:name="_Toc279068486"/>
      <w:r w:rsidRPr="009330B1">
        <w:t>(</w:t>
      </w:r>
      <w:r w:rsidR="009C2101">
        <w:t>e</w:t>
      </w:r>
      <w:r w:rsidRPr="009330B1">
        <w:t xml:space="preserve">) </w:t>
      </w:r>
      <w:r>
        <w:t>Thinking about the complex ν and μ planes and signs of the radicals</w:t>
      </w:r>
      <w:bookmarkEnd w:id="35"/>
      <w:bookmarkEnd w:id="36"/>
      <w:bookmarkEnd w:id="37"/>
      <w:bookmarkEnd w:id="38"/>
      <w:bookmarkEnd w:id="39"/>
      <w:bookmarkEnd w:id="40"/>
    </w:p>
    <w:p w14:paraId="06034A11" w14:textId="77777777" w:rsidR="00C51D3C" w:rsidRDefault="00C51D3C" w:rsidP="00C51D3C">
      <w:pPr>
        <w:rPr>
          <w:color w:val="000000"/>
        </w:rPr>
      </w:pPr>
    </w:p>
    <w:p w14:paraId="473D283F" w14:textId="77777777" w:rsidR="00C51D3C" w:rsidRDefault="00C51D3C" w:rsidP="00C51D3C">
      <w:pPr>
        <w:rPr>
          <w:color w:val="000000"/>
        </w:rPr>
      </w:pPr>
      <w:r>
        <w:rPr>
          <w:color w:val="000000"/>
        </w:rPr>
        <w:t xml:space="preserve">For the ν plane we have this picture: </w:t>
      </w:r>
    </w:p>
    <w:p w14:paraId="103DC9F6" w14:textId="77777777" w:rsidR="00C51D3C" w:rsidRPr="00573B9B" w:rsidRDefault="00C51D3C" w:rsidP="00C51D3C">
      <w:r>
        <w:tab/>
      </w:r>
      <w:r>
        <w:tab/>
      </w:r>
      <w:r>
        <w:tab/>
      </w:r>
      <w:r>
        <w:pict>
          <v:shape id="_x0000_i1032" type="#_x0000_t75" style="width:328.5pt;height:95.25pt">
            <v:imagedata r:id="rId13" o:title=""/>
          </v:shape>
        </w:pict>
      </w:r>
    </w:p>
    <w:p w14:paraId="2D79AA60" w14:textId="77777777" w:rsidR="00C51D3C" w:rsidRDefault="00C51D3C" w:rsidP="00C51D3C"/>
    <w:p w14:paraId="2F89EDB5" w14:textId="77777777" w:rsidR="00C51D3C" w:rsidRDefault="00C51D3C" w:rsidP="00C51D3C">
      <w:pPr>
        <w:rPr>
          <w:color w:val="000000"/>
        </w:rPr>
      </w:pPr>
      <w:r>
        <w:t xml:space="preserve">So for y you start off with your positive square root for </w:t>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Pr="00D67ECA">
        <w:rPr>
          <w:color w:val="000000"/>
        </w:rPr>
        <w:fldChar w:fldCharType="begin"/>
      </w:r>
      <w:r w:rsidRPr="00D67ECA">
        <w:rPr>
          <w:color w:val="000000"/>
        </w:rPr>
        <w:instrText xml:space="preserve"> EQ \r(</w:instrText>
      </w:r>
      <w:r>
        <w:rPr>
          <w:color w:val="000000"/>
        </w:rPr>
        <w:instrText>h</w:instrText>
      </w:r>
      <w:r w:rsidRPr="00D67ECA">
        <w:rPr>
          <w:color w:val="000000"/>
        </w:rPr>
        <w:instrText xml:space="preserve"> </w:instrText>
      </w:r>
      <w:r>
        <w:rPr>
          <w:color w:val="000000"/>
        </w:rPr>
        <w:instrText>+</w:instrText>
      </w:r>
      <w:r w:rsidRPr="00D67ECA">
        <w:rPr>
          <w:color w:val="000000"/>
        </w:rPr>
        <w:instrText xml:space="preserve"> </w:instrText>
      </w:r>
      <w:r>
        <w:rPr>
          <w:color w:val="000000"/>
        </w:rPr>
        <w:instrText>ν</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color w:val="000000"/>
        </w:rPr>
        <w:instrText xml:space="preserve"> - </w:instrText>
      </w:r>
      <w:r>
        <w:rPr>
          <w:color w:val="000000"/>
        </w:rPr>
        <w:instrText>ν</w:instrText>
      </w:r>
      <w:r w:rsidRPr="00D67ECA">
        <w:rPr>
          <w:color w:val="000000"/>
        </w:rPr>
        <w:instrText xml:space="preserve">) </w:instrText>
      </w:r>
      <w:r w:rsidRPr="00D67ECA">
        <w:rPr>
          <w:color w:val="000000"/>
        </w:rPr>
        <w:fldChar w:fldCharType="end"/>
      </w:r>
      <w:r>
        <w:rPr>
          <w:color w:val="000000"/>
        </w:rPr>
        <w:t xml:space="preserve"> . First run (red) along the top from ν = -h passed ν = 0 and to ν = +h.  Doing this gives us access to both x &lt; 0 and x &gt; 0 halfspaces and we have let's say y and z both &gt; 0, so we have two octants covered. Then you rotate around the branch point at h and run backwards from ν = +h to ν = -h. The rotation causes the square root </w:t>
      </w:r>
      <w:r w:rsidRPr="00D67ECA">
        <w:rPr>
          <w:color w:val="000000"/>
        </w:rPr>
        <w:fldChar w:fldCharType="begin"/>
      </w:r>
      <w:r w:rsidRPr="00D67ECA">
        <w:rPr>
          <w:color w:val="000000"/>
        </w:rPr>
        <w:instrText xml:space="preserve"> EQ \r(</w:instrText>
      </w:r>
      <w:r>
        <w:rPr>
          <w:color w:val="000000"/>
        </w:rPr>
        <w:instrText>h</w:instrText>
      </w:r>
      <w:r w:rsidRPr="00D67ECA">
        <w:rPr>
          <w:color w:val="000000"/>
        </w:rPr>
        <w:instrText xml:space="preserve"> - </w:instrText>
      </w:r>
      <w:r>
        <w:rPr>
          <w:color w:val="000000"/>
        </w:rPr>
        <w:instrText>ν</w:instrText>
      </w:r>
      <w:r w:rsidRPr="00D67ECA">
        <w:rPr>
          <w:color w:val="000000"/>
        </w:rPr>
        <w:instrText xml:space="preserve">) </w:instrText>
      </w:r>
      <w:r w:rsidRPr="00D67ECA">
        <w:rPr>
          <w:color w:val="000000"/>
        </w:rPr>
        <w:fldChar w:fldCharType="end"/>
      </w:r>
      <w:r>
        <w:t xml:space="preserve">to become – </w:t>
      </w:r>
      <w:r w:rsidRPr="00D67ECA">
        <w:rPr>
          <w:color w:val="000000"/>
        </w:rPr>
        <w:fldChar w:fldCharType="begin"/>
      </w:r>
      <w:r w:rsidRPr="00D67ECA">
        <w:rPr>
          <w:color w:val="000000"/>
        </w:rPr>
        <w:instrText xml:space="preserve"> EQ \r(</w:instrText>
      </w:r>
      <w:r>
        <w:rPr>
          <w:color w:val="000000"/>
        </w:rPr>
        <w:instrText>h</w:instrText>
      </w:r>
      <w:r w:rsidRPr="00D67ECA">
        <w:rPr>
          <w:color w:val="000000"/>
        </w:rPr>
        <w:instrText xml:space="preserve"> - </w:instrText>
      </w:r>
      <w:r>
        <w:rPr>
          <w:color w:val="000000"/>
        </w:rPr>
        <w:instrText>ν</w:instrText>
      </w:r>
      <w:r w:rsidRPr="00D67ECA">
        <w:rPr>
          <w:color w:val="000000"/>
        </w:rPr>
        <w:instrText xml:space="preserve">) </w:instrText>
      </w:r>
      <w:r w:rsidRPr="00D67ECA">
        <w:rPr>
          <w:color w:val="000000"/>
        </w:rPr>
        <w:fldChar w:fldCharType="end"/>
      </w:r>
      <w:r>
        <w:rPr>
          <w:color w:val="000000"/>
        </w:rPr>
        <w:t xml:space="preserve"> because the vector h-ν</w:t>
      </w:r>
      <w:r>
        <w:t xml:space="preserve"> has rotated 2π radians clockwise. This means of course that </w:t>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becomes – </w:t>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so on the second part of our traversal, we end up with y &lt; 0, and that is how we "access" the y &lt; 0 halfspace, and now we have </w:t>
      </w:r>
      <w:r w:rsidRPr="00244C0E">
        <w:rPr>
          <w:b/>
          <w:color w:val="000000"/>
        </w:rPr>
        <w:t>4 octants covered</w:t>
      </w:r>
      <w:r>
        <w:rPr>
          <w:color w:val="000000"/>
        </w:rPr>
        <w:t xml:space="preserve">. Notice that as we did this, we stayed on the same sheet of the function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(dotted cuts) which appears in the z expression, so z did not change sign. </w:t>
      </w:r>
    </w:p>
    <w:p w14:paraId="59710182" w14:textId="77777777" w:rsidR="00C51D3C" w:rsidRDefault="00C51D3C" w:rsidP="00C51D3C"/>
    <w:p w14:paraId="5F53C060" w14:textId="77777777" w:rsidR="00C51D3C" w:rsidRDefault="00C51D3C" w:rsidP="00C51D3C">
      <w:r>
        <w:t>We can now consider the μ plane situation</w:t>
      </w:r>
    </w:p>
    <w:p w14:paraId="2B080F26" w14:textId="77777777" w:rsidR="00C51D3C" w:rsidRDefault="00C51D3C" w:rsidP="00C51D3C"/>
    <w:p w14:paraId="6F39EA56" w14:textId="77777777" w:rsidR="00C51D3C" w:rsidRDefault="00C51D3C" w:rsidP="00C51D3C">
      <w:r>
        <w:tab/>
      </w:r>
      <w:r>
        <w:tab/>
      </w:r>
      <w:r>
        <w:tab/>
      </w:r>
      <w:r>
        <w:pict>
          <v:shape id="_x0000_i1033" type="#_x0000_t75" style="width:342.75pt;height:102.75pt">
            <v:imagedata r:id="rId14" o:title=""/>
          </v:shape>
        </w:pict>
      </w:r>
    </w:p>
    <w:p w14:paraId="1BDFD4AA" w14:textId="77777777" w:rsidR="00C51D3C" w:rsidRDefault="00C51D3C" w:rsidP="00C51D3C"/>
    <w:p w14:paraId="74EE3520" w14:textId="77777777" w:rsidR="00C51D3C" w:rsidRDefault="00C51D3C" w:rsidP="00C51D3C">
      <w:pPr>
        <w:rPr>
          <w:color w:val="000000"/>
        </w:rPr>
      </w:pPr>
      <w:r>
        <w:t xml:space="preserve">As we run along the red curve here, we assume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&gt; 0 on the first part of the traversal, so that z &gt; 0, and then this becomes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on the second part of the traversal, and we get z &lt; 0, and this then gives us all eight octants.  As we do this red path, notice that we stay on the same sheet of </w:t>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so y did not change sign. </w:t>
      </w:r>
    </w:p>
    <w:p w14:paraId="717915BE" w14:textId="77777777" w:rsidR="00C51D3C" w:rsidRDefault="00C51D3C" w:rsidP="00C51D3C">
      <w:pPr>
        <w:rPr>
          <w:color w:val="000000"/>
        </w:rPr>
      </w:pPr>
    </w:p>
    <w:p w14:paraId="4D440372" w14:textId="77777777" w:rsidR="001042D4" w:rsidRDefault="001042D4" w:rsidP="009C2101">
      <w:pPr>
        <w:pStyle w:val="Heading3"/>
      </w:pPr>
      <w:bookmarkStart w:id="41" w:name="_Toc276969516"/>
      <w:bookmarkStart w:id="42" w:name="_Toc276970812"/>
      <w:bookmarkStart w:id="43" w:name="_Toc276970844"/>
      <w:bookmarkStart w:id="44" w:name="_Toc276973094"/>
      <w:bookmarkStart w:id="45" w:name="_Toc276973147"/>
      <w:bookmarkStart w:id="46" w:name="_Toc279068487"/>
      <w:r>
        <w:t>(</w:t>
      </w:r>
      <w:r w:rsidR="009C2101">
        <w:t>f</w:t>
      </w:r>
      <w:r>
        <w:t xml:space="preserve">) </w:t>
      </w:r>
      <w:r w:rsidR="00C51D3C" w:rsidRPr="002244A8">
        <w:t>Summar</w:t>
      </w:r>
      <w:r>
        <w:t>y on ranges of μ and ν</w:t>
      </w:r>
      <w:bookmarkEnd w:id="41"/>
      <w:bookmarkEnd w:id="42"/>
      <w:bookmarkEnd w:id="43"/>
      <w:bookmarkEnd w:id="44"/>
      <w:bookmarkEnd w:id="45"/>
      <w:bookmarkEnd w:id="46"/>
    </w:p>
    <w:p w14:paraId="45451C22" w14:textId="77777777" w:rsidR="001042D4" w:rsidRDefault="001042D4" w:rsidP="00C51D3C">
      <w:pPr>
        <w:rPr>
          <w:color w:val="000000"/>
        </w:rPr>
      </w:pPr>
    </w:p>
    <w:p w14:paraId="07551787" w14:textId="77777777" w:rsidR="00C51D3C" w:rsidRPr="001042D4" w:rsidRDefault="00C51D3C" w:rsidP="00C51D3C">
      <w:pPr>
        <w:rPr>
          <w:b/>
          <w:color w:val="000000"/>
        </w:rPr>
      </w:pPr>
      <w:r>
        <w:rPr>
          <w:color w:val="000000"/>
        </w:rPr>
        <w:t xml:space="preserve">In order to access all 8 octants of x,y,z space, we have to think of μ and ν capable of traversing the red paths shown in the above pictures! Our ranges are -h &lt; ν &lt; h and h &lt; μ &lt; k, but just giving the ranges does not tell the whole story, as the pictures indicate. Don't forget that we have another range which is  r &gt; 0. </w:t>
      </w:r>
      <w:r w:rsidRPr="00505B89">
        <w:rPr>
          <w:b/>
          <w:color w:val="000000"/>
        </w:rPr>
        <w:t>Hobson</w:t>
      </w:r>
      <w:r>
        <w:rPr>
          <w:color w:val="000000"/>
        </w:rPr>
        <w:t xml:space="preserve"> alludes to this discussion of μ and ν on page 455, but there he is talking about them with regards to ellipsoidal, not conical, coordinates. </w:t>
      </w:r>
    </w:p>
    <w:p w14:paraId="66743AFB" w14:textId="77777777" w:rsidR="00C51D3C" w:rsidRDefault="00C51D3C" w:rsidP="00C51D3C">
      <w:pPr>
        <w:rPr>
          <w:color w:val="000000"/>
        </w:rPr>
      </w:pPr>
      <w:r>
        <w:rPr>
          <w:color w:val="000000"/>
        </w:rPr>
        <w:tab/>
        <w:t>Let's look one more time at our cone picture:</w:t>
      </w:r>
    </w:p>
    <w:p w14:paraId="14079E15" w14:textId="77777777" w:rsidR="00C51D3C" w:rsidRDefault="00C51D3C" w:rsidP="00C51D3C">
      <w:pPr>
        <w:rPr>
          <w:color w:val="000000"/>
        </w:rPr>
      </w:pPr>
    </w:p>
    <w:p w14:paraId="03483884" w14:textId="77777777" w:rsidR="00C51D3C" w:rsidRDefault="00C51D3C" w:rsidP="00C51D3C">
      <w:r>
        <w:tab/>
      </w:r>
      <w:r>
        <w:tab/>
      </w:r>
      <w:r>
        <w:tab/>
      </w:r>
      <w:r>
        <w:pict>
          <v:shape id="_x0000_i1034" type="#_x0000_t75" style="width:231.75pt;height:250.5pt">
            <v:imagedata r:id="rId12" o:title=""/>
          </v:shape>
        </w:pict>
      </w:r>
    </w:p>
    <w:p w14:paraId="04ACCBDD" w14:textId="77777777" w:rsidR="00C51D3C" w:rsidRDefault="00C51D3C" w:rsidP="00C51D3C">
      <w:r>
        <w:t>If we think of the arrows here as being the upper portion of our two red curves, then we can access any point in the first octant only. If we then exten</w:t>
      </w:r>
      <w:r w:rsidR="00ED20DD">
        <w:t>d</w:t>
      </w:r>
      <w:r>
        <w:t xml:space="preserve"> the range of ν by adding (-h,0), that flips our yellow cone backwards and we pick up the x &lt; 0 half space. The equation x</w:t>
      </w:r>
      <w:r>
        <w:rPr>
          <w:rStyle w:val="superscript"/>
        </w:rPr>
        <w:t>2</w:t>
      </w:r>
      <w:r>
        <w:t>/ν</w:t>
      </w:r>
      <w:r>
        <w:rPr>
          <w:rStyle w:val="superscript"/>
        </w:rPr>
        <w:t xml:space="preserve">2 </w:t>
      </w:r>
      <w:r>
        <w:t>= y</w:t>
      </w:r>
      <w:r>
        <w:rPr>
          <w:rStyle w:val="superscript"/>
        </w:rPr>
        <w:t>2</w:t>
      </w:r>
      <w:r>
        <w:t>/(</w:t>
      </w:r>
      <w:r w:rsidRPr="0076371C">
        <w:t>h</w:t>
      </w:r>
      <w:r>
        <w:rPr>
          <w:rStyle w:val="superscript"/>
        </w:rPr>
        <w:t>2</w:t>
      </w:r>
      <w:r>
        <w:t>-ν</w:t>
      </w:r>
      <w:r>
        <w:rPr>
          <w:rStyle w:val="superscript"/>
        </w:rPr>
        <w:t>2</w:t>
      </w:r>
      <w:r>
        <w:t>) +z</w:t>
      </w:r>
      <w:r>
        <w:rPr>
          <w:rStyle w:val="superscript"/>
        </w:rPr>
        <w:t>2</w:t>
      </w:r>
      <w:r>
        <w:t>/(k</w:t>
      </w:r>
      <w:r>
        <w:rPr>
          <w:rStyle w:val="superscript"/>
        </w:rPr>
        <w:t>2</w:t>
      </w:r>
      <w:r>
        <w:t>-ν</w:t>
      </w:r>
      <w:r>
        <w:rPr>
          <w:rStyle w:val="superscript"/>
        </w:rPr>
        <w:t>2</w:t>
      </w:r>
      <w:r>
        <w:t>) actually describes a yellow "bi-cone" having both pieces, but we decide to start with just the x &gt; 0 cone for ν &gt; 0. (We did not mention the bi-cone fact above. )  So imagine, then, that we have enlarged the ν arrow so the tail is at -h and the tip at +h, so we cover x&lt;0 and x &gt; 0 with y&gt;0. The reverse traversal of this elongated arrow then gives us the y&lt;0 half space, where for example the black point lies. Similarly, the reverse traversal of the μ arrow gives us z &lt; 0 which means the blue cone is flipped downward in this case. This is all pretty difficult to illustrate in a picture, but let's try a combination of picture and words:</w:t>
      </w:r>
    </w:p>
    <w:p w14:paraId="7415A1B2" w14:textId="77777777" w:rsidR="00C51D3C" w:rsidRDefault="00C51D3C" w:rsidP="00C51D3C"/>
    <w:p w14:paraId="7CE91446" w14:textId="77777777" w:rsidR="00C51D3C" w:rsidRDefault="00C51D3C" w:rsidP="00C51D3C">
      <w:r>
        <w:tab/>
      </w:r>
      <w:r>
        <w:tab/>
      </w:r>
      <w:r>
        <w:tab/>
      </w:r>
      <w:r>
        <w:pict>
          <v:shape id="_x0000_i1035" type="#_x0000_t75" style="width:258.75pt;height:234pt">
            <v:imagedata r:id="rId15" o:title=""/>
          </v:shape>
        </w:pict>
      </w:r>
    </w:p>
    <w:p w14:paraId="14BBC4A2" w14:textId="77777777" w:rsidR="00C51D3C" w:rsidRDefault="00C51D3C" w:rsidP="00C51D3C">
      <w:r>
        <w:t xml:space="preserve">Here "first traversal" means traversing the upper red portions of our trajectories. So with both μ and ν doing their first traversals, we have the two cones as shown, though the yellow cone would be flipped for the ν&lt;0 part of the first ν traversal. We access only the upper right quarter of the yellow cone in either of its flipped positions, and we access also just the right half of the blue cone. If we then take ν on its second traversal, we have y &lt; 0 so we get the other (left) half of the blue cone, and the top left part of the yellow cone (again, in either of its flipped positions). If we then do the second μ traversal, the blue cone is flipped down and we get it and the lower half of the yellow cone. </w:t>
      </w:r>
    </w:p>
    <w:p w14:paraId="0273306E" w14:textId="77777777" w:rsidR="00C51D3C" w:rsidRDefault="00C51D3C"/>
    <w:p w14:paraId="18159A92" w14:textId="77777777" w:rsidR="00C51D3C" w:rsidRDefault="001042D4" w:rsidP="00C51D3C">
      <w:pPr>
        <w:pStyle w:val="Heading2"/>
      </w:pPr>
      <w:bookmarkStart w:id="47" w:name="_Toc275251896"/>
      <w:bookmarkStart w:id="48" w:name="_Toc275337201"/>
      <w:bookmarkStart w:id="49" w:name="_Toc275337239"/>
      <w:bookmarkStart w:id="50" w:name="_Toc276969460"/>
      <w:bookmarkStart w:id="51" w:name="_Toc276969517"/>
      <w:bookmarkStart w:id="52" w:name="_Toc276970813"/>
      <w:bookmarkStart w:id="53" w:name="_Toc276970845"/>
      <w:bookmarkStart w:id="54" w:name="_Toc276973095"/>
      <w:bookmarkStart w:id="55" w:name="_Toc276973148"/>
      <w:bookmarkStart w:id="56" w:name="_Toc279068488"/>
      <w:r>
        <w:t>2</w:t>
      </w:r>
      <w:r w:rsidR="00C51D3C">
        <w:t>. Moon and Spencer as Second Source</w:t>
      </w:r>
      <w:bookmarkEnd w:id="47"/>
      <w:bookmarkEnd w:id="48"/>
      <w:bookmarkEnd w:id="49"/>
      <w:bookmarkEnd w:id="50"/>
      <w:bookmarkEnd w:id="51"/>
      <w:bookmarkEnd w:id="52"/>
      <w:bookmarkEnd w:id="53"/>
      <w:r w:rsidR="0094058A">
        <w:t xml:space="preserve"> for Conical Coordinates Information</w:t>
      </w:r>
      <w:bookmarkEnd w:id="54"/>
      <w:bookmarkEnd w:id="55"/>
      <w:bookmarkEnd w:id="56"/>
    </w:p>
    <w:p w14:paraId="0FD785C5" w14:textId="77777777" w:rsidR="00C51D3C" w:rsidRDefault="00C51D3C" w:rsidP="00C51D3C"/>
    <w:p w14:paraId="5A339FEC" w14:textId="77777777" w:rsidR="00C51D3C" w:rsidRDefault="00C51D3C" w:rsidP="00C51D3C">
      <w:r>
        <w:t>Luckily we have Moon and Spencer on duty as a "second source"</w:t>
      </w:r>
      <w:r w:rsidR="0094058A">
        <w:t xml:space="preserve"> (p 37)</w:t>
      </w:r>
      <w:r>
        <w:t xml:space="preserve">. The translation table is this: </w:t>
      </w:r>
    </w:p>
    <w:p w14:paraId="098AF3E9" w14:textId="77777777" w:rsidR="00C51D3C" w:rsidRDefault="00C51D3C" w:rsidP="00C51D3C"/>
    <w:p w14:paraId="32BBD696" w14:textId="77777777" w:rsidR="00C51D3C" w:rsidRPr="00096A85" w:rsidRDefault="00C51D3C" w:rsidP="00C51D3C">
      <w:pPr>
        <w:rPr>
          <w:u w:val="words"/>
        </w:rPr>
      </w:pPr>
      <w:r w:rsidRPr="00096A85">
        <w:rPr>
          <w:u w:val="words"/>
        </w:rPr>
        <w:tab/>
        <w:t>Hobson</w:t>
      </w:r>
      <w:r w:rsidRPr="00096A85">
        <w:rPr>
          <w:u w:val="words"/>
        </w:rPr>
        <w:tab/>
      </w:r>
      <w:r w:rsidRPr="00096A85">
        <w:rPr>
          <w:u w:val="words"/>
        </w:rPr>
        <w:tab/>
      </w:r>
      <w:r w:rsidRPr="00096A85">
        <w:rPr>
          <w:u w:val="words"/>
        </w:rPr>
        <w:tab/>
      </w:r>
      <w:r w:rsidRPr="00096A85">
        <w:rPr>
          <w:u w:val="words"/>
        </w:rPr>
        <w:tab/>
        <w:t>MS</w:t>
      </w:r>
    </w:p>
    <w:p w14:paraId="6B240105" w14:textId="77777777" w:rsidR="00C51D3C" w:rsidRDefault="00C51D3C" w:rsidP="00C51D3C">
      <w:r>
        <w:tab/>
        <w:t>k, h</w:t>
      </w:r>
      <w:r>
        <w:tab/>
      </w:r>
      <w:r>
        <w:tab/>
      </w:r>
      <w:r>
        <w:tab/>
      </w:r>
      <w:r>
        <w:tab/>
      </w:r>
      <w:r>
        <w:tab/>
        <w:t>c, b</w:t>
      </w:r>
    </w:p>
    <w:p w14:paraId="5F48166C" w14:textId="77777777" w:rsidR="00C51D3C" w:rsidRDefault="00C51D3C" w:rsidP="00C51D3C">
      <w:r>
        <w:tab/>
        <w:t>r, μ, ν</w:t>
      </w:r>
      <w:r>
        <w:tab/>
      </w:r>
      <w:r>
        <w:tab/>
      </w:r>
      <w:r>
        <w:tab/>
      </w:r>
      <w:r>
        <w:tab/>
        <w:t>r, θ, λ</w:t>
      </w:r>
    </w:p>
    <w:p w14:paraId="6B9125F1" w14:textId="77777777" w:rsidR="00C51D3C" w:rsidRDefault="00C51D3C" w:rsidP="00C51D3C"/>
    <w:p w14:paraId="3A69804B" w14:textId="77777777" w:rsidR="00C51D3C" w:rsidRDefault="00C51D3C" w:rsidP="00C51D3C">
      <w:r>
        <w:t xml:space="preserve">I can now translate the MS x,y,z equations: </w:t>
      </w:r>
    </w:p>
    <w:p w14:paraId="7C6B8CE4" w14:textId="77777777" w:rsidR="00C51D3C" w:rsidRDefault="00C51D3C" w:rsidP="00C51D3C"/>
    <w:p w14:paraId="45090A41" w14:textId="77777777" w:rsidR="00C51D3C" w:rsidRDefault="00C51D3C" w:rsidP="00C51D3C">
      <w:r>
        <w:tab/>
        <w:t>x</w:t>
      </w:r>
      <w:r>
        <w:rPr>
          <w:rStyle w:val="superscript"/>
        </w:rPr>
        <w:t>2</w:t>
      </w:r>
      <w:r>
        <w:t>= r</w:t>
      </w:r>
      <w:r>
        <w:rPr>
          <w:rStyle w:val="superscript"/>
        </w:rPr>
        <w:t>2</w:t>
      </w:r>
      <w:r>
        <w:t>μ</w:t>
      </w:r>
      <w:r>
        <w:rPr>
          <w:rStyle w:val="superscript"/>
        </w:rPr>
        <w:t>2</w:t>
      </w:r>
      <w:r>
        <w:t>ν</w:t>
      </w:r>
      <w:r>
        <w:rPr>
          <w:rStyle w:val="superscript"/>
        </w:rPr>
        <w:t>2</w:t>
      </w:r>
      <w:r>
        <w:t>/(k</w:t>
      </w:r>
      <w:r>
        <w:rPr>
          <w:rStyle w:val="superscript"/>
        </w:rPr>
        <w:t>2</w:t>
      </w:r>
      <w:r>
        <w:t>h</w:t>
      </w:r>
      <w:r>
        <w:rPr>
          <w:rStyle w:val="superscript"/>
        </w:rPr>
        <w:t>2</w:t>
      </w:r>
      <w:r>
        <w:t>)</w:t>
      </w:r>
      <w:r>
        <w:tab/>
      </w:r>
      <w:r>
        <w:tab/>
      </w:r>
      <w:r>
        <w:tab/>
      </w:r>
      <w:r>
        <w:tab/>
        <w:t>// agrees</w:t>
      </w:r>
    </w:p>
    <w:p w14:paraId="06DB2A2C" w14:textId="77777777" w:rsidR="00C51D3C" w:rsidRDefault="00C51D3C" w:rsidP="00C51D3C"/>
    <w:p w14:paraId="20ED8332" w14:textId="77777777" w:rsidR="00C51D3C" w:rsidRDefault="00C51D3C" w:rsidP="00C51D3C">
      <w:r>
        <w:tab/>
        <w:t>y</w:t>
      </w:r>
      <w:r>
        <w:rPr>
          <w:rStyle w:val="superscript"/>
        </w:rPr>
        <w:t>2</w:t>
      </w:r>
      <w:r>
        <w:t xml:space="preserve"> = r</w:t>
      </w:r>
      <w:r>
        <w:rPr>
          <w:rStyle w:val="superscript"/>
        </w:rPr>
        <w:t>2</w:t>
      </w:r>
      <w:r>
        <w:t>(μ</w:t>
      </w:r>
      <w:r>
        <w:rPr>
          <w:rStyle w:val="superscript"/>
        </w:rPr>
        <w:t>2</w:t>
      </w:r>
      <w:r>
        <w:t>-h</w:t>
      </w:r>
      <w:r>
        <w:rPr>
          <w:rStyle w:val="superscript"/>
        </w:rPr>
        <w:t>2</w:t>
      </w:r>
      <w:r>
        <w:t>)(h</w:t>
      </w:r>
      <w:r>
        <w:rPr>
          <w:rStyle w:val="superscript"/>
        </w:rPr>
        <w:t>2</w:t>
      </w:r>
      <w:r>
        <w:t>-ν</w:t>
      </w:r>
      <w:r>
        <w:rPr>
          <w:rStyle w:val="superscript"/>
        </w:rPr>
        <w:t>2</w:t>
      </w:r>
      <w:r>
        <w:t>)/[ h</w:t>
      </w:r>
      <w:r>
        <w:rPr>
          <w:rStyle w:val="superscript"/>
        </w:rPr>
        <w:t>2</w:t>
      </w:r>
      <w:r>
        <w:t>(k</w:t>
      </w:r>
      <w:r>
        <w:rPr>
          <w:rStyle w:val="superscript"/>
        </w:rPr>
        <w:t>2</w:t>
      </w:r>
      <w:r>
        <w:t>-h</w:t>
      </w:r>
      <w:r>
        <w:rPr>
          <w:rStyle w:val="superscript"/>
        </w:rPr>
        <w:t>2</w:t>
      </w:r>
      <w:r>
        <w:t xml:space="preserve">)] </w:t>
      </w:r>
      <w:r>
        <w:tab/>
      </w:r>
      <w:r>
        <w:tab/>
        <w:t>// agrees</w:t>
      </w:r>
    </w:p>
    <w:p w14:paraId="52CEEB41" w14:textId="77777777" w:rsidR="00C51D3C" w:rsidRDefault="00C51D3C" w:rsidP="00C51D3C"/>
    <w:p w14:paraId="67241180" w14:textId="77777777" w:rsidR="00C51D3C" w:rsidRDefault="00C51D3C" w:rsidP="00C51D3C">
      <w:r>
        <w:tab/>
        <w:t>z</w:t>
      </w:r>
      <w:r>
        <w:rPr>
          <w:rStyle w:val="superscript"/>
        </w:rPr>
        <w:t>2</w:t>
      </w:r>
      <w:r>
        <w:t xml:space="preserve"> = r</w:t>
      </w:r>
      <w:r>
        <w:rPr>
          <w:rStyle w:val="superscript"/>
        </w:rPr>
        <w:t>2</w:t>
      </w:r>
      <w:r>
        <w:t>(k</w:t>
      </w:r>
      <w:r>
        <w:rPr>
          <w:rStyle w:val="superscript"/>
        </w:rPr>
        <w:t>2</w:t>
      </w:r>
      <w:r>
        <w:t>-μ</w:t>
      </w:r>
      <w:r>
        <w:rPr>
          <w:rStyle w:val="superscript"/>
        </w:rPr>
        <w:t>2</w:t>
      </w:r>
      <w:r>
        <w:t>)(k</w:t>
      </w:r>
      <w:r>
        <w:rPr>
          <w:rStyle w:val="superscript"/>
        </w:rPr>
        <w:t>2</w:t>
      </w:r>
      <w:r>
        <w:t>-ν</w:t>
      </w:r>
      <w:r>
        <w:rPr>
          <w:rStyle w:val="superscript"/>
        </w:rPr>
        <w:t>2</w:t>
      </w:r>
      <w:r>
        <w:t>)/[k</w:t>
      </w:r>
      <w:r>
        <w:rPr>
          <w:rStyle w:val="superscript"/>
        </w:rPr>
        <w:t>2</w:t>
      </w:r>
      <w:r>
        <w:t>(k</w:t>
      </w:r>
      <w:r>
        <w:rPr>
          <w:rStyle w:val="superscript"/>
        </w:rPr>
        <w:t>2</w:t>
      </w:r>
      <w:r>
        <w:t>-h</w:t>
      </w:r>
      <w:r>
        <w:rPr>
          <w:rStyle w:val="superscript"/>
        </w:rPr>
        <w:t>2</w:t>
      </w:r>
      <w:r>
        <w:t xml:space="preserve">)] </w:t>
      </w:r>
      <w:r>
        <w:tab/>
      </w:r>
      <w:r>
        <w:tab/>
        <w:t xml:space="preserve">// agrees! </w:t>
      </w:r>
    </w:p>
    <w:p w14:paraId="6DC04320" w14:textId="77777777" w:rsidR="00C51D3C" w:rsidRPr="00102FC1" w:rsidRDefault="00C51D3C" w:rsidP="00C51D3C"/>
    <w:p w14:paraId="03DC047C" w14:textId="77777777" w:rsidR="001042D4" w:rsidRDefault="001042D4" w:rsidP="00241003">
      <w:pPr>
        <w:pStyle w:val="Heading2"/>
      </w:pPr>
      <w:bookmarkStart w:id="57" w:name="_Toc276033956"/>
      <w:bookmarkStart w:id="58" w:name="_Toc276969461"/>
      <w:bookmarkStart w:id="59" w:name="_Toc276969518"/>
      <w:bookmarkStart w:id="60" w:name="_Toc276970814"/>
      <w:bookmarkStart w:id="61" w:name="_Toc276970846"/>
      <w:bookmarkStart w:id="62" w:name="_Toc276973096"/>
      <w:bookmarkStart w:id="63" w:name="_Toc276973149"/>
      <w:bookmarkStart w:id="64" w:name="_Toc279068489"/>
      <w:r>
        <w:t>3. Quadric Surfaces</w:t>
      </w:r>
      <w:bookmarkEnd w:id="57"/>
      <w:bookmarkEnd w:id="58"/>
      <w:bookmarkEnd w:id="59"/>
      <w:bookmarkEnd w:id="60"/>
      <w:bookmarkEnd w:id="61"/>
      <w:bookmarkEnd w:id="62"/>
      <w:bookmarkEnd w:id="63"/>
      <w:bookmarkEnd w:id="64"/>
      <w:r>
        <w:t xml:space="preserve"> </w:t>
      </w:r>
    </w:p>
    <w:p w14:paraId="2AA4C537" w14:textId="77777777" w:rsidR="001042D4" w:rsidRPr="00D23568" w:rsidRDefault="001042D4" w:rsidP="001042D4">
      <w:pPr>
        <w:rPr>
          <w:color w:val="000000"/>
        </w:rPr>
      </w:pPr>
    </w:p>
    <w:p w14:paraId="0E2EA35A" w14:textId="77777777" w:rsidR="001042D4" w:rsidRDefault="001042D4" w:rsidP="001042D4">
      <w:r>
        <w:t xml:space="preserve">In passing, I note that I never thought of elliptic cones as being in the conicoid family (quadric surfaces), but they are. Really a limit of the hyperboloids. Here is a nice picture: </w:t>
      </w:r>
    </w:p>
    <w:p w14:paraId="2E3D7B67" w14:textId="77777777" w:rsidR="001042D4" w:rsidRDefault="001042D4" w:rsidP="001042D4"/>
    <w:p w14:paraId="07B3F1BE" w14:textId="77777777" w:rsidR="001042D4" w:rsidRPr="0019776E" w:rsidRDefault="001042D4" w:rsidP="001042D4">
      <w:hyperlink r:id="rId16" w:history="1">
        <w:r w:rsidRPr="000716AB">
          <w:rPr>
            <w:rStyle w:val="Hyperlink"/>
          </w:rPr>
          <w:t>http://www.math.umn.edu/~rogness/quadrics/index.shtml</w:t>
        </w:r>
      </w:hyperlink>
      <w:r>
        <w:t xml:space="preserve"> </w:t>
      </w:r>
    </w:p>
    <w:p w14:paraId="1D4DB8E7" w14:textId="77777777" w:rsidR="001042D4" w:rsidRDefault="001042D4" w:rsidP="001042D4"/>
    <w:p w14:paraId="49BB3635" w14:textId="77777777" w:rsidR="001042D4" w:rsidRDefault="001042D4" w:rsidP="001042D4">
      <w:r>
        <w:tab/>
      </w:r>
      <w:r>
        <w:pict>
          <v:shape id="_x0000_i1036" type="#_x0000_t75" style="width:385.5pt;height:206.25pt">
            <v:imagedata r:id="rId17" o:title=""/>
          </v:shape>
        </w:pict>
      </w:r>
    </w:p>
    <w:p w14:paraId="2E1B6340" w14:textId="77777777" w:rsidR="001042D4" w:rsidRDefault="001042D4" w:rsidP="001042D4"/>
    <w:p w14:paraId="6BBB597A" w14:textId="77777777" w:rsidR="001042D4" w:rsidRDefault="001042D4" w:rsidP="001042D4">
      <w:r>
        <w:tab/>
        <w:t>ellipsoid</w:t>
      </w:r>
      <w:r>
        <w:tab/>
      </w:r>
      <w:r>
        <w:tab/>
      </w:r>
      <w:r>
        <w:tab/>
      </w:r>
      <w:r>
        <w:tab/>
        <w:t>+ x</w:t>
      </w:r>
      <w:r>
        <w:rPr>
          <w:rStyle w:val="superscript"/>
        </w:rPr>
        <w:t>2</w:t>
      </w:r>
      <w:r>
        <w:t>/A</w:t>
      </w:r>
      <w:r>
        <w:rPr>
          <w:rStyle w:val="superscript"/>
        </w:rPr>
        <w:t>2</w:t>
      </w:r>
      <w:r>
        <w:t xml:space="preserve"> + y</w:t>
      </w:r>
      <w:r>
        <w:rPr>
          <w:rStyle w:val="superscript"/>
        </w:rPr>
        <w:t>2</w:t>
      </w:r>
      <w:r>
        <w:t>/B</w:t>
      </w:r>
      <w:r>
        <w:rPr>
          <w:rStyle w:val="superscript"/>
        </w:rPr>
        <w:t xml:space="preserve">2 </w:t>
      </w:r>
      <w:r>
        <w:t>+</w:t>
      </w:r>
      <w:r w:rsidRPr="00906719">
        <w:t xml:space="preserve"> </w:t>
      </w:r>
      <w:r>
        <w:t>z</w:t>
      </w:r>
      <w:r>
        <w:rPr>
          <w:rStyle w:val="superscript"/>
        </w:rPr>
        <w:t>2</w:t>
      </w:r>
      <w:r>
        <w:t>/C</w:t>
      </w:r>
      <w:r>
        <w:rPr>
          <w:rStyle w:val="superscript"/>
        </w:rPr>
        <w:t xml:space="preserve">2  </w:t>
      </w:r>
      <w:r w:rsidRPr="00906719">
        <w:t>= 1</w:t>
      </w:r>
    </w:p>
    <w:p w14:paraId="0D648540" w14:textId="77777777" w:rsidR="001042D4" w:rsidRDefault="001042D4" w:rsidP="001042D4">
      <w:r>
        <w:tab/>
        <w:t>one sheet hyperboloid</w:t>
      </w:r>
      <w:r>
        <w:tab/>
      </w:r>
      <w:r>
        <w:tab/>
        <w:t>+ x</w:t>
      </w:r>
      <w:r>
        <w:rPr>
          <w:rStyle w:val="superscript"/>
        </w:rPr>
        <w:t>2</w:t>
      </w:r>
      <w:r>
        <w:t>/A</w:t>
      </w:r>
      <w:r>
        <w:rPr>
          <w:rStyle w:val="superscript"/>
        </w:rPr>
        <w:t>2</w:t>
      </w:r>
      <w:r>
        <w:t xml:space="preserve"> +  y</w:t>
      </w:r>
      <w:r>
        <w:rPr>
          <w:rStyle w:val="superscript"/>
        </w:rPr>
        <w:t>2</w:t>
      </w:r>
      <w:r>
        <w:t>/B</w:t>
      </w:r>
      <w:r>
        <w:rPr>
          <w:rStyle w:val="superscript"/>
        </w:rPr>
        <w:t xml:space="preserve">2 </w:t>
      </w:r>
      <w:r>
        <w:t>–</w:t>
      </w:r>
      <w:r w:rsidRPr="00906719">
        <w:t xml:space="preserve"> </w:t>
      </w:r>
      <w:r>
        <w:t>z</w:t>
      </w:r>
      <w:r>
        <w:rPr>
          <w:rStyle w:val="superscript"/>
        </w:rPr>
        <w:t>2</w:t>
      </w:r>
      <w:r>
        <w:t>/C</w:t>
      </w:r>
      <w:r>
        <w:rPr>
          <w:rStyle w:val="superscript"/>
        </w:rPr>
        <w:t xml:space="preserve">2  </w:t>
      </w:r>
      <w:r w:rsidRPr="00906719">
        <w:t>= 1</w:t>
      </w:r>
    </w:p>
    <w:p w14:paraId="64589953" w14:textId="77777777" w:rsidR="001042D4" w:rsidRDefault="001042D4" w:rsidP="001042D4">
      <w:r>
        <w:tab/>
        <w:t>two sheet hyperboloid</w:t>
      </w:r>
      <w:r>
        <w:tab/>
      </w:r>
      <w:r>
        <w:tab/>
        <w:t>– x</w:t>
      </w:r>
      <w:r>
        <w:rPr>
          <w:rStyle w:val="superscript"/>
        </w:rPr>
        <w:t>2</w:t>
      </w:r>
      <w:r>
        <w:t>/A</w:t>
      </w:r>
      <w:r>
        <w:rPr>
          <w:rStyle w:val="superscript"/>
        </w:rPr>
        <w:t>2</w:t>
      </w:r>
      <w:r>
        <w:t xml:space="preserve"> –  y</w:t>
      </w:r>
      <w:r>
        <w:rPr>
          <w:rStyle w:val="superscript"/>
        </w:rPr>
        <w:t>2</w:t>
      </w:r>
      <w:r>
        <w:t>/B</w:t>
      </w:r>
      <w:r>
        <w:rPr>
          <w:rStyle w:val="superscript"/>
        </w:rPr>
        <w:t xml:space="preserve">2 </w:t>
      </w:r>
      <w:r>
        <w:t>+</w:t>
      </w:r>
      <w:r w:rsidRPr="00906719">
        <w:t xml:space="preserve"> </w:t>
      </w:r>
      <w:r>
        <w:t>z</w:t>
      </w:r>
      <w:r>
        <w:rPr>
          <w:rStyle w:val="superscript"/>
        </w:rPr>
        <w:t>2</w:t>
      </w:r>
      <w:r>
        <w:t>/C</w:t>
      </w:r>
      <w:r>
        <w:rPr>
          <w:rStyle w:val="superscript"/>
        </w:rPr>
        <w:t xml:space="preserve">2  </w:t>
      </w:r>
      <w:r w:rsidRPr="00906719">
        <w:t>= 1</w:t>
      </w:r>
    </w:p>
    <w:p w14:paraId="35FF0462" w14:textId="77777777" w:rsidR="001042D4" w:rsidRPr="0019776E" w:rsidRDefault="001042D4" w:rsidP="001042D4">
      <w:pPr>
        <w:rPr>
          <w:b/>
        </w:rPr>
      </w:pPr>
      <w:r>
        <w:tab/>
        <w:t>cone</w:t>
      </w:r>
      <w:r w:rsidR="009C2101">
        <w:t xml:space="preserve"> (elliptic)</w:t>
      </w:r>
      <w:r>
        <w:tab/>
      </w:r>
      <w:r>
        <w:tab/>
      </w:r>
      <w:r>
        <w:tab/>
        <w:t>+ x</w:t>
      </w:r>
      <w:r>
        <w:rPr>
          <w:rStyle w:val="superscript"/>
        </w:rPr>
        <w:t>2</w:t>
      </w:r>
      <w:r>
        <w:t>/A</w:t>
      </w:r>
      <w:r>
        <w:rPr>
          <w:rStyle w:val="superscript"/>
        </w:rPr>
        <w:t>2</w:t>
      </w:r>
      <w:r>
        <w:t xml:space="preserve"> + y</w:t>
      </w:r>
      <w:r>
        <w:rPr>
          <w:rStyle w:val="superscript"/>
        </w:rPr>
        <w:t>2</w:t>
      </w:r>
      <w:r>
        <w:t>/B</w:t>
      </w:r>
      <w:r>
        <w:rPr>
          <w:rStyle w:val="superscript"/>
        </w:rPr>
        <w:t xml:space="preserve">2 </w:t>
      </w:r>
      <w:r>
        <w:t xml:space="preserve">– </w:t>
      </w:r>
      <w:r w:rsidRPr="00906719">
        <w:t xml:space="preserve"> </w:t>
      </w:r>
      <w:r>
        <w:t>z</w:t>
      </w:r>
      <w:r>
        <w:rPr>
          <w:rStyle w:val="superscript"/>
        </w:rPr>
        <w:t>2</w:t>
      </w:r>
      <w:r>
        <w:t>/C</w:t>
      </w:r>
      <w:r>
        <w:rPr>
          <w:rStyle w:val="superscript"/>
        </w:rPr>
        <w:t xml:space="preserve">2  </w:t>
      </w:r>
      <w:r w:rsidRPr="00906719">
        <w:t xml:space="preserve">= </w:t>
      </w:r>
      <w:r>
        <w:t>0</w:t>
      </w:r>
    </w:p>
    <w:p w14:paraId="1357E76A" w14:textId="77777777" w:rsidR="001042D4" w:rsidRDefault="001042D4" w:rsidP="001042D4">
      <w:r>
        <w:tab/>
        <w:t>elliptic paraboloid</w:t>
      </w:r>
      <w:r>
        <w:tab/>
      </w:r>
      <w:r>
        <w:tab/>
      </w:r>
      <w:r>
        <w:tab/>
        <w:t>+ x</w:t>
      </w:r>
      <w:r>
        <w:rPr>
          <w:rStyle w:val="superscript"/>
        </w:rPr>
        <w:t>2</w:t>
      </w:r>
      <w:r>
        <w:t>/A</w:t>
      </w:r>
      <w:r>
        <w:rPr>
          <w:rStyle w:val="superscript"/>
        </w:rPr>
        <w:t>2</w:t>
      </w:r>
      <w:r>
        <w:t xml:space="preserve"> + y</w:t>
      </w:r>
      <w:r>
        <w:rPr>
          <w:rStyle w:val="superscript"/>
        </w:rPr>
        <w:t>2</w:t>
      </w:r>
      <w:r>
        <w:t>/B</w:t>
      </w:r>
      <w:r>
        <w:rPr>
          <w:rStyle w:val="superscript"/>
        </w:rPr>
        <w:t xml:space="preserve">2 </w:t>
      </w:r>
      <w:r>
        <w:t xml:space="preserve">– </w:t>
      </w:r>
      <w:r w:rsidRPr="00906719">
        <w:t xml:space="preserve"> </w:t>
      </w:r>
      <w:r>
        <w:t>z/</w:t>
      </w:r>
      <w:r w:rsidRPr="004B5EEC">
        <w:t>C</w:t>
      </w:r>
      <w:r>
        <w:rPr>
          <w:rStyle w:val="superscript"/>
        </w:rPr>
        <w:t xml:space="preserve">    </w:t>
      </w:r>
      <w:r w:rsidRPr="00906719">
        <w:t xml:space="preserve">= </w:t>
      </w:r>
      <w:r>
        <w:t>0</w:t>
      </w:r>
    </w:p>
    <w:p w14:paraId="2E558FBF" w14:textId="77777777" w:rsidR="001042D4" w:rsidRDefault="001042D4" w:rsidP="001042D4">
      <w:r>
        <w:tab/>
        <w:t>hyperbolic paraboloid (saddle)</w:t>
      </w:r>
      <w:r>
        <w:tab/>
        <w:t>+ x</w:t>
      </w:r>
      <w:r>
        <w:rPr>
          <w:rStyle w:val="superscript"/>
        </w:rPr>
        <w:t>2</w:t>
      </w:r>
      <w:r>
        <w:t>/A</w:t>
      </w:r>
      <w:r>
        <w:rPr>
          <w:rStyle w:val="superscript"/>
        </w:rPr>
        <w:t>2</w:t>
      </w:r>
      <w:r>
        <w:t xml:space="preserve"> –  y</w:t>
      </w:r>
      <w:r>
        <w:rPr>
          <w:rStyle w:val="superscript"/>
        </w:rPr>
        <w:t>2</w:t>
      </w:r>
      <w:r>
        <w:t>/B</w:t>
      </w:r>
      <w:r>
        <w:rPr>
          <w:rStyle w:val="superscript"/>
        </w:rPr>
        <w:t xml:space="preserve">2 </w:t>
      </w:r>
      <w:r>
        <w:t xml:space="preserve">– </w:t>
      </w:r>
      <w:r w:rsidRPr="00906719">
        <w:t xml:space="preserve"> </w:t>
      </w:r>
      <w:r>
        <w:t>z/</w:t>
      </w:r>
      <w:r w:rsidRPr="004B5EEC">
        <w:t>C</w:t>
      </w:r>
      <w:r>
        <w:rPr>
          <w:rStyle w:val="superscript"/>
        </w:rPr>
        <w:t xml:space="preserve">   </w:t>
      </w:r>
      <w:r w:rsidRPr="00906719">
        <w:t xml:space="preserve">= </w:t>
      </w:r>
      <w:r>
        <w:t>0</w:t>
      </w:r>
    </w:p>
    <w:p w14:paraId="23785BBE" w14:textId="77777777" w:rsidR="00636821" w:rsidRDefault="00636821" w:rsidP="001042D4"/>
    <w:p w14:paraId="5B645B31" w14:textId="77777777" w:rsidR="00636821" w:rsidRPr="00636821" w:rsidRDefault="00636821" w:rsidP="001042D4">
      <w:r>
        <w:t xml:space="preserve">I have yet to see the "hyperbolic paraboloid" surface appear in a coordinate system, but have seen all the others! </w:t>
      </w:r>
    </w:p>
    <w:p w14:paraId="340B5878" w14:textId="77777777" w:rsidR="0056770D" w:rsidRDefault="0056770D" w:rsidP="001042D4"/>
    <w:p w14:paraId="324DBC20" w14:textId="77777777" w:rsidR="0056770D" w:rsidRDefault="0056770D" w:rsidP="00241003">
      <w:pPr>
        <w:pStyle w:val="Heading2"/>
      </w:pPr>
      <w:bookmarkStart w:id="65" w:name="_Toc276969462"/>
      <w:bookmarkStart w:id="66" w:name="_Toc276969519"/>
      <w:bookmarkStart w:id="67" w:name="_Toc276970815"/>
      <w:bookmarkStart w:id="68" w:name="_Toc276970847"/>
      <w:bookmarkStart w:id="69" w:name="_Toc276973097"/>
      <w:bookmarkStart w:id="70" w:name="_Toc276973150"/>
      <w:bookmarkStart w:id="71" w:name="_Toc279068490"/>
      <w:r>
        <w:t>4. Inversion of the conical coordinates</w:t>
      </w:r>
      <w:bookmarkEnd w:id="65"/>
      <w:bookmarkEnd w:id="66"/>
      <w:bookmarkEnd w:id="67"/>
      <w:bookmarkEnd w:id="68"/>
      <w:bookmarkEnd w:id="69"/>
      <w:bookmarkEnd w:id="70"/>
      <w:bookmarkEnd w:id="71"/>
    </w:p>
    <w:p w14:paraId="6B36EADE" w14:textId="77777777" w:rsidR="001042D4" w:rsidRDefault="001042D4" w:rsidP="001042D4"/>
    <w:p w14:paraId="34DD3F49" w14:textId="77777777" w:rsidR="001042D4" w:rsidRDefault="001042D4" w:rsidP="001042D4">
      <w:r>
        <w:t>Just out of curiosity, I went off and "inverted" the conical coordinates (separate doc) and found</w:t>
      </w:r>
    </w:p>
    <w:p w14:paraId="26D19815" w14:textId="77777777" w:rsidR="001042D4" w:rsidRDefault="001042D4" w:rsidP="001042D4"/>
    <w:p w14:paraId="51C418D2" w14:textId="77777777" w:rsidR="001042D4" w:rsidRPr="00EF683A" w:rsidRDefault="001042D4" w:rsidP="001042D4">
      <w:pPr>
        <w:rPr>
          <w:u w:val="single"/>
        </w:rPr>
      </w:pPr>
      <w:r>
        <w:tab/>
      </w:r>
      <w:r w:rsidRPr="00EF683A">
        <w:rPr>
          <w:u w:val="single"/>
        </w:rPr>
        <w:t>Forward conical:</w:t>
      </w:r>
    </w:p>
    <w:p w14:paraId="6AF91D28" w14:textId="77777777" w:rsidR="001042D4" w:rsidRPr="00D67ECA" w:rsidRDefault="001042D4" w:rsidP="001042D4">
      <w:pPr>
        <w:rPr>
          <w:color w:val="000000"/>
        </w:rPr>
      </w:pPr>
      <w:r w:rsidRPr="00D67ECA">
        <w:rPr>
          <w:color w:val="000000"/>
        </w:rPr>
        <w:tab/>
        <w:t>x = r μν/(hk)</w:t>
      </w:r>
    </w:p>
    <w:p w14:paraId="71E084CF" w14:textId="77777777" w:rsidR="001042D4" w:rsidRPr="00D67ECA" w:rsidRDefault="001042D4" w:rsidP="001042D4">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4D53EE03" w14:textId="77777777" w:rsidR="001042D4" w:rsidRPr="00D67ECA" w:rsidRDefault="001042D4" w:rsidP="001042D4">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27DEC9D3" w14:textId="77777777" w:rsidR="001042D4" w:rsidRDefault="001042D4" w:rsidP="001042D4">
      <w:pPr>
        <w:tabs>
          <w:tab w:val="left" w:pos="7200"/>
          <w:tab w:val="left" w:pos="7920"/>
          <w:tab w:val="right" w:pos="9270"/>
        </w:tabs>
      </w:pPr>
    </w:p>
    <w:p w14:paraId="28F16A3D" w14:textId="77777777" w:rsidR="001042D4" w:rsidRPr="00EF683A" w:rsidRDefault="001042D4" w:rsidP="001042D4">
      <w:pPr>
        <w:tabs>
          <w:tab w:val="left" w:pos="7200"/>
          <w:tab w:val="left" w:pos="7920"/>
          <w:tab w:val="right" w:pos="9270"/>
        </w:tabs>
        <w:rPr>
          <w:u w:val="single"/>
        </w:rPr>
      </w:pPr>
      <w:r>
        <w:tab/>
      </w:r>
      <w:r w:rsidRPr="00EF683A">
        <w:rPr>
          <w:u w:val="single"/>
        </w:rPr>
        <w:t xml:space="preserve">Inverse conical: </w:t>
      </w:r>
    </w:p>
    <w:p w14:paraId="50855DAE" w14:textId="77777777" w:rsidR="001042D4" w:rsidRPr="00102FC1" w:rsidRDefault="001042D4" w:rsidP="001042D4">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tab/>
      </w:r>
      <w:r>
        <w:tab/>
      </w:r>
      <w:r>
        <w:tab/>
      </w:r>
      <w:r>
        <w:tab/>
      </w:r>
      <w:r>
        <w:tab/>
      </w:r>
      <w:r>
        <w:tab/>
        <w:t>s</w:t>
      </w:r>
      <w:r>
        <w:rPr>
          <w:rStyle w:val="superscript"/>
        </w:rPr>
        <w:t>2</w:t>
      </w:r>
      <w:r>
        <w:t xml:space="preserve"> = k</w:t>
      </w:r>
      <w:r>
        <w:rPr>
          <w:rStyle w:val="superscript"/>
        </w:rPr>
        <w:t>2</w:t>
      </w:r>
      <w:r>
        <w:t>- h</w:t>
      </w:r>
      <w:r>
        <w:rPr>
          <w:rStyle w:val="superscript"/>
        </w:rPr>
        <w:t>2</w:t>
      </w:r>
    </w:p>
    <w:p w14:paraId="2767CCE8" w14:textId="77777777" w:rsidR="001042D4" w:rsidRPr="00413F85" w:rsidRDefault="001042D4" w:rsidP="001042D4">
      <w:r>
        <w:tab/>
        <w:t xml:space="preserve">ν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542C9AF3" w14:textId="77777777" w:rsidR="001042D4" w:rsidRDefault="001042D4" w:rsidP="001042D4">
      <w:r>
        <w:rPr>
          <w:rStyle w:val="superscript"/>
        </w:rPr>
        <w:tab/>
      </w:r>
      <w:r>
        <w:t xml:space="preserve">μ = </w:t>
      </w:r>
      <w:r>
        <w:rPr>
          <w:color w:val="000000"/>
        </w:rPr>
        <w:t xml:space="preserve"> </w:t>
      </w:r>
      <w:r>
        <w:t>h k(x/r) (1/ν)</w:t>
      </w:r>
    </w:p>
    <w:p w14:paraId="4E413EBC" w14:textId="77777777" w:rsidR="00C51D3C" w:rsidRDefault="00C51D3C"/>
    <w:p w14:paraId="38107FB3" w14:textId="77777777" w:rsidR="007865D2" w:rsidRDefault="007865D2"/>
    <w:p w14:paraId="6BFFC1DA" w14:textId="77777777" w:rsidR="00A07B86" w:rsidRDefault="00A07B86" w:rsidP="00A07B86">
      <w:pPr>
        <w:pStyle w:val="Heading2"/>
      </w:pPr>
      <w:bookmarkStart w:id="72" w:name="_Toc276970816"/>
      <w:bookmarkStart w:id="73" w:name="_Toc276970848"/>
      <w:bookmarkStart w:id="74" w:name="_Toc276973098"/>
      <w:bookmarkStart w:id="75" w:name="_Toc276973151"/>
      <w:bookmarkStart w:id="76" w:name="_Toc279068491"/>
      <w:r>
        <w:t>5. The Hobson η and ζ auxiliary variables:  metric tensor and Laplace equation</w:t>
      </w:r>
      <w:bookmarkEnd w:id="72"/>
      <w:bookmarkEnd w:id="73"/>
      <w:bookmarkEnd w:id="74"/>
      <w:bookmarkEnd w:id="75"/>
      <w:bookmarkEnd w:id="76"/>
    </w:p>
    <w:p w14:paraId="4DBCC181" w14:textId="77777777" w:rsidR="00A07B86" w:rsidRPr="00EF4AE9" w:rsidRDefault="00A07B86" w:rsidP="00A07B86"/>
    <w:p w14:paraId="5D584EB3" w14:textId="77777777" w:rsidR="00A07B86" w:rsidRDefault="00A07B86" w:rsidP="00A07B86">
      <w:r>
        <w:t xml:space="preserve">Hobson then starts talking about </w:t>
      </w:r>
      <w:r>
        <w:sym w:font="Symbol" w:char="F0D1"/>
      </w:r>
      <w:r>
        <w:rPr>
          <w:rStyle w:val="superscript"/>
        </w:rPr>
        <w:t>2</w:t>
      </w:r>
      <w:r>
        <w:t xml:space="preserve">V = 0 in conicals r,μ,ν. He at first mysteriously comes up with certain "alternative coordinates" η for μ, and ζ for ν. </w:t>
      </w:r>
    </w:p>
    <w:p w14:paraId="1FD004E4" w14:textId="77777777" w:rsidR="00A07B86" w:rsidRDefault="00A07B86" w:rsidP="00A07B86"/>
    <w:p w14:paraId="0A586CD5" w14:textId="77777777" w:rsidR="00A07B86" w:rsidRDefault="00A07B86" w:rsidP="00A07B86">
      <w:r>
        <w:rPr>
          <w:color w:val="000000"/>
        </w:rPr>
        <w:tab/>
        <w:t>η</w:t>
      </w:r>
      <w:r w:rsidRPr="0081688D">
        <w:rPr>
          <w:color w:val="000000"/>
        </w:rPr>
        <w:t>(</w:t>
      </w:r>
      <w:r>
        <w:rPr>
          <w:color w:val="000000"/>
        </w:rPr>
        <w:t>μ</w:t>
      </w:r>
      <w:r w:rsidRPr="0081688D">
        <w:rPr>
          <w:color w:val="000000"/>
        </w:rPr>
        <w:t xml:space="preserve">)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h,μ</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μ</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μ</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ab/>
      </w:r>
      <w:r>
        <w:rPr>
          <w:color w:val="000000"/>
        </w:rPr>
        <w:tab/>
      </w:r>
      <w:r>
        <w:rPr>
          <w:color w:val="000000"/>
        </w:rPr>
        <w:tab/>
      </w:r>
      <w:r>
        <w:t xml:space="preserve">ζ(ν)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0,ν</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ν</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h</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p>
    <w:p w14:paraId="7D53DE39" w14:textId="77777777" w:rsidR="00A07B86" w:rsidRDefault="00A07B86" w:rsidP="00A07B86"/>
    <w:p w14:paraId="15812F6A" w14:textId="77777777" w:rsidR="00A07B86" w:rsidRDefault="00A07B86" w:rsidP="00A07B86">
      <w:r>
        <w:t>The inverses of the above two equations are these, where sn and dn are Jacobi functions,</w:t>
      </w:r>
    </w:p>
    <w:p w14:paraId="1804AEFB" w14:textId="77777777" w:rsidR="00A07B86" w:rsidRDefault="00A07B86" w:rsidP="00A07B86"/>
    <w:p w14:paraId="06B992E0" w14:textId="77777777" w:rsidR="00A07B86" w:rsidRDefault="00A07B86" w:rsidP="00A07B86">
      <w:r>
        <w:tab/>
        <w:t>μ(η) = k dn(K - kη,k</w:t>
      </w:r>
      <w:r>
        <w:rPr>
          <w:rStyle w:val="subscript"/>
        </w:rPr>
        <w:t>1</w:t>
      </w:r>
      <w:r>
        <w:t>)</w:t>
      </w:r>
      <w:r>
        <w:tab/>
      </w:r>
      <w:r>
        <w:tab/>
      </w:r>
      <w:r>
        <w:tab/>
        <w:t>K = K(k</w:t>
      </w:r>
      <w:r>
        <w:rPr>
          <w:rStyle w:val="subscript"/>
        </w:rPr>
        <w:t>1</w:t>
      </w:r>
      <w:r>
        <w:rPr>
          <w:rStyle w:val="superscript"/>
        </w:rPr>
        <w:t>2</w:t>
      </w:r>
      <w:r>
        <w:t>)</w:t>
      </w:r>
      <w:r>
        <w:tab/>
      </w:r>
    </w:p>
    <w:p w14:paraId="18445DFD" w14:textId="77777777" w:rsidR="00A07B86" w:rsidRDefault="00A07B86" w:rsidP="00A07B86"/>
    <w:p w14:paraId="11D678BF" w14:textId="77777777" w:rsidR="00A07B86" w:rsidRDefault="00A07B86" w:rsidP="00A07B86">
      <w:r>
        <w:tab/>
        <w:t>ν(ζ) = k sn(kζ, k</w:t>
      </w:r>
      <w:r>
        <w:rPr>
          <w:rStyle w:val="subscript"/>
        </w:rPr>
        <w:t>1</w:t>
      </w:r>
      <w:r>
        <w:t>')</w:t>
      </w:r>
      <w:r>
        <w:tab/>
      </w:r>
      <w:r>
        <w:tab/>
      </w:r>
      <w:r>
        <w:tab/>
      </w:r>
      <w:r>
        <w:tab/>
        <w:t>k</w:t>
      </w:r>
      <w:r>
        <w:rPr>
          <w:rStyle w:val="subscript"/>
        </w:rPr>
        <w:t>1</w:t>
      </w:r>
      <w:r>
        <w:t>' ≡ h/k</w:t>
      </w:r>
      <w:r>
        <w:tab/>
      </w:r>
      <w:r>
        <w:tab/>
        <w:t>k</w:t>
      </w:r>
      <w:r>
        <w:rPr>
          <w:rStyle w:val="subscript"/>
        </w:rPr>
        <w:t>1</w:t>
      </w:r>
      <w:r>
        <w:t xml:space="preserve"> = </w:t>
      </w:r>
      <w:r>
        <w:fldChar w:fldCharType="begin"/>
      </w:r>
      <w:r>
        <w:instrText xml:space="preserve"> EQ \r(1-(h/k)</w:instrText>
      </w:r>
      <w:r>
        <w:rPr>
          <w:rStyle w:val="superscript"/>
        </w:rPr>
        <w:instrText>2</w:instrText>
      </w:r>
      <w:r>
        <w:instrText xml:space="preserve">) </w:instrText>
      </w:r>
      <w:r>
        <w:fldChar w:fldCharType="end"/>
      </w:r>
      <w:r>
        <w:tab/>
      </w:r>
    </w:p>
    <w:p w14:paraId="6BE2F5F3" w14:textId="77777777" w:rsidR="00A07B86" w:rsidRDefault="00A07B86" w:rsidP="00A07B86"/>
    <w:p w14:paraId="7D025ED0" w14:textId="77777777" w:rsidR="00A07B86" w:rsidRDefault="00A07B86" w:rsidP="00A07B86">
      <w:r>
        <w:t>We can formally invert these inversions to get</w:t>
      </w:r>
    </w:p>
    <w:p w14:paraId="5EFC555C" w14:textId="77777777" w:rsidR="00A07B86" w:rsidRDefault="00A07B86" w:rsidP="00A07B86"/>
    <w:p w14:paraId="116397BF" w14:textId="77777777" w:rsidR="00A07B86" w:rsidRPr="002D548A" w:rsidRDefault="00A07B86" w:rsidP="00A07B86">
      <w:r>
        <w:tab/>
        <w:t>dn</w:t>
      </w:r>
      <w:r>
        <w:rPr>
          <w:rStyle w:val="superscript"/>
        </w:rPr>
        <w:t>-1</w:t>
      </w:r>
      <w:r>
        <w:t>(μ/k,</w:t>
      </w:r>
      <w:r w:rsidRPr="00A07B86">
        <w:t xml:space="preserve"> </w:t>
      </w:r>
      <w:r>
        <w:t>k</w:t>
      </w:r>
      <w:r>
        <w:rPr>
          <w:rStyle w:val="subscript"/>
        </w:rPr>
        <w:t>1</w:t>
      </w:r>
      <w:r>
        <w:t xml:space="preserve"> ) = K  - kη</w:t>
      </w:r>
      <w:r>
        <w:tab/>
      </w:r>
      <w:r>
        <w:tab/>
        <w:t>=&gt;</w:t>
      </w:r>
      <w:r>
        <w:tab/>
      </w:r>
      <w:r>
        <w:tab/>
        <w:t>η(μ) = [K - dn</w:t>
      </w:r>
      <w:r>
        <w:rPr>
          <w:rStyle w:val="superscript"/>
        </w:rPr>
        <w:t>-1</w:t>
      </w:r>
      <w:r>
        <w:t>(μ/k,</w:t>
      </w:r>
      <w:r w:rsidRPr="00A07B86">
        <w:t xml:space="preserve"> </w:t>
      </w:r>
      <w:r>
        <w:t>k</w:t>
      </w:r>
      <w:r>
        <w:rPr>
          <w:rStyle w:val="subscript"/>
        </w:rPr>
        <w:t>1</w:t>
      </w:r>
      <w:r>
        <w:t>)]/k</w:t>
      </w:r>
    </w:p>
    <w:p w14:paraId="34C12E63" w14:textId="77777777" w:rsidR="00A07B86" w:rsidRDefault="00A07B86" w:rsidP="00A07B86">
      <w:r>
        <w:tab/>
      </w:r>
      <w:r>
        <w:tab/>
      </w:r>
    </w:p>
    <w:p w14:paraId="721D680D" w14:textId="77777777" w:rsidR="00A07B86" w:rsidRPr="001E5AA3" w:rsidRDefault="00A07B86" w:rsidP="00A07B86">
      <w:r>
        <w:tab/>
        <w:t>sn</w:t>
      </w:r>
      <w:r>
        <w:rPr>
          <w:rStyle w:val="superscript"/>
        </w:rPr>
        <w:t>-1</w:t>
      </w:r>
      <w:r>
        <w:t>(ν/k, k</w:t>
      </w:r>
      <w:r>
        <w:rPr>
          <w:rStyle w:val="subscript"/>
        </w:rPr>
        <w:t>1</w:t>
      </w:r>
      <w:r>
        <w:t>') = kζ</w:t>
      </w:r>
      <w:r>
        <w:tab/>
      </w:r>
      <w:r>
        <w:tab/>
      </w:r>
      <w:r>
        <w:tab/>
        <w:t>=&gt;</w:t>
      </w:r>
      <w:r>
        <w:tab/>
      </w:r>
      <w:r>
        <w:tab/>
        <w:t>ζ(ν) = (1/k)</w:t>
      </w:r>
      <w:r w:rsidRPr="001E5AA3">
        <w:t xml:space="preserve"> </w:t>
      </w:r>
      <w:r>
        <w:t>sn</w:t>
      </w:r>
      <w:r>
        <w:rPr>
          <w:rStyle w:val="superscript"/>
        </w:rPr>
        <w:t>-1</w:t>
      </w:r>
      <w:r>
        <w:t>(ν/k, k</w:t>
      </w:r>
      <w:r>
        <w:rPr>
          <w:rStyle w:val="subscript"/>
        </w:rPr>
        <w:t>1</w:t>
      </w:r>
      <w:r>
        <w:t>')</w:t>
      </w:r>
    </w:p>
    <w:p w14:paraId="6D2D9DA0" w14:textId="77777777" w:rsidR="00A07B86" w:rsidRDefault="00A07B86" w:rsidP="00A07B86"/>
    <w:p w14:paraId="0A04FA57" w14:textId="77777777" w:rsidR="00A07B86" w:rsidRDefault="00A07B86" w:rsidP="00A07B86">
      <w:r>
        <w:t xml:space="preserve">I show in my Hobson notes the </w:t>
      </w:r>
      <w:r w:rsidRPr="00A07B86">
        <w:rPr>
          <w:i/>
        </w:rPr>
        <w:t>motivation</w:t>
      </w:r>
      <w:r>
        <w:t xml:space="preserve"> for these strange coordinates:  If we write the metric tensor expression (ds)</w:t>
      </w:r>
      <w:r>
        <w:rPr>
          <w:rStyle w:val="superscript"/>
        </w:rPr>
        <w:t>2</w:t>
      </w:r>
      <w:r>
        <w:t xml:space="preserve"> in r,u,v we get something not very nice looking with lots of denominator factors (Hobson page 456 E). But using the η and ζ alternates, we find things simplify to</w:t>
      </w:r>
    </w:p>
    <w:p w14:paraId="7C048EC7" w14:textId="77777777" w:rsidR="00A07B86" w:rsidRDefault="00A07B86" w:rsidP="00A07B86"/>
    <w:p w14:paraId="55E66AD1" w14:textId="77777777" w:rsidR="00A07B86" w:rsidRDefault="00A07B86" w:rsidP="00A07B86">
      <w:r>
        <w:tab/>
        <w:t>(ds)</w:t>
      </w:r>
      <w:r>
        <w:rPr>
          <w:rStyle w:val="superscript"/>
        </w:rPr>
        <w:t>2</w:t>
      </w:r>
      <w:r>
        <w:t xml:space="preserve"> = (dr)</w:t>
      </w:r>
      <w:r>
        <w:rPr>
          <w:rStyle w:val="superscript"/>
        </w:rPr>
        <w:t>2</w:t>
      </w:r>
      <w:r>
        <w:t xml:space="preserve"> + (μ(η)</w:t>
      </w:r>
      <w:r>
        <w:rPr>
          <w:rStyle w:val="superscript"/>
        </w:rPr>
        <w:t>2</w:t>
      </w:r>
      <w:r>
        <w:t>-ν(ζ)</w:t>
      </w:r>
      <w:r>
        <w:rPr>
          <w:rStyle w:val="superscript"/>
        </w:rPr>
        <w:t>2</w:t>
      </w:r>
      <w:r>
        <w:t>) r</w:t>
      </w:r>
      <w:r>
        <w:rPr>
          <w:rStyle w:val="superscript"/>
        </w:rPr>
        <w:t>2</w:t>
      </w:r>
      <w:r>
        <w:t xml:space="preserve"> {   </w:t>
      </w:r>
      <w:r>
        <w:rPr>
          <w:color w:val="000000"/>
        </w:rPr>
        <w:t>(dη</w:t>
      </w:r>
      <w:r>
        <w:t>)</w:t>
      </w:r>
      <w:r>
        <w:rPr>
          <w:rStyle w:val="superscript"/>
        </w:rPr>
        <w:t>2</w:t>
      </w:r>
      <w:r>
        <w:t xml:space="preserve"> + </w:t>
      </w:r>
      <w:r>
        <w:rPr>
          <w:color w:val="000000"/>
        </w:rPr>
        <w:t>(dζ</w:t>
      </w:r>
      <w:r>
        <w:t>)</w:t>
      </w:r>
      <w:r>
        <w:rPr>
          <w:rStyle w:val="superscript"/>
        </w:rPr>
        <w:t>2</w:t>
      </w:r>
      <w:r>
        <w:t xml:space="preserve">  }</w:t>
      </w:r>
    </w:p>
    <w:p w14:paraId="039CBDF4" w14:textId="77777777" w:rsidR="00A07B86" w:rsidRDefault="00A07B86" w:rsidP="00A07B86"/>
    <w:p w14:paraId="2F2FEDF1" w14:textId="77777777" w:rsidR="00A07B86" w:rsidRDefault="00A07B86" w:rsidP="00A07B86">
      <w:r>
        <w:t>which is quite simple, although it is "hybrid" in the sense that it has all four coordinates μ,ν,η,μ. The implication of the above is the following set of very simple "scale factors" for this orthogonal system</w:t>
      </w:r>
    </w:p>
    <w:p w14:paraId="5CC80825" w14:textId="77777777" w:rsidR="00A07B86" w:rsidRDefault="00A07B86" w:rsidP="00A07B86"/>
    <w:p w14:paraId="00ED6C3B" w14:textId="77777777" w:rsidR="00A07B86" w:rsidRDefault="00A07B86" w:rsidP="00A07B86">
      <w:r>
        <w:tab/>
        <w:t>h</w:t>
      </w:r>
      <w:r>
        <w:rPr>
          <w:rStyle w:val="subscript"/>
        </w:rPr>
        <w:t>rr</w:t>
      </w:r>
      <w:r>
        <w:rPr>
          <w:rStyle w:val="superscript"/>
        </w:rPr>
        <w:t>2</w:t>
      </w:r>
      <w:r>
        <w:t xml:space="preserve"> = 1</w:t>
      </w:r>
      <w:r>
        <w:tab/>
      </w:r>
      <w:r>
        <w:tab/>
      </w:r>
      <w:r>
        <w:tab/>
      </w:r>
      <w:r>
        <w:tab/>
      </w:r>
      <w:r>
        <w:tab/>
        <w:t>Q</w:t>
      </w:r>
      <w:r>
        <w:rPr>
          <w:rStyle w:val="subscript"/>
        </w:rPr>
        <w:t>1</w:t>
      </w:r>
      <w:r>
        <w:t xml:space="preserve"> = 1</w:t>
      </w:r>
      <w:r>
        <w:tab/>
      </w:r>
      <w:r>
        <w:tab/>
      </w:r>
      <w:r>
        <w:tab/>
      </w:r>
      <w:r>
        <w:tab/>
        <w:t>r, η, ζ  = 1,2,3</w:t>
      </w:r>
    </w:p>
    <w:p w14:paraId="2F5DBF6B" w14:textId="77777777" w:rsidR="00A07B86" w:rsidRDefault="00A07B86" w:rsidP="00A07B86">
      <w:r>
        <w:tab/>
        <w:t>h</w:t>
      </w:r>
      <w:r>
        <w:rPr>
          <w:rStyle w:val="subscript"/>
        </w:rPr>
        <w:t>ηη</w:t>
      </w:r>
      <w:r>
        <w:rPr>
          <w:rStyle w:val="superscript"/>
        </w:rPr>
        <w:t>2</w:t>
      </w:r>
      <w:r>
        <w:t>=  h</w:t>
      </w:r>
      <w:r>
        <w:rPr>
          <w:rStyle w:val="subscript"/>
        </w:rPr>
        <w:t>ζζ</w:t>
      </w:r>
      <w:r>
        <w:rPr>
          <w:rStyle w:val="superscript"/>
        </w:rPr>
        <w:t>2</w:t>
      </w:r>
      <w:r>
        <w:t>= [μ(η)</w:t>
      </w:r>
      <w:r>
        <w:rPr>
          <w:rStyle w:val="superscript"/>
        </w:rPr>
        <w:t>2</w:t>
      </w:r>
      <w:r>
        <w:t>-ν(ζ)</w:t>
      </w:r>
      <w:r>
        <w:rPr>
          <w:rStyle w:val="superscript"/>
        </w:rPr>
        <w:t>2</w:t>
      </w:r>
      <w:r>
        <w:t>] r</w:t>
      </w:r>
      <w:r>
        <w:rPr>
          <w:rStyle w:val="superscript"/>
        </w:rPr>
        <w:t>2</w:t>
      </w:r>
      <w:r>
        <w:t xml:space="preserve">   </w:t>
      </w:r>
      <w:r>
        <w:tab/>
      </w:r>
      <w:r>
        <w:tab/>
        <w:t>Q</w:t>
      </w:r>
      <w:r>
        <w:rPr>
          <w:rStyle w:val="subscript"/>
        </w:rPr>
        <w:t>2</w:t>
      </w:r>
      <w:r>
        <w:t xml:space="preserve"> = Q</w:t>
      </w:r>
      <w:r>
        <w:rPr>
          <w:rStyle w:val="subscript"/>
        </w:rPr>
        <w:t>3</w:t>
      </w:r>
      <w:r>
        <w:t xml:space="preserve"> = r </w:t>
      </w:r>
      <w:r>
        <w:fldChar w:fldCharType="begin"/>
      </w:r>
      <w:r>
        <w:instrText xml:space="preserve"> EQ \r(μ</w:instrText>
      </w:r>
      <w:r>
        <w:rPr>
          <w:rStyle w:val="superscript"/>
        </w:rPr>
        <w:instrText>2</w:instrText>
      </w:r>
      <w:r>
        <w:instrText>- ν</w:instrText>
      </w:r>
      <w:r>
        <w:rPr>
          <w:rStyle w:val="superscript"/>
        </w:rPr>
        <w:instrText>2</w:instrText>
      </w:r>
      <w:r>
        <w:instrText xml:space="preserve">) </w:instrText>
      </w:r>
      <w:r>
        <w:fldChar w:fldCharType="end"/>
      </w:r>
    </w:p>
    <w:p w14:paraId="3A853740" w14:textId="77777777" w:rsidR="00A07B86" w:rsidRDefault="00A07B86" w:rsidP="00A07B86"/>
    <w:p w14:paraId="23A56D41" w14:textId="77777777" w:rsidR="00A07B86" w:rsidRDefault="00A07B86" w:rsidP="00A07B86">
      <w:r>
        <w:t xml:space="preserve">Using these in my general orthogonal curvilinear formula for </w:t>
      </w:r>
      <w:r>
        <w:sym w:font="Symbol" w:char="F0D1"/>
      </w:r>
      <w:r>
        <w:rPr>
          <w:rStyle w:val="superscript"/>
        </w:rPr>
        <w:t>2</w:t>
      </w:r>
      <w:r>
        <w:t xml:space="preserve">, I show in detail that  </w:t>
      </w:r>
    </w:p>
    <w:p w14:paraId="1C5D0E10" w14:textId="77777777" w:rsidR="00A07B86" w:rsidRDefault="00A07B86" w:rsidP="00A07B86"/>
    <w:p w14:paraId="38F13F2C" w14:textId="77777777" w:rsidR="00A07B86" w:rsidRDefault="00A07B86" w:rsidP="00A07B86">
      <w:r>
        <w:tab/>
      </w:r>
      <w:r>
        <w:sym w:font="Symbol" w:char="F0D1"/>
      </w:r>
      <w:r>
        <w:rPr>
          <w:rStyle w:val="superscript"/>
        </w:rPr>
        <w:t>2</w:t>
      </w:r>
      <w:r>
        <w:t>f  = (1/</w:t>
      </w:r>
      <w:r w:rsidRPr="00F10BE9">
        <w:t xml:space="preserve"> </w:t>
      </w:r>
      <w:r>
        <w:t>h</w:t>
      </w:r>
      <w:r>
        <w:rPr>
          <w:rStyle w:val="subscript"/>
        </w:rPr>
        <w:t>ηη</w:t>
      </w:r>
      <w:r>
        <w:rPr>
          <w:rStyle w:val="superscript"/>
        </w:rPr>
        <w:t>2</w:t>
      </w:r>
      <w:r>
        <w:t>)  {  ∂</w:t>
      </w:r>
      <w:r>
        <w:rPr>
          <w:rStyle w:val="subscript"/>
        </w:rPr>
        <w:t>r</w:t>
      </w:r>
      <w:r>
        <w:t xml:space="preserve"> [h</w:t>
      </w:r>
      <w:r>
        <w:rPr>
          <w:rStyle w:val="subscript"/>
        </w:rPr>
        <w:t>ηη</w:t>
      </w:r>
      <w:r>
        <w:rPr>
          <w:rStyle w:val="superscript"/>
        </w:rPr>
        <w:t>2</w:t>
      </w:r>
      <w:r>
        <w:t xml:space="preserve"> (∂</w:t>
      </w:r>
      <w:r>
        <w:rPr>
          <w:rStyle w:val="subscript"/>
        </w:rPr>
        <w:t>r</w:t>
      </w:r>
      <w:r>
        <w:t>f)] +  (∂</w:t>
      </w:r>
      <w:r>
        <w:rPr>
          <w:rStyle w:val="subscript"/>
        </w:rPr>
        <w:t>η</w:t>
      </w:r>
      <w:r>
        <w:rPr>
          <w:rStyle w:val="superscript"/>
        </w:rPr>
        <w:t>2</w:t>
      </w:r>
      <w:r>
        <w:t>f) +  (∂</w:t>
      </w:r>
      <w:r>
        <w:rPr>
          <w:rStyle w:val="subscript"/>
        </w:rPr>
        <w:t>ζ</w:t>
      </w:r>
      <w:r>
        <w:rPr>
          <w:rStyle w:val="superscript"/>
        </w:rPr>
        <w:t>2</w:t>
      </w:r>
      <w:r>
        <w:t>f)  }</w:t>
      </w:r>
    </w:p>
    <w:p w14:paraId="1A116024" w14:textId="77777777" w:rsidR="00A07B86" w:rsidRDefault="00A07B86" w:rsidP="00A07B86"/>
    <w:p w14:paraId="27A200CC" w14:textId="77777777" w:rsidR="00A07B86" w:rsidRDefault="00A07B86" w:rsidP="00A07B86">
      <w:r>
        <w:t>which again is quite simple, and our Laplace equation is even simpler</w:t>
      </w:r>
    </w:p>
    <w:p w14:paraId="0D056309" w14:textId="77777777" w:rsidR="00A07B86" w:rsidRDefault="00A07B86" w:rsidP="00A07B86"/>
    <w:p w14:paraId="22B50A57" w14:textId="77777777" w:rsidR="00A07B86" w:rsidRDefault="00A07B86" w:rsidP="00A07B86">
      <w:r>
        <w:tab/>
      </w:r>
      <w:r>
        <w:sym w:font="Symbol" w:char="F0D1"/>
      </w:r>
      <w:r>
        <w:rPr>
          <w:rStyle w:val="superscript"/>
        </w:rPr>
        <w:t>2</w:t>
      </w:r>
      <w:r>
        <w:t>V = 0</w:t>
      </w:r>
      <w:r>
        <w:tab/>
      </w:r>
      <w:r>
        <w:sym w:font="Symbol" w:char="F0DB"/>
      </w:r>
      <w:r>
        <w:t xml:space="preserve">     ∂</w:t>
      </w:r>
      <w:r>
        <w:rPr>
          <w:rStyle w:val="subscript"/>
        </w:rPr>
        <w:t>r</w:t>
      </w:r>
      <w:r>
        <w:t xml:space="preserve"> [h</w:t>
      </w:r>
      <w:r>
        <w:rPr>
          <w:rStyle w:val="subscript"/>
        </w:rPr>
        <w:t>ηη</w:t>
      </w:r>
      <w:r>
        <w:rPr>
          <w:rStyle w:val="superscript"/>
        </w:rPr>
        <w:t>2</w:t>
      </w:r>
      <w:r>
        <w:t xml:space="preserve"> (∂</w:t>
      </w:r>
      <w:r>
        <w:rPr>
          <w:rStyle w:val="subscript"/>
        </w:rPr>
        <w:t>r</w:t>
      </w:r>
      <w:r>
        <w:t>V)] +  (∂</w:t>
      </w:r>
      <w:r>
        <w:rPr>
          <w:rStyle w:val="subscript"/>
        </w:rPr>
        <w:t>η</w:t>
      </w:r>
      <w:r>
        <w:rPr>
          <w:rStyle w:val="superscript"/>
        </w:rPr>
        <w:t>2</w:t>
      </w:r>
      <w:r>
        <w:t>V) +  (∂</w:t>
      </w:r>
      <w:r>
        <w:rPr>
          <w:rStyle w:val="subscript"/>
        </w:rPr>
        <w:t>ζ</w:t>
      </w:r>
      <w:r>
        <w:rPr>
          <w:rStyle w:val="superscript"/>
        </w:rPr>
        <w:t>2</w:t>
      </w:r>
      <w:r>
        <w:t>V)  = 0</w:t>
      </w:r>
      <w:r>
        <w:tab/>
      </w:r>
      <w:r>
        <w:tab/>
        <w:t>h</w:t>
      </w:r>
      <w:r>
        <w:rPr>
          <w:rStyle w:val="subscript"/>
        </w:rPr>
        <w:t>ηη</w:t>
      </w:r>
      <w:r>
        <w:rPr>
          <w:rStyle w:val="superscript"/>
        </w:rPr>
        <w:t>2</w:t>
      </w:r>
      <w:r>
        <w:t xml:space="preserve"> =  [μ(η)</w:t>
      </w:r>
      <w:r>
        <w:rPr>
          <w:rStyle w:val="superscript"/>
        </w:rPr>
        <w:t>2</w:t>
      </w:r>
      <w:r>
        <w:t>-ν(ζ)</w:t>
      </w:r>
      <w:r>
        <w:rPr>
          <w:rStyle w:val="superscript"/>
        </w:rPr>
        <w:t>2</w:t>
      </w:r>
      <w:r>
        <w:t>] r</w:t>
      </w:r>
      <w:r>
        <w:rPr>
          <w:rStyle w:val="superscript"/>
        </w:rPr>
        <w:t>2</w:t>
      </w:r>
    </w:p>
    <w:p w14:paraId="165A7CAE" w14:textId="77777777" w:rsidR="00A07B86" w:rsidRDefault="00A07B86" w:rsidP="00A07B86"/>
    <w:p w14:paraId="286DE738" w14:textId="77777777" w:rsidR="00A07B86" w:rsidRDefault="00A07B86" w:rsidP="00A07B86">
      <w:r>
        <w:t xml:space="preserve">We are still "hybrid" here, but ONLY the η and ζ coordinates appear in the derivatives, that is the key point. The functions relating η ↔ μ and ζ ↔ ν are well defined, if a little complicated. In one direction you have certain elliptic integrals, and in the other you have certain inverse Jacobi functions. In either direction, both parameters h and k are involved. That is to say, for example, we have η = η(μ; h,k) </w:t>
      </w:r>
    </w:p>
    <w:p w14:paraId="1B4C182D" w14:textId="77777777" w:rsidR="00A07B86" w:rsidRDefault="00A07B86" w:rsidP="00A07B86"/>
    <w:p w14:paraId="51483F1A" w14:textId="77777777" w:rsidR="00A07B86" w:rsidRDefault="00A07B86" w:rsidP="00A07B86">
      <w:r>
        <w:t xml:space="preserve">Now, without twitching a single muscle, we find these possible solutions to "potential problems" in conical coordinates: </w:t>
      </w:r>
    </w:p>
    <w:p w14:paraId="5BA9B098" w14:textId="77777777" w:rsidR="00A07B86" w:rsidRDefault="00A07B86" w:rsidP="00A07B86"/>
    <w:p w14:paraId="17E8A37E" w14:textId="77777777" w:rsidR="00A07B86" w:rsidRDefault="00A07B86" w:rsidP="00A07B86">
      <w:r>
        <w:tab/>
        <w:t>V = Aη + B</w:t>
      </w:r>
      <w:r>
        <w:tab/>
      </w:r>
      <w:r>
        <w:tab/>
      </w:r>
      <w:r>
        <w:tab/>
        <w:t>or</w:t>
      </w:r>
      <w:r>
        <w:tab/>
      </w:r>
      <w:r>
        <w:tab/>
        <w:t xml:space="preserve">V = Cζ + D </w:t>
      </w:r>
    </w:p>
    <w:p w14:paraId="52D4DE4E" w14:textId="77777777" w:rsidR="00A07B86" w:rsidRDefault="00A07B86" w:rsidP="00A07B86"/>
    <w:p w14:paraId="4B6145C1" w14:textId="77777777" w:rsidR="00A07B86" w:rsidRPr="0035781F" w:rsidRDefault="00A07B86" w:rsidP="00241003">
      <w:pPr>
        <w:pStyle w:val="Heading2"/>
      </w:pPr>
      <w:bookmarkStart w:id="77" w:name="_Toc276033890"/>
      <w:bookmarkStart w:id="78" w:name="_Toc276033909"/>
      <w:bookmarkStart w:id="79" w:name="_Toc276033957"/>
      <w:bookmarkStart w:id="80" w:name="_Toc276969458"/>
      <w:bookmarkStart w:id="81" w:name="_Toc276969509"/>
      <w:bookmarkStart w:id="82" w:name="_Toc276970817"/>
      <w:bookmarkStart w:id="83" w:name="_Toc276970849"/>
      <w:bookmarkStart w:id="84" w:name="_Toc276973099"/>
      <w:bookmarkStart w:id="85" w:name="_Toc276973152"/>
      <w:bookmarkStart w:id="86" w:name="_Toc279068492"/>
      <w:r>
        <w:t xml:space="preserve">6. </w:t>
      </w:r>
      <w:r w:rsidRPr="0035781F">
        <w:t>Sample Problem Solution</w:t>
      </w:r>
      <w:r>
        <w:t xml:space="preserve"> in Conical Coordinates</w:t>
      </w:r>
      <w:bookmarkEnd w:id="77"/>
      <w:bookmarkEnd w:id="78"/>
      <w:bookmarkEnd w:id="79"/>
      <w:bookmarkEnd w:id="80"/>
      <w:bookmarkEnd w:id="81"/>
      <w:bookmarkEnd w:id="82"/>
      <w:bookmarkEnd w:id="83"/>
      <w:r w:rsidR="00531295">
        <w:t>:  conical separation and atoms: Lamé E's</w:t>
      </w:r>
      <w:bookmarkEnd w:id="84"/>
      <w:bookmarkEnd w:id="85"/>
      <w:bookmarkEnd w:id="86"/>
    </w:p>
    <w:p w14:paraId="6DBDDAC5" w14:textId="77777777" w:rsidR="00A07B86" w:rsidRDefault="00A07B86" w:rsidP="00A07B86"/>
    <w:p w14:paraId="277EB9B8" w14:textId="77777777" w:rsidR="00A07B86" w:rsidRDefault="00A07B86" w:rsidP="00A07B86">
      <w:r>
        <w:t xml:space="preserve">I have to pause here to </w:t>
      </w:r>
      <w:r w:rsidRPr="009A5C1E">
        <w:rPr>
          <w:b/>
        </w:rPr>
        <w:t>solve a specific problem</w:t>
      </w:r>
      <w:r>
        <w:t xml:space="preserve"> to illustrate the power of what Hobson has just done. Suppose we want to know the </w:t>
      </w:r>
      <w:r w:rsidRPr="0035781F">
        <w:rPr>
          <w:b/>
        </w:rPr>
        <w:t>potential between two metal elliptical cones</w:t>
      </w:r>
      <w:r>
        <w:t xml:space="preserve"> μ</w:t>
      </w:r>
      <w:r>
        <w:rPr>
          <w:rStyle w:val="subscript"/>
        </w:rPr>
        <w:t>1</w:t>
      </w:r>
      <w:r>
        <w:t>(η</w:t>
      </w:r>
      <w:r>
        <w:rPr>
          <w:rStyle w:val="subscript"/>
        </w:rPr>
        <w:t>1</w:t>
      </w:r>
      <w:r>
        <w:t>) at V</w:t>
      </w:r>
      <w:r>
        <w:rPr>
          <w:rStyle w:val="subscript"/>
        </w:rPr>
        <w:t>1</w:t>
      </w:r>
      <w:r>
        <w:t xml:space="preserve"> and μ</w:t>
      </w:r>
      <w:r>
        <w:rPr>
          <w:rStyle w:val="subscript"/>
        </w:rPr>
        <w:t>2</w:t>
      </w:r>
      <w:r>
        <w:t>(η</w:t>
      </w:r>
      <w:r>
        <w:rPr>
          <w:rStyle w:val="subscript"/>
        </w:rPr>
        <w:t>2</w:t>
      </w:r>
      <w:r>
        <w:t>) at V</w:t>
      </w:r>
      <w:r>
        <w:rPr>
          <w:rStyle w:val="subscript"/>
        </w:rPr>
        <w:t>2</w:t>
      </w:r>
      <w:r>
        <w:t>, where our elliptical cones are described by x</w:t>
      </w:r>
      <w:r>
        <w:rPr>
          <w:rStyle w:val="superscript"/>
        </w:rPr>
        <w:t>2</w:t>
      </w:r>
      <w:r>
        <w:t>/μ</w:t>
      </w:r>
      <w:r>
        <w:rPr>
          <w:rStyle w:val="superscript"/>
        </w:rPr>
        <w:t xml:space="preserve">2 </w:t>
      </w:r>
      <w:r>
        <w:t>+ y</w:t>
      </w:r>
      <w:r>
        <w:rPr>
          <w:rStyle w:val="superscript"/>
        </w:rPr>
        <w:t>2</w:t>
      </w:r>
      <w:r>
        <w:t>/(μ</w:t>
      </w:r>
      <w:r>
        <w:rPr>
          <w:rStyle w:val="superscript"/>
        </w:rPr>
        <w:t>2</w:t>
      </w:r>
      <w:r>
        <w:t>-h</w:t>
      </w:r>
      <w:r>
        <w:rPr>
          <w:rStyle w:val="superscript"/>
        </w:rPr>
        <w:t>2</w:t>
      </w:r>
      <w:r>
        <w:t>) = z</w:t>
      </w:r>
      <w:r>
        <w:rPr>
          <w:rStyle w:val="superscript"/>
        </w:rPr>
        <w:t>2</w:t>
      </w:r>
      <w:r>
        <w:t>/(k</w:t>
      </w:r>
      <w:r>
        <w:rPr>
          <w:rStyle w:val="superscript"/>
        </w:rPr>
        <w:t>2</w:t>
      </w:r>
      <w:r>
        <w:t>-μ</w:t>
      </w:r>
      <w:r>
        <w:rPr>
          <w:rStyle w:val="superscript"/>
        </w:rPr>
        <w:t>2</w:t>
      </w:r>
      <w:r>
        <w:t>)  where k&gt;h are constants. This certainly sounds like a foreboding problem even to the Jackson-</w:t>
      </w:r>
      <w:r w:rsidR="00241003">
        <w:t>trained</w:t>
      </w:r>
      <w:r>
        <w:t xml:space="preserve"> electrostatics student!! But let's just try a solution of the form V(η,ζ) = Aη + B where A and B are just numbers (ie, constants). Here are our two boundary conditions: </w:t>
      </w:r>
    </w:p>
    <w:p w14:paraId="43A78EF3" w14:textId="77777777" w:rsidR="00A07B86" w:rsidRDefault="00A07B86" w:rsidP="00A07B86"/>
    <w:p w14:paraId="0E23E895" w14:textId="77777777" w:rsidR="00A07B86" w:rsidRPr="00B23FE8" w:rsidRDefault="00A07B86" w:rsidP="00A07B86">
      <w:r>
        <w:tab/>
        <w:t>V</w:t>
      </w:r>
      <w:r>
        <w:rPr>
          <w:rStyle w:val="subscript"/>
        </w:rPr>
        <w:t>1</w:t>
      </w:r>
      <w:r>
        <w:t xml:space="preserve"> = Aη</w:t>
      </w:r>
      <w:r>
        <w:rPr>
          <w:rStyle w:val="subscript"/>
        </w:rPr>
        <w:t>1</w:t>
      </w:r>
      <w:r>
        <w:t xml:space="preserve"> + B</w:t>
      </w:r>
    </w:p>
    <w:p w14:paraId="129E499D" w14:textId="77777777" w:rsidR="00A07B86" w:rsidRPr="00C96C08" w:rsidRDefault="00A07B86" w:rsidP="00A07B86">
      <w:r>
        <w:tab/>
        <w:t>V</w:t>
      </w:r>
      <w:r>
        <w:rPr>
          <w:rStyle w:val="subscript"/>
        </w:rPr>
        <w:t>2</w:t>
      </w:r>
      <w:r>
        <w:t xml:space="preserve"> = Aη</w:t>
      </w:r>
      <w:r>
        <w:rPr>
          <w:rStyle w:val="subscript"/>
        </w:rPr>
        <w:t>2</w:t>
      </w:r>
      <w:r>
        <w:t xml:space="preserve"> + B</w:t>
      </w:r>
      <w:r>
        <w:tab/>
      </w:r>
      <w:r>
        <w:tab/>
        <w:t>=&gt;</w:t>
      </w:r>
      <w:r>
        <w:tab/>
      </w:r>
      <w:r>
        <w:tab/>
        <w:t>V</w:t>
      </w:r>
      <w:r>
        <w:rPr>
          <w:rStyle w:val="subscript"/>
        </w:rPr>
        <w:t>1</w:t>
      </w:r>
      <w:r>
        <w:t>-V</w:t>
      </w:r>
      <w:r>
        <w:rPr>
          <w:rStyle w:val="subscript"/>
        </w:rPr>
        <w:t>2</w:t>
      </w:r>
      <w:r>
        <w:t xml:space="preserve"> = A(η</w:t>
      </w:r>
      <w:r>
        <w:rPr>
          <w:rStyle w:val="subscript"/>
        </w:rPr>
        <w:t>1</w:t>
      </w:r>
      <w:r>
        <w:t>-η</w:t>
      </w:r>
      <w:r>
        <w:rPr>
          <w:rStyle w:val="subscript"/>
        </w:rPr>
        <w:t>2</w:t>
      </w:r>
      <w:r>
        <w:t>)</w:t>
      </w:r>
      <w:r>
        <w:tab/>
        <w:t>=&gt; A = (V</w:t>
      </w:r>
      <w:r>
        <w:rPr>
          <w:rStyle w:val="subscript"/>
        </w:rPr>
        <w:t>1</w:t>
      </w:r>
      <w:r>
        <w:t>-V</w:t>
      </w:r>
      <w:r>
        <w:rPr>
          <w:rStyle w:val="subscript"/>
        </w:rPr>
        <w:t>2</w:t>
      </w:r>
      <w:r>
        <w:t>)/</w:t>
      </w:r>
      <w:r w:rsidRPr="00C96C08">
        <w:t xml:space="preserve"> </w:t>
      </w:r>
      <w:r>
        <w:t>(η</w:t>
      </w:r>
      <w:r>
        <w:rPr>
          <w:rStyle w:val="subscript"/>
        </w:rPr>
        <w:t>1</w:t>
      </w:r>
      <w:r>
        <w:t>-η</w:t>
      </w:r>
      <w:r>
        <w:rPr>
          <w:rStyle w:val="subscript"/>
        </w:rPr>
        <w:t>2</w:t>
      </w:r>
      <w:r>
        <w:t>)</w:t>
      </w:r>
    </w:p>
    <w:p w14:paraId="5D7AC953" w14:textId="77777777" w:rsidR="00A07B86" w:rsidRDefault="00A07B86" w:rsidP="00A07B86"/>
    <w:p w14:paraId="4A8A6552" w14:textId="77777777" w:rsidR="00A07B86" w:rsidRDefault="00A07B86" w:rsidP="00A07B86">
      <w:r>
        <w:t>Then we have</w:t>
      </w:r>
    </w:p>
    <w:p w14:paraId="3A5DD168" w14:textId="77777777" w:rsidR="00A07B86" w:rsidRDefault="00A07B86" w:rsidP="00A07B86"/>
    <w:p w14:paraId="3C375BB9" w14:textId="77777777" w:rsidR="00A07B86" w:rsidRDefault="00A07B86" w:rsidP="00A07B86">
      <w:r>
        <w:tab/>
        <w:t>B = V</w:t>
      </w:r>
      <w:r>
        <w:rPr>
          <w:rStyle w:val="subscript"/>
        </w:rPr>
        <w:t>1</w:t>
      </w:r>
      <w:r>
        <w:t>-Aη</w:t>
      </w:r>
      <w:r>
        <w:rPr>
          <w:rStyle w:val="subscript"/>
        </w:rPr>
        <w:t>1</w:t>
      </w:r>
      <w:r>
        <w:t xml:space="preserve"> = V</w:t>
      </w:r>
      <w:r>
        <w:rPr>
          <w:rStyle w:val="subscript"/>
        </w:rPr>
        <w:t>1</w:t>
      </w:r>
      <w:r>
        <w:t>-η</w:t>
      </w:r>
      <w:r>
        <w:rPr>
          <w:rStyle w:val="subscript"/>
        </w:rPr>
        <w:t>1</w:t>
      </w:r>
      <w:r>
        <w:t>(V</w:t>
      </w:r>
      <w:r>
        <w:rPr>
          <w:rStyle w:val="subscript"/>
        </w:rPr>
        <w:t>1</w:t>
      </w:r>
      <w:r>
        <w:t>-V</w:t>
      </w:r>
      <w:r>
        <w:rPr>
          <w:rStyle w:val="subscript"/>
        </w:rPr>
        <w:t>2</w:t>
      </w:r>
      <w:r>
        <w:t>)/</w:t>
      </w:r>
      <w:r w:rsidRPr="00C96C08">
        <w:t xml:space="preserve"> </w:t>
      </w:r>
      <w:r>
        <w:t>(η</w:t>
      </w:r>
      <w:r>
        <w:rPr>
          <w:rStyle w:val="subscript"/>
        </w:rPr>
        <w:t>1</w:t>
      </w:r>
      <w:r>
        <w:t>-η</w:t>
      </w:r>
      <w:r>
        <w:rPr>
          <w:rStyle w:val="subscript"/>
        </w:rPr>
        <w:t>2</w:t>
      </w:r>
      <w:r>
        <w:t xml:space="preserve">)  = </w:t>
      </w:r>
      <w:r w:rsidRPr="00C96C08">
        <w:t xml:space="preserve"> </w:t>
      </w:r>
      <w:r>
        <w:t>[V</w:t>
      </w:r>
      <w:r>
        <w:rPr>
          <w:rStyle w:val="subscript"/>
        </w:rPr>
        <w:t>1</w:t>
      </w:r>
      <w:r>
        <w:t>(η</w:t>
      </w:r>
      <w:r>
        <w:rPr>
          <w:rStyle w:val="subscript"/>
        </w:rPr>
        <w:t>1</w:t>
      </w:r>
      <w:r>
        <w:t>-η</w:t>
      </w:r>
      <w:r>
        <w:rPr>
          <w:rStyle w:val="subscript"/>
        </w:rPr>
        <w:t>2</w:t>
      </w:r>
      <w:r>
        <w:t>) -η</w:t>
      </w:r>
      <w:r>
        <w:rPr>
          <w:rStyle w:val="subscript"/>
        </w:rPr>
        <w:t>1</w:t>
      </w:r>
      <w:r>
        <w:t>(V</w:t>
      </w:r>
      <w:r>
        <w:rPr>
          <w:rStyle w:val="subscript"/>
        </w:rPr>
        <w:t>1</w:t>
      </w:r>
      <w:r>
        <w:t>-V</w:t>
      </w:r>
      <w:r>
        <w:rPr>
          <w:rStyle w:val="subscript"/>
        </w:rPr>
        <w:t>2</w:t>
      </w:r>
      <w:r>
        <w:t>)]/</w:t>
      </w:r>
      <w:r w:rsidRPr="00C96C08">
        <w:t xml:space="preserve"> </w:t>
      </w:r>
      <w:r>
        <w:t>(η</w:t>
      </w:r>
      <w:r>
        <w:rPr>
          <w:rStyle w:val="subscript"/>
        </w:rPr>
        <w:t>1</w:t>
      </w:r>
      <w:r>
        <w:t>-η</w:t>
      </w:r>
      <w:r>
        <w:rPr>
          <w:rStyle w:val="subscript"/>
        </w:rPr>
        <w:t>2</w:t>
      </w:r>
      <w:r>
        <w:t>)</w:t>
      </w:r>
    </w:p>
    <w:p w14:paraId="32C692FD" w14:textId="77777777" w:rsidR="00A07B86" w:rsidRPr="00E25370" w:rsidRDefault="00A07B86" w:rsidP="00A07B86"/>
    <w:p w14:paraId="0701B208" w14:textId="77777777" w:rsidR="00A07B86" w:rsidRDefault="00A07B86" w:rsidP="00A07B86">
      <w:r>
        <w:tab/>
      </w:r>
      <w:r>
        <w:tab/>
        <w:t>= (V</w:t>
      </w:r>
      <w:r>
        <w:rPr>
          <w:rStyle w:val="subscript"/>
        </w:rPr>
        <w:t>2</w:t>
      </w:r>
      <w:r>
        <w:t>η</w:t>
      </w:r>
      <w:r>
        <w:rPr>
          <w:rStyle w:val="subscript"/>
        </w:rPr>
        <w:t>1</w:t>
      </w:r>
      <w:r>
        <w:t xml:space="preserve"> - V</w:t>
      </w:r>
      <w:r>
        <w:rPr>
          <w:rStyle w:val="subscript"/>
        </w:rPr>
        <w:t>1</w:t>
      </w:r>
      <w:r>
        <w:t>η</w:t>
      </w:r>
      <w:r>
        <w:rPr>
          <w:rStyle w:val="subscript"/>
        </w:rPr>
        <w:t>2</w:t>
      </w:r>
      <w:r>
        <w:t>)/</w:t>
      </w:r>
      <w:r w:rsidRPr="00C96C08">
        <w:t xml:space="preserve"> </w:t>
      </w:r>
      <w:r>
        <w:t>(η</w:t>
      </w:r>
      <w:r>
        <w:rPr>
          <w:rStyle w:val="subscript"/>
        </w:rPr>
        <w:t>1</w:t>
      </w:r>
      <w:r>
        <w:t>-η</w:t>
      </w:r>
      <w:r>
        <w:rPr>
          <w:rStyle w:val="subscript"/>
        </w:rPr>
        <w:t>2</w:t>
      </w:r>
      <w:r>
        <w:t>)</w:t>
      </w:r>
    </w:p>
    <w:p w14:paraId="67178045" w14:textId="77777777" w:rsidR="00A07B86" w:rsidRDefault="00A07B86" w:rsidP="00A07B86"/>
    <w:p w14:paraId="0BA0CD15" w14:textId="77777777" w:rsidR="00A07B86" w:rsidRDefault="00A07B86" w:rsidP="00A07B86">
      <w:r>
        <w:t>So we have a candidate problem solution [ it is a function of only one of the three conical coordinates]</w:t>
      </w:r>
    </w:p>
    <w:p w14:paraId="32E85554" w14:textId="77777777" w:rsidR="00A07B86" w:rsidRDefault="00A07B86" w:rsidP="00A07B86"/>
    <w:p w14:paraId="161E41EC" w14:textId="77777777" w:rsidR="00A07B86" w:rsidRDefault="00A07B86" w:rsidP="00A07B86">
      <w:r>
        <w:tab/>
        <w:t>V(r, η, ζ) = V(η) = Aη + B =  [ (V</w:t>
      </w:r>
      <w:r>
        <w:rPr>
          <w:rStyle w:val="subscript"/>
        </w:rPr>
        <w:t>1</w:t>
      </w:r>
      <w:r>
        <w:t>-V</w:t>
      </w:r>
      <w:r>
        <w:rPr>
          <w:rStyle w:val="subscript"/>
        </w:rPr>
        <w:t>2</w:t>
      </w:r>
      <w:r>
        <w:t>) η  + (V</w:t>
      </w:r>
      <w:r>
        <w:rPr>
          <w:rStyle w:val="subscript"/>
        </w:rPr>
        <w:t>2</w:t>
      </w:r>
      <w:r>
        <w:t>η</w:t>
      </w:r>
      <w:r>
        <w:rPr>
          <w:rStyle w:val="subscript"/>
        </w:rPr>
        <w:t>1</w:t>
      </w:r>
      <w:r>
        <w:t xml:space="preserve"> - V</w:t>
      </w:r>
      <w:r>
        <w:rPr>
          <w:rStyle w:val="subscript"/>
        </w:rPr>
        <w:t>1</w:t>
      </w:r>
      <w:r>
        <w:t>η</w:t>
      </w:r>
      <w:r>
        <w:rPr>
          <w:rStyle w:val="subscript"/>
        </w:rPr>
        <w:t>2</w:t>
      </w:r>
      <w:r>
        <w:t>) ] / (η</w:t>
      </w:r>
      <w:r>
        <w:rPr>
          <w:rStyle w:val="subscript"/>
        </w:rPr>
        <w:t>1</w:t>
      </w:r>
      <w:r>
        <w:t>-η</w:t>
      </w:r>
      <w:r>
        <w:rPr>
          <w:rStyle w:val="subscript"/>
        </w:rPr>
        <w:t>2</w:t>
      </w:r>
      <w:r>
        <w:t>)</w:t>
      </w:r>
    </w:p>
    <w:p w14:paraId="21D3BC60" w14:textId="77777777" w:rsidR="00A07B86" w:rsidRDefault="00A07B86" w:rsidP="00A07B86"/>
    <w:p w14:paraId="52EE66D8" w14:textId="77777777" w:rsidR="00A07B86" w:rsidRDefault="00A07B86" w:rsidP="00A07B86">
      <w:r>
        <w:t>This proposed solution first of all satisfies the Laplace equation, and second of all it satisfies our two boundary conditions which enclose a region of space. From potential theory we know this solution is unique, we have found A solution, so that is THE solution! We have given a very simple one line solution to this very complicated sounding problem!  Of course we can rewrite the solution in terms of μ</w:t>
      </w:r>
      <w:r>
        <w:rPr>
          <w:rStyle w:val="subscript"/>
        </w:rPr>
        <w:t>1</w:t>
      </w:r>
      <w:r>
        <w:t xml:space="preserve"> μ</w:t>
      </w:r>
      <w:r>
        <w:rPr>
          <w:rStyle w:val="subscript"/>
        </w:rPr>
        <w:t>2</w:t>
      </w:r>
      <w:r>
        <w:t xml:space="preserve"> and μ using our Jacobi functions. As we learn later, we have</w:t>
      </w:r>
    </w:p>
    <w:p w14:paraId="1EEC609C" w14:textId="77777777" w:rsidR="00A07B86" w:rsidRDefault="00A07B86" w:rsidP="00A07B86"/>
    <w:p w14:paraId="6D4308FA" w14:textId="77777777" w:rsidR="00A07B86" w:rsidRDefault="00A07B86" w:rsidP="00A07B86">
      <w:r>
        <w:tab/>
        <w:t>K - kη = dn</w:t>
      </w:r>
      <w:r>
        <w:rPr>
          <w:rStyle w:val="superscript"/>
        </w:rPr>
        <w:t>-1</w:t>
      </w:r>
      <w:r>
        <w:t>(μ/k</w:t>
      </w:r>
      <w:r w:rsidR="00A7683C">
        <w:t>; k</w:t>
      </w:r>
      <w:r w:rsidR="00A7683C">
        <w:rPr>
          <w:rStyle w:val="subscript"/>
        </w:rPr>
        <w:t>1</w:t>
      </w:r>
      <w:r w:rsidR="00A7683C">
        <w:t>)</w:t>
      </w:r>
      <w:r w:rsidR="00A7683C">
        <w:tab/>
      </w:r>
      <w:r>
        <w:t>=&gt;</w:t>
      </w:r>
      <w:r>
        <w:tab/>
        <w:t>kη = K - d</w:t>
      </w:r>
      <w:r w:rsidR="00A7683C" w:rsidRPr="00A7683C">
        <w:t xml:space="preserve"> </w:t>
      </w:r>
      <w:r w:rsidR="00A7683C">
        <w:t>dn</w:t>
      </w:r>
      <w:r w:rsidR="00A7683C">
        <w:rPr>
          <w:rStyle w:val="superscript"/>
        </w:rPr>
        <w:t>-1</w:t>
      </w:r>
      <w:r w:rsidR="00A7683C">
        <w:t>(μ/k; k</w:t>
      </w:r>
      <w:r w:rsidR="00A7683C">
        <w:rPr>
          <w:rStyle w:val="subscript"/>
        </w:rPr>
        <w:t>1</w:t>
      </w:r>
      <w:r w:rsidR="00A7683C">
        <w:t>)</w:t>
      </w:r>
      <w:r>
        <w:tab/>
        <w:t>=&gt;</w:t>
      </w:r>
      <w:r>
        <w:tab/>
        <w:t xml:space="preserve">η(μ) =  [K - </w:t>
      </w:r>
      <w:r w:rsidR="00A7683C">
        <w:t>dn</w:t>
      </w:r>
      <w:r w:rsidR="00A7683C">
        <w:rPr>
          <w:rStyle w:val="superscript"/>
        </w:rPr>
        <w:t>-1</w:t>
      </w:r>
      <w:r w:rsidR="00A7683C">
        <w:t>(μ/k; k</w:t>
      </w:r>
      <w:r w:rsidR="00A7683C">
        <w:rPr>
          <w:rStyle w:val="subscript"/>
        </w:rPr>
        <w:t>1</w:t>
      </w:r>
      <w:r w:rsidR="00A7683C">
        <w:t>)</w:t>
      </w:r>
      <w:r>
        <w:t>]/k</w:t>
      </w:r>
    </w:p>
    <w:p w14:paraId="3FBC4386" w14:textId="77777777" w:rsidR="00A07B86" w:rsidRDefault="00A07B86" w:rsidP="00A07B86"/>
    <w:p w14:paraId="34774A51" w14:textId="77777777" w:rsidR="005F5274" w:rsidRDefault="00A07B86" w:rsidP="00A07B86">
      <w:r>
        <w:t>where K and k</w:t>
      </w:r>
      <w:r>
        <w:rPr>
          <w:rStyle w:val="subscript"/>
        </w:rPr>
        <w:t>1</w:t>
      </w:r>
      <w:r>
        <w:t xml:space="preserve"> are cert</w:t>
      </w:r>
      <w:r w:rsidR="005F5274">
        <w:t xml:space="preserve">ain known functions of h and k, </w:t>
      </w:r>
    </w:p>
    <w:p w14:paraId="5F6AC8B6" w14:textId="77777777" w:rsidR="005F5274" w:rsidRDefault="005F5274" w:rsidP="00A07B86"/>
    <w:p w14:paraId="1EA2CC4E" w14:textId="77777777" w:rsidR="005F5274" w:rsidRPr="005F5274" w:rsidRDefault="005F5274" w:rsidP="00A07B86">
      <w:r>
        <w:tab/>
      </w:r>
      <w:r>
        <w:tab/>
        <w:t>k</w:t>
      </w:r>
      <w:r>
        <w:rPr>
          <w:rStyle w:val="subscript"/>
        </w:rPr>
        <w:t>1</w:t>
      </w:r>
      <w:r>
        <w:t>' ≡ h/k</w:t>
      </w:r>
      <w:r>
        <w:tab/>
      </w:r>
      <w:r>
        <w:tab/>
        <w:t>k</w:t>
      </w:r>
      <w:r>
        <w:rPr>
          <w:rStyle w:val="subscript"/>
        </w:rPr>
        <w:t>1</w:t>
      </w:r>
      <w:r>
        <w:t xml:space="preserve"> ≡ </w:t>
      </w:r>
      <w:r>
        <w:fldChar w:fldCharType="begin"/>
      </w:r>
      <w:r>
        <w:instrText xml:space="preserve"> EQ \r(1-(h/k)</w:instrText>
      </w:r>
      <w:r>
        <w:rPr>
          <w:rStyle w:val="superscript"/>
        </w:rPr>
        <w:instrText>2</w:instrText>
      </w:r>
      <w:r>
        <w:instrText xml:space="preserve">) </w:instrText>
      </w:r>
      <w:r>
        <w:fldChar w:fldCharType="end"/>
      </w:r>
      <w:r>
        <w:t xml:space="preserve"> </w:t>
      </w:r>
      <w:r>
        <w:tab/>
      </w:r>
      <w:r>
        <w:tab/>
        <w:t>K ≡ K(k</w:t>
      </w:r>
      <w:r>
        <w:rPr>
          <w:rStyle w:val="subscript"/>
        </w:rPr>
        <w:t>1</w:t>
      </w:r>
      <w:r>
        <w:rPr>
          <w:rStyle w:val="superscript"/>
        </w:rPr>
        <w:t>2</w:t>
      </w:r>
      <w:r>
        <w:t>)</w:t>
      </w:r>
    </w:p>
    <w:p w14:paraId="66848C2C" w14:textId="77777777" w:rsidR="005F5274" w:rsidRDefault="005F5274" w:rsidP="00A07B86"/>
    <w:p w14:paraId="06026AE6" w14:textId="77777777" w:rsidR="00A07B86" w:rsidRDefault="00A07B86" w:rsidP="00A07B86">
      <w:r>
        <w:t>So our solution is then</w:t>
      </w:r>
    </w:p>
    <w:p w14:paraId="25CBB726" w14:textId="77777777" w:rsidR="00A07B86" w:rsidRDefault="00A07B86" w:rsidP="00A07B86"/>
    <w:p w14:paraId="133DEC1F" w14:textId="77777777" w:rsidR="00A07B86" w:rsidRDefault="00A07B86" w:rsidP="00A07B86">
      <w:r>
        <w:tab/>
        <w:t>V(μ)  ={ (V</w:t>
      </w:r>
      <w:r>
        <w:rPr>
          <w:rStyle w:val="subscript"/>
        </w:rPr>
        <w:t>1</w:t>
      </w:r>
      <w:r>
        <w:t>-V</w:t>
      </w:r>
      <w:r>
        <w:rPr>
          <w:rStyle w:val="subscript"/>
        </w:rPr>
        <w:t>2</w:t>
      </w:r>
      <w:r>
        <w:t>) η  + (V</w:t>
      </w:r>
      <w:r>
        <w:rPr>
          <w:rStyle w:val="subscript"/>
        </w:rPr>
        <w:t>2</w:t>
      </w:r>
      <w:r>
        <w:t>η</w:t>
      </w:r>
      <w:r>
        <w:rPr>
          <w:rStyle w:val="subscript"/>
        </w:rPr>
        <w:t>1</w:t>
      </w:r>
      <w:r>
        <w:t xml:space="preserve"> - V</w:t>
      </w:r>
      <w:r>
        <w:rPr>
          <w:rStyle w:val="subscript"/>
        </w:rPr>
        <w:t>1</w:t>
      </w:r>
      <w:r>
        <w:t>η</w:t>
      </w:r>
      <w:r>
        <w:rPr>
          <w:rStyle w:val="subscript"/>
        </w:rPr>
        <w:t>2</w:t>
      </w:r>
      <w:r>
        <w:t>) } / (η</w:t>
      </w:r>
      <w:r>
        <w:rPr>
          <w:rStyle w:val="subscript"/>
        </w:rPr>
        <w:t>1</w:t>
      </w:r>
      <w:r>
        <w:t>-η</w:t>
      </w:r>
      <w:r>
        <w:rPr>
          <w:rStyle w:val="subscript"/>
        </w:rPr>
        <w:t>2</w:t>
      </w:r>
      <w:r>
        <w:t>)</w:t>
      </w:r>
    </w:p>
    <w:p w14:paraId="49982765" w14:textId="77777777" w:rsidR="00A07B86" w:rsidRDefault="00A07B86" w:rsidP="00A07B86"/>
    <w:p w14:paraId="6D2C2821" w14:textId="77777777" w:rsidR="00A07B86" w:rsidRDefault="00A07B86" w:rsidP="00A07B86">
      <w:r>
        <w:tab/>
      </w:r>
      <w:r>
        <w:tab/>
        <w:t>= { (V</w:t>
      </w:r>
      <w:r>
        <w:rPr>
          <w:rStyle w:val="subscript"/>
        </w:rPr>
        <w:t>1</w:t>
      </w:r>
      <w:r>
        <w:t>-V</w:t>
      </w:r>
      <w:r>
        <w:rPr>
          <w:rStyle w:val="subscript"/>
        </w:rPr>
        <w:t>2</w:t>
      </w:r>
      <w:r>
        <w:t xml:space="preserve">) [K - </w:t>
      </w:r>
      <w:r w:rsidR="00A7683C">
        <w:t>dn</w:t>
      </w:r>
      <w:r w:rsidR="00A7683C">
        <w:rPr>
          <w:rStyle w:val="superscript"/>
        </w:rPr>
        <w:t>-1</w:t>
      </w:r>
      <w:r w:rsidR="00A7683C">
        <w:t>(μ/k; k</w:t>
      </w:r>
      <w:r w:rsidR="00A7683C">
        <w:rPr>
          <w:rStyle w:val="subscript"/>
        </w:rPr>
        <w:t>1</w:t>
      </w:r>
      <w:r w:rsidR="00A7683C">
        <w:t>)</w:t>
      </w:r>
      <w:r>
        <w:t xml:space="preserve">]/k  </w:t>
      </w:r>
      <w:r w:rsidR="005F5274">
        <w:t xml:space="preserve"> </w:t>
      </w:r>
      <w:r>
        <w:t>+ (V</w:t>
      </w:r>
      <w:r>
        <w:rPr>
          <w:rStyle w:val="subscript"/>
        </w:rPr>
        <w:t>2</w:t>
      </w:r>
      <w:r>
        <w:t xml:space="preserve"> [K - dn</w:t>
      </w:r>
      <w:r>
        <w:rPr>
          <w:rStyle w:val="superscript"/>
        </w:rPr>
        <w:t>-1</w:t>
      </w:r>
      <w:r>
        <w:t>(μ</w:t>
      </w:r>
      <w:r>
        <w:rPr>
          <w:rStyle w:val="subscript"/>
        </w:rPr>
        <w:t>1</w:t>
      </w:r>
      <w:r>
        <w:t>/</w:t>
      </w:r>
      <w:r w:rsidR="00A7683C" w:rsidRPr="00A7683C">
        <w:t xml:space="preserve"> </w:t>
      </w:r>
      <w:r w:rsidR="00A7683C">
        <w:t>k; k</w:t>
      </w:r>
      <w:r w:rsidR="00A7683C">
        <w:rPr>
          <w:rStyle w:val="subscript"/>
        </w:rPr>
        <w:t>1</w:t>
      </w:r>
      <w:r>
        <w:t>)]/k - V</w:t>
      </w:r>
      <w:r>
        <w:rPr>
          <w:rStyle w:val="subscript"/>
        </w:rPr>
        <w:t>1</w:t>
      </w:r>
      <w:r>
        <w:t>[K - dn</w:t>
      </w:r>
      <w:r>
        <w:rPr>
          <w:rStyle w:val="superscript"/>
        </w:rPr>
        <w:t>-1</w:t>
      </w:r>
      <w:r>
        <w:t>(μ</w:t>
      </w:r>
      <w:r>
        <w:rPr>
          <w:rStyle w:val="subscript"/>
        </w:rPr>
        <w:t>2</w:t>
      </w:r>
      <w:r>
        <w:t>/</w:t>
      </w:r>
      <w:r w:rsidR="00A7683C" w:rsidRPr="00A7683C">
        <w:t xml:space="preserve"> </w:t>
      </w:r>
      <w:r w:rsidR="00A7683C">
        <w:t>k; k</w:t>
      </w:r>
      <w:r w:rsidR="00A7683C">
        <w:rPr>
          <w:rStyle w:val="subscript"/>
        </w:rPr>
        <w:t>1</w:t>
      </w:r>
      <w:r>
        <w:t>)</w:t>
      </w:r>
      <w:r w:rsidR="005F5274">
        <w:t xml:space="preserve">]/k)} </w:t>
      </w:r>
      <w:r w:rsidR="005F5274">
        <w:tab/>
      </w:r>
      <w:r w:rsidR="005F5274">
        <w:tab/>
      </w:r>
      <w:r w:rsidR="005F5274">
        <w:tab/>
      </w:r>
      <w:r w:rsidR="005F5274">
        <w:tab/>
        <w:t xml:space="preserve">/ </w:t>
      </w:r>
      <w:r>
        <w:t>([K - dn</w:t>
      </w:r>
      <w:r>
        <w:rPr>
          <w:rStyle w:val="superscript"/>
        </w:rPr>
        <w:t>-1</w:t>
      </w:r>
      <w:r>
        <w:t>(μ</w:t>
      </w:r>
      <w:r>
        <w:rPr>
          <w:rStyle w:val="subscript"/>
        </w:rPr>
        <w:t>1</w:t>
      </w:r>
      <w:r>
        <w:t>/</w:t>
      </w:r>
      <w:r w:rsidR="005F5274" w:rsidRPr="005F5274">
        <w:t xml:space="preserve"> </w:t>
      </w:r>
      <w:r w:rsidR="005F5274">
        <w:t>k; k</w:t>
      </w:r>
      <w:r w:rsidR="005F5274">
        <w:rPr>
          <w:rStyle w:val="subscript"/>
        </w:rPr>
        <w:t>1</w:t>
      </w:r>
      <w:r>
        <w:t>)]/k -[K - dn</w:t>
      </w:r>
      <w:r>
        <w:rPr>
          <w:rStyle w:val="superscript"/>
        </w:rPr>
        <w:t>-1</w:t>
      </w:r>
      <w:r>
        <w:t>(</w:t>
      </w:r>
      <w:r w:rsidR="005F5274">
        <w:t>μ</w:t>
      </w:r>
      <w:r>
        <w:rPr>
          <w:rStyle w:val="subscript"/>
        </w:rPr>
        <w:t>2</w:t>
      </w:r>
      <w:r>
        <w:t>/</w:t>
      </w:r>
      <w:r w:rsidR="005F5274" w:rsidRPr="005F5274">
        <w:t xml:space="preserve"> </w:t>
      </w:r>
      <w:r w:rsidR="005F5274">
        <w:t>k; k</w:t>
      </w:r>
      <w:r w:rsidR="005F5274">
        <w:rPr>
          <w:rStyle w:val="subscript"/>
        </w:rPr>
        <w:t>1</w:t>
      </w:r>
      <w:r>
        <w:t>)]/k)</w:t>
      </w:r>
    </w:p>
    <w:p w14:paraId="520C5D0B" w14:textId="77777777" w:rsidR="00A07B86" w:rsidRDefault="00A07B86" w:rsidP="00A07B86"/>
    <w:p w14:paraId="3F5A4DEE" w14:textId="77777777" w:rsidR="00A07B86" w:rsidRDefault="00A07B86" w:rsidP="00A07B86">
      <w:r>
        <w:tab/>
      </w:r>
      <w:r>
        <w:tab/>
        <w:t>= { (V</w:t>
      </w:r>
      <w:r>
        <w:rPr>
          <w:rStyle w:val="subscript"/>
        </w:rPr>
        <w:t>1</w:t>
      </w:r>
      <w:r>
        <w:t>-V</w:t>
      </w:r>
      <w:r>
        <w:rPr>
          <w:rStyle w:val="subscript"/>
        </w:rPr>
        <w:t>2</w:t>
      </w:r>
      <w:r>
        <w:t>) [K - dn</w:t>
      </w:r>
      <w:r>
        <w:rPr>
          <w:rStyle w:val="superscript"/>
        </w:rPr>
        <w:t>-1</w:t>
      </w:r>
      <w:r>
        <w:t>(μ/</w:t>
      </w:r>
      <w:r w:rsidR="005F5274" w:rsidRPr="005F5274">
        <w:t xml:space="preserve"> </w:t>
      </w:r>
      <w:r w:rsidR="005F5274">
        <w:t>k; k</w:t>
      </w:r>
      <w:r w:rsidR="005F5274">
        <w:rPr>
          <w:rStyle w:val="subscript"/>
        </w:rPr>
        <w:t>1</w:t>
      </w:r>
      <w:r>
        <w:t xml:space="preserve">)]/k  </w:t>
      </w:r>
    </w:p>
    <w:p w14:paraId="066C82A0" w14:textId="77777777" w:rsidR="00A07B86" w:rsidRDefault="00A07B86" w:rsidP="00A07B86">
      <w:r>
        <w:tab/>
      </w:r>
      <w:r>
        <w:tab/>
      </w:r>
    </w:p>
    <w:p w14:paraId="0BDBDB77" w14:textId="77777777" w:rsidR="00A07B86" w:rsidRDefault="00A07B86" w:rsidP="00A07B86">
      <w:r>
        <w:t>+ (V</w:t>
      </w:r>
      <w:r>
        <w:rPr>
          <w:rStyle w:val="subscript"/>
        </w:rPr>
        <w:t>2</w:t>
      </w:r>
      <w:r>
        <w:t xml:space="preserve"> [K - dn</w:t>
      </w:r>
      <w:r>
        <w:rPr>
          <w:rStyle w:val="superscript"/>
        </w:rPr>
        <w:t>-1</w:t>
      </w:r>
      <w:r>
        <w:t>(μ</w:t>
      </w:r>
      <w:r>
        <w:rPr>
          <w:rStyle w:val="subscript"/>
        </w:rPr>
        <w:t>1</w:t>
      </w:r>
      <w:r>
        <w:t>/</w:t>
      </w:r>
      <w:r w:rsidR="005F5274" w:rsidRPr="005F5274">
        <w:t xml:space="preserve"> </w:t>
      </w:r>
      <w:r w:rsidR="005F5274">
        <w:t>k; k</w:t>
      </w:r>
      <w:r w:rsidR="005F5274">
        <w:rPr>
          <w:rStyle w:val="subscript"/>
        </w:rPr>
        <w:t>1</w:t>
      </w:r>
      <w:r>
        <w:t>)] - V</w:t>
      </w:r>
      <w:r>
        <w:rPr>
          <w:rStyle w:val="subscript"/>
        </w:rPr>
        <w:t>1</w:t>
      </w:r>
      <w:r>
        <w:t>[K - dn</w:t>
      </w:r>
      <w:r>
        <w:rPr>
          <w:rStyle w:val="superscript"/>
        </w:rPr>
        <w:t>-1</w:t>
      </w:r>
      <w:r>
        <w:t>(μ</w:t>
      </w:r>
      <w:r>
        <w:rPr>
          <w:rStyle w:val="subscript"/>
        </w:rPr>
        <w:t>2</w:t>
      </w:r>
      <w:r>
        <w:t>/</w:t>
      </w:r>
      <w:r w:rsidR="005F5274" w:rsidRPr="005F5274">
        <w:t xml:space="preserve"> </w:t>
      </w:r>
      <w:r w:rsidR="005F5274">
        <w:t>k; k</w:t>
      </w:r>
      <w:r w:rsidR="005F5274">
        <w:rPr>
          <w:rStyle w:val="subscript"/>
        </w:rPr>
        <w:t>1</w:t>
      </w:r>
      <w:r>
        <w:t>)] } / ([K - dn</w:t>
      </w:r>
      <w:r>
        <w:rPr>
          <w:rStyle w:val="superscript"/>
        </w:rPr>
        <w:t>-1</w:t>
      </w:r>
      <w:r>
        <w:t>(μ</w:t>
      </w:r>
      <w:r>
        <w:rPr>
          <w:rStyle w:val="subscript"/>
        </w:rPr>
        <w:t>1</w:t>
      </w:r>
      <w:r>
        <w:t>/k</w:t>
      </w:r>
      <w:r>
        <w:rPr>
          <w:rStyle w:val="subscript"/>
        </w:rPr>
        <w:t>1</w:t>
      </w:r>
      <w:r>
        <w:t>)] -[K - dn</w:t>
      </w:r>
      <w:r>
        <w:rPr>
          <w:rStyle w:val="superscript"/>
        </w:rPr>
        <w:t>-1</w:t>
      </w:r>
      <w:r>
        <w:t>(</w:t>
      </w:r>
      <w:r w:rsidR="005F5274">
        <w:t>μ</w:t>
      </w:r>
      <w:r>
        <w:rPr>
          <w:rStyle w:val="subscript"/>
        </w:rPr>
        <w:t>2</w:t>
      </w:r>
      <w:r>
        <w:t>/</w:t>
      </w:r>
      <w:r w:rsidR="005F5274" w:rsidRPr="005F5274">
        <w:t xml:space="preserve"> </w:t>
      </w:r>
      <w:r w:rsidR="005F5274">
        <w:t>k; k</w:t>
      </w:r>
      <w:r w:rsidR="005F5274">
        <w:rPr>
          <w:rStyle w:val="subscript"/>
        </w:rPr>
        <w:t>1</w:t>
      </w:r>
      <w:r>
        <w:t>)])</w:t>
      </w:r>
    </w:p>
    <w:p w14:paraId="0C7F2592" w14:textId="77777777" w:rsidR="00A07B86" w:rsidRPr="00112268" w:rsidRDefault="00A07B86" w:rsidP="00A07B86"/>
    <w:p w14:paraId="04D11481" w14:textId="77777777" w:rsidR="00A07B86" w:rsidRDefault="00A07B86" w:rsidP="00A07B86">
      <w:r>
        <w:tab/>
      </w:r>
      <w:r>
        <w:tab/>
        <w:t>= { (V</w:t>
      </w:r>
      <w:r>
        <w:rPr>
          <w:rStyle w:val="subscript"/>
        </w:rPr>
        <w:t>1</w:t>
      </w:r>
      <w:r>
        <w:t>-V</w:t>
      </w:r>
      <w:r>
        <w:rPr>
          <w:rStyle w:val="subscript"/>
        </w:rPr>
        <w:t>2</w:t>
      </w:r>
      <w:r>
        <w:t>) [K - dn</w:t>
      </w:r>
      <w:r>
        <w:rPr>
          <w:rStyle w:val="superscript"/>
        </w:rPr>
        <w:t>-1</w:t>
      </w:r>
      <w:r>
        <w:t>(μ/</w:t>
      </w:r>
      <w:r w:rsidR="005F5274" w:rsidRPr="005F5274">
        <w:t xml:space="preserve"> </w:t>
      </w:r>
      <w:r w:rsidR="005F5274">
        <w:t>k; k</w:t>
      </w:r>
      <w:r w:rsidR="005F5274">
        <w:rPr>
          <w:rStyle w:val="subscript"/>
        </w:rPr>
        <w:t>1</w:t>
      </w:r>
      <w:r>
        <w:t xml:space="preserve">)]/k  </w:t>
      </w:r>
    </w:p>
    <w:p w14:paraId="640C50C2" w14:textId="77777777" w:rsidR="00A07B86" w:rsidRDefault="00A07B86" w:rsidP="00A07B86">
      <w:r>
        <w:tab/>
      </w:r>
      <w:r>
        <w:tab/>
      </w:r>
    </w:p>
    <w:p w14:paraId="47830FA6" w14:textId="77777777" w:rsidR="00A07B86" w:rsidRDefault="00A07B86" w:rsidP="00A07B86">
      <w:r>
        <w:t>+ (V</w:t>
      </w:r>
      <w:r>
        <w:rPr>
          <w:rStyle w:val="subscript"/>
        </w:rPr>
        <w:t>2</w:t>
      </w:r>
      <w:r>
        <w:t xml:space="preserve"> [K - dn</w:t>
      </w:r>
      <w:r>
        <w:rPr>
          <w:rStyle w:val="superscript"/>
        </w:rPr>
        <w:t>-1</w:t>
      </w:r>
      <w:r>
        <w:t>(μ</w:t>
      </w:r>
      <w:r>
        <w:rPr>
          <w:rStyle w:val="subscript"/>
        </w:rPr>
        <w:t>1</w:t>
      </w:r>
      <w:r>
        <w:t>/</w:t>
      </w:r>
      <w:r w:rsidR="005F5274" w:rsidRPr="005F5274">
        <w:t xml:space="preserve"> </w:t>
      </w:r>
      <w:r w:rsidR="005F5274">
        <w:t>k; k</w:t>
      </w:r>
      <w:r w:rsidR="005F5274">
        <w:rPr>
          <w:rStyle w:val="subscript"/>
        </w:rPr>
        <w:t>1</w:t>
      </w:r>
      <w:r>
        <w:t>)] - V</w:t>
      </w:r>
      <w:r>
        <w:rPr>
          <w:rStyle w:val="subscript"/>
        </w:rPr>
        <w:t>1</w:t>
      </w:r>
      <w:r>
        <w:t>[K - dn</w:t>
      </w:r>
      <w:r>
        <w:rPr>
          <w:rStyle w:val="superscript"/>
        </w:rPr>
        <w:t>-1</w:t>
      </w:r>
      <w:r>
        <w:t>(μ</w:t>
      </w:r>
      <w:r>
        <w:rPr>
          <w:rStyle w:val="subscript"/>
        </w:rPr>
        <w:t>2</w:t>
      </w:r>
      <w:r>
        <w:t>/</w:t>
      </w:r>
      <w:r w:rsidR="005F5274" w:rsidRPr="005F5274">
        <w:t xml:space="preserve"> </w:t>
      </w:r>
      <w:r w:rsidR="005F5274">
        <w:t>k; k</w:t>
      </w:r>
      <w:r w:rsidR="005F5274">
        <w:rPr>
          <w:rStyle w:val="subscript"/>
        </w:rPr>
        <w:t>1</w:t>
      </w:r>
      <w:r>
        <w:t>)] } / (- dn</w:t>
      </w:r>
      <w:r>
        <w:rPr>
          <w:rStyle w:val="superscript"/>
        </w:rPr>
        <w:t>-1</w:t>
      </w:r>
      <w:r>
        <w:t>(μ</w:t>
      </w:r>
      <w:r>
        <w:rPr>
          <w:rStyle w:val="subscript"/>
        </w:rPr>
        <w:t>1</w:t>
      </w:r>
      <w:r>
        <w:t>/k</w:t>
      </w:r>
      <w:r>
        <w:rPr>
          <w:rStyle w:val="subscript"/>
        </w:rPr>
        <w:t>1</w:t>
      </w:r>
      <w:r>
        <w:t>)] +dn</w:t>
      </w:r>
      <w:r>
        <w:rPr>
          <w:rStyle w:val="superscript"/>
        </w:rPr>
        <w:t>-1</w:t>
      </w:r>
      <w:r>
        <w:t>(μ</w:t>
      </w:r>
      <w:r>
        <w:rPr>
          <w:rStyle w:val="subscript"/>
        </w:rPr>
        <w:t>2</w:t>
      </w:r>
      <w:r>
        <w:t>/</w:t>
      </w:r>
      <w:r w:rsidR="005F5274" w:rsidRPr="005F5274">
        <w:t xml:space="preserve"> </w:t>
      </w:r>
      <w:r w:rsidR="005F5274">
        <w:t>k; k</w:t>
      </w:r>
      <w:r w:rsidR="005F5274">
        <w:rPr>
          <w:rStyle w:val="subscript"/>
        </w:rPr>
        <w:t>1</w:t>
      </w:r>
      <w:r>
        <w:t>) )</w:t>
      </w:r>
    </w:p>
    <w:p w14:paraId="09FC1FBC" w14:textId="77777777" w:rsidR="00A07B86" w:rsidRPr="00DA14DA" w:rsidRDefault="00A07B86" w:rsidP="00A07B86">
      <w:r>
        <w:tab/>
      </w:r>
    </w:p>
    <w:p w14:paraId="285A2D44" w14:textId="77777777" w:rsidR="00A07B86" w:rsidRDefault="00A07B86" w:rsidP="00A07B86">
      <w:r>
        <w:tab/>
        <w:t>= { (V</w:t>
      </w:r>
      <w:r>
        <w:rPr>
          <w:rStyle w:val="subscript"/>
        </w:rPr>
        <w:t>1</w:t>
      </w:r>
      <w:r>
        <w:t>-V</w:t>
      </w:r>
      <w:r>
        <w:rPr>
          <w:rStyle w:val="subscript"/>
        </w:rPr>
        <w:t>2</w:t>
      </w:r>
      <w:r>
        <w:t>) [K - dn</w:t>
      </w:r>
      <w:r>
        <w:rPr>
          <w:rStyle w:val="superscript"/>
        </w:rPr>
        <w:t>-1</w:t>
      </w:r>
      <w:r>
        <w:t>(μ/</w:t>
      </w:r>
      <w:r w:rsidR="005F5274" w:rsidRPr="005F5274">
        <w:t xml:space="preserve"> </w:t>
      </w:r>
      <w:r w:rsidR="005F5274">
        <w:t>k; k</w:t>
      </w:r>
      <w:r w:rsidR="005F5274">
        <w:rPr>
          <w:rStyle w:val="subscript"/>
        </w:rPr>
        <w:t>1</w:t>
      </w:r>
      <w:r>
        <w:t xml:space="preserve">)]/k  </w:t>
      </w:r>
    </w:p>
    <w:p w14:paraId="2687457F" w14:textId="77777777" w:rsidR="00A07B86" w:rsidRDefault="00A07B86" w:rsidP="00A07B86">
      <w:r>
        <w:tab/>
      </w:r>
      <w:r>
        <w:tab/>
      </w:r>
    </w:p>
    <w:p w14:paraId="2E81F107" w14:textId="77777777" w:rsidR="00A07B86" w:rsidRDefault="00A07B86" w:rsidP="00A07B86">
      <w:r>
        <w:t xml:space="preserve">           + (V</w:t>
      </w:r>
      <w:r>
        <w:rPr>
          <w:rStyle w:val="subscript"/>
        </w:rPr>
        <w:t>2</w:t>
      </w:r>
      <w:r>
        <w:t xml:space="preserve"> [K - dn</w:t>
      </w:r>
      <w:r>
        <w:rPr>
          <w:rStyle w:val="superscript"/>
        </w:rPr>
        <w:t>-1</w:t>
      </w:r>
      <w:r>
        <w:t>(μ</w:t>
      </w:r>
      <w:r>
        <w:rPr>
          <w:rStyle w:val="subscript"/>
        </w:rPr>
        <w:t>1</w:t>
      </w:r>
      <w:r>
        <w:t>/</w:t>
      </w:r>
      <w:r w:rsidR="005F5274" w:rsidRPr="005F5274">
        <w:t xml:space="preserve"> </w:t>
      </w:r>
      <w:r w:rsidR="005F5274">
        <w:t>k; k</w:t>
      </w:r>
      <w:r w:rsidR="005F5274">
        <w:rPr>
          <w:rStyle w:val="subscript"/>
        </w:rPr>
        <w:t>1</w:t>
      </w:r>
      <w:r>
        <w:t>)] - V</w:t>
      </w:r>
      <w:r>
        <w:rPr>
          <w:rStyle w:val="subscript"/>
        </w:rPr>
        <w:t>1</w:t>
      </w:r>
      <w:r>
        <w:t>[K - dn</w:t>
      </w:r>
      <w:r>
        <w:rPr>
          <w:rStyle w:val="superscript"/>
        </w:rPr>
        <w:t>-1</w:t>
      </w:r>
      <w:r>
        <w:t>(μ</w:t>
      </w:r>
      <w:r>
        <w:rPr>
          <w:rStyle w:val="subscript"/>
        </w:rPr>
        <w:t>2</w:t>
      </w:r>
      <w:r>
        <w:t>/</w:t>
      </w:r>
      <w:r w:rsidR="005F5274" w:rsidRPr="005F5274">
        <w:t xml:space="preserve"> </w:t>
      </w:r>
      <w:r w:rsidR="005F5274">
        <w:t>k; k</w:t>
      </w:r>
      <w:r w:rsidR="005F5274">
        <w:rPr>
          <w:rStyle w:val="subscript"/>
        </w:rPr>
        <w:t>1</w:t>
      </w:r>
      <w:r>
        <w:t>)] } / (- dn</w:t>
      </w:r>
      <w:r>
        <w:rPr>
          <w:rStyle w:val="superscript"/>
        </w:rPr>
        <w:t>-1</w:t>
      </w:r>
      <w:r>
        <w:t>(μ</w:t>
      </w:r>
      <w:r>
        <w:rPr>
          <w:rStyle w:val="subscript"/>
        </w:rPr>
        <w:t>1</w:t>
      </w:r>
      <w:r>
        <w:t>/</w:t>
      </w:r>
      <w:r w:rsidR="005F5274" w:rsidRPr="005F5274">
        <w:t xml:space="preserve"> </w:t>
      </w:r>
      <w:r w:rsidR="005F5274">
        <w:t>k; k</w:t>
      </w:r>
      <w:r w:rsidR="005F5274">
        <w:rPr>
          <w:rStyle w:val="subscript"/>
        </w:rPr>
        <w:t>1</w:t>
      </w:r>
      <w:r>
        <w:t>)] +dn</w:t>
      </w:r>
      <w:r>
        <w:rPr>
          <w:rStyle w:val="superscript"/>
        </w:rPr>
        <w:t>-1</w:t>
      </w:r>
      <w:r>
        <w:t>(μ</w:t>
      </w:r>
      <w:r>
        <w:rPr>
          <w:rStyle w:val="subscript"/>
        </w:rPr>
        <w:t>2</w:t>
      </w:r>
      <w:r>
        <w:t>/</w:t>
      </w:r>
      <w:r w:rsidR="005F5274" w:rsidRPr="005F5274">
        <w:t xml:space="preserve"> </w:t>
      </w:r>
      <w:r w:rsidR="005F5274">
        <w:t>k; k</w:t>
      </w:r>
      <w:r w:rsidR="005F5274">
        <w:rPr>
          <w:rStyle w:val="subscript"/>
        </w:rPr>
        <w:t>1</w:t>
      </w:r>
      <w:r>
        <w:t>) )</w:t>
      </w:r>
    </w:p>
    <w:p w14:paraId="4A0875DB" w14:textId="77777777" w:rsidR="00A07B86" w:rsidRDefault="00A07B86" w:rsidP="00A07B86"/>
    <w:p w14:paraId="419E2402" w14:textId="77777777" w:rsidR="00A07B86" w:rsidRDefault="00A07B86" w:rsidP="00A07B86">
      <w:r>
        <w:t xml:space="preserve">So our result is then as follows, and it almost still fits on one line:  </w:t>
      </w:r>
    </w:p>
    <w:p w14:paraId="6AD82535" w14:textId="77777777" w:rsidR="00A07B86" w:rsidRDefault="00A07B86" w:rsidP="00A07B86"/>
    <w:p w14:paraId="01186336" w14:textId="77777777" w:rsidR="00A07B86" w:rsidRDefault="00A07B86" w:rsidP="00A07B86">
      <w:r>
        <w:tab/>
        <w:t>V(</w:t>
      </w:r>
      <w:r w:rsidRPr="00B81BBE">
        <w:rPr>
          <w:color w:val="FF0000"/>
        </w:rPr>
        <w:t>μ</w:t>
      </w:r>
      <w:r>
        <w:t>) = { (V</w:t>
      </w:r>
      <w:r>
        <w:rPr>
          <w:rStyle w:val="subscript"/>
        </w:rPr>
        <w:t>1</w:t>
      </w:r>
      <w:r>
        <w:t>-V</w:t>
      </w:r>
      <w:r>
        <w:rPr>
          <w:rStyle w:val="subscript"/>
        </w:rPr>
        <w:t>2</w:t>
      </w:r>
      <w:r>
        <w:t>) [K - dn</w:t>
      </w:r>
      <w:r>
        <w:rPr>
          <w:rStyle w:val="superscript"/>
        </w:rPr>
        <w:t>-1</w:t>
      </w:r>
      <w:r>
        <w:t>(</w:t>
      </w:r>
      <w:r w:rsidRPr="00B81BBE">
        <w:rPr>
          <w:color w:val="FF0000"/>
        </w:rPr>
        <w:t>μ</w:t>
      </w:r>
      <w:r>
        <w:t>/</w:t>
      </w:r>
      <w:r w:rsidR="005F5274" w:rsidRPr="005F5274">
        <w:t xml:space="preserve"> </w:t>
      </w:r>
      <w:r w:rsidR="005F5274">
        <w:t>k; k</w:t>
      </w:r>
      <w:r w:rsidR="005F5274">
        <w:rPr>
          <w:rStyle w:val="subscript"/>
        </w:rPr>
        <w:t>1</w:t>
      </w:r>
      <w:r>
        <w:t>)]/k +  (V</w:t>
      </w:r>
      <w:r>
        <w:rPr>
          <w:rStyle w:val="subscript"/>
        </w:rPr>
        <w:t>2</w:t>
      </w:r>
      <w:r>
        <w:t xml:space="preserve"> [K - dn</w:t>
      </w:r>
      <w:r>
        <w:rPr>
          <w:rStyle w:val="superscript"/>
        </w:rPr>
        <w:t>-1</w:t>
      </w:r>
      <w:r>
        <w:t>(μ</w:t>
      </w:r>
      <w:r>
        <w:rPr>
          <w:rStyle w:val="subscript"/>
        </w:rPr>
        <w:t>1</w:t>
      </w:r>
      <w:r>
        <w:t>/</w:t>
      </w:r>
      <w:r w:rsidR="005F5274" w:rsidRPr="005F5274">
        <w:t xml:space="preserve"> </w:t>
      </w:r>
      <w:r w:rsidR="005F5274">
        <w:t>k; k</w:t>
      </w:r>
      <w:r w:rsidR="005F5274">
        <w:rPr>
          <w:rStyle w:val="subscript"/>
        </w:rPr>
        <w:t>1</w:t>
      </w:r>
      <w:r>
        <w:t>)] - V</w:t>
      </w:r>
      <w:r>
        <w:rPr>
          <w:rStyle w:val="subscript"/>
        </w:rPr>
        <w:t>1</w:t>
      </w:r>
      <w:r>
        <w:t>[K - dn</w:t>
      </w:r>
      <w:r>
        <w:rPr>
          <w:rStyle w:val="superscript"/>
        </w:rPr>
        <w:t>-1</w:t>
      </w:r>
      <w:r>
        <w:t>(μ</w:t>
      </w:r>
      <w:r>
        <w:rPr>
          <w:rStyle w:val="subscript"/>
        </w:rPr>
        <w:t>2</w:t>
      </w:r>
      <w:r>
        <w:t>/</w:t>
      </w:r>
      <w:r w:rsidR="005F5274" w:rsidRPr="005F5274">
        <w:t xml:space="preserve"> </w:t>
      </w:r>
      <w:r w:rsidR="005F5274">
        <w:t>k; k</w:t>
      </w:r>
      <w:r w:rsidR="005F5274">
        <w:rPr>
          <w:rStyle w:val="subscript"/>
        </w:rPr>
        <w:t>1</w:t>
      </w:r>
      <w:r>
        <w:t>)] }</w:t>
      </w:r>
    </w:p>
    <w:p w14:paraId="1FA2B2F6" w14:textId="77777777" w:rsidR="00A07B86" w:rsidRPr="00930ECB" w:rsidRDefault="00A07B86" w:rsidP="00A07B86">
      <w:r>
        <w:tab/>
      </w:r>
      <w:r>
        <w:tab/>
      </w:r>
      <w:r>
        <w:tab/>
        <w:t>/ [dn</w:t>
      </w:r>
      <w:r>
        <w:rPr>
          <w:rStyle w:val="superscript"/>
        </w:rPr>
        <w:t>-1</w:t>
      </w:r>
      <w:r>
        <w:t>(μ</w:t>
      </w:r>
      <w:r>
        <w:rPr>
          <w:rStyle w:val="subscript"/>
        </w:rPr>
        <w:t>2</w:t>
      </w:r>
      <w:r>
        <w:t>/</w:t>
      </w:r>
      <w:r w:rsidR="005F5274" w:rsidRPr="005F5274">
        <w:t xml:space="preserve"> </w:t>
      </w:r>
      <w:r w:rsidR="005F5274">
        <w:t>k; k</w:t>
      </w:r>
      <w:r w:rsidR="005F5274">
        <w:rPr>
          <w:rStyle w:val="subscript"/>
        </w:rPr>
        <w:t>1</w:t>
      </w:r>
      <w:r>
        <w:t xml:space="preserve">) </w:t>
      </w:r>
      <w:r w:rsidRPr="00D769EF">
        <w:t xml:space="preserve"> </w:t>
      </w:r>
      <w:r>
        <w:t>- dn</w:t>
      </w:r>
      <w:r>
        <w:rPr>
          <w:rStyle w:val="superscript"/>
        </w:rPr>
        <w:t>-1</w:t>
      </w:r>
      <w:r>
        <w:t>(μ</w:t>
      </w:r>
      <w:r>
        <w:rPr>
          <w:rStyle w:val="subscript"/>
        </w:rPr>
        <w:t>1</w:t>
      </w:r>
      <w:r>
        <w:t>/</w:t>
      </w:r>
      <w:r w:rsidR="005F5274" w:rsidRPr="005F5274">
        <w:t xml:space="preserve"> </w:t>
      </w:r>
      <w:r w:rsidR="005F5274">
        <w:t>k; k</w:t>
      </w:r>
      <w:r w:rsidR="005F5274">
        <w:rPr>
          <w:rStyle w:val="subscript"/>
        </w:rPr>
        <w:t>1</w:t>
      </w:r>
      <w:r>
        <w:t>) ]</w:t>
      </w:r>
    </w:p>
    <w:p w14:paraId="3FB83E84" w14:textId="77777777" w:rsidR="00A07B86" w:rsidRDefault="00A07B86" w:rsidP="00A07B86"/>
    <w:p w14:paraId="1A43274F" w14:textId="77777777" w:rsidR="00A07B86" w:rsidRDefault="00A07B86" w:rsidP="00A07B86">
      <w:r>
        <w:t xml:space="preserve">If you wanted this result in Cartesian coordinates, you would replace μ by μ(x,y,z) as per our inversion formula above: </w:t>
      </w:r>
    </w:p>
    <w:p w14:paraId="1D47B94C" w14:textId="77777777" w:rsidR="00A07B86" w:rsidRDefault="00A07B86" w:rsidP="00A07B86"/>
    <w:p w14:paraId="639C69E8" w14:textId="77777777" w:rsidR="00A07B86" w:rsidRDefault="00A07B86" w:rsidP="00A07B86">
      <w:r>
        <w:tab/>
      </w:r>
      <w:r w:rsidRPr="0035781F">
        <w:rPr>
          <w:color w:val="FF0000"/>
        </w:rPr>
        <w:t>μ</w:t>
      </w:r>
      <w:r>
        <w:t xml:space="preserve">(x,y,z)  = </w:t>
      </w:r>
      <w:r>
        <w:rPr>
          <w:color w:val="000000"/>
        </w:rPr>
        <w:t xml:space="preserve"> </w:t>
      </w:r>
      <w:r>
        <w:t xml:space="preserve">h k(x/r) (1/ν)  =  h k(x/r) </w:t>
      </w:r>
      <w:r>
        <w:fldChar w:fldCharType="begin"/>
      </w:r>
      <w:r>
        <w:instrText xml:space="preserve"> EQ \r(2) </w:instrText>
      </w:r>
      <w:r>
        <w:fldChar w:fldCharType="end"/>
      </w:r>
      <w:r>
        <w:t xml:space="preserve">/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ab/>
      </w:r>
      <w:r>
        <w:tab/>
      </w:r>
    </w:p>
    <w:p w14:paraId="0297C632" w14:textId="77777777" w:rsidR="00A07B86" w:rsidRDefault="00A07B86" w:rsidP="00A07B86"/>
    <w:p w14:paraId="139B28A2" w14:textId="77777777" w:rsidR="00A07B86" w:rsidRDefault="00A07B86" w:rsidP="00A07B86">
      <w:r>
        <w:tab/>
      </w:r>
      <w:r>
        <w:tab/>
      </w:r>
      <w:r>
        <w:tab/>
        <w:t>where</w:t>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427298BC" w14:textId="77777777" w:rsidR="00A07B86" w:rsidRDefault="00A07B86" w:rsidP="00A07B86"/>
    <w:p w14:paraId="415A3286" w14:textId="77777777" w:rsidR="00A07B86" w:rsidRDefault="00A07B86" w:rsidP="00A07B86">
      <w:r>
        <w:t xml:space="preserve">Admittedly, in Cartesians V(x,y,z) is a pretty complicated function, but what do you expect for the potential between two complicated elliptic cones!! What's amazing is that you can even solve the problem at all! </w:t>
      </w:r>
    </w:p>
    <w:p w14:paraId="3C510A6F" w14:textId="77777777" w:rsidR="00A07B86" w:rsidRDefault="00A07B86" w:rsidP="00A07B86"/>
    <w:p w14:paraId="0C0A104E" w14:textId="77777777" w:rsidR="00A07B86" w:rsidRDefault="00A07B86" w:rsidP="00A07B86">
      <w:r>
        <w:t xml:space="preserve">Hobson next goes on to show this important fact. He shows that, due to the simple form for </w:t>
      </w:r>
      <w:r>
        <w:sym w:font="Symbol" w:char="F0D1"/>
      </w:r>
      <w:r>
        <w:rPr>
          <w:rStyle w:val="superscript"/>
        </w:rPr>
        <w:t>2</w:t>
      </w:r>
      <w:r>
        <w:t xml:space="preserve"> we found above, you can find a separated form for the Laplace solution which has this form</w:t>
      </w:r>
    </w:p>
    <w:p w14:paraId="79203ADA" w14:textId="77777777" w:rsidR="00A07B86" w:rsidRDefault="00A07B86" w:rsidP="00A07B86"/>
    <w:p w14:paraId="647EB813" w14:textId="77777777" w:rsidR="00A07B86" w:rsidRDefault="00A07B86" w:rsidP="00A07B86">
      <w:pPr>
        <w:rPr>
          <w:color w:val="000000"/>
        </w:rPr>
      </w:pPr>
      <w:r>
        <w:tab/>
      </w:r>
      <w:r>
        <w:rPr>
          <w:color w:val="000000"/>
        </w:rPr>
        <w:tab/>
        <w:t>V = r</w:t>
      </w:r>
      <w:r>
        <w:rPr>
          <w:rStyle w:val="superscript"/>
        </w:rPr>
        <w:t>n</w:t>
      </w:r>
      <w:r>
        <w:t xml:space="preserve"> E</w:t>
      </w:r>
      <w:r>
        <w:rPr>
          <w:rStyle w:val="subscript"/>
        </w:rPr>
        <w:t>n,p</w:t>
      </w:r>
      <w:r>
        <w:t>(μ/η)</w:t>
      </w:r>
      <w:r w:rsidRPr="0083335F">
        <w:rPr>
          <w:color w:val="000000"/>
        </w:rPr>
        <w:t xml:space="preserve"> E</w:t>
      </w:r>
      <w:r>
        <w:rPr>
          <w:rStyle w:val="subscript"/>
        </w:rPr>
        <w:t>n,p</w:t>
      </w:r>
      <w:r w:rsidRPr="0083335F">
        <w:rPr>
          <w:color w:val="000000"/>
        </w:rPr>
        <w:t>(ν/ζ)</w:t>
      </w:r>
    </w:p>
    <w:p w14:paraId="6C68ACE8" w14:textId="77777777" w:rsidR="00A07B86" w:rsidRDefault="00A07B86" w:rsidP="00A07B86">
      <w:pPr>
        <w:rPr>
          <w:color w:val="000000"/>
        </w:rPr>
      </w:pPr>
    </w:p>
    <w:p w14:paraId="06BE31BA" w14:textId="77777777" w:rsidR="00A07B86" w:rsidRDefault="00A07B86" w:rsidP="00A07B86">
      <w:pPr>
        <w:rPr>
          <w:color w:val="000000"/>
        </w:rPr>
      </w:pPr>
      <w:r>
        <w:rPr>
          <w:color w:val="000000"/>
        </w:rPr>
        <w:t xml:space="preserve">where n and p are separation constants, and where </w:t>
      </w:r>
      <w:r w:rsidRPr="0083335F">
        <w:rPr>
          <w:color w:val="000000"/>
        </w:rPr>
        <w:t>E</w:t>
      </w:r>
      <w:r>
        <w:rPr>
          <w:rStyle w:val="subscript"/>
        </w:rPr>
        <w:t>n,p</w:t>
      </w:r>
      <w:r w:rsidRPr="0083335F">
        <w:rPr>
          <w:color w:val="000000"/>
        </w:rPr>
        <w:t>(ν/ζ)</w:t>
      </w:r>
      <w:r>
        <w:rPr>
          <w:color w:val="000000"/>
        </w:rPr>
        <w:t xml:space="preserve"> solves this ODE</w:t>
      </w:r>
    </w:p>
    <w:p w14:paraId="49866058" w14:textId="77777777" w:rsidR="00A07B86" w:rsidRDefault="00A07B86" w:rsidP="00A07B86">
      <w:pPr>
        <w:rPr>
          <w:color w:val="000000"/>
        </w:rPr>
      </w:pPr>
    </w:p>
    <w:p w14:paraId="432AFD84" w14:textId="77777777" w:rsidR="00A07B86" w:rsidRPr="0083335F" w:rsidRDefault="00A07B86" w:rsidP="00A07B86">
      <w:pPr>
        <w:rPr>
          <w:b/>
          <w:color w:val="000000"/>
        </w:rPr>
      </w:pPr>
      <w:r>
        <w:rPr>
          <w:color w:val="000000"/>
        </w:rPr>
        <w:tab/>
      </w:r>
      <w:r w:rsidRPr="0083335F">
        <w:rPr>
          <w:color w:val="000000"/>
        </w:rPr>
        <w:t>(∂</w:t>
      </w:r>
      <w:r w:rsidRPr="0083335F">
        <w:rPr>
          <w:rStyle w:val="subscript"/>
          <w:color w:val="000000"/>
        </w:rPr>
        <w:t>ζ</w:t>
      </w:r>
      <w:r w:rsidRPr="0083335F">
        <w:rPr>
          <w:rStyle w:val="superscript"/>
          <w:color w:val="000000"/>
        </w:rPr>
        <w:t>2</w:t>
      </w:r>
      <w:r w:rsidRPr="0083335F">
        <w:rPr>
          <w:color w:val="000000"/>
        </w:rPr>
        <w:t xml:space="preserve"> E(ν/ζ))  – [ n(n+1) ν</w:t>
      </w:r>
      <w:r w:rsidRPr="0083335F">
        <w:rPr>
          <w:rStyle w:val="superscript"/>
          <w:color w:val="000000"/>
        </w:rPr>
        <w:t>2</w:t>
      </w:r>
      <w:r w:rsidRPr="0083335F">
        <w:rPr>
          <w:color w:val="000000"/>
        </w:rPr>
        <w:t>–   p(h</w:t>
      </w:r>
      <w:r w:rsidRPr="0083335F">
        <w:rPr>
          <w:rStyle w:val="superscript"/>
          <w:color w:val="000000"/>
        </w:rPr>
        <w:t>2</w:t>
      </w:r>
      <w:r w:rsidRPr="0083335F">
        <w:rPr>
          <w:color w:val="000000"/>
        </w:rPr>
        <w:t>+k</w:t>
      </w:r>
      <w:r w:rsidRPr="0083335F">
        <w:rPr>
          <w:rStyle w:val="superscript"/>
          <w:color w:val="000000"/>
        </w:rPr>
        <w:t>2</w:t>
      </w:r>
      <w:r w:rsidRPr="0083335F">
        <w:rPr>
          <w:color w:val="000000"/>
        </w:rPr>
        <w:t>)]  E(ν/ζ)  = 0</w:t>
      </w:r>
      <w:r w:rsidRPr="0083335F">
        <w:rPr>
          <w:color w:val="000000"/>
        </w:rPr>
        <w:tab/>
      </w:r>
    </w:p>
    <w:p w14:paraId="634C79DB" w14:textId="77777777" w:rsidR="00A07B86" w:rsidRDefault="00A07B86" w:rsidP="00A07B86">
      <w:pPr>
        <w:rPr>
          <w:color w:val="000000"/>
        </w:rPr>
      </w:pPr>
    </w:p>
    <w:p w14:paraId="07EBBCA6" w14:textId="77777777" w:rsidR="00A07B86" w:rsidRPr="00CB07C5" w:rsidRDefault="00A07B86" w:rsidP="00A07B86">
      <w:pPr>
        <w:rPr>
          <w:color w:val="000000"/>
        </w:rPr>
      </w:pPr>
      <w:r w:rsidRPr="0083335F">
        <w:rPr>
          <w:color w:val="000000"/>
        </w:rPr>
        <w:tab/>
        <w:t xml:space="preserve"> (ν</w:t>
      </w:r>
      <w:r w:rsidRPr="0083335F">
        <w:rPr>
          <w:rStyle w:val="superscript"/>
          <w:color w:val="000000"/>
        </w:rPr>
        <w:t>2</w:t>
      </w:r>
      <w:r w:rsidRPr="0083335F">
        <w:rPr>
          <w:color w:val="000000"/>
        </w:rPr>
        <w:t>-h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83335F">
        <w:rPr>
          <w:color w:val="000000"/>
        </w:rPr>
        <w:t xml:space="preserve"> E(ν/ζ) + ν(2ν</w:t>
      </w:r>
      <w:r w:rsidRPr="0083335F">
        <w:rPr>
          <w:rStyle w:val="superscript"/>
          <w:color w:val="000000"/>
        </w:rPr>
        <w:t>2</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E(ν/ζ)   + [p(h</w:t>
      </w:r>
      <w:r w:rsidRPr="0083335F">
        <w:rPr>
          <w:rStyle w:val="superscript"/>
          <w:color w:val="000000"/>
        </w:rPr>
        <w:t>2</w:t>
      </w:r>
      <w:r w:rsidRPr="0083335F">
        <w:rPr>
          <w:color w:val="000000"/>
        </w:rPr>
        <w:t>+k</w:t>
      </w:r>
      <w:r w:rsidRPr="0083335F">
        <w:rPr>
          <w:rStyle w:val="superscript"/>
          <w:color w:val="000000"/>
        </w:rPr>
        <w:t>2</w:t>
      </w:r>
      <w:r w:rsidRPr="0083335F">
        <w:rPr>
          <w:color w:val="000000"/>
        </w:rPr>
        <w:t>) - n(n+1) ν</w:t>
      </w:r>
      <w:r w:rsidRPr="0083335F">
        <w:rPr>
          <w:rStyle w:val="superscript"/>
          <w:color w:val="000000"/>
        </w:rPr>
        <w:t>2</w:t>
      </w:r>
      <w:r w:rsidRPr="0083335F">
        <w:rPr>
          <w:color w:val="000000"/>
        </w:rPr>
        <w:t xml:space="preserve"> ]  E(ν/ζ)  = 0</w:t>
      </w:r>
      <w:r w:rsidRPr="0083335F">
        <w:rPr>
          <w:color w:val="000000"/>
        </w:rPr>
        <w:tab/>
      </w:r>
    </w:p>
    <w:p w14:paraId="79B0E9F8" w14:textId="77777777" w:rsidR="00A07B86" w:rsidRDefault="00A07B86" w:rsidP="00A07B86">
      <w:pPr>
        <w:rPr>
          <w:color w:val="000000"/>
        </w:rPr>
      </w:pPr>
    </w:p>
    <w:p w14:paraId="130CBBBE" w14:textId="77777777" w:rsidR="00A07B86" w:rsidRDefault="00A07B86" w:rsidP="00A07B86">
      <w:pPr>
        <w:rPr>
          <w:color w:val="000000"/>
        </w:rPr>
      </w:pPr>
      <w:r>
        <w:rPr>
          <w:color w:val="000000"/>
        </w:rPr>
        <w:t xml:space="preserve">where the first form uses variable ζ and the second uses ν. We are not too surprised to find the exciting fact that in the separated atomic form, the μ and ν functions are the SAME function. We are not too surprised because the two sets of cones look quite "symmetric" in the conicals picture above. Notice that the ODE above is symmetric under h↔k. </w:t>
      </w:r>
    </w:p>
    <w:p w14:paraId="6A8B2A2F" w14:textId="77777777" w:rsidR="00A07B86" w:rsidRPr="00495FD0" w:rsidRDefault="00A07B86" w:rsidP="00A07B86">
      <w:pPr>
        <w:rPr>
          <w:color w:val="000000"/>
        </w:rPr>
      </w:pPr>
      <w:r>
        <w:rPr>
          <w:color w:val="000000"/>
        </w:rPr>
        <w:tab/>
        <w:t xml:space="preserve">I think this is the </w:t>
      </w:r>
      <w:r w:rsidRPr="00652F04">
        <w:rPr>
          <w:b/>
          <w:color w:val="000000"/>
        </w:rPr>
        <w:t>Lamé equation</w:t>
      </w:r>
      <w:r>
        <w:rPr>
          <w:color w:val="000000"/>
        </w:rPr>
        <w:t xml:space="preserve"> and the </w:t>
      </w:r>
      <w:r w:rsidRPr="0083335F">
        <w:rPr>
          <w:color w:val="000000"/>
        </w:rPr>
        <w:t>E</w:t>
      </w:r>
      <w:r>
        <w:rPr>
          <w:rStyle w:val="subscript"/>
        </w:rPr>
        <w:t>n,p</w:t>
      </w:r>
      <w:r w:rsidRPr="0083335F">
        <w:rPr>
          <w:color w:val="000000"/>
        </w:rPr>
        <w:t>(ν/ζ)</w:t>
      </w:r>
      <w:r>
        <w:rPr>
          <w:color w:val="000000"/>
        </w:rPr>
        <w:t xml:space="preserve"> are the</w:t>
      </w:r>
      <w:r w:rsidRPr="00652F04">
        <w:rPr>
          <w:b/>
          <w:color w:val="000000"/>
        </w:rPr>
        <w:t xml:space="preserve"> Lamé functions,</w:t>
      </w:r>
      <w:r>
        <w:rPr>
          <w:color w:val="000000"/>
        </w:rPr>
        <w:t xml:space="preserve"> but Hobson holds off on making this identification at this point. Nor do we know if or how the constants n and p get quantized. </w:t>
      </w:r>
    </w:p>
    <w:p w14:paraId="77DE35D2" w14:textId="77777777" w:rsidR="00A07B86" w:rsidRDefault="00A07B86" w:rsidP="00A07B86"/>
    <w:p w14:paraId="22C3B6F2" w14:textId="77777777" w:rsidR="00A07B86" w:rsidRDefault="00A07B86"/>
    <w:sectPr w:rsidR="00A07B86">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1643B" w14:textId="77777777" w:rsidR="0002469F" w:rsidRDefault="0002469F">
      <w:r>
        <w:separator/>
      </w:r>
    </w:p>
  </w:endnote>
  <w:endnote w:type="continuationSeparator" w:id="0">
    <w:p w14:paraId="38E0D89A" w14:textId="77777777" w:rsidR="0002469F" w:rsidRDefault="0002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B649" w14:textId="77777777" w:rsidR="00981901" w:rsidRDefault="009819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250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3A11" w14:textId="77777777" w:rsidR="0002469F" w:rsidRDefault="0002469F">
      <w:r>
        <w:separator/>
      </w:r>
    </w:p>
  </w:footnote>
  <w:footnote w:type="continuationSeparator" w:id="0">
    <w:p w14:paraId="09DC6164" w14:textId="77777777" w:rsidR="0002469F" w:rsidRDefault="000246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1D3C"/>
    <w:rsid w:val="0001344C"/>
    <w:rsid w:val="0002469F"/>
    <w:rsid w:val="00025701"/>
    <w:rsid w:val="00032790"/>
    <w:rsid w:val="00054B07"/>
    <w:rsid w:val="00064A14"/>
    <w:rsid w:val="000936F2"/>
    <w:rsid w:val="000A162F"/>
    <w:rsid w:val="000D2080"/>
    <w:rsid w:val="001042D4"/>
    <w:rsid w:val="00106367"/>
    <w:rsid w:val="00130273"/>
    <w:rsid w:val="001677E9"/>
    <w:rsid w:val="00186EA4"/>
    <w:rsid w:val="00190B89"/>
    <w:rsid w:val="00197955"/>
    <w:rsid w:val="001E5AA3"/>
    <w:rsid w:val="0020790D"/>
    <w:rsid w:val="00227FEA"/>
    <w:rsid w:val="00241003"/>
    <w:rsid w:val="00252488"/>
    <w:rsid w:val="002563E7"/>
    <w:rsid w:val="0026445B"/>
    <w:rsid w:val="00283691"/>
    <w:rsid w:val="00291390"/>
    <w:rsid w:val="002A48AF"/>
    <w:rsid w:val="002D4894"/>
    <w:rsid w:val="002D548A"/>
    <w:rsid w:val="002F271F"/>
    <w:rsid w:val="0030350C"/>
    <w:rsid w:val="00330E53"/>
    <w:rsid w:val="00351EE4"/>
    <w:rsid w:val="00354B37"/>
    <w:rsid w:val="003660B0"/>
    <w:rsid w:val="003721AC"/>
    <w:rsid w:val="003850CE"/>
    <w:rsid w:val="003A49F1"/>
    <w:rsid w:val="003A6F14"/>
    <w:rsid w:val="003B7107"/>
    <w:rsid w:val="00427A26"/>
    <w:rsid w:val="00450353"/>
    <w:rsid w:val="0046473F"/>
    <w:rsid w:val="00511127"/>
    <w:rsid w:val="005276A3"/>
    <w:rsid w:val="00531295"/>
    <w:rsid w:val="005650D2"/>
    <w:rsid w:val="0056770D"/>
    <w:rsid w:val="005965C9"/>
    <w:rsid w:val="005C0914"/>
    <w:rsid w:val="005F5274"/>
    <w:rsid w:val="0063622A"/>
    <w:rsid w:val="00636821"/>
    <w:rsid w:val="00643A57"/>
    <w:rsid w:val="00652F04"/>
    <w:rsid w:val="00674188"/>
    <w:rsid w:val="006823E5"/>
    <w:rsid w:val="006B250D"/>
    <w:rsid w:val="006B7AA1"/>
    <w:rsid w:val="006D2437"/>
    <w:rsid w:val="006D4393"/>
    <w:rsid w:val="00720868"/>
    <w:rsid w:val="00735726"/>
    <w:rsid w:val="0076543B"/>
    <w:rsid w:val="00775BB1"/>
    <w:rsid w:val="00780987"/>
    <w:rsid w:val="007865D2"/>
    <w:rsid w:val="007A23A3"/>
    <w:rsid w:val="007B2201"/>
    <w:rsid w:val="007E26A4"/>
    <w:rsid w:val="0082785B"/>
    <w:rsid w:val="0083105B"/>
    <w:rsid w:val="0085248A"/>
    <w:rsid w:val="00855BAC"/>
    <w:rsid w:val="008804A2"/>
    <w:rsid w:val="008949E4"/>
    <w:rsid w:val="008C653B"/>
    <w:rsid w:val="008D336F"/>
    <w:rsid w:val="008F3D30"/>
    <w:rsid w:val="009313DC"/>
    <w:rsid w:val="009330B1"/>
    <w:rsid w:val="009368E2"/>
    <w:rsid w:val="009375AD"/>
    <w:rsid w:val="0094058A"/>
    <w:rsid w:val="00965E6E"/>
    <w:rsid w:val="00981833"/>
    <w:rsid w:val="00981901"/>
    <w:rsid w:val="009B619D"/>
    <w:rsid w:val="009C2101"/>
    <w:rsid w:val="009F0969"/>
    <w:rsid w:val="009F3793"/>
    <w:rsid w:val="00A07B86"/>
    <w:rsid w:val="00A2578F"/>
    <w:rsid w:val="00A37B8D"/>
    <w:rsid w:val="00A4626F"/>
    <w:rsid w:val="00A64971"/>
    <w:rsid w:val="00A711B1"/>
    <w:rsid w:val="00A7683C"/>
    <w:rsid w:val="00AC12EA"/>
    <w:rsid w:val="00AE788B"/>
    <w:rsid w:val="00B31EC2"/>
    <w:rsid w:val="00B44541"/>
    <w:rsid w:val="00B46FEC"/>
    <w:rsid w:val="00B848B8"/>
    <w:rsid w:val="00BA70F2"/>
    <w:rsid w:val="00BE10BB"/>
    <w:rsid w:val="00BF2B6B"/>
    <w:rsid w:val="00C00A8C"/>
    <w:rsid w:val="00C40F10"/>
    <w:rsid w:val="00C41294"/>
    <w:rsid w:val="00C51D3C"/>
    <w:rsid w:val="00C566C2"/>
    <w:rsid w:val="00C71C3E"/>
    <w:rsid w:val="00C75B9C"/>
    <w:rsid w:val="00C821F8"/>
    <w:rsid w:val="00C85D48"/>
    <w:rsid w:val="00C9126C"/>
    <w:rsid w:val="00C97452"/>
    <w:rsid w:val="00CB2582"/>
    <w:rsid w:val="00CB3B85"/>
    <w:rsid w:val="00CC680B"/>
    <w:rsid w:val="00CC7D09"/>
    <w:rsid w:val="00D72B37"/>
    <w:rsid w:val="00D848D5"/>
    <w:rsid w:val="00D86832"/>
    <w:rsid w:val="00DA068D"/>
    <w:rsid w:val="00DC46CD"/>
    <w:rsid w:val="00DD2407"/>
    <w:rsid w:val="00DD737D"/>
    <w:rsid w:val="00E032B2"/>
    <w:rsid w:val="00E14E76"/>
    <w:rsid w:val="00E222C3"/>
    <w:rsid w:val="00E62CA9"/>
    <w:rsid w:val="00E6691C"/>
    <w:rsid w:val="00E6781A"/>
    <w:rsid w:val="00E7483F"/>
    <w:rsid w:val="00EA5ADB"/>
    <w:rsid w:val="00EB621A"/>
    <w:rsid w:val="00EC0C35"/>
    <w:rsid w:val="00ED20DD"/>
    <w:rsid w:val="00ED383B"/>
    <w:rsid w:val="00ED4E92"/>
    <w:rsid w:val="00F04E67"/>
    <w:rsid w:val="00F15287"/>
    <w:rsid w:val="00F51811"/>
    <w:rsid w:val="00FA223C"/>
    <w:rsid w:val="00FB6956"/>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EB508"/>
  <w15:chartTrackingRefBased/>
  <w15:docId w15:val="{C4FC7336-A419-4775-A43E-3F2F46C4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5A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C51D3C"/>
    <w:rPr>
      <w:rFonts w:cs="Arial"/>
      <w:b/>
      <w:bCs/>
      <w:iCs/>
      <w:sz w:val="22"/>
      <w:szCs w:val="28"/>
      <w:lang w:val="en-US" w:eastAsia="en-US" w:bidi="ar-SA"/>
    </w:rPr>
  </w:style>
  <w:style w:type="character" w:styleId="Hyperlink">
    <w:name w:val="Hyperlink"/>
    <w:basedOn w:val="DefaultParagraphFont"/>
    <w:rsid w:val="00C51D3C"/>
    <w:rPr>
      <w:color w:val="0000FF"/>
      <w:u w:val="single"/>
    </w:rPr>
  </w:style>
  <w:style w:type="paragraph" w:styleId="TOC3">
    <w:name w:val="toc 3"/>
    <w:basedOn w:val="Normal"/>
    <w:next w:val="Normal"/>
    <w:autoRedefine/>
    <w:semiHidden/>
    <w:rsid w:val="009C210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C210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C210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C210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C210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C210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C210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hyperlink" Target="http://www.math.umn.edu/~rogness/quadrics/index.s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4351</Words>
  <Characters>18319</Characters>
  <Application>Microsoft Office Word</Application>
  <DocSecurity>4</DocSecurity>
  <Lines>469</Lines>
  <Paragraphs>224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22446</CharactersWithSpaces>
  <SharedDoc>false</SharedDoc>
  <HLinks>
    <vt:vector size="84" baseType="variant">
      <vt:variant>
        <vt:i4>1638408</vt:i4>
      </vt:variant>
      <vt:variant>
        <vt:i4>123</vt:i4>
      </vt:variant>
      <vt:variant>
        <vt:i4>0</vt:i4>
      </vt:variant>
      <vt:variant>
        <vt:i4>5</vt:i4>
      </vt:variant>
      <vt:variant>
        <vt:lpwstr>http://www.math.umn.edu/~rogness/quadrics/index.shtml</vt:lpwstr>
      </vt:variant>
      <vt:variant>
        <vt:lpwstr/>
      </vt:variant>
      <vt:variant>
        <vt:i4>1114169</vt:i4>
      </vt:variant>
      <vt:variant>
        <vt:i4>74</vt:i4>
      </vt:variant>
      <vt:variant>
        <vt:i4>0</vt:i4>
      </vt:variant>
      <vt:variant>
        <vt:i4>5</vt:i4>
      </vt:variant>
      <vt:variant>
        <vt:lpwstr/>
      </vt:variant>
      <vt:variant>
        <vt:lpwstr>_Toc279068492</vt:lpwstr>
      </vt:variant>
      <vt:variant>
        <vt:i4>1114169</vt:i4>
      </vt:variant>
      <vt:variant>
        <vt:i4>68</vt:i4>
      </vt:variant>
      <vt:variant>
        <vt:i4>0</vt:i4>
      </vt:variant>
      <vt:variant>
        <vt:i4>5</vt:i4>
      </vt:variant>
      <vt:variant>
        <vt:lpwstr/>
      </vt:variant>
      <vt:variant>
        <vt:lpwstr>_Toc279068491</vt:lpwstr>
      </vt:variant>
      <vt:variant>
        <vt:i4>1114169</vt:i4>
      </vt:variant>
      <vt:variant>
        <vt:i4>62</vt:i4>
      </vt:variant>
      <vt:variant>
        <vt:i4>0</vt:i4>
      </vt:variant>
      <vt:variant>
        <vt:i4>5</vt:i4>
      </vt:variant>
      <vt:variant>
        <vt:lpwstr/>
      </vt:variant>
      <vt:variant>
        <vt:lpwstr>_Toc279068490</vt:lpwstr>
      </vt:variant>
      <vt:variant>
        <vt:i4>1048633</vt:i4>
      </vt:variant>
      <vt:variant>
        <vt:i4>56</vt:i4>
      </vt:variant>
      <vt:variant>
        <vt:i4>0</vt:i4>
      </vt:variant>
      <vt:variant>
        <vt:i4>5</vt:i4>
      </vt:variant>
      <vt:variant>
        <vt:lpwstr/>
      </vt:variant>
      <vt:variant>
        <vt:lpwstr>_Toc279068489</vt:lpwstr>
      </vt:variant>
      <vt:variant>
        <vt:i4>1048633</vt:i4>
      </vt:variant>
      <vt:variant>
        <vt:i4>50</vt:i4>
      </vt:variant>
      <vt:variant>
        <vt:i4>0</vt:i4>
      </vt:variant>
      <vt:variant>
        <vt:i4>5</vt:i4>
      </vt:variant>
      <vt:variant>
        <vt:lpwstr/>
      </vt:variant>
      <vt:variant>
        <vt:lpwstr>_Toc279068488</vt:lpwstr>
      </vt:variant>
      <vt:variant>
        <vt:i4>1048633</vt:i4>
      </vt:variant>
      <vt:variant>
        <vt:i4>44</vt:i4>
      </vt:variant>
      <vt:variant>
        <vt:i4>0</vt:i4>
      </vt:variant>
      <vt:variant>
        <vt:i4>5</vt:i4>
      </vt:variant>
      <vt:variant>
        <vt:lpwstr/>
      </vt:variant>
      <vt:variant>
        <vt:lpwstr>_Toc279068487</vt:lpwstr>
      </vt:variant>
      <vt:variant>
        <vt:i4>1048633</vt:i4>
      </vt:variant>
      <vt:variant>
        <vt:i4>38</vt:i4>
      </vt:variant>
      <vt:variant>
        <vt:i4>0</vt:i4>
      </vt:variant>
      <vt:variant>
        <vt:i4>5</vt:i4>
      </vt:variant>
      <vt:variant>
        <vt:lpwstr/>
      </vt:variant>
      <vt:variant>
        <vt:lpwstr>_Toc279068486</vt:lpwstr>
      </vt:variant>
      <vt:variant>
        <vt:i4>1048633</vt:i4>
      </vt:variant>
      <vt:variant>
        <vt:i4>32</vt:i4>
      </vt:variant>
      <vt:variant>
        <vt:i4>0</vt:i4>
      </vt:variant>
      <vt:variant>
        <vt:i4>5</vt:i4>
      </vt:variant>
      <vt:variant>
        <vt:lpwstr/>
      </vt:variant>
      <vt:variant>
        <vt:lpwstr>_Toc279068485</vt:lpwstr>
      </vt:variant>
      <vt:variant>
        <vt:i4>1048633</vt:i4>
      </vt:variant>
      <vt:variant>
        <vt:i4>26</vt:i4>
      </vt:variant>
      <vt:variant>
        <vt:i4>0</vt:i4>
      </vt:variant>
      <vt:variant>
        <vt:i4>5</vt:i4>
      </vt:variant>
      <vt:variant>
        <vt:lpwstr/>
      </vt:variant>
      <vt:variant>
        <vt:lpwstr>_Toc279068484</vt:lpwstr>
      </vt:variant>
      <vt:variant>
        <vt:i4>1048633</vt:i4>
      </vt:variant>
      <vt:variant>
        <vt:i4>20</vt:i4>
      </vt:variant>
      <vt:variant>
        <vt:i4>0</vt:i4>
      </vt:variant>
      <vt:variant>
        <vt:i4>5</vt:i4>
      </vt:variant>
      <vt:variant>
        <vt:lpwstr/>
      </vt:variant>
      <vt:variant>
        <vt:lpwstr>_Toc279068483</vt:lpwstr>
      </vt:variant>
      <vt:variant>
        <vt:i4>1048633</vt:i4>
      </vt:variant>
      <vt:variant>
        <vt:i4>14</vt:i4>
      </vt:variant>
      <vt:variant>
        <vt:i4>0</vt:i4>
      </vt:variant>
      <vt:variant>
        <vt:i4>5</vt:i4>
      </vt:variant>
      <vt:variant>
        <vt:lpwstr/>
      </vt:variant>
      <vt:variant>
        <vt:lpwstr>_Toc279068482</vt:lpwstr>
      </vt:variant>
      <vt:variant>
        <vt:i4>1048633</vt:i4>
      </vt:variant>
      <vt:variant>
        <vt:i4>8</vt:i4>
      </vt:variant>
      <vt:variant>
        <vt:i4>0</vt:i4>
      </vt:variant>
      <vt:variant>
        <vt:i4>5</vt:i4>
      </vt:variant>
      <vt:variant>
        <vt:lpwstr/>
      </vt:variant>
      <vt:variant>
        <vt:lpwstr>_Toc279068481</vt:lpwstr>
      </vt:variant>
      <vt:variant>
        <vt:i4>1048633</vt:i4>
      </vt:variant>
      <vt:variant>
        <vt:i4>2</vt:i4>
      </vt:variant>
      <vt:variant>
        <vt:i4>0</vt:i4>
      </vt:variant>
      <vt:variant>
        <vt:i4>5</vt:i4>
      </vt:variant>
      <vt:variant>
        <vt:lpwstr/>
      </vt:variant>
      <vt:variant>
        <vt:lpwstr>_Toc279068480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2026-09-06T18:49:00Z</dcterms:created>
  <dcterms:modified xsi:type="dcterms:W3CDTF">2026-09-06T18:49:00Z</dcterms:modified>
</cp:coreProperties>
</file>