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1C1887" w14:textId="77777777" w:rsidR="00C87DDB" w:rsidRDefault="001D5096" w:rsidP="00C87DDB">
      <w:pPr>
        <w:tabs>
          <w:tab w:val="right" w:pos="9270"/>
        </w:tabs>
      </w:pPr>
      <w:r>
        <w:rPr>
          <w:b/>
        </w:rPr>
        <w:t>Parsing a Lord Kelvin Paper</w:t>
      </w:r>
      <w:r w:rsidR="00A874F8">
        <w:rPr>
          <w:b/>
        </w:rPr>
        <w:t xml:space="preserve"> (ver </w:t>
      </w:r>
      <w:r w:rsidR="00791273">
        <w:rPr>
          <w:b/>
        </w:rPr>
        <w:t>1)</w:t>
      </w:r>
      <w:r w:rsidR="00CD30AC">
        <w:t xml:space="preserve"> (1824</w:t>
      </w:r>
      <w:r w:rsidR="00A874F8">
        <w:t xml:space="preserve"> </w:t>
      </w:r>
      <w:r w:rsidR="009534E4">
        <w:t>-1907</w:t>
      </w:r>
      <w:r w:rsidR="00A874F8">
        <w:t xml:space="preserve">, born Belfast, then lived Glasgow)       PhL     </w:t>
      </w:r>
      <w:r>
        <w:t>11.9.09</w:t>
      </w:r>
    </w:p>
    <w:p w14:paraId="49E5D3A0" w14:textId="77777777" w:rsidR="00C87DDB" w:rsidRDefault="00C87DDB"/>
    <w:p w14:paraId="10F48023" w14:textId="77777777" w:rsidR="00970F73" w:rsidRDefault="00970F73" w:rsidP="00A874F8">
      <w:pPr>
        <w:pStyle w:val="Heading2"/>
      </w:pPr>
      <w:bookmarkStart w:id="0" w:name="_Toc274151152"/>
      <w:r>
        <w:t>Preliminary Remarks  (see Overview below)</w:t>
      </w:r>
      <w:bookmarkEnd w:id="0"/>
      <w:r>
        <w:t xml:space="preserve"> </w:t>
      </w:r>
    </w:p>
    <w:p w14:paraId="0EE47E7B" w14:textId="77777777" w:rsidR="006C5993" w:rsidRDefault="006C5993" w:rsidP="006C5993"/>
    <w:p w14:paraId="6ED4FE43" w14:textId="77777777" w:rsidR="006C5993" w:rsidRPr="006C5993" w:rsidRDefault="006C5993" w:rsidP="006C5993">
      <w:r w:rsidRPr="006C5993">
        <w:rPr>
          <w:u w:val="single"/>
        </w:rPr>
        <w:t>Warning</w:t>
      </w:r>
      <w:r>
        <w:t>:  this is not the "bowl" paper</w:t>
      </w:r>
      <w:r w:rsidR="00F33279">
        <w:t xml:space="preserve"> -- </w:t>
      </w:r>
      <w:r>
        <w:t xml:space="preserve">that is another paper in this volume! </w:t>
      </w:r>
    </w:p>
    <w:p w14:paraId="7C2B3869" w14:textId="77777777" w:rsidR="00970F73" w:rsidRDefault="00970F73" w:rsidP="004600CB"/>
    <w:p w14:paraId="21201FE3" w14:textId="77777777" w:rsidR="004600CB" w:rsidRDefault="004600CB" w:rsidP="004600CB">
      <w:r>
        <w:t>Lord Kelvin = Sir William Thomson</w:t>
      </w:r>
      <w:r w:rsidR="0076602F">
        <w:t xml:space="preserve">. </w:t>
      </w:r>
      <w:r w:rsidR="00A874F8">
        <w:t>My</w:t>
      </w:r>
      <w:r w:rsidR="00963A1C">
        <w:t xml:space="preserve"> volume of collected papers was in fact published by Kelvin himself in 1872 when he was 48 years old, </w:t>
      </w:r>
      <w:r w:rsidR="003B3EDB">
        <w:t xml:space="preserve">then </w:t>
      </w:r>
      <w:r w:rsidR="00963A1C">
        <w:t>a second edition with errata</w:t>
      </w:r>
      <w:r w:rsidR="003B3EDB">
        <w:t xml:space="preserve"> fixed</w:t>
      </w:r>
      <w:r w:rsidR="00963A1C">
        <w:t xml:space="preserve"> </w:t>
      </w:r>
      <w:r w:rsidR="00A874F8">
        <w:t xml:space="preserve">appeared </w:t>
      </w:r>
      <w:r w:rsidR="00963A1C">
        <w:t>in 1884</w:t>
      </w:r>
      <w:r w:rsidR="003B3EDB">
        <w:t>,</w:t>
      </w:r>
      <w:r w:rsidR="00963A1C">
        <w:t xml:space="preserve"> which </w:t>
      </w:r>
      <w:r w:rsidR="00A874F8">
        <w:t xml:space="preserve">is the one </w:t>
      </w:r>
      <w:r w:rsidR="00963A1C">
        <w:t xml:space="preserve">I have (Kelvin died much later in 1907). </w:t>
      </w:r>
    </w:p>
    <w:p w14:paraId="68741829" w14:textId="77777777" w:rsidR="004600CB" w:rsidRDefault="004600CB"/>
    <w:p w14:paraId="48CFCEC9" w14:textId="77777777" w:rsidR="00D31218" w:rsidRDefault="00D31218" w:rsidP="00D31218">
      <w:r>
        <w:t xml:space="preserve">The paper </w:t>
      </w:r>
      <w:r w:rsidR="00963A1C">
        <w:t>I review</w:t>
      </w:r>
      <w:r>
        <w:t xml:space="preserve"> here is the very first of the 42 </w:t>
      </w:r>
      <w:r w:rsidR="001D743F">
        <w:t>papers in the volume</w:t>
      </w:r>
      <w:r w:rsidR="002E7ADC">
        <w:t xml:space="preserve"> of ~800 pages</w:t>
      </w:r>
      <w:r w:rsidR="001D743F">
        <w:t>. The title:</w:t>
      </w:r>
    </w:p>
    <w:p w14:paraId="673CD274" w14:textId="77777777" w:rsidR="001D743F" w:rsidRDefault="001D743F" w:rsidP="00D31218"/>
    <w:p w14:paraId="23629963" w14:textId="77777777" w:rsidR="00D31218" w:rsidRDefault="00D31218" w:rsidP="00D31218">
      <w:r>
        <w:t xml:space="preserve">"On the uniform motion of heat in homogeneous solid bodies and its connexion with the mathematical theory of electricity". </w:t>
      </w:r>
    </w:p>
    <w:p w14:paraId="18A33E5D" w14:textId="77777777" w:rsidR="00D31218" w:rsidRDefault="00D31218" w:rsidP="00D31218"/>
    <w:p w14:paraId="499C2FA1" w14:textId="77777777" w:rsidR="003B3EDB" w:rsidRDefault="00F34461" w:rsidP="00D31218">
      <w:r>
        <w:t xml:space="preserve">A heat problem might be to start with a hot metal ellipsoid of uniform </w:t>
      </w:r>
      <w:r w:rsidR="00F33279">
        <w:t xml:space="preserve">surface </w:t>
      </w:r>
      <w:r>
        <w:t xml:space="preserve">temperature and embed this in a </w:t>
      </w:r>
      <w:r w:rsidR="001D743F">
        <w:t xml:space="preserve">perhaps </w:t>
      </w:r>
      <w:r>
        <w:t xml:space="preserve">less heat-conducting, uniform, and perhaps solid medium going out to infinity. The problem is to find the temperature everywhere outside the metal ellipsoid. I guess the heat </w:t>
      </w:r>
      <w:r w:rsidR="008C7AD2">
        <w:t xml:space="preserve">"moves" </w:t>
      </w:r>
      <w:r>
        <w:t xml:space="preserve">out from the </w:t>
      </w:r>
      <w:r w:rsidR="008C7AD2">
        <w:t>constant temperature metal ellipsoid as a "uniform motion of heat". We don't think of heat as "moving" any more, but "flowing". Similarly, we say water flows, it doesn't "move". A</w:t>
      </w:r>
      <w:r w:rsidR="001D743F">
        <w:t>n</w:t>
      </w:r>
      <w:r w:rsidR="008C7AD2">
        <w:t xml:space="preserve"> object moves. The analogous electrostatics problem is a </w:t>
      </w:r>
      <w:r w:rsidR="00E90F93">
        <w:t xml:space="preserve">charged </w:t>
      </w:r>
      <w:r w:rsidR="008C7AD2">
        <w:t>metal ellipsoid of constant</w:t>
      </w:r>
      <w:r w:rsidR="001D743F">
        <w:t xml:space="preserve"> potential sitting in a vacuum, and we want to know the potential everywhere inside and outside the ellipsoid. </w:t>
      </w:r>
      <w:r w:rsidR="00D17868">
        <w:t xml:space="preserve">I think part of Kelvin's novelty was showing the connection between heat flow and electrostatics without really talking about the Laplace equation and boundary value problems. The connection was not clear at that time 1842. </w:t>
      </w:r>
    </w:p>
    <w:p w14:paraId="07DC1606" w14:textId="77777777" w:rsidR="001D743F" w:rsidRDefault="001D743F" w:rsidP="00D31218"/>
    <w:p w14:paraId="21459230" w14:textId="77777777" w:rsidR="001D743F" w:rsidRDefault="001D743F" w:rsidP="00D31218">
      <w:r>
        <w:t xml:space="preserve">The paper consists of 24 short (on average) sections (Sec 1 thru Sec 24) , each having its purpose. These sections are in three groupings of which the central grouping is of most interest to me. </w:t>
      </w:r>
    </w:p>
    <w:p w14:paraId="05060326" w14:textId="77777777" w:rsidR="00D31218" w:rsidRDefault="00D31218"/>
    <w:p w14:paraId="52B375C3" w14:textId="77777777" w:rsidR="0044479B" w:rsidRDefault="000C64AC">
      <w:r>
        <w:t>This paper was written in 1842</w:t>
      </w:r>
      <w:r w:rsidR="00CD30AC">
        <w:t xml:space="preserve"> </w:t>
      </w:r>
      <w:r w:rsidR="009534E4">
        <w:t>when</w:t>
      </w:r>
      <w:r w:rsidR="00CD30AC">
        <w:t xml:space="preserve"> </w:t>
      </w:r>
      <w:r w:rsidR="009A70EB">
        <w:t>Billy Thomson</w:t>
      </w:r>
      <w:r w:rsidR="00CD30AC">
        <w:t xml:space="preserve"> was age 18</w:t>
      </w:r>
      <w:r w:rsidR="00D17868">
        <w:t xml:space="preserve"> </w:t>
      </w:r>
      <w:r w:rsidR="009A70EB">
        <w:t xml:space="preserve">(what was I doing at age 18?) </w:t>
      </w:r>
      <w:r w:rsidR="00D17868">
        <w:t xml:space="preserve">and published by his </w:t>
      </w:r>
      <w:r w:rsidR="002E7ADC">
        <w:t xml:space="preserve">Glasgow math professor </w:t>
      </w:r>
      <w:r w:rsidR="00D17868">
        <w:t>father under a pseudonym PQR</w:t>
      </w:r>
      <w:r w:rsidR="009A70EB">
        <w:t>.</w:t>
      </w:r>
      <w:r w:rsidR="00D17868">
        <w:t xml:space="preserve"> This was his third paper, the first two supported Fourier's work which the British naturally opposed </w:t>
      </w:r>
      <w:r w:rsidR="009A70EB">
        <w:t>for a reason I don't understand</w:t>
      </w:r>
      <w:r w:rsidR="00961BEB">
        <w:t xml:space="preserve"> </w:t>
      </w:r>
      <w:r w:rsidR="00932F40">
        <w:t xml:space="preserve"> </w:t>
      </w:r>
      <w:r w:rsidR="009A70EB">
        <w:t>This third paper</w:t>
      </w:r>
      <w:r w:rsidR="00932F40">
        <w:t xml:space="preserve"> was r</w:t>
      </w:r>
      <w:r>
        <w:t xml:space="preserve">epublished with some footnotes in 1854, and then republished again in </w:t>
      </w:r>
      <w:r w:rsidR="002E7ADC">
        <w:t>the collection volumes.</w:t>
      </w:r>
      <w:r w:rsidR="009534E4">
        <w:t xml:space="preserve"> </w:t>
      </w:r>
      <w:r w:rsidR="00932F40">
        <w:t xml:space="preserve">A copy of </w:t>
      </w:r>
      <w:r w:rsidR="002E7ADC">
        <w:t>the</w:t>
      </w:r>
      <w:r w:rsidR="00932F40">
        <w:t xml:space="preserve"> 1884 </w:t>
      </w:r>
      <w:r w:rsidR="002E7ADC">
        <w:t>collection</w:t>
      </w:r>
      <w:r w:rsidR="00932F40">
        <w:t xml:space="preserve"> sits in the University of Toronto library, and was digitized by Microsoft in 2008 and I was able to download it as a 42 MB searchable PDF file. Very amazing. </w:t>
      </w:r>
      <w:r w:rsidR="004A56B0">
        <w:t xml:space="preserve">[ I later converted this to a fast djvu file which is 51 MB </w:t>
      </w:r>
      <w:r w:rsidR="00F6576E">
        <w:t>which</w:t>
      </w:r>
      <w:r w:rsidR="004A56B0">
        <w:t xml:space="preserve"> finally makes the document usable! Conversion took all day, circa 10.1.10.] </w:t>
      </w:r>
    </w:p>
    <w:p w14:paraId="49B99314" w14:textId="77777777" w:rsidR="00A874F8" w:rsidRDefault="00A874F8"/>
    <w:p w14:paraId="6F4C4CEA" w14:textId="77777777" w:rsidR="00A874F8" w:rsidRDefault="00A874F8">
      <w:r>
        <w:rPr>
          <w:webHidden/>
        </w:rPr>
        <w:t xml:space="preserve">Kelvin's work is very hard to follow for various reasons. One is that many symbols he uses differ from those of today. Another is the lack of clean logic flow, and a third is language -- words and phrases are different now, though his writing is exemplary. Another is that he seems to be solving several problems at the same time. Another is heavy reliance on geometry. Also, there </w:t>
      </w:r>
      <w:r w:rsidR="00E90F93">
        <w:rPr>
          <w:webHidden/>
        </w:rPr>
        <w:t>is not even a single drawing</w:t>
      </w:r>
      <w:r w:rsidR="00622E3A">
        <w:rPr>
          <w:webHidden/>
        </w:rPr>
        <w:t>,</w:t>
      </w:r>
      <w:r>
        <w:rPr>
          <w:webHidden/>
        </w:rPr>
        <w:t xml:space="preserve"> I presume because </w:t>
      </w:r>
      <w:r w:rsidR="00622E3A">
        <w:rPr>
          <w:webHidden/>
        </w:rPr>
        <w:t>drawings</w:t>
      </w:r>
      <w:r>
        <w:rPr>
          <w:webHidden/>
        </w:rPr>
        <w:t xml:space="preserve"> were expensive to print. I might add that many of his arguments are just not very good -- they are convoluted, could be simplified. In his defense, I have to say he was more or less inventing all this stuff (at least for himself) in his writing. </w:t>
      </w:r>
    </w:p>
    <w:p w14:paraId="5D2FA75D" w14:textId="77777777" w:rsidR="00791273" w:rsidRDefault="00791273"/>
    <w:p w14:paraId="08348C75" w14:textId="77777777" w:rsidR="00791273" w:rsidRPr="00791273" w:rsidRDefault="00791273">
      <w:pPr>
        <w:rPr>
          <w:i/>
        </w:rPr>
      </w:pPr>
      <w:r w:rsidRPr="00791273">
        <w:rPr>
          <w:i/>
        </w:rPr>
        <w:lastRenderedPageBreak/>
        <w:t xml:space="preserve">Note:  I got somewhat balled up in </w:t>
      </w:r>
      <w:r w:rsidR="00775B54">
        <w:rPr>
          <w:i/>
        </w:rPr>
        <w:t>Section 3 of these notes</w:t>
      </w:r>
      <w:r w:rsidRPr="00791273">
        <w:rPr>
          <w:i/>
        </w:rPr>
        <w:t xml:space="preserve"> and eventually started over in the "parse 2" doc. But I will retain these notes since Sections 4 and 6 are correct and I did not repeat them in parse 2. </w:t>
      </w:r>
    </w:p>
    <w:p w14:paraId="62FD06AB" w14:textId="77777777" w:rsidR="000C64AC" w:rsidRDefault="000C64AC"/>
    <w:p w14:paraId="1FF5C7BB" w14:textId="77777777" w:rsidR="00A874F8" w:rsidRDefault="00A874F8" w:rsidP="00A874F8">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"1-4" \h \z \u </w:instrText>
      </w:r>
      <w:r>
        <w:rPr>
          <w:rStyle w:val="Hyperlink"/>
          <w:b w:val="0"/>
          <w:noProof/>
        </w:rPr>
        <w:fldChar w:fldCharType="separate"/>
      </w:r>
      <w:hyperlink w:anchor="_Toc274151152" w:history="1">
        <w:r w:rsidRPr="00C57387">
          <w:rPr>
            <w:rStyle w:val="Hyperlink"/>
            <w:noProof/>
          </w:rPr>
          <w:t>Preliminary Remarks  (see Overview below)</w:t>
        </w:r>
        <w:r>
          <w:rPr>
            <w:noProof/>
            <w:webHidden/>
          </w:rPr>
          <w:tab/>
        </w:r>
        <w:r>
          <w:rPr>
            <w:noProof/>
            <w:webHidden/>
          </w:rPr>
          <w:fldChar w:fldCharType="begin"/>
        </w:r>
        <w:r>
          <w:rPr>
            <w:noProof/>
            <w:webHidden/>
          </w:rPr>
          <w:instrText xml:space="preserve"> PAGEREF _Toc274151152 \h </w:instrText>
        </w:r>
        <w:r w:rsidR="009B2D5D">
          <w:rPr>
            <w:noProof/>
          </w:rPr>
        </w:r>
        <w:r>
          <w:rPr>
            <w:noProof/>
            <w:webHidden/>
          </w:rPr>
          <w:fldChar w:fldCharType="separate"/>
        </w:r>
        <w:r>
          <w:rPr>
            <w:noProof/>
            <w:webHidden/>
          </w:rPr>
          <w:t>1</w:t>
        </w:r>
        <w:r>
          <w:rPr>
            <w:noProof/>
            <w:webHidden/>
          </w:rPr>
          <w:fldChar w:fldCharType="end"/>
        </w:r>
      </w:hyperlink>
    </w:p>
    <w:p w14:paraId="32FC2335" w14:textId="77777777" w:rsidR="00A874F8" w:rsidRDefault="00A874F8" w:rsidP="00A874F8">
      <w:pPr>
        <w:pStyle w:val="TOC2"/>
        <w:tabs>
          <w:tab w:val="right" w:leader="dot" w:pos="9350"/>
        </w:tabs>
        <w:rPr>
          <w:b w:val="0"/>
          <w:noProof/>
          <w:sz w:val="24"/>
          <w:szCs w:val="24"/>
        </w:rPr>
      </w:pPr>
      <w:hyperlink w:anchor="_Toc274151153" w:history="1">
        <w:r w:rsidRPr="00C57387">
          <w:rPr>
            <w:rStyle w:val="Hyperlink"/>
            <w:noProof/>
          </w:rPr>
          <w:t>Overview (10.6.10  3 pages)</w:t>
        </w:r>
        <w:r>
          <w:rPr>
            <w:noProof/>
            <w:webHidden/>
          </w:rPr>
          <w:tab/>
        </w:r>
        <w:r>
          <w:rPr>
            <w:noProof/>
            <w:webHidden/>
          </w:rPr>
          <w:fldChar w:fldCharType="begin"/>
        </w:r>
        <w:r>
          <w:rPr>
            <w:noProof/>
            <w:webHidden/>
          </w:rPr>
          <w:instrText xml:space="preserve"> PAGEREF _Toc274151153 \h </w:instrText>
        </w:r>
        <w:r w:rsidR="009B2D5D">
          <w:rPr>
            <w:noProof/>
          </w:rPr>
        </w:r>
        <w:r>
          <w:rPr>
            <w:noProof/>
            <w:webHidden/>
          </w:rPr>
          <w:fldChar w:fldCharType="separate"/>
        </w:r>
        <w:r>
          <w:rPr>
            <w:noProof/>
            <w:webHidden/>
          </w:rPr>
          <w:t>2</w:t>
        </w:r>
        <w:r>
          <w:rPr>
            <w:noProof/>
            <w:webHidden/>
          </w:rPr>
          <w:fldChar w:fldCharType="end"/>
        </w:r>
      </w:hyperlink>
    </w:p>
    <w:p w14:paraId="0DDF6CAB" w14:textId="77777777" w:rsidR="00A874F8" w:rsidRDefault="00A874F8" w:rsidP="00A874F8">
      <w:pPr>
        <w:pStyle w:val="TOC2"/>
        <w:tabs>
          <w:tab w:val="right" w:leader="dot" w:pos="9350"/>
        </w:tabs>
        <w:rPr>
          <w:b w:val="0"/>
          <w:noProof/>
          <w:sz w:val="24"/>
          <w:szCs w:val="24"/>
        </w:rPr>
      </w:pPr>
      <w:hyperlink w:anchor="_Toc274151154" w:history="1">
        <w:r w:rsidRPr="00C57387">
          <w:rPr>
            <w:rStyle w:val="Hyperlink"/>
            <w:noProof/>
          </w:rPr>
          <w:t>1. Kelvin's problem and his solution.</w:t>
        </w:r>
        <w:r>
          <w:rPr>
            <w:noProof/>
            <w:webHidden/>
          </w:rPr>
          <w:tab/>
        </w:r>
        <w:r>
          <w:rPr>
            <w:noProof/>
            <w:webHidden/>
          </w:rPr>
          <w:fldChar w:fldCharType="begin"/>
        </w:r>
        <w:r>
          <w:rPr>
            <w:noProof/>
            <w:webHidden/>
          </w:rPr>
          <w:instrText xml:space="preserve"> PAGEREF _Toc274151154 \h </w:instrText>
        </w:r>
        <w:r w:rsidR="009B2D5D">
          <w:rPr>
            <w:noProof/>
          </w:rPr>
        </w:r>
        <w:r>
          <w:rPr>
            <w:noProof/>
            <w:webHidden/>
          </w:rPr>
          <w:fldChar w:fldCharType="separate"/>
        </w:r>
        <w:r>
          <w:rPr>
            <w:noProof/>
            <w:webHidden/>
          </w:rPr>
          <w:t>5</w:t>
        </w:r>
        <w:r>
          <w:rPr>
            <w:noProof/>
            <w:webHidden/>
          </w:rPr>
          <w:fldChar w:fldCharType="end"/>
        </w:r>
      </w:hyperlink>
    </w:p>
    <w:p w14:paraId="4F588961" w14:textId="77777777" w:rsidR="00A874F8" w:rsidRDefault="00A874F8" w:rsidP="00A874F8">
      <w:pPr>
        <w:pStyle w:val="TOC2"/>
        <w:tabs>
          <w:tab w:val="right" w:leader="dot" w:pos="9350"/>
        </w:tabs>
        <w:rPr>
          <w:b w:val="0"/>
          <w:noProof/>
          <w:sz w:val="24"/>
          <w:szCs w:val="24"/>
        </w:rPr>
      </w:pPr>
      <w:hyperlink w:anchor="_Toc274151155" w:history="1">
        <w:r w:rsidRPr="00C57387">
          <w:rPr>
            <w:rStyle w:val="Hyperlink"/>
            <w:noProof/>
          </w:rPr>
          <w:t>2. Preliminary Calculations on the Perp Distance p</w:t>
        </w:r>
        <w:r>
          <w:rPr>
            <w:noProof/>
            <w:webHidden/>
          </w:rPr>
          <w:tab/>
        </w:r>
        <w:r>
          <w:rPr>
            <w:noProof/>
            <w:webHidden/>
          </w:rPr>
          <w:fldChar w:fldCharType="begin"/>
        </w:r>
        <w:r>
          <w:rPr>
            <w:noProof/>
            <w:webHidden/>
          </w:rPr>
          <w:instrText xml:space="preserve"> PAGEREF _Toc274151155 \h </w:instrText>
        </w:r>
        <w:r w:rsidR="009B2D5D">
          <w:rPr>
            <w:noProof/>
          </w:rPr>
        </w:r>
        <w:r>
          <w:rPr>
            <w:noProof/>
            <w:webHidden/>
          </w:rPr>
          <w:fldChar w:fldCharType="separate"/>
        </w:r>
        <w:r>
          <w:rPr>
            <w:noProof/>
            <w:webHidden/>
          </w:rPr>
          <w:t>6</w:t>
        </w:r>
        <w:r>
          <w:rPr>
            <w:noProof/>
            <w:webHidden/>
          </w:rPr>
          <w:fldChar w:fldCharType="end"/>
        </w:r>
      </w:hyperlink>
    </w:p>
    <w:p w14:paraId="129B1CFE" w14:textId="77777777" w:rsidR="00A874F8" w:rsidRDefault="00A874F8" w:rsidP="00A874F8">
      <w:pPr>
        <w:pStyle w:val="TOC2"/>
        <w:tabs>
          <w:tab w:val="right" w:leader="dot" w:pos="9350"/>
        </w:tabs>
        <w:rPr>
          <w:b w:val="0"/>
          <w:noProof/>
          <w:sz w:val="24"/>
          <w:szCs w:val="24"/>
        </w:rPr>
      </w:pPr>
      <w:hyperlink w:anchor="_Toc274151156" w:history="1">
        <w:r w:rsidRPr="00C57387">
          <w:rPr>
            <w:rStyle w:val="Hyperlink"/>
            <w:noProof/>
          </w:rPr>
          <w:t>3. Kelvin Parsing</w:t>
        </w:r>
        <w:r>
          <w:rPr>
            <w:noProof/>
            <w:webHidden/>
          </w:rPr>
          <w:tab/>
        </w:r>
        <w:r>
          <w:rPr>
            <w:noProof/>
            <w:webHidden/>
          </w:rPr>
          <w:fldChar w:fldCharType="begin"/>
        </w:r>
        <w:r>
          <w:rPr>
            <w:noProof/>
            <w:webHidden/>
          </w:rPr>
          <w:instrText xml:space="preserve"> PAGEREF _Toc274151156 \h </w:instrText>
        </w:r>
        <w:r w:rsidR="009B2D5D">
          <w:rPr>
            <w:noProof/>
          </w:rPr>
        </w:r>
        <w:r>
          <w:rPr>
            <w:noProof/>
            <w:webHidden/>
          </w:rPr>
          <w:fldChar w:fldCharType="separate"/>
        </w:r>
        <w:r>
          <w:rPr>
            <w:noProof/>
            <w:webHidden/>
          </w:rPr>
          <w:t>8</w:t>
        </w:r>
        <w:r>
          <w:rPr>
            <w:noProof/>
            <w:webHidden/>
          </w:rPr>
          <w:fldChar w:fldCharType="end"/>
        </w:r>
      </w:hyperlink>
    </w:p>
    <w:p w14:paraId="63B3EC13" w14:textId="77777777" w:rsidR="00A874F8" w:rsidRDefault="00A874F8" w:rsidP="00A874F8">
      <w:pPr>
        <w:pStyle w:val="TOC3"/>
        <w:tabs>
          <w:tab w:val="right" w:leader="dot" w:pos="9350"/>
        </w:tabs>
        <w:rPr>
          <w:noProof/>
          <w:sz w:val="24"/>
          <w:szCs w:val="24"/>
        </w:rPr>
      </w:pPr>
      <w:hyperlink w:anchor="_Toc274151157" w:history="1">
        <w:r w:rsidRPr="00C57387">
          <w:rPr>
            <w:rStyle w:val="Hyperlink"/>
            <w:noProof/>
          </w:rPr>
          <w:t>The First Part of Kelvin's Paper (Sec 1-Sec 10)</w:t>
        </w:r>
        <w:r>
          <w:rPr>
            <w:noProof/>
            <w:webHidden/>
          </w:rPr>
          <w:tab/>
        </w:r>
        <w:r>
          <w:rPr>
            <w:noProof/>
            <w:webHidden/>
          </w:rPr>
          <w:fldChar w:fldCharType="begin"/>
        </w:r>
        <w:r>
          <w:rPr>
            <w:noProof/>
            <w:webHidden/>
          </w:rPr>
          <w:instrText xml:space="preserve"> PAGEREF _Toc274151157 \h </w:instrText>
        </w:r>
        <w:r w:rsidR="009B2D5D">
          <w:rPr>
            <w:noProof/>
          </w:rPr>
        </w:r>
        <w:r>
          <w:rPr>
            <w:noProof/>
            <w:webHidden/>
          </w:rPr>
          <w:fldChar w:fldCharType="separate"/>
        </w:r>
        <w:r>
          <w:rPr>
            <w:noProof/>
            <w:webHidden/>
          </w:rPr>
          <w:t>8</w:t>
        </w:r>
        <w:r>
          <w:rPr>
            <w:noProof/>
            <w:webHidden/>
          </w:rPr>
          <w:fldChar w:fldCharType="end"/>
        </w:r>
      </w:hyperlink>
    </w:p>
    <w:p w14:paraId="087490C3" w14:textId="77777777" w:rsidR="00A874F8" w:rsidRDefault="00A874F8" w:rsidP="00A874F8">
      <w:pPr>
        <w:pStyle w:val="TOC3"/>
        <w:tabs>
          <w:tab w:val="right" w:leader="dot" w:pos="9350"/>
        </w:tabs>
        <w:rPr>
          <w:noProof/>
          <w:sz w:val="24"/>
          <w:szCs w:val="24"/>
        </w:rPr>
      </w:pPr>
      <w:hyperlink w:anchor="_Toc274151158" w:history="1">
        <w:r w:rsidRPr="00C57387">
          <w:rPr>
            <w:rStyle w:val="Hyperlink"/>
            <w:noProof/>
          </w:rPr>
          <w:t>The Middle Part of Kelvin's Paper (Sec 11-Sec 18)</w:t>
        </w:r>
        <w:r>
          <w:rPr>
            <w:noProof/>
            <w:webHidden/>
          </w:rPr>
          <w:tab/>
        </w:r>
        <w:r>
          <w:rPr>
            <w:noProof/>
            <w:webHidden/>
          </w:rPr>
          <w:fldChar w:fldCharType="begin"/>
        </w:r>
        <w:r>
          <w:rPr>
            <w:noProof/>
            <w:webHidden/>
          </w:rPr>
          <w:instrText xml:space="preserve"> PAGEREF _Toc274151158 \h </w:instrText>
        </w:r>
        <w:r w:rsidR="009B2D5D">
          <w:rPr>
            <w:noProof/>
          </w:rPr>
        </w:r>
        <w:r>
          <w:rPr>
            <w:noProof/>
            <w:webHidden/>
          </w:rPr>
          <w:fldChar w:fldCharType="separate"/>
        </w:r>
        <w:r>
          <w:rPr>
            <w:noProof/>
            <w:webHidden/>
          </w:rPr>
          <w:t>10</w:t>
        </w:r>
        <w:r>
          <w:rPr>
            <w:noProof/>
            <w:webHidden/>
          </w:rPr>
          <w:fldChar w:fldCharType="end"/>
        </w:r>
      </w:hyperlink>
    </w:p>
    <w:p w14:paraId="7AE245FA" w14:textId="77777777" w:rsidR="00A874F8" w:rsidRDefault="00A874F8" w:rsidP="00A874F8">
      <w:pPr>
        <w:pStyle w:val="TOC4"/>
        <w:tabs>
          <w:tab w:val="right" w:leader="dot" w:pos="9350"/>
        </w:tabs>
        <w:rPr>
          <w:noProof/>
          <w:sz w:val="24"/>
          <w:szCs w:val="24"/>
        </w:rPr>
      </w:pPr>
      <w:hyperlink w:anchor="_Toc274151159" w:history="1">
        <w:r w:rsidRPr="00C57387">
          <w:rPr>
            <w:rStyle w:val="Hyperlink"/>
            <w:noProof/>
          </w:rPr>
          <w:t>Section 11.</w:t>
        </w:r>
        <w:r>
          <w:rPr>
            <w:noProof/>
            <w:webHidden/>
          </w:rPr>
          <w:tab/>
        </w:r>
        <w:r>
          <w:rPr>
            <w:noProof/>
            <w:webHidden/>
          </w:rPr>
          <w:fldChar w:fldCharType="begin"/>
        </w:r>
        <w:r>
          <w:rPr>
            <w:noProof/>
            <w:webHidden/>
          </w:rPr>
          <w:instrText xml:space="preserve"> PAGEREF _Toc274151159 \h </w:instrText>
        </w:r>
        <w:r w:rsidR="009B2D5D">
          <w:rPr>
            <w:noProof/>
          </w:rPr>
        </w:r>
        <w:r>
          <w:rPr>
            <w:noProof/>
            <w:webHidden/>
          </w:rPr>
          <w:fldChar w:fldCharType="separate"/>
        </w:r>
        <w:r>
          <w:rPr>
            <w:noProof/>
            <w:webHidden/>
          </w:rPr>
          <w:t>10</w:t>
        </w:r>
        <w:r>
          <w:rPr>
            <w:noProof/>
            <w:webHidden/>
          </w:rPr>
          <w:fldChar w:fldCharType="end"/>
        </w:r>
      </w:hyperlink>
    </w:p>
    <w:p w14:paraId="55A3906A" w14:textId="77777777" w:rsidR="00A874F8" w:rsidRDefault="00A874F8" w:rsidP="00A874F8">
      <w:pPr>
        <w:pStyle w:val="TOC4"/>
        <w:tabs>
          <w:tab w:val="right" w:leader="dot" w:pos="9350"/>
        </w:tabs>
        <w:rPr>
          <w:noProof/>
          <w:sz w:val="24"/>
          <w:szCs w:val="24"/>
        </w:rPr>
      </w:pPr>
      <w:hyperlink w:anchor="_Toc274151160" w:history="1">
        <w:r w:rsidRPr="00C57387">
          <w:rPr>
            <w:rStyle w:val="Hyperlink"/>
            <w:noProof/>
          </w:rPr>
          <w:t>Section 12.</w:t>
        </w:r>
        <w:r>
          <w:rPr>
            <w:noProof/>
            <w:webHidden/>
          </w:rPr>
          <w:tab/>
        </w:r>
        <w:r>
          <w:rPr>
            <w:noProof/>
            <w:webHidden/>
          </w:rPr>
          <w:fldChar w:fldCharType="begin"/>
        </w:r>
        <w:r>
          <w:rPr>
            <w:noProof/>
            <w:webHidden/>
          </w:rPr>
          <w:instrText xml:space="preserve"> PAGEREF _Toc274151160 \h </w:instrText>
        </w:r>
        <w:r w:rsidR="009B2D5D">
          <w:rPr>
            <w:noProof/>
          </w:rPr>
        </w:r>
        <w:r>
          <w:rPr>
            <w:noProof/>
            <w:webHidden/>
          </w:rPr>
          <w:fldChar w:fldCharType="separate"/>
        </w:r>
        <w:r>
          <w:rPr>
            <w:noProof/>
            <w:webHidden/>
          </w:rPr>
          <w:t>11</w:t>
        </w:r>
        <w:r>
          <w:rPr>
            <w:noProof/>
            <w:webHidden/>
          </w:rPr>
          <w:fldChar w:fldCharType="end"/>
        </w:r>
      </w:hyperlink>
    </w:p>
    <w:p w14:paraId="7EE81170" w14:textId="77777777" w:rsidR="00A874F8" w:rsidRDefault="00A874F8" w:rsidP="00A874F8">
      <w:pPr>
        <w:pStyle w:val="TOC4"/>
        <w:tabs>
          <w:tab w:val="right" w:leader="dot" w:pos="9350"/>
        </w:tabs>
        <w:rPr>
          <w:noProof/>
          <w:sz w:val="24"/>
          <w:szCs w:val="24"/>
        </w:rPr>
      </w:pPr>
      <w:hyperlink w:anchor="_Toc274151161" w:history="1">
        <w:r w:rsidRPr="00C57387">
          <w:rPr>
            <w:rStyle w:val="Hyperlink"/>
            <w:noProof/>
          </w:rPr>
          <w:t>Section 13.</w:t>
        </w:r>
        <w:r>
          <w:rPr>
            <w:noProof/>
            <w:webHidden/>
          </w:rPr>
          <w:tab/>
        </w:r>
        <w:r>
          <w:rPr>
            <w:noProof/>
            <w:webHidden/>
          </w:rPr>
          <w:fldChar w:fldCharType="begin"/>
        </w:r>
        <w:r>
          <w:rPr>
            <w:noProof/>
            <w:webHidden/>
          </w:rPr>
          <w:instrText xml:space="preserve"> PAGEREF _Toc274151161 \h </w:instrText>
        </w:r>
        <w:r w:rsidR="009B2D5D">
          <w:rPr>
            <w:noProof/>
          </w:rPr>
        </w:r>
        <w:r>
          <w:rPr>
            <w:noProof/>
            <w:webHidden/>
          </w:rPr>
          <w:fldChar w:fldCharType="separate"/>
        </w:r>
        <w:r>
          <w:rPr>
            <w:noProof/>
            <w:webHidden/>
          </w:rPr>
          <w:t>13</w:t>
        </w:r>
        <w:r>
          <w:rPr>
            <w:noProof/>
            <w:webHidden/>
          </w:rPr>
          <w:fldChar w:fldCharType="end"/>
        </w:r>
      </w:hyperlink>
    </w:p>
    <w:p w14:paraId="27F1FB36" w14:textId="77777777" w:rsidR="00A874F8" w:rsidRDefault="00A874F8" w:rsidP="00A874F8">
      <w:pPr>
        <w:pStyle w:val="TOC4"/>
        <w:tabs>
          <w:tab w:val="right" w:leader="dot" w:pos="9350"/>
        </w:tabs>
        <w:rPr>
          <w:noProof/>
          <w:sz w:val="24"/>
          <w:szCs w:val="24"/>
        </w:rPr>
      </w:pPr>
      <w:hyperlink w:anchor="_Toc274151162" w:history="1">
        <w:r w:rsidRPr="00C57387">
          <w:rPr>
            <w:rStyle w:val="Hyperlink"/>
            <w:noProof/>
          </w:rPr>
          <w:t>Sections 14-18</w:t>
        </w:r>
        <w:r>
          <w:rPr>
            <w:noProof/>
            <w:webHidden/>
          </w:rPr>
          <w:tab/>
        </w:r>
        <w:r>
          <w:rPr>
            <w:noProof/>
            <w:webHidden/>
          </w:rPr>
          <w:fldChar w:fldCharType="begin"/>
        </w:r>
        <w:r>
          <w:rPr>
            <w:noProof/>
            <w:webHidden/>
          </w:rPr>
          <w:instrText xml:space="preserve"> PAGEREF _Toc274151162 \h </w:instrText>
        </w:r>
        <w:r w:rsidR="009B2D5D">
          <w:rPr>
            <w:noProof/>
          </w:rPr>
        </w:r>
        <w:r>
          <w:rPr>
            <w:noProof/>
            <w:webHidden/>
          </w:rPr>
          <w:fldChar w:fldCharType="separate"/>
        </w:r>
        <w:r>
          <w:rPr>
            <w:noProof/>
            <w:webHidden/>
          </w:rPr>
          <w:t>14</w:t>
        </w:r>
        <w:r>
          <w:rPr>
            <w:noProof/>
            <w:webHidden/>
          </w:rPr>
          <w:fldChar w:fldCharType="end"/>
        </w:r>
      </w:hyperlink>
    </w:p>
    <w:p w14:paraId="093F1479" w14:textId="77777777" w:rsidR="00A874F8" w:rsidRDefault="00A874F8" w:rsidP="00A874F8">
      <w:pPr>
        <w:pStyle w:val="TOC4"/>
        <w:tabs>
          <w:tab w:val="right" w:leader="dot" w:pos="9350"/>
        </w:tabs>
        <w:rPr>
          <w:noProof/>
          <w:sz w:val="24"/>
          <w:szCs w:val="24"/>
        </w:rPr>
      </w:pPr>
      <w:hyperlink w:anchor="_Toc274151163" w:history="1">
        <w:r w:rsidRPr="00C57387">
          <w:rPr>
            <w:rStyle w:val="Hyperlink"/>
            <w:noProof/>
          </w:rPr>
          <w:t>Sections 19-20</w:t>
        </w:r>
        <w:r>
          <w:rPr>
            <w:noProof/>
            <w:webHidden/>
          </w:rPr>
          <w:tab/>
        </w:r>
        <w:r>
          <w:rPr>
            <w:noProof/>
            <w:webHidden/>
          </w:rPr>
          <w:fldChar w:fldCharType="begin"/>
        </w:r>
        <w:r>
          <w:rPr>
            <w:noProof/>
            <w:webHidden/>
          </w:rPr>
          <w:instrText xml:space="preserve"> PAGEREF _Toc274151163 \h </w:instrText>
        </w:r>
        <w:r w:rsidR="009B2D5D">
          <w:rPr>
            <w:noProof/>
          </w:rPr>
        </w:r>
        <w:r>
          <w:rPr>
            <w:noProof/>
            <w:webHidden/>
          </w:rPr>
          <w:fldChar w:fldCharType="separate"/>
        </w:r>
        <w:r>
          <w:rPr>
            <w:noProof/>
            <w:webHidden/>
          </w:rPr>
          <w:t>15</w:t>
        </w:r>
        <w:r>
          <w:rPr>
            <w:noProof/>
            <w:webHidden/>
          </w:rPr>
          <w:fldChar w:fldCharType="end"/>
        </w:r>
      </w:hyperlink>
    </w:p>
    <w:p w14:paraId="54010EDE" w14:textId="77777777" w:rsidR="00A874F8" w:rsidRDefault="00A874F8" w:rsidP="00A874F8">
      <w:pPr>
        <w:pStyle w:val="TOC3"/>
        <w:tabs>
          <w:tab w:val="right" w:leader="dot" w:pos="9350"/>
        </w:tabs>
        <w:rPr>
          <w:noProof/>
          <w:sz w:val="24"/>
          <w:szCs w:val="24"/>
        </w:rPr>
      </w:pPr>
      <w:hyperlink w:anchor="_Toc274151164" w:history="1">
        <w:r w:rsidRPr="00C57387">
          <w:rPr>
            <w:rStyle w:val="Hyperlink"/>
            <w:noProof/>
          </w:rPr>
          <w:t>The Final Part of Kelvin's Paper (Sec 21-Sec 24)</w:t>
        </w:r>
        <w:r>
          <w:rPr>
            <w:noProof/>
            <w:webHidden/>
          </w:rPr>
          <w:tab/>
        </w:r>
        <w:r>
          <w:rPr>
            <w:noProof/>
            <w:webHidden/>
          </w:rPr>
          <w:fldChar w:fldCharType="begin"/>
        </w:r>
        <w:r>
          <w:rPr>
            <w:noProof/>
            <w:webHidden/>
          </w:rPr>
          <w:instrText xml:space="preserve"> PAGEREF _Toc274151164 \h </w:instrText>
        </w:r>
        <w:r w:rsidR="009B2D5D">
          <w:rPr>
            <w:noProof/>
          </w:rPr>
        </w:r>
        <w:r>
          <w:rPr>
            <w:noProof/>
            <w:webHidden/>
          </w:rPr>
          <w:fldChar w:fldCharType="separate"/>
        </w:r>
        <w:r>
          <w:rPr>
            <w:noProof/>
            <w:webHidden/>
          </w:rPr>
          <w:t>16</w:t>
        </w:r>
        <w:r>
          <w:rPr>
            <w:noProof/>
            <w:webHidden/>
          </w:rPr>
          <w:fldChar w:fldCharType="end"/>
        </w:r>
      </w:hyperlink>
    </w:p>
    <w:p w14:paraId="47A43B3B" w14:textId="77777777" w:rsidR="00A874F8" w:rsidRDefault="00A874F8" w:rsidP="00A874F8">
      <w:pPr>
        <w:pStyle w:val="TOC2"/>
        <w:tabs>
          <w:tab w:val="right" w:leader="dot" w:pos="9350"/>
        </w:tabs>
        <w:rPr>
          <w:b w:val="0"/>
          <w:noProof/>
          <w:sz w:val="24"/>
          <w:szCs w:val="24"/>
        </w:rPr>
      </w:pPr>
      <w:hyperlink w:anchor="_Toc274151165" w:history="1">
        <w:r w:rsidRPr="00C57387">
          <w:rPr>
            <w:rStyle w:val="Hyperlink"/>
            <w:noProof/>
          </w:rPr>
          <w:t>4. Spheroidal limit of Kelvin's solution</w:t>
        </w:r>
        <w:r>
          <w:rPr>
            <w:noProof/>
            <w:webHidden/>
          </w:rPr>
          <w:tab/>
        </w:r>
        <w:r>
          <w:rPr>
            <w:noProof/>
            <w:webHidden/>
          </w:rPr>
          <w:fldChar w:fldCharType="begin"/>
        </w:r>
        <w:r>
          <w:rPr>
            <w:noProof/>
            <w:webHidden/>
          </w:rPr>
          <w:instrText xml:space="preserve"> PAGEREF _Toc274151165 \h </w:instrText>
        </w:r>
        <w:r w:rsidR="009B2D5D">
          <w:rPr>
            <w:noProof/>
          </w:rPr>
        </w:r>
        <w:r>
          <w:rPr>
            <w:noProof/>
            <w:webHidden/>
          </w:rPr>
          <w:fldChar w:fldCharType="separate"/>
        </w:r>
        <w:r>
          <w:rPr>
            <w:noProof/>
            <w:webHidden/>
          </w:rPr>
          <w:t>16</w:t>
        </w:r>
        <w:r>
          <w:rPr>
            <w:noProof/>
            <w:webHidden/>
          </w:rPr>
          <w:fldChar w:fldCharType="end"/>
        </w:r>
      </w:hyperlink>
    </w:p>
    <w:p w14:paraId="02812572" w14:textId="77777777" w:rsidR="00A874F8" w:rsidRDefault="00A874F8" w:rsidP="00A874F8">
      <w:pPr>
        <w:pStyle w:val="TOC2"/>
        <w:tabs>
          <w:tab w:val="right" w:leader="dot" w:pos="9350"/>
        </w:tabs>
        <w:rPr>
          <w:b w:val="0"/>
          <w:noProof/>
          <w:sz w:val="24"/>
          <w:szCs w:val="24"/>
        </w:rPr>
      </w:pPr>
      <w:hyperlink w:anchor="_Toc274151166" w:history="1">
        <w:r w:rsidRPr="00C57387">
          <w:rPr>
            <w:rStyle w:val="Hyperlink"/>
            <w:noProof/>
          </w:rPr>
          <w:t>5. Comments</w:t>
        </w:r>
        <w:r>
          <w:rPr>
            <w:noProof/>
            <w:webHidden/>
          </w:rPr>
          <w:tab/>
        </w:r>
        <w:r>
          <w:rPr>
            <w:noProof/>
            <w:webHidden/>
          </w:rPr>
          <w:fldChar w:fldCharType="begin"/>
        </w:r>
        <w:r>
          <w:rPr>
            <w:noProof/>
            <w:webHidden/>
          </w:rPr>
          <w:instrText xml:space="preserve"> PAGEREF _Toc274151166 \h </w:instrText>
        </w:r>
        <w:r w:rsidR="009B2D5D">
          <w:rPr>
            <w:noProof/>
          </w:rPr>
        </w:r>
        <w:r>
          <w:rPr>
            <w:noProof/>
            <w:webHidden/>
          </w:rPr>
          <w:fldChar w:fldCharType="separate"/>
        </w:r>
        <w:r>
          <w:rPr>
            <w:noProof/>
            <w:webHidden/>
          </w:rPr>
          <w:t>17</w:t>
        </w:r>
        <w:r>
          <w:rPr>
            <w:noProof/>
            <w:webHidden/>
          </w:rPr>
          <w:fldChar w:fldCharType="end"/>
        </w:r>
      </w:hyperlink>
    </w:p>
    <w:p w14:paraId="2F86462E" w14:textId="77777777" w:rsidR="00A874F8" w:rsidRDefault="00A874F8" w:rsidP="00A874F8">
      <w:pPr>
        <w:pStyle w:val="TOC2"/>
        <w:tabs>
          <w:tab w:val="right" w:leader="dot" w:pos="9350"/>
        </w:tabs>
        <w:rPr>
          <w:b w:val="0"/>
          <w:noProof/>
          <w:sz w:val="24"/>
          <w:szCs w:val="24"/>
        </w:rPr>
      </w:pPr>
      <w:hyperlink w:anchor="_Toc274151167" w:history="1">
        <w:r w:rsidRPr="00C57387">
          <w:rPr>
            <w:rStyle w:val="Hyperlink"/>
            <w:noProof/>
          </w:rPr>
          <w:t>6. Is there force on a mass inside a similar ellipsoidal shell?</w:t>
        </w:r>
        <w:r>
          <w:rPr>
            <w:noProof/>
            <w:webHidden/>
          </w:rPr>
          <w:tab/>
        </w:r>
        <w:r>
          <w:rPr>
            <w:noProof/>
            <w:webHidden/>
          </w:rPr>
          <w:fldChar w:fldCharType="begin"/>
        </w:r>
        <w:r>
          <w:rPr>
            <w:noProof/>
            <w:webHidden/>
          </w:rPr>
          <w:instrText xml:space="preserve"> PAGEREF _Toc274151167 \h </w:instrText>
        </w:r>
        <w:r w:rsidR="009B2D5D">
          <w:rPr>
            <w:noProof/>
          </w:rPr>
        </w:r>
        <w:r>
          <w:rPr>
            <w:noProof/>
            <w:webHidden/>
          </w:rPr>
          <w:fldChar w:fldCharType="separate"/>
        </w:r>
        <w:r>
          <w:rPr>
            <w:noProof/>
            <w:webHidden/>
          </w:rPr>
          <w:t>19</w:t>
        </w:r>
        <w:r>
          <w:rPr>
            <w:noProof/>
            <w:webHidden/>
          </w:rPr>
          <w:fldChar w:fldCharType="end"/>
        </w:r>
      </w:hyperlink>
    </w:p>
    <w:p w14:paraId="4D3F1C4B" w14:textId="77777777" w:rsidR="00622E3A" w:rsidRDefault="00A874F8">
      <w:pPr>
        <w:rPr>
          <w:b/>
          <w:noProof/>
          <w:webHidden/>
          <w:color w:val="0000FF"/>
          <w:u w:val="single"/>
        </w:rPr>
      </w:pPr>
      <w:r>
        <w:rPr>
          <w:rStyle w:val="Hyperlink"/>
          <w:b/>
          <w:noProof/>
        </w:rPr>
        <w:fldChar w:fldCharType="end"/>
      </w:r>
    </w:p>
    <w:p w14:paraId="092D41F7" w14:textId="77777777" w:rsidR="00F6576E" w:rsidRPr="00622E3A" w:rsidRDefault="00F6576E">
      <w:pPr>
        <w:rPr>
          <w:b/>
          <w:noProof/>
          <w:webHidden/>
          <w:color w:val="0000FF"/>
          <w:u w:val="single"/>
        </w:rPr>
      </w:pPr>
      <w:r>
        <w:rPr>
          <w:b/>
          <w:noProof/>
          <w:webHidden/>
        </w:rPr>
        <w:t>________________________________________________________________________________</w:t>
      </w:r>
    </w:p>
    <w:p w14:paraId="2848569B" w14:textId="77777777" w:rsidR="00F6576E" w:rsidRDefault="00F6576E">
      <w:pPr>
        <w:rPr>
          <w:b/>
          <w:noProof/>
          <w:webHidden/>
        </w:rPr>
      </w:pPr>
    </w:p>
    <w:p w14:paraId="7A2F42C9" w14:textId="77777777" w:rsidR="00F6576E" w:rsidRDefault="00BA587C" w:rsidP="0068451F">
      <w:pPr>
        <w:pStyle w:val="Heading2"/>
        <w:rPr>
          <w:noProof/>
          <w:webHidden/>
        </w:rPr>
      </w:pPr>
      <w:bookmarkStart w:id="1" w:name="_Toc274133916"/>
      <w:bookmarkStart w:id="2" w:name="_Toc274147787"/>
      <w:bookmarkStart w:id="3" w:name="_Toc274151137"/>
      <w:bookmarkStart w:id="4" w:name="_Toc274151153"/>
      <w:r>
        <w:rPr>
          <w:noProof/>
          <w:webHidden/>
        </w:rPr>
        <w:t>Overview</w:t>
      </w:r>
      <w:bookmarkEnd w:id="1"/>
      <w:bookmarkEnd w:id="2"/>
      <w:r w:rsidR="00A874F8">
        <w:rPr>
          <w:noProof/>
          <w:webHidden/>
        </w:rPr>
        <w:t xml:space="preserve"> (10.6.10  3 pages)</w:t>
      </w:r>
      <w:bookmarkEnd w:id="3"/>
      <w:bookmarkEnd w:id="4"/>
    </w:p>
    <w:p w14:paraId="022207FE" w14:textId="77777777" w:rsidR="00D0756D" w:rsidRDefault="00D0756D">
      <w:pPr>
        <w:rPr>
          <w:webHidden/>
        </w:rPr>
      </w:pPr>
    </w:p>
    <w:p w14:paraId="6E994F32" w14:textId="77777777" w:rsidR="00D0756D" w:rsidRDefault="00D0756D">
      <w:pPr>
        <w:rPr>
          <w:webHidden/>
        </w:rPr>
      </w:pPr>
      <w:r>
        <w:rPr>
          <w:webHidden/>
        </w:rPr>
        <w:t xml:space="preserve">In </w:t>
      </w:r>
      <w:r w:rsidRPr="00A572EF">
        <w:rPr>
          <w:b/>
          <w:webHidden/>
        </w:rPr>
        <w:t>Section 1</w:t>
      </w:r>
      <w:r>
        <w:rPr>
          <w:webHidden/>
        </w:rPr>
        <w:t xml:space="preserve"> I </w:t>
      </w:r>
      <w:r w:rsidR="00F6576E">
        <w:rPr>
          <w:webHidden/>
        </w:rPr>
        <w:t xml:space="preserve">simple </w:t>
      </w:r>
      <w:r w:rsidRPr="00622E3A">
        <w:rPr>
          <w:b/>
          <w:webHidden/>
        </w:rPr>
        <w:t>quote Kelvin's solution to the charged ellipsoid problem</w:t>
      </w:r>
      <w:r>
        <w:rPr>
          <w:webHidden/>
        </w:rPr>
        <w:t>. In this solution, a,b,c are semi-major axes of the ellipsoid, while f and g are the two focal distances computed from a,b,c. The solution is quite simple, involving the first-kind elliptic integral F(x,y) and csc</w:t>
      </w:r>
      <w:r>
        <w:rPr>
          <w:rStyle w:val="superscript"/>
          <w:webHidden/>
        </w:rPr>
        <w:t>-1</w:t>
      </w:r>
      <w:r>
        <w:rPr>
          <w:webHidden/>
        </w:rPr>
        <w:t xml:space="preserve"> functions</w:t>
      </w:r>
      <w:r w:rsidR="00A572EF">
        <w:rPr>
          <w:webHidden/>
        </w:rPr>
        <w:t>. He credits Lamé for first solving this problem in 1837</w:t>
      </w:r>
      <w:r w:rsidR="00D86F79">
        <w:rPr>
          <w:webHidden/>
        </w:rPr>
        <w:t xml:space="preserve"> (but not proving it)</w:t>
      </w:r>
      <w:r w:rsidR="00A572EF">
        <w:rPr>
          <w:webHidden/>
        </w:rPr>
        <w:t xml:space="preserve">, while Kelvin is writing in 1842. </w:t>
      </w:r>
    </w:p>
    <w:p w14:paraId="0A802CA7" w14:textId="77777777" w:rsidR="00A572EF" w:rsidRDefault="00A572EF">
      <w:pPr>
        <w:rPr>
          <w:webHidden/>
        </w:rPr>
      </w:pPr>
    </w:p>
    <w:p w14:paraId="723DB40B" w14:textId="77777777" w:rsidR="00BA587C" w:rsidRDefault="00A572EF">
      <w:r>
        <w:rPr>
          <w:webHidden/>
        </w:rPr>
        <w:t xml:space="preserve">In </w:t>
      </w:r>
      <w:r w:rsidRPr="00A572EF">
        <w:rPr>
          <w:b/>
          <w:webHidden/>
        </w:rPr>
        <w:t>Section 2</w:t>
      </w:r>
      <w:r>
        <w:rPr>
          <w:webHidden/>
        </w:rPr>
        <w:t xml:space="preserve"> I discuss the </w:t>
      </w:r>
      <w:r w:rsidRPr="00622E3A">
        <w:rPr>
          <w:b/>
          <w:webHidden/>
        </w:rPr>
        <w:t xml:space="preserve">distance </w:t>
      </w:r>
      <w:r w:rsidRPr="00622E3A">
        <w:rPr>
          <w:b/>
        </w:rPr>
        <w:t>p</w:t>
      </w:r>
      <w:r>
        <w:t xml:space="preserve"> = 1/</w:t>
      </w:r>
      <w:r>
        <w:fldChar w:fldCharType="begin"/>
      </w:r>
      <w:r>
        <w:instrText xml:space="preserve"> EQ \r(x</w:instrText>
      </w:r>
      <w:r>
        <w:rPr>
          <w:rStyle w:val="superscript"/>
        </w:rPr>
        <w:instrText>2</w:instrText>
      </w:r>
      <w:r>
        <w:instrText>/a</w:instrText>
      </w:r>
      <w:r>
        <w:rPr>
          <w:rStyle w:val="superscript"/>
        </w:rPr>
        <w:instrText>4</w:instrText>
      </w:r>
      <w:r>
        <w:instrText xml:space="preserve"> + y</w:instrText>
      </w:r>
      <w:r>
        <w:rPr>
          <w:rStyle w:val="superscript"/>
        </w:rPr>
        <w:instrText>2</w:instrText>
      </w:r>
      <w:r>
        <w:instrText>/b</w:instrText>
      </w:r>
      <w:r>
        <w:rPr>
          <w:rStyle w:val="superscript"/>
        </w:rPr>
        <w:instrText>4</w:instrText>
      </w:r>
      <w:r>
        <w:instrText xml:space="preserve"> + z</w:instrText>
      </w:r>
      <w:r>
        <w:rPr>
          <w:rStyle w:val="superscript"/>
        </w:rPr>
        <w:instrText>2</w:instrText>
      </w:r>
      <w:r>
        <w:instrText>/c</w:instrText>
      </w:r>
      <w:r>
        <w:rPr>
          <w:rStyle w:val="superscript"/>
        </w:rPr>
        <w:instrText>4</w:instrText>
      </w:r>
      <w:r>
        <w:instrText xml:space="preserve">) </w:instrText>
      </w:r>
      <w:r>
        <w:fldChar w:fldCharType="end"/>
      </w:r>
      <w:r>
        <w:t xml:space="preserve"> and state expressions for the three direction cosines at some point (x,y,z) on the surface of an ellipse. I prove this formula in 2D only. </w:t>
      </w:r>
      <w:r w:rsidR="00415376">
        <w:t xml:space="preserve">This is nothing but geometry. </w:t>
      </w:r>
      <w:r w:rsidR="00FE6078">
        <w:t xml:space="preserve"> The 3D derivation would not be difficult I think. </w:t>
      </w:r>
    </w:p>
    <w:p w14:paraId="4430FEBC" w14:textId="77777777" w:rsidR="00415376" w:rsidRDefault="00415376"/>
    <w:p w14:paraId="26A94C23" w14:textId="77777777" w:rsidR="00415376" w:rsidRDefault="00415376">
      <w:r>
        <w:t>In</w:t>
      </w:r>
      <w:r w:rsidRPr="00415376">
        <w:rPr>
          <w:b/>
        </w:rPr>
        <w:t xml:space="preserve"> Section 3 </w:t>
      </w:r>
      <w:r>
        <w:t xml:space="preserve">I begin my </w:t>
      </w:r>
      <w:r w:rsidRPr="00622E3A">
        <w:rPr>
          <w:b/>
        </w:rPr>
        <w:t>"Kelvin parsing"</w:t>
      </w:r>
      <w:r w:rsidR="00737B9E">
        <w:t xml:space="preserve"> </w:t>
      </w:r>
      <w:r w:rsidR="00FE6078">
        <w:t xml:space="preserve">:  </w:t>
      </w:r>
    </w:p>
    <w:p w14:paraId="47DAAC63" w14:textId="77777777" w:rsidR="00F64B3E" w:rsidRDefault="00F64B3E"/>
    <w:p w14:paraId="2B142B5B" w14:textId="77777777" w:rsidR="00F64B3E" w:rsidRPr="00F64B3E" w:rsidRDefault="00F64B3E" w:rsidP="00D35418">
      <w:pPr>
        <w:ind w:left="360"/>
      </w:pPr>
      <w:r>
        <w:sym w:font="Symbol" w:char="F0B7"/>
      </w:r>
      <w:r>
        <w:t xml:space="preserve"> In </w:t>
      </w:r>
      <w:r w:rsidRPr="000F25BE">
        <w:rPr>
          <w:b/>
        </w:rPr>
        <w:t>Sec</w:t>
      </w:r>
      <w:r w:rsidR="000F25BE" w:rsidRPr="000F25BE">
        <w:rPr>
          <w:b/>
        </w:rPr>
        <w:t>'s</w:t>
      </w:r>
      <w:r w:rsidRPr="000F25BE">
        <w:rPr>
          <w:b/>
        </w:rPr>
        <w:t xml:space="preserve"> 1-10 </w:t>
      </w:r>
      <w:r>
        <w:t xml:space="preserve">Kelvin derives a few concepts which are obvious to a </w:t>
      </w:r>
      <w:r w:rsidRPr="00622E3A">
        <w:rPr>
          <w:b/>
        </w:rPr>
        <w:t>Freshman</w:t>
      </w:r>
      <w:r>
        <w:t xml:space="preserve"> electrostatics student. These include V = q/R and superposition to get V = </w:t>
      </w:r>
      <w:r>
        <w:rPr>
          <w:rFonts w:ascii="Lucida Sans Unicode" w:hAnsi="Lucida Sans Unicode" w:cs="Lucida Sans Unicode"/>
          <w:sz w:val="32"/>
        </w:rPr>
        <w:t>∫</w:t>
      </w:r>
      <w:r>
        <w:t>dA σ/R</w:t>
      </w:r>
      <w:r w:rsidR="000F25BE">
        <w:t xml:space="preserve">. </w:t>
      </w:r>
      <w:r>
        <w:t>He notes that E</w:t>
      </w:r>
      <w:r>
        <w:rPr>
          <w:rStyle w:val="subscript"/>
        </w:rPr>
        <w:t>t</w:t>
      </w:r>
      <w:r>
        <w:t xml:space="preserve"> = 0 at a conducting surface, and E</w:t>
      </w:r>
      <w:r w:rsidRPr="00643281">
        <w:rPr>
          <w:rStyle w:val="subscript"/>
        </w:rPr>
        <w:sym w:font="Symbol" w:char="F05E"/>
      </w:r>
      <w:r w:rsidR="00622E3A">
        <w:t xml:space="preserve"> = 4πσ</w:t>
      </w:r>
      <w:r>
        <w:t xml:space="preserve">. He notes that </w:t>
      </w:r>
      <w:r>
        <w:rPr>
          <w:rFonts w:ascii="Lucida Sans Unicode" w:hAnsi="Lucida Sans Unicode" w:cs="Lucida Sans Unicode"/>
          <w:sz w:val="32"/>
        </w:rPr>
        <w:t>∫</w:t>
      </w:r>
      <w:r>
        <w:t>dA σ/R = V</w:t>
      </w:r>
      <w:r>
        <w:rPr>
          <w:rStyle w:val="subscript"/>
        </w:rPr>
        <w:t>0</w:t>
      </w:r>
      <w:r>
        <w:t xml:space="preserve"> is an integral equation to be solved for σ on a conductor's surface at potential V</w:t>
      </w:r>
      <w:r>
        <w:rPr>
          <w:rStyle w:val="subscript"/>
        </w:rPr>
        <w:t>0</w:t>
      </w:r>
      <w:r>
        <w:t xml:space="preserve">. I am greatly confused by the history of who knew what when. </w:t>
      </w:r>
      <w:r w:rsidR="000F25BE">
        <w:t xml:space="preserve">I am phrasing all these "facts" in electrostatics language, but Kelvin states them in heat flow language. </w:t>
      </w:r>
    </w:p>
    <w:p w14:paraId="3FD01049" w14:textId="77777777" w:rsidR="00FE6078" w:rsidRDefault="00FE6078" w:rsidP="00D35418">
      <w:pPr>
        <w:ind w:left="360"/>
      </w:pPr>
    </w:p>
    <w:p w14:paraId="2C0D8C46" w14:textId="77777777" w:rsidR="00621008" w:rsidRPr="00621008" w:rsidRDefault="00FE6078" w:rsidP="00D35418">
      <w:pPr>
        <w:ind w:left="360"/>
      </w:pPr>
      <w:r>
        <w:sym w:font="Symbol" w:char="F0B7"/>
      </w:r>
      <w:r>
        <w:t xml:space="preserve"> </w:t>
      </w:r>
      <w:r w:rsidR="00415376">
        <w:t xml:space="preserve">In </w:t>
      </w:r>
      <w:r w:rsidR="00415376" w:rsidRPr="00415376">
        <w:rPr>
          <w:b/>
        </w:rPr>
        <w:t>Sec 11</w:t>
      </w:r>
      <w:r w:rsidR="00415376">
        <w:t xml:space="preserve"> he talks gravitational forces and ellipsoids. </w:t>
      </w:r>
      <w:r w:rsidR="0079336A">
        <w:t xml:space="preserve">(1) </w:t>
      </w:r>
      <w:r w:rsidR="00415376">
        <w:t xml:space="preserve">He claims </w:t>
      </w:r>
      <w:r w:rsidR="0016556D">
        <w:t xml:space="preserve">(no proof) </w:t>
      </w:r>
      <w:r w:rsidR="00415376">
        <w:t xml:space="preserve">that if you create a thin </w:t>
      </w:r>
      <w:r w:rsidR="0093223D">
        <w:t xml:space="preserve">mass </w:t>
      </w:r>
      <w:r w:rsidR="00415376">
        <w:t xml:space="preserve">shell of uniform density ρ between two </w:t>
      </w:r>
      <w:r w:rsidR="00415376" w:rsidRPr="0016556D">
        <w:rPr>
          <w:i/>
        </w:rPr>
        <w:t>similar</w:t>
      </w:r>
      <w:r w:rsidR="00415376">
        <w:t xml:space="preserve"> ellipses, the gravitational force inside will be 0. </w:t>
      </w:r>
      <w:r w:rsidR="00622E3A">
        <w:t xml:space="preserve">[ I prove this I think in my Section 6 below.] </w:t>
      </w:r>
      <w:r w:rsidR="0093223D">
        <w:t>My notes don't state why this fact, if true, is u</w:t>
      </w:r>
      <w:r w:rsidR="00622E3A">
        <w:t xml:space="preserve">seful. I think it may be this: </w:t>
      </w:r>
      <w:r w:rsidR="00026D86">
        <w:t xml:space="preserve">If true and we put a pillbox through the surface and consider </w:t>
      </w:r>
      <w:r w:rsidR="0016556D">
        <w:rPr>
          <w:rFonts w:ascii="Lucida Sans Unicode" w:hAnsi="Lucida Sans Unicode" w:cs="Lucida Sans Unicode"/>
          <w:sz w:val="32"/>
        </w:rPr>
        <w:t>∫</w:t>
      </w:r>
      <w:r w:rsidR="00026D86" w:rsidRPr="0016556D">
        <w:rPr>
          <w:b/>
        </w:rPr>
        <w:t>G</w:t>
      </w:r>
      <w:r w:rsidR="0016556D">
        <w:sym w:font="Symbol" w:char="F0B7"/>
      </w:r>
      <w:r w:rsidR="0016556D">
        <w:t>d</w:t>
      </w:r>
      <w:r w:rsidR="0016556D" w:rsidRPr="0016556D">
        <w:rPr>
          <w:b/>
        </w:rPr>
        <w:t>A</w:t>
      </w:r>
      <w:r w:rsidR="00026D86">
        <w:t xml:space="preserve"> = </w:t>
      </w:r>
      <w:r w:rsidR="00DF517E">
        <w:t>mass</w:t>
      </w:r>
      <w:r w:rsidR="00026D86">
        <w:t xml:space="preserve"> enclosed where </w:t>
      </w:r>
      <w:r w:rsidR="00026D86" w:rsidRPr="0016556D">
        <w:rPr>
          <w:b/>
        </w:rPr>
        <w:t>G</w:t>
      </w:r>
      <w:r w:rsidR="0016556D">
        <w:t xml:space="preserve"> = -</w:t>
      </w:r>
      <w:r w:rsidR="0016556D" w:rsidRPr="0016556D">
        <w:rPr>
          <w:b/>
        </w:rPr>
        <w:sym w:font="Symbol" w:char="F0D1"/>
      </w:r>
      <w:r w:rsidR="0016556D">
        <w:t>V</w:t>
      </w:r>
      <w:r w:rsidR="00026D86">
        <w:t xml:space="preserve"> is the grav field, we find </w:t>
      </w:r>
      <w:r w:rsidR="00D43C2D">
        <w:t>-</w:t>
      </w:r>
      <w:r w:rsidR="00491419">
        <w:t>dA(</w:t>
      </w:r>
      <w:r w:rsidR="00026D86">
        <w:t>dV/dn</w:t>
      </w:r>
      <w:r w:rsidR="00491419">
        <w:t>)</w:t>
      </w:r>
      <w:r w:rsidR="00026D86">
        <w:t xml:space="preserve"> </w:t>
      </w:r>
      <w:r w:rsidR="00D43C2D">
        <w:t>= 4π</w:t>
      </w:r>
      <w:r w:rsidR="00026D86">
        <w:t>dm</w:t>
      </w:r>
      <w:r w:rsidR="00DF517E">
        <w:t xml:space="preserve"> where n is </w:t>
      </w:r>
      <w:r w:rsidR="0016556D">
        <w:t xml:space="preserve">the normal </w:t>
      </w:r>
      <w:r w:rsidR="00DF517E">
        <w:t>and dm is the mass in the pillbox from the shell</w:t>
      </w:r>
      <w:r w:rsidR="005E0986">
        <w:t>, and dV/dn is just outside the shell</w:t>
      </w:r>
      <w:r w:rsidR="00DF517E">
        <w:t>.</w:t>
      </w:r>
      <w:r w:rsidR="005E0986">
        <w:t xml:space="preserve"> The point is that the inside face of the pillbox makes not contribution since V = constant inside.</w:t>
      </w:r>
      <w:r w:rsidR="00DF517E">
        <w:t xml:space="preserve"> </w:t>
      </w:r>
      <w:r w:rsidR="003C6E81">
        <w:t xml:space="preserve">(2) </w:t>
      </w:r>
      <w:r w:rsidR="00DF517E">
        <w:t xml:space="preserve">He goes on to define a smallness parameter k related to the thinness of the shell and he then writes things like δa/a = δb/b = δc/c = k = δp/p where I understand that δp is the shell thickness at a point of interest. </w:t>
      </w:r>
      <w:r w:rsidR="006026B0">
        <w:t xml:space="preserve">Kelvin defines </w:t>
      </w:r>
      <w:r w:rsidR="006026B0" w:rsidRPr="008E17B6">
        <w:rPr>
          <w:i/>
        </w:rPr>
        <w:t>his</w:t>
      </w:r>
      <w:r w:rsidR="006026B0">
        <w:t xml:space="preserve"> ρ</w:t>
      </w:r>
      <w:r w:rsidR="008E17B6">
        <w:t xml:space="preserve"> ≡ </w:t>
      </w:r>
      <w:r w:rsidR="006026B0">
        <w:t xml:space="preserve">dm/dA which you can think of </w:t>
      </w:r>
      <w:r w:rsidR="00491419">
        <w:t xml:space="preserve">(like σ) </w:t>
      </w:r>
      <w:r w:rsidR="006026B0">
        <w:t>as a "</w:t>
      </w:r>
      <w:r w:rsidR="00491419">
        <w:t>shell</w:t>
      </w:r>
      <w:r w:rsidR="006026B0">
        <w:t xml:space="preserve"> mass density" which is not the same as the uniform </w:t>
      </w:r>
      <w:r w:rsidR="005E0986">
        <w:t xml:space="preserve">3D </w:t>
      </w:r>
      <w:r w:rsidR="006026B0">
        <w:t>density of the matter making up the shell</w:t>
      </w:r>
      <w:r w:rsidR="008E17B6">
        <w:t xml:space="preserve"> which I call ρ</w:t>
      </w:r>
      <w:r w:rsidR="003C6E81">
        <w:t>'</w:t>
      </w:r>
      <w:r w:rsidR="006026B0">
        <w:t xml:space="preserve">. </w:t>
      </w:r>
      <w:r w:rsidR="008E17B6">
        <w:t xml:space="preserve">The volume containing the mass dm is </w:t>
      </w:r>
      <w:r w:rsidR="0079336A">
        <w:t xml:space="preserve">dV = </w:t>
      </w:r>
      <w:r w:rsidR="008E17B6">
        <w:t>δ</w:t>
      </w:r>
      <w:r w:rsidR="0079336A">
        <w:t xml:space="preserve">p </w:t>
      </w:r>
      <w:r w:rsidR="008E17B6">
        <w:t xml:space="preserve">dA </w:t>
      </w:r>
      <w:r w:rsidR="0079336A">
        <w:t>so certainly ρ</w:t>
      </w:r>
      <w:r w:rsidR="003C6E81">
        <w:t>'</w:t>
      </w:r>
      <w:r w:rsidR="0079336A">
        <w:t xml:space="preserve"> = dm/dV = ρdA/δpA = ρ/δp = ρ/(kp). Therefore he knows that ρ = kpρ</w:t>
      </w:r>
      <w:r w:rsidR="003C6E81">
        <w:t>'</w:t>
      </w:r>
      <w:r w:rsidR="0079336A">
        <w:t>. He then assumes matter having ρ</w:t>
      </w:r>
      <w:r w:rsidR="003C6E81">
        <w:t>'</w:t>
      </w:r>
      <w:r w:rsidR="0079336A">
        <w:t xml:space="preserve"> = 1, so then ρ</w:t>
      </w:r>
      <w:r w:rsidR="003C6E81">
        <w:t xml:space="preserve"> = kp = dm/dA. (3) He combines these last two results to get  -dV/dn = 4πkp which is his </w:t>
      </w:r>
      <w:r w:rsidR="00443F02">
        <w:rPr>
          <w:b/>
        </w:rPr>
        <w:t>E</w:t>
      </w:r>
      <w:r w:rsidR="003C6E81" w:rsidRPr="00742F55">
        <w:rPr>
          <w:b/>
        </w:rPr>
        <w:t>quation (a)</w:t>
      </w:r>
      <w:r w:rsidR="003C6E81">
        <w:t xml:space="preserve">. This was a lot of arm waving to get such a simple result! </w:t>
      </w:r>
      <w:r w:rsidR="00742F55">
        <w:t xml:space="preserve"> </w:t>
      </w:r>
      <w:r w:rsidR="00742F55" w:rsidRPr="005E0986">
        <w:rPr>
          <w:u w:val="single"/>
        </w:rPr>
        <w:t xml:space="preserve">But from this result, we get our first hint that in an </w:t>
      </w:r>
      <w:r w:rsidR="00CE10A1">
        <w:rPr>
          <w:u w:val="single"/>
        </w:rPr>
        <w:t xml:space="preserve">ellipsoidal </w:t>
      </w:r>
      <w:r w:rsidR="00742F55" w:rsidRPr="005E0986">
        <w:rPr>
          <w:u w:val="single"/>
        </w:rPr>
        <w:t>electrostatic problem, we might expect the charge density σ to be proportional to the geometric distance p.</w:t>
      </w:r>
      <w:r w:rsidR="009654F7">
        <w:t xml:space="preserve"> </w:t>
      </w:r>
      <w:r w:rsidR="00621008">
        <w:t>If we extend k from its infinitesimal definition k = δa/a to a finite definition k = (a-a</w:t>
      </w:r>
      <w:r w:rsidR="00621008">
        <w:rPr>
          <w:rStyle w:val="subscript"/>
        </w:rPr>
        <w:t>1</w:t>
      </w:r>
      <w:r w:rsidR="00621008">
        <w:t>)/a</w:t>
      </w:r>
      <w:r w:rsidR="00621008">
        <w:rPr>
          <w:rStyle w:val="subscript"/>
        </w:rPr>
        <w:t>1</w:t>
      </w:r>
      <w:r w:rsidR="00621008">
        <w:t xml:space="preserve">, </w:t>
      </w:r>
      <w:r w:rsidR="009654F7">
        <w:t xml:space="preserve">then we can think of k as labeling the outer ellipsoid (no subscript) a,b,c so now k is describing the </w:t>
      </w:r>
      <w:r w:rsidR="009654F7" w:rsidRPr="0025360B">
        <w:rPr>
          <w:i/>
        </w:rPr>
        <w:t>finite</w:t>
      </w:r>
      <w:r w:rsidR="009654F7">
        <w:t xml:space="preserve"> shell between a reference ellipsoid 1 and one outside it. At this point, the outer ellipsoid could be similar, confocal or something else relative to the reference ellipsoid. </w:t>
      </w:r>
    </w:p>
    <w:p w14:paraId="1ECB2569" w14:textId="77777777" w:rsidR="00166BBD" w:rsidRDefault="00166BBD" w:rsidP="00D35418">
      <w:pPr>
        <w:ind w:left="360"/>
      </w:pPr>
    </w:p>
    <w:p w14:paraId="7266E7A9" w14:textId="77777777" w:rsidR="00166BBD" w:rsidRDefault="00FE6078" w:rsidP="00D35418">
      <w:pPr>
        <w:ind w:left="360"/>
      </w:pPr>
      <w:r>
        <w:sym w:font="Symbol" w:char="F0B7"/>
      </w:r>
      <w:r>
        <w:t xml:space="preserve"> </w:t>
      </w:r>
      <w:r w:rsidR="00166BBD">
        <w:t>In</w:t>
      </w:r>
      <w:r w:rsidR="00166BBD" w:rsidRPr="00166BBD">
        <w:rPr>
          <w:b/>
        </w:rPr>
        <w:t xml:space="preserve"> Sec 12</w:t>
      </w:r>
      <w:r w:rsidR="00166BBD">
        <w:t xml:space="preserve"> we compress our outer </w:t>
      </w:r>
      <w:r w:rsidR="0025360B">
        <w:t>ellipsoidal surface</w:t>
      </w:r>
      <w:r w:rsidR="00166BBD">
        <w:t xml:space="preserve"> down onto the inner one and say we have </w:t>
      </w:r>
      <w:r w:rsidR="0025360B">
        <w:t>a very thin</w:t>
      </w:r>
      <w:r w:rsidR="00166BBD">
        <w:t xml:space="preserve"> surface mass density ρ = kp on the inner shell, where k is now just some </w:t>
      </w:r>
      <w:r w:rsidR="0025360B">
        <w:t xml:space="preserve">very </w:t>
      </w:r>
      <w:r w:rsidR="00166BBD">
        <w:t xml:space="preserve">small constant related to the smallness of the original similar shell. </w:t>
      </w:r>
      <w:r w:rsidR="008C3A99">
        <w:t xml:space="preserve">Parameters of this inner </w:t>
      </w:r>
      <w:r w:rsidR="0025360B">
        <w:t>surface</w:t>
      </w:r>
      <w:r w:rsidR="008C3A99">
        <w:t xml:space="preserve"> have subscript 1, such as a</w:t>
      </w:r>
      <w:r w:rsidR="008C3A99">
        <w:rPr>
          <w:rStyle w:val="subscript"/>
        </w:rPr>
        <w:t>1</w:t>
      </w:r>
      <w:r w:rsidR="008C3A99">
        <w:t xml:space="preserve">. </w:t>
      </w:r>
      <w:r w:rsidR="004929AD">
        <w:t xml:space="preserve">So now the outer </w:t>
      </w:r>
      <w:r w:rsidR="0025360B">
        <w:t>surface</w:t>
      </w:r>
      <w:r w:rsidR="008C3A99">
        <w:t xml:space="preserve"> (subscript 2)</w:t>
      </w:r>
      <w:r w:rsidR="004929AD">
        <w:t xml:space="preserve"> is completely gone. But, now we </w:t>
      </w:r>
      <w:r w:rsidR="004929AD" w:rsidRPr="00443F02">
        <w:rPr>
          <w:u w:val="single"/>
        </w:rPr>
        <w:t xml:space="preserve">create another outer </w:t>
      </w:r>
      <w:r w:rsidR="0025360B">
        <w:rPr>
          <w:u w:val="single"/>
        </w:rPr>
        <w:t>surface</w:t>
      </w:r>
      <w:r w:rsidR="004929AD">
        <w:t xml:space="preserve"> which is a different one. </w:t>
      </w:r>
      <w:r w:rsidR="004929AD" w:rsidRPr="00443F02">
        <w:rPr>
          <w:b/>
        </w:rPr>
        <w:t xml:space="preserve">We </w:t>
      </w:r>
      <w:r w:rsidR="004929AD" w:rsidRPr="00443F02">
        <w:rPr>
          <w:b/>
          <w:i/>
        </w:rPr>
        <w:t>seek</w:t>
      </w:r>
      <w:r w:rsidR="004929AD">
        <w:t xml:space="preserve"> a nearby outer </w:t>
      </w:r>
      <w:r w:rsidR="0025360B">
        <w:t>surface</w:t>
      </w:r>
      <w:r w:rsidR="004929AD">
        <w:t xml:space="preserve"> which differs from the inner </w:t>
      </w:r>
      <w:r w:rsidR="008C3A99">
        <w:t>shell by a small constant potential C, so if the inner shell has constant V (a piece of electrostatics metal) then the outer ellipsoid will be an equipotential.</w:t>
      </w:r>
      <w:r w:rsidR="004929AD">
        <w:t xml:space="preserve"> </w:t>
      </w:r>
      <w:r w:rsidR="00CC2680">
        <w:t xml:space="preserve">Using equation (a) from Sec 11, </w:t>
      </w:r>
      <w:r w:rsidR="004929AD">
        <w:t>Kelvin shows that the equation of such an outer sh</w:t>
      </w:r>
      <w:r w:rsidR="00621008">
        <w:t>e</w:t>
      </w:r>
      <w:r w:rsidR="004929AD">
        <w:t xml:space="preserve">ll is in fact an ellipsoid which is </w:t>
      </w:r>
      <w:r w:rsidR="004929AD" w:rsidRPr="00443F02">
        <w:rPr>
          <w:b/>
          <w:i/>
        </w:rPr>
        <w:t>confocal</w:t>
      </w:r>
      <w:r w:rsidR="00CC2680" w:rsidRPr="00443F02">
        <w:rPr>
          <w:b/>
        </w:rPr>
        <w:t xml:space="preserve"> to the inner one</w:t>
      </w:r>
      <w:r w:rsidR="00CC2680">
        <w:t xml:space="preserve"> </w:t>
      </w:r>
      <w:r w:rsidR="004929AD">
        <w:t>(not similar to it). He is able to label this outer ellipsoid with θ</w:t>
      </w:r>
      <w:r w:rsidR="004929AD">
        <w:rPr>
          <w:rStyle w:val="subscript"/>
        </w:rPr>
        <w:t>1</w:t>
      </w:r>
      <w:r w:rsidR="00CC2680">
        <w:t xml:space="preserve"> where θ</w:t>
      </w:r>
      <w:r w:rsidR="00CC2680">
        <w:rPr>
          <w:rStyle w:val="subscript"/>
        </w:rPr>
        <w:t>1</w:t>
      </w:r>
      <w:r w:rsidR="00CC2680">
        <w:t xml:space="preserve"> = C/(4πk) = constant, so now we have the concept of a parameter labeling a confocal ellipsoid. We now have today's standard </w:t>
      </w:r>
      <w:r w:rsidR="00CC2680" w:rsidRPr="00443F02">
        <w:rPr>
          <w:b/>
        </w:rPr>
        <w:t>equation for an ellipsoid</w:t>
      </w:r>
      <w:r w:rsidR="00CC2680">
        <w:t xml:space="preserve"> which I quote. </w:t>
      </w:r>
      <w:r w:rsidR="00AF561D">
        <w:t xml:space="preserve">I presume by iterating this argument, we find that all the </w:t>
      </w:r>
      <w:r w:rsidR="00AF561D" w:rsidRPr="00443F02">
        <w:rPr>
          <w:b/>
        </w:rPr>
        <w:t>surrounding confocal ellipsoids are equipotential surfaces</w:t>
      </w:r>
      <w:r w:rsidR="00AF561D">
        <w:t xml:space="preserve">. Since ellipsoids were new to me at this reading, I have a long comment where I do the math for ellipsoidal surfaces and discuss the focal distances involved called f and g. </w:t>
      </w:r>
    </w:p>
    <w:p w14:paraId="70D23946" w14:textId="77777777" w:rsidR="00AF561D" w:rsidRDefault="00AF561D" w:rsidP="00D35418">
      <w:pPr>
        <w:ind w:left="360"/>
      </w:pPr>
    </w:p>
    <w:p w14:paraId="4BEC2E70" w14:textId="77777777" w:rsidR="00AF561D" w:rsidRDefault="00FE6078" w:rsidP="00D35418">
      <w:pPr>
        <w:ind w:left="360"/>
      </w:pPr>
      <w:r>
        <w:sym w:font="Symbol" w:char="F0B7"/>
      </w:r>
      <w:r>
        <w:t xml:space="preserve"> </w:t>
      </w:r>
      <w:r w:rsidR="00AF561D">
        <w:t xml:space="preserve">In </w:t>
      </w:r>
      <w:r w:rsidR="00AF561D" w:rsidRPr="00B413FB">
        <w:rPr>
          <w:b/>
        </w:rPr>
        <w:t>Sec 13</w:t>
      </w:r>
      <w:r w:rsidR="00A0482C">
        <w:t xml:space="preserve"> </w:t>
      </w:r>
      <w:r w:rsidR="00A730B0">
        <w:t>Kelvin is going to equate the grav flux going through the two shells. As I show in my parse 2 notes, for the inner ellipsoid we can say</w:t>
      </w:r>
    </w:p>
    <w:p w14:paraId="3EBE49D7" w14:textId="77777777" w:rsidR="00A730B0" w:rsidRDefault="00A730B0" w:rsidP="00D35418">
      <w:pPr>
        <w:ind w:left="360"/>
      </w:pPr>
    </w:p>
    <w:p w14:paraId="25239E11" w14:textId="77777777" w:rsidR="00A730B0" w:rsidRDefault="00B11987" w:rsidP="00D35418">
      <w:pPr>
        <w:ind w:left="360"/>
      </w:pPr>
      <w:r>
        <w:t xml:space="preserve">   </w:t>
      </w:r>
      <w:r w:rsidR="00A730B0">
        <w:t xml:space="preserve">flux inner = </w:t>
      </w:r>
      <w:r w:rsidR="00A730B0">
        <w:rPr>
          <w:rFonts w:ascii="Lucida Sans Unicode" w:hAnsi="Lucida Sans Unicode" w:cs="Lucida Sans Unicode"/>
          <w:b/>
          <w:sz w:val="32"/>
        </w:rPr>
        <w:t>∫</w:t>
      </w:r>
      <w:r w:rsidR="00A730B0">
        <w:rPr>
          <w:rStyle w:val="subscript"/>
        </w:rPr>
        <w:t>inner shell</w:t>
      </w:r>
      <w:r w:rsidR="00A730B0">
        <w:t xml:space="preserve"> dv/dn  dA  = – </w:t>
      </w:r>
      <w:r w:rsidR="00A730B0">
        <w:rPr>
          <w:rFonts w:ascii="Lucida Sans Unicode" w:hAnsi="Lucida Sans Unicode" w:cs="Lucida Sans Unicode"/>
          <w:b/>
          <w:sz w:val="32"/>
        </w:rPr>
        <w:t>∫</w:t>
      </w:r>
      <w:r w:rsidR="00A730B0">
        <w:rPr>
          <w:rStyle w:val="subscript"/>
        </w:rPr>
        <w:t>inner shell</w:t>
      </w:r>
      <w:r w:rsidR="00A730B0">
        <w:t xml:space="preserve"> 4πk</w:t>
      </w:r>
      <w:r w:rsidR="00A730B0">
        <w:rPr>
          <w:rStyle w:val="subscript"/>
        </w:rPr>
        <w:t>1</w:t>
      </w:r>
      <w:r w:rsidR="00A730B0">
        <w:t>p</w:t>
      </w:r>
      <w:r w:rsidR="00A730B0">
        <w:rPr>
          <w:rStyle w:val="subscript"/>
        </w:rPr>
        <w:t>1</w:t>
      </w:r>
      <w:r w:rsidR="00A730B0">
        <w:t xml:space="preserve">  dA  = - 4πk</w:t>
      </w:r>
      <w:r w:rsidR="00A730B0">
        <w:rPr>
          <w:rStyle w:val="subscript"/>
        </w:rPr>
        <w:t>1</w:t>
      </w:r>
      <w:r w:rsidR="00A730B0">
        <w:t xml:space="preserve"> </w:t>
      </w:r>
      <w:r w:rsidR="00A730B0">
        <w:rPr>
          <w:rFonts w:ascii="Lucida Sans Unicode" w:hAnsi="Lucida Sans Unicode" w:cs="Lucida Sans Unicode"/>
          <w:b/>
          <w:sz w:val="32"/>
        </w:rPr>
        <w:t>∫</w:t>
      </w:r>
      <w:r w:rsidR="00A730B0">
        <w:rPr>
          <w:rStyle w:val="subscript"/>
        </w:rPr>
        <w:t>inner shell</w:t>
      </w:r>
      <w:r w:rsidR="00A730B0">
        <w:t xml:space="preserve"> p</w:t>
      </w:r>
      <w:r w:rsidR="00A730B0">
        <w:rPr>
          <w:rStyle w:val="subscript"/>
        </w:rPr>
        <w:t>1</w:t>
      </w:r>
      <w:r w:rsidR="00A730B0">
        <w:t xml:space="preserve">  dA</w:t>
      </w:r>
    </w:p>
    <w:p w14:paraId="6273A74C" w14:textId="77777777" w:rsidR="00A730B0" w:rsidRDefault="00A730B0" w:rsidP="00D35418">
      <w:pPr>
        <w:ind w:left="360"/>
      </w:pPr>
    </w:p>
    <w:p w14:paraId="09E60680" w14:textId="77777777" w:rsidR="004C1B08" w:rsidRDefault="00A730B0" w:rsidP="00D35418">
      <w:pPr>
        <w:ind w:left="360"/>
      </w:pPr>
      <w:r>
        <w:lastRenderedPageBreak/>
        <w:t xml:space="preserve">Today's writer would just evaluate the integral </w:t>
      </w:r>
      <w:r>
        <w:rPr>
          <w:rFonts w:ascii="Lucida Sans Unicode" w:hAnsi="Lucida Sans Unicode" w:cs="Lucida Sans Unicode"/>
          <w:sz w:val="32"/>
        </w:rPr>
        <w:t>∫</w:t>
      </w:r>
      <w:r>
        <w:t>p</w:t>
      </w:r>
      <w:r>
        <w:rPr>
          <w:rStyle w:val="subscript"/>
        </w:rPr>
        <w:t>1</w:t>
      </w:r>
      <w:r>
        <w:t>dA</w:t>
      </w:r>
      <w:r>
        <w:rPr>
          <w:rStyle w:val="subscript"/>
        </w:rPr>
        <w:t>1</w:t>
      </w:r>
      <w:r>
        <w:t xml:space="preserve"> over the ellipsoid, but Kelvin does it by a trick. He re-imagines the inner surface to have a tiny thickness bounded by two similars with δp/p = k'</w:t>
      </w:r>
      <w:r w:rsidR="004C1B08">
        <w:t xml:space="preserve"> with k' some small constant. the integral is then </w:t>
      </w:r>
      <w:r w:rsidR="004C1B08">
        <w:rPr>
          <w:rFonts w:ascii="Lucida Sans Unicode" w:hAnsi="Lucida Sans Unicode" w:cs="Lucida Sans Unicode"/>
          <w:sz w:val="32"/>
        </w:rPr>
        <w:t>∫</w:t>
      </w:r>
      <w:r w:rsidR="004C1B08">
        <w:t xml:space="preserve">δp/k' * dA  = (1/k') </w:t>
      </w:r>
      <w:r w:rsidR="004C1B08">
        <w:rPr>
          <w:rFonts w:ascii="Lucida Sans Unicode" w:hAnsi="Lucida Sans Unicode" w:cs="Lucida Sans Unicode"/>
          <w:sz w:val="32"/>
        </w:rPr>
        <w:t>∫</w:t>
      </w:r>
      <w:r w:rsidR="004C1B08">
        <w:t xml:space="preserve">δp dA =  (1/k') </w:t>
      </w:r>
      <w:r w:rsidR="004C1B08">
        <w:rPr>
          <w:rFonts w:ascii="Lucida Sans Unicode" w:hAnsi="Lucida Sans Unicode" w:cs="Lucida Sans Unicode"/>
          <w:sz w:val="32"/>
        </w:rPr>
        <w:t>∫</w:t>
      </w:r>
      <w:r w:rsidR="004C1B08">
        <w:t>δn dA =  (1/k') V</w:t>
      </w:r>
      <w:r w:rsidR="004C1B08">
        <w:rPr>
          <w:rStyle w:val="subscript"/>
        </w:rPr>
        <w:t>shell</w:t>
      </w:r>
      <w:r w:rsidR="004C1B08">
        <w:t xml:space="preserve">. </w:t>
      </w:r>
    </w:p>
    <w:p w14:paraId="58940197" w14:textId="77777777" w:rsidR="008E17B6" w:rsidRDefault="004C1B08" w:rsidP="00D35418">
      <w:pPr>
        <w:ind w:left="360"/>
      </w:pPr>
      <w:r>
        <w:t>But earlier in the notes I show that the volume of a shell of similars is V</w:t>
      </w:r>
      <w:r>
        <w:rPr>
          <w:rStyle w:val="subscript"/>
        </w:rPr>
        <w:t>shell</w:t>
      </w:r>
      <w:r>
        <w:t xml:space="preserve"> = 4πk'abc</w:t>
      </w:r>
      <w:r w:rsidR="00B413FB">
        <w:t xml:space="preserve">. Thus we have shown that </w:t>
      </w:r>
      <w:r w:rsidR="00B413FB">
        <w:rPr>
          <w:rFonts w:ascii="Lucida Sans Unicode" w:hAnsi="Lucida Sans Unicode" w:cs="Lucida Sans Unicode"/>
          <w:b/>
          <w:sz w:val="32"/>
        </w:rPr>
        <w:t>∫</w:t>
      </w:r>
      <w:r w:rsidR="00B413FB">
        <w:rPr>
          <w:rStyle w:val="subscript"/>
        </w:rPr>
        <w:t>inner shell</w:t>
      </w:r>
      <w:r w:rsidR="00B413FB">
        <w:t xml:space="preserve"> p</w:t>
      </w:r>
      <w:r w:rsidR="00B413FB">
        <w:rPr>
          <w:rStyle w:val="subscript"/>
        </w:rPr>
        <w:t>1</w:t>
      </w:r>
      <w:r w:rsidR="00B413FB">
        <w:t xml:space="preserve">  dA  = 4πabc and we have done this integral. so flux inner = -(4π)</w:t>
      </w:r>
      <w:r w:rsidR="00B413FB">
        <w:rPr>
          <w:rStyle w:val="superscript"/>
        </w:rPr>
        <w:t>2</w:t>
      </w:r>
      <w:r w:rsidR="00B413FB">
        <w:t>k</w:t>
      </w:r>
      <w:r w:rsidR="00B413FB">
        <w:rPr>
          <w:rStyle w:val="subscript"/>
        </w:rPr>
        <w:t>1</w:t>
      </w:r>
      <w:r w:rsidR="00B413FB">
        <w:t>a</w:t>
      </w:r>
      <w:r w:rsidR="00B413FB">
        <w:rPr>
          <w:rStyle w:val="subscript"/>
        </w:rPr>
        <w:t>1</w:t>
      </w:r>
      <w:r w:rsidR="00B413FB">
        <w:t>b</w:t>
      </w:r>
      <w:r w:rsidR="00B413FB">
        <w:rPr>
          <w:rStyle w:val="subscript"/>
        </w:rPr>
        <w:t>1</w:t>
      </w:r>
      <w:r w:rsidR="00B413FB">
        <w:t>c</w:t>
      </w:r>
      <w:r w:rsidR="00B413FB">
        <w:rPr>
          <w:rStyle w:val="subscript"/>
        </w:rPr>
        <w:t>1</w:t>
      </w:r>
      <w:r w:rsidR="00B413FB">
        <w:t xml:space="preserve"> where k</w:t>
      </w:r>
      <w:r w:rsidR="00B413FB">
        <w:rPr>
          <w:rStyle w:val="subscript"/>
        </w:rPr>
        <w:t>1</w:t>
      </w:r>
      <w:r w:rsidR="00B413FB">
        <w:t xml:space="preserve"> is the "label" of the inner ellipsoid. The flux for the outer one is done the same way, and we let it be described by k, a, b, c so flux equality says  k</w:t>
      </w:r>
      <w:r w:rsidR="00B413FB">
        <w:rPr>
          <w:rStyle w:val="subscript"/>
        </w:rPr>
        <w:t>1</w:t>
      </w:r>
      <w:r w:rsidR="00B413FB">
        <w:t>a</w:t>
      </w:r>
      <w:r w:rsidR="00B413FB">
        <w:rPr>
          <w:rStyle w:val="subscript"/>
        </w:rPr>
        <w:t>1</w:t>
      </w:r>
      <w:r w:rsidR="00B413FB">
        <w:t>b</w:t>
      </w:r>
      <w:r w:rsidR="00B413FB">
        <w:rPr>
          <w:rStyle w:val="subscript"/>
        </w:rPr>
        <w:t>1</w:t>
      </w:r>
      <w:r w:rsidR="00B413FB">
        <w:t>c</w:t>
      </w:r>
      <w:r w:rsidR="00B413FB">
        <w:rPr>
          <w:rStyle w:val="subscript"/>
        </w:rPr>
        <w:t>1</w:t>
      </w:r>
      <w:r w:rsidR="00B405B1">
        <w:t xml:space="preserve"> = kabc  and k = k</w:t>
      </w:r>
      <w:r w:rsidR="00B405B1">
        <w:rPr>
          <w:rStyle w:val="subscript"/>
        </w:rPr>
        <w:t>1</w:t>
      </w:r>
      <w:r w:rsidR="00B405B1">
        <w:t>(a</w:t>
      </w:r>
      <w:r w:rsidR="00B405B1">
        <w:rPr>
          <w:rStyle w:val="subscript"/>
        </w:rPr>
        <w:t>1</w:t>
      </w:r>
      <w:r w:rsidR="00B405B1">
        <w:t>b</w:t>
      </w:r>
      <w:r w:rsidR="00B405B1">
        <w:rPr>
          <w:rStyle w:val="subscript"/>
        </w:rPr>
        <w:t>1</w:t>
      </w:r>
      <w:r w:rsidR="00B405B1">
        <w:t>c</w:t>
      </w:r>
      <w:r w:rsidR="00B405B1">
        <w:rPr>
          <w:rStyle w:val="subscript"/>
        </w:rPr>
        <w:t>1</w:t>
      </w:r>
      <w:r w:rsidR="00B405B1">
        <w:t xml:space="preserve">)/(abc). So this tells you how to compute k for the outer ellipsoid </w:t>
      </w:r>
      <w:r w:rsidR="00E63620">
        <w:t>where</w:t>
      </w:r>
      <w:r w:rsidR="00B405B1">
        <w:t xml:space="preserve"> k</w:t>
      </w:r>
      <w:r w:rsidR="00B405B1">
        <w:rPr>
          <w:rStyle w:val="subscript"/>
        </w:rPr>
        <w:t>1</w:t>
      </w:r>
      <w:r w:rsidR="00B405B1">
        <w:t xml:space="preserve"> is the label for the reference one. Now we have that dv/dn = - 4πkp = -4π [k</w:t>
      </w:r>
      <w:r w:rsidR="00B405B1">
        <w:rPr>
          <w:rStyle w:val="subscript"/>
        </w:rPr>
        <w:t>1</w:t>
      </w:r>
      <w:r w:rsidR="00B405B1">
        <w:t>(a</w:t>
      </w:r>
      <w:r w:rsidR="00B405B1">
        <w:rPr>
          <w:rStyle w:val="subscript"/>
        </w:rPr>
        <w:t>1</w:t>
      </w:r>
      <w:r w:rsidR="00B405B1">
        <w:t>b</w:t>
      </w:r>
      <w:r w:rsidR="00B405B1">
        <w:rPr>
          <w:rStyle w:val="subscript"/>
        </w:rPr>
        <w:t>1</w:t>
      </w:r>
      <w:r w:rsidR="00B405B1">
        <w:t>c</w:t>
      </w:r>
      <w:r w:rsidR="00B405B1">
        <w:rPr>
          <w:rStyle w:val="subscript"/>
        </w:rPr>
        <w:t>1</w:t>
      </w:r>
      <w:r w:rsidR="00B405B1">
        <w:t xml:space="preserve">)/(abc)] p which is </w:t>
      </w:r>
      <w:r w:rsidR="00B405B1" w:rsidRPr="00443F02">
        <w:rPr>
          <w:b/>
        </w:rPr>
        <w:t>Equation (c)</w:t>
      </w:r>
      <w:r w:rsidR="00B405B1">
        <w:t>.</w:t>
      </w:r>
      <w:r w:rsidR="008E6B91">
        <w:t xml:space="preserve">[ </w:t>
      </w:r>
      <w:r w:rsidR="00E63620">
        <w:t xml:space="preserve"> </w:t>
      </w:r>
      <w:r w:rsidR="008E6B91">
        <w:t>I think</w:t>
      </w:r>
      <w:r w:rsidR="00E63620">
        <w:t xml:space="preserve"> this calculation</w:t>
      </w:r>
      <w:r w:rsidR="008E6B91">
        <w:t xml:space="preserve"> is true for any two ellipsoids with the same center, confocal similar or otherwise? ]</w:t>
      </w:r>
    </w:p>
    <w:p w14:paraId="410DD453" w14:textId="77777777" w:rsidR="00F931B5" w:rsidRDefault="00F931B5" w:rsidP="00D35418">
      <w:pPr>
        <w:ind w:left="360"/>
      </w:pPr>
    </w:p>
    <w:p w14:paraId="4A973F28" w14:textId="77777777" w:rsidR="008E17B6" w:rsidRDefault="00FE6078" w:rsidP="00D35418">
      <w:pPr>
        <w:ind w:left="360"/>
      </w:pPr>
      <w:r>
        <w:sym w:font="Symbol" w:char="F0B7"/>
      </w:r>
      <w:r>
        <w:t xml:space="preserve"> </w:t>
      </w:r>
      <w:r w:rsidR="00F931B5">
        <w:t xml:space="preserve">In </w:t>
      </w:r>
      <w:r w:rsidR="00F931B5" w:rsidRPr="00FE6078">
        <w:rPr>
          <w:b/>
        </w:rPr>
        <w:t>Sec 14-18</w:t>
      </w:r>
      <w:r w:rsidR="00F931B5">
        <w:t xml:space="preserve"> Kelvin </w:t>
      </w:r>
      <w:r w:rsidR="00F931B5" w:rsidRPr="00443F02">
        <w:rPr>
          <w:b/>
        </w:rPr>
        <w:t>integrates</w:t>
      </w:r>
      <w:r w:rsidR="00F931B5">
        <w:t xml:space="preserve"> the above dv/dn equation to get the </w:t>
      </w:r>
      <w:r w:rsidR="00F931B5" w:rsidRPr="00443F02">
        <w:rPr>
          <w:b/>
        </w:rPr>
        <w:t>final answer</w:t>
      </w:r>
      <w:r w:rsidR="00F931B5">
        <w:t xml:space="preserve"> for v. </w:t>
      </w:r>
      <w:r w:rsidR="00642B4F">
        <w:t>Since we have a well defined expression that p = 1/</w:t>
      </w:r>
      <w:r w:rsidR="00642B4F">
        <w:fldChar w:fldCharType="begin"/>
      </w:r>
      <w:r w:rsidR="00642B4F">
        <w:instrText xml:space="preserve"> EQ \r(x</w:instrText>
      </w:r>
      <w:r w:rsidR="00642B4F">
        <w:rPr>
          <w:rStyle w:val="superscript"/>
        </w:rPr>
        <w:instrText>2</w:instrText>
      </w:r>
      <w:r w:rsidR="00642B4F">
        <w:instrText>/a</w:instrText>
      </w:r>
      <w:r w:rsidR="00642B4F">
        <w:rPr>
          <w:rStyle w:val="superscript"/>
        </w:rPr>
        <w:instrText>4</w:instrText>
      </w:r>
      <w:r w:rsidR="00642B4F">
        <w:instrText xml:space="preserve"> + y</w:instrText>
      </w:r>
      <w:r w:rsidR="00642B4F">
        <w:rPr>
          <w:rStyle w:val="superscript"/>
        </w:rPr>
        <w:instrText>2</w:instrText>
      </w:r>
      <w:r w:rsidR="00642B4F">
        <w:instrText>/b</w:instrText>
      </w:r>
      <w:r w:rsidR="00642B4F">
        <w:rPr>
          <w:rStyle w:val="superscript"/>
        </w:rPr>
        <w:instrText>4</w:instrText>
      </w:r>
      <w:r w:rsidR="00642B4F">
        <w:instrText xml:space="preserve"> + z</w:instrText>
      </w:r>
      <w:r w:rsidR="00642B4F">
        <w:rPr>
          <w:rStyle w:val="superscript"/>
        </w:rPr>
        <w:instrText>2</w:instrText>
      </w:r>
      <w:r w:rsidR="00642B4F">
        <w:instrText>/c</w:instrText>
      </w:r>
      <w:r w:rsidR="00642B4F">
        <w:rPr>
          <w:rStyle w:val="superscript"/>
        </w:rPr>
        <w:instrText>4</w:instrText>
      </w:r>
      <w:r w:rsidR="00642B4F">
        <w:instrText xml:space="preserve">) </w:instrText>
      </w:r>
      <w:r w:rsidR="00642B4F">
        <w:fldChar w:fldCharType="end"/>
      </w:r>
      <w:r w:rsidR="00642B4F">
        <w:t xml:space="preserve"> and everything else is constant, this is just a matter of "doing an integral". He grinds</w:t>
      </w:r>
      <w:r>
        <w:t xml:space="preserve"> away on the crank. He finds the angle which is the elliptic integral angle φ and gets things cast into the first kind elliptic integral and gets the result I quote in my Section 1.</w:t>
      </w:r>
    </w:p>
    <w:p w14:paraId="275EB48E" w14:textId="77777777" w:rsidR="00771EDE" w:rsidRDefault="00771EDE" w:rsidP="00D35418">
      <w:pPr>
        <w:ind w:left="360"/>
      </w:pPr>
    </w:p>
    <w:p w14:paraId="774168F3" w14:textId="77777777" w:rsidR="00771EDE" w:rsidRDefault="00771EDE" w:rsidP="00D35418">
      <w:pPr>
        <w:ind w:left="360"/>
      </w:pPr>
      <w:r>
        <w:sym w:font="Symbol" w:char="F0B7"/>
      </w:r>
      <w:r>
        <w:t xml:space="preserve"> In </w:t>
      </w:r>
      <w:r w:rsidRPr="00771EDE">
        <w:rPr>
          <w:b/>
        </w:rPr>
        <w:t>Sec 19</w:t>
      </w:r>
      <w:r>
        <w:t xml:space="preserve"> Kelvin summarizes what he has done. He keeps using the phrase "uniform motion of heat" which seems to mean "</w:t>
      </w:r>
      <w:r w:rsidR="00634D9B">
        <w:t xml:space="preserve">electric flux lines perpendicular to equipotential surfaces". </w:t>
      </w:r>
    </w:p>
    <w:p w14:paraId="2364296A" w14:textId="77777777" w:rsidR="00771EDE" w:rsidRDefault="00771EDE" w:rsidP="00D35418">
      <w:pPr>
        <w:ind w:left="360"/>
      </w:pPr>
    </w:p>
    <w:p w14:paraId="54959A27" w14:textId="77777777" w:rsidR="00771EDE" w:rsidRDefault="00771EDE" w:rsidP="00D35418">
      <w:pPr>
        <w:ind w:left="360"/>
      </w:pPr>
      <w:r>
        <w:sym w:font="Symbol" w:char="F0B7"/>
      </w:r>
      <w:r>
        <w:t xml:space="preserve"> In </w:t>
      </w:r>
      <w:r w:rsidRPr="00771EDE">
        <w:rPr>
          <w:b/>
        </w:rPr>
        <w:t>Sec 20</w:t>
      </w:r>
      <w:r>
        <w:t xml:space="preserve">, he claims that </w:t>
      </w:r>
      <w:r w:rsidRPr="00443F02">
        <w:rPr>
          <w:u w:val="single"/>
        </w:rPr>
        <w:t>Lamé first solved this problem in 1837</w:t>
      </w:r>
      <w:r>
        <w:t xml:space="preserve"> by means of the Laplace equation. I mention a nice book "convolutions in French math". Kelvin then does Lamé's solution. </w:t>
      </w:r>
      <w:r w:rsidR="00443F02">
        <w:t xml:space="preserve">I note below that Lamé invented curvilinear coordinates later in 1859. </w:t>
      </w:r>
    </w:p>
    <w:p w14:paraId="0A47B16C" w14:textId="77777777" w:rsidR="0076602F" w:rsidRDefault="0076602F" w:rsidP="00D35418">
      <w:pPr>
        <w:ind w:left="360"/>
      </w:pPr>
    </w:p>
    <w:p w14:paraId="7B6E3B3F" w14:textId="77777777" w:rsidR="0076602F" w:rsidRDefault="0076602F" w:rsidP="00D35418">
      <w:pPr>
        <w:ind w:left="360"/>
      </w:pPr>
      <w:r>
        <w:sym w:font="Symbol" w:char="F0B7"/>
      </w:r>
      <w:r>
        <w:t xml:space="preserve"> In </w:t>
      </w:r>
      <w:r w:rsidRPr="003B3EDB">
        <w:rPr>
          <w:b/>
        </w:rPr>
        <w:t>Sec's 21-24</w:t>
      </w:r>
      <w:r>
        <w:t xml:space="preserve"> </w:t>
      </w:r>
      <w:r w:rsidR="00D35418">
        <w:t xml:space="preserve">(sudden topic change) </w:t>
      </w:r>
      <w:r>
        <w:t xml:space="preserve">Kelvin computes the force acting on a test mass in the presence of a </w:t>
      </w:r>
      <w:r w:rsidRPr="003B3EDB">
        <w:rPr>
          <w:b/>
        </w:rPr>
        <w:t>uniform solid ellipsoid</w:t>
      </w:r>
      <w:r>
        <w:t xml:space="preserve">, including the case that the test mass lies inside the ellipsoid. He expresses the results as integrals and claims his results agree with work done by others. He makes use of the fact, in the inside case, the force is due only to the ellipsoid which is interior to the point, due to his "similar shell no force" claim made earlier. </w:t>
      </w:r>
    </w:p>
    <w:p w14:paraId="4EE3D6DF" w14:textId="77777777" w:rsidR="004F4A84" w:rsidRDefault="004F4A84"/>
    <w:p w14:paraId="15B713F0" w14:textId="77777777" w:rsidR="004F4A84" w:rsidRDefault="004F4A84">
      <w:r>
        <w:t>In</w:t>
      </w:r>
      <w:r w:rsidRPr="00C62E18">
        <w:rPr>
          <w:b/>
        </w:rPr>
        <w:t xml:space="preserve"> Section 4, </w:t>
      </w:r>
      <w:r>
        <w:t xml:space="preserve">I take the </w:t>
      </w:r>
      <w:r w:rsidRPr="00D35418">
        <w:rPr>
          <w:b/>
        </w:rPr>
        <w:t>spheroid limit</w:t>
      </w:r>
      <w:r>
        <w:t xml:space="preserve"> of Kelvin's general ellipsoid result (stated in Section 1), but I first </w:t>
      </w:r>
      <w:r w:rsidR="00C62E18">
        <w:t xml:space="preserve"> (a ≥ b ≥ c) </w:t>
      </w:r>
      <w:r>
        <w:t>do a</w:t>
      </w:r>
      <w:r w:rsidR="00C62E18">
        <w:t xml:space="preserve"> certain</w:t>
      </w:r>
      <w:r>
        <w:t xml:space="preserve"> b↔c swap, then I set a = b</w:t>
      </w:r>
      <w:r w:rsidR="00270A35">
        <w:t xml:space="preserve"> and the results just fall out</w:t>
      </w:r>
      <w:r w:rsidR="00C62E18">
        <w:t>. The elliptical integral F goes away, and we get the famous sin</w:t>
      </w:r>
      <w:r w:rsidR="00C62E18">
        <w:rPr>
          <w:rStyle w:val="superscript"/>
        </w:rPr>
        <w:t>-1</w:t>
      </w:r>
      <w:r w:rsidR="00C62E18">
        <w:t xml:space="preserve"> result which I quote, and which I obtain using oblate coordinates in my #2 oblate doc. </w:t>
      </w:r>
    </w:p>
    <w:p w14:paraId="2B849962" w14:textId="77777777" w:rsidR="00270A35" w:rsidRDefault="00270A35"/>
    <w:p w14:paraId="18FD0B1D" w14:textId="77777777" w:rsidR="00270A35" w:rsidRDefault="00270A35">
      <w:r>
        <w:t xml:space="preserve">In </w:t>
      </w:r>
      <w:r w:rsidRPr="006A77CA">
        <w:rPr>
          <w:b/>
        </w:rPr>
        <w:t>Section 5</w:t>
      </w:r>
      <w:r>
        <w:t xml:space="preserve"> I just have some </w:t>
      </w:r>
      <w:r w:rsidRPr="00D35418">
        <w:rPr>
          <w:b/>
        </w:rPr>
        <w:t>comments</w:t>
      </w:r>
      <w:r>
        <w:t xml:space="preserve">. The first is that Kelvin later acknowledged that he did not know of the work of Green or Gauss (Gauss's Law!) and credits them accordingly. The second is that Kelvin drifts randomly between the three potential theory applications of heat, gravity and electrostatics. </w:t>
      </w:r>
      <w:r w:rsidR="00FF5A99">
        <w:t>The third concerns the cost of dra</w:t>
      </w:r>
      <w:r w:rsidR="006A77CA">
        <w:t>wings probably being very high, each needed a wood-engraving.</w:t>
      </w:r>
      <w:r w:rsidR="004E11F8">
        <w:t xml:space="preserve"> I note that people said Fφ to mean F(φ), and nothing to mean zero. I comment that I learned the general notion of </w:t>
      </w:r>
      <w:r w:rsidR="006C5993">
        <w:t xml:space="preserve">confocal </w:t>
      </w:r>
      <w:r w:rsidR="004E11F8">
        <w:t>ellipsoids written out in terms of ξ</w:t>
      </w:r>
      <w:r w:rsidR="004E11F8">
        <w:rPr>
          <w:rStyle w:val="subscript"/>
        </w:rPr>
        <w:t>1</w:t>
      </w:r>
      <w:r w:rsidR="004E11F8">
        <w:t xml:space="preserve"> for example in later ellipsoidal coordinate discussions. </w:t>
      </w:r>
      <w:r w:rsidR="00E15BC8">
        <w:t xml:space="preserve">I think curvilinear coordinates in general were </w:t>
      </w:r>
      <w:r w:rsidR="00E15BC8" w:rsidRPr="00E15BC8">
        <w:rPr>
          <w:i/>
        </w:rPr>
        <w:t>invented</w:t>
      </w:r>
      <w:r w:rsidR="00E15BC8">
        <w:t xml:space="preserve"> by Lamé this 1859 paper "</w:t>
      </w:r>
      <w:r w:rsidR="00E15BC8" w:rsidRPr="00E15BC8">
        <w:t>Leçons sur les coordonnées curvilignes et leurs diverses applications</w:t>
      </w:r>
      <w:r w:rsidR="00E15BC8">
        <w:t xml:space="preserve">" which has a Google book scan, it is of course in French. Lamé then considered the Laplace equation in various coordinate systems. </w:t>
      </w:r>
      <w:r w:rsidR="004D7502">
        <w:t>Comment that Kelvin papers are not a place f</w:t>
      </w:r>
      <w:r w:rsidR="00D35418">
        <w:t xml:space="preserve">or a novice to start studying! </w:t>
      </w:r>
      <w:r w:rsidR="004D7502">
        <w:t>Comment that metal cube ha</w:t>
      </w:r>
      <w:r w:rsidR="006C5993">
        <w:t xml:space="preserve">s not been solved analytically says Jim Ball. </w:t>
      </w:r>
    </w:p>
    <w:p w14:paraId="3EA00817" w14:textId="77777777" w:rsidR="004D7502" w:rsidRDefault="004D7502"/>
    <w:p w14:paraId="1C6328CF" w14:textId="77777777" w:rsidR="004D7502" w:rsidRPr="00E15BC8" w:rsidRDefault="004D7502">
      <w:r>
        <w:t>In</w:t>
      </w:r>
      <w:r w:rsidRPr="00970F73">
        <w:rPr>
          <w:b/>
        </w:rPr>
        <w:t xml:space="preserve"> Section 6</w:t>
      </w:r>
      <w:r w:rsidR="00970F73">
        <w:t xml:space="preserve"> I </w:t>
      </w:r>
      <w:r w:rsidR="00C42F52">
        <w:t>tried</w:t>
      </w:r>
      <w:r w:rsidR="00970F73">
        <w:t xml:space="preserve"> to prove by some arm-waving that the potential on the inner surface and inside a </w:t>
      </w:r>
      <w:r w:rsidR="006C5993">
        <w:t xml:space="preserve">uniform </w:t>
      </w:r>
      <w:r w:rsidR="00970F73">
        <w:t xml:space="preserve">thick ellipsoidal shell bounded by two similar ellipsoids </w:t>
      </w:r>
      <w:r w:rsidR="00970F73" w:rsidRPr="00505873">
        <w:rPr>
          <w:b/>
        </w:rPr>
        <w:t>is constant</w:t>
      </w:r>
      <w:r w:rsidR="00970F73">
        <w:t xml:space="preserve">! Kelvin makes use of this fact for a very thin such shell, but of course you can stack them to get a thick shell. </w:t>
      </w:r>
      <w:r w:rsidR="003F25FF">
        <w:t xml:space="preserve">My proof I now realize is completely false, so I have to just accept this fact for the time being. </w:t>
      </w:r>
      <w:r w:rsidR="005B3F76">
        <w:t xml:space="preserve">It would be a good exercise in ellipsoidal coordinates. </w:t>
      </w:r>
    </w:p>
    <w:p w14:paraId="2321477F" w14:textId="77777777" w:rsidR="003B3EDB" w:rsidRDefault="003B3EDB">
      <w:r>
        <w:t>________________________________________________________________________________</w:t>
      </w:r>
    </w:p>
    <w:p w14:paraId="4EC092C0" w14:textId="77777777" w:rsidR="008E17B6" w:rsidRDefault="008E17B6"/>
    <w:p w14:paraId="4CCAB1C1" w14:textId="77777777" w:rsidR="008E17B6" w:rsidRDefault="008E17B6"/>
    <w:p w14:paraId="1712296F" w14:textId="77777777" w:rsidR="00BA4576" w:rsidRDefault="00CE6E25">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5.75pt;height:364.5pt">
            <v:imagedata r:id="rId6" o:title=""/>
          </v:shape>
        </w:pict>
      </w:r>
      <w:r w:rsidR="005B421F">
        <w:pict>
          <v:shape id="_x0000_i1026" type="#_x0000_t75" style="width:203.25pt;height:233.25pt">
            <v:imagedata r:id="rId7" o:title=""/>
          </v:shape>
        </w:pict>
      </w:r>
    </w:p>
    <w:p w14:paraId="2ECC4584" w14:textId="77777777" w:rsidR="00D31218" w:rsidRPr="00D31218" w:rsidRDefault="00D31218" w:rsidP="00D31218">
      <w:bookmarkStart w:id="5" w:name="_Toc245560417"/>
      <w:bookmarkStart w:id="6" w:name="_Toc245560444"/>
      <w:bookmarkStart w:id="7" w:name="_Toc245567634"/>
      <w:bookmarkStart w:id="8" w:name="_Toc245721796"/>
      <w:bookmarkStart w:id="9" w:name="_Toc245722421"/>
      <w:bookmarkStart w:id="10" w:name="_Toc245987977"/>
    </w:p>
    <w:p w14:paraId="6D93A9A6" w14:textId="77777777" w:rsidR="00D31218" w:rsidRDefault="00D31218" w:rsidP="00612210">
      <w:pPr>
        <w:pStyle w:val="Heading2"/>
      </w:pPr>
    </w:p>
    <w:p w14:paraId="54E03732" w14:textId="77777777" w:rsidR="00BA4576" w:rsidRPr="00E328CB" w:rsidRDefault="00BA4576" w:rsidP="00612210">
      <w:pPr>
        <w:pStyle w:val="Heading2"/>
      </w:pPr>
      <w:bookmarkStart w:id="11" w:name="_Toc274125548"/>
      <w:bookmarkStart w:id="12" w:name="_Toc274125566"/>
      <w:bookmarkStart w:id="13" w:name="_Toc274133900"/>
      <w:bookmarkStart w:id="14" w:name="_Toc274133917"/>
      <w:bookmarkStart w:id="15" w:name="_Toc274147788"/>
      <w:bookmarkStart w:id="16" w:name="_Toc274151138"/>
      <w:bookmarkStart w:id="17" w:name="_Toc274151154"/>
      <w:r w:rsidRPr="00E328CB">
        <w:t xml:space="preserve">1. Kelvin's </w:t>
      </w:r>
      <w:r w:rsidR="00932F40">
        <w:t xml:space="preserve">problem and his </w:t>
      </w:r>
      <w:r w:rsidRPr="00E328CB">
        <w:t>solution.</w:t>
      </w:r>
      <w:bookmarkEnd w:id="5"/>
      <w:bookmarkEnd w:id="6"/>
      <w:bookmarkEnd w:id="7"/>
      <w:bookmarkEnd w:id="8"/>
      <w:bookmarkEnd w:id="9"/>
      <w:bookmarkEnd w:id="10"/>
      <w:bookmarkEnd w:id="11"/>
      <w:bookmarkEnd w:id="12"/>
      <w:bookmarkEnd w:id="13"/>
      <w:bookmarkEnd w:id="14"/>
      <w:bookmarkEnd w:id="15"/>
      <w:bookmarkEnd w:id="16"/>
      <w:bookmarkEnd w:id="17"/>
      <w:r w:rsidRPr="00E328CB">
        <w:t xml:space="preserve"> </w:t>
      </w:r>
    </w:p>
    <w:p w14:paraId="38B2569A" w14:textId="77777777" w:rsidR="00BA4576" w:rsidRDefault="00BA4576"/>
    <w:p w14:paraId="2CB118D4" w14:textId="77777777" w:rsidR="00BA4576" w:rsidRPr="00E328CB" w:rsidRDefault="00BA4576">
      <w:r>
        <w:t xml:space="preserve">His problem is to compute the potential of a charged </w:t>
      </w:r>
      <w:r w:rsidR="00E328CB">
        <w:t xml:space="preserve">metal </w:t>
      </w:r>
      <w:r>
        <w:t>ellipsoid of semi-major ax</w:t>
      </w:r>
      <w:r w:rsidR="00E328CB">
        <w:t>es</w:t>
      </w:r>
      <w:r>
        <w:t xml:space="preserve"> a</w:t>
      </w:r>
      <w:r>
        <w:rPr>
          <w:rStyle w:val="subscript"/>
        </w:rPr>
        <w:t>1</w:t>
      </w:r>
      <w:r w:rsidR="00E328CB">
        <w:t>,b</w:t>
      </w:r>
      <w:r w:rsidR="00E328CB">
        <w:rPr>
          <w:rStyle w:val="subscript"/>
        </w:rPr>
        <w:t>1</w:t>
      </w:r>
      <w:r w:rsidR="00E328CB">
        <w:t>,c</w:t>
      </w:r>
      <w:r w:rsidR="00E328CB">
        <w:rPr>
          <w:rStyle w:val="subscript"/>
        </w:rPr>
        <w:t>1</w:t>
      </w:r>
      <w:r w:rsidR="00E328CB">
        <w:t xml:space="preserve">. He concludes that the equipotential surfaces are all </w:t>
      </w:r>
      <w:r w:rsidR="00076658">
        <w:t>"</w:t>
      </w:r>
      <w:r w:rsidR="00E328CB">
        <w:t>confocal</w:t>
      </w:r>
      <w:r w:rsidR="00076658">
        <w:t>" (in a special ellipsoidal sense)</w:t>
      </w:r>
      <w:r w:rsidR="00E328CB">
        <w:t xml:space="preserve"> with the metal surface, which seems right. His result is this, where F is </w:t>
      </w:r>
      <w:r w:rsidR="00B377EF">
        <w:t xml:space="preserve">"my" </w:t>
      </w:r>
      <w:r w:rsidR="00E328CB">
        <w:t xml:space="preserve"> standard 1st kind elliptic integral. </w:t>
      </w:r>
    </w:p>
    <w:p w14:paraId="2112506A" w14:textId="77777777" w:rsidR="00BA4576" w:rsidRDefault="00BA4576"/>
    <w:p w14:paraId="56A3AC5A" w14:textId="77777777" w:rsidR="00E328CB" w:rsidRPr="008530B3" w:rsidRDefault="00E328CB" w:rsidP="00E328CB">
      <w:r>
        <w:tab/>
        <w:t>v(φ) = v</w:t>
      </w:r>
      <w:r>
        <w:rPr>
          <w:rStyle w:val="subscript"/>
        </w:rPr>
        <w:t>1</w:t>
      </w:r>
      <w:r>
        <w:t xml:space="preserve"> F(φ,c')/F(φ</w:t>
      </w:r>
      <w:r>
        <w:rPr>
          <w:rStyle w:val="subscript"/>
        </w:rPr>
        <w:t>1</w:t>
      </w:r>
      <w:r>
        <w:t xml:space="preserve">,c') where </w:t>
      </w:r>
      <w:r>
        <w:tab/>
      </w:r>
      <w:r>
        <w:tab/>
        <w:t>a = f csc(φ)</w:t>
      </w:r>
      <w:r>
        <w:tab/>
      </w:r>
    </w:p>
    <w:p w14:paraId="6017DB39" w14:textId="77777777" w:rsidR="00E328CB" w:rsidRDefault="00E328CB" w:rsidP="00E328CB"/>
    <w:p w14:paraId="0E421471" w14:textId="77777777" w:rsidR="00E328CB" w:rsidRPr="00FC5CED" w:rsidRDefault="00E328CB" w:rsidP="00E328CB">
      <w:r>
        <w:tab/>
        <w:t xml:space="preserve">f </w:t>
      </w:r>
      <w:r>
        <w:rPr>
          <w:rStyle w:val="superscript"/>
        </w:rPr>
        <w:t>2</w:t>
      </w:r>
      <w:r>
        <w:t xml:space="preserve"> = a</w:t>
      </w:r>
      <w:r>
        <w:rPr>
          <w:rStyle w:val="subscript"/>
        </w:rPr>
        <w:t>1</w:t>
      </w:r>
      <w:r>
        <w:rPr>
          <w:rStyle w:val="superscript"/>
        </w:rPr>
        <w:t>2</w:t>
      </w:r>
      <w:r>
        <w:t>-b</w:t>
      </w:r>
      <w:r>
        <w:rPr>
          <w:rStyle w:val="subscript"/>
        </w:rPr>
        <w:t>1</w:t>
      </w:r>
      <w:r>
        <w:rPr>
          <w:rStyle w:val="superscript"/>
        </w:rPr>
        <w:t>2</w:t>
      </w:r>
      <w:r>
        <w:t xml:space="preserve">  = a</w:t>
      </w:r>
      <w:r>
        <w:rPr>
          <w:rStyle w:val="superscript"/>
        </w:rPr>
        <w:t>2</w:t>
      </w:r>
      <w:r>
        <w:t>-b</w:t>
      </w:r>
      <w:r>
        <w:rPr>
          <w:rStyle w:val="superscript"/>
        </w:rPr>
        <w:t>2</w:t>
      </w:r>
      <w:r w:rsidR="003B06EC">
        <w:tab/>
        <w:t>// f,g</w:t>
      </w:r>
      <w:r>
        <w:t xml:space="preserve"> are the focal distances of the two extremal ellipses</w:t>
      </w:r>
    </w:p>
    <w:p w14:paraId="1816FAC3" w14:textId="77777777" w:rsidR="00E328CB" w:rsidRPr="00431F18" w:rsidRDefault="00E328CB" w:rsidP="00E328CB">
      <w:pPr>
        <w:rPr>
          <w:color w:val="000000"/>
        </w:rPr>
      </w:pPr>
      <w:r w:rsidRPr="00431F18">
        <w:rPr>
          <w:color w:val="000000"/>
        </w:rPr>
        <w:tab/>
        <w:t xml:space="preserve">g </w:t>
      </w:r>
      <w:r w:rsidRPr="00431F18">
        <w:rPr>
          <w:rStyle w:val="superscript"/>
          <w:color w:val="000000"/>
        </w:rPr>
        <w:t>2</w:t>
      </w:r>
      <w:r w:rsidRPr="00431F18">
        <w:rPr>
          <w:color w:val="000000"/>
        </w:rPr>
        <w:t xml:space="preserve"> = a</w:t>
      </w:r>
      <w:r w:rsidRPr="00431F18">
        <w:rPr>
          <w:rStyle w:val="subscript"/>
          <w:color w:val="000000"/>
        </w:rPr>
        <w:t>1</w:t>
      </w:r>
      <w:r w:rsidRPr="00431F18">
        <w:rPr>
          <w:rStyle w:val="superscript"/>
          <w:color w:val="000000"/>
        </w:rPr>
        <w:t>2</w:t>
      </w:r>
      <w:r w:rsidRPr="00431F18">
        <w:rPr>
          <w:color w:val="000000"/>
        </w:rPr>
        <w:t>-c</w:t>
      </w:r>
      <w:r w:rsidRPr="00431F18">
        <w:rPr>
          <w:rStyle w:val="subscript"/>
          <w:color w:val="000000"/>
        </w:rPr>
        <w:t>1</w:t>
      </w:r>
      <w:r w:rsidRPr="00431F18">
        <w:rPr>
          <w:rStyle w:val="superscript"/>
          <w:color w:val="000000"/>
        </w:rPr>
        <w:t xml:space="preserve">2 </w:t>
      </w:r>
      <w:r w:rsidRPr="00431F18">
        <w:rPr>
          <w:color w:val="000000"/>
        </w:rPr>
        <w:t>= a</w:t>
      </w:r>
      <w:r w:rsidRPr="00431F18">
        <w:rPr>
          <w:rStyle w:val="superscript"/>
          <w:color w:val="000000"/>
        </w:rPr>
        <w:t>2</w:t>
      </w:r>
      <w:r w:rsidRPr="00431F18">
        <w:rPr>
          <w:color w:val="000000"/>
        </w:rPr>
        <w:t>-c</w:t>
      </w:r>
      <w:r w:rsidRPr="00431F18">
        <w:rPr>
          <w:rStyle w:val="superscript"/>
          <w:color w:val="000000"/>
        </w:rPr>
        <w:t>2</w:t>
      </w:r>
      <w:r w:rsidRPr="00431F18">
        <w:rPr>
          <w:color w:val="000000"/>
        </w:rPr>
        <w:tab/>
      </w:r>
      <w:r w:rsidRPr="00431F18">
        <w:rPr>
          <w:color w:val="000000"/>
        </w:rPr>
        <w:tab/>
      </w:r>
    </w:p>
    <w:p w14:paraId="449EB7CC" w14:textId="77777777" w:rsidR="00E328CB" w:rsidRPr="00431F18" w:rsidRDefault="00E328CB" w:rsidP="00E328CB">
      <w:pPr>
        <w:rPr>
          <w:color w:val="000000"/>
        </w:rPr>
      </w:pPr>
      <w:r w:rsidRPr="00431F18">
        <w:rPr>
          <w:color w:val="000000"/>
        </w:rPr>
        <w:tab/>
        <w:t>c' = g/f</w:t>
      </w:r>
    </w:p>
    <w:p w14:paraId="17FDE65A" w14:textId="77777777" w:rsidR="00E328CB" w:rsidRPr="00431F18" w:rsidRDefault="00E328CB" w:rsidP="00E328CB">
      <w:pPr>
        <w:rPr>
          <w:color w:val="000000"/>
        </w:rPr>
      </w:pPr>
      <w:r w:rsidRPr="00431F18">
        <w:rPr>
          <w:color w:val="000000"/>
        </w:rPr>
        <w:tab/>
        <w:t>φ</w:t>
      </w:r>
      <w:r w:rsidRPr="00431F18">
        <w:rPr>
          <w:rStyle w:val="subscript"/>
          <w:color w:val="000000"/>
        </w:rPr>
        <w:t>1</w:t>
      </w:r>
      <w:r w:rsidRPr="00431F18">
        <w:rPr>
          <w:color w:val="000000"/>
        </w:rPr>
        <w:t xml:space="preserve"> = csc</w:t>
      </w:r>
      <w:r w:rsidRPr="00431F18">
        <w:rPr>
          <w:rStyle w:val="superscript"/>
          <w:color w:val="000000"/>
        </w:rPr>
        <w:t>-1</w:t>
      </w:r>
      <w:r w:rsidRPr="00431F18">
        <w:rPr>
          <w:color w:val="000000"/>
        </w:rPr>
        <w:t>(a</w:t>
      </w:r>
      <w:r w:rsidRPr="00431F18">
        <w:rPr>
          <w:rStyle w:val="subscript"/>
          <w:color w:val="000000"/>
        </w:rPr>
        <w:t>1</w:t>
      </w:r>
      <w:r w:rsidRPr="00431F18">
        <w:rPr>
          <w:color w:val="000000"/>
        </w:rPr>
        <w:t>/f)</w:t>
      </w:r>
    </w:p>
    <w:p w14:paraId="027ACAFD" w14:textId="77777777" w:rsidR="00E328CB" w:rsidRPr="00431F18" w:rsidRDefault="00E328CB" w:rsidP="00E328CB">
      <w:pPr>
        <w:rPr>
          <w:color w:val="000000"/>
        </w:rPr>
      </w:pPr>
      <w:r w:rsidRPr="00431F18">
        <w:rPr>
          <w:color w:val="000000"/>
        </w:rPr>
        <w:tab/>
        <w:t>φ = csc</w:t>
      </w:r>
      <w:r w:rsidRPr="00431F18">
        <w:rPr>
          <w:rStyle w:val="superscript"/>
          <w:color w:val="000000"/>
        </w:rPr>
        <w:t>-1</w:t>
      </w:r>
      <w:r w:rsidRPr="00431F18">
        <w:rPr>
          <w:color w:val="000000"/>
        </w:rPr>
        <w:t xml:space="preserve">(a/f) </w:t>
      </w:r>
    </w:p>
    <w:p w14:paraId="3BC9F98B" w14:textId="77777777" w:rsidR="00FC0535" w:rsidRDefault="00FC0535"/>
    <w:p w14:paraId="4E7714BA" w14:textId="77777777" w:rsidR="00BA4576" w:rsidRDefault="00076658">
      <w:r>
        <w:t xml:space="preserve">Kelvin comments that the solution </w:t>
      </w:r>
      <w:r w:rsidR="00B377EF">
        <w:t xml:space="preserve">was first found by Lamé in 1837 and he verifies his result against Lamé's, </w:t>
      </w:r>
      <w:r w:rsidR="00791273">
        <w:t xml:space="preserve"> Lamé appears to have used ellips</w:t>
      </w:r>
      <w:r w:rsidR="00A13AF1">
        <w:t xml:space="preserve">oidal coordinates in some form (later I learned that the ellipsoidal harmonics are in fact called Lamé functions! ) </w:t>
      </w:r>
    </w:p>
    <w:p w14:paraId="4962FC23" w14:textId="77777777" w:rsidR="00A13AF1" w:rsidRDefault="00A13AF1"/>
    <w:p w14:paraId="756F9903" w14:textId="77777777" w:rsidR="001D5096" w:rsidRPr="00316FB0" w:rsidRDefault="00716F5A" w:rsidP="00612210">
      <w:pPr>
        <w:pStyle w:val="Heading2"/>
      </w:pPr>
      <w:bookmarkStart w:id="18" w:name="_Toc245560418"/>
      <w:bookmarkStart w:id="19" w:name="_Toc245560445"/>
      <w:bookmarkStart w:id="20" w:name="_Toc245567635"/>
      <w:bookmarkStart w:id="21" w:name="_Toc245721797"/>
      <w:bookmarkStart w:id="22" w:name="_Toc245722422"/>
      <w:bookmarkStart w:id="23" w:name="_Toc245987978"/>
      <w:bookmarkStart w:id="24" w:name="_Toc274125549"/>
      <w:bookmarkStart w:id="25" w:name="_Toc274125567"/>
      <w:bookmarkStart w:id="26" w:name="_Toc274133901"/>
      <w:bookmarkStart w:id="27" w:name="_Toc274133918"/>
      <w:bookmarkStart w:id="28" w:name="_Toc274147789"/>
      <w:bookmarkStart w:id="29" w:name="_Toc274151139"/>
      <w:bookmarkStart w:id="30" w:name="_Toc274151155"/>
      <w:r>
        <w:t>2</w:t>
      </w:r>
      <w:r w:rsidR="000E499F" w:rsidRPr="00316FB0">
        <w:t>. Preliminary Calculation</w:t>
      </w:r>
      <w:r>
        <w:t>s</w:t>
      </w:r>
      <w:bookmarkEnd w:id="18"/>
      <w:bookmarkEnd w:id="19"/>
      <w:bookmarkEnd w:id="20"/>
      <w:bookmarkEnd w:id="21"/>
      <w:bookmarkEnd w:id="22"/>
      <w:bookmarkEnd w:id="23"/>
      <w:r w:rsidR="003B06EC">
        <w:t xml:space="preserve"> on the Perp Distance p</w:t>
      </w:r>
      <w:bookmarkEnd w:id="24"/>
      <w:bookmarkEnd w:id="25"/>
      <w:bookmarkEnd w:id="26"/>
      <w:bookmarkEnd w:id="27"/>
      <w:bookmarkEnd w:id="28"/>
      <w:bookmarkEnd w:id="29"/>
      <w:bookmarkEnd w:id="30"/>
    </w:p>
    <w:p w14:paraId="554E012C" w14:textId="77777777" w:rsidR="001D5096" w:rsidRDefault="001D5096"/>
    <w:p w14:paraId="2C8FE335" w14:textId="77777777" w:rsidR="001D5096" w:rsidRDefault="001D5096">
      <w:r>
        <w:t xml:space="preserve">Kelvin likes a certain ellipse distance parameter he calls p which is the </w:t>
      </w:r>
      <w:r w:rsidRPr="001D5096">
        <w:rPr>
          <w:i/>
        </w:rPr>
        <w:t>perp distance</w:t>
      </w:r>
      <w:r>
        <w:t xml:space="preserve"> from ellipsoid</w:t>
      </w:r>
      <w:r w:rsidR="005A5900">
        <w:t xml:space="preserve"> </w:t>
      </w:r>
      <w:r w:rsidRPr="005A5900">
        <w:rPr>
          <w:i/>
        </w:rPr>
        <w:t>center</w:t>
      </w:r>
      <w:r>
        <w:t xml:space="preserve"> to the tangent plane of a point </w:t>
      </w:r>
      <w:r w:rsidR="005A5900">
        <w:t xml:space="preserve">P = (x,y,z) </w:t>
      </w:r>
      <w:r>
        <w:t>on the ellips</w:t>
      </w:r>
      <w:r w:rsidR="005A5900">
        <w:t>oid</w:t>
      </w:r>
      <w:r>
        <w:t xml:space="preserve">. The vector </w:t>
      </w:r>
      <w:r w:rsidRPr="001D5096">
        <w:rPr>
          <w:b/>
        </w:rPr>
        <w:t>p</w:t>
      </w:r>
      <w:r>
        <w:t xml:space="preserve"> is parallel to the normal vector </w:t>
      </w:r>
      <w:r w:rsidRPr="001D5096">
        <w:rPr>
          <w:b/>
        </w:rPr>
        <w:t>n</w:t>
      </w:r>
      <w:r>
        <w:t xml:space="preserve"> at the point P.  For </w:t>
      </w:r>
      <w:r w:rsidR="00C87DDB">
        <w:t xml:space="preserve">an </w:t>
      </w:r>
      <w:r>
        <w:t xml:space="preserve">ellipsoid of semi major axes a,b,c this quantity is </w:t>
      </w:r>
    </w:p>
    <w:p w14:paraId="270C2326" w14:textId="77777777" w:rsidR="001F0F1D" w:rsidRDefault="001F0F1D"/>
    <w:p w14:paraId="17AD39CE" w14:textId="77777777" w:rsidR="001F0F1D" w:rsidRDefault="001F0F1D" w:rsidP="001F0F1D">
      <w:r>
        <w:tab/>
        <w:t>p = 1/</w:t>
      </w:r>
      <w:r>
        <w:fldChar w:fldCharType="begin"/>
      </w:r>
      <w:r>
        <w:instrText xml:space="preserve"> EQ \r(x</w:instrText>
      </w:r>
      <w:r>
        <w:rPr>
          <w:rStyle w:val="superscript"/>
        </w:rPr>
        <w:instrText>2</w:instrText>
      </w:r>
      <w:r>
        <w:instrText>/a</w:instrText>
      </w:r>
      <w:r>
        <w:rPr>
          <w:rStyle w:val="superscript"/>
        </w:rPr>
        <w:instrText>4</w:instrText>
      </w:r>
      <w:r>
        <w:instrText xml:space="preserve"> + y</w:instrText>
      </w:r>
      <w:r>
        <w:rPr>
          <w:rStyle w:val="superscript"/>
        </w:rPr>
        <w:instrText>2</w:instrText>
      </w:r>
      <w:r>
        <w:instrText>/b</w:instrText>
      </w:r>
      <w:r>
        <w:rPr>
          <w:rStyle w:val="superscript"/>
        </w:rPr>
        <w:instrText>4</w:instrText>
      </w:r>
      <w:r>
        <w:instrText xml:space="preserve"> + z</w:instrText>
      </w:r>
      <w:r>
        <w:rPr>
          <w:rStyle w:val="superscript"/>
        </w:rPr>
        <w:instrText>2</w:instrText>
      </w:r>
      <w:r>
        <w:instrText>/c</w:instrText>
      </w:r>
      <w:r>
        <w:rPr>
          <w:rStyle w:val="superscript"/>
        </w:rPr>
        <w:instrText>4</w:instrText>
      </w:r>
      <w:r>
        <w:instrText xml:space="preserve">) </w:instrText>
      </w:r>
      <w:r>
        <w:fldChar w:fldCharType="end"/>
      </w:r>
    </w:p>
    <w:p w14:paraId="6B8F54DF" w14:textId="77777777" w:rsidR="001F0F1D" w:rsidRDefault="001F0F1D" w:rsidP="001F0F1D"/>
    <w:p w14:paraId="74B7E253" w14:textId="77777777" w:rsidR="001F0F1D" w:rsidRDefault="001F0F1D" w:rsidP="001F0F1D">
      <w:r>
        <w:t xml:space="preserve">Moreover, the direction cosines for the unit vector </w:t>
      </w:r>
      <w:r>
        <w:rPr>
          <w:b/>
        </w:rPr>
        <w:fldChar w:fldCharType="begin"/>
      </w:r>
      <w:r>
        <w:rPr>
          <w:b/>
        </w:rPr>
        <w:instrText xml:space="preserve"> EQ \O(</w:instrText>
      </w:r>
      <w:r w:rsidRPr="001F0F1D">
        <w:rPr>
          <w:b/>
        </w:rPr>
        <w:instrText>p</w:instrText>
      </w:r>
      <w:r>
        <w:rPr>
          <w:b/>
        </w:rPr>
        <w:instrText>,\S\up2(^))</w:instrText>
      </w:r>
      <w:r>
        <w:rPr>
          <w:b/>
        </w:rPr>
        <w:fldChar w:fldCharType="end"/>
      </w:r>
      <w:r>
        <w:t xml:space="preserve"> </w:t>
      </w:r>
      <w:r w:rsidR="005A5900">
        <w:t>=</w:t>
      </w:r>
      <w:r>
        <w:t xml:space="preserve"> </w:t>
      </w:r>
      <w:r>
        <w:rPr>
          <w:b/>
        </w:rPr>
        <w:fldChar w:fldCharType="begin"/>
      </w:r>
      <w:r>
        <w:rPr>
          <w:b/>
        </w:rPr>
        <w:instrText xml:space="preserve"> EQ \O(</w:instrText>
      </w:r>
      <w:r w:rsidRPr="001F0F1D">
        <w:rPr>
          <w:b/>
        </w:rPr>
        <w:instrText>n</w:instrText>
      </w:r>
      <w:r>
        <w:rPr>
          <w:b/>
        </w:rPr>
        <w:instrText>,\S\up2(^))</w:instrText>
      </w:r>
      <w:r>
        <w:rPr>
          <w:b/>
        </w:rPr>
        <w:fldChar w:fldCharType="end"/>
      </w:r>
      <w:r>
        <w:t xml:space="preserve"> are given by</w:t>
      </w:r>
    </w:p>
    <w:p w14:paraId="4D7278F9" w14:textId="77777777" w:rsidR="001F0F1D" w:rsidRDefault="001F0F1D" w:rsidP="001F0F1D"/>
    <w:p w14:paraId="3B97B4CF" w14:textId="77777777" w:rsidR="001F0F1D" w:rsidRPr="001F0F1D" w:rsidRDefault="001F0F1D" w:rsidP="001F0F1D">
      <w:r>
        <w:tab/>
        <w:t>cosα  = (x/a</w:t>
      </w:r>
      <w:r>
        <w:rPr>
          <w:rStyle w:val="superscript"/>
        </w:rPr>
        <w:t>2</w:t>
      </w:r>
      <w:r>
        <w:t xml:space="preserve">) / </w:t>
      </w:r>
      <w:r>
        <w:fldChar w:fldCharType="begin"/>
      </w:r>
      <w:r>
        <w:instrText xml:space="preserve"> EQ \r(x</w:instrText>
      </w:r>
      <w:r>
        <w:rPr>
          <w:rStyle w:val="superscript"/>
        </w:rPr>
        <w:instrText>2</w:instrText>
      </w:r>
      <w:r>
        <w:instrText>/a</w:instrText>
      </w:r>
      <w:r>
        <w:rPr>
          <w:rStyle w:val="superscript"/>
        </w:rPr>
        <w:instrText>4</w:instrText>
      </w:r>
      <w:r>
        <w:instrText xml:space="preserve"> + y</w:instrText>
      </w:r>
      <w:r>
        <w:rPr>
          <w:rStyle w:val="superscript"/>
        </w:rPr>
        <w:instrText>2</w:instrText>
      </w:r>
      <w:r>
        <w:instrText>/b</w:instrText>
      </w:r>
      <w:r>
        <w:rPr>
          <w:rStyle w:val="superscript"/>
        </w:rPr>
        <w:instrText>4</w:instrText>
      </w:r>
      <w:r>
        <w:instrText xml:space="preserve"> + z</w:instrText>
      </w:r>
      <w:r>
        <w:rPr>
          <w:rStyle w:val="superscript"/>
        </w:rPr>
        <w:instrText>2</w:instrText>
      </w:r>
      <w:r>
        <w:instrText>/c</w:instrText>
      </w:r>
      <w:r>
        <w:rPr>
          <w:rStyle w:val="superscript"/>
        </w:rPr>
        <w:instrText>4</w:instrText>
      </w:r>
      <w:r>
        <w:instrText xml:space="preserve">) </w:instrText>
      </w:r>
      <w:r>
        <w:fldChar w:fldCharType="end"/>
      </w:r>
      <w:r>
        <w:t xml:space="preserve">  </w:t>
      </w:r>
      <w:r>
        <w:tab/>
        <w:t xml:space="preserve">= </w:t>
      </w:r>
      <w:r>
        <w:rPr>
          <w:b/>
        </w:rPr>
        <w:fldChar w:fldCharType="begin"/>
      </w:r>
      <w:r>
        <w:rPr>
          <w:b/>
        </w:rPr>
        <w:instrText xml:space="preserve"> EQ \O(</w:instrText>
      </w:r>
      <w:r w:rsidRPr="001F0F1D">
        <w:rPr>
          <w:b/>
        </w:rPr>
        <w:instrText>n</w:instrText>
      </w:r>
      <w:r>
        <w:rPr>
          <w:b/>
        </w:rPr>
        <w:instrText>,\S\up2(^))</w:instrText>
      </w:r>
      <w:r>
        <w:rPr>
          <w:b/>
        </w:rPr>
        <w:fldChar w:fldCharType="end"/>
      </w:r>
      <w:r>
        <w:sym w:font="Symbol" w:char="F0B7"/>
      </w:r>
      <w:r>
        <w:rPr>
          <w:b/>
        </w:rPr>
        <w:fldChar w:fldCharType="begin"/>
      </w:r>
      <w:r>
        <w:rPr>
          <w:b/>
        </w:rPr>
        <w:instrText xml:space="preserve"> EQ \O(</w:instrText>
      </w:r>
      <w:r w:rsidRPr="001F0F1D">
        <w:rPr>
          <w:b/>
        </w:rPr>
        <w:instrText>x</w:instrText>
      </w:r>
      <w:r>
        <w:rPr>
          <w:b/>
        </w:rPr>
        <w:instrText>,\S\up2(^))</w:instrText>
      </w:r>
      <w:r>
        <w:rPr>
          <w:b/>
        </w:rPr>
        <w:fldChar w:fldCharType="end"/>
      </w:r>
      <w:r>
        <w:rPr>
          <w:b/>
        </w:rPr>
        <w:t xml:space="preserve">    </w:t>
      </w:r>
    </w:p>
    <w:p w14:paraId="4600468F" w14:textId="77777777" w:rsidR="001F0F1D" w:rsidRDefault="001F0F1D" w:rsidP="001F0F1D">
      <w:r>
        <w:tab/>
        <w:t>cosβ  = (y/b</w:t>
      </w:r>
      <w:r>
        <w:rPr>
          <w:rStyle w:val="superscript"/>
        </w:rPr>
        <w:t>2</w:t>
      </w:r>
      <w:r>
        <w:t xml:space="preserve">) / </w:t>
      </w:r>
      <w:r>
        <w:fldChar w:fldCharType="begin"/>
      </w:r>
      <w:r>
        <w:instrText xml:space="preserve"> EQ \r(x</w:instrText>
      </w:r>
      <w:r>
        <w:rPr>
          <w:rStyle w:val="superscript"/>
        </w:rPr>
        <w:instrText>2</w:instrText>
      </w:r>
      <w:r>
        <w:instrText>/a</w:instrText>
      </w:r>
      <w:r>
        <w:rPr>
          <w:rStyle w:val="superscript"/>
        </w:rPr>
        <w:instrText>4</w:instrText>
      </w:r>
      <w:r>
        <w:instrText xml:space="preserve"> + y</w:instrText>
      </w:r>
      <w:r>
        <w:rPr>
          <w:rStyle w:val="superscript"/>
        </w:rPr>
        <w:instrText>2</w:instrText>
      </w:r>
      <w:r>
        <w:instrText>/b</w:instrText>
      </w:r>
      <w:r>
        <w:rPr>
          <w:rStyle w:val="superscript"/>
        </w:rPr>
        <w:instrText>4</w:instrText>
      </w:r>
      <w:r>
        <w:instrText xml:space="preserve"> + z</w:instrText>
      </w:r>
      <w:r>
        <w:rPr>
          <w:rStyle w:val="superscript"/>
        </w:rPr>
        <w:instrText>2</w:instrText>
      </w:r>
      <w:r>
        <w:instrText>/c</w:instrText>
      </w:r>
      <w:r>
        <w:rPr>
          <w:rStyle w:val="superscript"/>
        </w:rPr>
        <w:instrText>4</w:instrText>
      </w:r>
      <w:r>
        <w:instrText xml:space="preserve">) </w:instrText>
      </w:r>
      <w:r>
        <w:fldChar w:fldCharType="end"/>
      </w:r>
      <w:r>
        <w:t xml:space="preserve"> </w:t>
      </w:r>
      <w:r>
        <w:tab/>
        <w:t xml:space="preserve">= </w:t>
      </w:r>
      <w:r>
        <w:rPr>
          <w:b/>
        </w:rPr>
        <w:fldChar w:fldCharType="begin"/>
      </w:r>
      <w:r>
        <w:rPr>
          <w:b/>
        </w:rPr>
        <w:instrText xml:space="preserve"> EQ \O(</w:instrText>
      </w:r>
      <w:r w:rsidRPr="001F0F1D">
        <w:rPr>
          <w:b/>
        </w:rPr>
        <w:instrText>n</w:instrText>
      </w:r>
      <w:r>
        <w:rPr>
          <w:b/>
        </w:rPr>
        <w:instrText>,\S\up2(^))</w:instrText>
      </w:r>
      <w:r>
        <w:rPr>
          <w:b/>
        </w:rPr>
        <w:fldChar w:fldCharType="end"/>
      </w:r>
      <w:r>
        <w:sym w:font="Symbol" w:char="F0B7"/>
      </w:r>
      <w:r>
        <w:rPr>
          <w:b/>
        </w:rPr>
        <w:fldChar w:fldCharType="begin"/>
      </w:r>
      <w:r>
        <w:rPr>
          <w:b/>
        </w:rPr>
        <w:instrText xml:space="preserve"> EQ \O(y,\S\up2(^))</w:instrText>
      </w:r>
      <w:r>
        <w:rPr>
          <w:b/>
        </w:rPr>
        <w:fldChar w:fldCharType="end"/>
      </w:r>
    </w:p>
    <w:p w14:paraId="139FC23B" w14:textId="77777777" w:rsidR="001F0F1D" w:rsidRDefault="001F0F1D" w:rsidP="001F0F1D">
      <w:pPr>
        <w:rPr>
          <w:b/>
        </w:rPr>
      </w:pPr>
      <w:r>
        <w:tab/>
        <w:t>cosγ  = (z/c</w:t>
      </w:r>
      <w:r>
        <w:rPr>
          <w:rStyle w:val="superscript"/>
        </w:rPr>
        <w:t>2</w:t>
      </w:r>
      <w:r>
        <w:t xml:space="preserve">) / </w:t>
      </w:r>
      <w:r>
        <w:fldChar w:fldCharType="begin"/>
      </w:r>
      <w:r>
        <w:instrText xml:space="preserve"> EQ \r(x</w:instrText>
      </w:r>
      <w:r>
        <w:rPr>
          <w:rStyle w:val="superscript"/>
        </w:rPr>
        <w:instrText>2</w:instrText>
      </w:r>
      <w:r>
        <w:instrText>/a</w:instrText>
      </w:r>
      <w:r>
        <w:rPr>
          <w:rStyle w:val="superscript"/>
        </w:rPr>
        <w:instrText>4</w:instrText>
      </w:r>
      <w:r>
        <w:instrText xml:space="preserve"> + y</w:instrText>
      </w:r>
      <w:r>
        <w:rPr>
          <w:rStyle w:val="superscript"/>
        </w:rPr>
        <w:instrText>2</w:instrText>
      </w:r>
      <w:r>
        <w:instrText>/b</w:instrText>
      </w:r>
      <w:r>
        <w:rPr>
          <w:rStyle w:val="superscript"/>
        </w:rPr>
        <w:instrText>4</w:instrText>
      </w:r>
      <w:r>
        <w:instrText xml:space="preserve"> + z</w:instrText>
      </w:r>
      <w:r>
        <w:rPr>
          <w:rStyle w:val="superscript"/>
        </w:rPr>
        <w:instrText>2</w:instrText>
      </w:r>
      <w:r>
        <w:instrText>/c</w:instrText>
      </w:r>
      <w:r>
        <w:rPr>
          <w:rStyle w:val="superscript"/>
        </w:rPr>
        <w:instrText>4</w:instrText>
      </w:r>
      <w:r>
        <w:instrText xml:space="preserve">) </w:instrText>
      </w:r>
      <w:r>
        <w:fldChar w:fldCharType="end"/>
      </w:r>
      <w:r>
        <w:t xml:space="preserve"> </w:t>
      </w:r>
      <w:r>
        <w:tab/>
        <w:t xml:space="preserve">= </w:t>
      </w:r>
      <w:r>
        <w:rPr>
          <w:b/>
        </w:rPr>
        <w:fldChar w:fldCharType="begin"/>
      </w:r>
      <w:r>
        <w:rPr>
          <w:b/>
        </w:rPr>
        <w:instrText xml:space="preserve"> EQ \O(</w:instrText>
      </w:r>
      <w:r w:rsidRPr="001F0F1D">
        <w:rPr>
          <w:b/>
        </w:rPr>
        <w:instrText>n</w:instrText>
      </w:r>
      <w:r>
        <w:rPr>
          <w:b/>
        </w:rPr>
        <w:instrText>,\S\up2(^))</w:instrText>
      </w:r>
      <w:r>
        <w:rPr>
          <w:b/>
        </w:rPr>
        <w:fldChar w:fldCharType="end"/>
      </w:r>
      <w:r>
        <w:sym w:font="Symbol" w:char="F0B7"/>
      </w:r>
      <w:r>
        <w:rPr>
          <w:b/>
        </w:rPr>
        <w:fldChar w:fldCharType="begin"/>
      </w:r>
      <w:r>
        <w:rPr>
          <w:b/>
        </w:rPr>
        <w:instrText xml:space="preserve"> EQ \O(z,\S\up2(^))</w:instrText>
      </w:r>
      <w:r>
        <w:rPr>
          <w:b/>
        </w:rPr>
        <w:fldChar w:fldCharType="end"/>
      </w:r>
    </w:p>
    <w:p w14:paraId="72EB0295" w14:textId="77777777" w:rsidR="00B57A97" w:rsidRDefault="00B57A97" w:rsidP="001F0F1D">
      <w:pPr>
        <w:rPr>
          <w:b/>
        </w:rPr>
      </w:pPr>
    </w:p>
    <w:p w14:paraId="3CCF1453" w14:textId="77777777" w:rsidR="00B57A97" w:rsidRPr="00B57A97" w:rsidRDefault="00B57A97" w:rsidP="001F0F1D">
      <w:r>
        <w:t xml:space="preserve">So we know now how to express the normal at a point (x,y,z) on an ellipsoid in terms of x,y,z. </w:t>
      </w:r>
    </w:p>
    <w:p w14:paraId="6F4B9A47" w14:textId="77777777" w:rsidR="001F0F1D" w:rsidRDefault="001F0F1D" w:rsidP="001F0F1D"/>
    <w:p w14:paraId="426A85BC" w14:textId="77777777" w:rsidR="004114A7" w:rsidRDefault="001F0F1D" w:rsidP="001F0F1D">
      <w:r>
        <w:t xml:space="preserve">While these items </w:t>
      </w:r>
      <w:r w:rsidR="00B57A97">
        <w:t>might be</w:t>
      </w:r>
      <w:r>
        <w:t xml:space="preserve"> of only minor interest to the modern day ellipsoid researcher, they play a key role in Kelvin's very geometrical calculation of the potential of a charged ellipsoid. </w:t>
      </w:r>
    </w:p>
    <w:p w14:paraId="0B996587" w14:textId="77777777" w:rsidR="004114A7" w:rsidRDefault="004114A7" w:rsidP="001F0F1D"/>
    <w:p w14:paraId="16D8928F" w14:textId="77777777" w:rsidR="004114A7" w:rsidRPr="004114A7" w:rsidRDefault="004114A7" w:rsidP="001F0F1D">
      <w:pPr>
        <w:rPr>
          <w:i/>
        </w:rPr>
      </w:pPr>
      <w:r w:rsidRPr="004114A7">
        <w:rPr>
          <w:i/>
        </w:rPr>
        <w:t xml:space="preserve">The following </w:t>
      </w:r>
      <w:r w:rsidR="00612210">
        <w:rPr>
          <w:i/>
        </w:rPr>
        <w:t xml:space="preserve">detail </w:t>
      </w:r>
      <w:r w:rsidRPr="004114A7">
        <w:rPr>
          <w:i/>
        </w:rPr>
        <w:t xml:space="preserve">notes are taken verbatim from my oblate doc, and I leave them there as well. </w:t>
      </w:r>
      <w:r w:rsidR="00612210">
        <w:rPr>
          <w:i/>
        </w:rPr>
        <w:t xml:space="preserve">I would advise the reader to skip this section unless very interested in this small detail. </w:t>
      </w:r>
    </w:p>
    <w:p w14:paraId="0D7B395D" w14:textId="77777777" w:rsidR="00C87DDB" w:rsidRDefault="00C87DDB" w:rsidP="001F0F1D"/>
    <w:p w14:paraId="4B546E37" w14:textId="77777777" w:rsidR="00716F5A" w:rsidRPr="004114A7" w:rsidRDefault="00716F5A" w:rsidP="00716F5A">
      <w:r w:rsidRPr="004114A7">
        <w:t xml:space="preserve">(2) What is the perp distance p to the tangent plane at point r on an spheroid a,b ? </w:t>
      </w:r>
    </w:p>
    <w:p w14:paraId="01150E20" w14:textId="77777777" w:rsidR="00716F5A" w:rsidRDefault="00716F5A" w:rsidP="00716F5A"/>
    <w:p w14:paraId="1FCB8272" w14:textId="77777777" w:rsidR="00716F5A" w:rsidRDefault="00716F5A" w:rsidP="00716F5A">
      <w:r>
        <w:t xml:space="preserve">I only ask this because it seems significant to Kelvin in his paper (see elsewhere). </w:t>
      </w:r>
    </w:p>
    <w:p w14:paraId="5D581852" w14:textId="77777777" w:rsidR="00716F5A" w:rsidRDefault="00716F5A" w:rsidP="00716F5A">
      <w:r>
        <w:tab/>
      </w:r>
      <w:r>
        <w:tab/>
      </w:r>
      <w:r>
        <w:pict>
          <v:shape id="_x0000_i1027" type="#_x0000_t75" style="width:239.25pt;height:146.25pt">
            <v:imagedata r:id="rId8" o:title=""/>
          </v:shape>
        </w:pict>
      </w:r>
    </w:p>
    <w:p w14:paraId="17A9DD04" w14:textId="77777777" w:rsidR="00716F5A" w:rsidRDefault="00716F5A" w:rsidP="00716F5A"/>
    <w:p w14:paraId="6A90AEBA" w14:textId="77777777" w:rsidR="00716F5A" w:rsidRDefault="00716F5A" w:rsidP="00716F5A">
      <w:r>
        <w:t>Since x</w:t>
      </w:r>
      <w:r>
        <w:rPr>
          <w:rStyle w:val="superscript"/>
        </w:rPr>
        <w:t>2</w:t>
      </w:r>
      <w:r>
        <w:t>/a</w:t>
      </w:r>
      <w:r>
        <w:rPr>
          <w:rStyle w:val="superscript"/>
        </w:rPr>
        <w:t>2</w:t>
      </w:r>
      <w:r>
        <w:t>+ y</w:t>
      </w:r>
      <w:r>
        <w:rPr>
          <w:rStyle w:val="superscript"/>
        </w:rPr>
        <w:t>2</w:t>
      </w:r>
      <w:r>
        <w:t>/b</w:t>
      </w:r>
      <w:r>
        <w:rPr>
          <w:rStyle w:val="superscript"/>
        </w:rPr>
        <w:t>2</w:t>
      </w:r>
      <w:r>
        <w:t xml:space="preserve"> = 1 we know that dy/dx = - (b/a)</w:t>
      </w:r>
      <w:r>
        <w:rPr>
          <w:rStyle w:val="superscript"/>
        </w:rPr>
        <w:t>2</w:t>
      </w:r>
      <w:r>
        <w:t>(x/y) = m at point (x,y).  Line is then</w:t>
      </w:r>
    </w:p>
    <w:p w14:paraId="4B8C1253" w14:textId="77777777" w:rsidR="00716F5A" w:rsidRDefault="00716F5A" w:rsidP="00716F5A"/>
    <w:p w14:paraId="57A7E48D" w14:textId="77777777" w:rsidR="00716F5A" w:rsidRDefault="00716F5A" w:rsidP="00716F5A">
      <w:r>
        <w:tab/>
        <w:t>y = mx + B</w:t>
      </w:r>
      <w:r>
        <w:tab/>
      </w:r>
      <w:r>
        <w:tab/>
        <w:t xml:space="preserve">m = </w:t>
      </w:r>
      <w:r>
        <w:tab/>
        <w:t>[- (b/a)</w:t>
      </w:r>
      <w:r>
        <w:rPr>
          <w:rStyle w:val="superscript"/>
        </w:rPr>
        <w:t>2</w:t>
      </w:r>
      <w:r>
        <w:t>(x</w:t>
      </w:r>
      <w:r>
        <w:rPr>
          <w:rStyle w:val="subscript"/>
        </w:rPr>
        <w:t>1</w:t>
      </w:r>
      <w:r>
        <w:t>/y</w:t>
      </w:r>
      <w:r>
        <w:rPr>
          <w:rStyle w:val="subscript"/>
        </w:rPr>
        <w:t>1</w:t>
      </w:r>
      <w:r>
        <w:t>)]</w:t>
      </w:r>
      <w:r>
        <w:tab/>
        <w:t xml:space="preserve">     B =  y</w:t>
      </w:r>
      <w:r>
        <w:rPr>
          <w:rStyle w:val="subscript"/>
        </w:rPr>
        <w:t>1</w:t>
      </w:r>
      <w:r>
        <w:t xml:space="preserve"> - m x</w:t>
      </w:r>
      <w:r>
        <w:rPr>
          <w:rStyle w:val="subscript"/>
        </w:rPr>
        <w:t>1</w:t>
      </w:r>
    </w:p>
    <w:p w14:paraId="5EF7CC5D" w14:textId="77777777" w:rsidR="00716F5A" w:rsidRDefault="00716F5A" w:rsidP="00716F5A"/>
    <w:p w14:paraId="6367EF23" w14:textId="77777777" w:rsidR="00716F5A" w:rsidRPr="00852508" w:rsidRDefault="00716F5A" w:rsidP="00716F5A">
      <w:r>
        <w:t>If we write out B and use the ellipse equation again, we find that B = b</w:t>
      </w:r>
      <w:r>
        <w:rPr>
          <w:rStyle w:val="superscript"/>
        </w:rPr>
        <w:t>2</w:t>
      </w:r>
      <w:r>
        <w:t>/y</w:t>
      </w:r>
      <w:r>
        <w:rPr>
          <w:rStyle w:val="subscript"/>
        </w:rPr>
        <w:t>1</w:t>
      </w:r>
      <w:r>
        <w:t xml:space="preserve">. </w:t>
      </w:r>
    </w:p>
    <w:p w14:paraId="254E0C60" w14:textId="77777777" w:rsidR="00716F5A" w:rsidRDefault="00716F5A" w:rsidP="00716F5A"/>
    <w:p w14:paraId="3E3D7F9D" w14:textId="77777777" w:rsidR="00716F5A" w:rsidRDefault="00716F5A" w:rsidP="00716F5A">
      <w:r>
        <w:t>The vector from the tangent point to the intercept point on top is this</w:t>
      </w:r>
    </w:p>
    <w:p w14:paraId="5855817A" w14:textId="77777777" w:rsidR="00716F5A" w:rsidRDefault="00716F5A" w:rsidP="00716F5A"/>
    <w:p w14:paraId="6354FE2F" w14:textId="77777777" w:rsidR="00716F5A" w:rsidRPr="0012365C" w:rsidRDefault="00716F5A" w:rsidP="00716F5A">
      <w:pPr>
        <w:rPr>
          <w:color w:val="000000"/>
        </w:rPr>
      </w:pPr>
      <w:r w:rsidRPr="0012365C">
        <w:rPr>
          <w:color w:val="000000"/>
        </w:rPr>
        <w:tab/>
      </w:r>
      <w:r w:rsidRPr="0012365C">
        <w:rPr>
          <w:b/>
          <w:color w:val="000000"/>
        </w:rPr>
        <w:t>v</w:t>
      </w:r>
      <w:r w:rsidRPr="0012365C">
        <w:rPr>
          <w:color w:val="000000"/>
        </w:rPr>
        <w:t xml:space="preserve"> =  (0,B) - (x</w:t>
      </w:r>
      <w:r w:rsidRPr="0012365C">
        <w:rPr>
          <w:rStyle w:val="subscript"/>
          <w:color w:val="000000"/>
        </w:rPr>
        <w:t>1</w:t>
      </w:r>
      <w:r w:rsidRPr="0012365C">
        <w:rPr>
          <w:color w:val="000000"/>
        </w:rPr>
        <w:t>,y</w:t>
      </w:r>
      <w:r w:rsidRPr="0012365C">
        <w:rPr>
          <w:rStyle w:val="subscript"/>
          <w:color w:val="000000"/>
        </w:rPr>
        <w:t>1</w:t>
      </w:r>
      <w:r w:rsidRPr="0012365C">
        <w:rPr>
          <w:color w:val="000000"/>
        </w:rPr>
        <w:t>) =    (-x</w:t>
      </w:r>
      <w:r w:rsidRPr="0012365C">
        <w:rPr>
          <w:rStyle w:val="subscript"/>
          <w:color w:val="000000"/>
        </w:rPr>
        <w:t xml:space="preserve">1, </w:t>
      </w:r>
      <w:r w:rsidRPr="0012365C">
        <w:rPr>
          <w:color w:val="000000"/>
        </w:rPr>
        <w:t>B-y</w:t>
      </w:r>
      <w:r w:rsidRPr="0012365C">
        <w:rPr>
          <w:rStyle w:val="subscript"/>
          <w:color w:val="000000"/>
        </w:rPr>
        <w:t>1</w:t>
      </w:r>
      <w:r w:rsidRPr="0012365C">
        <w:rPr>
          <w:color w:val="000000"/>
        </w:rPr>
        <w:t>)  = (-x</w:t>
      </w:r>
      <w:r w:rsidRPr="0012365C">
        <w:rPr>
          <w:rStyle w:val="subscript"/>
          <w:color w:val="000000"/>
        </w:rPr>
        <w:t xml:space="preserve">1, </w:t>
      </w:r>
      <w:r w:rsidRPr="0012365C">
        <w:rPr>
          <w:color w:val="000000"/>
        </w:rPr>
        <w:t>-mx</w:t>
      </w:r>
      <w:r w:rsidRPr="0012365C">
        <w:rPr>
          <w:rStyle w:val="subscript"/>
          <w:color w:val="000000"/>
        </w:rPr>
        <w:t>1</w:t>
      </w:r>
      <w:r w:rsidRPr="0012365C">
        <w:rPr>
          <w:color w:val="000000"/>
        </w:rPr>
        <w:t>)  = -x</w:t>
      </w:r>
      <w:r w:rsidRPr="0012365C">
        <w:rPr>
          <w:rStyle w:val="subscript"/>
          <w:color w:val="000000"/>
        </w:rPr>
        <w:t>1</w:t>
      </w:r>
      <w:r w:rsidRPr="0012365C">
        <w:rPr>
          <w:color w:val="000000"/>
        </w:rPr>
        <w:t>(1,m)</w:t>
      </w:r>
    </w:p>
    <w:p w14:paraId="4EA83B3F" w14:textId="77777777" w:rsidR="00716F5A" w:rsidRPr="0012365C" w:rsidRDefault="00716F5A" w:rsidP="00716F5A">
      <w:pPr>
        <w:rPr>
          <w:color w:val="000000"/>
        </w:rPr>
      </w:pPr>
    </w:p>
    <w:p w14:paraId="26F5C87D" w14:textId="77777777" w:rsidR="00716F5A" w:rsidRPr="0012365C" w:rsidRDefault="00716F5A" w:rsidP="00716F5A">
      <w:pPr>
        <w:rPr>
          <w:color w:val="000000"/>
        </w:rPr>
      </w:pPr>
      <w:r w:rsidRPr="0012365C">
        <w:rPr>
          <w:color w:val="000000"/>
        </w:rPr>
        <w:t xml:space="preserve">and we know </w:t>
      </w:r>
      <w:r w:rsidRPr="0012365C">
        <w:rPr>
          <w:b/>
          <w:color w:val="000000"/>
        </w:rPr>
        <w:t>p</w:t>
      </w:r>
      <w:r w:rsidRPr="0012365C">
        <w:rPr>
          <w:color w:val="000000"/>
        </w:rPr>
        <w:sym w:font="Symbol" w:char="F0B7"/>
      </w:r>
      <w:r w:rsidRPr="0012365C">
        <w:rPr>
          <w:b/>
          <w:color w:val="000000"/>
        </w:rPr>
        <w:t>v</w:t>
      </w:r>
      <w:r w:rsidRPr="0012365C">
        <w:rPr>
          <w:color w:val="000000"/>
        </w:rPr>
        <w:t xml:space="preserve"> = 0 so we have</w:t>
      </w:r>
    </w:p>
    <w:p w14:paraId="3E192CC4" w14:textId="77777777" w:rsidR="00716F5A" w:rsidRPr="0012365C" w:rsidRDefault="00716F5A" w:rsidP="00716F5A">
      <w:pPr>
        <w:rPr>
          <w:color w:val="000000"/>
        </w:rPr>
      </w:pPr>
    </w:p>
    <w:p w14:paraId="66D72E5F" w14:textId="77777777" w:rsidR="00716F5A" w:rsidRPr="0012365C" w:rsidRDefault="00716F5A" w:rsidP="00716F5A">
      <w:pPr>
        <w:rPr>
          <w:color w:val="000000"/>
        </w:rPr>
      </w:pPr>
      <w:r w:rsidRPr="0012365C">
        <w:rPr>
          <w:color w:val="000000"/>
        </w:rPr>
        <w:tab/>
        <w:t>p</w:t>
      </w:r>
      <w:r w:rsidRPr="0012365C">
        <w:rPr>
          <w:rStyle w:val="subscript"/>
          <w:color w:val="000000"/>
        </w:rPr>
        <w:t xml:space="preserve">x </w:t>
      </w:r>
      <w:r w:rsidRPr="0012365C">
        <w:rPr>
          <w:color w:val="000000"/>
        </w:rPr>
        <w:t>1 + p</w:t>
      </w:r>
      <w:r w:rsidRPr="0012365C">
        <w:rPr>
          <w:rStyle w:val="subscript"/>
          <w:color w:val="000000"/>
        </w:rPr>
        <w:t xml:space="preserve">y </w:t>
      </w:r>
      <w:r w:rsidRPr="0012365C">
        <w:rPr>
          <w:color w:val="000000"/>
        </w:rPr>
        <w:t>m = 0</w:t>
      </w:r>
      <w:r w:rsidRPr="0012365C">
        <w:rPr>
          <w:color w:val="000000"/>
        </w:rPr>
        <w:tab/>
      </w:r>
      <w:r w:rsidRPr="0012365C">
        <w:rPr>
          <w:color w:val="000000"/>
        </w:rPr>
        <w:tab/>
        <w:t>=&gt;</w:t>
      </w:r>
      <w:r w:rsidRPr="0012365C">
        <w:rPr>
          <w:color w:val="000000"/>
        </w:rPr>
        <w:tab/>
      </w:r>
      <w:r w:rsidRPr="0012365C">
        <w:rPr>
          <w:color w:val="000000"/>
        </w:rPr>
        <w:tab/>
        <w:t>p</w:t>
      </w:r>
      <w:r w:rsidRPr="0012365C">
        <w:rPr>
          <w:rStyle w:val="subscript"/>
          <w:color w:val="000000"/>
        </w:rPr>
        <w:t>y</w:t>
      </w:r>
      <w:r w:rsidRPr="0012365C">
        <w:rPr>
          <w:color w:val="000000"/>
        </w:rPr>
        <w:t xml:space="preserve"> = -p</w:t>
      </w:r>
      <w:r w:rsidRPr="0012365C">
        <w:rPr>
          <w:rStyle w:val="subscript"/>
          <w:color w:val="000000"/>
        </w:rPr>
        <w:t>x</w:t>
      </w:r>
      <w:r w:rsidRPr="0012365C">
        <w:rPr>
          <w:color w:val="000000"/>
        </w:rPr>
        <w:t>/m</w:t>
      </w:r>
    </w:p>
    <w:p w14:paraId="681AE42D" w14:textId="77777777" w:rsidR="00716F5A" w:rsidRPr="0012365C" w:rsidRDefault="00716F5A" w:rsidP="00716F5A">
      <w:pPr>
        <w:rPr>
          <w:color w:val="000000"/>
        </w:rPr>
      </w:pPr>
    </w:p>
    <w:p w14:paraId="6AB0813D" w14:textId="77777777" w:rsidR="00716F5A" w:rsidRPr="0012365C" w:rsidRDefault="00716F5A" w:rsidP="00716F5A">
      <w:pPr>
        <w:rPr>
          <w:color w:val="000000"/>
        </w:rPr>
      </w:pPr>
      <w:r w:rsidRPr="0012365C">
        <w:rPr>
          <w:color w:val="000000"/>
        </w:rPr>
        <w:t>But we also know that p</w:t>
      </w:r>
      <w:r w:rsidRPr="0012365C">
        <w:rPr>
          <w:rStyle w:val="subscript"/>
          <w:color w:val="000000"/>
        </w:rPr>
        <w:t>y</w:t>
      </w:r>
      <w:r w:rsidRPr="0012365C">
        <w:rPr>
          <w:color w:val="000000"/>
        </w:rPr>
        <w:t xml:space="preserve"> = mp</w:t>
      </w:r>
      <w:r w:rsidRPr="0012365C">
        <w:rPr>
          <w:rStyle w:val="subscript"/>
          <w:color w:val="000000"/>
        </w:rPr>
        <w:t>x</w:t>
      </w:r>
      <w:r w:rsidRPr="0012365C">
        <w:rPr>
          <w:color w:val="000000"/>
        </w:rPr>
        <w:t xml:space="preserve"> + B  so set equal to get</w:t>
      </w:r>
    </w:p>
    <w:p w14:paraId="105AFAC6" w14:textId="77777777" w:rsidR="00716F5A" w:rsidRPr="0012365C" w:rsidRDefault="00716F5A" w:rsidP="00716F5A">
      <w:pPr>
        <w:rPr>
          <w:color w:val="000000"/>
        </w:rPr>
      </w:pPr>
    </w:p>
    <w:p w14:paraId="0D5329D7" w14:textId="77777777" w:rsidR="00716F5A" w:rsidRPr="0012365C" w:rsidRDefault="00716F5A" w:rsidP="00716F5A">
      <w:pPr>
        <w:rPr>
          <w:color w:val="000000"/>
        </w:rPr>
      </w:pPr>
      <w:r w:rsidRPr="0012365C">
        <w:rPr>
          <w:color w:val="000000"/>
        </w:rPr>
        <w:tab/>
        <w:t>-p</w:t>
      </w:r>
      <w:r w:rsidRPr="0012365C">
        <w:rPr>
          <w:rStyle w:val="subscript"/>
          <w:color w:val="000000"/>
        </w:rPr>
        <w:t>x</w:t>
      </w:r>
      <w:r w:rsidRPr="0012365C">
        <w:rPr>
          <w:color w:val="000000"/>
        </w:rPr>
        <w:t>/m = mp</w:t>
      </w:r>
      <w:r w:rsidRPr="0012365C">
        <w:rPr>
          <w:rStyle w:val="subscript"/>
          <w:color w:val="000000"/>
        </w:rPr>
        <w:t>x</w:t>
      </w:r>
      <w:r w:rsidRPr="0012365C">
        <w:rPr>
          <w:color w:val="000000"/>
        </w:rPr>
        <w:t xml:space="preserve"> + B</w:t>
      </w:r>
      <w:r w:rsidRPr="0012365C">
        <w:rPr>
          <w:color w:val="000000"/>
        </w:rPr>
        <w:tab/>
      </w:r>
      <w:r w:rsidRPr="0012365C">
        <w:rPr>
          <w:color w:val="000000"/>
        </w:rPr>
        <w:tab/>
        <w:t>=&gt;</w:t>
      </w:r>
      <w:r w:rsidRPr="0012365C">
        <w:rPr>
          <w:color w:val="000000"/>
        </w:rPr>
        <w:tab/>
      </w:r>
      <w:r w:rsidRPr="0012365C">
        <w:rPr>
          <w:color w:val="000000"/>
        </w:rPr>
        <w:tab/>
        <w:t>p</w:t>
      </w:r>
      <w:r w:rsidRPr="0012365C">
        <w:rPr>
          <w:rStyle w:val="subscript"/>
          <w:color w:val="000000"/>
        </w:rPr>
        <w:t>x</w:t>
      </w:r>
      <w:r w:rsidRPr="0012365C">
        <w:rPr>
          <w:color w:val="000000"/>
        </w:rPr>
        <w:t xml:space="preserve"> = -Bm/(m</w:t>
      </w:r>
      <w:r w:rsidRPr="0012365C">
        <w:rPr>
          <w:rStyle w:val="superscript"/>
          <w:color w:val="000000"/>
        </w:rPr>
        <w:t>2</w:t>
      </w:r>
      <w:r w:rsidRPr="0012365C">
        <w:rPr>
          <w:color w:val="000000"/>
        </w:rPr>
        <w:t>+1)</w:t>
      </w:r>
      <w:r w:rsidRPr="0012365C">
        <w:rPr>
          <w:color w:val="000000"/>
        </w:rPr>
        <w:tab/>
        <w:t>=&gt;</w:t>
      </w:r>
      <w:r w:rsidRPr="0012365C">
        <w:rPr>
          <w:color w:val="000000"/>
        </w:rPr>
        <w:tab/>
        <w:t>p</w:t>
      </w:r>
      <w:r w:rsidRPr="0012365C">
        <w:rPr>
          <w:rStyle w:val="subscript"/>
          <w:color w:val="000000"/>
        </w:rPr>
        <w:t>y</w:t>
      </w:r>
      <w:r w:rsidRPr="0012365C">
        <w:rPr>
          <w:color w:val="000000"/>
        </w:rPr>
        <w:t xml:space="preserve"> = B/(m</w:t>
      </w:r>
      <w:r w:rsidRPr="0012365C">
        <w:rPr>
          <w:rStyle w:val="superscript"/>
          <w:color w:val="000000"/>
        </w:rPr>
        <w:t>2</w:t>
      </w:r>
      <w:r w:rsidRPr="0012365C">
        <w:rPr>
          <w:color w:val="000000"/>
        </w:rPr>
        <w:t>+1)</w:t>
      </w:r>
    </w:p>
    <w:p w14:paraId="4A78E184" w14:textId="77777777" w:rsidR="00716F5A" w:rsidRPr="0012365C" w:rsidRDefault="00716F5A" w:rsidP="00716F5A">
      <w:pPr>
        <w:rPr>
          <w:color w:val="000000"/>
        </w:rPr>
      </w:pPr>
      <w:r w:rsidRPr="0012365C">
        <w:rPr>
          <w:color w:val="000000"/>
        </w:rPr>
        <w:tab/>
      </w:r>
    </w:p>
    <w:p w14:paraId="1A705893" w14:textId="77777777" w:rsidR="00716F5A" w:rsidRDefault="00716F5A" w:rsidP="00716F5A">
      <w:r>
        <w:t xml:space="preserve">Now we know distance p which we set out to find: </w:t>
      </w:r>
    </w:p>
    <w:p w14:paraId="6302CE26" w14:textId="77777777" w:rsidR="00716F5A" w:rsidRDefault="00716F5A" w:rsidP="00716F5A"/>
    <w:p w14:paraId="7DAB8455" w14:textId="77777777" w:rsidR="00716F5A" w:rsidRDefault="00716F5A" w:rsidP="00716F5A">
      <w:r>
        <w:tab/>
        <w:t>p</w:t>
      </w:r>
      <w:r>
        <w:rPr>
          <w:rStyle w:val="superscript"/>
        </w:rPr>
        <w:t>2</w:t>
      </w:r>
      <w:r>
        <w:t xml:space="preserve"> = p</w:t>
      </w:r>
      <w:r>
        <w:rPr>
          <w:rStyle w:val="subscript"/>
        </w:rPr>
        <w:t>x</w:t>
      </w:r>
      <w:r>
        <w:rPr>
          <w:rStyle w:val="superscript"/>
        </w:rPr>
        <w:t>2</w:t>
      </w:r>
      <w:r>
        <w:t>+ p</w:t>
      </w:r>
      <w:r>
        <w:rPr>
          <w:rStyle w:val="subscript"/>
        </w:rPr>
        <w:t>y</w:t>
      </w:r>
      <w:r>
        <w:rPr>
          <w:rStyle w:val="superscript"/>
        </w:rPr>
        <w:t>2</w:t>
      </w:r>
      <w:r>
        <w:t xml:space="preserve"> = B</w:t>
      </w:r>
      <w:r>
        <w:rPr>
          <w:rStyle w:val="superscript"/>
        </w:rPr>
        <w:t>2</w:t>
      </w:r>
      <w:r>
        <w:t>/(m</w:t>
      </w:r>
      <w:r>
        <w:rPr>
          <w:rStyle w:val="superscript"/>
        </w:rPr>
        <w:t>2</w:t>
      </w:r>
      <w:r>
        <w:t>+1)</w:t>
      </w:r>
      <w:r>
        <w:tab/>
        <w:t xml:space="preserve"> = (y</w:t>
      </w:r>
      <w:r>
        <w:rPr>
          <w:rStyle w:val="subscript"/>
        </w:rPr>
        <w:t>1</w:t>
      </w:r>
      <w:r>
        <w:t xml:space="preserve"> - m x</w:t>
      </w:r>
      <w:r>
        <w:rPr>
          <w:rStyle w:val="subscript"/>
        </w:rPr>
        <w:t>1</w:t>
      </w:r>
      <w:r>
        <w:t>)</w:t>
      </w:r>
      <w:r>
        <w:rPr>
          <w:rStyle w:val="superscript"/>
        </w:rPr>
        <w:t>2</w:t>
      </w:r>
      <w:r>
        <w:t>/</w:t>
      </w:r>
      <w:r w:rsidRPr="00265237">
        <w:t xml:space="preserve"> </w:t>
      </w:r>
      <w:r>
        <w:t>(m</w:t>
      </w:r>
      <w:r>
        <w:rPr>
          <w:rStyle w:val="superscript"/>
        </w:rPr>
        <w:t>2</w:t>
      </w:r>
      <w:r>
        <w:t>+1)</w:t>
      </w:r>
      <w:r>
        <w:tab/>
      </w:r>
      <w:r>
        <w:tab/>
        <w:t>m = [- (b/a)</w:t>
      </w:r>
      <w:r>
        <w:rPr>
          <w:rStyle w:val="superscript"/>
        </w:rPr>
        <w:t>2</w:t>
      </w:r>
      <w:r>
        <w:t>(x</w:t>
      </w:r>
      <w:r>
        <w:rPr>
          <w:rStyle w:val="subscript"/>
        </w:rPr>
        <w:t>1</w:t>
      </w:r>
      <w:r>
        <w:t>/y</w:t>
      </w:r>
      <w:r>
        <w:rPr>
          <w:rStyle w:val="subscript"/>
        </w:rPr>
        <w:t>1</w:t>
      </w:r>
      <w:r>
        <w:t>)]</w:t>
      </w:r>
    </w:p>
    <w:p w14:paraId="3800ACBC" w14:textId="77777777" w:rsidR="00716F5A" w:rsidRDefault="00716F5A" w:rsidP="00716F5A"/>
    <w:p w14:paraId="0CEF8BE1" w14:textId="77777777" w:rsidR="00716F5A" w:rsidRDefault="00716F5A" w:rsidP="00716F5A">
      <w:r>
        <w:t>If you plug in m and do the algebra and, on the numerator, use the fact that x</w:t>
      </w:r>
      <w:r>
        <w:rPr>
          <w:rStyle w:val="subscript"/>
        </w:rPr>
        <w:t>1</w:t>
      </w:r>
      <w:r>
        <w:rPr>
          <w:rStyle w:val="superscript"/>
        </w:rPr>
        <w:t>2</w:t>
      </w:r>
      <w:r>
        <w:t>/a</w:t>
      </w:r>
      <w:r>
        <w:rPr>
          <w:rStyle w:val="superscript"/>
        </w:rPr>
        <w:t>2</w:t>
      </w:r>
      <w:r>
        <w:t xml:space="preserve"> + y</w:t>
      </w:r>
      <w:r>
        <w:rPr>
          <w:rStyle w:val="subscript"/>
        </w:rPr>
        <w:t>1</w:t>
      </w:r>
      <w:r>
        <w:rPr>
          <w:rStyle w:val="superscript"/>
        </w:rPr>
        <w:t>2</w:t>
      </w:r>
      <w:r>
        <w:t>/b</w:t>
      </w:r>
      <w:r>
        <w:rPr>
          <w:rStyle w:val="superscript"/>
        </w:rPr>
        <w:t>2</w:t>
      </w:r>
      <w:r>
        <w:t xml:space="preserve"> = 1, you get this result that is the Kelvin result: </w:t>
      </w:r>
    </w:p>
    <w:p w14:paraId="5CD5F993" w14:textId="77777777" w:rsidR="00716F5A" w:rsidRDefault="00716F5A" w:rsidP="00716F5A"/>
    <w:p w14:paraId="17D45725" w14:textId="77777777" w:rsidR="00716F5A" w:rsidRDefault="00716F5A" w:rsidP="00716F5A">
      <w:r>
        <w:tab/>
        <w:t>p = 1/</w:t>
      </w:r>
      <w:r>
        <w:fldChar w:fldCharType="begin"/>
      </w:r>
      <w:r>
        <w:instrText xml:space="preserve"> EQ \r(x</w:instrText>
      </w:r>
      <w:r>
        <w:rPr>
          <w:rStyle w:val="subscript"/>
        </w:rPr>
        <w:instrText>1</w:instrText>
      </w:r>
      <w:r>
        <w:rPr>
          <w:rStyle w:val="superscript"/>
        </w:rPr>
        <w:instrText>2</w:instrText>
      </w:r>
      <w:r>
        <w:instrText>/a</w:instrText>
      </w:r>
      <w:r>
        <w:rPr>
          <w:rStyle w:val="superscript"/>
        </w:rPr>
        <w:instrText>4</w:instrText>
      </w:r>
      <w:r>
        <w:instrText xml:space="preserve"> + y</w:instrText>
      </w:r>
      <w:r>
        <w:rPr>
          <w:rStyle w:val="subscript"/>
        </w:rPr>
        <w:instrText>1</w:instrText>
      </w:r>
      <w:r>
        <w:rPr>
          <w:rStyle w:val="superscript"/>
        </w:rPr>
        <w:instrText>2</w:instrText>
      </w:r>
      <w:r>
        <w:instrText>/b</w:instrText>
      </w:r>
      <w:r>
        <w:rPr>
          <w:rStyle w:val="superscript"/>
        </w:rPr>
        <w:instrText>4</w:instrText>
      </w:r>
      <w:r>
        <w:instrText xml:space="preserve">) </w:instrText>
      </w:r>
      <w:r>
        <w:fldChar w:fldCharType="end"/>
      </w:r>
      <w:r>
        <w:tab/>
      </w:r>
    </w:p>
    <w:p w14:paraId="481FD8A5" w14:textId="77777777" w:rsidR="00716F5A" w:rsidRDefault="00716F5A" w:rsidP="00716F5A"/>
    <w:p w14:paraId="08C7003F" w14:textId="77777777" w:rsidR="00716F5A" w:rsidRDefault="00716F5A" w:rsidP="00716F5A">
      <w:r>
        <w:t xml:space="preserve">Note that </w:t>
      </w:r>
      <w:r>
        <w:rPr>
          <w:b/>
        </w:rPr>
        <w:fldChar w:fldCharType="begin"/>
      </w:r>
      <w:r>
        <w:rPr>
          <w:b/>
        </w:rPr>
        <w:instrText xml:space="preserve"> EQ \O(</w:instrText>
      </w:r>
      <w:r w:rsidRPr="00533DD3">
        <w:rPr>
          <w:b/>
        </w:rPr>
        <w:instrText>p</w:instrText>
      </w:r>
      <w:r>
        <w:rPr>
          <w:b/>
        </w:rPr>
        <w:instrText>,\S\up2(^))</w:instrText>
      </w:r>
      <w:r>
        <w:rPr>
          <w:b/>
        </w:rPr>
        <w:fldChar w:fldCharType="end"/>
      </w:r>
      <w:r>
        <w:rPr>
          <w:b/>
        </w:rPr>
        <w:t xml:space="preserve"> </w:t>
      </w:r>
      <w:r>
        <w:t xml:space="preserve">is the same as </w:t>
      </w:r>
      <w:r>
        <w:rPr>
          <w:b/>
        </w:rPr>
        <w:fldChar w:fldCharType="begin"/>
      </w:r>
      <w:r>
        <w:rPr>
          <w:b/>
        </w:rPr>
        <w:instrText xml:space="preserve"> EQ \O(</w:instrText>
      </w:r>
      <w:r w:rsidRPr="00533DD3">
        <w:rPr>
          <w:b/>
        </w:rPr>
        <w:instrText>n</w:instrText>
      </w:r>
      <w:r>
        <w:rPr>
          <w:b/>
        </w:rPr>
        <w:instrText>,\S\up2(^))</w:instrText>
      </w:r>
      <w:r>
        <w:rPr>
          <w:b/>
        </w:rPr>
        <w:fldChar w:fldCharType="end"/>
      </w:r>
      <w:r>
        <w:t xml:space="preserve">, the normal at the surface at the tangent point.  If we wanted to know the "direction cosine" for </w:t>
      </w:r>
      <w:r>
        <w:rPr>
          <w:b/>
        </w:rPr>
        <w:fldChar w:fldCharType="begin"/>
      </w:r>
      <w:r>
        <w:rPr>
          <w:b/>
        </w:rPr>
        <w:instrText xml:space="preserve"> EQ \O(</w:instrText>
      </w:r>
      <w:r w:rsidRPr="00533DD3">
        <w:rPr>
          <w:b/>
        </w:rPr>
        <w:instrText>n</w:instrText>
      </w:r>
      <w:r>
        <w:rPr>
          <w:b/>
        </w:rPr>
        <w:instrText>,\S\up2(^))</w:instrText>
      </w:r>
      <w:r>
        <w:rPr>
          <w:b/>
        </w:rPr>
        <w:fldChar w:fldCharType="end"/>
      </w:r>
      <w:r>
        <w:t xml:space="preserve">  to the y axis,  cosβ = </w:t>
      </w:r>
      <w:r>
        <w:rPr>
          <w:b/>
        </w:rPr>
        <w:fldChar w:fldCharType="begin"/>
      </w:r>
      <w:r>
        <w:rPr>
          <w:b/>
        </w:rPr>
        <w:instrText xml:space="preserve"> EQ \O(</w:instrText>
      </w:r>
      <w:r w:rsidRPr="00533DD3">
        <w:rPr>
          <w:b/>
        </w:rPr>
        <w:instrText>n</w:instrText>
      </w:r>
      <w:r>
        <w:rPr>
          <w:b/>
        </w:rPr>
        <w:instrText>,\S\up2(^))</w:instrText>
      </w:r>
      <w:r>
        <w:rPr>
          <w:b/>
        </w:rPr>
        <w:fldChar w:fldCharType="end"/>
      </w:r>
      <w:r>
        <w:sym w:font="Symbol" w:char="F0B7"/>
      </w:r>
      <w:r>
        <w:t xml:space="preserve"> </w:t>
      </w:r>
      <w:r>
        <w:rPr>
          <w:b/>
        </w:rPr>
        <w:fldChar w:fldCharType="begin"/>
      </w:r>
      <w:r>
        <w:rPr>
          <w:b/>
        </w:rPr>
        <w:instrText xml:space="preserve"> EQ \O(</w:instrText>
      </w:r>
      <w:r w:rsidRPr="00852508">
        <w:rPr>
          <w:b/>
        </w:rPr>
        <w:instrText>y</w:instrText>
      </w:r>
      <w:r>
        <w:rPr>
          <w:b/>
        </w:rPr>
        <w:instrText>,\S\up2(^))</w:instrText>
      </w:r>
      <w:r>
        <w:rPr>
          <w:b/>
        </w:rPr>
        <w:fldChar w:fldCharType="end"/>
      </w:r>
      <w:r>
        <w:t xml:space="preserve"> = </w:t>
      </w:r>
      <w:r>
        <w:rPr>
          <w:b/>
        </w:rPr>
        <w:fldChar w:fldCharType="begin"/>
      </w:r>
      <w:r>
        <w:rPr>
          <w:b/>
        </w:rPr>
        <w:instrText xml:space="preserve"> EQ \O(p,\S\up2(^))</w:instrText>
      </w:r>
      <w:r>
        <w:rPr>
          <w:b/>
        </w:rPr>
        <w:fldChar w:fldCharType="end"/>
      </w:r>
      <w:r>
        <w:sym w:font="Symbol" w:char="F0B7"/>
      </w:r>
      <w:r>
        <w:t xml:space="preserve"> </w:t>
      </w:r>
      <w:r>
        <w:rPr>
          <w:b/>
        </w:rPr>
        <w:fldChar w:fldCharType="begin"/>
      </w:r>
      <w:r>
        <w:rPr>
          <w:b/>
        </w:rPr>
        <w:instrText xml:space="preserve"> EQ \O(</w:instrText>
      </w:r>
      <w:r w:rsidRPr="00852508">
        <w:rPr>
          <w:b/>
        </w:rPr>
        <w:instrText>y</w:instrText>
      </w:r>
      <w:r>
        <w:rPr>
          <w:b/>
        </w:rPr>
        <w:instrText>,\S\up2(^))</w:instrText>
      </w:r>
      <w:r>
        <w:rPr>
          <w:b/>
        </w:rPr>
        <w:fldChar w:fldCharType="end"/>
      </w:r>
      <w:r>
        <w:t xml:space="preserve"> , we could compute from the picture</w:t>
      </w:r>
    </w:p>
    <w:p w14:paraId="55611D3E" w14:textId="77777777" w:rsidR="00716F5A" w:rsidRDefault="00716F5A" w:rsidP="00716F5A"/>
    <w:p w14:paraId="09ABC1BF" w14:textId="77777777" w:rsidR="00716F5A" w:rsidRPr="00916B62" w:rsidRDefault="00716F5A" w:rsidP="00716F5A">
      <w:r>
        <w:tab/>
        <w:t>cosβ  = p/B  = (y</w:t>
      </w:r>
      <w:r>
        <w:rPr>
          <w:rStyle w:val="subscript"/>
        </w:rPr>
        <w:t>1</w:t>
      </w:r>
      <w:r>
        <w:t>/b</w:t>
      </w:r>
      <w:r>
        <w:rPr>
          <w:rStyle w:val="superscript"/>
        </w:rPr>
        <w:t>2</w:t>
      </w:r>
      <w:r>
        <w:t xml:space="preserve">) / </w:t>
      </w:r>
      <w:r>
        <w:fldChar w:fldCharType="begin"/>
      </w:r>
      <w:r>
        <w:instrText xml:space="preserve"> EQ \r(x</w:instrText>
      </w:r>
      <w:r>
        <w:rPr>
          <w:rStyle w:val="superscript"/>
        </w:rPr>
        <w:instrText>2</w:instrText>
      </w:r>
      <w:r>
        <w:instrText>/a</w:instrText>
      </w:r>
      <w:r>
        <w:rPr>
          <w:rStyle w:val="superscript"/>
        </w:rPr>
        <w:instrText>4</w:instrText>
      </w:r>
      <w:r>
        <w:instrText xml:space="preserve"> + y</w:instrText>
      </w:r>
      <w:r>
        <w:rPr>
          <w:rStyle w:val="superscript"/>
        </w:rPr>
        <w:instrText>2</w:instrText>
      </w:r>
      <w:r>
        <w:instrText>/b</w:instrText>
      </w:r>
      <w:r>
        <w:rPr>
          <w:rStyle w:val="superscript"/>
        </w:rPr>
        <w:instrText>4</w:instrText>
      </w:r>
      <w:r>
        <w:instrText xml:space="preserve">) </w:instrText>
      </w:r>
      <w:r>
        <w:fldChar w:fldCharType="end"/>
      </w:r>
    </w:p>
    <w:p w14:paraId="1D347748" w14:textId="77777777" w:rsidR="00716F5A" w:rsidRPr="00852508" w:rsidRDefault="00716F5A" w:rsidP="00716F5A"/>
    <w:p w14:paraId="00D0D628" w14:textId="77777777" w:rsidR="00716F5A" w:rsidRDefault="00716F5A" w:rsidP="00716F5A">
      <w:r>
        <w:t xml:space="preserve">So we have a little theorem here: </w:t>
      </w:r>
    </w:p>
    <w:p w14:paraId="66B47D91" w14:textId="77777777" w:rsidR="00716F5A" w:rsidRDefault="00716F5A" w:rsidP="00716F5A"/>
    <w:p w14:paraId="354216FE" w14:textId="77777777" w:rsidR="00716F5A" w:rsidRDefault="00716F5A" w:rsidP="00716F5A">
      <w:r w:rsidRPr="00521A19">
        <w:rPr>
          <w:b/>
        </w:rPr>
        <w:t>Theorem</w:t>
      </w:r>
      <w:r>
        <w:rPr>
          <w:b/>
        </w:rPr>
        <w:t xml:space="preserve"> 1</w:t>
      </w:r>
      <w:r w:rsidRPr="00521A19">
        <w:rPr>
          <w:b/>
        </w:rPr>
        <w:t>:</w:t>
      </w:r>
      <w:r>
        <w:t xml:space="preserve">  Given an ellipse (a,b), and given a point (x,y) on this ellipse, the perpendicular distance from the center of the ellipse to the plane tangent at (x,y) is given by</w:t>
      </w:r>
    </w:p>
    <w:p w14:paraId="4378E21E" w14:textId="77777777" w:rsidR="00716F5A" w:rsidRDefault="00716F5A" w:rsidP="00716F5A"/>
    <w:p w14:paraId="0F877C8E" w14:textId="77777777" w:rsidR="00716F5A" w:rsidRDefault="00716F5A" w:rsidP="00716F5A">
      <w:r>
        <w:tab/>
        <w:t>p = 1/</w:t>
      </w:r>
      <w:r>
        <w:fldChar w:fldCharType="begin"/>
      </w:r>
      <w:r>
        <w:instrText xml:space="preserve"> EQ \r(x</w:instrText>
      </w:r>
      <w:r>
        <w:rPr>
          <w:rStyle w:val="superscript"/>
        </w:rPr>
        <w:instrText>2</w:instrText>
      </w:r>
      <w:r>
        <w:instrText>/a</w:instrText>
      </w:r>
      <w:r>
        <w:rPr>
          <w:rStyle w:val="superscript"/>
        </w:rPr>
        <w:instrText>4</w:instrText>
      </w:r>
      <w:r>
        <w:instrText xml:space="preserve"> + y</w:instrText>
      </w:r>
      <w:r>
        <w:rPr>
          <w:rStyle w:val="superscript"/>
        </w:rPr>
        <w:instrText>2</w:instrText>
      </w:r>
      <w:r>
        <w:instrText>/b</w:instrText>
      </w:r>
      <w:r>
        <w:rPr>
          <w:rStyle w:val="superscript"/>
        </w:rPr>
        <w:instrText>4</w:instrText>
      </w:r>
      <w:r>
        <w:instrText xml:space="preserve">) </w:instrText>
      </w:r>
      <w:r>
        <w:fldChar w:fldCharType="end"/>
      </w:r>
    </w:p>
    <w:p w14:paraId="5BC21D64" w14:textId="77777777" w:rsidR="00716F5A" w:rsidRDefault="00716F5A" w:rsidP="00716F5A"/>
    <w:p w14:paraId="40EE5BF2" w14:textId="77777777" w:rsidR="00716F5A" w:rsidRDefault="00716F5A" w:rsidP="00716F5A">
      <w:r>
        <w:t>Kelvin claims that you can generalize this to an arbitrary ellipsoid (a,b,c) and the result is</w:t>
      </w:r>
    </w:p>
    <w:p w14:paraId="134A2BDB" w14:textId="77777777" w:rsidR="00716F5A" w:rsidRDefault="00716F5A" w:rsidP="00716F5A"/>
    <w:p w14:paraId="1F813B57" w14:textId="77777777" w:rsidR="00716F5A" w:rsidRDefault="00716F5A" w:rsidP="00716F5A">
      <w:r>
        <w:tab/>
        <w:t>p = 1/</w:t>
      </w:r>
      <w:r>
        <w:fldChar w:fldCharType="begin"/>
      </w:r>
      <w:r>
        <w:instrText xml:space="preserve"> EQ \r(x</w:instrText>
      </w:r>
      <w:r>
        <w:rPr>
          <w:rStyle w:val="superscript"/>
        </w:rPr>
        <w:instrText>2</w:instrText>
      </w:r>
      <w:r>
        <w:instrText>/a</w:instrText>
      </w:r>
      <w:r>
        <w:rPr>
          <w:rStyle w:val="superscript"/>
        </w:rPr>
        <w:instrText>4</w:instrText>
      </w:r>
      <w:r>
        <w:instrText xml:space="preserve"> + y</w:instrText>
      </w:r>
      <w:r>
        <w:rPr>
          <w:rStyle w:val="superscript"/>
        </w:rPr>
        <w:instrText>2</w:instrText>
      </w:r>
      <w:r>
        <w:instrText>/b</w:instrText>
      </w:r>
      <w:r>
        <w:rPr>
          <w:rStyle w:val="superscript"/>
        </w:rPr>
        <w:instrText>4</w:instrText>
      </w:r>
      <w:r>
        <w:instrText xml:space="preserve"> + z</w:instrText>
      </w:r>
      <w:r>
        <w:rPr>
          <w:rStyle w:val="superscript"/>
        </w:rPr>
        <w:instrText>2</w:instrText>
      </w:r>
      <w:r>
        <w:instrText>/c</w:instrText>
      </w:r>
      <w:r>
        <w:rPr>
          <w:rStyle w:val="superscript"/>
        </w:rPr>
        <w:instrText>4</w:instrText>
      </w:r>
      <w:r>
        <w:instrText xml:space="preserve">) </w:instrText>
      </w:r>
      <w:r>
        <w:fldChar w:fldCharType="end"/>
      </w:r>
    </w:p>
    <w:p w14:paraId="3BCE36B9" w14:textId="77777777" w:rsidR="00716F5A" w:rsidRDefault="00716F5A" w:rsidP="00716F5A"/>
    <w:p w14:paraId="711620EF" w14:textId="77777777" w:rsidR="00716F5A" w:rsidRDefault="00716F5A" w:rsidP="00716F5A">
      <w:r>
        <w:t>which seems pretty reasonable to me. Would have to redo the above proof using planes instead of lines. Then you would find that'</w:t>
      </w:r>
    </w:p>
    <w:p w14:paraId="78FA66D5" w14:textId="77777777" w:rsidR="00716F5A" w:rsidRDefault="00716F5A" w:rsidP="00716F5A"/>
    <w:p w14:paraId="3947FCE1" w14:textId="77777777" w:rsidR="00716F5A" w:rsidRDefault="00716F5A" w:rsidP="00716F5A">
      <w:r>
        <w:tab/>
        <w:t>cosβ  = p/B  = (y</w:t>
      </w:r>
      <w:r>
        <w:rPr>
          <w:rStyle w:val="subscript"/>
        </w:rPr>
        <w:t>1</w:t>
      </w:r>
      <w:r>
        <w:t>/b</w:t>
      </w:r>
      <w:r>
        <w:rPr>
          <w:rStyle w:val="superscript"/>
        </w:rPr>
        <w:t>2</w:t>
      </w:r>
      <w:r>
        <w:t xml:space="preserve">) / </w:t>
      </w:r>
      <w:r>
        <w:fldChar w:fldCharType="begin"/>
      </w:r>
      <w:r>
        <w:instrText xml:space="preserve"> EQ \r(x</w:instrText>
      </w:r>
      <w:r>
        <w:rPr>
          <w:rStyle w:val="superscript"/>
        </w:rPr>
        <w:instrText>2</w:instrText>
      </w:r>
      <w:r>
        <w:instrText>/a</w:instrText>
      </w:r>
      <w:r>
        <w:rPr>
          <w:rStyle w:val="superscript"/>
        </w:rPr>
        <w:instrText>4</w:instrText>
      </w:r>
      <w:r>
        <w:instrText xml:space="preserve"> + y</w:instrText>
      </w:r>
      <w:r>
        <w:rPr>
          <w:rStyle w:val="superscript"/>
        </w:rPr>
        <w:instrText>2</w:instrText>
      </w:r>
      <w:r>
        <w:instrText>/b</w:instrText>
      </w:r>
      <w:r>
        <w:rPr>
          <w:rStyle w:val="superscript"/>
        </w:rPr>
        <w:instrText>4</w:instrText>
      </w:r>
      <w:r>
        <w:instrText xml:space="preserve"> + z</w:instrText>
      </w:r>
      <w:r>
        <w:rPr>
          <w:rStyle w:val="superscript"/>
        </w:rPr>
        <w:instrText>2</w:instrText>
      </w:r>
      <w:r>
        <w:instrText>/c</w:instrText>
      </w:r>
      <w:r>
        <w:rPr>
          <w:rStyle w:val="superscript"/>
        </w:rPr>
        <w:instrText>4</w:instrText>
      </w:r>
      <w:r>
        <w:instrText xml:space="preserve">) </w:instrText>
      </w:r>
      <w:r>
        <w:fldChar w:fldCharType="end"/>
      </w:r>
      <w:r>
        <w:t xml:space="preserve"> </w:t>
      </w:r>
    </w:p>
    <w:p w14:paraId="19BD1530" w14:textId="77777777" w:rsidR="00716F5A" w:rsidRDefault="00716F5A" w:rsidP="00716F5A"/>
    <w:p w14:paraId="05E296ED" w14:textId="77777777" w:rsidR="00716F5A" w:rsidRPr="00916B62" w:rsidRDefault="00716F5A" w:rsidP="00716F5A">
      <w:r>
        <w:t xml:space="preserve">and similar results for the other two direction cosines of </w:t>
      </w:r>
      <w:r>
        <w:rPr>
          <w:b/>
        </w:rPr>
        <w:fldChar w:fldCharType="begin"/>
      </w:r>
      <w:r>
        <w:rPr>
          <w:b/>
        </w:rPr>
        <w:instrText xml:space="preserve"> EQ \O(</w:instrText>
      </w:r>
      <w:r w:rsidRPr="00916B62">
        <w:rPr>
          <w:b/>
        </w:rPr>
        <w:instrText>n</w:instrText>
      </w:r>
      <w:r>
        <w:rPr>
          <w:b/>
        </w:rPr>
        <w:instrText>,\S\up2(^))</w:instrText>
      </w:r>
      <w:r>
        <w:rPr>
          <w:b/>
        </w:rPr>
        <w:fldChar w:fldCharType="end"/>
      </w:r>
      <w:r>
        <w:t xml:space="preserve">  which I just add here</w:t>
      </w:r>
    </w:p>
    <w:p w14:paraId="60C4B652" w14:textId="77777777" w:rsidR="00716F5A" w:rsidRDefault="00716F5A" w:rsidP="00716F5A">
      <w:r>
        <w:tab/>
      </w:r>
    </w:p>
    <w:p w14:paraId="759358C7" w14:textId="77777777" w:rsidR="00716F5A" w:rsidRDefault="00716F5A" w:rsidP="00716F5A">
      <w:r>
        <w:tab/>
        <w:t>cosα  = p/A  = (x</w:t>
      </w:r>
      <w:r>
        <w:rPr>
          <w:rStyle w:val="subscript"/>
        </w:rPr>
        <w:t>1</w:t>
      </w:r>
      <w:r>
        <w:t>/a</w:t>
      </w:r>
      <w:r>
        <w:rPr>
          <w:rStyle w:val="superscript"/>
        </w:rPr>
        <w:t>2</w:t>
      </w:r>
      <w:r>
        <w:t xml:space="preserve">) / </w:t>
      </w:r>
      <w:r>
        <w:fldChar w:fldCharType="begin"/>
      </w:r>
      <w:r>
        <w:instrText xml:space="preserve"> EQ \r(x</w:instrText>
      </w:r>
      <w:r>
        <w:rPr>
          <w:rStyle w:val="superscript"/>
        </w:rPr>
        <w:instrText>2</w:instrText>
      </w:r>
      <w:r>
        <w:instrText>/a</w:instrText>
      </w:r>
      <w:r>
        <w:rPr>
          <w:rStyle w:val="superscript"/>
        </w:rPr>
        <w:instrText>4</w:instrText>
      </w:r>
      <w:r>
        <w:instrText xml:space="preserve"> + y</w:instrText>
      </w:r>
      <w:r>
        <w:rPr>
          <w:rStyle w:val="superscript"/>
        </w:rPr>
        <w:instrText>2</w:instrText>
      </w:r>
      <w:r>
        <w:instrText>/b</w:instrText>
      </w:r>
      <w:r>
        <w:rPr>
          <w:rStyle w:val="superscript"/>
        </w:rPr>
        <w:instrText>4</w:instrText>
      </w:r>
      <w:r>
        <w:instrText xml:space="preserve"> + z</w:instrText>
      </w:r>
      <w:r>
        <w:rPr>
          <w:rStyle w:val="superscript"/>
        </w:rPr>
        <w:instrText>2</w:instrText>
      </w:r>
      <w:r>
        <w:instrText>/c</w:instrText>
      </w:r>
      <w:r>
        <w:rPr>
          <w:rStyle w:val="superscript"/>
        </w:rPr>
        <w:instrText>4</w:instrText>
      </w:r>
      <w:r>
        <w:instrText xml:space="preserve">) </w:instrText>
      </w:r>
      <w:r>
        <w:fldChar w:fldCharType="end"/>
      </w:r>
      <w:r>
        <w:t xml:space="preserve"> </w:t>
      </w:r>
    </w:p>
    <w:p w14:paraId="30C1C733" w14:textId="77777777" w:rsidR="00716F5A" w:rsidRDefault="00716F5A" w:rsidP="00716F5A">
      <w:r>
        <w:tab/>
        <w:t>cosβ  = p/B  = (y</w:t>
      </w:r>
      <w:r>
        <w:rPr>
          <w:rStyle w:val="subscript"/>
        </w:rPr>
        <w:t>1</w:t>
      </w:r>
      <w:r>
        <w:t>/b</w:t>
      </w:r>
      <w:r>
        <w:rPr>
          <w:rStyle w:val="superscript"/>
        </w:rPr>
        <w:t>2</w:t>
      </w:r>
      <w:r>
        <w:t xml:space="preserve">) / </w:t>
      </w:r>
      <w:r>
        <w:fldChar w:fldCharType="begin"/>
      </w:r>
      <w:r>
        <w:instrText xml:space="preserve"> EQ \r(x</w:instrText>
      </w:r>
      <w:r>
        <w:rPr>
          <w:rStyle w:val="superscript"/>
        </w:rPr>
        <w:instrText>2</w:instrText>
      </w:r>
      <w:r>
        <w:instrText>/a</w:instrText>
      </w:r>
      <w:r>
        <w:rPr>
          <w:rStyle w:val="superscript"/>
        </w:rPr>
        <w:instrText>4</w:instrText>
      </w:r>
      <w:r>
        <w:instrText xml:space="preserve"> + y</w:instrText>
      </w:r>
      <w:r>
        <w:rPr>
          <w:rStyle w:val="superscript"/>
        </w:rPr>
        <w:instrText>2</w:instrText>
      </w:r>
      <w:r>
        <w:instrText>/b</w:instrText>
      </w:r>
      <w:r>
        <w:rPr>
          <w:rStyle w:val="superscript"/>
        </w:rPr>
        <w:instrText>4</w:instrText>
      </w:r>
      <w:r>
        <w:instrText xml:space="preserve"> + z</w:instrText>
      </w:r>
      <w:r>
        <w:rPr>
          <w:rStyle w:val="superscript"/>
        </w:rPr>
        <w:instrText>2</w:instrText>
      </w:r>
      <w:r>
        <w:instrText>/c</w:instrText>
      </w:r>
      <w:r>
        <w:rPr>
          <w:rStyle w:val="superscript"/>
        </w:rPr>
        <w:instrText>4</w:instrText>
      </w:r>
      <w:r>
        <w:instrText xml:space="preserve">) </w:instrText>
      </w:r>
      <w:r>
        <w:fldChar w:fldCharType="end"/>
      </w:r>
      <w:r>
        <w:t xml:space="preserve"> </w:t>
      </w:r>
    </w:p>
    <w:p w14:paraId="1503C194" w14:textId="77777777" w:rsidR="00716F5A" w:rsidRDefault="00716F5A" w:rsidP="00716F5A">
      <w:r>
        <w:tab/>
        <w:t>cosγ  = p/C  = (z</w:t>
      </w:r>
      <w:r>
        <w:rPr>
          <w:rStyle w:val="subscript"/>
        </w:rPr>
        <w:t>1</w:t>
      </w:r>
      <w:r>
        <w:t>/c</w:t>
      </w:r>
      <w:r>
        <w:rPr>
          <w:rStyle w:val="superscript"/>
        </w:rPr>
        <w:t>2</w:t>
      </w:r>
      <w:r>
        <w:t xml:space="preserve">) / </w:t>
      </w:r>
      <w:r>
        <w:fldChar w:fldCharType="begin"/>
      </w:r>
      <w:r>
        <w:instrText xml:space="preserve"> EQ \r(x</w:instrText>
      </w:r>
      <w:r>
        <w:rPr>
          <w:rStyle w:val="superscript"/>
        </w:rPr>
        <w:instrText>2</w:instrText>
      </w:r>
      <w:r>
        <w:instrText>/a</w:instrText>
      </w:r>
      <w:r>
        <w:rPr>
          <w:rStyle w:val="superscript"/>
        </w:rPr>
        <w:instrText>4</w:instrText>
      </w:r>
      <w:r>
        <w:instrText xml:space="preserve"> + y</w:instrText>
      </w:r>
      <w:r>
        <w:rPr>
          <w:rStyle w:val="superscript"/>
        </w:rPr>
        <w:instrText>2</w:instrText>
      </w:r>
      <w:r>
        <w:instrText>/b</w:instrText>
      </w:r>
      <w:r>
        <w:rPr>
          <w:rStyle w:val="superscript"/>
        </w:rPr>
        <w:instrText>4</w:instrText>
      </w:r>
      <w:r>
        <w:instrText xml:space="preserve"> + z</w:instrText>
      </w:r>
      <w:r>
        <w:rPr>
          <w:rStyle w:val="superscript"/>
        </w:rPr>
        <w:instrText>2</w:instrText>
      </w:r>
      <w:r>
        <w:instrText>/c</w:instrText>
      </w:r>
      <w:r>
        <w:rPr>
          <w:rStyle w:val="superscript"/>
        </w:rPr>
        <w:instrText>4</w:instrText>
      </w:r>
      <w:r>
        <w:instrText xml:space="preserve">) </w:instrText>
      </w:r>
      <w:r>
        <w:fldChar w:fldCharType="end"/>
      </w:r>
      <w:r>
        <w:t xml:space="preserve"> </w:t>
      </w:r>
    </w:p>
    <w:p w14:paraId="4C25FA45" w14:textId="77777777" w:rsidR="00716F5A" w:rsidRDefault="00716F5A" w:rsidP="00716F5A"/>
    <w:p w14:paraId="67FF090C" w14:textId="77777777" w:rsidR="00D57F58" w:rsidRDefault="00716F5A" w:rsidP="004114A7">
      <w:r>
        <w:t xml:space="preserve">I am mentioning all this direction cosine stuff because it shows up later where I "parse" Kelvin Section 12. </w:t>
      </w:r>
    </w:p>
    <w:p w14:paraId="3E0B0559" w14:textId="77777777" w:rsidR="001F0F1D" w:rsidRDefault="001F0F1D"/>
    <w:p w14:paraId="47D90810" w14:textId="77777777" w:rsidR="004114A7" w:rsidRDefault="004114A7" w:rsidP="004114A7">
      <w:bookmarkStart w:id="31" w:name="_Toc245560419"/>
      <w:bookmarkStart w:id="32" w:name="_Toc245560446"/>
      <w:bookmarkStart w:id="33" w:name="_Toc245567636"/>
      <w:bookmarkStart w:id="34" w:name="_Toc245721798"/>
      <w:bookmarkStart w:id="35" w:name="_Toc245722423"/>
      <w:bookmarkStart w:id="36" w:name="_Toc245987979"/>
      <w:bookmarkStart w:id="37" w:name="_Toc274125550"/>
      <w:bookmarkStart w:id="38" w:name="_Toc274125568"/>
      <w:bookmarkStart w:id="39" w:name="_Toc274133902"/>
      <w:bookmarkStart w:id="40" w:name="_Toc274133919"/>
      <w:bookmarkStart w:id="41" w:name="_Toc274147790"/>
      <w:bookmarkStart w:id="42" w:name="_Toc274151140"/>
      <w:bookmarkStart w:id="43" w:name="_Toc274151156"/>
      <w:r w:rsidRPr="00D749D8">
        <w:rPr>
          <w:rStyle w:val="Heading2Char"/>
        </w:rPr>
        <w:t>3. Kelvin Parsing</w:t>
      </w:r>
      <w:bookmarkEnd w:id="31"/>
      <w:bookmarkEnd w:id="32"/>
      <w:bookmarkEnd w:id="33"/>
      <w:bookmarkEnd w:id="34"/>
      <w:bookmarkEnd w:id="35"/>
      <w:bookmarkEnd w:id="36"/>
      <w:bookmarkEnd w:id="37"/>
      <w:bookmarkEnd w:id="38"/>
      <w:bookmarkEnd w:id="39"/>
      <w:bookmarkEnd w:id="40"/>
      <w:bookmarkEnd w:id="41"/>
      <w:bookmarkEnd w:id="42"/>
      <w:bookmarkEnd w:id="43"/>
      <w:r>
        <w:t xml:space="preserve"> </w:t>
      </w:r>
      <w:r>
        <w:tab/>
      </w:r>
      <w:r>
        <w:tab/>
        <w:t xml:space="preserve">I am </w:t>
      </w:r>
      <w:r w:rsidR="00791273">
        <w:t>looking at the following paper</w:t>
      </w:r>
      <w:r w:rsidR="00775B54">
        <w:t>, first in the collection</w:t>
      </w:r>
    </w:p>
    <w:p w14:paraId="6C173AC2" w14:textId="77777777" w:rsidR="004114A7" w:rsidRDefault="004114A7" w:rsidP="004114A7"/>
    <w:p w14:paraId="5236025C" w14:textId="77777777" w:rsidR="004114A7" w:rsidRDefault="004114A7" w:rsidP="004114A7">
      <w:r>
        <w:pict>
          <v:shape id="_x0000_i1028" type="#_x0000_t75" style="width:405.75pt;height:117.75pt">
            <v:imagedata r:id="rId9" o:title=""/>
          </v:shape>
        </w:pict>
      </w:r>
    </w:p>
    <w:p w14:paraId="7D057430" w14:textId="77777777" w:rsidR="00643281" w:rsidRPr="00643281" w:rsidRDefault="00643281" w:rsidP="004114A7">
      <w:pPr>
        <w:rPr>
          <w:u w:val="single"/>
        </w:rPr>
      </w:pPr>
    </w:p>
    <w:p w14:paraId="55473D70" w14:textId="77777777" w:rsidR="00643281" w:rsidRPr="00643281" w:rsidRDefault="00643281" w:rsidP="0068451F">
      <w:pPr>
        <w:pStyle w:val="Heading3"/>
      </w:pPr>
      <w:bookmarkStart w:id="44" w:name="_Toc274125565"/>
      <w:bookmarkStart w:id="45" w:name="_Toc274133903"/>
      <w:bookmarkStart w:id="46" w:name="_Toc274133920"/>
      <w:bookmarkStart w:id="47" w:name="_Toc274147791"/>
      <w:bookmarkStart w:id="48" w:name="_Toc274151141"/>
      <w:bookmarkStart w:id="49" w:name="_Toc274151157"/>
      <w:r w:rsidRPr="00643281">
        <w:t>The First Part of Kelvin's Paper (Sec 1-Sec 10)</w:t>
      </w:r>
      <w:bookmarkEnd w:id="44"/>
      <w:bookmarkEnd w:id="45"/>
      <w:bookmarkEnd w:id="46"/>
      <w:bookmarkEnd w:id="47"/>
      <w:bookmarkEnd w:id="48"/>
      <w:bookmarkEnd w:id="49"/>
    </w:p>
    <w:p w14:paraId="290CD006" w14:textId="77777777" w:rsidR="00643281" w:rsidRDefault="00643281" w:rsidP="00643281"/>
    <w:p w14:paraId="6B9543F4" w14:textId="77777777" w:rsidR="00674FDC" w:rsidRDefault="00674FDC" w:rsidP="00643281">
      <w:r w:rsidRPr="00674FDC">
        <w:rPr>
          <w:u w:val="single"/>
        </w:rPr>
        <w:t>Summary:</w:t>
      </w:r>
      <w:r>
        <w:t xml:space="preserve"> </w:t>
      </w:r>
      <w:r w:rsidR="00643281">
        <w:t xml:space="preserve">The first 10 sections have the general title </w:t>
      </w:r>
    </w:p>
    <w:p w14:paraId="585CD64F" w14:textId="77777777" w:rsidR="00674FDC" w:rsidRDefault="00674FDC" w:rsidP="00643281"/>
    <w:p w14:paraId="7C967979" w14:textId="77777777" w:rsidR="00674FDC" w:rsidRDefault="00674FDC" w:rsidP="00643281">
      <w:r>
        <w:tab/>
      </w:r>
      <w:r w:rsidR="00643281">
        <w:t xml:space="preserve">"Temperature at any point within or without </w:t>
      </w:r>
      <w:r>
        <w:t xml:space="preserve">an isothermal surface" </w:t>
      </w:r>
    </w:p>
    <w:p w14:paraId="33BF22ED" w14:textId="77777777" w:rsidR="00674FDC" w:rsidRDefault="00674FDC" w:rsidP="00643281"/>
    <w:p w14:paraId="46AB9D43" w14:textId="77777777" w:rsidR="00674FDC" w:rsidRDefault="00674FDC" w:rsidP="00643281">
      <w:r>
        <w:t xml:space="preserve">which could be restated as </w:t>
      </w:r>
    </w:p>
    <w:p w14:paraId="40BCF1E6" w14:textId="77777777" w:rsidR="00674FDC" w:rsidRDefault="00674FDC" w:rsidP="00643281"/>
    <w:p w14:paraId="2B98E73D" w14:textId="77777777" w:rsidR="00674FDC" w:rsidRDefault="00934AFC" w:rsidP="00643281">
      <w:r>
        <w:tab/>
      </w:r>
      <w:r w:rsidR="00674FDC">
        <w:t>"</w:t>
      </w:r>
      <w:r>
        <w:t xml:space="preserve">The potential inside and outside a charged metal conductor </w:t>
      </w:r>
      <w:r w:rsidR="00674FDC">
        <w:t xml:space="preserve">" </w:t>
      </w:r>
      <w:r w:rsidR="00643281">
        <w:t xml:space="preserve"> </w:t>
      </w:r>
    </w:p>
    <w:p w14:paraId="23EBCB1B" w14:textId="77777777" w:rsidR="00674FDC" w:rsidRDefault="00674FDC" w:rsidP="00643281"/>
    <w:p w14:paraId="27DB8A46" w14:textId="77777777" w:rsidR="00FC7049" w:rsidRDefault="00643281" w:rsidP="00643281">
      <w:r>
        <w:t xml:space="preserve">Basically this is a discussion of V = </w:t>
      </w:r>
      <w:r>
        <w:rPr>
          <w:rFonts w:ascii="Lucida Sans Unicode" w:hAnsi="Lucida Sans Unicode" w:cs="Lucida Sans Unicode"/>
          <w:sz w:val="32"/>
        </w:rPr>
        <w:t>∫</w:t>
      </w:r>
      <w:r>
        <w:t>dA σ/R  and E</w:t>
      </w:r>
      <w:r w:rsidRPr="00643281">
        <w:rPr>
          <w:rStyle w:val="subscript"/>
        </w:rPr>
        <w:sym w:font="Symbol" w:char="F05E"/>
      </w:r>
      <w:r>
        <w:t xml:space="preserve"> = 4πσ and E</w:t>
      </w:r>
      <w:r>
        <w:rPr>
          <w:rStyle w:val="subscript"/>
        </w:rPr>
        <w:t>t</w:t>
      </w:r>
      <w:r>
        <w:t xml:space="preserve"> = 0, and we have mention that </w:t>
      </w:r>
      <w:r>
        <w:rPr>
          <w:rFonts w:ascii="Lucida Sans Unicode" w:hAnsi="Lucida Sans Unicode" w:cs="Lucida Sans Unicode"/>
          <w:sz w:val="32"/>
        </w:rPr>
        <w:t>∫</w:t>
      </w:r>
      <w:r>
        <w:t>dA σ/R = V</w:t>
      </w:r>
      <w:r>
        <w:rPr>
          <w:rStyle w:val="subscript"/>
        </w:rPr>
        <w:t>0</w:t>
      </w:r>
      <w:r>
        <w:t xml:space="preserve"> is an integral equation you might solve for σ on a metal surface at potential V</w:t>
      </w:r>
      <w:r>
        <w:rPr>
          <w:rStyle w:val="subscript"/>
        </w:rPr>
        <w:t>0</w:t>
      </w:r>
      <w:r w:rsidR="00036118">
        <w:t xml:space="preserve">. </w:t>
      </w:r>
      <w:r w:rsidR="00934AFC">
        <w:t>All the facts presented below are Freshman electrostatics applications of Gauss's Law</w:t>
      </w:r>
      <w:r w:rsidR="00036118">
        <w:t xml:space="preserve"> which Kelvin seemed not to know about</w:t>
      </w:r>
      <w:r w:rsidR="00934AFC">
        <w:t xml:space="preserve"> </w:t>
      </w:r>
      <w:r w:rsidR="002F2EEB">
        <w:t xml:space="preserve"> He was inventing the subje</w:t>
      </w:r>
      <w:r w:rsidR="00FC7049">
        <w:t>ct</w:t>
      </w:r>
      <w:r w:rsidR="00E95234">
        <w:t xml:space="preserve"> for himself</w:t>
      </w:r>
      <w:r w:rsidR="00FC7049">
        <w:t xml:space="preserve">. In footnotes added later, Kelvin credits authors including Gauss and Green for predating his work here. </w:t>
      </w:r>
      <w:r w:rsidR="00185DE3">
        <w:t xml:space="preserve">Here are some history timeline claims which make Kelvin seem </w:t>
      </w:r>
      <w:r w:rsidR="00E95234">
        <w:t xml:space="preserve">a bit </w:t>
      </w:r>
      <w:r w:rsidR="00185DE3">
        <w:t>out of touch:  (paper is 1842)</w:t>
      </w:r>
    </w:p>
    <w:p w14:paraId="2C547380" w14:textId="77777777" w:rsidR="00185DE3" w:rsidRDefault="00185DE3" w:rsidP="00643281"/>
    <w:p w14:paraId="3EDFC7B2" w14:textId="77777777" w:rsidR="00185DE3" w:rsidRPr="00185DE3" w:rsidRDefault="00185DE3" w:rsidP="00643281">
      <w:pPr>
        <w:rPr>
          <w:sz w:val="20"/>
        </w:rPr>
      </w:pPr>
      <w:r w:rsidRPr="00185DE3">
        <w:rPr>
          <w:sz w:val="20"/>
        </w:rPr>
        <w:t xml:space="preserve">1764  -  Joseph Louis </w:t>
      </w:r>
      <w:r w:rsidRPr="00185DE3">
        <w:rPr>
          <w:b/>
          <w:sz w:val="20"/>
        </w:rPr>
        <w:t>Lagrange</w:t>
      </w:r>
      <w:r w:rsidRPr="00185DE3">
        <w:rPr>
          <w:sz w:val="20"/>
        </w:rPr>
        <w:t xml:space="preserve"> discovers </w:t>
      </w:r>
      <w:r w:rsidRPr="00185DE3">
        <w:rPr>
          <w:b/>
          <w:sz w:val="20"/>
        </w:rPr>
        <w:t>the divergence theorem</w:t>
      </w:r>
      <w:r w:rsidRPr="00185DE3">
        <w:rPr>
          <w:sz w:val="20"/>
        </w:rPr>
        <w:t xml:space="preserve"> in connection with the study of </w:t>
      </w:r>
      <w:r w:rsidRPr="00185DE3">
        <w:rPr>
          <w:b/>
          <w:sz w:val="20"/>
        </w:rPr>
        <w:t>gravitation</w:t>
      </w:r>
      <w:r w:rsidRPr="00185DE3">
        <w:rPr>
          <w:sz w:val="20"/>
        </w:rPr>
        <w:t xml:space="preserve">. It later </w:t>
      </w:r>
      <w:r w:rsidRPr="00185DE3">
        <w:rPr>
          <w:sz w:val="20"/>
          <w:u w:val="single"/>
        </w:rPr>
        <w:t>becomes known as Gauss's law</w:t>
      </w:r>
      <w:r w:rsidRPr="00185DE3">
        <w:rPr>
          <w:sz w:val="20"/>
        </w:rPr>
        <w:t>. (See 1813).</w:t>
      </w:r>
    </w:p>
    <w:p w14:paraId="29FCDB78" w14:textId="77777777" w:rsidR="00185DE3" w:rsidRDefault="00185DE3" w:rsidP="00643281"/>
    <w:p w14:paraId="647C6255" w14:textId="77777777" w:rsidR="00185DE3" w:rsidRPr="00185DE3" w:rsidRDefault="00185DE3" w:rsidP="00185DE3">
      <w:pPr>
        <w:pStyle w:val="NormalWeb"/>
        <w:rPr>
          <w:sz w:val="20"/>
          <w:szCs w:val="20"/>
        </w:rPr>
      </w:pPr>
      <w:r w:rsidRPr="00185DE3">
        <w:rPr>
          <w:sz w:val="20"/>
          <w:szCs w:val="20"/>
        </w:rPr>
        <w:t xml:space="preserve">ca. 1813  -  </w:t>
      </w:r>
      <w:r w:rsidRPr="00185DE3">
        <w:rPr>
          <w:b/>
          <w:sz w:val="20"/>
          <w:szCs w:val="20"/>
        </w:rPr>
        <w:t>Laplace</w:t>
      </w:r>
      <w:r w:rsidRPr="00185DE3">
        <w:rPr>
          <w:sz w:val="20"/>
          <w:szCs w:val="20"/>
        </w:rPr>
        <w:t xml:space="preserve"> shows that at the surface of a conductor the electric force is perpendicular to the surface and that </w:t>
      </w:r>
      <w:r w:rsidRPr="00185DE3">
        <w:rPr>
          <w:sz w:val="20"/>
          <w:szCs w:val="20"/>
        </w:rPr>
        <w:fldChar w:fldCharType="begin"/>
      </w:r>
      <w:r w:rsidRPr="00185DE3">
        <w:rPr>
          <w:sz w:val="20"/>
          <w:szCs w:val="20"/>
        </w:rPr>
        <w:instrText xml:space="preserve"> INCLUDEPICTURE "http://maxwell.byu.edu/%7Espencerr/phys442/img70.gif" \* MERGEFORMATINET </w:instrText>
      </w:r>
      <w:r w:rsidRPr="00185DE3">
        <w:rPr>
          <w:sz w:val="20"/>
          <w:szCs w:val="20"/>
        </w:rPr>
        <w:fldChar w:fldCharType="separate"/>
      </w:r>
      <w:r w:rsidRPr="00185DE3">
        <w:rPr>
          <w:sz w:val="20"/>
          <w:szCs w:val="20"/>
        </w:rPr>
        <w:pict>
          <v:shape id="_x0000_i1029" type="#_x0000_t75" alt="tex2html_wrap_inline1112" style="width:47.25pt;height:18pt">
            <v:imagedata r:id="rId10" r:href="rId11"/>
          </v:shape>
        </w:pict>
      </w:r>
      <w:r w:rsidRPr="00185DE3">
        <w:rPr>
          <w:sz w:val="20"/>
          <w:szCs w:val="20"/>
        </w:rPr>
        <w:fldChar w:fldCharType="end"/>
      </w:r>
      <w:r w:rsidRPr="00185DE3">
        <w:rPr>
          <w:sz w:val="20"/>
          <w:szCs w:val="20"/>
        </w:rPr>
        <w:t xml:space="preserve">. </w:t>
      </w:r>
    </w:p>
    <w:p w14:paraId="12D54B9F" w14:textId="77777777" w:rsidR="00E95234" w:rsidRPr="00E95234" w:rsidRDefault="00185DE3" w:rsidP="00185DE3">
      <w:pPr>
        <w:pStyle w:val="NormalWeb"/>
        <w:rPr>
          <w:sz w:val="20"/>
          <w:szCs w:val="20"/>
        </w:rPr>
      </w:pPr>
      <w:r w:rsidRPr="00185DE3">
        <w:rPr>
          <w:sz w:val="20"/>
          <w:szCs w:val="20"/>
        </w:rPr>
        <w:t xml:space="preserve">1813  -  Karl Friedrich </w:t>
      </w:r>
      <w:r w:rsidRPr="00185DE3">
        <w:rPr>
          <w:b/>
          <w:sz w:val="20"/>
          <w:szCs w:val="20"/>
        </w:rPr>
        <w:t>Gauss</w:t>
      </w:r>
      <w:r w:rsidRPr="00185DE3">
        <w:rPr>
          <w:sz w:val="20"/>
          <w:szCs w:val="20"/>
        </w:rPr>
        <w:t xml:space="preserve"> </w:t>
      </w:r>
      <w:r w:rsidRPr="00185DE3">
        <w:rPr>
          <w:sz w:val="20"/>
          <w:szCs w:val="20"/>
          <w:u w:val="single"/>
        </w:rPr>
        <w:t>rediscovers</w:t>
      </w:r>
      <w:r w:rsidRPr="00185DE3">
        <w:rPr>
          <w:sz w:val="20"/>
          <w:szCs w:val="20"/>
        </w:rPr>
        <w:t xml:space="preserve"> the divergence theorem of Lagrange. It will lat</w:t>
      </w:r>
      <w:r w:rsidR="00E95234">
        <w:rPr>
          <w:sz w:val="20"/>
          <w:szCs w:val="20"/>
        </w:rPr>
        <w:t>er become known as Gauss's law.</w:t>
      </w:r>
    </w:p>
    <w:p w14:paraId="1BC2C617" w14:textId="77777777" w:rsidR="00185DE3" w:rsidRPr="00643281" w:rsidRDefault="00185DE3" w:rsidP="00643281"/>
    <w:p w14:paraId="1A362418" w14:textId="77777777" w:rsidR="00643281" w:rsidRDefault="00643281" w:rsidP="00643281">
      <w:r>
        <w:t xml:space="preserve">In </w:t>
      </w:r>
      <w:r w:rsidRPr="003B443F">
        <w:rPr>
          <w:b/>
        </w:rPr>
        <w:t>Sec 1</w:t>
      </w:r>
      <w:r>
        <w:t xml:space="preserve"> Kelvin defines an </w:t>
      </w:r>
      <w:r w:rsidRPr="00674FDC">
        <w:rPr>
          <w:b/>
        </w:rPr>
        <w:t>isothermal surface</w:t>
      </w:r>
      <w:r>
        <w:t xml:space="preserve"> (equipotential surface) </w:t>
      </w:r>
    </w:p>
    <w:p w14:paraId="2A1367FD" w14:textId="77777777" w:rsidR="00643281" w:rsidRDefault="00643281" w:rsidP="00643281"/>
    <w:p w14:paraId="45892263" w14:textId="77777777" w:rsidR="00643281" w:rsidRDefault="00643281" w:rsidP="00643281">
      <w:r>
        <w:t xml:space="preserve">In </w:t>
      </w:r>
      <w:r w:rsidRPr="003B443F">
        <w:rPr>
          <w:b/>
        </w:rPr>
        <w:t>Sec 2</w:t>
      </w:r>
      <w:r>
        <w:t xml:space="preserve"> he argues that if you are at some point outside ("without") some complicated localized surface containing heat sources in steady state, you can regard the sources as </w:t>
      </w:r>
      <w:r w:rsidRPr="00674FDC">
        <w:rPr>
          <w:b/>
        </w:rPr>
        <w:t>equivalent</w:t>
      </w:r>
      <w:r>
        <w:t xml:space="preserve"> to a source-bounding surface on which you know some surface density of heat sources. In thermal world temperature is the potential, and this just says that the you can determine the potential by integrating over the surface heat source density (think charge density). </w:t>
      </w:r>
    </w:p>
    <w:p w14:paraId="38F902C3" w14:textId="77777777" w:rsidR="00643281" w:rsidRDefault="00643281" w:rsidP="00643281"/>
    <w:p w14:paraId="43EBC1AA" w14:textId="77777777" w:rsidR="00643281" w:rsidRDefault="00643281" w:rsidP="00643281">
      <w:r>
        <w:t xml:space="preserve">In </w:t>
      </w:r>
      <w:r w:rsidRPr="00643AC8">
        <w:rPr>
          <w:b/>
        </w:rPr>
        <w:t>Sec 3</w:t>
      </w:r>
      <w:r>
        <w:t xml:space="preserve"> he derives that v = A/r as the contribution of some point on the surface which is r from our observation point. Not too earth shattering. He is saying </w:t>
      </w:r>
      <w:r w:rsidRPr="00674FDC">
        <w:rPr>
          <w:b/>
        </w:rPr>
        <w:t>V = q/r</w:t>
      </w:r>
      <w:r>
        <w:t xml:space="preserve"> for electrostatics. For a patch of surface we will have dV = σdA/r for electrostatics,  and σ = surface heat source density he calls ρ for his problem. </w:t>
      </w:r>
    </w:p>
    <w:p w14:paraId="467173E5" w14:textId="77777777" w:rsidR="00643281" w:rsidRDefault="00643281" w:rsidP="00643281"/>
    <w:p w14:paraId="0977E991" w14:textId="77777777" w:rsidR="00643281" w:rsidRDefault="00643281" w:rsidP="00643281">
      <w:r>
        <w:t xml:space="preserve">In </w:t>
      </w:r>
      <w:r w:rsidRPr="00F74170">
        <w:rPr>
          <w:b/>
        </w:rPr>
        <w:t>Sec 4</w:t>
      </w:r>
      <w:r>
        <w:t xml:space="preserve"> he suggests that you then </w:t>
      </w:r>
      <w:r w:rsidRPr="00674FDC">
        <w:rPr>
          <w:b/>
        </w:rPr>
        <w:t>integrate</w:t>
      </w:r>
      <w:r>
        <w:t xml:space="preserve"> so v = </w:t>
      </w:r>
      <w:r>
        <w:rPr>
          <w:rFonts w:ascii="Lucida Sans Unicode" w:hAnsi="Lucida Sans Unicode" w:cs="Lucida Sans Unicode"/>
          <w:sz w:val="32"/>
        </w:rPr>
        <w:t>∫</w:t>
      </w:r>
      <w:r>
        <w:t>(ρ/r)dA. He writes dA = dω</w:t>
      </w:r>
      <w:r>
        <w:rPr>
          <w:rStyle w:val="superscript"/>
        </w:rPr>
        <w:t>2</w:t>
      </w:r>
      <w:r>
        <w:t>. He regards the surface as having a label 1, so everything has a 1 subscript. He comments that if your surface happens to be an isothermal surface with temperature (potential) v</w:t>
      </w:r>
      <w:r>
        <w:rPr>
          <w:rStyle w:val="subscript"/>
        </w:rPr>
        <w:t>1</w:t>
      </w:r>
      <w:r>
        <w:t>, then v</w:t>
      </w:r>
      <w:r>
        <w:rPr>
          <w:rStyle w:val="subscript"/>
        </w:rPr>
        <w:t>1</w:t>
      </w:r>
      <w:r>
        <w:t xml:space="preserve"> = </w:t>
      </w:r>
      <w:r>
        <w:rPr>
          <w:rFonts w:ascii="Lucida Sans Unicode" w:hAnsi="Lucida Sans Unicode" w:cs="Lucida Sans Unicode"/>
          <w:sz w:val="32"/>
        </w:rPr>
        <w:t>∫</w:t>
      </w:r>
      <w:r>
        <w:t>(ρ</w:t>
      </w:r>
      <w:r>
        <w:rPr>
          <w:rStyle w:val="subscript"/>
        </w:rPr>
        <w:t>1</w:t>
      </w:r>
      <w:r>
        <w:t>/r</w:t>
      </w:r>
      <w:r>
        <w:rPr>
          <w:rStyle w:val="subscript"/>
        </w:rPr>
        <w:t>1</w:t>
      </w:r>
      <w:r>
        <w:t>)dA</w:t>
      </w:r>
      <w:r>
        <w:rPr>
          <w:rStyle w:val="subscript"/>
        </w:rPr>
        <w:t>1</w:t>
      </w:r>
      <w:r>
        <w:t xml:space="preserve"> is an </w:t>
      </w:r>
      <w:r w:rsidRPr="00674FDC">
        <w:rPr>
          <w:b/>
        </w:rPr>
        <w:t>integral equation</w:t>
      </w:r>
      <w:r>
        <w:t xml:space="preserve"> you would have to solve to find ρ</w:t>
      </w:r>
      <w:r>
        <w:rPr>
          <w:rStyle w:val="subscript"/>
        </w:rPr>
        <w:t>1</w:t>
      </w:r>
      <w:r>
        <w:t xml:space="preserve">. Very Stakgold like. </w:t>
      </w:r>
    </w:p>
    <w:p w14:paraId="58481D31" w14:textId="77777777" w:rsidR="00643281" w:rsidRDefault="00643281" w:rsidP="00643281"/>
    <w:p w14:paraId="6194BF82" w14:textId="77777777" w:rsidR="00643281" w:rsidRDefault="00643281" w:rsidP="00643281">
      <w:r>
        <w:t xml:space="preserve">In </w:t>
      </w:r>
      <w:r w:rsidRPr="002A36A6">
        <w:rPr>
          <w:b/>
        </w:rPr>
        <w:t>Sec 5</w:t>
      </w:r>
      <w:r>
        <w:t xml:space="preserve"> he argues using "heat flow language" that </w:t>
      </w:r>
      <w:r w:rsidRPr="00E95234">
        <w:t>V = v</w:t>
      </w:r>
      <w:r w:rsidRPr="00E95234">
        <w:rPr>
          <w:rStyle w:val="subscript"/>
        </w:rPr>
        <w:t>1</w:t>
      </w:r>
      <w:r w:rsidRPr="00E95234">
        <w:t xml:space="preserve"> </w:t>
      </w:r>
      <w:r w:rsidRPr="00674FDC">
        <w:rPr>
          <w:b/>
        </w:rPr>
        <w:t>in the entire interior</w:t>
      </w:r>
      <w:r>
        <w:t xml:space="preserve"> of a equipotential (isothermal) surface. Fine. He goes on to say that if we think of the heat source as charge density, the force of the surface on a test charge just outside the surface is everywhere </w:t>
      </w:r>
      <w:r w:rsidRPr="00E95234">
        <w:rPr>
          <w:b/>
        </w:rPr>
        <w:t>normal to the surface</w:t>
      </w:r>
      <w:r>
        <w:t xml:space="preserve">. The language he uses is very tortuous, talking about our putting an "attractive medium" on the surface  (which I think of as charge density opposite that of a test charge, or just mass for gravitational force). </w:t>
      </w:r>
    </w:p>
    <w:p w14:paraId="2283CED9" w14:textId="77777777" w:rsidR="00643281" w:rsidRDefault="00643281" w:rsidP="00643281"/>
    <w:p w14:paraId="35A30E89" w14:textId="77777777" w:rsidR="00643281" w:rsidRDefault="00643281" w:rsidP="00643281">
      <w:r>
        <w:t xml:space="preserve">In </w:t>
      </w:r>
      <w:r w:rsidRPr="00B760A9">
        <w:rPr>
          <w:b/>
        </w:rPr>
        <w:t>Sec 6</w:t>
      </w:r>
      <w:r>
        <w:t xml:space="preserve">, even more tortuous, he discusses the idea of a mapping of isothermal surfaces and another mapping showing </w:t>
      </w:r>
      <w:r w:rsidRPr="00674FDC">
        <w:rPr>
          <w:b/>
        </w:rPr>
        <w:t>force lines</w:t>
      </w:r>
      <w:r>
        <w:t xml:space="preserve"> which are </w:t>
      </w:r>
      <w:r w:rsidRPr="00674FDC">
        <w:rPr>
          <w:b/>
        </w:rPr>
        <w:t>perpendicular to the isotherms</w:t>
      </w:r>
      <w:r>
        <w:t xml:space="preserve">. I know all about it. He is constantly intermixing the heat and charge models. No mention of the "Laplace equation" or ODE's. </w:t>
      </w:r>
    </w:p>
    <w:p w14:paraId="4B715DFC" w14:textId="77777777" w:rsidR="00643281" w:rsidRDefault="00643281" w:rsidP="00643281"/>
    <w:p w14:paraId="572F5992" w14:textId="77777777" w:rsidR="00643281" w:rsidRDefault="00643281" w:rsidP="00643281">
      <w:r>
        <w:t xml:space="preserve">In </w:t>
      </w:r>
      <w:r w:rsidRPr="00AF2B99">
        <w:rPr>
          <w:b/>
        </w:rPr>
        <w:t>Sec 7</w:t>
      </w:r>
      <w:r>
        <w:t xml:space="preserve"> he gives a verbal derivation of the fact that </w:t>
      </w:r>
      <w:r w:rsidRPr="00674FDC">
        <w:rPr>
          <w:b/>
        </w:rPr>
        <w:t>E = 4πσ</w:t>
      </w:r>
      <w:r>
        <w:t xml:space="preserve"> outside a charged metal surface, but he writes this as -dv</w:t>
      </w:r>
      <w:r>
        <w:rPr>
          <w:rStyle w:val="subscript"/>
        </w:rPr>
        <w:t>1</w:t>
      </w:r>
      <w:r>
        <w:t>/dn</w:t>
      </w:r>
      <w:r>
        <w:rPr>
          <w:rStyle w:val="subscript"/>
        </w:rPr>
        <w:t>1</w:t>
      </w:r>
      <w:r>
        <w:t xml:space="preserve"> = 4πρ</w:t>
      </w:r>
      <w:r>
        <w:rPr>
          <w:rStyle w:val="subscript"/>
        </w:rPr>
        <w:t>1</w:t>
      </w:r>
      <w:r>
        <w:t xml:space="preserve">. </w:t>
      </w:r>
      <w:r w:rsidRPr="00674FDC">
        <w:rPr>
          <w:u w:val="single"/>
        </w:rPr>
        <w:t xml:space="preserve">We are getting a little class in electrostatics (perhaps before it existed!) </w:t>
      </w:r>
    </w:p>
    <w:p w14:paraId="4E8C2BC0" w14:textId="77777777" w:rsidR="00643281" w:rsidRDefault="00643281" w:rsidP="00643281"/>
    <w:p w14:paraId="72774C4C" w14:textId="77777777" w:rsidR="00643281" w:rsidRDefault="00643281" w:rsidP="00643281">
      <w:r>
        <w:t>In</w:t>
      </w:r>
      <w:r w:rsidRPr="00AF2B99">
        <w:rPr>
          <w:b/>
        </w:rPr>
        <w:t xml:space="preserve"> Sec 8</w:t>
      </w:r>
      <w:r>
        <w:t xml:space="preserve">  (he uses the word "nothing" in place of our modern word "zero") he restates the conclusion of Sec 7, reminding us that the </w:t>
      </w:r>
      <w:r w:rsidRPr="00674FDC">
        <w:rPr>
          <w:b/>
        </w:rPr>
        <w:t>force</w:t>
      </w:r>
      <w:r>
        <w:t xml:space="preserve"> near the surface is </w:t>
      </w:r>
      <w:r w:rsidRPr="00674FDC">
        <w:rPr>
          <w:b/>
        </w:rPr>
        <w:t>perp to the surface</w:t>
      </w:r>
      <w:r>
        <w:t xml:space="preserve">. </w:t>
      </w:r>
    </w:p>
    <w:p w14:paraId="65B700DC" w14:textId="77777777" w:rsidR="00643281" w:rsidRDefault="00643281" w:rsidP="00643281"/>
    <w:p w14:paraId="38A8DE80" w14:textId="77777777" w:rsidR="00643281" w:rsidRDefault="00643281" w:rsidP="00643281">
      <w:r>
        <w:t xml:space="preserve">In </w:t>
      </w:r>
      <w:r w:rsidRPr="00907E02">
        <w:rPr>
          <w:b/>
        </w:rPr>
        <w:t>Sec 9</w:t>
      </w:r>
      <w:r>
        <w:t xml:space="preserve"> he uses a lot of words the tell us what </w:t>
      </w:r>
      <w:r w:rsidRPr="00674FDC">
        <w:rPr>
          <w:b/>
        </w:rPr>
        <w:t>flux</w:t>
      </w:r>
      <w:r>
        <w:t xml:space="preserve"> is. Total flux through a surface is E, the "expenditure of heat". </w:t>
      </w:r>
    </w:p>
    <w:p w14:paraId="416CA187" w14:textId="77777777" w:rsidR="00643281" w:rsidRDefault="00643281" w:rsidP="00643281"/>
    <w:p w14:paraId="7F7D8763" w14:textId="77777777" w:rsidR="00643281" w:rsidRDefault="00643281" w:rsidP="00643281">
      <w:r>
        <w:t xml:space="preserve">In </w:t>
      </w:r>
      <w:r w:rsidRPr="004D2FC0">
        <w:rPr>
          <w:b/>
        </w:rPr>
        <w:t>Sec 10</w:t>
      </w:r>
      <w:r>
        <w:t xml:space="preserve"> he rederives his expression for flux = - </w:t>
      </w:r>
      <w:r>
        <w:rPr>
          <w:rFonts w:ascii="Lucida Sans Unicode" w:hAnsi="Lucida Sans Unicode" w:cs="Lucida Sans Unicode"/>
          <w:sz w:val="32"/>
        </w:rPr>
        <w:t>∫</w:t>
      </w:r>
      <w:r>
        <w:t xml:space="preserve"> dv/dn dω</w:t>
      </w:r>
      <w:r>
        <w:rPr>
          <w:rStyle w:val="superscript"/>
        </w:rPr>
        <w:t>2</w:t>
      </w:r>
      <w:r>
        <w:t xml:space="preserve">  which we write as -</w:t>
      </w:r>
      <w:r>
        <w:rPr>
          <w:rFonts w:ascii="Lucida Sans Unicode" w:hAnsi="Lucida Sans Unicode" w:cs="Lucida Sans Unicode"/>
          <w:sz w:val="32"/>
        </w:rPr>
        <w:t>∫</w:t>
      </w:r>
      <w:r w:rsidRPr="00907E02">
        <w:rPr>
          <w:b/>
        </w:rPr>
        <w:t>E</w:t>
      </w:r>
      <w:r>
        <w:sym w:font="Symbol" w:char="F0B7"/>
      </w:r>
      <w:r>
        <w:t>d</w:t>
      </w:r>
      <w:r w:rsidRPr="00907E02">
        <w:rPr>
          <w:b/>
        </w:rPr>
        <w:t>A</w:t>
      </w:r>
      <w:r>
        <w:t xml:space="preserve"> . He seems amazed that the charge will distribute itself on a conductor such that the field is normal to the surface. I have been using Gauss's law but here is a wiki observation:</w:t>
      </w:r>
    </w:p>
    <w:p w14:paraId="0DBFEEE2" w14:textId="77777777" w:rsidR="00643281" w:rsidRDefault="00643281" w:rsidP="00643281"/>
    <w:p w14:paraId="173C08C7" w14:textId="77777777" w:rsidR="00643281" w:rsidRDefault="00643281" w:rsidP="00643281">
      <w:r>
        <w:tab/>
        <w:t xml:space="preserve">"Gauss's Law was formulated by </w:t>
      </w:r>
      <w:hyperlink r:id="rId12" w:tooltip="Carl Friedrich Gauss" w:history="1">
        <w:r>
          <w:rPr>
            <w:rStyle w:val="Hyperlink"/>
          </w:rPr>
          <w:t>Carl Friedrich Gauss</w:t>
        </w:r>
      </w:hyperlink>
      <w:r>
        <w:t xml:space="preserve"> in 1835, but was not published until 1867"</w:t>
      </w:r>
    </w:p>
    <w:p w14:paraId="7529885E" w14:textId="77777777" w:rsidR="00643281" w:rsidRDefault="00643281" w:rsidP="00643281"/>
    <w:p w14:paraId="55616254" w14:textId="77777777" w:rsidR="00643281" w:rsidRDefault="00E95234" w:rsidP="00643281">
      <w:r>
        <w:t xml:space="preserve">and our Kelvin paper is 1842! </w:t>
      </w:r>
      <w:r w:rsidR="0068451F">
        <w:t xml:space="preserve">[ </w:t>
      </w:r>
      <w:r>
        <w:t xml:space="preserve">But the 1835 date is in question based on comments above. </w:t>
      </w:r>
      <w:r w:rsidR="0068451F">
        <w:t xml:space="preserve">] </w:t>
      </w:r>
    </w:p>
    <w:p w14:paraId="140604D0" w14:textId="77777777" w:rsidR="00643281" w:rsidRDefault="00643281" w:rsidP="00643281"/>
    <w:p w14:paraId="45F3604D" w14:textId="77777777" w:rsidR="00643281" w:rsidRPr="00907E02" w:rsidRDefault="00643281" w:rsidP="00643281">
      <w:r>
        <w:t xml:space="preserve">And so ends Sec 1-10 of this paper. He then says "the following is an example of the application of these principles: -- " and that takes us into Sec 11 with which we begin below. </w:t>
      </w:r>
    </w:p>
    <w:p w14:paraId="24C2416A" w14:textId="77777777" w:rsidR="00643281" w:rsidRDefault="00643281" w:rsidP="004114A7"/>
    <w:p w14:paraId="4B54585F" w14:textId="77777777" w:rsidR="0068451F" w:rsidRPr="00643281" w:rsidRDefault="0068451F" w:rsidP="0068451F">
      <w:pPr>
        <w:pStyle w:val="Heading3"/>
      </w:pPr>
      <w:bookmarkStart w:id="50" w:name="_Toc274133904"/>
      <w:bookmarkStart w:id="51" w:name="_Toc274133921"/>
      <w:bookmarkStart w:id="52" w:name="_Toc274147792"/>
      <w:bookmarkStart w:id="53" w:name="_Toc274151142"/>
      <w:bookmarkStart w:id="54" w:name="_Toc274151158"/>
      <w:r w:rsidRPr="00643281">
        <w:t xml:space="preserve">The </w:t>
      </w:r>
      <w:r>
        <w:t>Middle</w:t>
      </w:r>
      <w:r w:rsidRPr="00643281">
        <w:t xml:space="preserve"> Part of Kelvin's Paper (Sec </w:t>
      </w:r>
      <w:r>
        <w:t>11</w:t>
      </w:r>
      <w:r w:rsidRPr="00643281">
        <w:t>-Sec 1</w:t>
      </w:r>
      <w:r>
        <w:t>8</w:t>
      </w:r>
      <w:r w:rsidRPr="00643281">
        <w:t>)</w:t>
      </w:r>
      <w:bookmarkEnd w:id="50"/>
      <w:bookmarkEnd w:id="51"/>
      <w:bookmarkEnd w:id="52"/>
      <w:bookmarkEnd w:id="53"/>
      <w:bookmarkEnd w:id="54"/>
    </w:p>
    <w:p w14:paraId="7DCF1EAF" w14:textId="77777777" w:rsidR="004114A7" w:rsidRDefault="004114A7" w:rsidP="004114A7"/>
    <w:p w14:paraId="0DD9082D" w14:textId="77777777" w:rsidR="004114A7" w:rsidRDefault="004114A7" w:rsidP="004114A7">
      <w:bookmarkStart w:id="55" w:name="_Toc274133905"/>
      <w:bookmarkStart w:id="56" w:name="_Toc274133922"/>
      <w:bookmarkStart w:id="57" w:name="_Toc274147793"/>
      <w:bookmarkStart w:id="58" w:name="_Toc274151143"/>
      <w:bookmarkStart w:id="59" w:name="_Toc274151159"/>
      <w:r w:rsidRPr="0068451F">
        <w:rPr>
          <w:rStyle w:val="Heading4Char"/>
        </w:rPr>
        <w:t>Section 11.</w:t>
      </w:r>
      <w:bookmarkEnd w:id="55"/>
      <w:bookmarkEnd w:id="56"/>
      <w:bookmarkEnd w:id="57"/>
      <w:bookmarkEnd w:id="58"/>
      <w:bookmarkEnd w:id="59"/>
      <w:r>
        <w:t xml:space="preserve"> I am now starting into Kelvin's section 11. In the triple analogy electrostatics, temperature and gravity, he is now talking gravity. He opens with this claim that is certainly not obvious to me, and I will fill in some extra words I think he implies. If you construct a thin ellipsoidal shell as being between two "similar ellipsoids", and you construct this shell with a material of constant density ρ, then the gravitational force on a piece of ma</w:t>
      </w:r>
      <w:r w:rsidR="00BC3B6E">
        <w:t xml:space="preserve">ss inside the shell will be 0. </w:t>
      </w:r>
      <w:r>
        <w:t xml:space="preserve">This seems a mighty large assumption to make at the start of a long explanation of something, with no reference as to why it should be true. I think similar ellipsoids means they have the same center and are just linearly scaled relative to each other. </w:t>
      </w:r>
      <w:r w:rsidR="002A1D10">
        <w:t xml:space="preserve">[ </w:t>
      </w:r>
      <w:r w:rsidR="006501ED">
        <w:t xml:space="preserve">I show his assumption is true </w:t>
      </w:r>
      <w:r w:rsidR="003B06EC">
        <w:t>Section 6</w:t>
      </w:r>
      <w:r w:rsidR="006501ED">
        <w:t xml:space="preserve"> below </w:t>
      </w:r>
      <w:r w:rsidR="002A1D10">
        <w:t xml:space="preserve">] </w:t>
      </w:r>
      <w:r w:rsidR="00775B54">
        <w:t xml:space="preserve"> [ and he does comment on this around Section 20 ] </w:t>
      </w:r>
    </w:p>
    <w:p w14:paraId="5A1B6FB4" w14:textId="77777777" w:rsidR="004114A7" w:rsidRDefault="004114A7" w:rsidP="004114A7">
      <w:r>
        <w:tab/>
        <w:t xml:space="preserve">Let's "accept" this claim for the moment, and see where he is headed.  We have the discussion I read before that a,b,c are the semi axes, and δa/a = δb/b = δc/c = k = δp/p where p is his magic distance from center to the tangent plane. I agreed earlier that δp is the thickness of the shell at the tangent point, you draw a little picture and this comes out being true.  His shell is from two ellipsoids 1 and 2.  The mass of a shell chunk at the tangent point would be ρ </w:t>
      </w:r>
      <w:r w:rsidR="00AD7244">
        <w:t>δp</w:t>
      </w:r>
      <w:r>
        <w:t xml:space="preserve"> dA where ρ is the mass density, </w:t>
      </w:r>
      <w:r w:rsidR="00AD7244">
        <w:t>δp</w:t>
      </w:r>
      <w:r>
        <w:t xml:space="preserve"> is the thickness. Remember that as you go around the ellipsoid, p varies in the general range of a,b,c, it is never 0 or infinite. So we then know that dm = ρ</w:t>
      </w:r>
      <w:r w:rsidR="00AD7244">
        <w:t xml:space="preserve"> δp </w:t>
      </w:r>
      <w:r>
        <w:t>A = ρ(kp)dA. Now let's imagine that the mass density ρ = 1, so w</w:t>
      </w:r>
      <w:r w:rsidR="00BC3B6E">
        <w:t xml:space="preserve">e then have that dm = (kp)dA . </w:t>
      </w:r>
      <w:r>
        <w:t>Then dm/dA = kp and this is what Kelvin means by his symbol "ρ</w:t>
      </w:r>
      <w:r w:rsidR="00323220">
        <w:t>"</w:t>
      </w:r>
      <w:r>
        <w:t xml:space="preserve">. So fine, we now have ρ = kp.  Note that k is a dimensionless constant k &lt;&lt; 1 but k&gt;0, </w:t>
      </w:r>
    </w:p>
    <w:p w14:paraId="69991F8F" w14:textId="77777777" w:rsidR="004114A7" w:rsidRDefault="004114A7" w:rsidP="004114A7">
      <w:r>
        <w:tab/>
        <w:t xml:space="preserve">The volume of an ellipsoid is V = (4π/3) abc (Schaum p 10).  Here is the volume of the shell: </w:t>
      </w:r>
    </w:p>
    <w:p w14:paraId="325CA29E" w14:textId="77777777" w:rsidR="004114A7" w:rsidRDefault="004114A7" w:rsidP="004114A7"/>
    <w:p w14:paraId="26D74FEE" w14:textId="77777777" w:rsidR="004114A7" w:rsidRDefault="004114A7" w:rsidP="004114A7">
      <w:r>
        <w:tab/>
        <w:t xml:space="preserve">δV = (4π/3) (δa)bc  +  (4π/3) a (δb) c  + ... </w:t>
      </w:r>
      <w:r>
        <w:tab/>
      </w:r>
      <w:r>
        <w:tab/>
        <w:t>= (4π/3) k abc   + ..</w:t>
      </w:r>
    </w:p>
    <w:p w14:paraId="2D2230B5" w14:textId="77777777" w:rsidR="004114A7" w:rsidRDefault="004114A7" w:rsidP="004114A7"/>
    <w:p w14:paraId="13B36207" w14:textId="77777777" w:rsidR="004114A7" w:rsidRDefault="004114A7" w:rsidP="004114A7">
      <w:r>
        <w:tab/>
        <w:t xml:space="preserve">    = 4πkabc. </w:t>
      </w:r>
    </w:p>
    <w:p w14:paraId="63C46AF3" w14:textId="77777777" w:rsidR="004114A7" w:rsidRDefault="004114A7" w:rsidP="004114A7"/>
    <w:p w14:paraId="0147E644" w14:textId="77777777" w:rsidR="004114A7" w:rsidRDefault="004114A7" w:rsidP="004114A7">
      <w:r>
        <w:t xml:space="preserve">In his equation (a) </w:t>
      </w:r>
      <w:r w:rsidR="00395762">
        <w:t xml:space="preserve">(below) </w:t>
      </w:r>
      <w:r>
        <w:t>he is merely saying that the equivalent of E = - dV/dn = 4πσ, but here it is the gravitational potential V = v, and σ = dm/dA = ρ</w:t>
      </w:r>
      <w:r w:rsidR="0000707A">
        <w:t xml:space="preserve"> = kp.  So I am happy with (a), given the big assumption we made at the start, </w:t>
      </w:r>
    </w:p>
    <w:p w14:paraId="3E596717" w14:textId="77777777" w:rsidR="004114A7" w:rsidRDefault="004114A7" w:rsidP="004114A7"/>
    <w:p w14:paraId="06D4B387" w14:textId="77777777" w:rsidR="004114A7" w:rsidRDefault="004114A7" w:rsidP="004114A7">
      <w:r>
        <w:pict>
          <v:shape id="_x0000_i1030" type="#_x0000_t75" style="width:262.5pt;height:37.5pt">
            <v:imagedata r:id="rId13" o:title=""/>
          </v:shape>
        </w:pict>
      </w:r>
    </w:p>
    <w:p w14:paraId="28F7FCA3" w14:textId="77777777" w:rsidR="004114A7" w:rsidRDefault="004114A7" w:rsidP="004114A7"/>
    <w:p w14:paraId="4CA3D4B4" w14:textId="77777777" w:rsidR="004114A7" w:rsidRDefault="004114A7" w:rsidP="004114A7">
      <w:r>
        <w:t xml:space="preserve">We can think of k as being a label for our outer similar ellipsoid. k = 0 and you get the original. </w:t>
      </w:r>
    </w:p>
    <w:p w14:paraId="4423CEEA" w14:textId="77777777" w:rsidR="00395762" w:rsidRDefault="004114A7" w:rsidP="004114A7">
      <w:r>
        <w:tab/>
      </w:r>
    </w:p>
    <w:p w14:paraId="2CC5B276" w14:textId="77777777" w:rsidR="004114A7" w:rsidRDefault="00395762" w:rsidP="004114A7">
      <w:r w:rsidRPr="00395762">
        <w:rPr>
          <w:b/>
        </w:rPr>
        <w:t>Comment #1</w:t>
      </w:r>
      <w:r>
        <w:t xml:space="preserve">. </w:t>
      </w:r>
      <w:r w:rsidR="004114A7">
        <w:t>In the above, we had k as a small number.  Suppose we let the outer ellipsoid #2 be similar but much larger than the inner one #1. Then k</w:t>
      </w:r>
      <w:r w:rsidR="004114A7">
        <w:rPr>
          <w:rStyle w:val="subscript"/>
        </w:rPr>
        <w:t>2</w:t>
      </w:r>
      <w:r w:rsidR="004114A7">
        <w:t xml:space="preserve"> = (a</w:t>
      </w:r>
      <w:r w:rsidR="004114A7">
        <w:rPr>
          <w:rStyle w:val="subscript"/>
        </w:rPr>
        <w:t>2</w:t>
      </w:r>
      <w:r w:rsidR="004114A7">
        <w:t>-a</w:t>
      </w:r>
      <w:r w:rsidR="004114A7">
        <w:rPr>
          <w:rStyle w:val="subscript"/>
        </w:rPr>
        <w:t>1</w:t>
      </w:r>
      <w:r w:rsidR="004114A7">
        <w:t>)/a</w:t>
      </w:r>
      <w:r w:rsidR="004114A7">
        <w:rPr>
          <w:rStyle w:val="subscript"/>
        </w:rPr>
        <w:t>1</w:t>
      </w:r>
      <w:r w:rsidR="004114A7">
        <w:t xml:space="preserve">  etc. So imagine that the #1 ellipsoid is a reference ellipsoid. Any similar one can be described by k = (a-a</w:t>
      </w:r>
      <w:r w:rsidR="004114A7">
        <w:rPr>
          <w:rStyle w:val="subscript"/>
        </w:rPr>
        <w:t>1</w:t>
      </w:r>
      <w:r w:rsidR="004114A7">
        <w:t>)/a</w:t>
      </w:r>
      <w:r w:rsidR="004114A7">
        <w:rPr>
          <w:rStyle w:val="subscript"/>
        </w:rPr>
        <w:t>1</w:t>
      </w:r>
      <w:r w:rsidR="004114A7">
        <w:t xml:space="preserve"> where k is some number. But suppose we have an outer ellipsoid #3 which is NOT similar to the original, but has the same center. He wants to claim that this is described by some number k</w:t>
      </w:r>
      <w:r w:rsidR="004114A7">
        <w:rPr>
          <w:rStyle w:val="subscript"/>
        </w:rPr>
        <w:t>2</w:t>
      </w:r>
      <w:r w:rsidR="00323220">
        <w:t xml:space="preserve"> </w:t>
      </w:r>
      <w:r w:rsidR="004114A7">
        <w:t>but we won't have k</w:t>
      </w:r>
      <w:r w:rsidR="00D024C0">
        <w:rPr>
          <w:rStyle w:val="subscript"/>
        </w:rPr>
        <w:t>2</w:t>
      </w:r>
      <w:r w:rsidR="004114A7">
        <w:t xml:space="preserve"> =  (a</w:t>
      </w:r>
      <w:r w:rsidR="004114A7">
        <w:rPr>
          <w:rStyle w:val="subscript"/>
        </w:rPr>
        <w:t>3</w:t>
      </w:r>
      <w:r w:rsidR="004114A7">
        <w:t>-a</w:t>
      </w:r>
      <w:r w:rsidR="004114A7">
        <w:rPr>
          <w:rStyle w:val="subscript"/>
        </w:rPr>
        <w:t>1</w:t>
      </w:r>
      <w:r w:rsidR="004114A7">
        <w:t>)/a</w:t>
      </w:r>
      <w:r w:rsidR="004114A7">
        <w:rPr>
          <w:rStyle w:val="subscript"/>
        </w:rPr>
        <w:t>1</w:t>
      </w:r>
      <w:r w:rsidR="004114A7">
        <w:t xml:space="preserve">.  He is trying to say that all ellipsoids with the same center have some label k, but he is just not clear what this label is. </w:t>
      </w:r>
    </w:p>
    <w:p w14:paraId="375C2F56" w14:textId="77777777" w:rsidR="002F610F" w:rsidRDefault="002F610F" w:rsidP="004114A7"/>
    <w:p w14:paraId="6690C13E" w14:textId="77777777" w:rsidR="00395762" w:rsidRDefault="002F610F" w:rsidP="004114A7">
      <w:r w:rsidRPr="002F610F">
        <w:rPr>
          <w:b/>
        </w:rPr>
        <w:t>Comment #2.</w:t>
      </w:r>
      <w:r>
        <w:t xml:space="preserve"> Thinking of ellipses, it is pretty clear that the family of ellipses confocal to a reference inner ellipse is different from the family of ellipses you get by just scaling up the reference ellipse. None of the outer ellipses in one family will match any ellipse of the other family. The same idea applies to ellipsoids. </w:t>
      </w:r>
    </w:p>
    <w:p w14:paraId="5A5260E8" w14:textId="77777777" w:rsidR="004114A7" w:rsidRDefault="004114A7" w:rsidP="004114A7"/>
    <w:p w14:paraId="255C8803" w14:textId="77777777" w:rsidR="004114A7" w:rsidRDefault="004114A7" w:rsidP="004114A7">
      <w:bookmarkStart w:id="60" w:name="_Toc274133906"/>
      <w:bookmarkStart w:id="61" w:name="_Toc274133923"/>
      <w:bookmarkStart w:id="62" w:name="_Toc274147794"/>
      <w:bookmarkStart w:id="63" w:name="_Toc274151144"/>
      <w:bookmarkStart w:id="64" w:name="_Toc274151160"/>
      <w:r w:rsidRPr="0068451F">
        <w:rPr>
          <w:rStyle w:val="Heading4Char"/>
        </w:rPr>
        <w:t>Section 12.</w:t>
      </w:r>
      <w:bookmarkEnd w:id="60"/>
      <w:bookmarkEnd w:id="61"/>
      <w:bookmarkEnd w:id="62"/>
      <w:bookmarkEnd w:id="63"/>
      <w:bookmarkEnd w:id="64"/>
      <w:r>
        <w:t xml:space="preserve">  What exactly is dv</w:t>
      </w:r>
      <w:r>
        <w:rPr>
          <w:rStyle w:val="subscript"/>
        </w:rPr>
        <w:t>1</w:t>
      </w:r>
      <w:r>
        <w:t xml:space="preserve">? Our mass started out being real matter of density one, but now we are going to crush this mass down to make it be a mass surface layer on the inner ellipse. Nothing really changes when we do this. Then we make an outer ellipse in space which is formed by moving out distance dn at each point on the inner ellipse, where </w:t>
      </w:r>
      <w:r>
        <w:rPr>
          <w:b/>
        </w:rPr>
        <w:fldChar w:fldCharType="begin"/>
      </w:r>
      <w:r>
        <w:rPr>
          <w:b/>
        </w:rPr>
        <w:instrText xml:space="preserve"> EQ \O(</w:instrText>
      </w:r>
      <w:r w:rsidRPr="00F032ED">
        <w:rPr>
          <w:b/>
        </w:rPr>
        <w:instrText>n</w:instrText>
      </w:r>
      <w:r>
        <w:rPr>
          <w:b/>
        </w:rPr>
        <w:instrText>,\S\up2(^))</w:instrText>
      </w:r>
      <w:r>
        <w:rPr>
          <w:b/>
        </w:rPr>
        <w:fldChar w:fldCharType="end"/>
      </w:r>
      <w:r>
        <w:t xml:space="preserve"> is the normal at each point, and dv</w:t>
      </w:r>
      <w:r>
        <w:rPr>
          <w:rStyle w:val="subscript"/>
        </w:rPr>
        <w:t>1</w:t>
      </w:r>
      <w:r>
        <w:t xml:space="preserve"> is the change in potential going from the mass surface to this outer ellipse. The potential decreases, so dv</w:t>
      </w:r>
      <w:r>
        <w:rPr>
          <w:rStyle w:val="subscript"/>
        </w:rPr>
        <w:t>1</w:t>
      </w:r>
      <w:r>
        <w:t xml:space="preserve"> = - C.  Our equation (a) is dv</w:t>
      </w:r>
      <w:r>
        <w:rPr>
          <w:rStyle w:val="subscript"/>
        </w:rPr>
        <w:t>1</w:t>
      </w:r>
      <w:r>
        <w:t>/dn = -4πkp  so kp dn = C/4π, I agree. Then say pdn = C/(4πk) ≡ θ</w:t>
      </w:r>
      <w:r>
        <w:rPr>
          <w:rStyle w:val="subscript"/>
        </w:rPr>
        <w:t>1</w:t>
      </w:r>
      <w:r>
        <w:t xml:space="preserve"> = a constant. Although k is very small, C must be smaller still, because pdn must be small. This is so because p is on the order of a,b,c  but dn a differential along the normal vector at the tangent plane contact point. </w:t>
      </w:r>
    </w:p>
    <w:p w14:paraId="69DAABDC" w14:textId="77777777" w:rsidR="004114A7" w:rsidRDefault="004114A7" w:rsidP="004114A7">
      <w:r>
        <w:tab/>
        <w:t xml:space="preserve">By the way, notice that at the a-end of the ellipsoid, we have pdn = ada where da is just dn there. </w:t>
      </w:r>
    </w:p>
    <w:p w14:paraId="05000FC9" w14:textId="77777777" w:rsidR="004114A7" w:rsidRDefault="004114A7" w:rsidP="004114A7">
      <w:r>
        <w:tab/>
        <w:t xml:space="preserve">Now let's imagine some direction cosines which determine the vector </w:t>
      </w:r>
      <w:r>
        <w:rPr>
          <w:b/>
        </w:rPr>
        <w:t xml:space="preserve"> </w:t>
      </w:r>
      <w:r w:rsidRPr="00F373F1">
        <w:t>d</w:t>
      </w:r>
      <w:r>
        <w:rPr>
          <w:b/>
        </w:rPr>
        <w:fldChar w:fldCharType="begin"/>
      </w:r>
      <w:r>
        <w:rPr>
          <w:b/>
        </w:rPr>
        <w:instrText xml:space="preserve"> EQ \O(n,\S\up2(^))</w:instrText>
      </w:r>
      <w:r>
        <w:rPr>
          <w:b/>
        </w:rPr>
        <w:fldChar w:fldCharType="end"/>
      </w:r>
      <w:r>
        <w:t xml:space="preserve"> </w:t>
      </w:r>
    </w:p>
    <w:p w14:paraId="6E6A44F8" w14:textId="77777777" w:rsidR="004114A7" w:rsidRDefault="004114A7" w:rsidP="004114A7"/>
    <w:p w14:paraId="7DE4CBB6" w14:textId="77777777" w:rsidR="004114A7" w:rsidRDefault="004114A7" w:rsidP="004114A7">
      <w:r>
        <w:tab/>
        <w:t xml:space="preserve">cosα = </w:t>
      </w:r>
      <w:r>
        <w:rPr>
          <w:b/>
        </w:rPr>
        <w:fldChar w:fldCharType="begin"/>
      </w:r>
      <w:r>
        <w:rPr>
          <w:b/>
        </w:rPr>
        <w:instrText xml:space="preserve"> EQ \O(</w:instrText>
      </w:r>
      <w:r w:rsidRPr="00F373F1">
        <w:rPr>
          <w:b/>
        </w:rPr>
        <w:instrText>n</w:instrText>
      </w:r>
      <w:r>
        <w:rPr>
          <w:b/>
        </w:rPr>
        <w:instrText>,\S\up2(^))</w:instrText>
      </w:r>
      <w:r>
        <w:rPr>
          <w:b/>
        </w:rPr>
        <w:fldChar w:fldCharType="end"/>
      </w:r>
      <w:r>
        <w:sym w:font="Symbol" w:char="F0B7"/>
      </w:r>
      <w:r>
        <w:rPr>
          <w:b/>
        </w:rPr>
        <w:fldChar w:fldCharType="begin"/>
      </w:r>
      <w:r>
        <w:rPr>
          <w:b/>
        </w:rPr>
        <w:instrText xml:space="preserve"> EQ \O(x,\S\up2(^))</w:instrText>
      </w:r>
      <w:r>
        <w:rPr>
          <w:b/>
        </w:rPr>
        <w:fldChar w:fldCharType="end"/>
      </w:r>
      <w:r>
        <w:t xml:space="preserve">    etc</w:t>
      </w:r>
    </w:p>
    <w:p w14:paraId="4D67FB6E" w14:textId="77777777" w:rsidR="004114A7" w:rsidRDefault="004114A7" w:rsidP="004114A7"/>
    <w:p w14:paraId="29257D9C" w14:textId="77777777" w:rsidR="004114A7" w:rsidRDefault="004114A7" w:rsidP="004114A7">
      <w:r>
        <w:t>Then we have</w:t>
      </w:r>
    </w:p>
    <w:p w14:paraId="1E508A90" w14:textId="77777777" w:rsidR="004114A7" w:rsidRDefault="004114A7" w:rsidP="004114A7"/>
    <w:p w14:paraId="12E07555" w14:textId="77777777" w:rsidR="004114A7" w:rsidRDefault="004114A7" w:rsidP="004114A7">
      <w:r>
        <w:tab/>
        <w:t>dn</w:t>
      </w:r>
      <w:r>
        <w:rPr>
          <w:rStyle w:val="subscript"/>
        </w:rPr>
        <w:t>x</w:t>
      </w:r>
      <w:r>
        <w:t xml:space="preserve"> = dx  = dn cosα</w:t>
      </w:r>
      <w:r>
        <w:tab/>
      </w:r>
      <w:r>
        <w:tab/>
        <w:t>// for example</w:t>
      </w:r>
    </w:p>
    <w:p w14:paraId="4801E823" w14:textId="77777777" w:rsidR="004114A7" w:rsidRDefault="004114A7" w:rsidP="004114A7"/>
    <w:p w14:paraId="0C3371A4" w14:textId="77777777" w:rsidR="004114A7" w:rsidRDefault="004114A7" w:rsidP="004114A7">
      <w:r>
        <w:t xml:space="preserve">Now how does he come up with this fancy expression for the direction cosine???  OK, I have derived this in my little </w:t>
      </w:r>
      <w:r w:rsidR="00323220">
        <w:t xml:space="preserve">detail </w:t>
      </w:r>
      <w:r w:rsidR="003359CA">
        <w:t xml:space="preserve">section above, </w:t>
      </w:r>
      <w:r>
        <w:t xml:space="preserve">so it is a done deal. ( I did it in 2D, believe it in 3D). So I now agree completely with this line of Kelvin, </w:t>
      </w:r>
    </w:p>
    <w:p w14:paraId="2C9B5BC6" w14:textId="77777777" w:rsidR="004114A7" w:rsidRDefault="004114A7" w:rsidP="004114A7"/>
    <w:p w14:paraId="5F1C8170" w14:textId="77777777" w:rsidR="004114A7" w:rsidRDefault="004114A7" w:rsidP="004114A7">
      <w:r>
        <w:pict>
          <v:shape id="_x0000_i1031" type="#_x0000_t75" style="width:368.25pt;height:1in">
            <v:imagedata r:id="rId14" o:title=""/>
          </v:shape>
        </w:pict>
      </w:r>
    </w:p>
    <w:p w14:paraId="639E7C9A" w14:textId="77777777" w:rsidR="004114A7" w:rsidRDefault="004114A7" w:rsidP="004114A7"/>
    <w:p w14:paraId="521F14C2" w14:textId="77777777" w:rsidR="004114A7" w:rsidRDefault="004114A7" w:rsidP="004114A7">
      <w:r>
        <w:t>Kelvin now goes on to derive the equation for the outer ellipse, I accept the algebra shown without doing it. We then have this for the outer ellipse</w:t>
      </w:r>
    </w:p>
    <w:p w14:paraId="0D6C3723" w14:textId="77777777" w:rsidR="004114A7" w:rsidRDefault="004114A7" w:rsidP="004114A7"/>
    <w:p w14:paraId="0B8BF955" w14:textId="77777777" w:rsidR="004114A7" w:rsidRDefault="004114A7" w:rsidP="004114A7">
      <w:r>
        <w:pict>
          <v:shape id="_x0000_i1032" type="#_x0000_t75" style="width:252.75pt;height:43.5pt">
            <v:imagedata r:id="rId15" o:title=""/>
          </v:shape>
        </w:pict>
      </w:r>
    </w:p>
    <w:p w14:paraId="13E8ED86" w14:textId="77777777" w:rsidR="004114A7" w:rsidRDefault="004114A7" w:rsidP="004114A7"/>
    <w:p w14:paraId="69ECF7A2" w14:textId="77777777" w:rsidR="004114A7" w:rsidRDefault="004114A7" w:rsidP="004114A7">
      <w:r>
        <w:t>Now he claims that this new ellipsoid has the same foci as the original inner ellipse!  Now an ellipsoid can be thought of (by me) as having two sets of foci relative to the long axis. If the semi axes are a,b then we know the focus distance is c'</w:t>
      </w:r>
      <w:r>
        <w:rPr>
          <w:rStyle w:val="superscript"/>
        </w:rPr>
        <w:t>2</w:t>
      </w:r>
      <w:r>
        <w:t xml:space="preserve"> = a</w:t>
      </w:r>
      <w:r>
        <w:rPr>
          <w:rStyle w:val="superscript"/>
        </w:rPr>
        <w:t>2</w:t>
      </w:r>
      <w:r>
        <w:t>-b</w:t>
      </w:r>
      <w:r>
        <w:rPr>
          <w:rStyle w:val="superscript"/>
        </w:rPr>
        <w:t>2</w:t>
      </w:r>
      <w:r>
        <w:t>. And similarly for semi axes a,c we get c"</w:t>
      </w:r>
      <w:r>
        <w:rPr>
          <w:rStyle w:val="superscript"/>
        </w:rPr>
        <w:t>2</w:t>
      </w:r>
      <w:r>
        <w:t xml:space="preserve"> = a</w:t>
      </w:r>
      <w:r>
        <w:rPr>
          <w:rStyle w:val="superscript"/>
        </w:rPr>
        <w:t>2</w:t>
      </w:r>
      <w:r>
        <w:t>-c</w:t>
      </w:r>
      <w:r>
        <w:rPr>
          <w:rStyle w:val="superscript"/>
        </w:rPr>
        <w:t>2</w:t>
      </w:r>
      <w:r>
        <w:t>. So the point is that if you add a constant amount to the denominator as shown above, the differences like a</w:t>
      </w:r>
      <w:r>
        <w:rPr>
          <w:rStyle w:val="superscript"/>
        </w:rPr>
        <w:t>2</w:t>
      </w:r>
      <w:r>
        <w:t>-c</w:t>
      </w:r>
      <w:r>
        <w:rPr>
          <w:rStyle w:val="superscript"/>
        </w:rPr>
        <w:t>2</w:t>
      </w:r>
      <w:r>
        <w:t xml:space="preserve"> don't change so the foci stay put. </w:t>
      </w:r>
    </w:p>
    <w:p w14:paraId="42E4E668" w14:textId="77777777" w:rsidR="004114A7" w:rsidRDefault="00546327" w:rsidP="004114A7">
      <w:r>
        <w:tab/>
        <w:t xml:space="preserve">OK here then is the point. </w:t>
      </w:r>
      <w:r w:rsidR="004114A7">
        <w:t>Kelvin started out by constructing his mass shell as being the matter between two closely spaced similar ellipses. Note that a pair of similar ellipses have δc'/c = k just like all other distances, and are therefore NOT confocal. He then crunches this mass shell into a differentially small surface and then constructs an equipotential outer ellipsoid. He finds that this one is NOT similar to the original one, but is confocal with it!  So he has shown that the equipotential surfaces</w:t>
      </w:r>
      <w:r w:rsidR="003359CA">
        <w:t xml:space="preserve"> for mass on a given ellipsoid </w:t>
      </w:r>
      <w:r w:rsidR="004114A7">
        <w:t xml:space="preserve">(or charge, or temperature etc) are a family of confocal ellipsoids where confocal refers to the two extremal 2D ellipses which characterize the ellipsoid. If z' is the symmetry axis, then one of these extremal ellipses has x' = 0 and the other has y' = 0, and the above because a 2D ellipse equation to which my comments then apply. </w:t>
      </w:r>
    </w:p>
    <w:p w14:paraId="6267F47A" w14:textId="77777777" w:rsidR="00776881" w:rsidRDefault="00776881" w:rsidP="004114A7"/>
    <w:p w14:paraId="491ADE36" w14:textId="77777777" w:rsidR="00776881" w:rsidRDefault="00776881" w:rsidP="004114A7">
      <w:r w:rsidRPr="00C34F11">
        <w:rPr>
          <w:b/>
        </w:rPr>
        <w:t>Comment:</w:t>
      </w:r>
      <w:r>
        <w:t xml:space="preserve">  Here is Kelvin's inner ellips</w:t>
      </w:r>
      <w:r w:rsidR="002F0393">
        <w:t>oid</w:t>
      </w:r>
      <w:r>
        <w:t xml:space="preserve"> where a</w:t>
      </w:r>
      <w:r>
        <w:rPr>
          <w:rStyle w:val="subscript"/>
        </w:rPr>
        <w:t>1</w:t>
      </w:r>
      <w:r>
        <w:t>, b</w:t>
      </w:r>
      <w:r>
        <w:rPr>
          <w:rStyle w:val="subscript"/>
        </w:rPr>
        <w:t>2</w:t>
      </w:r>
      <w:r>
        <w:t xml:space="preserve"> and c</w:t>
      </w:r>
      <w:r>
        <w:rPr>
          <w:rStyle w:val="subscript"/>
        </w:rPr>
        <w:t>2</w:t>
      </w:r>
      <w:r>
        <w:t xml:space="preserve"> are semi-major axes: </w:t>
      </w:r>
    </w:p>
    <w:p w14:paraId="26CB9B0E" w14:textId="77777777" w:rsidR="00776881" w:rsidRDefault="00776881" w:rsidP="004114A7"/>
    <w:p w14:paraId="6C082EF7" w14:textId="77777777" w:rsidR="00776881" w:rsidRDefault="00776881" w:rsidP="004114A7">
      <w:r>
        <w:tab/>
        <w:t>x</w:t>
      </w:r>
      <w:r>
        <w:rPr>
          <w:rStyle w:val="superscript"/>
        </w:rPr>
        <w:t>2</w:t>
      </w:r>
      <w:r>
        <w:t>/a</w:t>
      </w:r>
      <w:r>
        <w:rPr>
          <w:rStyle w:val="subscript"/>
        </w:rPr>
        <w:t>1</w:t>
      </w:r>
      <w:r>
        <w:rPr>
          <w:rStyle w:val="superscript"/>
        </w:rPr>
        <w:t>2</w:t>
      </w:r>
      <w:r>
        <w:t xml:space="preserve"> + y</w:t>
      </w:r>
      <w:r>
        <w:rPr>
          <w:rStyle w:val="superscript"/>
        </w:rPr>
        <w:t>2</w:t>
      </w:r>
      <w:r>
        <w:t>/b</w:t>
      </w:r>
      <w:r>
        <w:rPr>
          <w:rStyle w:val="subscript"/>
        </w:rPr>
        <w:t>1</w:t>
      </w:r>
      <w:r>
        <w:rPr>
          <w:rStyle w:val="superscript"/>
        </w:rPr>
        <w:t>2</w:t>
      </w:r>
      <w:r>
        <w:t xml:space="preserve"> + z</w:t>
      </w:r>
      <w:r>
        <w:rPr>
          <w:rStyle w:val="superscript"/>
        </w:rPr>
        <w:t>2</w:t>
      </w:r>
      <w:r>
        <w:t>/c</w:t>
      </w:r>
      <w:r>
        <w:rPr>
          <w:rStyle w:val="subscript"/>
        </w:rPr>
        <w:t>1</w:t>
      </w:r>
      <w:r>
        <w:rPr>
          <w:rStyle w:val="superscript"/>
        </w:rPr>
        <w:t>2</w:t>
      </w:r>
      <w:r>
        <w:t xml:space="preserve"> = </w:t>
      </w:r>
      <w:r>
        <w:tab/>
        <w:t>1</w:t>
      </w:r>
    </w:p>
    <w:p w14:paraId="10FEB37E" w14:textId="77777777" w:rsidR="00776881" w:rsidRDefault="00776881" w:rsidP="004114A7"/>
    <w:p w14:paraId="1638A2B2" w14:textId="77777777" w:rsidR="00776881" w:rsidRDefault="00776881" w:rsidP="004114A7">
      <w:r>
        <w:t xml:space="preserve">In elliptical coordinate notation, we </w:t>
      </w:r>
      <w:r w:rsidR="00FF5C4B">
        <w:t xml:space="preserve">now know we </w:t>
      </w:r>
      <w:r>
        <w:t xml:space="preserve">can write </w:t>
      </w:r>
      <w:r w:rsidR="00C34F11">
        <w:t xml:space="preserve">a general ellipsoid in a family a,b as </w:t>
      </w:r>
    </w:p>
    <w:p w14:paraId="15C649CD" w14:textId="77777777" w:rsidR="00776881" w:rsidRDefault="00776881" w:rsidP="004114A7"/>
    <w:p w14:paraId="730A0DB8" w14:textId="77777777" w:rsidR="00776881" w:rsidRDefault="00776881" w:rsidP="00776881">
      <w:r>
        <w:tab/>
        <w:t>x</w:t>
      </w:r>
      <w:r>
        <w:rPr>
          <w:rStyle w:val="superscript"/>
        </w:rPr>
        <w:t>2</w:t>
      </w:r>
      <w:r>
        <w:t>/(</w:t>
      </w:r>
      <w:r w:rsidRPr="00D238CC">
        <w:t xml:space="preserve"> </w:t>
      </w:r>
      <w:r>
        <w:t>ξ</w:t>
      </w:r>
      <w:r>
        <w:rPr>
          <w:rStyle w:val="subscript"/>
        </w:rPr>
        <w:t>1</w:t>
      </w:r>
      <w:r>
        <w:rPr>
          <w:rStyle w:val="superscript"/>
        </w:rPr>
        <w:t>2</w:t>
      </w:r>
      <w:r>
        <w:t>-a</w:t>
      </w:r>
      <w:r>
        <w:rPr>
          <w:rStyle w:val="superscript"/>
        </w:rPr>
        <w:t>2</w:t>
      </w:r>
      <w:r>
        <w:t>) + y</w:t>
      </w:r>
      <w:r>
        <w:rPr>
          <w:rStyle w:val="superscript"/>
        </w:rPr>
        <w:t>2</w:t>
      </w:r>
      <w:r>
        <w:t>/(</w:t>
      </w:r>
      <w:r w:rsidRPr="00D238CC">
        <w:t xml:space="preserve"> </w:t>
      </w:r>
      <w:r>
        <w:t>ξ</w:t>
      </w:r>
      <w:r>
        <w:rPr>
          <w:rStyle w:val="subscript"/>
        </w:rPr>
        <w:t>1</w:t>
      </w:r>
      <w:r>
        <w:rPr>
          <w:rStyle w:val="superscript"/>
        </w:rPr>
        <w:t>2</w:t>
      </w:r>
      <w:r>
        <w:t>- b</w:t>
      </w:r>
      <w:r>
        <w:rPr>
          <w:rStyle w:val="superscript"/>
        </w:rPr>
        <w:t>2</w:t>
      </w:r>
      <w:r>
        <w:t>)+</w:t>
      </w:r>
      <w:r w:rsidRPr="00D52B04">
        <w:t xml:space="preserve"> </w:t>
      </w:r>
      <w:r>
        <w:t>z</w:t>
      </w:r>
      <w:r>
        <w:rPr>
          <w:rStyle w:val="superscript"/>
        </w:rPr>
        <w:t>2</w:t>
      </w:r>
      <w:r>
        <w:t>/(ξ</w:t>
      </w:r>
      <w:r>
        <w:rPr>
          <w:rStyle w:val="subscript"/>
        </w:rPr>
        <w:t>1</w:t>
      </w:r>
      <w:r>
        <w:rPr>
          <w:rStyle w:val="superscript"/>
        </w:rPr>
        <w:t>2</w:t>
      </w:r>
      <w:r>
        <w:t>)  = 1</w:t>
      </w:r>
      <w:r w:rsidR="00C56C77">
        <w:tab/>
      </w:r>
      <w:r w:rsidR="00C56C77">
        <w:tab/>
        <w:t>(*)</w:t>
      </w:r>
    </w:p>
    <w:p w14:paraId="63BD3A49" w14:textId="77777777" w:rsidR="00776881" w:rsidRDefault="00776881" w:rsidP="00776881"/>
    <w:p w14:paraId="6D71F8D4" w14:textId="77777777" w:rsidR="002F0393" w:rsidRDefault="00776881" w:rsidP="00776881">
      <w:r>
        <w:t>where a and b here are the focal distances for the two extremal ellips</w:t>
      </w:r>
      <w:r w:rsidR="00C34F11">
        <w:t>e</w:t>
      </w:r>
      <w:r>
        <w:t>s passing through the long end of the ellips</w:t>
      </w:r>
      <w:r w:rsidR="00C34F11">
        <w:t>oid, as I have drawn elsewhere, AND where ξ</w:t>
      </w:r>
      <w:r w:rsidR="00C34F11">
        <w:rPr>
          <w:rStyle w:val="subscript"/>
        </w:rPr>
        <w:t>1</w:t>
      </w:r>
      <w:r w:rsidR="00C34F11">
        <w:t xml:space="preserve"> = the longest semi major axis. </w:t>
      </w:r>
      <w:r w:rsidR="002F0393">
        <w:t xml:space="preserve">We can make this general form match the specific ellipsoid of Kelvin by making these </w:t>
      </w:r>
      <w:r w:rsidR="00FF5C4B">
        <w:t>identifications,</w:t>
      </w:r>
    </w:p>
    <w:p w14:paraId="4863D5F3" w14:textId="77777777" w:rsidR="002F0393" w:rsidRDefault="002F0393" w:rsidP="00776881"/>
    <w:p w14:paraId="3913ABB6" w14:textId="77777777" w:rsidR="002F0393" w:rsidRDefault="002F0393" w:rsidP="00776881">
      <w:r>
        <w:tab/>
        <w:t>a</w:t>
      </w:r>
      <w:r>
        <w:rPr>
          <w:rStyle w:val="subscript"/>
        </w:rPr>
        <w:t>1</w:t>
      </w:r>
      <w:r>
        <w:rPr>
          <w:rStyle w:val="superscript"/>
        </w:rPr>
        <w:t>2</w:t>
      </w:r>
      <w:r>
        <w:t xml:space="preserve"> = ξ</w:t>
      </w:r>
      <w:r>
        <w:rPr>
          <w:rStyle w:val="subscript"/>
        </w:rPr>
        <w:t>1</w:t>
      </w:r>
      <w:r>
        <w:rPr>
          <w:rStyle w:val="superscript"/>
        </w:rPr>
        <w:t>2</w:t>
      </w:r>
      <w:r>
        <w:t>-a</w:t>
      </w:r>
      <w:r>
        <w:rPr>
          <w:rStyle w:val="superscript"/>
        </w:rPr>
        <w:t>2</w:t>
      </w:r>
      <w:r>
        <w:rPr>
          <w:rStyle w:val="superscript"/>
        </w:rPr>
        <w:tab/>
      </w:r>
      <w:r>
        <w:rPr>
          <w:rStyle w:val="superscript"/>
        </w:rPr>
        <w:tab/>
      </w:r>
      <w:r>
        <w:t>ξ</w:t>
      </w:r>
      <w:r>
        <w:rPr>
          <w:rStyle w:val="subscript"/>
        </w:rPr>
        <w:t>1</w:t>
      </w:r>
      <w:r>
        <w:rPr>
          <w:rStyle w:val="superscript"/>
        </w:rPr>
        <w:t>2</w:t>
      </w:r>
      <w:r>
        <w:t>- b</w:t>
      </w:r>
      <w:r>
        <w:rPr>
          <w:rStyle w:val="superscript"/>
        </w:rPr>
        <w:t>2</w:t>
      </w:r>
      <w:r>
        <w:t xml:space="preserve"> = b</w:t>
      </w:r>
      <w:r>
        <w:rPr>
          <w:rStyle w:val="subscript"/>
        </w:rPr>
        <w:t>1</w:t>
      </w:r>
      <w:r>
        <w:rPr>
          <w:rStyle w:val="superscript"/>
        </w:rPr>
        <w:t>2</w:t>
      </w:r>
      <w:r>
        <w:tab/>
      </w:r>
      <w:r>
        <w:tab/>
        <w:t>ξ</w:t>
      </w:r>
      <w:r>
        <w:rPr>
          <w:rStyle w:val="subscript"/>
        </w:rPr>
        <w:t>1</w:t>
      </w:r>
      <w:r>
        <w:rPr>
          <w:rStyle w:val="superscript"/>
        </w:rPr>
        <w:t>2</w:t>
      </w:r>
      <w:r>
        <w:t xml:space="preserve"> = c</w:t>
      </w:r>
      <w:r>
        <w:rPr>
          <w:rStyle w:val="subscript"/>
        </w:rPr>
        <w:t>1</w:t>
      </w:r>
      <w:r>
        <w:rPr>
          <w:rStyle w:val="superscript"/>
        </w:rPr>
        <w:t>2</w:t>
      </w:r>
    </w:p>
    <w:p w14:paraId="42AF3631" w14:textId="77777777" w:rsidR="002F0393" w:rsidRDefault="002F0393" w:rsidP="00776881"/>
    <w:p w14:paraId="56BEBDCE" w14:textId="77777777" w:rsidR="00C87BDF" w:rsidRDefault="00C87BDF" w:rsidP="00776881">
      <w:r>
        <w:t>So to get the match, we select ξ</w:t>
      </w:r>
      <w:r>
        <w:rPr>
          <w:rStyle w:val="subscript"/>
        </w:rPr>
        <w:t>1</w:t>
      </w:r>
      <w:r>
        <w:t xml:space="preserve"> = c</w:t>
      </w:r>
      <w:r>
        <w:rPr>
          <w:rStyle w:val="subscript"/>
        </w:rPr>
        <w:t>1</w:t>
      </w:r>
      <w:r>
        <w:t xml:space="preserve"> and then a</w:t>
      </w:r>
      <w:r>
        <w:rPr>
          <w:rStyle w:val="superscript"/>
        </w:rPr>
        <w:t>2</w:t>
      </w:r>
      <w:r>
        <w:t xml:space="preserve"> = c</w:t>
      </w:r>
      <w:r>
        <w:rPr>
          <w:rStyle w:val="subscript"/>
        </w:rPr>
        <w:t>1</w:t>
      </w:r>
      <w:r>
        <w:rPr>
          <w:rStyle w:val="superscript"/>
        </w:rPr>
        <w:t>2</w:t>
      </w:r>
      <w:r>
        <w:t>- a</w:t>
      </w:r>
      <w:r>
        <w:rPr>
          <w:rStyle w:val="subscript"/>
        </w:rPr>
        <w:t>1</w:t>
      </w:r>
      <w:r>
        <w:rPr>
          <w:rStyle w:val="superscript"/>
        </w:rPr>
        <w:t>2</w:t>
      </w:r>
      <w:r>
        <w:t xml:space="preserve"> and b</w:t>
      </w:r>
      <w:r>
        <w:rPr>
          <w:rStyle w:val="superscript"/>
        </w:rPr>
        <w:t>2</w:t>
      </w:r>
      <w:r>
        <w:t xml:space="preserve"> = c</w:t>
      </w:r>
      <w:r>
        <w:rPr>
          <w:rStyle w:val="subscript"/>
        </w:rPr>
        <w:t>1</w:t>
      </w:r>
      <w:r>
        <w:rPr>
          <w:rStyle w:val="superscript"/>
        </w:rPr>
        <w:t>2</w:t>
      </w:r>
      <w:r>
        <w:t>- b</w:t>
      </w:r>
      <w:r>
        <w:rPr>
          <w:rStyle w:val="subscript"/>
        </w:rPr>
        <w:t>1</w:t>
      </w:r>
      <w:r>
        <w:rPr>
          <w:rStyle w:val="superscript"/>
        </w:rPr>
        <w:t>2</w:t>
      </w:r>
      <w:r>
        <w:t xml:space="preserve"> . </w:t>
      </w:r>
    </w:p>
    <w:p w14:paraId="6E847707" w14:textId="77777777" w:rsidR="00C56C77" w:rsidRDefault="00C56C77" w:rsidP="00776881">
      <w:r>
        <w:tab/>
        <w:t xml:space="preserve">Now go back to the general form shown in (*). </w:t>
      </w:r>
      <w:r w:rsidR="00C34F11">
        <w:t>Now we know that we can get to another confocal ellipsoid by changing ξ</w:t>
      </w:r>
      <w:r w:rsidR="00C34F11">
        <w:rPr>
          <w:rStyle w:val="subscript"/>
        </w:rPr>
        <w:t>1</w:t>
      </w:r>
      <w:r w:rsidR="00C34F11">
        <w:rPr>
          <w:rStyle w:val="superscript"/>
        </w:rPr>
        <w:t>2</w:t>
      </w:r>
      <w:r w:rsidR="002F0393">
        <w:t xml:space="preserve"> by a constant value Δξ</w:t>
      </w:r>
      <w:r w:rsidR="002F0393">
        <w:rPr>
          <w:rStyle w:val="subscript"/>
        </w:rPr>
        <w:t>1</w:t>
      </w:r>
      <w:r w:rsidR="002F0393">
        <w:rPr>
          <w:rStyle w:val="superscript"/>
        </w:rPr>
        <w:t>2</w:t>
      </w:r>
      <w:r w:rsidR="002F0393">
        <w:t>. So here is another ellipsoid in this same family</w:t>
      </w:r>
    </w:p>
    <w:p w14:paraId="6AD736A9" w14:textId="77777777" w:rsidR="002F0393" w:rsidRDefault="002F0393" w:rsidP="00776881"/>
    <w:p w14:paraId="5D58D99E" w14:textId="77777777" w:rsidR="002F0393" w:rsidRDefault="002F0393" w:rsidP="002F0393">
      <w:r>
        <w:tab/>
        <w:t>x</w:t>
      </w:r>
      <w:r>
        <w:rPr>
          <w:rStyle w:val="superscript"/>
        </w:rPr>
        <w:t>2</w:t>
      </w:r>
      <w:r>
        <w:t>/(</w:t>
      </w:r>
      <w:r w:rsidRPr="00D238CC">
        <w:t xml:space="preserve"> </w:t>
      </w:r>
      <w:r>
        <w:t>ξ</w:t>
      </w:r>
      <w:r>
        <w:rPr>
          <w:rStyle w:val="subscript"/>
        </w:rPr>
        <w:t>1</w:t>
      </w:r>
      <w:r>
        <w:rPr>
          <w:rStyle w:val="superscript"/>
        </w:rPr>
        <w:t>2</w:t>
      </w:r>
      <w:r>
        <w:t>+Δξ</w:t>
      </w:r>
      <w:r>
        <w:rPr>
          <w:rStyle w:val="subscript"/>
        </w:rPr>
        <w:t>1</w:t>
      </w:r>
      <w:r>
        <w:rPr>
          <w:rStyle w:val="superscript"/>
        </w:rPr>
        <w:t>2</w:t>
      </w:r>
      <w:r>
        <w:t>-a</w:t>
      </w:r>
      <w:r>
        <w:rPr>
          <w:rStyle w:val="superscript"/>
        </w:rPr>
        <w:t>2</w:t>
      </w:r>
      <w:r>
        <w:t>) + y</w:t>
      </w:r>
      <w:r>
        <w:rPr>
          <w:rStyle w:val="superscript"/>
        </w:rPr>
        <w:t>2</w:t>
      </w:r>
      <w:r>
        <w:t>/(</w:t>
      </w:r>
      <w:r w:rsidRPr="00D238CC">
        <w:t xml:space="preserve"> </w:t>
      </w:r>
      <w:r>
        <w:t>ξ</w:t>
      </w:r>
      <w:r>
        <w:rPr>
          <w:rStyle w:val="subscript"/>
        </w:rPr>
        <w:t>1</w:t>
      </w:r>
      <w:r>
        <w:rPr>
          <w:rStyle w:val="superscript"/>
        </w:rPr>
        <w:t>2</w:t>
      </w:r>
      <w:r>
        <w:t>+Δξ</w:t>
      </w:r>
      <w:r>
        <w:rPr>
          <w:rStyle w:val="subscript"/>
        </w:rPr>
        <w:t>1</w:t>
      </w:r>
      <w:r>
        <w:rPr>
          <w:rStyle w:val="superscript"/>
        </w:rPr>
        <w:t>2</w:t>
      </w:r>
      <w:r>
        <w:t>- b</w:t>
      </w:r>
      <w:r>
        <w:rPr>
          <w:rStyle w:val="superscript"/>
        </w:rPr>
        <w:t>2</w:t>
      </w:r>
      <w:r>
        <w:t>)+</w:t>
      </w:r>
      <w:r w:rsidRPr="00D52B04">
        <w:t xml:space="preserve"> </w:t>
      </w:r>
      <w:r>
        <w:t>z</w:t>
      </w:r>
      <w:r>
        <w:rPr>
          <w:rStyle w:val="superscript"/>
        </w:rPr>
        <w:t>2</w:t>
      </w:r>
      <w:r>
        <w:t>/(ξ</w:t>
      </w:r>
      <w:r>
        <w:rPr>
          <w:rStyle w:val="subscript"/>
        </w:rPr>
        <w:t>1</w:t>
      </w:r>
      <w:r>
        <w:rPr>
          <w:rStyle w:val="superscript"/>
        </w:rPr>
        <w:t>2</w:t>
      </w:r>
      <w:r>
        <w:t>+Δξ</w:t>
      </w:r>
      <w:r>
        <w:rPr>
          <w:rStyle w:val="subscript"/>
        </w:rPr>
        <w:t>1</w:t>
      </w:r>
      <w:r>
        <w:rPr>
          <w:rStyle w:val="superscript"/>
        </w:rPr>
        <w:t>2</w:t>
      </w:r>
      <w:r>
        <w:t>)  = 1</w:t>
      </w:r>
      <w:r w:rsidR="00FF5C4B">
        <w:tab/>
      </w:r>
    </w:p>
    <w:p w14:paraId="34A175B7" w14:textId="77777777" w:rsidR="00FF5C4B" w:rsidRDefault="00FF5C4B" w:rsidP="002F0393">
      <w:r>
        <w:t>or</w:t>
      </w:r>
    </w:p>
    <w:p w14:paraId="312DB5DD" w14:textId="77777777" w:rsidR="00C56C77" w:rsidRDefault="00C56C77" w:rsidP="00C56C77">
      <w:r>
        <w:tab/>
        <w:t>x</w:t>
      </w:r>
      <w:r>
        <w:rPr>
          <w:rStyle w:val="superscript"/>
        </w:rPr>
        <w:t>2</w:t>
      </w:r>
      <w:r>
        <w:t>/(</w:t>
      </w:r>
      <w:r w:rsidRPr="00D238CC">
        <w:t xml:space="preserve"> </w:t>
      </w:r>
      <w:r>
        <w:t>a</w:t>
      </w:r>
      <w:r>
        <w:rPr>
          <w:rStyle w:val="subscript"/>
        </w:rPr>
        <w:t>1</w:t>
      </w:r>
      <w:r>
        <w:rPr>
          <w:rStyle w:val="superscript"/>
        </w:rPr>
        <w:t>2</w:t>
      </w:r>
      <w:r>
        <w:t>+Δξ</w:t>
      </w:r>
      <w:r>
        <w:rPr>
          <w:rStyle w:val="subscript"/>
        </w:rPr>
        <w:t>1</w:t>
      </w:r>
      <w:r>
        <w:rPr>
          <w:rStyle w:val="superscript"/>
        </w:rPr>
        <w:t>2</w:t>
      </w:r>
      <w:r>
        <w:t>) + y</w:t>
      </w:r>
      <w:r>
        <w:rPr>
          <w:rStyle w:val="superscript"/>
        </w:rPr>
        <w:t>2</w:t>
      </w:r>
      <w:r>
        <w:t>/(</w:t>
      </w:r>
      <w:r w:rsidRPr="00D238CC">
        <w:t xml:space="preserve"> </w:t>
      </w:r>
      <w:r>
        <w:t>b</w:t>
      </w:r>
      <w:r>
        <w:rPr>
          <w:rStyle w:val="subscript"/>
        </w:rPr>
        <w:t>1</w:t>
      </w:r>
      <w:r>
        <w:rPr>
          <w:rStyle w:val="superscript"/>
        </w:rPr>
        <w:t>2</w:t>
      </w:r>
      <w:r>
        <w:t>+Δξ</w:t>
      </w:r>
      <w:r>
        <w:rPr>
          <w:rStyle w:val="subscript"/>
        </w:rPr>
        <w:t>1</w:t>
      </w:r>
      <w:r>
        <w:rPr>
          <w:rStyle w:val="superscript"/>
        </w:rPr>
        <w:t>2</w:t>
      </w:r>
      <w:r>
        <w:t>)+</w:t>
      </w:r>
      <w:r w:rsidRPr="00D52B04">
        <w:t xml:space="preserve"> </w:t>
      </w:r>
      <w:r>
        <w:t>z</w:t>
      </w:r>
      <w:r>
        <w:rPr>
          <w:rStyle w:val="superscript"/>
        </w:rPr>
        <w:t>2</w:t>
      </w:r>
      <w:r>
        <w:t>/(c</w:t>
      </w:r>
      <w:r>
        <w:rPr>
          <w:rStyle w:val="subscript"/>
        </w:rPr>
        <w:t>1</w:t>
      </w:r>
      <w:r>
        <w:rPr>
          <w:rStyle w:val="superscript"/>
        </w:rPr>
        <w:t>2</w:t>
      </w:r>
      <w:r>
        <w:t>+Δξ</w:t>
      </w:r>
      <w:r>
        <w:rPr>
          <w:rStyle w:val="subscript"/>
        </w:rPr>
        <w:t>1</w:t>
      </w:r>
      <w:r>
        <w:rPr>
          <w:rStyle w:val="superscript"/>
        </w:rPr>
        <w:t>2</w:t>
      </w:r>
      <w:r w:rsidR="00FF5C4B">
        <w:t>)  = 1</w:t>
      </w:r>
    </w:p>
    <w:p w14:paraId="41A6A498" w14:textId="77777777" w:rsidR="00FF5C4B" w:rsidRDefault="00FF5C4B" w:rsidP="00C56C77"/>
    <w:p w14:paraId="310535BC" w14:textId="77777777" w:rsidR="00FF5C4B" w:rsidRDefault="00FF5C4B" w:rsidP="00C56C77">
      <w:r>
        <w:t>and if we set Δξ</w:t>
      </w:r>
      <w:r>
        <w:rPr>
          <w:rStyle w:val="subscript"/>
        </w:rPr>
        <w:t>1</w:t>
      </w:r>
      <w:r>
        <w:rPr>
          <w:rStyle w:val="superscript"/>
        </w:rPr>
        <w:t>2</w:t>
      </w:r>
      <w:r>
        <w:t xml:space="preserve"> = 2θ</w:t>
      </w:r>
      <w:r>
        <w:rPr>
          <w:rStyle w:val="subscript"/>
        </w:rPr>
        <w:t>1</w:t>
      </w:r>
      <w:r>
        <w:t xml:space="preserve">, we get Kelvin's general form for an ellipse confocal with his starting one: </w:t>
      </w:r>
    </w:p>
    <w:p w14:paraId="2FEB30F5" w14:textId="77777777" w:rsidR="00FF5C4B" w:rsidRPr="00FF5C4B" w:rsidRDefault="00FF5C4B" w:rsidP="00C56C77"/>
    <w:p w14:paraId="6CC201AA" w14:textId="77777777" w:rsidR="00C56C77" w:rsidRDefault="00C56C77" w:rsidP="002F0393">
      <w:r>
        <w:tab/>
      </w:r>
      <w:r w:rsidR="00FF5C4B">
        <w:pict>
          <v:shape id="_x0000_i1033" type="#_x0000_t75" style="width:252.75pt;height:43.5pt">
            <v:imagedata r:id="rId15" o:title=""/>
          </v:shape>
        </w:pict>
      </w:r>
    </w:p>
    <w:p w14:paraId="69C6CEB7" w14:textId="77777777" w:rsidR="00FF5C4B" w:rsidRDefault="00FF5C4B" w:rsidP="002F0393"/>
    <w:p w14:paraId="0AF53B58" w14:textId="77777777" w:rsidR="00FF5C4B" w:rsidRDefault="00FF5C4B" w:rsidP="002F0393">
      <w:r>
        <w:t xml:space="preserve">Now suppose we consider an </w:t>
      </w:r>
      <w:r w:rsidR="00A04E64">
        <w:t xml:space="preserve">confocal </w:t>
      </w:r>
      <w:r>
        <w:t xml:space="preserve">outer ellipsoid with </w:t>
      </w:r>
      <w:r w:rsidR="00A04E64">
        <w:t>semi-major axes a,b,c  (where these a and b are different from those used above, we are overloaded, beware). Then there must be some θ</w:t>
      </w:r>
      <w:r w:rsidR="00A04E64">
        <w:rPr>
          <w:rStyle w:val="subscript"/>
        </w:rPr>
        <w:t>1</w:t>
      </w:r>
      <w:r w:rsidR="00A04E64">
        <w:t xml:space="preserve"> which makes the above pasted picture be the same as this</w:t>
      </w:r>
    </w:p>
    <w:p w14:paraId="7CF251EB" w14:textId="77777777" w:rsidR="00A04E64" w:rsidRDefault="00A04E64" w:rsidP="002F0393"/>
    <w:p w14:paraId="773D91FD" w14:textId="77777777" w:rsidR="00A04E64" w:rsidRDefault="00A04E64" w:rsidP="002F0393">
      <w:r>
        <w:tab/>
        <w:t>x</w:t>
      </w:r>
      <w:r>
        <w:rPr>
          <w:rStyle w:val="superscript"/>
        </w:rPr>
        <w:t>2</w:t>
      </w:r>
      <w:r>
        <w:t>/a</w:t>
      </w:r>
      <w:r>
        <w:rPr>
          <w:rStyle w:val="superscript"/>
        </w:rPr>
        <w:t>2</w:t>
      </w:r>
      <w:r>
        <w:t xml:space="preserve"> + y</w:t>
      </w:r>
      <w:r>
        <w:rPr>
          <w:rStyle w:val="superscript"/>
        </w:rPr>
        <w:t>2</w:t>
      </w:r>
      <w:r>
        <w:t>/b</w:t>
      </w:r>
      <w:r>
        <w:rPr>
          <w:rStyle w:val="superscript"/>
        </w:rPr>
        <w:t>2</w:t>
      </w:r>
      <w:r>
        <w:t xml:space="preserve"> + z</w:t>
      </w:r>
      <w:r>
        <w:rPr>
          <w:rStyle w:val="superscript"/>
        </w:rPr>
        <w:t>2</w:t>
      </w:r>
      <w:r>
        <w:t>/c</w:t>
      </w:r>
      <w:r>
        <w:rPr>
          <w:rStyle w:val="superscript"/>
        </w:rPr>
        <w:t>2</w:t>
      </w:r>
      <w:r>
        <w:t xml:space="preserve"> = 1</w:t>
      </w:r>
    </w:p>
    <w:p w14:paraId="10168D3A" w14:textId="77777777" w:rsidR="00A04E64" w:rsidRDefault="00A04E64" w:rsidP="002F0393"/>
    <w:p w14:paraId="4C34965A" w14:textId="77777777" w:rsidR="00A04E64" w:rsidRDefault="00A04E64" w:rsidP="002F0393">
      <w:r>
        <w:t>so we could then know that</w:t>
      </w:r>
    </w:p>
    <w:p w14:paraId="1878E1F3" w14:textId="77777777" w:rsidR="00A04E64" w:rsidRDefault="00A04E64" w:rsidP="002F0393"/>
    <w:p w14:paraId="7080E64A" w14:textId="77777777" w:rsidR="00A04E64" w:rsidRDefault="00A04E64" w:rsidP="002F0393">
      <w:r>
        <w:tab/>
        <w:t>a</w:t>
      </w:r>
      <w:r>
        <w:rPr>
          <w:rStyle w:val="superscript"/>
        </w:rPr>
        <w:t>2</w:t>
      </w:r>
      <w:r>
        <w:t>- a</w:t>
      </w:r>
      <w:r>
        <w:rPr>
          <w:rStyle w:val="subscript"/>
        </w:rPr>
        <w:t>1</w:t>
      </w:r>
      <w:r>
        <w:rPr>
          <w:rStyle w:val="superscript"/>
        </w:rPr>
        <w:t>2</w:t>
      </w:r>
      <w:r>
        <w:t xml:space="preserve">  = b</w:t>
      </w:r>
      <w:r>
        <w:rPr>
          <w:rStyle w:val="superscript"/>
        </w:rPr>
        <w:t>2</w:t>
      </w:r>
      <w:r>
        <w:t>-b</w:t>
      </w:r>
      <w:r>
        <w:rPr>
          <w:rStyle w:val="subscript"/>
        </w:rPr>
        <w:t>1</w:t>
      </w:r>
      <w:r>
        <w:rPr>
          <w:rStyle w:val="superscript"/>
        </w:rPr>
        <w:t>2</w:t>
      </w:r>
      <w:r>
        <w:t xml:space="preserve"> = c</w:t>
      </w:r>
      <w:r>
        <w:rPr>
          <w:rStyle w:val="superscript"/>
        </w:rPr>
        <w:t>2</w:t>
      </w:r>
      <w:r>
        <w:t>-c</w:t>
      </w:r>
      <w:r>
        <w:rPr>
          <w:rStyle w:val="subscript"/>
        </w:rPr>
        <w:t>1</w:t>
      </w:r>
      <w:r>
        <w:rPr>
          <w:rStyle w:val="superscript"/>
        </w:rPr>
        <w:t>2</w:t>
      </w:r>
      <w:r>
        <w:t xml:space="preserve">  = 2θ</w:t>
      </w:r>
      <w:r>
        <w:rPr>
          <w:rStyle w:val="subscript"/>
        </w:rPr>
        <w:t>1</w:t>
      </w:r>
      <w:r>
        <w:t xml:space="preserve"> = Δξ</w:t>
      </w:r>
      <w:r>
        <w:rPr>
          <w:rStyle w:val="subscript"/>
        </w:rPr>
        <w:t>1</w:t>
      </w:r>
      <w:r>
        <w:rPr>
          <w:rStyle w:val="superscript"/>
        </w:rPr>
        <w:t>2</w:t>
      </w:r>
    </w:p>
    <w:p w14:paraId="1C0F9BDF" w14:textId="77777777" w:rsidR="0024131E" w:rsidRDefault="0024131E" w:rsidP="002F0393"/>
    <w:p w14:paraId="1DDB7E93" w14:textId="77777777" w:rsidR="0024131E" w:rsidRDefault="0024131E" w:rsidP="002F0393">
      <w:r>
        <w:t xml:space="preserve">which is why Kelvin claims above (d) that </w:t>
      </w:r>
    </w:p>
    <w:p w14:paraId="08938899" w14:textId="77777777" w:rsidR="0024131E" w:rsidRDefault="0024131E" w:rsidP="002F0393"/>
    <w:p w14:paraId="1EEC1C18" w14:textId="77777777" w:rsidR="0024131E" w:rsidRDefault="00D06A5C" w:rsidP="002F0393">
      <w:r>
        <w:pict>
          <v:shape id="_x0000_i1034" type="#_x0000_t75" style="width:218.25pt;height:24pt">
            <v:imagedata r:id="rId16" o:title=""/>
          </v:shape>
        </w:pict>
      </w:r>
    </w:p>
    <w:p w14:paraId="62FE7545" w14:textId="77777777" w:rsidR="0024131E" w:rsidRDefault="0024131E" w:rsidP="002F0393"/>
    <w:p w14:paraId="56E5CCE1" w14:textId="77777777" w:rsidR="0024131E" w:rsidRDefault="0024131E" w:rsidP="002F0393">
      <w:r>
        <w:t xml:space="preserve">Meanwhile, our outer ellipsoid with </w:t>
      </w:r>
      <w:r w:rsidR="00D06A5C">
        <w:t>semi-majors a,b,c has these two extremal ellipse foci,</w:t>
      </w:r>
    </w:p>
    <w:p w14:paraId="48F1B465" w14:textId="77777777" w:rsidR="00D06A5C" w:rsidRDefault="00D06A5C" w:rsidP="002F0393"/>
    <w:p w14:paraId="7BA26CAA" w14:textId="77777777" w:rsidR="00D06A5C" w:rsidRDefault="00D06A5C" w:rsidP="002F0393">
      <w:r>
        <w:tab/>
        <w:t>f</w:t>
      </w:r>
      <w:r>
        <w:rPr>
          <w:rStyle w:val="superscript"/>
        </w:rPr>
        <w:t>2</w:t>
      </w:r>
      <w:r>
        <w:t xml:space="preserve"> = a</w:t>
      </w:r>
      <w:r>
        <w:rPr>
          <w:rStyle w:val="superscript"/>
        </w:rPr>
        <w:t>2</w:t>
      </w:r>
      <w:r>
        <w:t>-b</w:t>
      </w:r>
      <w:r>
        <w:rPr>
          <w:rStyle w:val="superscript"/>
        </w:rPr>
        <w:t>2</w:t>
      </w:r>
      <w:r>
        <w:tab/>
      </w:r>
      <w:r>
        <w:tab/>
        <w:t>g</w:t>
      </w:r>
      <w:r>
        <w:rPr>
          <w:rStyle w:val="superscript"/>
        </w:rPr>
        <w:t>2</w:t>
      </w:r>
      <w:r>
        <w:t xml:space="preserve"> = a</w:t>
      </w:r>
      <w:r>
        <w:rPr>
          <w:rStyle w:val="superscript"/>
        </w:rPr>
        <w:t>2</w:t>
      </w:r>
      <w:r>
        <w:t xml:space="preserve"> - c</w:t>
      </w:r>
      <w:r>
        <w:rPr>
          <w:rStyle w:val="superscript"/>
        </w:rPr>
        <w:t>2</w:t>
      </w:r>
      <w:r>
        <w:t xml:space="preserve"> </w:t>
      </w:r>
    </w:p>
    <w:p w14:paraId="212FBE21" w14:textId="77777777" w:rsidR="00D06A5C" w:rsidRDefault="00D06A5C" w:rsidP="002F0393"/>
    <w:p w14:paraId="3F9DC1F1" w14:textId="77777777" w:rsidR="00D06A5C" w:rsidRDefault="00D06A5C" w:rsidP="002F0393">
      <w:r>
        <w:t>which is why Kelvin then says</w:t>
      </w:r>
    </w:p>
    <w:p w14:paraId="22261F1B" w14:textId="77777777" w:rsidR="00D06A5C" w:rsidRDefault="00D06A5C" w:rsidP="002F0393"/>
    <w:p w14:paraId="2B841F82" w14:textId="77777777" w:rsidR="00D06A5C" w:rsidRDefault="00D06A5C" w:rsidP="002F0393">
      <w:r>
        <w:pict>
          <v:shape id="_x0000_i1035" type="#_x0000_t75" style="width:84pt;height:39.75pt">
            <v:imagedata r:id="rId17" o:title=""/>
          </v:shape>
        </w:pict>
      </w:r>
    </w:p>
    <w:p w14:paraId="06B989C2" w14:textId="77777777" w:rsidR="00C22C9B" w:rsidRDefault="00C22C9B" w:rsidP="002F0393"/>
    <w:p w14:paraId="16E68E8D" w14:textId="77777777" w:rsidR="00C22C9B" w:rsidRDefault="00C22C9B" w:rsidP="002F0393">
      <w:r>
        <w:t xml:space="preserve">which lets Kelvin write that abc = a </w:t>
      </w:r>
      <w:r>
        <w:fldChar w:fldCharType="begin"/>
      </w:r>
      <w:r>
        <w:instrText xml:space="preserve"> EQ \r(a</w:instrText>
      </w:r>
      <w:r>
        <w:rPr>
          <w:rStyle w:val="superscript"/>
        </w:rPr>
        <w:instrText>2</w:instrText>
      </w:r>
      <w:r>
        <w:instrText>-f</w:instrText>
      </w:r>
      <w:r>
        <w:rPr>
          <w:rStyle w:val="superscript"/>
        </w:rPr>
        <w:instrText>2</w:instrText>
      </w:r>
      <w:r>
        <w:instrText xml:space="preserve">) </w:instrText>
      </w:r>
      <w:r>
        <w:fldChar w:fldCharType="end"/>
      </w:r>
      <w:r>
        <w:fldChar w:fldCharType="begin"/>
      </w:r>
      <w:r>
        <w:instrText xml:space="preserve"> EQ \r(a</w:instrText>
      </w:r>
      <w:r>
        <w:rPr>
          <w:rStyle w:val="superscript"/>
        </w:rPr>
        <w:instrText>2</w:instrText>
      </w:r>
      <w:r>
        <w:instrText>-g</w:instrText>
      </w:r>
      <w:r>
        <w:rPr>
          <w:rStyle w:val="superscript"/>
        </w:rPr>
        <w:instrText>2</w:instrText>
      </w:r>
      <w:r>
        <w:instrText xml:space="preserve">) </w:instrText>
      </w:r>
      <w:r>
        <w:fldChar w:fldCharType="end"/>
      </w:r>
      <w:r>
        <w:t xml:space="preserve">.  But he can relate f and g to the inner ellipse "1",by </w:t>
      </w:r>
    </w:p>
    <w:p w14:paraId="25F77E1B" w14:textId="77777777" w:rsidR="00D06A5C" w:rsidRDefault="00C22C9B" w:rsidP="002F0393">
      <w:r>
        <w:t xml:space="preserve">combining </w:t>
      </w:r>
      <w:r w:rsidR="00D06A5C">
        <w:t xml:space="preserve"> these last two equation sets to get</w:t>
      </w:r>
    </w:p>
    <w:p w14:paraId="22ADA535" w14:textId="77777777" w:rsidR="00D06A5C" w:rsidRDefault="00D06A5C" w:rsidP="002F0393"/>
    <w:p w14:paraId="7AA79C18" w14:textId="77777777" w:rsidR="00D06A5C" w:rsidRDefault="00D06A5C" w:rsidP="002F0393">
      <w:r>
        <w:pict>
          <v:shape id="_x0000_i1036" type="#_x0000_t75" style="width:177pt;height:21.75pt">
            <v:imagedata r:id="rId18" o:title=""/>
          </v:shape>
        </w:pict>
      </w:r>
    </w:p>
    <w:p w14:paraId="0B1C4D9E" w14:textId="77777777" w:rsidR="00D06A5C" w:rsidRDefault="00D06A5C" w:rsidP="002F0393"/>
    <w:p w14:paraId="57DA547A" w14:textId="77777777" w:rsidR="002F0393" w:rsidRPr="002F0393" w:rsidRDefault="00D06A5C" w:rsidP="00776881">
      <w:r>
        <w:t xml:space="preserve">which of course are the same distances, now belonging to the inner confocal ellipse. </w:t>
      </w:r>
    </w:p>
    <w:p w14:paraId="6DE7C15B" w14:textId="77777777" w:rsidR="00776881" w:rsidRPr="00776881" w:rsidRDefault="00776881" w:rsidP="004114A7"/>
    <w:p w14:paraId="6EF1B59E" w14:textId="77777777" w:rsidR="004114A7" w:rsidRDefault="004114A7" w:rsidP="004114A7"/>
    <w:p w14:paraId="49D16E73" w14:textId="77777777" w:rsidR="004114A7" w:rsidRDefault="004114A7" w:rsidP="004114A7">
      <w:bookmarkStart w:id="65" w:name="_Toc274133907"/>
      <w:bookmarkStart w:id="66" w:name="_Toc274133924"/>
      <w:bookmarkStart w:id="67" w:name="_Toc274147795"/>
      <w:bookmarkStart w:id="68" w:name="_Toc274151145"/>
      <w:bookmarkStart w:id="69" w:name="_Toc274151161"/>
      <w:r w:rsidRPr="0068451F">
        <w:rPr>
          <w:rStyle w:val="Heading4Char"/>
        </w:rPr>
        <w:t>Section 13.</w:t>
      </w:r>
      <w:bookmarkEnd w:id="65"/>
      <w:bookmarkEnd w:id="66"/>
      <w:bookmarkEnd w:id="67"/>
      <w:bookmarkEnd w:id="68"/>
      <w:bookmarkEnd w:id="69"/>
      <w:r w:rsidRPr="00AB6CD1">
        <w:rPr>
          <w:b/>
        </w:rPr>
        <w:t xml:space="preserve"> </w:t>
      </w:r>
      <w:r>
        <w:t xml:space="preserve"> I agree that pdn = ada at the ellipsoid end. This says dn/da = a/p, agreed. So you could label your larger ellipsoid by a and da, constants. Then you know how the thickness varies of the shell you have made with your two confocal ellipses:  dn = (a da) 1/p  so his favorite parameter p is the controlling factor here. </w:t>
      </w:r>
    </w:p>
    <w:p w14:paraId="02871BF4" w14:textId="77777777" w:rsidR="004114A7" w:rsidRDefault="004114A7" w:rsidP="004114A7"/>
    <w:p w14:paraId="144821E1" w14:textId="77777777" w:rsidR="004114A7" w:rsidRDefault="00360987" w:rsidP="004114A7">
      <w:r w:rsidRPr="001572E2">
        <w:rPr>
          <w:b/>
        </w:rPr>
        <w:pict>
          <v:shape id="_x0000_i1037" type="#_x0000_t75" style="width:258.75pt;height:45.75pt">
            <v:imagedata r:id="rId19" o:title=""/>
          </v:shape>
        </w:pict>
      </w:r>
      <w:r w:rsidR="004114A7">
        <w:t xml:space="preserve"> </w:t>
      </w:r>
    </w:p>
    <w:p w14:paraId="2E487E19" w14:textId="77777777" w:rsidR="004114A7" w:rsidRDefault="004114A7" w:rsidP="004114A7"/>
    <w:p w14:paraId="2E1A48E5" w14:textId="77777777" w:rsidR="004114A7" w:rsidRDefault="004114A7" w:rsidP="004114A7">
      <w:r>
        <w:t>Now consider any ellipsoid of our confocal family. We know from the comments at the end of Section 11 above that we can describe this ellipsoid by some number k, a label. Yes, this k is a constant at all points on the surface of this ellipsoid. Kelvin now switches to the temperature/ heat model and says that if you consider two isothermal surfaces, the heat flowing through either must be the same  (Gauss's law for electric flux</w:t>
      </w:r>
      <w:r w:rsidR="00360987">
        <w:t>, yet to come however</w:t>
      </w:r>
      <w:r>
        <w:t>). These two surfaces can be far apart. By equating the heat flows, he concludes that</w:t>
      </w:r>
    </w:p>
    <w:p w14:paraId="416B3B6E" w14:textId="77777777" w:rsidR="004114A7" w:rsidRDefault="004114A7" w:rsidP="004114A7"/>
    <w:p w14:paraId="49D3B451" w14:textId="77777777" w:rsidR="004114A7" w:rsidRDefault="004114A7" w:rsidP="004114A7">
      <w:r>
        <w:pict>
          <v:shape id="_x0000_i1038" type="#_x0000_t75" style="width:151.5pt;height:57pt">
            <v:imagedata r:id="rId20" o:title=""/>
          </v:shape>
        </w:pict>
      </w:r>
    </w:p>
    <w:p w14:paraId="59B95A98" w14:textId="77777777" w:rsidR="004114A7" w:rsidRDefault="004114A7" w:rsidP="004114A7"/>
    <w:p w14:paraId="36D56AE3" w14:textId="77777777" w:rsidR="004114A7" w:rsidRDefault="004114A7" w:rsidP="004114A7">
      <w:r>
        <w:t>where k</w:t>
      </w:r>
      <w:r>
        <w:rPr>
          <w:rStyle w:val="subscript"/>
        </w:rPr>
        <w:t>1</w:t>
      </w:r>
      <w:r>
        <w:t xml:space="preserve"> is the "label" for the original surface  (the reference # 1) and k for the new isothermal surface. As noted above, Kelvin is hazy about what the label k really is. But by comparing the heat flow, he shows that if your reference original ellipse has k</w:t>
      </w:r>
      <w:r>
        <w:rPr>
          <w:rStyle w:val="subscript"/>
        </w:rPr>
        <w:t>1</w:t>
      </w:r>
      <w:r>
        <w:t xml:space="preserve">, then an outer isothermal one has k as shown above. </w:t>
      </w:r>
    </w:p>
    <w:p w14:paraId="34724EFF" w14:textId="77777777" w:rsidR="004114A7" w:rsidRDefault="004114A7" w:rsidP="004114A7">
      <w:r>
        <w:tab/>
        <w:t xml:space="preserve">Now I think the trick is that as you build out your isothermal surfaces, you maintain that arrangement that the normals are continuous lines, as in our 2D elliptical coordinates. </w:t>
      </w:r>
    </w:p>
    <w:p w14:paraId="204D5FE2" w14:textId="77777777" w:rsidR="004114A7" w:rsidRDefault="004114A7" w:rsidP="004114A7"/>
    <w:p w14:paraId="5364335F" w14:textId="77777777" w:rsidR="004114A7" w:rsidRDefault="004114A7" w:rsidP="004114A7">
      <w:r>
        <w:tab/>
      </w:r>
      <w:r>
        <w:tab/>
      </w:r>
      <w:r>
        <w:pict>
          <v:shape id="_x0000_i1039" type="#_x0000_t75" style="width:234pt;height:174.75pt">
            <v:imagedata r:id="rId21" o:title=""/>
          </v:shape>
        </w:pict>
      </w:r>
      <w:r w:rsidR="006501ED">
        <w:tab/>
      </w:r>
      <w:r w:rsidR="006501ED">
        <w:tab/>
        <w:t>confocal families</w:t>
      </w:r>
    </w:p>
    <w:p w14:paraId="4613AE49" w14:textId="77777777" w:rsidR="004114A7" w:rsidRDefault="004114A7" w:rsidP="004114A7"/>
    <w:p w14:paraId="7C11FA23" w14:textId="77777777" w:rsidR="004114A7" w:rsidRDefault="004114A7" w:rsidP="004114A7">
      <w:r>
        <w:t>So Kelvin at this point has shown that the product abc provides the label of an equipotential surface and he ends this section with,</w:t>
      </w:r>
    </w:p>
    <w:p w14:paraId="58B605D4" w14:textId="77777777" w:rsidR="004114A7" w:rsidRDefault="004114A7" w:rsidP="004114A7"/>
    <w:p w14:paraId="5A0A6C42" w14:textId="77777777" w:rsidR="004114A7" w:rsidRPr="005F6A3A" w:rsidRDefault="004114A7" w:rsidP="004114A7">
      <w:r>
        <w:pict>
          <v:shape id="_x0000_i1040" type="#_x0000_t75" style="width:276pt;height:48.75pt">
            <v:imagedata r:id="rId19" o:title=""/>
          </v:shape>
        </w:pict>
      </w:r>
    </w:p>
    <w:p w14:paraId="5CE7FC70" w14:textId="77777777" w:rsidR="004114A7" w:rsidRDefault="004114A7" w:rsidP="004114A7">
      <w:r>
        <w:tab/>
      </w:r>
    </w:p>
    <w:p w14:paraId="4ACC3412" w14:textId="77777777" w:rsidR="004114A7" w:rsidRDefault="004114A7" w:rsidP="004114A7">
      <w:bookmarkStart w:id="70" w:name="_Toc274133908"/>
      <w:bookmarkStart w:id="71" w:name="_Toc274133925"/>
      <w:bookmarkStart w:id="72" w:name="_Toc274147796"/>
      <w:bookmarkStart w:id="73" w:name="_Toc274151146"/>
      <w:bookmarkStart w:id="74" w:name="_Toc274151162"/>
      <w:r w:rsidRPr="0068451F">
        <w:rPr>
          <w:rStyle w:val="Heading4Char"/>
        </w:rPr>
        <w:t>Sections 14-18</w:t>
      </w:r>
      <w:bookmarkEnd w:id="70"/>
      <w:bookmarkEnd w:id="71"/>
      <w:bookmarkEnd w:id="72"/>
      <w:bookmarkEnd w:id="73"/>
      <w:bookmarkEnd w:id="74"/>
      <w:r>
        <w:t xml:space="preserve">  Kelvin now wants to integrate the equation above to get an expression for v. He messages the integral into the elliptic form  (which must have been known at the time) </w:t>
      </w:r>
    </w:p>
    <w:p w14:paraId="16F67926" w14:textId="77777777" w:rsidR="004114A7" w:rsidRDefault="004114A7" w:rsidP="004114A7"/>
    <w:p w14:paraId="08925BC8" w14:textId="77777777" w:rsidR="004114A7" w:rsidRDefault="004114A7" w:rsidP="004114A7">
      <w:r>
        <w:pict>
          <v:shape id="_x0000_i1041" type="#_x0000_t75" style="width:370.5pt;height:74.25pt">
            <v:imagedata r:id="rId22" o:title=""/>
          </v:shape>
        </w:pict>
      </w:r>
    </w:p>
    <w:p w14:paraId="71D7CB3D" w14:textId="77777777" w:rsidR="004114A7" w:rsidRDefault="004114A7" w:rsidP="004114A7"/>
    <w:p w14:paraId="7E9CDD37" w14:textId="77777777" w:rsidR="004114A7" w:rsidRDefault="004114A7" w:rsidP="004114A7">
      <w:r>
        <w:t>and he even calls it the F function. We would refer to c' as "k" and the integral as F(φ,k=c').  Notice his interesting way of writing the F function without a paren, just as I write sin φ  without a paren. The results of his integration are then this</w:t>
      </w:r>
    </w:p>
    <w:p w14:paraId="62DF8323" w14:textId="77777777" w:rsidR="004114A7" w:rsidRDefault="004114A7" w:rsidP="004114A7"/>
    <w:p w14:paraId="33B6AECE" w14:textId="77777777" w:rsidR="004114A7" w:rsidRDefault="004114A7" w:rsidP="004114A7">
      <w:r>
        <w:pict>
          <v:shape id="_x0000_i1042" type="#_x0000_t75" style="width:272.25pt;height:43.5pt">
            <v:imagedata r:id="rId23" o:title=""/>
          </v:shape>
        </w:pict>
      </w:r>
    </w:p>
    <w:p w14:paraId="025CED8E" w14:textId="77777777" w:rsidR="001613AD" w:rsidRDefault="00BA506F" w:rsidP="004114A7">
      <w:r>
        <w:pict>
          <v:shape id="_x0000_i1043" type="#_x0000_t75" style="width:273pt;height:43.5pt">
            <v:imagedata r:id="rId24" o:title=""/>
          </v:shape>
        </w:pict>
      </w:r>
    </w:p>
    <w:p w14:paraId="42121676" w14:textId="77777777" w:rsidR="004114A7" w:rsidRDefault="004114A7" w:rsidP="004114A7"/>
    <w:p w14:paraId="4AF47759" w14:textId="77777777" w:rsidR="004114A7" w:rsidRDefault="004114A7" w:rsidP="004114A7">
      <w:r>
        <w:t xml:space="preserve">which is new to me. </w:t>
      </w:r>
      <w:r w:rsidR="00F50D71">
        <w:t xml:space="preserve">  </w:t>
      </w:r>
    </w:p>
    <w:p w14:paraId="1F9370F1" w14:textId="77777777" w:rsidR="004114A7" w:rsidRDefault="004114A7" w:rsidP="004114A7"/>
    <w:p w14:paraId="76609EB2" w14:textId="77777777" w:rsidR="004114A7" w:rsidRDefault="004114A7" w:rsidP="004114A7">
      <w:bookmarkStart w:id="75" w:name="_Toc274133909"/>
      <w:bookmarkStart w:id="76" w:name="_Toc274133926"/>
      <w:bookmarkStart w:id="77" w:name="_Toc274147797"/>
      <w:bookmarkStart w:id="78" w:name="_Toc274151147"/>
      <w:bookmarkStart w:id="79" w:name="_Toc274151163"/>
      <w:r w:rsidRPr="0068451F">
        <w:rPr>
          <w:rStyle w:val="Heading4Char"/>
        </w:rPr>
        <w:t>Sections 19-20</w:t>
      </w:r>
      <w:bookmarkEnd w:id="75"/>
      <w:bookmarkEnd w:id="76"/>
      <w:bookmarkEnd w:id="77"/>
      <w:bookmarkEnd w:id="78"/>
      <w:bookmarkEnd w:id="79"/>
      <w:r>
        <w:rPr>
          <w:b/>
        </w:rPr>
        <w:t xml:space="preserve">  .  </w:t>
      </w:r>
      <w:r>
        <w:t xml:space="preserve">In Section 19 he gives a too-short summary of what he as so far shown. In Section 20 he then claims that a guy named </w:t>
      </w:r>
      <w:r w:rsidRPr="00D749D8">
        <w:rPr>
          <w:b/>
        </w:rPr>
        <w:t>Lam</w:t>
      </w:r>
      <w:r w:rsidR="007609AE">
        <w:rPr>
          <w:b/>
        </w:rPr>
        <w:t>é</w:t>
      </w:r>
      <w:r>
        <w:t xml:space="preserve"> first solved this problem</w:t>
      </w:r>
      <w:r w:rsidR="007609AE">
        <w:t xml:space="preserve"> </w:t>
      </w:r>
    </w:p>
    <w:p w14:paraId="73B50800" w14:textId="77777777" w:rsidR="004114A7" w:rsidRDefault="004114A7" w:rsidP="004114A7"/>
    <w:p w14:paraId="0300D33A" w14:textId="77777777" w:rsidR="004114A7" w:rsidRDefault="004114A7" w:rsidP="004114A7">
      <w:r>
        <w:pict>
          <v:shape id="_x0000_i1044" type="#_x0000_t75" style="width:381.75pt;height:117pt">
            <v:imagedata r:id="rId25" o:title=""/>
          </v:shape>
        </w:pict>
      </w:r>
    </w:p>
    <w:p w14:paraId="51B408D9" w14:textId="77777777" w:rsidR="004114A7" w:rsidRDefault="004114A7" w:rsidP="004114A7"/>
    <w:p w14:paraId="02C45031" w14:textId="77777777" w:rsidR="004114A7" w:rsidRDefault="004114A7" w:rsidP="004114A7">
      <w:r>
        <w:t>but we don't get a date on this and I see no section of references.  But this Google scanned book</w:t>
      </w:r>
    </w:p>
    <w:p w14:paraId="40452CBC" w14:textId="77777777" w:rsidR="004114A7" w:rsidRDefault="004114A7" w:rsidP="004114A7"/>
    <w:p w14:paraId="38D20656" w14:textId="77777777" w:rsidR="004114A7" w:rsidRPr="002819C6" w:rsidRDefault="004114A7" w:rsidP="00612210">
      <w:bookmarkStart w:id="80" w:name="_Toc245560420"/>
      <w:r w:rsidRPr="002819C6">
        <w:t>Convolutions in French mathematics, 1800-1840: from the calculus ..., Volume 2</w:t>
      </w:r>
      <w:bookmarkEnd w:id="80"/>
    </w:p>
    <w:p w14:paraId="6C49DA25" w14:textId="77777777" w:rsidR="004114A7" w:rsidRPr="002819C6" w:rsidRDefault="004114A7" w:rsidP="00612210">
      <w:r w:rsidRPr="002819C6">
        <w:t> </w:t>
      </w:r>
      <w:r w:rsidRPr="002819C6">
        <w:rPr>
          <w:rStyle w:val="addmd"/>
          <w:sz w:val="20"/>
        </w:rPr>
        <w:t>By Ivor Grattan-Guinness</w:t>
      </w:r>
    </w:p>
    <w:p w14:paraId="6842B387" w14:textId="77777777" w:rsidR="004114A7" w:rsidRDefault="004114A7" w:rsidP="004114A7"/>
    <w:p w14:paraId="61EE2612" w14:textId="77777777" w:rsidR="004114A7" w:rsidRDefault="004114A7" w:rsidP="004114A7">
      <w:r>
        <w:t xml:space="preserve">says the year was 1837.  </w:t>
      </w:r>
      <w:r w:rsidR="00360987">
        <w:t>(</w:t>
      </w:r>
      <w:r>
        <w:t>This book conceals its reference list!</w:t>
      </w:r>
      <w:r w:rsidR="00360987">
        <w:t>)</w:t>
      </w:r>
    </w:p>
    <w:p w14:paraId="08376D30" w14:textId="77777777" w:rsidR="004114A7" w:rsidRDefault="004114A7" w:rsidP="004114A7">
      <w:r>
        <w:tab/>
        <w:t xml:space="preserve">Kelvin then reviews Lame's development. He does not use the phrase "Laplace equation" above. </w:t>
      </w:r>
    </w:p>
    <w:p w14:paraId="51648C73" w14:textId="77777777" w:rsidR="004114A7" w:rsidRDefault="004114A7" w:rsidP="004114A7"/>
    <w:p w14:paraId="196CF298" w14:textId="77777777" w:rsidR="004114A7" w:rsidRDefault="004114A7" w:rsidP="004114A7">
      <w:r>
        <w:t>There are a few more sections to this paper, but I skip them. Let's look again at his main conclusion:</w:t>
      </w:r>
    </w:p>
    <w:p w14:paraId="03A36A65" w14:textId="77777777" w:rsidR="004114A7" w:rsidRDefault="004114A7" w:rsidP="004114A7"/>
    <w:p w14:paraId="2F354882" w14:textId="77777777" w:rsidR="004114A7" w:rsidRPr="001557C0" w:rsidRDefault="004114A7" w:rsidP="004114A7">
      <w:r>
        <w:tab/>
        <w:t>v(φ) = v</w:t>
      </w:r>
      <w:r>
        <w:rPr>
          <w:rStyle w:val="subscript"/>
        </w:rPr>
        <w:t>1</w:t>
      </w:r>
      <w:r>
        <w:t xml:space="preserve"> F(φ,c')/F(φ</w:t>
      </w:r>
      <w:r>
        <w:rPr>
          <w:rStyle w:val="subscript"/>
        </w:rPr>
        <w:t>1</w:t>
      </w:r>
      <w:r>
        <w:t xml:space="preserve">,c') where </w:t>
      </w:r>
      <w:r>
        <w:tab/>
      </w:r>
      <w:r>
        <w:tab/>
        <w:t>a = f csc(φ)</w:t>
      </w:r>
      <w:r>
        <w:tab/>
      </w:r>
      <w:r w:rsidR="001557C0">
        <w:t>sinφ = (f/a)</w:t>
      </w:r>
      <w:r w:rsidR="001557C0">
        <w:tab/>
        <w:t>φ = sin</w:t>
      </w:r>
      <w:r w:rsidR="001557C0">
        <w:rPr>
          <w:rStyle w:val="superscript"/>
        </w:rPr>
        <w:t>-1</w:t>
      </w:r>
      <w:r w:rsidR="001557C0">
        <w:t>(f/a)</w:t>
      </w:r>
    </w:p>
    <w:p w14:paraId="2A2B7653" w14:textId="77777777" w:rsidR="004114A7" w:rsidRDefault="004114A7" w:rsidP="004114A7"/>
    <w:p w14:paraId="6067127C" w14:textId="77777777" w:rsidR="004114A7" w:rsidRPr="00FC5CED" w:rsidRDefault="004114A7" w:rsidP="004114A7">
      <w:r>
        <w:tab/>
        <w:t xml:space="preserve">f </w:t>
      </w:r>
      <w:r>
        <w:rPr>
          <w:rStyle w:val="superscript"/>
        </w:rPr>
        <w:t>2</w:t>
      </w:r>
      <w:r>
        <w:t xml:space="preserve"> = a</w:t>
      </w:r>
      <w:r>
        <w:rPr>
          <w:rStyle w:val="subscript"/>
        </w:rPr>
        <w:t>1</w:t>
      </w:r>
      <w:r>
        <w:rPr>
          <w:rStyle w:val="superscript"/>
        </w:rPr>
        <w:t>2</w:t>
      </w:r>
      <w:r>
        <w:t>-b</w:t>
      </w:r>
      <w:r>
        <w:rPr>
          <w:rStyle w:val="subscript"/>
        </w:rPr>
        <w:t>1</w:t>
      </w:r>
      <w:r>
        <w:rPr>
          <w:rStyle w:val="superscript"/>
        </w:rPr>
        <w:t>2</w:t>
      </w:r>
      <w:r>
        <w:t xml:space="preserve">  = a</w:t>
      </w:r>
      <w:r>
        <w:rPr>
          <w:rStyle w:val="superscript"/>
        </w:rPr>
        <w:t>2</w:t>
      </w:r>
      <w:r>
        <w:t>-b</w:t>
      </w:r>
      <w:r>
        <w:rPr>
          <w:rStyle w:val="superscript"/>
        </w:rPr>
        <w:t>2</w:t>
      </w:r>
      <w:r>
        <w:tab/>
      </w:r>
      <w:r>
        <w:tab/>
      </w:r>
      <w:r>
        <w:tab/>
        <w:t>these are the focal distances of the two extremal ellipses</w:t>
      </w:r>
    </w:p>
    <w:p w14:paraId="6D3D120F" w14:textId="77777777" w:rsidR="004114A7" w:rsidRPr="00431F18" w:rsidRDefault="004114A7" w:rsidP="004114A7">
      <w:pPr>
        <w:rPr>
          <w:color w:val="000000"/>
        </w:rPr>
      </w:pPr>
      <w:r w:rsidRPr="00431F18">
        <w:rPr>
          <w:color w:val="000000"/>
        </w:rPr>
        <w:tab/>
        <w:t xml:space="preserve">g </w:t>
      </w:r>
      <w:r w:rsidRPr="00431F18">
        <w:rPr>
          <w:rStyle w:val="superscript"/>
          <w:color w:val="000000"/>
        </w:rPr>
        <w:t>2</w:t>
      </w:r>
      <w:r w:rsidRPr="00431F18">
        <w:rPr>
          <w:color w:val="000000"/>
        </w:rPr>
        <w:t xml:space="preserve"> = a</w:t>
      </w:r>
      <w:r w:rsidRPr="00431F18">
        <w:rPr>
          <w:rStyle w:val="subscript"/>
          <w:color w:val="000000"/>
        </w:rPr>
        <w:t>1</w:t>
      </w:r>
      <w:r w:rsidRPr="00431F18">
        <w:rPr>
          <w:rStyle w:val="superscript"/>
          <w:color w:val="000000"/>
        </w:rPr>
        <w:t>2</w:t>
      </w:r>
      <w:r w:rsidRPr="00431F18">
        <w:rPr>
          <w:color w:val="000000"/>
        </w:rPr>
        <w:t>-c</w:t>
      </w:r>
      <w:r w:rsidRPr="00431F18">
        <w:rPr>
          <w:rStyle w:val="subscript"/>
          <w:color w:val="000000"/>
        </w:rPr>
        <w:t>1</w:t>
      </w:r>
      <w:r w:rsidRPr="00431F18">
        <w:rPr>
          <w:rStyle w:val="superscript"/>
          <w:color w:val="000000"/>
        </w:rPr>
        <w:t xml:space="preserve">2 </w:t>
      </w:r>
      <w:r w:rsidRPr="00431F18">
        <w:rPr>
          <w:color w:val="000000"/>
        </w:rPr>
        <w:t>= a</w:t>
      </w:r>
      <w:r w:rsidRPr="00431F18">
        <w:rPr>
          <w:rStyle w:val="superscript"/>
          <w:color w:val="000000"/>
        </w:rPr>
        <w:t>2</w:t>
      </w:r>
      <w:r w:rsidRPr="00431F18">
        <w:rPr>
          <w:color w:val="000000"/>
        </w:rPr>
        <w:t>-c</w:t>
      </w:r>
      <w:r w:rsidRPr="00431F18">
        <w:rPr>
          <w:rStyle w:val="superscript"/>
          <w:color w:val="000000"/>
        </w:rPr>
        <w:t>2</w:t>
      </w:r>
      <w:r w:rsidRPr="00431F18">
        <w:rPr>
          <w:color w:val="000000"/>
        </w:rPr>
        <w:tab/>
      </w:r>
      <w:r w:rsidRPr="00431F18">
        <w:rPr>
          <w:color w:val="000000"/>
        </w:rPr>
        <w:tab/>
      </w:r>
    </w:p>
    <w:p w14:paraId="5AEAC2AF" w14:textId="77777777" w:rsidR="004114A7" w:rsidRPr="00431F18" w:rsidRDefault="004114A7" w:rsidP="004114A7">
      <w:pPr>
        <w:rPr>
          <w:color w:val="000000"/>
        </w:rPr>
      </w:pPr>
      <w:r w:rsidRPr="00431F18">
        <w:rPr>
          <w:color w:val="000000"/>
        </w:rPr>
        <w:tab/>
        <w:t>c' = g/f</w:t>
      </w:r>
    </w:p>
    <w:p w14:paraId="7B3B8984" w14:textId="77777777" w:rsidR="004114A7" w:rsidRPr="00431F18" w:rsidRDefault="004114A7" w:rsidP="004114A7">
      <w:pPr>
        <w:rPr>
          <w:color w:val="000000"/>
        </w:rPr>
      </w:pPr>
      <w:r w:rsidRPr="00431F18">
        <w:rPr>
          <w:color w:val="000000"/>
        </w:rPr>
        <w:tab/>
        <w:t>φ</w:t>
      </w:r>
      <w:r w:rsidRPr="00431F18">
        <w:rPr>
          <w:rStyle w:val="subscript"/>
          <w:color w:val="000000"/>
        </w:rPr>
        <w:t>1</w:t>
      </w:r>
      <w:r w:rsidRPr="00431F18">
        <w:rPr>
          <w:color w:val="000000"/>
        </w:rPr>
        <w:t xml:space="preserve"> = csc</w:t>
      </w:r>
      <w:r w:rsidRPr="00431F18">
        <w:rPr>
          <w:rStyle w:val="superscript"/>
          <w:color w:val="000000"/>
        </w:rPr>
        <w:t>-1</w:t>
      </w:r>
      <w:r w:rsidRPr="00431F18">
        <w:rPr>
          <w:color w:val="000000"/>
        </w:rPr>
        <w:t>(a</w:t>
      </w:r>
      <w:r w:rsidRPr="00431F18">
        <w:rPr>
          <w:rStyle w:val="subscript"/>
          <w:color w:val="000000"/>
        </w:rPr>
        <w:t>1</w:t>
      </w:r>
      <w:r w:rsidRPr="00431F18">
        <w:rPr>
          <w:color w:val="000000"/>
        </w:rPr>
        <w:t>/f)</w:t>
      </w:r>
    </w:p>
    <w:p w14:paraId="361773E8" w14:textId="77777777" w:rsidR="004114A7" w:rsidRPr="005473B1" w:rsidRDefault="004114A7" w:rsidP="004114A7">
      <w:pPr>
        <w:rPr>
          <w:color w:val="000000"/>
        </w:rPr>
      </w:pPr>
      <w:r w:rsidRPr="005473B1">
        <w:rPr>
          <w:color w:val="000000"/>
        </w:rPr>
        <w:tab/>
        <w:t>φ = csc</w:t>
      </w:r>
      <w:r w:rsidRPr="005473B1">
        <w:rPr>
          <w:rStyle w:val="superscript"/>
          <w:color w:val="000000"/>
        </w:rPr>
        <w:t>-1</w:t>
      </w:r>
      <w:r w:rsidRPr="005473B1">
        <w:rPr>
          <w:color w:val="000000"/>
        </w:rPr>
        <w:t xml:space="preserve">(a/f) </w:t>
      </w:r>
      <w:r w:rsidRPr="005473B1">
        <w:rPr>
          <w:color w:val="000000"/>
        </w:rPr>
        <w:tab/>
        <w:t>cscφ = (a/f)</w:t>
      </w:r>
      <w:r w:rsidRPr="005473B1">
        <w:rPr>
          <w:color w:val="000000"/>
        </w:rPr>
        <w:tab/>
      </w:r>
      <w:r w:rsidRPr="005473B1">
        <w:rPr>
          <w:color w:val="000000"/>
        </w:rPr>
        <w:tab/>
        <w:t xml:space="preserve">cosφ = </w:t>
      </w:r>
      <w:r w:rsidRPr="005473B1">
        <w:rPr>
          <w:color w:val="000000"/>
        </w:rPr>
        <w:fldChar w:fldCharType="begin"/>
      </w:r>
      <w:r w:rsidRPr="005473B1">
        <w:rPr>
          <w:color w:val="000000"/>
        </w:rPr>
        <w:instrText xml:space="preserve"> EQ \r(1 - (f/a)</w:instrText>
      </w:r>
      <w:r w:rsidRPr="005473B1">
        <w:rPr>
          <w:rStyle w:val="superscript"/>
          <w:color w:val="000000"/>
        </w:rPr>
        <w:instrText>2</w:instrText>
      </w:r>
      <w:r w:rsidRPr="005473B1">
        <w:rPr>
          <w:color w:val="000000"/>
        </w:rPr>
        <w:instrText xml:space="preserve">) </w:instrText>
      </w:r>
      <w:r w:rsidRPr="005473B1">
        <w:rPr>
          <w:color w:val="000000"/>
        </w:rPr>
        <w:fldChar w:fldCharType="end"/>
      </w:r>
      <w:r w:rsidRPr="005473B1">
        <w:rPr>
          <w:color w:val="000000"/>
        </w:rPr>
        <w:t xml:space="preserve"> </w:t>
      </w:r>
    </w:p>
    <w:p w14:paraId="3CC654F0" w14:textId="77777777" w:rsidR="004114A7" w:rsidRPr="005473B1" w:rsidRDefault="004114A7" w:rsidP="004114A7">
      <w:pPr>
        <w:rPr>
          <w:color w:val="000000"/>
        </w:rPr>
      </w:pPr>
      <w:r w:rsidRPr="005473B1">
        <w:rPr>
          <w:color w:val="000000"/>
        </w:rPr>
        <w:tab/>
      </w:r>
      <w:r w:rsidRPr="005473B1">
        <w:rPr>
          <w:color w:val="000000"/>
        </w:rPr>
        <w:tab/>
      </w:r>
      <w:r w:rsidRPr="005473B1">
        <w:rPr>
          <w:color w:val="000000"/>
        </w:rPr>
        <w:tab/>
      </w:r>
      <w:r w:rsidRPr="005473B1">
        <w:rPr>
          <w:color w:val="000000"/>
        </w:rPr>
        <w:tab/>
        <w:t>sinφ = (f/a)</w:t>
      </w:r>
      <w:r w:rsidRPr="005473B1">
        <w:rPr>
          <w:color w:val="000000"/>
        </w:rPr>
        <w:tab/>
      </w:r>
      <w:r w:rsidRPr="005473B1">
        <w:rPr>
          <w:color w:val="000000"/>
        </w:rPr>
        <w:tab/>
        <w:t>secφ = 1/</w:t>
      </w:r>
      <w:r w:rsidRPr="005473B1">
        <w:rPr>
          <w:color w:val="000000"/>
        </w:rPr>
        <w:fldChar w:fldCharType="begin"/>
      </w:r>
      <w:r w:rsidRPr="005473B1">
        <w:rPr>
          <w:color w:val="000000"/>
        </w:rPr>
        <w:instrText xml:space="preserve"> EQ \r(1 - (f/a)</w:instrText>
      </w:r>
      <w:r w:rsidRPr="005473B1">
        <w:rPr>
          <w:rStyle w:val="superscript"/>
          <w:color w:val="000000"/>
        </w:rPr>
        <w:instrText>2</w:instrText>
      </w:r>
      <w:r w:rsidRPr="005473B1">
        <w:rPr>
          <w:color w:val="000000"/>
        </w:rPr>
        <w:instrText xml:space="preserve">) </w:instrText>
      </w:r>
      <w:r w:rsidRPr="005473B1">
        <w:rPr>
          <w:color w:val="000000"/>
        </w:rPr>
        <w:fldChar w:fldCharType="end"/>
      </w:r>
      <w:r w:rsidRPr="005473B1">
        <w:rPr>
          <w:color w:val="000000"/>
        </w:rPr>
        <w:t xml:space="preserve">      tanφ = (f/a)/ </w:t>
      </w:r>
      <w:r w:rsidRPr="005473B1">
        <w:rPr>
          <w:color w:val="000000"/>
        </w:rPr>
        <w:fldChar w:fldCharType="begin"/>
      </w:r>
      <w:r w:rsidRPr="005473B1">
        <w:rPr>
          <w:color w:val="000000"/>
        </w:rPr>
        <w:instrText xml:space="preserve"> EQ \r(1 - (f/a)</w:instrText>
      </w:r>
      <w:r w:rsidRPr="005473B1">
        <w:rPr>
          <w:rStyle w:val="superscript"/>
          <w:color w:val="000000"/>
        </w:rPr>
        <w:instrText>2</w:instrText>
      </w:r>
      <w:r w:rsidRPr="005473B1">
        <w:rPr>
          <w:color w:val="000000"/>
        </w:rPr>
        <w:instrText xml:space="preserve">) </w:instrText>
      </w:r>
      <w:r w:rsidRPr="005473B1">
        <w:rPr>
          <w:color w:val="000000"/>
        </w:rPr>
        <w:fldChar w:fldCharType="end"/>
      </w:r>
      <w:r w:rsidRPr="005473B1">
        <w:rPr>
          <w:color w:val="000000"/>
        </w:rPr>
        <w:tab/>
      </w:r>
      <w:r w:rsidRPr="005473B1">
        <w:rPr>
          <w:color w:val="000000"/>
        </w:rPr>
        <w:tab/>
      </w:r>
    </w:p>
    <w:p w14:paraId="1FB543DF" w14:textId="77777777" w:rsidR="004114A7" w:rsidRPr="00431F18" w:rsidRDefault="004114A7" w:rsidP="004114A7">
      <w:pPr>
        <w:rPr>
          <w:color w:val="000000"/>
        </w:rPr>
      </w:pPr>
    </w:p>
    <w:p w14:paraId="07F97CD6" w14:textId="77777777" w:rsidR="00D749D8" w:rsidRDefault="004114A7" w:rsidP="004114A7">
      <w:r>
        <w:t xml:space="preserve">So the variable here is φ which is a function of a. So ellipses are labeled by a in this method. Here the function F is the standard elliptic integral of the first kind. </w:t>
      </w:r>
    </w:p>
    <w:p w14:paraId="0936C169" w14:textId="77777777" w:rsidR="00905C2C" w:rsidRDefault="00905C2C" w:rsidP="004114A7"/>
    <w:p w14:paraId="14A69E4E" w14:textId="77777777" w:rsidR="00905C2C" w:rsidRDefault="00905C2C" w:rsidP="004114A7">
      <w:r w:rsidRPr="00905C2C">
        <w:rPr>
          <w:u w:val="single"/>
        </w:rPr>
        <w:t>Comments</w:t>
      </w:r>
      <w:r>
        <w:t xml:space="preserve">:  Kelvin's solution is nice because it is directly in terms of the semi axes a,b,c of the ellipsoid in question, and f and g are the focal distances in the two extremal </w:t>
      </w:r>
      <w:r w:rsidR="008A7049">
        <w:t>ellipses</w:t>
      </w:r>
      <w:r>
        <w:t xml:space="preserve"> parallel to the long axis a. </w:t>
      </w:r>
    </w:p>
    <w:p w14:paraId="5713E2E9" w14:textId="77777777" w:rsidR="00634D9B" w:rsidRDefault="00634D9B" w:rsidP="004114A7"/>
    <w:p w14:paraId="30F4F6E9" w14:textId="77777777" w:rsidR="00634D9B" w:rsidRDefault="00634D9B" w:rsidP="00634D9B">
      <w:pPr>
        <w:pStyle w:val="Heading3"/>
      </w:pPr>
      <w:bookmarkStart w:id="81" w:name="_Toc274147798"/>
      <w:bookmarkStart w:id="82" w:name="_Toc274151148"/>
      <w:bookmarkStart w:id="83" w:name="_Toc274151164"/>
      <w:r w:rsidRPr="00643281">
        <w:t xml:space="preserve">The </w:t>
      </w:r>
      <w:r>
        <w:t>Final</w:t>
      </w:r>
      <w:r w:rsidRPr="00643281">
        <w:t xml:space="preserve"> Part of Kelvin's Paper (Sec </w:t>
      </w:r>
      <w:r>
        <w:t>21</w:t>
      </w:r>
      <w:r w:rsidRPr="00643281">
        <w:t xml:space="preserve">-Sec </w:t>
      </w:r>
      <w:r>
        <w:t>2</w:t>
      </w:r>
      <w:r w:rsidR="004422DA">
        <w:t>4</w:t>
      </w:r>
      <w:r w:rsidRPr="00643281">
        <w:t>)</w:t>
      </w:r>
      <w:bookmarkEnd w:id="81"/>
      <w:bookmarkEnd w:id="82"/>
      <w:bookmarkEnd w:id="83"/>
      <w:r>
        <w:t xml:space="preserve"> </w:t>
      </w:r>
    </w:p>
    <w:p w14:paraId="40B1228F" w14:textId="77777777" w:rsidR="00C939E2" w:rsidRDefault="00634D9B" w:rsidP="004114A7">
      <w:r>
        <w:t xml:space="preserve">     </w:t>
      </w:r>
    </w:p>
    <w:p w14:paraId="6687A096" w14:textId="77777777" w:rsidR="00634D9B" w:rsidRDefault="00634D9B" w:rsidP="004114A7">
      <w:r>
        <w:t xml:space="preserve">"Attraction of a homogeneous ellipsoid on a point within or without it". </w:t>
      </w:r>
    </w:p>
    <w:p w14:paraId="7C28961F" w14:textId="77777777" w:rsidR="004422DA" w:rsidRDefault="004422DA" w:rsidP="004114A7"/>
    <w:p w14:paraId="3C14183A" w14:textId="77777777" w:rsidR="004422DA" w:rsidRDefault="004422DA" w:rsidP="004114A7">
      <w:r>
        <w:t>This is a sort of non-sequitur discussion that he throws in because he has built up some tools that are relevant. He is asking for the force exerted on a test point mass located inside or outside a</w:t>
      </w:r>
      <w:r w:rsidR="0076602F">
        <w:t xml:space="preserve"> uniform </w:t>
      </w:r>
      <w:r>
        <w:t xml:space="preserve"> </w:t>
      </w:r>
      <w:r w:rsidRPr="0076602F">
        <w:rPr>
          <w:i/>
        </w:rPr>
        <w:t>solid</w:t>
      </w:r>
      <w:r>
        <w:t xml:space="preserve"> ellipsoid. </w:t>
      </w:r>
      <w:r w:rsidR="00C1270E">
        <w:t xml:space="preserve">For a test mass inside, he thinks of the solid ellipsoid as the sum of a set of similar shells as per the earlier discussion, where he claimed (without proof I still think) that inside such a shell there is no force and the potential is constant. So for the "inside" problem, the force is due only to the solid ellipsoid interior to the test point. He obtains integrals for the components of this force </w:t>
      </w:r>
      <w:r w:rsidR="0076602F">
        <w:t xml:space="preserve">called A,B,C </w:t>
      </w:r>
      <w:r w:rsidR="00C1270E">
        <w:t xml:space="preserve">along the three axes of the ellipsoid. For the outside problem, there is a similar result, I think only the integration endpoints are different. So this is a little exercise in integrating something over an ellipsoid, not really that </w:t>
      </w:r>
      <w:r w:rsidR="0076602F">
        <w:t>exciting</w:t>
      </w:r>
      <w:r w:rsidR="00C1270E">
        <w:t xml:space="preserve">. He claims that his resulting integrals (he never does them) agree with work previously done. </w:t>
      </w:r>
    </w:p>
    <w:p w14:paraId="69F23160" w14:textId="77777777" w:rsidR="00634D9B" w:rsidRDefault="00634D9B" w:rsidP="004114A7"/>
    <w:p w14:paraId="0B5D1495" w14:textId="77777777" w:rsidR="00634D9B" w:rsidRDefault="00634D9B" w:rsidP="004114A7"/>
    <w:p w14:paraId="0CEB5067" w14:textId="77777777" w:rsidR="00D749D8" w:rsidRDefault="00D749D8" w:rsidP="004114A7"/>
    <w:p w14:paraId="3A7842B4" w14:textId="77777777" w:rsidR="00D749D8" w:rsidRPr="00D749D8" w:rsidRDefault="00D749D8" w:rsidP="00D749D8">
      <w:pPr>
        <w:pStyle w:val="Heading2"/>
      </w:pPr>
      <w:bookmarkStart w:id="84" w:name="_Toc245560421"/>
      <w:bookmarkStart w:id="85" w:name="_Toc245560447"/>
      <w:bookmarkStart w:id="86" w:name="_Toc245567637"/>
      <w:bookmarkStart w:id="87" w:name="_Toc245721799"/>
      <w:bookmarkStart w:id="88" w:name="_Toc245722424"/>
      <w:bookmarkStart w:id="89" w:name="_Toc245987980"/>
      <w:bookmarkStart w:id="90" w:name="_Toc274125551"/>
      <w:bookmarkStart w:id="91" w:name="_Toc274125569"/>
      <w:bookmarkStart w:id="92" w:name="_Toc274133910"/>
      <w:bookmarkStart w:id="93" w:name="_Toc274133927"/>
      <w:bookmarkStart w:id="94" w:name="_Toc274147799"/>
      <w:bookmarkStart w:id="95" w:name="_Toc274151149"/>
      <w:bookmarkStart w:id="96" w:name="_Toc274151165"/>
      <w:r>
        <w:t>4. Spheroidal limit of Kelvin's solution</w:t>
      </w:r>
      <w:bookmarkEnd w:id="84"/>
      <w:bookmarkEnd w:id="85"/>
      <w:bookmarkEnd w:id="86"/>
      <w:bookmarkEnd w:id="87"/>
      <w:bookmarkEnd w:id="88"/>
      <w:bookmarkEnd w:id="89"/>
      <w:bookmarkEnd w:id="90"/>
      <w:bookmarkEnd w:id="91"/>
      <w:bookmarkEnd w:id="92"/>
      <w:bookmarkEnd w:id="93"/>
      <w:bookmarkEnd w:id="94"/>
      <w:bookmarkEnd w:id="95"/>
      <w:bookmarkEnd w:id="96"/>
    </w:p>
    <w:p w14:paraId="32A3D194" w14:textId="77777777" w:rsidR="00F50D71" w:rsidRDefault="00F50D71" w:rsidP="004114A7"/>
    <w:p w14:paraId="51ABDA9B" w14:textId="77777777" w:rsidR="00841B8F" w:rsidRDefault="00245C34" w:rsidP="004114A7">
      <w:r>
        <w:t>What is the "spheroidal limit" of the Kelvin solution</w:t>
      </w:r>
      <w:r w:rsidR="00EC5E6B">
        <w:t>?</w:t>
      </w:r>
      <w:r>
        <w:t xml:space="preserve">  Remember that his general three semi axes are a,b,c where we have a ≥ b ≥ c. If we draw an OBLATE spheroidal picture, the vertical distance must be c, the shortest of the three. </w:t>
      </w:r>
    </w:p>
    <w:p w14:paraId="48EE3CDB" w14:textId="77777777" w:rsidR="00841B8F" w:rsidRDefault="00841B8F" w:rsidP="004114A7">
      <w:r>
        <w:tab/>
      </w:r>
      <w:r>
        <w:tab/>
      </w:r>
      <w:r>
        <w:tab/>
      </w:r>
      <w:r>
        <w:pict>
          <v:shape id="_x0000_i1045" type="#_x0000_t75" style="width:268.5pt;height:156pt">
            <v:imagedata r:id="rId26" o:title=""/>
          </v:shape>
        </w:pict>
      </w:r>
    </w:p>
    <w:p w14:paraId="76A18183" w14:textId="77777777" w:rsidR="00245C34" w:rsidRDefault="00245C34" w:rsidP="004114A7"/>
    <w:p w14:paraId="2CF26445" w14:textId="77777777" w:rsidR="00EC5E6B" w:rsidRDefault="004114A7" w:rsidP="004114A7">
      <w:r w:rsidRPr="00EC5E6B">
        <w:rPr>
          <w:color w:val="000000"/>
        </w:rPr>
        <w:t xml:space="preserve">If we were to take the spheroid limit of </w:t>
      </w:r>
      <w:r w:rsidR="005473B1">
        <w:rPr>
          <w:color w:val="000000"/>
        </w:rPr>
        <w:t>Kelvin's</w:t>
      </w:r>
      <w:r w:rsidRPr="00EC5E6B">
        <w:rPr>
          <w:color w:val="000000"/>
        </w:rPr>
        <w:t xml:space="preserve"> result then </w:t>
      </w:r>
      <w:r w:rsidR="00841B8F" w:rsidRPr="00EC5E6B">
        <w:rPr>
          <w:color w:val="000000"/>
        </w:rPr>
        <w:t>a</w:t>
      </w:r>
      <w:r w:rsidRPr="00EC5E6B">
        <w:rPr>
          <w:color w:val="000000"/>
        </w:rPr>
        <w:t xml:space="preserve"> = </w:t>
      </w:r>
      <w:r w:rsidR="00841B8F" w:rsidRPr="00EC5E6B">
        <w:rPr>
          <w:color w:val="000000"/>
        </w:rPr>
        <w:t>b</w:t>
      </w:r>
      <w:r w:rsidRPr="00EC5E6B">
        <w:rPr>
          <w:color w:val="000000"/>
        </w:rPr>
        <w:t xml:space="preserve"> so f = </w:t>
      </w:r>
      <w:r w:rsidR="00841B8F" w:rsidRPr="00EC5E6B">
        <w:rPr>
          <w:color w:val="000000"/>
        </w:rPr>
        <w:t xml:space="preserve">0, g = </w:t>
      </w:r>
      <w:r w:rsidR="00841B8F" w:rsidRPr="00EC5E6B">
        <w:rPr>
          <w:color w:val="000000"/>
        </w:rPr>
        <w:fldChar w:fldCharType="begin"/>
      </w:r>
      <w:r w:rsidR="00841B8F" w:rsidRPr="00EC5E6B">
        <w:rPr>
          <w:color w:val="000000"/>
        </w:rPr>
        <w:instrText xml:space="preserve"> EQ \r(a</w:instrText>
      </w:r>
      <w:r w:rsidR="00841B8F" w:rsidRPr="00EC5E6B">
        <w:rPr>
          <w:rStyle w:val="superscript"/>
          <w:color w:val="000000"/>
        </w:rPr>
        <w:instrText>2</w:instrText>
      </w:r>
      <w:r w:rsidR="00841B8F" w:rsidRPr="00EC5E6B">
        <w:rPr>
          <w:color w:val="000000"/>
        </w:rPr>
        <w:instrText>-c</w:instrText>
      </w:r>
      <w:r w:rsidR="00841B8F" w:rsidRPr="00EC5E6B">
        <w:rPr>
          <w:rStyle w:val="superscript"/>
          <w:color w:val="000000"/>
        </w:rPr>
        <w:instrText>2</w:instrText>
      </w:r>
      <w:r w:rsidR="00841B8F" w:rsidRPr="00EC5E6B">
        <w:rPr>
          <w:color w:val="000000"/>
        </w:rPr>
        <w:instrText xml:space="preserve">) </w:instrText>
      </w:r>
      <w:r w:rsidR="00841B8F" w:rsidRPr="00EC5E6B">
        <w:rPr>
          <w:color w:val="000000"/>
        </w:rPr>
        <w:fldChar w:fldCharType="end"/>
      </w:r>
      <w:r w:rsidRPr="00EC5E6B">
        <w:rPr>
          <w:color w:val="000000"/>
        </w:rPr>
        <w:t xml:space="preserve"> so c' = </w:t>
      </w:r>
      <w:r w:rsidR="00EC5E6B" w:rsidRPr="00EC5E6B">
        <w:rPr>
          <w:color w:val="000000"/>
        </w:rPr>
        <w:t>∞</w:t>
      </w:r>
      <w:r w:rsidRPr="00EC5E6B">
        <w:rPr>
          <w:color w:val="000000"/>
        </w:rPr>
        <w:t>.</w:t>
      </w:r>
      <w:r w:rsidR="00AA35EC">
        <w:rPr>
          <w:color w:val="000000"/>
        </w:rPr>
        <w:t xml:space="preserve"> At the same time, we will have φ = 0 and φ</w:t>
      </w:r>
      <w:r w:rsidR="00AA35EC">
        <w:rPr>
          <w:rStyle w:val="subscript"/>
        </w:rPr>
        <w:t>1</w:t>
      </w:r>
      <w:r w:rsidR="00AA35EC">
        <w:t xml:space="preserve"> = 0, so this is a pretty tricky limit to take of the Kelvin solution</w:t>
      </w:r>
      <w:r w:rsidR="005473B1">
        <w:t>, namely F(0,0)/F(0,0), though it could be done</w:t>
      </w:r>
      <w:r w:rsidR="00AA35EC">
        <w:t>. I think the limit is more easily taken if we transform the F function somehow so things are more finite</w:t>
      </w:r>
      <w:r w:rsidR="00E765FA">
        <w:t xml:space="preserve"> at the limit</w:t>
      </w:r>
      <w:r w:rsidR="00AA35EC">
        <w:t xml:space="preserve">. </w:t>
      </w:r>
      <w:r w:rsidR="000F362D">
        <w:t xml:space="preserve">In our </w:t>
      </w:r>
      <w:r w:rsidR="00FF0084">
        <w:t>situation</w:t>
      </w:r>
      <w:r w:rsidR="000F362D">
        <w:t xml:space="preserve"> we have k = c' → ∞ which means k' → i∞</w:t>
      </w:r>
      <w:r w:rsidR="00FF0084">
        <w:t xml:space="preserve">.  </w:t>
      </w:r>
    </w:p>
    <w:p w14:paraId="69FD7146" w14:textId="77777777" w:rsidR="00FF0084" w:rsidRPr="00DA0FD1" w:rsidRDefault="00FF0084" w:rsidP="00FF0084">
      <w:r>
        <w:tab/>
        <w:t>In my MF notes on the potential of a charged ellipsoid, I show that the Kelvin result is symmetric under swap of b and c</w:t>
      </w:r>
      <w:r w:rsidR="005473B1">
        <w:t>, which is physically what we expect</w:t>
      </w:r>
      <w:r>
        <w:t xml:space="preserve">. </w:t>
      </w:r>
      <w:r w:rsidR="005473B1">
        <w:t xml:space="preserve">I show that there using the basic F function transform which takes k to 1/k. </w:t>
      </w:r>
      <w:r>
        <w:t>So rewrite the</w:t>
      </w:r>
      <w:r w:rsidR="005473B1">
        <w:t xml:space="preserve"> Kelvin result above like this, doing the b↔ c swap: </w:t>
      </w:r>
    </w:p>
    <w:p w14:paraId="3AEF6BD6" w14:textId="77777777" w:rsidR="00FF0084" w:rsidRPr="00AA35EC" w:rsidRDefault="00FF0084" w:rsidP="004114A7"/>
    <w:p w14:paraId="0E08CFAE" w14:textId="77777777" w:rsidR="00FF0084" w:rsidRPr="001557C0" w:rsidRDefault="00FF0084" w:rsidP="00FF0084">
      <w:r>
        <w:tab/>
        <w:t>v(φ) = v</w:t>
      </w:r>
      <w:r>
        <w:rPr>
          <w:rStyle w:val="subscript"/>
        </w:rPr>
        <w:t>1</w:t>
      </w:r>
      <w:r>
        <w:t xml:space="preserve"> F(φ,c')/F(φ</w:t>
      </w:r>
      <w:r>
        <w:rPr>
          <w:rStyle w:val="subscript"/>
        </w:rPr>
        <w:t>1</w:t>
      </w:r>
      <w:r>
        <w:t xml:space="preserve">,c') where </w:t>
      </w:r>
      <w:r>
        <w:tab/>
      </w:r>
      <w:r>
        <w:tab/>
        <w:t>a = f csc(φ)</w:t>
      </w:r>
      <w:r>
        <w:tab/>
        <w:t>sinφ = (f/a)</w:t>
      </w:r>
      <w:r>
        <w:tab/>
        <w:t>φ = sin</w:t>
      </w:r>
      <w:r>
        <w:rPr>
          <w:rStyle w:val="superscript"/>
        </w:rPr>
        <w:t>-1</w:t>
      </w:r>
      <w:r>
        <w:t>(f/a)</w:t>
      </w:r>
    </w:p>
    <w:p w14:paraId="0313FF03" w14:textId="77777777" w:rsidR="00FF0084" w:rsidRDefault="00FF0084" w:rsidP="00FF0084"/>
    <w:p w14:paraId="312ABD6E" w14:textId="77777777" w:rsidR="00FF0084" w:rsidRPr="00FC5CED" w:rsidRDefault="00FF0084" w:rsidP="00FF0084">
      <w:r>
        <w:tab/>
        <w:t xml:space="preserve">f </w:t>
      </w:r>
      <w:r>
        <w:rPr>
          <w:rStyle w:val="superscript"/>
        </w:rPr>
        <w:t>2</w:t>
      </w:r>
      <w:r>
        <w:t xml:space="preserve"> = a</w:t>
      </w:r>
      <w:r>
        <w:rPr>
          <w:rStyle w:val="subscript"/>
        </w:rPr>
        <w:t>1</w:t>
      </w:r>
      <w:r>
        <w:rPr>
          <w:rStyle w:val="superscript"/>
        </w:rPr>
        <w:t>2</w:t>
      </w:r>
      <w:r>
        <w:t>-</w:t>
      </w:r>
      <w:r w:rsidR="00AA4B4D">
        <w:t>c</w:t>
      </w:r>
      <w:r>
        <w:rPr>
          <w:rStyle w:val="subscript"/>
        </w:rPr>
        <w:t>1</w:t>
      </w:r>
      <w:r>
        <w:rPr>
          <w:rStyle w:val="superscript"/>
        </w:rPr>
        <w:t>2</w:t>
      </w:r>
      <w:r>
        <w:t xml:space="preserve">  = a</w:t>
      </w:r>
      <w:r>
        <w:rPr>
          <w:rStyle w:val="superscript"/>
        </w:rPr>
        <w:t>2</w:t>
      </w:r>
      <w:r>
        <w:t>-</w:t>
      </w:r>
      <w:r w:rsidR="00AA4B4D" w:rsidRPr="005473B1">
        <w:rPr>
          <w:color w:val="FF0000"/>
        </w:rPr>
        <w:t>c</w:t>
      </w:r>
      <w:r w:rsidRPr="005473B1">
        <w:rPr>
          <w:rStyle w:val="superscript"/>
          <w:color w:val="FF0000"/>
        </w:rPr>
        <w:t>2</w:t>
      </w:r>
      <w:r>
        <w:tab/>
      </w:r>
      <w:r>
        <w:tab/>
      </w:r>
      <w:r>
        <w:tab/>
        <w:t>these are the focal distances of the two extremal ellipses</w:t>
      </w:r>
    </w:p>
    <w:p w14:paraId="4FB1E64D" w14:textId="77777777" w:rsidR="00FF0084" w:rsidRPr="00431F18" w:rsidRDefault="00FF0084" w:rsidP="00FF0084">
      <w:pPr>
        <w:rPr>
          <w:color w:val="000000"/>
        </w:rPr>
      </w:pPr>
      <w:r w:rsidRPr="00431F18">
        <w:rPr>
          <w:color w:val="000000"/>
        </w:rPr>
        <w:tab/>
        <w:t xml:space="preserve">g </w:t>
      </w:r>
      <w:r w:rsidRPr="00431F18">
        <w:rPr>
          <w:rStyle w:val="superscript"/>
          <w:color w:val="000000"/>
        </w:rPr>
        <w:t>2</w:t>
      </w:r>
      <w:r w:rsidRPr="00431F18">
        <w:rPr>
          <w:color w:val="000000"/>
        </w:rPr>
        <w:t xml:space="preserve"> = a</w:t>
      </w:r>
      <w:r w:rsidRPr="00431F18">
        <w:rPr>
          <w:rStyle w:val="subscript"/>
          <w:color w:val="000000"/>
        </w:rPr>
        <w:t>1</w:t>
      </w:r>
      <w:r w:rsidRPr="00431F18">
        <w:rPr>
          <w:rStyle w:val="superscript"/>
          <w:color w:val="000000"/>
        </w:rPr>
        <w:t>2</w:t>
      </w:r>
      <w:r w:rsidRPr="00431F18">
        <w:rPr>
          <w:color w:val="000000"/>
        </w:rPr>
        <w:t>-</w:t>
      </w:r>
      <w:r w:rsidR="00AA4B4D">
        <w:rPr>
          <w:color w:val="000000"/>
        </w:rPr>
        <w:t>b</w:t>
      </w:r>
      <w:r w:rsidRPr="00431F18">
        <w:rPr>
          <w:rStyle w:val="subscript"/>
          <w:color w:val="000000"/>
        </w:rPr>
        <w:t>1</w:t>
      </w:r>
      <w:r w:rsidRPr="00431F18">
        <w:rPr>
          <w:rStyle w:val="superscript"/>
          <w:color w:val="000000"/>
        </w:rPr>
        <w:t xml:space="preserve">2 </w:t>
      </w:r>
      <w:r w:rsidRPr="00431F18">
        <w:rPr>
          <w:color w:val="000000"/>
        </w:rPr>
        <w:t>= a</w:t>
      </w:r>
      <w:r w:rsidRPr="00431F18">
        <w:rPr>
          <w:rStyle w:val="superscript"/>
          <w:color w:val="000000"/>
        </w:rPr>
        <w:t>2</w:t>
      </w:r>
      <w:r w:rsidRPr="00431F18">
        <w:rPr>
          <w:color w:val="000000"/>
        </w:rPr>
        <w:t>-</w:t>
      </w:r>
      <w:r w:rsidR="00AA4B4D" w:rsidRPr="005473B1">
        <w:rPr>
          <w:color w:val="FF0000"/>
        </w:rPr>
        <w:t>b</w:t>
      </w:r>
      <w:r w:rsidRPr="005473B1">
        <w:rPr>
          <w:rStyle w:val="superscript"/>
          <w:color w:val="FF0000"/>
        </w:rPr>
        <w:t>2</w:t>
      </w:r>
      <w:r w:rsidRPr="00431F18">
        <w:rPr>
          <w:color w:val="000000"/>
        </w:rPr>
        <w:tab/>
      </w:r>
      <w:r w:rsidRPr="00431F18">
        <w:rPr>
          <w:color w:val="000000"/>
        </w:rPr>
        <w:tab/>
      </w:r>
    </w:p>
    <w:p w14:paraId="76DCF16F" w14:textId="77777777" w:rsidR="00FF0084" w:rsidRPr="00431F18" w:rsidRDefault="00FF0084" w:rsidP="00FF0084">
      <w:pPr>
        <w:rPr>
          <w:color w:val="000000"/>
        </w:rPr>
      </w:pPr>
      <w:r w:rsidRPr="00431F18">
        <w:rPr>
          <w:color w:val="000000"/>
        </w:rPr>
        <w:tab/>
        <w:t>c' = g/f</w:t>
      </w:r>
    </w:p>
    <w:p w14:paraId="15272AE2" w14:textId="77777777" w:rsidR="00FF0084" w:rsidRPr="00431F18" w:rsidRDefault="00FF0084" w:rsidP="00FF0084">
      <w:pPr>
        <w:rPr>
          <w:color w:val="000000"/>
        </w:rPr>
      </w:pPr>
      <w:r w:rsidRPr="00431F18">
        <w:rPr>
          <w:color w:val="000000"/>
        </w:rPr>
        <w:tab/>
        <w:t>φ</w:t>
      </w:r>
      <w:r w:rsidRPr="00431F18">
        <w:rPr>
          <w:rStyle w:val="subscript"/>
          <w:color w:val="000000"/>
        </w:rPr>
        <w:t>1</w:t>
      </w:r>
      <w:r w:rsidRPr="00431F18">
        <w:rPr>
          <w:color w:val="000000"/>
        </w:rPr>
        <w:t xml:space="preserve"> = csc</w:t>
      </w:r>
      <w:r w:rsidRPr="00431F18">
        <w:rPr>
          <w:rStyle w:val="superscript"/>
          <w:color w:val="000000"/>
        </w:rPr>
        <w:t>-1</w:t>
      </w:r>
      <w:r w:rsidRPr="00431F18">
        <w:rPr>
          <w:color w:val="000000"/>
        </w:rPr>
        <w:t>(a</w:t>
      </w:r>
      <w:r w:rsidRPr="00431F18">
        <w:rPr>
          <w:rStyle w:val="subscript"/>
          <w:color w:val="000000"/>
        </w:rPr>
        <w:t>1</w:t>
      </w:r>
      <w:r w:rsidRPr="00431F18">
        <w:rPr>
          <w:color w:val="000000"/>
        </w:rPr>
        <w:t>/f)</w:t>
      </w:r>
    </w:p>
    <w:p w14:paraId="1AA4E7CF" w14:textId="77777777" w:rsidR="00FF0084" w:rsidRPr="005473B1" w:rsidRDefault="00FF0084" w:rsidP="00FF0084">
      <w:pPr>
        <w:rPr>
          <w:color w:val="000000"/>
        </w:rPr>
      </w:pPr>
      <w:r w:rsidRPr="005473B1">
        <w:rPr>
          <w:color w:val="000000"/>
        </w:rPr>
        <w:tab/>
        <w:t>φ = csc</w:t>
      </w:r>
      <w:r w:rsidRPr="005473B1">
        <w:rPr>
          <w:rStyle w:val="superscript"/>
          <w:color w:val="000000"/>
        </w:rPr>
        <w:t>-1</w:t>
      </w:r>
      <w:r w:rsidRPr="005473B1">
        <w:rPr>
          <w:color w:val="000000"/>
        </w:rPr>
        <w:t xml:space="preserve">(a/f) </w:t>
      </w:r>
      <w:r w:rsidRPr="005473B1">
        <w:rPr>
          <w:color w:val="000000"/>
        </w:rPr>
        <w:tab/>
        <w:t>cscφ = (a/f)</w:t>
      </w:r>
      <w:r w:rsidRPr="005473B1">
        <w:rPr>
          <w:color w:val="000000"/>
        </w:rPr>
        <w:tab/>
      </w:r>
      <w:r w:rsidRPr="005473B1">
        <w:rPr>
          <w:color w:val="000000"/>
        </w:rPr>
        <w:tab/>
        <w:t xml:space="preserve">cosφ = </w:t>
      </w:r>
      <w:r w:rsidRPr="005473B1">
        <w:rPr>
          <w:color w:val="000000"/>
        </w:rPr>
        <w:fldChar w:fldCharType="begin"/>
      </w:r>
      <w:r w:rsidRPr="005473B1">
        <w:rPr>
          <w:color w:val="000000"/>
        </w:rPr>
        <w:instrText xml:space="preserve"> EQ \r(1 - (f/a)</w:instrText>
      </w:r>
      <w:r w:rsidRPr="005473B1">
        <w:rPr>
          <w:rStyle w:val="superscript"/>
          <w:color w:val="000000"/>
        </w:rPr>
        <w:instrText>2</w:instrText>
      </w:r>
      <w:r w:rsidRPr="005473B1">
        <w:rPr>
          <w:color w:val="000000"/>
        </w:rPr>
        <w:instrText xml:space="preserve">) </w:instrText>
      </w:r>
      <w:r w:rsidRPr="005473B1">
        <w:rPr>
          <w:color w:val="000000"/>
        </w:rPr>
        <w:fldChar w:fldCharType="end"/>
      </w:r>
      <w:r w:rsidRPr="005473B1">
        <w:rPr>
          <w:color w:val="000000"/>
        </w:rPr>
        <w:t xml:space="preserve"> </w:t>
      </w:r>
    </w:p>
    <w:p w14:paraId="435DC385" w14:textId="77777777" w:rsidR="00FF0084" w:rsidRPr="005473B1" w:rsidRDefault="00FF0084" w:rsidP="00FF0084">
      <w:pPr>
        <w:rPr>
          <w:color w:val="000000"/>
        </w:rPr>
      </w:pPr>
      <w:r w:rsidRPr="005473B1">
        <w:rPr>
          <w:color w:val="000000"/>
        </w:rPr>
        <w:tab/>
      </w:r>
      <w:r w:rsidRPr="005473B1">
        <w:rPr>
          <w:color w:val="000000"/>
        </w:rPr>
        <w:tab/>
      </w:r>
      <w:r w:rsidRPr="005473B1">
        <w:rPr>
          <w:color w:val="000000"/>
        </w:rPr>
        <w:tab/>
      </w:r>
      <w:r w:rsidRPr="005473B1">
        <w:rPr>
          <w:color w:val="000000"/>
        </w:rPr>
        <w:tab/>
        <w:t>sinφ = (f/a)</w:t>
      </w:r>
      <w:r w:rsidRPr="005473B1">
        <w:rPr>
          <w:color w:val="000000"/>
        </w:rPr>
        <w:tab/>
      </w:r>
      <w:r w:rsidRPr="005473B1">
        <w:rPr>
          <w:color w:val="000000"/>
        </w:rPr>
        <w:tab/>
        <w:t>secφ = 1/</w:t>
      </w:r>
      <w:r w:rsidRPr="005473B1">
        <w:rPr>
          <w:color w:val="000000"/>
        </w:rPr>
        <w:fldChar w:fldCharType="begin"/>
      </w:r>
      <w:r w:rsidRPr="005473B1">
        <w:rPr>
          <w:color w:val="000000"/>
        </w:rPr>
        <w:instrText xml:space="preserve"> EQ \r(1 - (f/a)</w:instrText>
      </w:r>
      <w:r w:rsidRPr="005473B1">
        <w:rPr>
          <w:rStyle w:val="superscript"/>
          <w:color w:val="000000"/>
        </w:rPr>
        <w:instrText>2</w:instrText>
      </w:r>
      <w:r w:rsidRPr="005473B1">
        <w:rPr>
          <w:color w:val="000000"/>
        </w:rPr>
        <w:instrText xml:space="preserve">) </w:instrText>
      </w:r>
      <w:r w:rsidRPr="005473B1">
        <w:rPr>
          <w:color w:val="000000"/>
        </w:rPr>
        <w:fldChar w:fldCharType="end"/>
      </w:r>
      <w:r w:rsidRPr="005473B1">
        <w:rPr>
          <w:color w:val="000000"/>
        </w:rPr>
        <w:t xml:space="preserve">      tanφ = (f/a)/ </w:t>
      </w:r>
      <w:r w:rsidRPr="005473B1">
        <w:rPr>
          <w:color w:val="000000"/>
        </w:rPr>
        <w:fldChar w:fldCharType="begin"/>
      </w:r>
      <w:r w:rsidRPr="005473B1">
        <w:rPr>
          <w:color w:val="000000"/>
        </w:rPr>
        <w:instrText xml:space="preserve"> EQ \r(1 - (f/a)</w:instrText>
      </w:r>
      <w:r w:rsidRPr="005473B1">
        <w:rPr>
          <w:rStyle w:val="superscript"/>
          <w:color w:val="000000"/>
        </w:rPr>
        <w:instrText>2</w:instrText>
      </w:r>
      <w:r w:rsidRPr="005473B1">
        <w:rPr>
          <w:color w:val="000000"/>
        </w:rPr>
        <w:instrText xml:space="preserve">) </w:instrText>
      </w:r>
      <w:r w:rsidRPr="005473B1">
        <w:rPr>
          <w:color w:val="000000"/>
        </w:rPr>
        <w:fldChar w:fldCharType="end"/>
      </w:r>
      <w:r w:rsidRPr="005473B1">
        <w:rPr>
          <w:color w:val="000000"/>
        </w:rPr>
        <w:tab/>
      </w:r>
      <w:r w:rsidRPr="005473B1">
        <w:rPr>
          <w:color w:val="000000"/>
        </w:rPr>
        <w:tab/>
      </w:r>
    </w:p>
    <w:p w14:paraId="7F229E8D" w14:textId="77777777" w:rsidR="00EC5E6B" w:rsidRDefault="00EC5E6B" w:rsidP="004114A7">
      <w:pPr>
        <w:rPr>
          <w:color w:val="FF0000"/>
        </w:rPr>
      </w:pPr>
    </w:p>
    <w:p w14:paraId="6E29943C" w14:textId="77777777" w:rsidR="00EC5E6B" w:rsidRDefault="00AA4B4D" w:rsidP="004114A7">
      <w:r>
        <w:t xml:space="preserve">Now in our limit a=b we get g = 0 and f = </w:t>
      </w:r>
      <w:r w:rsidRPr="00EC5E6B">
        <w:rPr>
          <w:color w:val="000000"/>
        </w:rPr>
        <w:fldChar w:fldCharType="begin"/>
      </w:r>
      <w:r w:rsidRPr="00EC5E6B">
        <w:rPr>
          <w:color w:val="000000"/>
        </w:rPr>
        <w:instrText xml:space="preserve"> EQ \r(a</w:instrText>
      </w:r>
      <w:r w:rsidRPr="00EC5E6B">
        <w:rPr>
          <w:rStyle w:val="superscript"/>
          <w:color w:val="000000"/>
        </w:rPr>
        <w:instrText>2</w:instrText>
      </w:r>
      <w:r w:rsidRPr="00EC5E6B">
        <w:rPr>
          <w:color w:val="000000"/>
        </w:rPr>
        <w:instrText>-c</w:instrText>
      </w:r>
      <w:r w:rsidRPr="00EC5E6B">
        <w:rPr>
          <w:rStyle w:val="superscript"/>
          <w:color w:val="000000"/>
        </w:rPr>
        <w:instrText>2</w:instrText>
      </w:r>
      <w:r w:rsidRPr="00EC5E6B">
        <w:rPr>
          <w:color w:val="000000"/>
        </w:rPr>
        <w:instrText xml:space="preserve">) </w:instrText>
      </w:r>
      <w:r w:rsidRPr="00EC5E6B">
        <w:rPr>
          <w:color w:val="000000"/>
        </w:rPr>
        <w:fldChar w:fldCharType="end"/>
      </w:r>
      <w:r>
        <w:t xml:space="preserve">  so c' = 0 and things are much nicer. </w:t>
      </w:r>
      <w:r w:rsidR="00260FBC">
        <w:t xml:space="preserve"> To connect with AS notion, we have</w:t>
      </w:r>
    </w:p>
    <w:p w14:paraId="4C28BC4E" w14:textId="77777777" w:rsidR="00260FBC" w:rsidRDefault="00260FBC" w:rsidP="004114A7"/>
    <w:p w14:paraId="51CCD593" w14:textId="77777777" w:rsidR="00260FBC" w:rsidRPr="00AA4B4D" w:rsidRDefault="00260FBC" w:rsidP="004114A7">
      <w:r>
        <w:tab/>
        <w:t>F(φ,k)   = F(φ|m)   = F(φ\α)</w:t>
      </w:r>
      <w:r>
        <w:tab/>
      </w:r>
      <w:r>
        <w:tab/>
        <w:t>k = sinα</w:t>
      </w:r>
      <w:r>
        <w:tab/>
      </w:r>
      <w:r>
        <w:tab/>
        <w:t>m = k</w:t>
      </w:r>
      <w:r>
        <w:rPr>
          <w:rStyle w:val="superscript"/>
        </w:rPr>
        <w:t>2</w:t>
      </w:r>
    </w:p>
    <w:p w14:paraId="3A2A4F0E" w14:textId="77777777" w:rsidR="00EC5E6B" w:rsidRDefault="00EC5E6B" w:rsidP="004114A7">
      <w:pPr>
        <w:rPr>
          <w:color w:val="FF0000"/>
        </w:rPr>
      </w:pPr>
    </w:p>
    <w:p w14:paraId="0427A016" w14:textId="77777777" w:rsidR="00EC5E6B" w:rsidRDefault="00260FBC" w:rsidP="004114A7">
      <w:pPr>
        <w:rPr>
          <w:color w:val="000000"/>
        </w:rPr>
      </w:pPr>
      <w:r>
        <w:rPr>
          <w:color w:val="000000"/>
        </w:rPr>
        <w:t>In our case, we have c' = k = 0 so this says</w:t>
      </w:r>
    </w:p>
    <w:p w14:paraId="7F3510DA" w14:textId="77777777" w:rsidR="00260FBC" w:rsidRDefault="00260FBC" w:rsidP="004114A7">
      <w:pPr>
        <w:rPr>
          <w:color w:val="000000"/>
        </w:rPr>
      </w:pPr>
    </w:p>
    <w:p w14:paraId="31D4897C" w14:textId="77777777" w:rsidR="00260FBC" w:rsidRDefault="00260FBC" w:rsidP="004114A7">
      <w:r>
        <w:tab/>
        <w:t>F(φ,0)   = F(φ|0)   = F(φ\0)</w:t>
      </w:r>
      <w:r>
        <w:tab/>
        <w:t>= φ</w:t>
      </w:r>
      <w:r>
        <w:tab/>
      </w:r>
      <w:r>
        <w:tab/>
        <w:t>// this last from AS page 594  17.4.19</w:t>
      </w:r>
    </w:p>
    <w:p w14:paraId="41AB317D" w14:textId="77777777" w:rsidR="00260FBC" w:rsidRDefault="00260FBC" w:rsidP="004114A7"/>
    <w:p w14:paraId="5F966146" w14:textId="77777777" w:rsidR="00260FBC" w:rsidRDefault="00260FBC" w:rsidP="004114A7">
      <w:r>
        <w:t>So Kelvin's result is then</w:t>
      </w:r>
    </w:p>
    <w:p w14:paraId="271EA49B" w14:textId="77777777" w:rsidR="00260FBC" w:rsidRDefault="00260FBC" w:rsidP="004114A7"/>
    <w:p w14:paraId="5D9D908B" w14:textId="77777777" w:rsidR="00260FBC" w:rsidRPr="00DC23F8" w:rsidRDefault="00260FBC" w:rsidP="004114A7">
      <w:r>
        <w:tab/>
        <w:t>v(φ) = v</w:t>
      </w:r>
      <w:r>
        <w:rPr>
          <w:rStyle w:val="subscript"/>
        </w:rPr>
        <w:t>1</w:t>
      </w:r>
      <w:r>
        <w:t xml:space="preserve"> F(φ,0)/F(φ</w:t>
      </w:r>
      <w:r>
        <w:rPr>
          <w:rStyle w:val="subscript"/>
        </w:rPr>
        <w:t>1</w:t>
      </w:r>
      <w:r>
        <w:t>,0)   = v</w:t>
      </w:r>
      <w:r>
        <w:rPr>
          <w:rStyle w:val="subscript"/>
        </w:rPr>
        <w:t>1</w:t>
      </w:r>
      <w:r>
        <w:t xml:space="preserve"> </w:t>
      </w:r>
      <w:r w:rsidR="00DC23F8">
        <w:t>φ</w:t>
      </w:r>
      <w:r>
        <w:t>/</w:t>
      </w:r>
      <w:r w:rsidR="00DC23F8">
        <w:t>φ</w:t>
      </w:r>
      <w:r w:rsidR="00DC23F8">
        <w:rPr>
          <w:rStyle w:val="subscript"/>
        </w:rPr>
        <w:t>1</w:t>
      </w:r>
      <w:r w:rsidR="00DC23F8">
        <w:t xml:space="preserve">  = v</w:t>
      </w:r>
      <w:r w:rsidR="00DC23F8">
        <w:rPr>
          <w:rStyle w:val="subscript"/>
        </w:rPr>
        <w:t>1</w:t>
      </w:r>
      <w:r w:rsidR="00DC23F8">
        <w:t xml:space="preserve"> sin</w:t>
      </w:r>
      <w:r w:rsidR="00DC23F8">
        <w:rPr>
          <w:rStyle w:val="superscript"/>
        </w:rPr>
        <w:t>-1</w:t>
      </w:r>
      <w:r w:rsidR="00DC23F8" w:rsidRPr="005473B1">
        <w:rPr>
          <w:color w:val="000000"/>
        </w:rPr>
        <w:t>(f/a)</w:t>
      </w:r>
      <w:r w:rsidR="00DC23F8">
        <w:t>/</w:t>
      </w:r>
      <w:r w:rsidR="00DC23F8" w:rsidRPr="00DC23F8">
        <w:t xml:space="preserve"> </w:t>
      </w:r>
      <w:r w:rsidR="00DC23F8">
        <w:t>sin</w:t>
      </w:r>
      <w:r w:rsidR="00DC23F8">
        <w:rPr>
          <w:rStyle w:val="superscript"/>
        </w:rPr>
        <w:t>-1</w:t>
      </w:r>
      <w:r w:rsidR="00DC23F8" w:rsidRPr="005473B1">
        <w:rPr>
          <w:color w:val="000000"/>
        </w:rPr>
        <w:t>(f/a</w:t>
      </w:r>
      <w:r w:rsidR="00DC23F8">
        <w:rPr>
          <w:rStyle w:val="subscript"/>
        </w:rPr>
        <w:t>1</w:t>
      </w:r>
      <w:r w:rsidR="00DC23F8" w:rsidRPr="005473B1">
        <w:rPr>
          <w:color w:val="000000"/>
        </w:rPr>
        <w:t>)</w:t>
      </w:r>
    </w:p>
    <w:p w14:paraId="00BF1438" w14:textId="77777777" w:rsidR="004114A7" w:rsidRDefault="004114A7" w:rsidP="004114A7"/>
    <w:p w14:paraId="3D775527" w14:textId="77777777" w:rsidR="00B37F23" w:rsidRDefault="004114A7" w:rsidP="004114A7">
      <w:r>
        <w:t>My</w:t>
      </w:r>
      <w:r w:rsidR="002D253D">
        <w:t xml:space="preserve"> M&amp;F solution to this problem is</w:t>
      </w:r>
      <w:r w:rsidR="00DC23F8">
        <w:t xml:space="preserve">  (from page 22</w:t>
      </w:r>
      <w:r w:rsidR="004F4A84">
        <w:t>?</w:t>
      </w:r>
      <w:r w:rsidR="00DC23F8">
        <w:t xml:space="preserve"> of my oblate spheroidal.doc notes), when I install correct parameters for the focal distance f and semi-major axis A,</w:t>
      </w:r>
    </w:p>
    <w:p w14:paraId="260A8479" w14:textId="77777777" w:rsidR="004114A7" w:rsidRDefault="004114A7" w:rsidP="004114A7"/>
    <w:p w14:paraId="7C88E9F3" w14:textId="77777777" w:rsidR="004114A7" w:rsidRPr="00DC23F8" w:rsidRDefault="007609AE" w:rsidP="004114A7">
      <w:pPr>
        <w:rPr>
          <w:color w:val="000000"/>
        </w:rPr>
      </w:pPr>
      <w:r>
        <w:rPr>
          <w:color w:val="000000"/>
        </w:rPr>
        <w:tab/>
        <w:t>ψ</w:t>
      </w:r>
      <w:r w:rsidR="004114A7" w:rsidRPr="00DC23F8">
        <w:rPr>
          <w:color w:val="000000"/>
        </w:rPr>
        <w:t xml:space="preserve">(a) = </w:t>
      </w:r>
      <w:r>
        <w:rPr>
          <w:color w:val="000000"/>
        </w:rPr>
        <w:t>V</w:t>
      </w:r>
      <w:r w:rsidR="004114A7" w:rsidRPr="00DC23F8">
        <w:rPr>
          <w:rStyle w:val="subscript"/>
          <w:color w:val="000000"/>
        </w:rPr>
        <w:t>1</w:t>
      </w:r>
      <w:r w:rsidR="004114A7" w:rsidRPr="00DC23F8">
        <w:rPr>
          <w:color w:val="000000"/>
        </w:rPr>
        <w:t xml:space="preserve"> [sin</w:t>
      </w:r>
      <w:r w:rsidR="004114A7" w:rsidRPr="00DC23F8">
        <w:rPr>
          <w:rStyle w:val="superscript"/>
          <w:color w:val="000000"/>
        </w:rPr>
        <w:t>-1</w:t>
      </w:r>
      <w:r w:rsidR="004114A7" w:rsidRPr="00DC23F8">
        <w:rPr>
          <w:color w:val="000000"/>
        </w:rPr>
        <w:t>(f/a)  / sin</w:t>
      </w:r>
      <w:r w:rsidR="004114A7" w:rsidRPr="00DC23F8">
        <w:rPr>
          <w:rStyle w:val="superscript"/>
          <w:color w:val="000000"/>
        </w:rPr>
        <w:t>-1</w:t>
      </w:r>
      <w:r w:rsidR="004114A7" w:rsidRPr="00DC23F8">
        <w:rPr>
          <w:color w:val="000000"/>
        </w:rPr>
        <w:t>(f/a</w:t>
      </w:r>
      <w:r w:rsidR="004114A7" w:rsidRPr="00DC23F8">
        <w:rPr>
          <w:rStyle w:val="subscript"/>
          <w:color w:val="000000"/>
        </w:rPr>
        <w:t>1</w:t>
      </w:r>
      <w:r w:rsidR="004114A7" w:rsidRPr="00DC23F8">
        <w:rPr>
          <w:color w:val="000000"/>
        </w:rPr>
        <w:t>) ]</w:t>
      </w:r>
    </w:p>
    <w:p w14:paraId="2B8400DF" w14:textId="77777777" w:rsidR="00DC23F8" w:rsidRDefault="00DC23F8" w:rsidP="004114A7"/>
    <w:p w14:paraId="02222C94" w14:textId="77777777" w:rsidR="00DC23F8" w:rsidRPr="00DC23F8" w:rsidRDefault="00DC23F8" w:rsidP="004114A7">
      <w:r>
        <w:t xml:space="preserve">and, happy day finally, the spheroidal limit of the ellipsoidal Kelvin formula agrees with what I got quite a while ago doing MF on oblates. </w:t>
      </w:r>
    </w:p>
    <w:p w14:paraId="7414DAC4" w14:textId="77777777" w:rsidR="00AC6EA0" w:rsidRDefault="00AC6EA0" w:rsidP="004114A7"/>
    <w:p w14:paraId="5F198977" w14:textId="77777777" w:rsidR="00F50D71" w:rsidRDefault="00F50D71" w:rsidP="00D749D8">
      <w:pPr>
        <w:pStyle w:val="Heading2"/>
      </w:pPr>
      <w:bookmarkStart w:id="97" w:name="_Toc245560422"/>
      <w:bookmarkStart w:id="98" w:name="_Toc245560448"/>
      <w:bookmarkStart w:id="99" w:name="_Toc245567638"/>
    </w:p>
    <w:p w14:paraId="71BB7929" w14:textId="77777777" w:rsidR="00D749D8" w:rsidRPr="00D749D8" w:rsidRDefault="00D749D8" w:rsidP="00D749D8">
      <w:pPr>
        <w:pStyle w:val="Heading2"/>
      </w:pPr>
      <w:bookmarkStart w:id="100" w:name="_Toc245721800"/>
      <w:bookmarkStart w:id="101" w:name="_Toc245722425"/>
      <w:bookmarkStart w:id="102" w:name="_Toc245987981"/>
      <w:bookmarkStart w:id="103" w:name="_Toc274125552"/>
      <w:bookmarkStart w:id="104" w:name="_Toc274125570"/>
      <w:bookmarkStart w:id="105" w:name="_Toc274133911"/>
      <w:bookmarkStart w:id="106" w:name="_Toc274133928"/>
      <w:bookmarkStart w:id="107" w:name="_Toc274147800"/>
      <w:bookmarkStart w:id="108" w:name="_Toc274151150"/>
      <w:bookmarkStart w:id="109" w:name="_Toc274151166"/>
      <w:r>
        <w:t>5. Comments</w:t>
      </w:r>
      <w:bookmarkEnd w:id="97"/>
      <w:bookmarkEnd w:id="98"/>
      <w:bookmarkEnd w:id="99"/>
      <w:bookmarkEnd w:id="100"/>
      <w:bookmarkEnd w:id="101"/>
      <w:bookmarkEnd w:id="102"/>
      <w:bookmarkEnd w:id="103"/>
      <w:bookmarkEnd w:id="104"/>
      <w:bookmarkEnd w:id="105"/>
      <w:bookmarkEnd w:id="106"/>
      <w:bookmarkEnd w:id="107"/>
      <w:bookmarkEnd w:id="108"/>
      <w:bookmarkEnd w:id="109"/>
    </w:p>
    <w:p w14:paraId="40241F6B" w14:textId="77777777" w:rsidR="00D749D8" w:rsidRDefault="00D749D8" w:rsidP="004114A7"/>
    <w:p w14:paraId="44D619B9" w14:textId="77777777" w:rsidR="004114A7" w:rsidRDefault="004114A7" w:rsidP="004114A7">
      <w:r>
        <w:sym w:font="Symbol" w:char="F0B7"/>
      </w:r>
      <w:r>
        <w:t xml:space="preserve"> This is fascinating, to read one of Lord Kelvin's papers of 1842. The analogy between heat and electrostatics seems to have been a new one at this time. A footnote points out that Kelvin and others in France including Gauss did not know that George Green in 1828 figured all this stuff out, including Gauss's law which Kelvin applies here. This paper was republished in 1854 with acknowledgement to Green and others. </w:t>
      </w:r>
    </w:p>
    <w:p w14:paraId="64A59D7B" w14:textId="77777777" w:rsidR="00E765FA" w:rsidRDefault="00E765FA" w:rsidP="004114A7"/>
    <w:p w14:paraId="40975844" w14:textId="77777777" w:rsidR="00E765FA" w:rsidRDefault="00E765FA" w:rsidP="004114A7">
      <w:r>
        <w:sym w:font="Symbol" w:char="F0B7"/>
      </w:r>
      <w:r>
        <w:t xml:space="preserve"> Kelvin starts out talking about gravity and a mass shell, but he seems to seamlessly switch over to temperature and thermal conductivity when he has to talk about "flux", and eventually he is talking about electric charge. His model transitions are not very well delineated. </w:t>
      </w:r>
      <w:r w:rsidR="00CB252C">
        <w:t xml:space="preserve"> I am not so sure it was clear to his readers that a point source of the potential in the three cases is mass,  heat source, and charge and that in this sense all three problems are Laplace equation and deal with an inverse square force. He does not mention fluid flow, at least not in this paper. </w:t>
      </w:r>
    </w:p>
    <w:p w14:paraId="092207B7" w14:textId="77777777" w:rsidR="004114A7" w:rsidRDefault="004114A7" w:rsidP="004114A7"/>
    <w:p w14:paraId="798EB73E" w14:textId="77777777" w:rsidR="004114A7" w:rsidRDefault="004114A7" w:rsidP="004114A7">
      <w:r>
        <w:sym w:font="Symbol" w:char="F0B7"/>
      </w:r>
      <w:r>
        <w:t xml:space="preserve"> There is not one single drawing, so long sentences are used to described the various geometries of interest. Printing in 1842 at least allowed for Greek letters. Probably this stuff was all set up in moveable type, a drawing would require a major extra cost. I imagine each drawing becoming a lead plate that gets mixed with the metal letters in a press</w:t>
      </w:r>
      <w:r w:rsidR="006A77CA">
        <w:t xml:space="preserve"> (correct, see quote below)</w:t>
      </w:r>
      <w:r>
        <w:t>. Now of course this would all be done optically and drawings are probabl</w:t>
      </w:r>
      <w:r w:rsidR="0025282E">
        <w:t>y relatively free, except some artist</w:t>
      </w:r>
      <w:r>
        <w:t xml:space="preserve"> has to make them and get paid for that function. </w:t>
      </w:r>
      <w:r w:rsidR="006A77CA">
        <w:t xml:space="preserve">Web: </w:t>
      </w:r>
    </w:p>
    <w:p w14:paraId="7318B577" w14:textId="77777777" w:rsidR="006A77CA" w:rsidRDefault="006A77CA" w:rsidP="004114A7"/>
    <w:p w14:paraId="15F67E75" w14:textId="77777777" w:rsidR="006A77CA" w:rsidRPr="006A77CA" w:rsidRDefault="006A77CA" w:rsidP="004114A7">
      <w:pPr>
        <w:rPr>
          <w:sz w:val="20"/>
        </w:rPr>
      </w:pPr>
      <w:r w:rsidRPr="006A77CA">
        <w:rPr>
          <w:sz w:val="20"/>
        </w:rPr>
        <w:t xml:space="preserve">In the </w:t>
      </w:r>
      <w:r w:rsidRPr="006A77CA">
        <w:rPr>
          <w:b/>
          <w:sz w:val="20"/>
        </w:rPr>
        <w:t>early 19th century</w:t>
      </w:r>
      <w:r w:rsidRPr="006A77CA">
        <w:rPr>
          <w:sz w:val="20"/>
        </w:rPr>
        <w:t xml:space="preserve"> the proliferation of popular journals, which often serialised novels for mass-circulation, produced a </w:t>
      </w:r>
      <w:r w:rsidRPr="006A77CA">
        <w:rPr>
          <w:b/>
          <w:sz w:val="20"/>
        </w:rPr>
        <w:t>boom in popular illustration</w:t>
      </w:r>
      <w:r w:rsidRPr="006A77CA">
        <w:rPr>
          <w:sz w:val="20"/>
        </w:rPr>
        <w:t xml:space="preserve">. The medium </w:t>
      </w:r>
      <w:r w:rsidRPr="006A77CA">
        <w:rPr>
          <w:b/>
          <w:sz w:val="20"/>
        </w:rPr>
        <w:t>moved away from steel engraving</w:t>
      </w:r>
      <w:r w:rsidRPr="006A77CA">
        <w:rPr>
          <w:sz w:val="20"/>
        </w:rPr>
        <w:t xml:space="preserve"> which was the standard in the early century </w:t>
      </w:r>
      <w:r w:rsidRPr="006A77CA">
        <w:rPr>
          <w:b/>
          <w:sz w:val="20"/>
        </w:rPr>
        <w:t>towards wood-engraving</w:t>
      </w:r>
      <w:r w:rsidRPr="006A77CA">
        <w:rPr>
          <w:sz w:val="20"/>
        </w:rPr>
        <w:t xml:space="preserve"> which could more easily be incorporated into pages of text. Book and journal publishers would employ </w:t>
      </w:r>
      <w:r w:rsidRPr="006A77CA">
        <w:rPr>
          <w:b/>
          <w:sz w:val="20"/>
        </w:rPr>
        <w:t>workshops of wood-engravers to render artists' drawings</w:t>
      </w:r>
      <w:r w:rsidRPr="006A77CA">
        <w:rPr>
          <w:sz w:val="20"/>
        </w:rPr>
        <w:t xml:space="preserve"> onto polished blocks of fine-grained yew or box-wood which could then be locked directly into the printing-chase with the metal type. Notable figures of the early century were John Leech, George Cruikshank, Dickens' illustrator Hablot Knight Browne and, in France, Honoré Daumier. The same illustrators would contribute to satirical and straight-fiction magazines, but in both cases the demand was for character-drawing which encapsulated or caricatured social types and classes.</w:t>
      </w:r>
    </w:p>
    <w:p w14:paraId="2C5E1B75" w14:textId="77777777" w:rsidR="004114A7" w:rsidRDefault="004114A7" w:rsidP="004114A7"/>
    <w:p w14:paraId="31501FE3" w14:textId="77777777" w:rsidR="004114A7" w:rsidRDefault="004114A7" w:rsidP="004114A7">
      <w:r>
        <w:sym w:font="Symbol" w:char="F0B7"/>
      </w:r>
      <w:r>
        <w:t xml:space="preserve"> Variable of a function is not put in parens</w:t>
      </w:r>
      <w:r w:rsidR="006B4325">
        <w:t xml:space="preserve">, and the word "nothing" is used for "zero". </w:t>
      </w:r>
    </w:p>
    <w:p w14:paraId="69E40CC5" w14:textId="77777777" w:rsidR="004114A7" w:rsidRDefault="004114A7" w:rsidP="004114A7"/>
    <w:p w14:paraId="6CCAE271" w14:textId="77777777" w:rsidR="004114A7" w:rsidRDefault="004114A7" w:rsidP="004114A7">
      <w:r>
        <w:sym w:font="Symbol" w:char="F0B7"/>
      </w:r>
      <w:r>
        <w:t xml:space="preserve"> The writing is clear, but major assumptions are made. </w:t>
      </w:r>
    </w:p>
    <w:p w14:paraId="3E5DF313" w14:textId="77777777" w:rsidR="004114A7" w:rsidRDefault="004114A7" w:rsidP="004114A7"/>
    <w:p w14:paraId="3542FAA4" w14:textId="77777777" w:rsidR="004114A7" w:rsidRDefault="004114A7" w:rsidP="004114A7">
      <w:r>
        <w:sym w:font="Symbol" w:char="F0B7"/>
      </w:r>
      <w:r>
        <w:t xml:space="preserve"> Reading this has given my a better understanding of the confocal ellipsoidal coordinates I was looking at yesterday</w:t>
      </w:r>
    </w:p>
    <w:p w14:paraId="65963E24" w14:textId="77777777" w:rsidR="004114A7" w:rsidRDefault="004114A7" w:rsidP="004114A7"/>
    <w:p w14:paraId="4FDADFBE" w14:textId="77777777" w:rsidR="004114A7" w:rsidRDefault="004114A7" w:rsidP="004114A7">
      <w:r>
        <w:tab/>
      </w:r>
      <w:r>
        <w:pict>
          <v:shape id="_x0000_i1046" type="#_x0000_t75" style="width:180pt;height:120pt">
            <v:imagedata r:id="rId27" o:title=""/>
          </v:shape>
        </w:pict>
      </w:r>
    </w:p>
    <w:p w14:paraId="1AC64EBF" w14:textId="77777777" w:rsidR="004114A7" w:rsidRDefault="004114A7" w:rsidP="004114A7"/>
    <w:p w14:paraId="44C7BD3E" w14:textId="77777777" w:rsidR="004E11F8" w:rsidRDefault="004114A7" w:rsidP="004114A7">
      <w:r>
        <w:t xml:space="preserve">In each equation the variable (like ξ) is the </w:t>
      </w:r>
      <w:r w:rsidRPr="00B00343">
        <w:rPr>
          <w:i/>
        </w:rPr>
        <w:t>label</w:t>
      </w:r>
      <w:r>
        <w:t xml:space="preserve"> of a quadric surface. If you compare two surfaces with a different label, such as ξ</w:t>
      </w:r>
      <w:r>
        <w:rPr>
          <w:rStyle w:val="subscript"/>
        </w:rPr>
        <w:t>1</w:t>
      </w:r>
      <w:r>
        <w:t xml:space="preserve"> and ξ</w:t>
      </w:r>
      <w:r>
        <w:rPr>
          <w:rStyle w:val="subscript"/>
        </w:rPr>
        <w:t>2</w:t>
      </w:r>
      <w:r>
        <w:t>, they differ by an adder in all three denominators, and this means that the focal distances like a</w:t>
      </w:r>
      <w:r>
        <w:rPr>
          <w:rStyle w:val="superscript"/>
        </w:rPr>
        <w:t>2</w:t>
      </w:r>
      <w:r>
        <w:t>-b</w:t>
      </w:r>
      <w:r>
        <w:rPr>
          <w:rStyle w:val="superscript"/>
        </w:rPr>
        <w:t>2</w:t>
      </w:r>
      <w:r>
        <w:t xml:space="preserve"> of the two extremal ellipses of the ellipsoid (or similar for hyper) do not change, hence "confocal". So surely these are the right coordinates to use to solve Laplace in a problem like Kelvin's where all three semi-major axes are different. But I wonder what happens if you try to find a solution of Laplace using the usual separation of variables method? There is no simple azimuthal quantum number. I think MF deal with this issue somewhere in the</w:t>
      </w:r>
      <w:r w:rsidR="0025282E">
        <w:t>ir</w:t>
      </w:r>
      <w:r>
        <w:t xml:space="preserve"> two volumes. One wonder's how you would use these coordinates to arrive at Kelvin's conclusions. </w:t>
      </w:r>
      <w:r w:rsidR="004E11F8">
        <w:t xml:space="preserve">[ Lamé  functions! ] </w:t>
      </w:r>
    </w:p>
    <w:p w14:paraId="3DB3D4C8" w14:textId="77777777" w:rsidR="004114A7" w:rsidRDefault="004114A7" w:rsidP="004114A7"/>
    <w:p w14:paraId="36F6CDA8" w14:textId="77777777" w:rsidR="004114A7" w:rsidRDefault="004114A7" w:rsidP="004114A7">
      <w:r>
        <w:sym w:font="Symbol" w:char="F0B7"/>
      </w:r>
      <w:r>
        <w:t xml:space="preserve"> I would not recommend reading papers like this to learn things for the first time. The author is himself just learning the stuff, things are not connected to more general ideas we now know, like Gauss's Law, say. There is a lack of pictures, notation is different, it is a long row to hoe for the modern reader, though it can be done  (as I have shown above). </w:t>
      </w:r>
    </w:p>
    <w:p w14:paraId="353C6712" w14:textId="77777777" w:rsidR="0025282E" w:rsidRDefault="0025282E" w:rsidP="004114A7"/>
    <w:p w14:paraId="694AEA7D" w14:textId="77777777" w:rsidR="0025282E" w:rsidRPr="00114681" w:rsidRDefault="0025282E" w:rsidP="004114A7">
      <w:r>
        <w:sym w:font="Symbol" w:char="F0B7"/>
      </w:r>
      <w:r>
        <w:t xml:space="preserve"> Just an aside. </w:t>
      </w:r>
      <w:r w:rsidRPr="004D7502">
        <w:rPr>
          <w:b/>
        </w:rPr>
        <w:t>Jim</w:t>
      </w:r>
      <w:r>
        <w:t xml:space="preserve"> told me </w:t>
      </w:r>
      <w:r w:rsidR="004E28E1">
        <w:t xml:space="preserve">today </w:t>
      </w:r>
      <w:r>
        <w:t>that he did not teach with M</w:t>
      </w:r>
      <w:r w:rsidR="00F868C7">
        <w:t>&amp;</w:t>
      </w:r>
      <w:r>
        <w:t xml:space="preserve">F with rather with Matthews and Walker. They had a short undergrad course, and a grad course that sometimes went a whole year. </w:t>
      </w:r>
      <w:r w:rsidR="004E28E1">
        <w:t xml:space="preserve">He said the potential of a simple metal cube has never been analytically computed, though the square has, probably by a conformal map. Mentioned a Jackson problem of a half dome on a plane which is not soluble either. Jim taught with green and red Jackson. </w:t>
      </w:r>
      <w:r w:rsidR="007B2F6F">
        <w:t xml:space="preserve">Later talked about Fred's calculation of boat wake. </w:t>
      </w:r>
    </w:p>
    <w:p w14:paraId="7A12AC27" w14:textId="77777777" w:rsidR="004114A7" w:rsidRDefault="004114A7" w:rsidP="004114A7"/>
    <w:p w14:paraId="39633FD7" w14:textId="77777777" w:rsidR="009745E7" w:rsidRPr="00D749D8" w:rsidRDefault="009745E7" w:rsidP="009745E7">
      <w:pPr>
        <w:pStyle w:val="Heading2"/>
      </w:pPr>
      <w:bookmarkStart w:id="110" w:name="_Toc245987982"/>
      <w:bookmarkStart w:id="111" w:name="_Toc274125553"/>
      <w:bookmarkStart w:id="112" w:name="_Toc274125571"/>
      <w:bookmarkStart w:id="113" w:name="_Toc274133912"/>
      <w:bookmarkStart w:id="114" w:name="_Toc274133929"/>
      <w:bookmarkStart w:id="115" w:name="_Toc274147801"/>
      <w:bookmarkStart w:id="116" w:name="_Toc274151151"/>
      <w:bookmarkStart w:id="117" w:name="_Toc274151167"/>
      <w:r>
        <w:t>6. Is there force on a mass inside a similar ellipsoidal shell?</w:t>
      </w:r>
      <w:bookmarkEnd w:id="110"/>
      <w:bookmarkEnd w:id="111"/>
      <w:bookmarkEnd w:id="112"/>
      <w:bookmarkEnd w:id="113"/>
      <w:bookmarkEnd w:id="114"/>
      <w:bookmarkEnd w:id="115"/>
      <w:bookmarkEnd w:id="116"/>
      <w:bookmarkEnd w:id="117"/>
    </w:p>
    <w:p w14:paraId="2F94F5B2" w14:textId="77777777" w:rsidR="009745E7" w:rsidRDefault="009745E7" w:rsidP="009745E7"/>
    <w:p w14:paraId="00A2784C" w14:textId="77777777" w:rsidR="009745E7" w:rsidRDefault="009745E7" w:rsidP="009745E7">
      <w:r>
        <w:t xml:space="preserve">Regarding Kelvin's starting assumption that the gravitational potential inside a thin mass shell like that shown below between two similar ellipses is a constant. </w:t>
      </w:r>
    </w:p>
    <w:p w14:paraId="73EDABC9" w14:textId="77777777" w:rsidR="009745E7" w:rsidRDefault="009745E7" w:rsidP="009745E7">
      <w:r>
        <w:tab/>
      </w:r>
    </w:p>
    <w:p w14:paraId="7FE4365A" w14:textId="77777777" w:rsidR="009745E7" w:rsidRDefault="009745E7" w:rsidP="009745E7">
      <w:r>
        <w:t xml:space="preserve">Kelvin constructs a mass shell between two similar ellipsoids as I show here: </w:t>
      </w:r>
    </w:p>
    <w:p w14:paraId="71061B7F" w14:textId="77777777" w:rsidR="009745E7" w:rsidRDefault="009745E7" w:rsidP="009745E7"/>
    <w:p w14:paraId="1259BA45" w14:textId="77777777" w:rsidR="009745E7" w:rsidRDefault="009745E7" w:rsidP="009745E7">
      <w:r>
        <w:tab/>
      </w:r>
      <w:r>
        <w:tab/>
      </w:r>
      <w:r w:rsidR="00E44C97">
        <w:pict>
          <v:shape id="_x0000_i1047" type="#_x0000_t75" style="width:323.25pt;height:156pt">
            <v:imagedata r:id="rId28" o:title=""/>
          </v:shape>
        </w:pict>
      </w:r>
    </w:p>
    <w:p w14:paraId="174BA889" w14:textId="77777777" w:rsidR="009745E7" w:rsidRDefault="009745E7" w:rsidP="009745E7"/>
    <w:p w14:paraId="4C8D3D7A" w14:textId="77777777" w:rsidR="009745E7" w:rsidRDefault="009745E7" w:rsidP="009745E7">
      <w:r>
        <w:t xml:space="preserve">and he claims that dm = ρ dp A = ρ(kp)dA so the mass per area goes as dm/dA = kp where I set the 3D mass density to 1. So let's call this σ = surface mass density. In electrostatics we say  -dV/dn = 4πσ where σ is the surface charge density, and Kelvin is applying this idea somehow to mass and gravitational force. In EM we derive this fact from a Gauss Law applied to a pillbox having one end inside a conductor where we know E = 0. I guess the gravitational situation is that our thin mass shell is in equilibrium, our mass filling liquid is stable and so feels no force, just as there is no force inside a conductor since charge (mass) could flow if there was. That is to say, the gravitational potential is constant inside the differentially thin mass shell (and therefore everywhere inside). So THIS [-dV/dn = 4πσ ] is where he is sneaking in the assumption he made at the start, and which is so non-obvious to me.  </w:t>
      </w:r>
    </w:p>
    <w:p w14:paraId="617C4384" w14:textId="77777777" w:rsidR="009745E7" w:rsidRDefault="009745E7" w:rsidP="009745E7">
      <w:r>
        <w:tab/>
        <w:t>It would suffice to show that the potential is constant everywhere on the surface of the interior ellipsoid, then Laplace would tell us it was that same constant inside that ellipsoid, so we have this simpler problem then</w:t>
      </w:r>
      <w:r w:rsidR="00CC039C">
        <w:t xml:space="preserve">  [ here ρ is the σ of the last paragraph, we integrate over a thin similar shell ] </w:t>
      </w:r>
    </w:p>
    <w:p w14:paraId="773702C1" w14:textId="77777777" w:rsidR="009745E7" w:rsidRDefault="009745E7" w:rsidP="009745E7"/>
    <w:p w14:paraId="1471A438" w14:textId="77777777" w:rsidR="009745E7" w:rsidRDefault="009745E7" w:rsidP="009745E7">
      <w:r>
        <w:tab/>
      </w:r>
      <w:r>
        <w:rPr>
          <w:rFonts w:ascii="Lucida Sans Unicode" w:hAnsi="Lucida Sans Unicode" w:cs="Lucida Sans Unicode"/>
          <w:sz w:val="32"/>
        </w:rPr>
        <w:t>∫</w:t>
      </w:r>
      <w:r>
        <w:rPr>
          <w:rStyle w:val="subscript"/>
        </w:rPr>
        <w:t>shell</w:t>
      </w:r>
      <w:r>
        <w:t xml:space="preserve">  ρ dV  1/|</w:t>
      </w:r>
      <w:r w:rsidRPr="00EB486C">
        <w:rPr>
          <w:b/>
        </w:rPr>
        <w:t>r</w:t>
      </w:r>
      <w:r>
        <w:t xml:space="preserve">- </w:t>
      </w:r>
      <w:r w:rsidRPr="00EB486C">
        <w:rPr>
          <w:b/>
        </w:rPr>
        <w:t>r</w:t>
      </w:r>
      <w:r>
        <w:rPr>
          <w:rStyle w:val="subscript"/>
        </w:rPr>
        <w:t>1</w:t>
      </w:r>
      <w:r>
        <w:t xml:space="preserve">|   = independent of </w:t>
      </w:r>
      <w:r w:rsidRPr="00EB486C">
        <w:rPr>
          <w:b/>
        </w:rPr>
        <w:t>r</w:t>
      </w:r>
      <w:r>
        <w:rPr>
          <w:rStyle w:val="subscript"/>
        </w:rPr>
        <w:t>1</w:t>
      </w:r>
      <w:r>
        <w:t xml:space="preserve">  </w:t>
      </w:r>
      <w:r>
        <w:tab/>
      </w:r>
      <w:r>
        <w:tab/>
        <w:t xml:space="preserve">where </w:t>
      </w:r>
      <w:r w:rsidRPr="00EB486C">
        <w:rPr>
          <w:b/>
        </w:rPr>
        <w:t>r</w:t>
      </w:r>
      <w:r>
        <w:rPr>
          <w:rStyle w:val="subscript"/>
        </w:rPr>
        <w:t>1</w:t>
      </w:r>
      <w:r>
        <w:t xml:space="preserve"> is on the inner shell surface</w:t>
      </w:r>
    </w:p>
    <w:p w14:paraId="66B5C6CB" w14:textId="77777777" w:rsidR="00CC039C" w:rsidRDefault="00CC039C" w:rsidP="009745E7"/>
    <w:p w14:paraId="66983A67" w14:textId="77777777" w:rsidR="00CC039C" w:rsidRPr="00EB486C" w:rsidRDefault="00CC039C" w:rsidP="009745E7">
      <w:r>
        <w:t xml:space="preserve">But Kelvin has shown (see earlier) that for a thin similar shell made of uniform material of density ρ' = 1 that we have ρ = kp </w:t>
      </w:r>
      <w:r w:rsidR="008A6E79">
        <w:t xml:space="preserve">( ρ = effective surface density) </w:t>
      </w:r>
      <w:r>
        <w:t>where k is a small constant k = δp/p etc, where</w:t>
      </w:r>
    </w:p>
    <w:p w14:paraId="79056764" w14:textId="77777777" w:rsidR="00CC039C" w:rsidRDefault="00CC039C" w:rsidP="009745E7"/>
    <w:p w14:paraId="5F5C6FB2" w14:textId="77777777" w:rsidR="009745E7" w:rsidRDefault="009745E7" w:rsidP="009745E7">
      <w:r>
        <w:tab/>
        <w:t>p = 1/</w:t>
      </w:r>
      <w:r>
        <w:fldChar w:fldCharType="begin"/>
      </w:r>
      <w:r>
        <w:instrText xml:space="preserve"> EQ \r(x</w:instrText>
      </w:r>
      <w:r>
        <w:rPr>
          <w:rStyle w:val="superscript"/>
        </w:rPr>
        <w:instrText>2</w:instrText>
      </w:r>
      <w:r>
        <w:instrText>/a</w:instrText>
      </w:r>
      <w:r>
        <w:rPr>
          <w:rStyle w:val="superscript"/>
        </w:rPr>
        <w:instrText>4</w:instrText>
      </w:r>
      <w:r>
        <w:instrText xml:space="preserve"> + y</w:instrText>
      </w:r>
      <w:r>
        <w:rPr>
          <w:rStyle w:val="superscript"/>
        </w:rPr>
        <w:instrText>2</w:instrText>
      </w:r>
      <w:r>
        <w:instrText>/b</w:instrText>
      </w:r>
      <w:r>
        <w:rPr>
          <w:rStyle w:val="superscript"/>
        </w:rPr>
        <w:instrText>4</w:instrText>
      </w:r>
      <w:r>
        <w:instrText xml:space="preserve"> + z</w:instrText>
      </w:r>
      <w:r>
        <w:rPr>
          <w:rStyle w:val="superscript"/>
        </w:rPr>
        <w:instrText>2</w:instrText>
      </w:r>
      <w:r>
        <w:instrText>/c</w:instrText>
      </w:r>
      <w:r>
        <w:rPr>
          <w:rStyle w:val="superscript"/>
        </w:rPr>
        <w:instrText>4</w:instrText>
      </w:r>
      <w:r>
        <w:instrText xml:space="preserve">) </w:instrText>
      </w:r>
      <w:r>
        <w:fldChar w:fldCharType="end"/>
      </w:r>
    </w:p>
    <w:p w14:paraId="7835EFFA" w14:textId="77777777" w:rsidR="009745E7" w:rsidRDefault="009745E7" w:rsidP="009745E7"/>
    <w:p w14:paraId="484454BD" w14:textId="77777777" w:rsidR="009745E7" w:rsidRDefault="009745E7" w:rsidP="009745E7">
      <w:r>
        <w:t>So here then is our problem:  we need to show this</w:t>
      </w:r>
    </w:p>
    <w:p w14:paraId="0073A783" w14:textId="77777777" w:rsidR="009745E7" w:rsidRDefault="009745E7" w:rsidP="009745E7"/>
    <w:p w14:paraId="6FEDFFB0" w14:textId="77777777" w:rsidR="009745E7" w:rsidRDefault="009745E7" w:rsidP="009745E7">
      <w:r>
        <w:tab/>
      </w:r>
      <w:r>
        <w:rPr>
          <w:rFonts w:ascii="Lucida Sans Unicode" w:hAnsi="Lucida Sans Unicode" w:cs="Lucida Sans Unicode"/>
          <w:sz w:val="32"/>
        </w:rPr>
        <w:t>∫</w:t>
      </w:r>
      <w:r>
        <w:rPr>
          <w:rStyle w:val="subscript"/>
        </w:rPr>
        <w:t>shell</w:t>
      </w:r>
      <w:r>
        <w:t xml:space="preserve"> dxdydz [1/</w:t>
      </w:r>
      <w:r>
        <w:fldChar w:fldCharType="begin"/>
      </w:r>
      <w:r>
        <w:instrText xml:space="preserve"> EQ \r(x</w:instrText>
      </w:r>
      <w:r>
        <w:rPr>
          <w:rStyle w:val="superscript"/>
        </w:rPr>
        <w:instrText>2</w:instrText>
      </w:r>
      <w:r>
        <w:instrText>/a</w:instrText>
      </w:r>
      <w:r>
        <w:rPr>
          <w:rStyle w:val="superscript"/>
        </w:rPr>
        <w:instrText>4</w:instrText>
      </w:r>
      <w:r>
        <w:instrText xml:space="preserve"> + y</w:instrText>
      </w:r>
      <w:r>
        <w:rPr>
          <w:rStyle w:val="superscript"/>
        </w:rPr>
        <w:instrText>2</w:instrText>
      </w:r>
      <w:r>
        <w:instrText>/b</w:instrText>
      </w:r>
      <w:r>
        <w:rPr>
          <w:rStyle w:val="superscript"/>
        </w:rPr>
        <w:instrText>4</w:instrText>
      </w:r>
      <w:r>
        <w:instrText xml:space="preserve"> + z</w:instrText>
      </w:r>
      <w:r>
        <w:rPr>
          <w:rStyle w:val="superscript"/>
        </w:rPr>
        <w:instrText>2</w:instrText>
      </w:r>
      <w:r>
        <w:instrText>/c</w:instrText>
      </w:r>
      <w:r>
        <w:rPr>
          <w:rStyle w:val="superscript"/>
        </w:rPr>
        <w:instrText>4</w:instrText>
      </w:r>
      <w:r>
        <w:instrText xml:space="preserve">) </w:instrText>
      </w:r>
      <w:r>
        <w:fldChar w:fldCharType="end"/>
      </w:r>
      <w:r>
        <w:t>] 1/</w:t>
      </w:r>
      <w:r>
        <w:fldChar w:fldCharType="begin"/>
      </w:r>
      <w:r>
        <w:instrText xml:space="preserve"> EQ \r((x-x</w:instrText>
      </w:r>
      <w:r>
        <w:rPr>
          <w:rStyle w:val="subscript"/>
        </w:rPr>
        <w:instrText>1</w:instrText>
      </w:r>
      <w:r>
        <w:instrText>)</w:instrText>
      </w:r>
      <w:r>
        <w:rPr>
          <w:rStyle w:val="superscript"/>
        </w:rPr>
        <w:instrText>2</w:instrText>
      </w:r>
      <w:r>
        <w:instrText xml:space="preserve"> + (y-y</w:instrText>
      </w:r>
      <w:r>
        <w:rPr>
          <w:rStyle w:val="subscript"/>
        </w:rPr>
        <w:instrText>1</w:instrText>
      </w:r>
      <w:r>
        <w:instrText>)</w:instrText>
      </w:r>
      <w:r>
        <w:rPr>
          <w:rStyle w:val="superscript"/>
        </w:rPr>
        <w:instrText>2</w:instrText>
      </w:r>
      <w:r>
        <w:instrText xml:space="preserve"> + (z-z</w:instrText>
      </w:r>
      <w:r>
        <w:rPr>
          <w:rStyle w:val="subscript"/>
        </w:rPr>
        <w:instrText>1</w:instrText>
      </w:r>
      <w:r>
        <w:instrText>)</w:instrText>
      </w:r>
      <w:r>
        <w:rPr>
          <w:rStyle w:val="superscript"/>
        </w:rPr>
        <w:instrText>2</w:instrText>
      </w:r>
      <w:r>
        <w:instrText xml:space="preserve">)) </w:instrText>
      </w:r>
      <w:r>
        <w:fldChar w:fldCharType="end"/>
      </w:r>
      <w:r>
        <w:t xml:space="preserve">  = indep of </w:t>
      </w:r>
      <w:r w:rsidRPr="00755385">
        <w:rPr>
          <w:b/>
        </w:rPr>
        <w:t>r</w:t>
      </w:r>
      <w:r>
        <w:rPr>
          <w:rStyle w:val="subscript"/>
        </w:rPr>
        <w:t>1</w:t>
      </w:r>
    </w:p>
    <w:p w14:paraId="1876FE80" w14:textId="77777777" w:rsidR="009745E7" w:rsidRDefault="009745E7" w:rsidP="009745E7"/>
    <w:p w14:paraId="280E2162" w14:textId="77777777" w:rsidR="009745E7" w:rsidRDefault="009745E7" w:rsidP="009745E7">
      <w:r>
        <w:t xml:space="preserve">which is a 3D volume integral and the shell has some </w:t>
      </w:r>
      <w:r w:rsidRPr="004D4237">
        <w:rPr>
          <w:i/>
        </w:rPr>
        <w:t>uniform</w:t>
      </w:r>
      <w:r>
        <w:t xml:space="preserve"> but differential thickness dt, because we have already accounted for the variation in the thickness with the p factor. Another way to write this is:</w:t>
      </w:r>
    </w:p>
    <w:p w14:paraId="41237EE0" w14:textId="77777777" w:rsidR="009745E7" w:rsidRDefault="009745E7" w:rsidP="009745E7"/>
    <w:p w14:paraId="09C71BCA" w14:textId="77777777" w:rsidR="009745E7" w:rsidRDefault="009745E7" w:rsidP="009745E7">
      <w:r>
        <w:tab/>
      </w:r>
      <w:r>
        <w:rPr>
          <w:rFonts w:ascii="Lucida Sans Unicode" w:hAnsi="Lucida Sans Unicode" w:cs="Lucida Sans Unicode"/>
          <w:sz w:val="32"/>
        </w:rPr>
        <w:t>∫</w:t>
      </w:r>
      <w:r>
        <w:rPr>
          <w:rStyle w:val="subscript"/>
        </w:rPr>
        <w:t>shell</w:t>
      </w:r>
      <w:r>
        <w:t xml:space="preserve"> dA [1/</w:t>
      </w:r>
      <w:r>
        <w:fldChar w:fldCharType="begin"/>
      </w:r>
      <w:r>
        <w:instrText xml:space="preserve"> EQ \r(x</w:instrText>
      </w:r>
      <w:r>
        <w:rPr>
          <w:rStyle w:val="superscript"/>
        </w:rPr>
        <w:instrText>2</w:instrText>
      </w:r>
      <w:r>
        <w:instrText>/a</w:instrText>
      </w:r>
      <w:r>
        <w:rPr>
          <w:rStyle w:val="superscript"/>
        </w:rPr>
        <w:instrText>4</w:instrText>
      </w:r>
      <w:r>
        <w:instrText xml:space="preserve"> + y</w:instrText>
      </w:r>
      <w:r>
        <w:rPr>
          <w:rStyle w:val="superscript"/>
        </w:rPr>
        <w:instrText>2</w:instrText>
      </w:r>
      <w:r>
        <w:instrText>/b</w:instrText>
      </w:r>
      <w:r>
        <w:rPr>
          <w:rStyle w:val="superscript"/>
        </w:rPr>
        <w:instrText>4</w:instrText>
      </w:r>
      <w:r>
        <w:instrText xml:space="preserve"> + z</w:instrText>
      </w:r>
      <w:r>
        <w:rPr>
          <w:rStyle w:val="superscript"/>
        </w:rPr>
        <w:instrText>2</w:instrText>
      </w:r>
      <w:r>
        <w:instrText>/c</w:instrText>
      </w:r>
      <w:r>
        <w:rPr>
          <w:rStyle w:val="superscript"/>
        </w:rPr>
        <w:instrText>4</w:instrText>
      </w:r>
      <w:r>
        <w:instrText xml:space="preserve">) </w:instrText>
      </w:r>
      <w:r>
        <w:fldChar w:fldCharType="end"/>
      </w:r>
      <w:r>
        <w:t>] 1/</w:t>
      </w:r>
      <w:r>
        <w:fldChar w:fldCharType="begin"/>
      </w:r>
      <w:r>
        <w:instrText xml:space="preserve"> EQ \r((x-x</w:instrText>
      </w:r>
      <w:r>
        <w:rPr>
          <w:rStyle w:val="subscript"/>
        </w:rPr>
        <w:instrText>1</w:instrText>
      </w:r>
      <w:r>
        <w:instrText>)</w:instrText>
      </w:r>
      <w:r>
        <w:rPr>
          <w:rStyle w:val="superscript"/>
        </w:rPr>
        <w:instrText>2</w:instrText>
      </w:r>
      <w:r>
        <w:instrText xml:space="preserve"> + (y-y</w:instrText>
      </w:r>
      <w:r>
        <w:rPr>
          <w:rStyle w:val="subscript"/>
        </w:rPr>
        <w:instrText>1</w:instrText>
      </w:r>
      <w:r>
        <w:instrText>)</w:instrText>
      </w:r>
      <w:r>
        <w:rPr>
          <w:rStyle w:val="superscript"/>
        </w:rPr>
        <w:instrText>2</w:instrText>
      </w:r>
      <w:r>
        <w:instrText xml:space="preserve"> + (z-z</w:instrText>
      </w:r>
      <w:r>
        <w:rPr>
          <w:rStyle w:val="subscript"/>
        </w:rPr>
        <w:instrText>1</w:instrText>
      </w:r>
      <w:r>
        <w:instrText>)</w:instrText>
      </w:r>
      <w:r>
        <w:rPr>
          <w:rStyle w:val="superscript"/>
        </w:rPr>
        <w:instrText>2</w:instrText>
      </w:r>
      <w:r>
        <w:instrText xml:space="preserve">)) </w:instrText>
      </w:r>
      <w:r>
        <w:fldChar w:fldCharType="end"/>
      </w:r>
      <w:r>
        <w:t xml:space="preserve">  = indep of </w:t>
      </w:r>
      <w:r w:rsidRPr="00755385">
        <w:rPr>
          <w:b/>
        </w:rPr>
        <w:t>r</w:t>
      </w:r>
      <w:r>
        <w:rPr>
          <w:rStyle w:val="subscript"/>
        </w:rPr>
        <w:t>1</w:t>
      </w:r>
    </w:p>
    <w:p w14:paraId="3681C1A4" w14:textId="77777777" w:rsidR="009745E7" w:rsidRDefault="009745E7" w:rsidP="009745E7"/>
    <w:p w14:paraId="2AEE7F54" w14:textId="77777777" w:rsidR="00051C6D" w:rsidRDefault="009745E7" w:rsidP="009745E7">
      <w:pPr>
        <w:rPr>
          <w:b/>
        </w:rPr>
      </w:pPr>
      <w:r>
        <w:t>where dA is the area element at some point (x,y,z) on the ellipsoid. But I don't know how to write this area in Cartesian coordinates so</w:t>
      </w:r>
      <w:r w:rsidRPr="00051C6D">
        <w:rPr>
          <w:b/>
        </w:rPr>
        <w:t xml:space="preserve"> I don't know what to do at this point. </w:t>
      </w:r>
    </w:p>
    <w:p w14:paraId="1A978FB0" w14:textId="77777777" w:rsidR="00051C6D" w:rsidRDefault="00051C6D" w:rsidP="009745E7">
      <w:pPr>
        <w:rPr>
          <w:b/>
        </w:rPr>
      </w:pPr>
    </w:p>
    <w:p w14:paraId="43700211" w14:textId="77777777" w:rsidR="009745E7" w:rsidRPr="00515D2C" w:rsidRDefault="00051C6D" w:rsidP="009745E7">
      <w:pPr>
        <w:rPr>
          <w:color w:val="FF0000"/>
        </w:rPr>
      </w:pPr>
      <w:r w:rsidRPr="00515D2C">
        <w:rPr>
          <w:color w:val="FF0000"/>
        </w:rPr>
        <w:t xml:space="preserve">I really need to convert this whole thing to ellipsoidal coordinates in order to compute the integral, but that is "cheating" because we are at the Kelvin level of things. </w:t>
      </w:r>
      <w:r w:rsidR="00515D2C">
        <w:rPr>
          <w:color w:val="FF0000"/>
        </w:rPr>
        <w:t xml:space="preserve">In particular, I don't know what to install for dA.  </w:t>
      </w:r>
      <w:r w:rsidRPr="00515D2C">
        <w:rPr>
          <w:color w:val="FF0000"/>
        </w:rPr>
        <w:t xml:space="preserve">I thought in the following blue text I had a proof, but now I </w:t>
      </w:r>
      <w:r w:rsidR="001B55F5">
        <w:rPr>
          <w:color w:val="FF0000"/>
        </w:rPr>
        <w:t>see</w:t>
      </w:r>
      <w:r w:rsidRPr="00515D2C">
        <w:rPr>
          <w:color w:val="FF0000"/>
        </w:rPr>
        <w:t xml:space="preserve"> it is completely </w:t>
      </w:r>
      <w:r w:rsidR="00515D2C" w:rsidRPr="00515D2C">
        <w:rPr>
          <w:color w:val="FF0000"/>
        </w:rPr>
        <w:t>bogus because I omitte</w:t>
      </w:r>
      <w:r w:rsidR="00515D2C">
        <w:rPr>
          <w:color w:val="FF0000"/>
        </w:rPr>
        <w:t>d a factor AND it just makes no</w:t>
      </w:r>
      <w:r w:rsidR="00515D2C" w:rsidRPr="00515D2C">
        <w:rPr>
          <w:color w:val="FF0000"/>
        </w:rPr>
        <w:t xml:space="preserve"> sense. </w:t>
      </w:r>
      <w:r w:rsidR="00515D2C">
        <w:rPr>
          <w:color w:val="FF0000"/>
        </w:rPr>
        <w:t xml:space="preserve">I think the conclusion is true, however, that the inside of a </w:t>
      </w:r>
      <w:r w:rsidR="001B55F5">
        <w:rPr>
          <w:color w:val="FF0000"/>
        </w:rPr>
        <w:t xml:space="preserve">thin or thick </w:t>
      </w:r>
      <w:r w:rsidR="00515D2C">
        <w:rPr>
          <w:color w:val="FF0000"/>
        </w:rPr>
        <w:t xml:space="preserve">similar ellipsoidal </w:t>
      </w:r>
      <w:r w:rsidR="001B55F5">
        <w:rPr>
          <w:color w:val="FF0000"/>
        </w:rPr>
        <w:t xml:space="preserve">mass </w:t>
      </w:r>
      <w:r w:rsidR="00515D2C">
        <w:rPr>
          <w:color w:val="FF0000"/>
        </w:rPr>
        <w:t xml:space="preserve">shell is an equipotential. </w:t>
      </w:r>
      <w:r w:rsidR="001B55F5">
        <w:rPr>
          <w:color w:val="FF0000"/>
        </w:rPr>
        <w:t xml:space="preserve">I presume it is also true in 2D. So I put this problem on one of my very many "back burners" for when I have time and motivation to pursue it. </w:t>
      </w:r>
    </w:p>
    <w:p w14:paraId="3B0C29AE" w14:textId="77777777" w:rsidR="009745E7" w:rsidRDefault="009745E7" w:rsidP="009745E7">
      <w:r>
        <w:tab/>
      </w:r>
    </w:p>
    <w:p w14:paraId="5CA7DA71" w14:textId="77777777" w:rsidR="009745E7" w:rsidRPr="00051C6D" w:rsidRDefault="009745E7" w:rsidP="009745E7">
      <w:pPr>
        <w:rPr>
          <w:color w:val="3366FF"/>
        </w:rPr>
      </w:pPr>
      <w:r w:rsidRPr="00051C6D">
        <w:rPr>
          <w:color w:val="3366FF"/>
        </w:rPr>
        <w:t xml:space="preserve">Here is how I think the problem could be solved in two steps: </w:t>
      </w:r>
    </w:p>
    <w:p w14:paraId="2E73FFE9" w14:textId="77777777" w:rsidR="009745E7" w:rsidRPr="00051C6D" w:rsidRDefault="009745E7" w:rsidP="009745E7">
      <w:pPr>
        <w:rPr>
          <w:color w:val="3366FF"/>
        </w:rPr>
      </w:pPr>
    </w:p>
    <w:p w14:paraId="332D65D6" w14:textId="77777777" w:rsidR="009745E7" w:rsidRPr="00051C6D" w:rsidRDefault="009745E7" w:rsidP="009745E7">
      <w:pPr>
        <w:rPr>
          <w:color w:val="3366FF"/>
        </w:rPr>
      </w:pPr>
      <w:r w:rsidRPr="00051C6D">
        <w:rPr>
          <w:color w:val="3366FF"/>
        </w:rPr>
        <w:t xml:space="preserve">(1) In great detail with regard to the integration endpoints, write out the exact integral in Cartesian coordinates, </w:t>
      </w:r>
    </w:p>
    <w:p w14:paraId="6FA89490" w14:textId="77777777" w:rsidR="009745E7" w:rsidRPr="00051C6D" w:rsidRDefault="009745E7" w:rsidP="009745E7">
      <w:pPr>
        <w:rPr>
          <w:color w:val="3366FF"/>
        </w:rPr>
      </w:pPr>
    </w:p>
    <w:p w14:paraId="31583FA4" w14:textId="77777777" w:rsidR="009745E7" w:rsidRPr="00051C6D" w:rsidRDefault="009745E7" w:rsidP="009745E7">
      <w:pPr>
        <w:rPr>
          <w:color w:val="3366FF"/>
        </w:rPr>
      </w:pPr>
      <w:r w:rsidRPr="00051C6D">
        <w:rPr>
          <w:rFonts w:ascii="Lucida Sans Unicode" w:hAnsi="Lucida Sans Unicode" w:cs="Lucida Sans Unicode"/>
          <w:color w:val="3366FF"/>
          <w:sz w:val="32"/>
        </w:rPr>
        <w:tab/>
        <w:t>∫</w:t>
      </w:r>
      <w:r w:rsidRPr="00051C6D">
        <w:rPr>
          <w:rStyle w:val="subscript"/>
          <w:color w:val="3366FF"/>
        </w:rPr>
        <w:t>shell</w:t>
      </w:r>
      <w:r w:rsidRPr="00051C6D">
        <w:rPr>
          <w:color w:val="3366FF"/>
        </w:rPr>
        <w:t xml:space="preserve"> dxdydz  1/</w:t>
      </w:r>
      <w:r w:rsidRPr="00051C6D">
        <w:rPr>
          <w:color w:val="3366FF"/>
        </w:rPr>
        <w:fldChar w:fldCharType="begin"/>
      </w:r>
      <w:r w:rsidRPr="00051C6D">
        <w:rPr>
          <w:color w:val="3366FF"/>
        </w:rPr>
        <w:instrText xml:space="preserve"> EQ \r((x-x</w:instrText>
      </w:r>
      <w:r w:rsidRPr="00051C6D">
        <w:rPr>
          <w:rStyle w:val="subscript"/>
          <w:color w:val="3366FF"/>
        </w:rPr>
        <w:instrText>1</w:instrText>
      </w:r>
      <w:r w:rsidRPr="00051C6D">
        <w:rPr>
          <w:color w:val="3366FF"/>
        </w:rPr>
        <w:instrText>)</w:instrText>
      </w:r>
      <w:r w:rsidRPr="00051C6D">
        <w:rPr>
          <w:rStyle w:val="superscript"/>
          <w:color w:val="3366FF"/>
        </w:rPr>
        <w:instrText>2</w:instrText>
      </w:r>
      <w:r w:rsidRPr="00051C6D">
        <w:rPr>
          <w:color w:val="3366FF"/>
        </w:rPr>
        <w:instrText xml:space="preserve"> + (y-y</w:instrText>
      </w:r>
      <w:r w:rsidRPr="00051C6D">
        <w:rPr>
          <w:rStyle w:val="subscript"/>
          <w:color w:val="3366FF"/>
        </w:rPr>
        <w:instrText>1</w:instrText>
      </w:r>
      <w:r w:rsidRPr="00051C6D">
        <w:rPr>
          <w:color w:val="3366FF"/>
        </w:rPr>
        <w:instrText>)</w:instrText>
      </w:r>
      <w:r w:rsidRPr="00051C6D">
        <w:rPr>
          <w:rStyle w:val="superscript"/>
          <w:color w:val="3366FF"/>
        </w:rPr>
        <w:instrText>2</w:instrText>
      </w:r>
      <w:r w:rsidRPr="00051C6D">
        <w:rPr>
          <w:color w:val="3366FF"/>
        </w:rPr>
        <w:instrText xml:space="preserve"> + (z-z</w:instrText>
      </w:r>
      <w:r w:rsidRPr="00051C6D">
        <w:rPr>
          <w:rStyle w:val="subscript"/>
          <w:color w:val="3366FF"/>
        </w:rPr>
        <w:instrText>1</w:instrText>
      </w:r>
      <w:r w:rsidRPr="00051C6D">
        <w:rPr>
          <w:color w:val="3366FF"/>
        </w:rPr>
        <w:instrText>)</w:instrText>
      </w:r>
      <w:r w:rsidRPr="00051C6D">
        <w:rPr>
          <w:rStyle w:val="superscript"/>
          <w:color w:val="3366FF"/>
        </w:rPr>
        <w:instrText>2</w:instrText>
      </w:r>
      <w:r w:rsidRPr="00051C6D">
        <w:rPr>
          <w:color w:val="3366FF"/>
        </w:rPr>
        <w:instrText xml:space="preserve">)) </w:instrText>
      </w:r>
      <w:r w:rsidRPr="00051C6D">
        <w:rPr>
          <w:color w:val="3366FF"/>
        </w:rPr>
        <w:fldChar w:fldCharType="end"/>
      </w:r>
      <w:r w:rsidRPr="00051C6D">
        <w:rPr>
          <w:color w:val="3366FF"/>
        </w:rPr>
        <w:t xml:space="preserve">    </w:t>
      </w:r>
      <w:r w:rsidR="00223A40" w:rsidRPr="00051C6D">
        <w:rPr>
          <w:color w:val="3366FF"/>
        </w:rPr>
        <w:tab/>
      </w:r>
      <w:r w:rsidR="00223A40" w:rsidRPr="00051C6D">
        <w:rPr>
          <w:color w:val="3366FF"/>
        </w:rPr>
        <w:tab/>
      </w:r>
      <w:r w:rsidR="00223A40" w:rsidRPr="00051C6D">
        <w:rPr>
          <w:color w:val="3366FF"/>
        </w:rPr>
        <w:tab/>
        <w:t>// factor missing</w:t>
      </w:r>
    </w:p>
    <w:p w14:paraId="218E3CA3" w14:textId="77777777" w:rsidR="009745E7" w:rsidRPr="00051C6D" w:rsidRDefault="009745E7" w:rsidP="009745E7">
      <w:pPr>
        <w:rPr>
          <w:color w:val="3366FF"/>
        </w:rPr>
      </w:pPr>
    </w:p>
    <w:p w14:paraId="68B90CAF" w14:textId="77777777" w:rsidR="009745E7" w:rsidRPr="00051C6D" w:rsidRDefault="009745E7" w:rsidP="009745E7">
      <w:pPr>
        <w:rPr>
          <w:color w:val="3366FF"/>
        </w:rPr>
      </w:pPr>
      <w:r w:rsidRPr="00051C6D">
        <w:rPr>
          <w:color w:val="3366FF"/>
        </w:rPr>
        <w:t xml:space="preserve">where the "shell" is the region between two similar ellipsoids, not necessarily differentially spaced, and where </w:t>
      </w:r>
      <w:r w:rsidRPr="00051C6D">
        <w:rPr>
          <w:b/>
          <w:color w:val="3366FF"/>
        </w:rPr>
        <w:t>r</w:t>
      </w:r>
      <w:r w:rsidRPr="00051C6D">
        <w:rPr>
          <w:rStyle w:val="subscript"/>
          <w:color w:val="3366FF"/>
        </w:rPr>
        <w:t>1</w:t>
      </w:r>
      <w:r w:rsidRPr="00051C6D">
        <w:rPr>
          <w:color w:val="3366FF"/>
        </w:rPr>
        <w:t xml:space="preserve"> is a point lying on the inner surface of the shell. Then change variables to x' = x/a, y' = y/b, z' = z/c  and rewrite the integral. I suspect it will come out looking like this, ignoring an overall constant,</w:t>
      </w:r>
    </w:p>
    <w:p w14:paraId="1E287CC1" w14:textId="77777777" w:rsidR="009745E7" w:rsidRPr="00051C6D" w:rsidRDefault="009745E7" w:rsidP="009745E7">
      <w:pPr>
        <w:rPr>
          <w:color w:val="3366FF"/>
        </w:rPr>
      </w:pPr>
    </w:p>
    <w:p w14:paraId="1246B02A" w14:textId="77777777" w:rsidR="009745E7" w:rsidRPr="00051C6D" w:rsidRDefault="009745E7" w:rsidP="009745E7">
      <w:pPr>
        <w:rPr>
          <w:color w:val="3366FF"/>
        </w:rPr>
      </w:pPr>
      <w:r w:rsidRPr="00051C6D">
        <w:rPr>
          <w:color w:val="3366FF"/>
        </w:rPr>
        <w:tab/>
      </w:r>
      <w:r w:rsidRPr="00051C6D">
        <w:rPr>
          <w:rFonts w:ascii="Lucida Sans Unicode" w:hAnsi="Lucida Sans Unicode" w:cs="Lucida Sans Unicode"/>
          <w:color w:val="3366FF"/>
          <w:sz w:val="32"/>
        </w:rPr>
        <w:t>∫</w:t>
      </w:r>
      <w:r w:rsidRPr="00051C6D">
        <w:rPr>
          <w:rStyle w:val="subscript"/>
          <w:color w:val="3366FF"/>
        </w:rPr>
        <w:t xml:space="preserve">shell' </w:t>
      </w:r>
      <w:r w:rsidRPr="00051C6D">
        <w:rPr>
          <w:color w:val="3366FF"/>
        </w:rPr>
        <w:t xml:space="preserve"> dx'dy'dz'  1/</w:t>
      </w:r>
      <w:r w:rsidRPr="00051C6D">
        <w:rPr>
          <w:color w:val="3366FF"/>
        </w:rPr>
        <w:fldChar w:fldCharType="begin"/>
      </w:r>
      <w:r w:rsidRPr="00051C6D">
        <w:rPr>
          <w:color w:val="3366FF"/>
        </w:rPr>
        <w:instrText xml:space="preserve"> EQ \r((x'-x</w:instrText>
      </w:r>
      <w:r w:rsidRPr="00051C6D">
        <w:rPr>
          <w:rStyle w:val="subscript"/>
          <w:color w:val="3366FF"/>
        </w:rPr>
        <w:instrText>1</w:instrText>
      </w:r>
      <w:r w:rsidRPr="00051C6D">
        <w:rPr>
          <w:color w:val="3366FF"/>
        </w:rPr>
        <w:instrText>')</w:instrText>
      </w:r>
      <w:r w:rsidRPr="00051C6D">
        <w:rPr>
          <w:rStyle w:val="superscript"/>
          <w:color w:val="3366FF"/>
        </w:rPr>
        <w:instrText>2</w:instrText>
      </w:r>
      <w:r w:rsidRPr="00051C6D">
        <w:rPr>
          <w:color w:val="3366FF"/>
        </w:rPr>
        <w:instrText xml:space="preserve"> + (y'-y</w:instrText>
      </w:r>
      <w:r w:rsidRPr="00051C6D">
        <w:rPr>
          <w:rStyle w:val="subscript"/>
          <w:color w:val="3366FF"/>
        </w:rPr>
        <w:instrText>1</w:instrText>
      </w:r>
      <w:r w:rsidRPr="00051C6D">
        <w:rPr>
          <w:color w:val="3366FF"/>
        </w:rPr>
        <w:instrText>')</w:instrText>
      </w:r>
      <w:r w:rsidRPr="00051C6D">
        <w:rPr>
          <w:rStyle w:val="superscript"/>
          <w:color w:val="3366FF"/>
        </w:rPr>
        <w:instrText>2</w:instrText>
      </w:r>
      <w:r w:rsidRPr="00051C6D">
        <w:rPr>
          <w:color w:val="3366FF"/>
        </w:rPr>
        <w:instrText xml:space="preserve"> + (z'-z</w:instrText>
      </w:r>
      <w:r w:rsidRPr="00051C6D">
        <w:rPr>
          <w:rStyle w:val="subscript"/>
          <w:color w:val="3366FF"/>
        </w:rPr>
        <w:instrText>1</w:instrText>
      </w:r>
      <w:r w:rsidRPr="00051C6D">
        <w:rPr>
          <w:color w:val="3366FF"/>
        </w:rPr>
        <w:instrText>')</w:instrText>
      </w:r>
      <w:r w:rsidRPr="00051C6D">
        <w:rPr>
          <w:rStyle w:val="superscript"/>
          <w:color w:val="3366FF"/>
        </w:rPr>
        <w:instrText>2</w:instrText>
      </w:r>
      <w:r w:rsidRPr="00051C6D">
        <w:rPr>
          <w:color w:val="3366FF"/>
        </w:rPr>
        <w:instrText xml:space="preserve">)) </w:instrText>
      </w:r>
      <w:r w:rsidRPr="00051C6D">
        <w:rPr>
          <w:color w:val="3366FF"/>
        </w:rPr>
        <w:fldChar w:fldCharType="end"/>
      </w:r>
      <w:r w:rsidR="00223A40" w:rsidRPr="00051C6D">
        <w:rPr>
          <w:color w:val="3366FF"/>
        </w:rPr>
        <w:tab/>
      </w:r>
      <w:r w:rsidR="00223A40" w:rsidRPr="00051C6D">
        <w:rPr>
          <w:color w:val="3366FF"/>
        </w:rPr>
        <w:tab/>
        <w:t>// factor missing</w:t>
      </w:r>
    </w:p>
    <w:p w14:paraId="3CE0E9A4" w14:textId="77777777" w:rsidR="009745E7" w:rsidRPr="00051C6D" w:rsidRDefault="009745E7" w:rsidP="009745E7">
      <w:pPr>
        <w:rPr>
          <w:color w:val="3366FF"/>
        </w:rPr>
      </w:pPr>
    </w:p>
    <w:p w14:paraId="1B6FFCC4" w14:textId="77777777" w:rsidR="009745E7" w:rsidRPr="00051C6D" w:rsidRDefault="009745E7" w:rsidP="009745E7">
      <w:pPr>
        <w:rPr>
          <w:color w:val="3366FF"/>
        </w:rPr>
      </w:pPr>
      <w:r w:rsidRPr="00051C6D">
        <w:rPr>
          <w:color w:val="3366FF"/>
        </w:rPr>
        <w:t xml:space="preserve">where </w:t>
      </w:r>
      <w:r w:rsidRPr="00051C6D">
        <w:rPr>
          <w:b/>
          <w:color w:val="3366FF"/>
        </w:rPr>
        <w:t>r</w:t>
      </w:r>
      <w:r w:rsidRPr="00051C6D">
        <w:rPr>
          <w:rStyle w:val="subscript"/>
          <w:color w:val="3366FF"/>
        </w:rPr>
        <w:t>1</w:t>
      </w:r>
      <w:r w:rsidRPr="00051C6D">
        <w:rPr>
          <w:color w:val="3366FF"/>
        </w:rPr>
        <w:t>'  is some scaled point (on the inner shell') obtained by x</w:t>
      </w:r>
      <w:r w:rsidRPr="00051C6D">
        <w:rPr>
          <w:rStyle w:val="subscript"/>
          <w:color w:val="3366FF"/>
        </w:rPr>
        <w:t>1</w:t>
      </w:r>
      <w:r w:rsidRPr="00051C6D">
        <w:rPr>
          <w:color w:val="3366FF"/>
        </w:rPr>
        <w:t>' = x</w:t>
      </w:r>
      <w:r w:rsidRPr="00051C6D">
        <w:rPr>
          <w:rStyle w:val="subscript"/>
          <w:color w:val="3366FF"/>
        </w:rPr>
        <w:t>1</w:t>
      </w:r>
      <w:r w:rsidRPr="00051C6D">
        <w:rPr>
          <w:color w:val="3366FF"/>
        </w:rPr>
        <w:t xml:space="preserve">/a, etc. I think the new integration shell will be a </w:t>
      </w:r>
      <w:r w:rsidRPr="00051C6D">
        <w:rPr>
          <w:i/>
          <w:color w:val="3366FF"/>
        </w:rPr>
        <w:t>spherical</w:t>
      </w:r>
      <w:r w:rsidRPr="00051C6D">
        <w:rPr>
          <w:color w:val="3366FF"/>
        </w:rPr>
        <w:t xml:space="preserve"> mass shell of uniform (finite) thickness. Then we have reduced our problem to the sphere shell problem which surely is a simpler problem to deal with  (and we know the answer ahead of time). Then we just have to show the result for a differential spherical shell, which is part 2 below. </w:t>
      </w:r>
    </w:p>
    <w:p w14:paraId="3240A9EB" w14:textId="77777777" w:rsidR="009745E7" w:rsidRPr="00051C6D" w:rsidRDefault="009745E7" w:rsidP="009745E7">
      <w:pPr>
        <w:rPr>
          <w:color w:val="3366FF"/>
        </w:rPr>
      </w:pPr>
    </w:p>
    <w:p w14:paraId="75C3777B" w14:textId="77777777" w:rsidR="009745E7" w:rsidRPr="00051C6D" w:rsidRDefault="009745E7" w:rsidP="009745E7">
      <w:pPr>
        <w:rPr>
          <w:color w:val="3366FF"/>
        </w:rPr>
      </w:pPr>
      <w:r w:rsidRPr="00051C6D">
        <w:rPr>
          <w:color w:val="3366FF"/>
        </w:rPr>
        <w:t xml:space="preserve">(2) For the sphere shell problem, we can put our generic test surface point </w:t>
      </w:r>
      <w:r w:rsidRPr="00051C6D">
        <w:rPr>
          <w:b/>
          <w:color w:val="3366FF"/>
        </w:rPr>
        <w:t>r</w:t>
      </w:r>
      <w:r w:rsidRPr="00051C6D">
        <w:rPr>
          <w:rStyle w:val="subscript"/>
          <w:color w:val="3366FF"/>
        </w:rPr>
        <w:t>1</w:t>
      </w:r>
      <w:r w:rsidRPr="00051C6D">
        <w:rPr>
          <w:color w:val="3366FF"/>
        </w:rPr>
        <w:t xml:space="preserve">' at the north pole of the sphere without loss of generality, so that </w:t>
      </w:r>
      <w:r w:rsidRPr="00051C6D">
        <w:rPr>
          <w:b/>
          <w:color w:val="3366FF"/>
        </w:rPr>
        <w:t>r</w:t>
      </w:r>
      <w:r w:rsidRPr="00051C6D">
        <w:rPr>
          <w:rStyle w:val="subscript"/>
          <w:color w:val="3366FF"/>
        </w:rPr>
        <w:t>1</w:t>
      </w:r>
      <w:r w:rsidRPr="00051C6D">
        <w:rPr>
          <w:color w:val="3366FF"/>
        </w:rPr>
        <w:t>' = (0,0,1), and we will then get</w:t>
      </w:r>
    </w:p>
    <w:p w14:paraId="66CBA517" w14:textId="77777777" w:rsidR="009745E7" w:rsidRPr="00051C6D" w:rsidRDefault="009745E7" w:rsidP="009745E7">
      <w:pPr>
        <w:rPr>
          <w:color w:val="3366FF"/>
        </w:rPr>
      </w:pPr>
    </w:p>
    <w:p w14:paraId="2D89437D" w14:textId="77777777" w:rsidR="009745E7" w:rsidRPr="00051C6D" w:rsidRDefault="009745E7" w:rsidP="009745E7">
      <w:pPr>
        <w:rPr>
          <w:color w:val="3366FF"/>
        </w:rPr>
      </w:pPr>
      <w:r w:rsidRPr="00051C6D">
        <w:rPr>
          <w:color w:val="3366FF"/>
        </w:rPr>
        <w:tab/>
      </w:r>
      <w:r w:rsidRPr="00051C6D">
        <w:rPr>
          <w:color w:val="3366FF"/>
        </w:rPr>
        <w:tab/>
      </w:r>
      <w:r w:rsidRPr="00051C6D">
        <w:rPr>
          <w:color w:val="3366FF"/>
        </w:rPr>
        <w:fldChar w:fldCharType="begin"/>
      </w:r>
      <w:r w:rsidRPr="00051C6D">
        <w:rPr>
          <w:color w:val="3366FF"/>
        </w:rPr>
        <w:instrText>EQ \s\up4( \i \fc\</w:instrText>
      </w:r>
      <w:r w:rsidRPr="00051C6D">
        <w:rPr>
          <w:rFonts w:ascii="Lucida Sans Unicode" w:hAnsi="Lucida Sans Unicode" w:cs="Lucida Sans Unicode"/>
          <w:color w:val="3366FF"/>
          <w:sz w:val="32"/>
        </w:rPr>
        <w:instrText>∫</w:instrText>
      </w:r>
      <w:r w:rsidRPr="00051C6D">
        <w:rPr>
          <w:color w:val="3366FF"/>
        </w:rPr>
        <w:instrText>\in</w:instrText>
      </w:r>
      <w:r w:rsidRPr="00051C6D">
        <w:rPr>
          <w:color w:val="3366FF"/>
          <w:szCs w:val="22"/>
        </w:rPr>
        <w:instrText>(</w:instrText>
      </w:r>
      <w:r w:rsidRPr="00051C6D">
        <w:rPr>
          <w:b/>
          <w:color w:val="3366FF"/>
          <w:sz w:val="18"/>
          <w:szCs w:val="18"/>
        </w:rPr>
        <w:instrText>-1, 1</w:instrText>
      </w:r>
      <w:r w:rsidRPr="00051C6D">
        <w:rPr>
          <w:color w:val="3366FF"/>
          <w:szCs w:val="22"/>
        </w:rPr>
        <w:instrText>, )</w:instrText>
      </w:r>
      <w:r w:rsidRPr="00051C6D">
        <w:rPr>
          <w:color w:val="3366FF"/>
        </w:rPr>
        <w:instrText>)</w:instrText>
      </w:r>
      <w:r w:rsidRPr="00051C6D">
        <w:rPr>
          <w:color w:val="3366FF"/>
        </w:rPr>
        <w:fldChar w:fldCharType="separate"/>
      </w:r>
      <w:r w:rsidRPr="00051C6D">
        <w:rPr>
          <w:b/>
          <w:noProof/>
          <w:color w:val="3366FF"/>
        </w:rPr>
        <w:t>!Syntax Error, I</w:t>
      </w:r>
      <w:r w:rsidRPr="00051C6D">
        <w:rPr>
          <w:color w:val="3366FF"/>
        </w:rPr>
        <w:fldChar w:fldCharType="end"/>
      </w:r>
      <w:r w:rsidRPr="00051C6D">
        <w:rPr>
          <w:color w:val="3366FF"/>
        </w:rPr>
        <w:t xml:space="preserve"> d(cosθ') </w:t>
      </w:r>
      <w:r w:rsidR="00F565E8" w:rsidRPr="00051C6D">
        <w:rPr>
          <w:color w:val="3366FF"/>
        </w:rPr>
        <w:t>[1/</w:t>
      </w:r>
      <w:r w:rsidR="00F565E8" w:rsidRPr="00051C6D">
        <w:rPr>
          <w:color w:val="3366FF"/>
        </w:rPr>
        <w:fldChar w:fldCharType="begin"/>
      </w:r>
      <w:r w:rsidR="00F565E8" w:rsidRPr="00051C6D">
        <w:rPr>
          <w:color w:val="3366FF"/>
        </w:rPr>
        <w:instrText xml:space="preserve"> EQ \r(x'</w:instrText>
      </w:r>
      <w:r w:rsidR="00F565E8" w:rsidRPr="00051C6D">
        <w:rPr>
          <w:rStyle w:val="superscript"/>
          <w:color w:val="3366FF"/>
        </w:rPr>
        <w:instrText>2</w:instrText>
      </w:r>
      <w:r w:rsidR="00F565E8" w:rsidRPr="00051C6D">
        <w:rPr>
          <w:color w:val="3366FF"/>
        </w:rPr>
        <w:instrText>/a</w:instrText>
      </w:r>
      <w:r w:rsidR="00F565E8" w:rsidRPr="00051C6D">
        <w:rPr>
          <w:rStyle w:val="superscript"/>
          <w:color w:val="3366FF"/>
        </w:rPr>
        <w:instrText>2</w:instrText>
      </w:r>
      <w:r w:rsidR="00F565E8" w:rsidRPr="00051C6D">
        <w:rPr>
          <w:color w:val="3366FF"/>
        </w:rPr>
        <w:instrText xml:space="preserve"> + y'</w:instrText>
      </w:r>
      <w:r w:rsidR="00F565E8" w:rsidRPr="00051C6D">
        <w:rPr>
          <w:rStyle w:val="superscript"/>
          <w:color w:val="3366FF"/>
        </w:rPr>
        <w:instrText>2</w:instrText>
      </w:r>
      <w:r w:rsidR="00F565E8" w:rsidRPr="00051C6D">
        <w:rPr>
          <w:color w:val="3366FF"/>
        </w:rPr>
        <w:instrText>/b</w:instrText>
      </w:r>
      <w:r w:rsidR="00F565E8" w:rsidRPr="00051C6D">
        <w:rPr>
          <w:rStyle w:val="superscript"/>
          <w:color w:val="3366FF"/>
        </w:rPr>
        <w:instrText>2</w:instrText>
      </w:r>
      <w:r w:rsidR="00F565E8" w:rsidRPr="00051C6D">
        <w:rPr>
          <w:color w:val="3366FF"/>
        </w:rPr>
        <w:instrText xml:space="preserve"> +</w:instrText>
      </w:r>
      <w:r w:rsidR="00240691" w:rsidRPr="00051C6D">
        <w:rPr>
          <w:color w:val="3366FF"/>
        </w:rPr>
        <w:instrText>(cosθ')</w:instrText>
      </w:r>
      <w:r w:rsidR="00F565E8" w:rsidRPr="00051C6D">
        <w:rPr>
          <w:rStyle w:val="superscript"/>
          <w:color w:val="3366FF"/>
        </w:rPr>
        <w:instrText>2</w:instrText>
      </w:r>
      <w:r w:rsidR="00F565E8" w:rsidRPr="00051C6D">
        <w:rPr>
          <w:color w:val="3366FF"/>
        </w:rPr>
        <w:instrText>/c</w:instrText>
      </w:r>
      <w:r w:rsidR="00F565E8" w:rsidRPr="00051C6D">
        <w:rPr>
          <w:rStyle w:val="superscript"/>
          <w:color w:val="3366FF"/>
        </w:rPr>
        <w:instrText>2</w:instrText>
      </w:r>
      <w:r w:rsidR="00F565E8" w:rsidRPr="00051C6D">
        <w:rPr>
          <w:color w:val="3366FF"/>
        </w:rPr>
        <w:instrText xml:space="preserve">) </w:instrText>
      </w:r>
      <w:r w:rsidR="00F565E8" w:rsidRPr="00051C6D">
        <w:rPr>
          <w:color w:val="3366FF"/>
        </w:rPr>
        <w:fldChar w:fldCharType="end"/>
      </w:r>
      <w:r w:rsidR="00F565E8" w:rsidRPr="00051C6D">
        <w:rPr>
          <w:color w:val="3366FF"/>
        </w:rPr>
        <w:t xml:space="preserve">] </w:t>
      </w:r>
      <w:r w:rsidRPr="00051C6D">
        <w:rPr>
          <w:color w:val="3366FF"/>
        </w:rPr>
        <w:t>1/</w:t>
      </w:r>
      <w:r w:rsidRPr="00051C6D">
        <w:rPr>
          <w:color w:val="3366FF"/>
        </w:rPr>
        <w:fldChar w:fldCharType="begin"/>
      </w:r>
      <w:r w:rsidRPr="00051C6D">
        <w:rPr>
          <w:color w:val="3366FF"/>
        </w:rPr>
        <w:instrText xml:space="preserve"> EQ \r((x')</w:instrText>
      </w:r>
      <w:r w:rsidRPr="00051C6D">
        <w:rPr>
          <w:rStyle w:val="superscript"/>
          <w:color w:val="3366FF"/>
        </w:rPr>
        <w:instrText>2</w:instrText>
      </w:r>
      <w:r w:rsidRPr="00051C6D">
        <w:rPr>
          <w:color w:val="3366FF"/>
        </w:rPr>
        <w:instrText xml:space="preserve"> + (y')</w:instrText>
      </w:r>
      <w:r w:rsidRPr="00051C6D">
        <w:rPr>
          <w:rStyle w:val="superscript"/>
          <w:color w:val="3366FF"/>
        </w:rPr>
        <w:instrText>2</w:instrText>
      </w:r>
      <w:r w:rsidRPr="00051C6D">
        <w:rPr>
          <w:color w:val="3366FF"/>
        </w:rPr>
        <w:instrText xml:space="preserve"> + (cosθ'-1)</w:instrText>
      </w:r>
      <w:r w:rsidRPr="00051C6D">
        <w:rPr>
          <w:rStyle w:val="superscript"/>
          <w:color w:val="3366FF"/>
        </w:rPr>
        <w:instrText>2</w:instrText>
      </w:r>
      <w:r w:rsidRPr="00051C6D">
        <w:rPr>
          <w:color w:val="3366FF"/>
        </w:rPr>
        <w:instrText xml:space="preserve">) </w:instrText>
      </w:r>
      <w:r w:rsidRPr="00051C6D">
        <w:rPr>
          <w:color w:val="3366FF"/>
        </w:rPr>
        <w:fldChar w:fldCharType="end"/>
      </w:r>
    </w:p>
    <w:p w14:paraId="05EEEDFA" w14:textId="77777777" w:rsidR="009745E7" w:rsidRPr="00051C6D" w:rsidRDefault="009745E7" w:rsidP="009745E7">
      <w:pPr>
        <w:rPr>
          <w:color w:val="3366FF"/>
        </w:rPr>
      </w:pPr>
    </w:p>
    <w:p w14:paraId="3A2C41F3" w14:textId="77777777" w:rsidR="009745E7" w:rsidRPr="00051C6D" w:rsidRDefault="009745E7" w:rsidP="009745E7">
      <w:pPr>
        <w:rPr>
          <w:color w:val="3366FF"/>
        </w:rPr>
      </w:pPr>
      <w:r w:rsidRPr="00051C6D">
        <w:rPr>
          <w:color w:val="3366FF"/>
        </w:rPr>
        <w:tab/>
      </w:r>
      <w:r w:rsidRPr="00051C6D">
        <w:rPr>
          <w:color w:val="3366FF"/>
        </w:rPr>
        <w:tab/>
      </w:r>
      <w:r w:rsidRPr="00051C6D">
        <w:rPr>
          <w:color w:val="3366FF"/>
        </w:rPr>
        <w:fldChar w:fldCharType="begin"/>
      </w:r>
      <w:r w:rsidRPr="00051C6D">
        <w:rPr>
          <w:color w:val="3366FF"/>
        </w:rPr>
        <w:instrText>EQ \s\up4( \i \fc\</w:instrText>
      </w:r>
      <w:r w:rsidRPr="00051C6D">
        <w:rPr>
          <w:rFonts w:ascii="Lucida Sans Unicode" w:hAnsi="Lucida Sans Unicode" w:cs="Lucida Sans Unicode"/>
          <w:color w:val="3366FF"/>
          <w:sz w:val="32"/>
        </w:rPr>
        <w:instrText>∫</w:instrText>
      </w:r>
      <w:r w:rsidRPr="00051C6D">
        <w:rPr>
          <w:color w:val="3366FF"/>
        </w:rPr>
        <w:instrText>\in</w:instrText>
      </w:r>
      <w:r w:rsidRPr="00051C6D">
        <w:rPr>
          <w:color w:val="3366FF"/>
          <w:szCs w:val="22"/>
        </w:rPr>
        <w:instrText>(</w:instrText>
      </w:r>
      <w:r w:rsidRPr="00051C6D">
        <w:rPr>
          <w:b/>
          <w:color w:val="3366FF"/>
          <w:sz w:val="18"/>
          <w:szCs w:val="18"/>
        </w:rPr>
        <w:instrText>-1, 1</w:instrText>
      </w:r>
      <w:r w:rsidRPr="00051C6D">
        <w:rPr>
          <w:color w:val="3366FF"/>
          <w:szCs w:val="22"/>
        </w:rPr>
        <w:instrText>, )</w:instrText>
      </w:r>
      <w:r w:rsidRPr="00051C6D">
        <w:rPr>
          <w:color w:val="3366FF"/>
        </w:rPr>
        <w:instrText>)</w:instrText>
      </w:r>
      <w:r w:rsidRPr="00051C6D">
        <w:rPr>
          <w:color w:val="3366FF"/>
        </w:rPr>
        <w:fldChar w:fldCharType="separate"/>
      </w:r>
      <w:r w:rsidRPr="00051C6D">
        <w:rPr>
          <w:b/>
          <w:noProof/>
          <w:color w:val="3366FF"/>
        </w:rPr>
        <w:t>!Syntax Error, I</w:t>
      </w:r>
      <w:r w:rsidRPr="00051C6D">
        <w:rPr>
          <w:color w:val="3366FF"/>
        </w:rPr>
        <w:fldChar w:fldCharType="end"/>
      </w:r>
      <w:r w:rsidRPr="00051C6D">
        <w:rPr>
          <w:color w:val="3366FF"/>
        </w:rPr>
        <w:t xml:space="preserve"> d(cosθ') 1/</w:t>
      </w:r>
      <w:r w:rsidRPr="00051C6D">
        <w:rPr>
          <w:color w:val="3366FF"/>
        </w:rPr>
        <w:fldChar w:fldCharType="begin"/>
      </w:r>
      <w:r w:rsidRPr="00051C6D">
        <w:rPr>
          <w:color w:val="3366FF"/>
        </w:rPr>
        <w:instrText xml:space="preserve"> EQ \r(1 - cosθ'</w:instrText>
      </w:r>
      <w:r w:rsidRPr="00051C6D">
        <w:rPr>
          <w:rStyle w:val="superscript"/>
          <w:color w:val="3366FF"/>
        </w:rPr>
        <w:instrText>2</w:instrText>
      </w:r>
      <w:r w:rsidRPr="00051C6D">
        <w:rPr>
          <w:color w:val="3366FF"/>
        </w:rPr>
        <w:instrText xml:space="preserve"> + (cosθ'-1)</w:instrText>
      </w:r>
      <w:r w:rsidRPr="00051C6D">
        <w:rPr>
          <w:rStyle w:val="superscript"/>
          <w:color w:val="3366FF"/>
        </w:rPr>
        <w:instrText>2</w:instrText>
      </w:r>
      <w:r w:rsidRPr="00051C6D">
        <w:rPr>
          <w:color w:val="3366FF"/>
        </w:rPr>
        <w:instrText xml:space="preserve">) </w:instrText>
      </w:r>
      <w:r w:rsidRPr="00051C6D">
        <w:rPr>
          <w:color w:val="3366FF"/>
        </w:rPr>
        <w:fldChar w:fldCharType="end"/>
      </w:r>
    </w:p>
    <w:p w14:paraId="4EEACE9C" w14:textId="77777777" w:rsidR="009745E7" w:rsidRPr="00051C6D" w:rsidRDefault="009745E7" w:rsidP="009745E7">
      <w:pPr>
        <w:rPr>
          <w:color w:val="3366FF"/>
        </w:rPr>
      </w:pPr>
    </w:p>
    <w:p w14:paraId="21050D84" w14:textId="77777777" w:rsidR="009745E7" w:rsidRPr="00051C6D" w:rsidRDefault="009745E7" w:rsidP="009745E7">
      <w:pPr>
        <w:rPr>
          <w:color w:val="3366FF"/>
        </w:rPr>
      </w:pPr>
      <w:r w:rsidRPr="00051C6D">
        <w:rPr>
          <w:color w:val="3366FF"/>
        </w:rPr>
        <w:tab/>
      </w:r>
      <w:r w:rsidRPr="00051C6D">
        <w:rPr>
          <w:color w:val="3366FF"/>
        </w:rPr>
        <w:tab/>
      </w:r>
      <w:r w:rsidRPr="00051C6D">
        <w:rPr>
          <w:color w:val="3366FF"/>
        </w:rPr>
        <w:fldChar w:fldCharType="begin"/>
      </w:r>
      <w:r w:rsidRPr="00051C6D">
        <w:rPr>
          <w:color w:val="3366FF"/>
        </w:rPr>
        <w:instrText>EQ \s\up4( \i \fc\</w:instrText>
      </w:r>
      <w:r w:rsidRPr="00051C6D">
        <w:rPr>
          <w:rFonts w:ascii="Lucida Sans Unicode" w:hAnsi="Lucida Sans Unicode" w:cs="Lucida Sans Unicode"/>
          <w:color w:val="3366FF"/>
          <w:sz w:val="32"/>
        </w:rPr>
        <w:instrText>∫</w:instrText>
      </w:r>
      <w:r w:rsidRPr="00051C6D">
        <w:rPr>
          <w:color w:val="3366FF"/>
        </w:rPr>
        <w:instrText>\in</w:instrText>
      </w:r>
      <w:r w:rsidRPr="00051C6D">
        <w:rPr>
          <w:color w:val="3366FF"/>
          <w:szCs w:val="22"/>
        </w:rPr>
        <w:instrText>(</w:instrText>
      </w:r>
      <w:r w:rsidRPr="00051C6D">
        <w:rPr>
          <w:b/>
          <w:color w:val="3366FF"/>
          <w:sz w:val="18"/>
          <w:szCs w:val="18"/>
        </w:rPr>
        <w:instrText>-1, 1</w:instrText>
      </w:r>
      <w:r w:rsidRPr="00051C6D">
        <w:rPr>
          <w:color w:val="3366FF"/>
          <w:szCs w:val="22"/>
        </w:rPr>
        <w:instrText>, )</w:instrText>
      </w:r>
      <w:r w:rsidRPr="00051C6D">
        <w:rPr>
          <w:color w:val="3366FF"/>
        </w:rPr>
        <w:instrText>)</w:instrText>
      </w:r>
      <w:r w:rsidRPr="00051C6D">
        <w:rPr>
          <w:color w:val="3366FF"/>
        </w:rPr>
        <w:fldChar w:fldCharType="separate"/>
      </w:r>
      <w:r w:rsidRPr="00051C6D">
        <w:rPr>
          <w:b/>
          <w:noProof/>
          <w:color w:val="3366FF"/>
        </w:rPr>
        <w:t>!Syntax Error, I</w:t>
      </w:r>
      <w:r w:rsidRPr="00051C6D">
        <w:rPr>
          <w:color w:val="3366FF"/>
        </w:rPr>
        <w:fldChar w:fldCharType="end"/>
      </w:r>
      <w:r w:rsidRPr="00051C6D">
        <w:rPr>
          <w:color w:val="3366FF"/>
        </w:rPr>
        <w:t xml:space="preserve"> dx 1/</w:t>
      </w:r>
      <w:r w:rsidRPr="00051C6D">
        <w:rPr>
          <w:color w:val="3366FF"/>
        </w:rPr>
        <w:fldChar w:fldCharType="begin"/>
      </w:r>
      <w:r w:rsidRPr="00051C6D">
        <w:rPr>
          <w:color w:val="3366FF"/>
        </w:rPr>
        <w:instrText xml:space="preserve"> EQ \r(1 - x</w:instrText>
      </w:r>
      <w:r w:rsidRPr="00051C6D">
        <w:rPr>
          <w:rStyle w:val="superscript"/>
          <w:color w:val="3366FF"/>
        </w:rPr>
        <w:instrText>2</w:instrText>
      </w:r>
      <w:r w:rsidRPr="00051C6D">
        <w:rPr>
          <w:color w:val="3366FF"/>
        </w:rPr>
        <w:instrText xml:space="preserve"> + (x-1)</w:instrText>
      </w:r>
      <w:r w:rsidRPr="00051C6D">
        <w:rPr>
          <w:rStyle w:val="superscript"/>
          <w:color w:val="3366FF"/>
        </w:rPr>
        <w:instrText>2</w:instrText>
      </w:r>
      <w:r w:rsidRPr="00051C6D">
        <w:rPr>
          <w:color w:val="3366FF"/>
        </w:rPr>
        <w:instrText xml:space="preserve">) </w:instrText>
      </w:r>
      <w:r w:rsidRPr="00051C6D">
        <w:rPr>
          <w:color w:val="3366FF"/>
        </w:rPr>
        <w:fldChar w:fldCharType="end"/>
      </w:r>
      <w:r w:rsidRPr="00051C6D">
        <w:rPr>
          <w:color w:val="3366FF"/>
        </w:rPr>
        <w:tab/>
        <w:t>=</w:t>
      </w:r>
      <w:r w:rsidRPr="00051C6D">
        <w:rPr>
          <w:color w:val="3366FF"/>
        </w:rPr>
        <w:tab/>
      </w:r>
      <w:r w:rsidRPr="00051C6D">
        <w:rPr>
          <w:color w:val="3366FF"/>
        </w:rPr>
        <w:fldChar w:fldCharType="begin"/>
      </w:r>
      <w:r w:rsidRPr="00051C6D">
        <w:rPr>
          <w:color w:val="3366FF"/>
        </w:rPr>
        <w:instrText>EQ \s\up4( \i \fc\</w:instrText>
      </w:r>
      <w:r w:rsidRPr="00051C6D">
        <w:rPr>
          <w:rFonts w:ascii="Lucida Sans Unicode" w:hAnsi="Lucida Sans Unicode" w:cs="Lucida Sans Unicode"/>
          <w:color w:val="3366FF"/>
          <w:sz w:val="32"/>
        </w:rPr>
        <w:instrText>∫</w:instrText>
      </w:r>
      <w:r w:rsidRPr="00051C6D">
        <w:rPr>
          <w:color w:val="3366FF"/>
        </w:rPr>
        <w:instrText>\in</w:instrText>
      </w:r>
      <w:r w:rsidRPr="00051C6D">
        <w:rPr>
          <w:color w:val="3366FF"/>
          <w:szCs w:val="22"/>
        </w:rPr>
        <w:instrText>(</w:instrText>
      </w:r>
      <w:r w:rsidRPr="00051C6D">
        <w:rPr>
          <w:b/>
          <w:color w:val="3366FF"/>
          <w:sz w:val="18"/>
          <w:szCs w:val="18"/>
        </w:rPr>
        <w:instrText>-1, 1</w:instrText>
      </w:r>
      <w:r w:rsidRPr="00051C6D">
        <w:rPr>
          <w:color w:val="3366FF"/>
          <w:szCs w:val="22"/>
        </w:rPr>
        <w:instrText>, )</w:instrText>
      </w:r>
      <w:r w:rsidRPr="00051C6D">
        <w:rPr>
          <w:color w:val="3366FF"/>
        </w:rPr>
        <w:instrText>)</w:instrText>
      </w:r>
      <w:r w:rsidRPr="00051C6D">
        <w:rPr>
          <w:color w:val="3366FF"/>
        </w:rPr>
        <w:fldChar w:fldCharType="separate"/>
      </w:r>
      <w:r w:rsidRPr="00051C6D">
        <w:rPr>
          <w:b/>
          <w:noProof/>
          <w:color w:val="3366FF"/>
        </w:rPr>
        <w:t>!Syntax Error, I</w:t>
      </w:r>
      <w:r w:rsidRPr="00051C6D">
        <w:rPr>
          <w:color w:val="3366FF"/>
        </w:rPr>
        <w:fldChar w:fldCharType="end"/>
      </w:r>
      <w:r w:rsidRPr="00051C6D">
        <w:rPr>
          <w:color w:val="3366FF"/>
        </w:rPr>
        <w:t xml:space="preserve"> dx 1/</w:t>
      </w:r>
      <w:r w:rsidRPr="00051C6D">
        <w:rPr>
          <w:color w:val="3366FF"/>
        </w:rPr>
        <w:fldChar w:fldCharType="begin"/>
      </w:r>
      <w:r w:rsidRPr="00051C6D">
        <w:rPr>
          <w:color w:val="3366FF"/>
        </w:rPr>
        <w:instrText xml:space="preserve"> EQ \r(1-x) </w:instrText>
      </w:r>
      <w:r w:rsidRPr="00051C6D">
        <w:rPr>
          <w:color w:val="3366FF"/>
        </w:rPr>
        <w:fldChar w:fldCharType="end"/>
      </w:r>
      <w:r w:rsidRPr="00051C6D">
        <w:rPr>
          <w:color w:val="3366FF"/>
        </w:rPr>
        <w:t xml:space="preserve">     = 2</w:t>
      </w:r>
      <w:r w:rsidRPr="00051C6D">
        <w:rPr>
          <w:color w:val="3366FF"/>
        </w:rPr>
        <w:fldChar w:fldCharType="begin"/>
      </w:r>
      <w:r w:rsidRPr="00051C6D">
        <w:rPr>
          <w:color w:val="3366FF"/>
        </w:rPr>
        <w:instrText xml:space="preserve"> EQ \r(2) </w:instrText>
      </w:r>
      <w:r w:rsidRPr="00051C6D">
        <w:rPr>
          <w:color w:val="3366FF"/>
        </w:rPr>
        <w:fldChar w:fldCharType="end"/>
      </w:r>
    </w:p>
    <w:p w14:paraId="59E4486F" w14:textId="77777777" w:rsidR="009745E7" w:rsidRPr="00051C6D" w:rsidRDefault="009745E7" w:rsidP="009745E7">
      <w:pPr>
        <w:rPr>
          <w:color w:val="3366FF"/>
        </w:rPr>
      </w:pPr>
    </w:p>
    <w:p w14:paraId="25BBAF1B" w14:textId="77777777" w:rsidR="009745E7" w:rsidRPr="00051C6D" w:rsidRDefault="009745E7" w:rsidP="009745E7">
      <w:pPr>
        <w:rPr>
          <w:color w:val="3366FF"/>
        </w:rPr>
      </w:pPr>
      <w:r w:rsidRPr="00051C6D">
        <w:rPr>
          <w:color w:val="3366FF"/>
        </w:rPr>
        <w:t>This is from a little orange slice surface at some φ.  Then we add up over all φ to get</w:t>
      </w:r>
    </w:p>
    <w:p w14:paraId="2C395E0D" w14:textId="77777777" w:rsidR="009745E7" w:rsidRPr="00051C6D" w:rsidRDefault="009745E7" w:rsidP="009745E7">
      <w:pPr>
        <w:rPr>
          <w:color w:val="3366FF"/>
        </w:rPr>
      </w:pPr>
    </w:p>
    <w:p w14:paraId="2FD9D7E3" w14:textId="77777777" w:rsidR="009745E7" w:rsidRPr="00051C6D" w:rsidRDefault="009745E7" w:rsidP="009745E7">
      <w:pPr>
        <w:rPr>
          <w:color w:val="3366FF"/>
        </w:rPr>
      </w:pPr>
      <w:r w:rsidRPr="00051C6D">
        <w:rPr>
          <w:color w:val="3366FF"/>
        </w:rPr>
        <w:tab/>
        <w:t>potential at point at north pole =  constant * 2π * 2</w:t>
      </w:r>
      <w:r w:rsidRPr="00051C6D">
        <w:rPr>
          <w:color w:val="3366FF"/>
        </w:rPr>
        <w:fldChar w:fldCharType="begin"/>
      </w:r>
      <w:r w:rsidRPr="00051C6D">
        <w:rPr>
          <w:color w:val="3366FF"/>
        </w:rPr>
        <w:instrText xml:space="preserve"> EQ \r(2) </w:instrText>
      </w:r>
      <w:r w:rsidRPr="00051C6D">
        <w:rPr>
          <w:color w:val="3366FF"/>
        </w:rPr>
        <w:fldChar w:fldCharType="end"/>
      </w:r>
    </w:p>
    <w:p w14:paraId="533BFE06" w14:textId="77777777" w:rsidR="009745E7" w:rsidRPr="00051C6D" w:rsidRDefault="009745E7" w:rsidP="009745E7">
      <w:pPr>
        <w:rPr>
          <w:color w:val="3366FF"/>
        </w:rPr>
      </w:pPr>
    </w:p>
    <w:p w14:paraId="3F8D0EDC" w14:textId="77777777" w:rsidR="009745E7" w:rsidRPr="00051C6D" w:rsidRDefault="009745E7" w:rsidP="009745E7">
      <w:pPr>
        <w:rPr>
          <w:color w:val="3366FF"/>
        </w:rPr>
      </w:pPr>
      <w:r w:rsidRPr="00051C6D">
        <w:rPr>
          <w:color w:val="3366FF"/>
        </w:rPr>
        <w:t xml:space="preserve">The only point of doing the integral was to show that the answer is finite. Symmetry tells us that we get this same result for any point </w:t>
      </w:r>
      <w:r w:rsidRPr="00051C6D">
        <w:rPr>
          <w:b/>
          <w:color w:val="3366FF"/>
        </w:rPr>
        <w:t>r</w:t>
      </w:r>
      <w:r w:rsidRPr="00051C6D">
        <w:rPr>
          <w:rStyle w:val="subscript"/>
          <w:color w:val="3366FF"/>
        </w:rPr>
        <w:t>1</w:t>
      </w:r>
      <w:r w:rsidRPr="00051C6D">
        <w:rPr>
          <w:color w:val="3366FF"/>
        </w:rPr>
        <w:t xml:space="preserve">' on the sphere, so we have V = constant on the sphere, and thus inside the sphere from Laplace.  The integral we started with is independent of </w:t>
      </w:r>
      <w:r w:rsidRPr="00051C6D">
        <w:rPr>
          <w:b/>
          <w:color w:val="3366FF"/>
        </w:rPr>
        <w:t>r</w:t>
      </w:r>
      <w:r w:rsidRPr="00051C6D">
        <w:rPr>
          <w:rStyle w:val="subscript"/>
          <w:color w:val="3366FF"/>
        </w:rPr>
        <w:t>1</w:t>
      </w:r>
      <w:r w:rsidRPr="00051C6D">
        <w:rPr>
          <w:color w:val="3366FF"/>
        </w:rPr>
        <w:t xml:space="preserve">. So the main job left is to do part (1) above.  </w:t>
      </w:r>
    </w:p>
    <w:p w14:paraId="217FF03B" w14:textId="77777777" w:rsidR="009745E7" w:rsidRPr="00051C6D" w:rsidRDefault="009745E7" w:rsidP="009745E7">
      <w:pPr>
        <w:rPr>
          <w:color w:val="3366FF"/>
        </w:rPr>
      </w:pPr>
    </w:p>
    <w:p w14:paraId="442FC6E6" w14:textId="77777777" w:rsidR="009745E7" w:rsidRPr="00051C6D" w:rsidRDefault="009745E7" w:rsidP="009745E7">
      <w:pPr>
        <w:rPr>
          <w:color w:val="3366FF"/>
        </w:rPr>
      </w:pPr>
      <w:r w:rsidRPr="00051C6D">
        <w:rPr>
          <w:color w:val="3366FF"/>
        </w:rPr>
        <w:t>(3) Here is an easy way to do (1), I just realized. Imagine the outer ellipsoid is the inner one scaled up by some factor k which let's say for the moment is k = 1.3, so the ellipsoids are not differentially apart. The outer one has, let's say,  semis a</w:t>
      </w:r>
      <w:r w:rsidRPr="00051C6D">
        <w:rPr>
          <w:rStyle w:val="subscript"/>
          <w:color w:val="3366FF"/>
        </w:rPr>
        <w:t>2</w:t>
      </w:r>
      <w:r w:rsidRPr="00051C6D">
        <w:rPr>
          <w:color w:val="3366FF"/>
        </w:rPr>
        <w:t>, b</w:t>
      </w:r>
      <w:r w:rsidRPr="00051C6D">
        <w:rPr>
          <w:rStyle w:val="subscript"/>
          <w:color w:val="3366FF"/>
        </w:rPr>
        <w:t>2</w:t>
      </w:r>
      <w:r w:rsidRPr="00051C6D">
        <w:rPr>
          <w:color w:val="3366FF"/>
        </w:rPr>
        <w:t>, c</w:t>
      </w:r>
      <w:r w:rsidRPr="00051C6D">
        <w:rPr>
          <w:rStyle w:val="subscript"/>
          <w:color w:val="3366FF"/>
        </w:rPr>
        <w:t>2</w:t>
      </w:r>
      <w:r w:rsidRPr="00051C6D">
        <w:rPr>
          <w:color w:val="3366FF"/>
        </w:rPr>
        <w:t>.  If we now change to new coordinates x' = x/a</w:t>
      </w:r>
      <w:r w:rsidRPr="00051C6D">
        <w:rPr>
          <w:rStyle w:val="subscript"/>
          <w:color w:val="3366FF"/>
        </w:rPr>
        <w:t>2</w:t>
      </w:r>
      <w:r w:rsidRPr="00051C6D">
        <w:rPr>
          <w:color w:val="3366FF"/>
        </w:rPr>
        <w:t>, y' = y/b</w:t>
      </w:r>
      <w:r w:rsidRPr="00051C6D">
        <w:rPr>
          <w:rStyle w:val="subscript"/>
          <w:color w:val="3366FF"/>
        </w:rPr>
        <w:t>2</w:t>
      </w:r>
      <w:r w:rsidRPr="00051C6D">
        <w:rPr>
          <w:color w:val="3366FF"/>
        </w:rPr>
        <w:t xml:space="preserve"> and z'= z/c</w:t>
      </w:r>
      <w:r w:rsidRPr="00051C6D">
        <w:rPr>
          <w:rStyle w:val="subscript"/>
          <w:color w:val="3366FF"/>
        </w:rPr>
        <w:t>2</w:t>
      </w:r>
      <w:r w:rsidRPr="00051C6D">
        <w:rPr>
          <w:color w:val="3366FF"/>
        </w:rPr>
        <w:t xml:space="preserve">, then the outer ellipsoid becomes a sphere as follows: </w:t>
      </w:r>
    </w:p>
    <w:p w14:paraId="77EE399F" w14:textId="77777777" w:rsidR="009745E7" w:rsidRPr="00051C6D" w:rsidRDefault="009745E7" w:rsidP="009745E7">
      <w:pPr>
        <w:rPr>
          <w:color w:val="3366FF"/>
        </w:rPr>
      </w:pPr>
    </w:p>
    <w:p w14:paraId="09258153" w14:textId="77777777" w:rsidR="009745E7" w:rsidRPr="00051C6D" w:rsidRDefault="009745E7" w:rsidP="009745E7">
      <w:pPr>
        <w:rPr>
          <w:color w:val="3366FF"/>
        </w:rPr>
      </w:pPr>
      <w:r w:rsidRPr="00051C6D">
        <w:rPr>
          <w:color w:val="3366FF"/>
        </w:rPr>
        <w:tab/>
        <w:t>x</w:t>
      </w:r>
      <w:r w:rsidRPr="00051C6D">
        <w:rPr>
          <w:rStyle w:val="superscript"/>
          <w:color w:val="3366FF"/>
        </w:rPr>
        <w:t>2</w:t>
      </w:r>
      <w:r w:rsidRPr="00051C6D">
        <w:rPr>
          <w:color w:val="3366FF"/>
        </w:rPr>
        <w:t>/a</w:t>
      </w:r>
      <w:r w:rsidRPr="00051C6D">
        <w:rPr>
          <w:rStyle w:val="subscript"/>
          <w:color w:val="3366FF"/>
        </w:rPr>
        <w:t>2</w:t>
      </w:r>
      <w:r w:rsidRPr="00051C6D">
        <w:rPr>
          <w:rStyle w:val="superscript"/>
          <w:color w:val="3366FF"/>
        </w:rPr>
        <w:t>2</w:t>
      </w:r>
      <w:r w:rsidRPr="00051C6D">
        <w:rPr>
          <w:color w:val="3366FF"/>
        </w:rPr>
        <w:t xml:space="preserve"> + y</w:t>
      </w:r>
      <w:r w:rsidRPr="00051C6D">
        <w:rPr>
          <w:rStyle w:val="superscript"/>
          <w:color w:val="3366FF"/>
        </w:rPr>
        <w:t>2</w:t>
      </w:r>
      <w:r w:rsidRPr="00051C6D">
        <w:rPr>
          <w:color w:val="3366FF"/>
        </w:rPr>
        <w:t>/b</w:t>
      </w:r>
      <w:r w:rsidRPr="00051C6D">
        <w:rPr>
          <w:rStyle w:val="subscript"/>
          <w:color w:val="3366FF"/>
        </w:rPr>
        <w:t>2</w:t>
      </w:r>
      <w:r w:rsidRPr="00051C6D">
        <w:rPr>
          <w:rStyle w:val="superscript"/>
          <w:color w:val="3366FF"/>
        </w:rPr>
        <w:t>2</w:t>
      </w:r>
      <w:r w:rsidRPr="00051C6D">
        <w:rPr>
          <w:color w:val="3366FF"/>
        </w:rPr>
        <w:t xml:space="preserve"> + z</w:t>
      </w:r>
      <w:r w:rsidRPr="00051C6D">
        <w:rPr>
          <w:rStyle w:val="superscript"/>
          <w:color w:val="3366FF"/>
        </w:rPr>
        <w:t>2</w:t>
      </w:r>
      <w:r w:rsidRPr="00051C6D">
        <w:rPr>
          <w:color w:val="3366FF"/>
        </w:rPr>
        <w:t>/c</w:t>
      </w:r>
      <w:r w:rsidRPr="00051C6D">
        <w:rPr>
          <w:rStyle w:val="subscript"/>
          <w:color w:val="3366FF"/>
        </w:rPr>
        <w:t>2</w:t>
      </w:r>
      <w:r w:rsidRPr="00051C6D">
        <w:rPr>
          <w:rStyle w:val="superscript"/>
          <w:color w:val="3366FF"/>
        </w:rPr>
        <w:t>2</w:t>
      </w:r>
      <w:r w:rsidRPr="00051C6D">
        <w:rPr>
          <w:color w:val="3366FF"/>
        </w:rPr>
        <w:t xml:space="preserve">   = 1</w:t>
      </w:r>
      <w:r w:rsidRPr="00051C6D">
        <w:rPr>
          <w:color w:val="3366FF"/>
        </w:rPr>
        <w:tab/>
        <w:t>→</w:t>
      </w:r>
      <w:r w:rsidRPr="00051C6D">
        <w:rPr>
          <w:color w:val="3366FF"/>
        </w:rPr>
        <w:tab/>
        <w:t>x'</w:t>
      </w:r>
      <w:r w:rsidRPr="00051C6D">
        <w:rPr>
          <w:rStyle w:val="superscript"/>
          <w:color w:val="3366FF"/>
        </w:rPr>
        <w:t>2</w:t>
      </w:r>
      <w:r w:rsidRPr="00051C6D">
        <w:rPr>
          <w:color w:val="3366FF"/>
        </w:rPr>
        <w:t xml:space="preserve"> + y'</w:t>
      </w:r>
      <w:r w:rsidRPr="00051C6D">
        <w:rPr>
          <w:rStyle w:val="superscript"/>
          <w:color w:val="3366FF"/>
        </w:rPr>
        <w:t>2</w:t>
      </w:r>
      <w:r w:rsidRPr="00051C6D">
        <w:rPr>
          <w:color w:val="3366FF"/>
        </w:rPr>
        <w:t xml:space="preserve"> + z'</w:t>
      </w:r>
      <w:r w:rsidRPr="00051C6D">
        <w:rPr>
          <w:rStyle w:val="superscript"/>
          <w:color w:val="3366FF"/>
        </w:rPr>
        <w:t>2</w:t>
      </w:r>
      <w:r w:rsidRPr="00051C6D">
        <w:rPr>
          <w:color w:val="3366FF"/>
        </w:rPr>
        <w:t xml:space="preserve">  = 1</w:t>
      </w:r>
      <w:r w:rsidRPr="00051C6D">
        <w:rPr>
          <w:color w:val="3366FF"/>
        </w:rPr>
        <w:tab/>
      </w:r>
      <w:r w:rsidRPr="00051C6D">
        <w:rPr>
          <w:color w:val="3366FF"/>
        </w:rPr>
        <w:tab/>
        <w:t>= sphere</w:t>
      </w:r>
    </w:p>
    <w:p w14:paraId="7EDF0AAA" w14:textId="77777777" w:rsidR="009745E7" w:rsidRPr="00051C6D" w:rsidRDefault="009745E7" w:rsidP="009745E7">
      <w:pPr>
        <w:rPr>
          <w:color w:val="3366FF"/>
        </w:rPr>
      </w:pPr>
    </w:p>
    <w:p w14:paraId="4DA920D4" w14:textId="77777777" w:rsidR="009745E7" w:rsidRPr="00051C6D" w:rsidRDefault="009745E7" w:rsidP="009745E7">
      <w:pPr>
        <w:rPr>
          <w:color w:val="3366FF"/>
        </w:rPr>
      </w:pPr>
      <w:r w:rsidRPr="00051C6D">
        <w:rPr>
          <w:color w:val="3366FF"/>
        </w:rPr>
        <w:t>Here is what happens to the inner ellipsoid</w:t>
      </w:r>
    </w:p>
    <w:p w14:paraId="6C5D55A1" w14:textId="77777777" w:rsidR="009745E7" w:rsidRPr="00051C6D" w:rsidRDefault="009745E7" w:rsidP="009745E7">
      <w:pPr>
        <w:rPr>
          <w:color w:val="3366FF"/>
        </w:rPr>
      </w:pPr>
    </w:p>
    <w:p w14:paraId="53AB01EA" w14:textId="77777777" w:rsidR="009745E7" w:rsidRPr="00051C6D" w:rsidRDefault="009745E7" w:rsidP="009745E7">
      <w:pPr>
        <w:rPr>
          <w:color w:val="3366FF"/>
        </w:rPr>
      </w:pPr>
      <w:r w:rsidRPr="00051C6D">
        <w:rPr>
          <w:color w:val="3366FF"/>
        </w:rPr>
        <w:tab/>
        <w:t>x</w:t>
      </w:r>
      <w:r w:rsidRPr="00051C6D">
        <w:rPr>
          <w:rStyle w:val="superscript"/>
          <w:color w:val="3366FF"/>
        </w:rPr>
        <w:t>2</w:t>
      </w:r>
      <w:r w:rsidRPr="00051C6D">
        <w:rPr>
          <w:color w:val="3366FF"/>
        </w:rPr>
        <w:t>/a</w:t>
      </w:r>
      <w:r w:rsidRPr="00051C6D">
        <w:rPr>
          <w:rStyle w:val="subscript"/>
          <w:color w:val="3366FF"/>
        </w:rPr>
        <w:t>1</w:t>
      </w:r>
      <w:r w:rsidRPr="00051C6D">
        <w:rPr>
          <w:rStyle w:val="superscript"/>
          <w:color w:val="3366FF"/>
        </w:rPr>
        <w:t>2</w:t>
      </w:r>
      <w:r w:rsidRPr="00051C6D">
        <w:rPr>
          <w:color w:val="3366FF"/>
        </w:rPr>
        <w:t xml:space="preserve"> + y</w:t>
      </w:r>
      <w:r w:rsidRPr="00051C6D">
        <w:rPr>
          <w:rStyle w:val="superscript"/>
          <w:color w:val="3366FF"/>
        </w:rPr>
        <w:t>2</w:t>
      </w:r>
      <w:r w:rsidRPr="00051C6D">
        <w:rPr>
          <w:color w:val="3366FF"/>
        </w:rPr>
        <w:t>/b</w:t>
      </w:r>
      <w:r w:rsidRPr="00051C6D">
        <w:rPr>
          <w:rStyle w:val="subscript"/>
          <w:color w:val="3366FF"/>
        </w:rPr>
        <w:t>1</w:t>
      </w:r>
      <w:r w:rsidRPr="00051C6D">
        <w:rPr>
          <w:rStyle w:val="superscript"/>
          <w:color w:val="3366FF"/>
        </w:rPr>
        <w:t>2</w:t>
      </w:r>
      <w:r w:rsidRPr="00051C6D">
        <w:rPr>
          <w:color w:val="3366FF"/>
        </w:rPr>
        <w:t xml:space="preserve"> + z</w:t>
      </w:r>
      <w:r w:rsidRPr="00051C6D">
        <w:rPr>
          <w:rStyle w:val="superscript"/>
          <w:color w:val="3366FF"/>
        </w:rPr>
        <w:t>2</w:t>
      </w:r>
      <w:r w:rsidRPr="00051C6D">
        <w:rPr>
          <w:color w:val="3366FF"/>
        </w:rPr>
        <w:t>/c</w:t>
      </w:r>
      <w:r w:rsidRPr="00051C6D">
        <w:rPr>
          <w:rStyle w:val="subscript"/>
          <w:color w:val="3366FF"/>
        </w:rPr>
        <w:t>1</w:t>
      </w:r>
      <w:r w:rsidRPr="00051C6D">
        <w:rPr>
          <w:rStyle w:val="superscript"/>
          <w:color w:val="3366FF"/>
        </w:rPr>
        <w:t>2</w:t>
      </w:r>
      <w:r w:rsidRPr="00051C6D">
        <w:rPr>
          <w:color w:val="3366FF"/>
        </w:rPr>
        <w:t xml:space="preserve">   = 1</w:t>
      </w:r>
      <w:r w:rsidRPr="00051C6D">
        <w:rPr>
          <w:color w:val="3366FF"/>
        </w:rPr>
        <w:tab/>
        <w:t>→</w:t>
      </w:r>
      <w:r w:rsidRPr="00051C6D">
        <w:rPr>
          <w:color w:val="3366FF"/>
        </w:rPr>
        <w:tab/>
        <w:t>x'</w:t>
      </w:r>
      <w:r w:rsidRPr="00051C6D">
        <w:rPr>
          <w:rStyle w:val="superscript"/>
          <w:color w:val="3366FF"/>
        </w:rPr>
        <w:t>2</w:t>
      </w:r>
      <w:r w:rsidRPr="00051C6D">
        <w:rPr>
          <w:color w:val="3366FF"/>
        </w:rPr>
        <w:t>/ [a</w:t>
      </w:r>
      <w:r w:rsidRPr="00051C6D">
        <w:rPr>
          <w:rStyle w:val="subscript"/>
          <w:color w:val="3366FF"/>
        </w:rPr>
        <w:t>1</w:t>
      </w:r>
      <w:r w:rsidRPr="00051C6D">
        <w:rPr>
          <w:rStyle w:val="superscript"/>
          <w:color w:val="3366FF"/>
        </w:rPr>
        <w:t>2</w:t>
      </w:r>
      <w:r w:rsidRPr="00051C6D">
        <w:rPr>
          <w:color w:val="3366FF"/>
        </w:rPr>
        <w:t>/a</w:t>
      </w:r>
      <w:r w:rsidRPr="00051C6D">
        <w:rPr>
          <w:rStyle w:val="subscript"/>
          <w:color w:val="3366FF"/>
        </w:rPr>
        <w:t>2</w:t>
      </w:r>
      <w:r w:rsidRPr="00051C6D">
        <w:rPr>
          <w:rStyle w:val="superscript"/>
          <w:color w:val="3366FF"/>
        </w:rPr>
        <w:t>2</w:t>
      </w:r>
      <w:r w:rsidRPr="00051C6D">
        <w:rPr>
          <w:color w:val="3366FF"/>
        </w:rPr>
        <w:t>] + y'</w:t>
      </w:r>
      <w:r w:rsidRPr="00051C6D">
        <w:rPr>
          <w:rStyle w:val="superscript"/>
          <w:color w:val="3366FF"/>
        </w:rPr>
        <w:t>2</w:t>
      </w:r>
      <w:r w:rsidRPr="00051C6D">
        <w:rPr>
          <w:color w:val="3366FF"/>
        </w:rPr>
        <w:t>/ [b</w:t>
      </w:r>
      <w:r w:rsidRPr="00051C6D">
        <w:rPr>
          <w:rStyle w:val="subscript"/>
          <w:color w:val="3366FF"/>
        </w:rPr>
        <w:t>1</w:t>
      </w:r>
      <w:r w:rsidRPr="00051C6D">
        <w:rPr>
          <w:rStyle w:val="superscript"/>
          <w:color w:val="3366FF"/>
        </w:rPr>
        <w:t>2</w:t>
      </w:r>
      <w:r w:rsidRPr="00051C6D">
        <w:rPr>
          <w:color w:val="3366FF"/>
        </w:rPr>
        <w:t>/b</w:t>
      </w:r>
      <w:r w:rsidRPr="00051C6D">
        <w:rPr>
          <w:rStyle w:val="subscript"/>
          <w:color w:val="3366FF"/>
        </w:rPr>
        <w:t>2</w:t>
      </w:r>
      <w:r w:rsidRPr="00051C6D">
        <w:rPr>
          <w:rStyle w:val="superscript"/>
          <w:color w:val="3366FF"/>
        </w:rPr>
        <w:t>2</w:t>
      </w:r>
      <w:r w:rsidRPr="00051C6D">
        <w:rPr>
          <w:color w:val="3366FF"/>
        </w:rPr>
        <w:t>]  +z'</w:t>
      </w:r>
      <w:r w:rsidRPr="00051C6D">
        <w:rPr>
          <w:rStyle w:val="superscript"/>
          <w:color w:val="3366FF"/>
        </w:rPr>
        <w:t>2</w:t>
      </w:r>
      <w:r w:rsidRPr="00051C6D">
        <w:rPr>
          <w:color w:val="3366FF"/>
        </w:rPr>
        <w:t>/ [c</w:t>
      </w:r>
      <w:r w:rsidRPr="00051C6D">
        <w:rPr>
          <w:rStyle w:val="subscript"/>
          <w:color w:val="3366FF"/>
        </w:rPr>
        <w:t>1</w:t>
      </w:r>
      <w:r w:rsidRPr="00051C6D">
        <w:rPr>
          <w:rStyle w:val="superscript"/>
          <w:color w:val="3366FF"/>
        </w:rPr>
        <w:t>2</w:t>
      </w:r>
      <w:r w:rsidRPr="00051C6D">
        <w:rPr>
          <w:color w:val="3366FF"/>
        </w:rPr>
        <w:t>/c</w:t>
      </w:r>
      <w:r w:rsidRPr="00051C6D">
        <w:rPr>
          <w:rStyle w:val="subscript"/>
          <w:color w:val="3366FF"/>
        </w:rPr>
        <w:t>2</w:t>
      </w:r>
      <w:r w:rsidRPr="00051C6D">
        <w:rPr>
          <w:rStyle w:val="superscript"/>
          <w:color w:val="3366FF"/>
        </w:rPr>
        <w:t>2</w:t>
      </w:r>
      <w:r w:rsidRPr="00051C6D">
        <w:rPr>
          <w:color w:val="3366FF"/>
        </w:rPr>
        <w:t>] = 1</w:t>
      </w:r>
    </w:p>
    <w:p w14:paraId="627554BC" w14:textId="77777777" w:rsidR="009745E7" w:rsidRPr="00051C6D" w:rsidRDefault="009745E7" w:rsidP="009745E7">
      <w:pPr>
        <w:rPr>
          <w:color w:val="3366FF"/>
        </w:rPr>
      </w:pPr>
    </w:p>
    <w:p w14:paraId="4A408B42" w14:textId="77777777" w:rsidR="009745E7" w:rsidRPr="00051C6D" w:rsidRDefault="009745E7" w:rsidP="009745E7">
      <w:pPr>
        <w:rPr>
          <w:color w:val="3366FF"/>
        </w:rPr>
      </w:pPr>
      <w:r w:rsidRPr="00051C6D">
        <w:rPr>
          <w:color w:val="3366FF"/>
        </w:rPr>
        <w:t xml:space="preserve">But we know that the three denominators are the same because ellipses are similar! </w:t>
      </w:r>
    </w:p>
    <w:p w14:paraId="292B5073" w14:textId="77777777" w:rsidR="009745E7" w:rsidRPr="00051C6D" w:rsidRDefault="009745E7" w:rsidP="009745E7">
      <w:pPr>
        <w:rPr>
          <w:color w:val="3366FF"/>
        </w:rPr>
      </w:pPr>
    </w:p>
    <w:p w14:paraId="7DBA0DB6" w14:textId="77777777" w:rsidR="009745E7" w:rsidRPr="00051C6D" w:rsidRDefault="009745E7" w:rsidP="009745E7">
      <w:pPr>
        <w:rPr>
          <w:color w:val="3366FF"/>
        </w:rPr>
      </w:pPr>
      <w:r w:rsidRPr="00051C6D">
        <w:rPr>
          <w:color w:val="3366FF"/>
        </w:rPr>
        <w:tab/>
        <w:t>[a</w:t>
      </w:r>
      <w:r w:rsidRPr="00051C6D">
        <w:rPr>
          <w:rStyle w:val="subscript"/>
          <w:color w:val="3366FF"/>
        </w:rPr>
        <w:t>1</w:t>
      </w:r>
      <w:r w:rsidRPr="00051C6D">
        <w:rPr>
          <w:rStyle w:val="superscript"/>
          <w:color w:val="3366FF"/>
        </w:rPr>
        <w:t>2</w:t>
      </w:r>
      <w:r w:rsidRPr="00051C6D">
        <w:rPr>
          <w:color w:val="3366FF"/>
        </w:rPr>
        <w:t>/a</w:t>
      </w:r>
      <w:r w:rsidRPr="00051C6D">
        <w:rPr>
          <w:rStyle w:val="subscript"/>
          <w:color w:val="3366FF"/>
        </w:rPr>
        <w:t>2</w:t>
      </w:r>
      <w:r w:rsidRPr="00051C6D">
        <w:rPr>
          <w:rStyle w:val="superscript"/>
          <w:color w:val="3366FF"/>
        </w:rPr>
        <w:t>2</w:t>
      </w:r>
      <w:r w:rsidRPr="00051C6D">
        <w:rPr>
          <w:color w:val="3366FF"/>
        </w:rPr>
        <w:t>] = [b</w:t>
      </w:r>
      <w:r w:rsidRPr="00051C6D">
        <w:rPr>
          <w:rStyle w:val="subscript"/>
          <w:color w:val="3366FF"/>
        </w:rPr>
        <w:t>1</w:t>
      </w:r>
      <w:r w:rsidRPr="00051C6D">
        <w:rPr>
          <w:rStyle w:val="superscript"/>
          <w:color w:val="3366FF"/>
        </w:rPr>
        <w:t>2</w:t>
      </w:r>
      <w:r w:rsidRPr="00051C6D">
        <w:rPr>
          <w:color w:val="3366FF"/>
        </w:rPr>
        <w:t>/b</w:t>
      </w:r>
      <w:r w:rsidRPr="00051C6D">
        <w:rPr>
          <w:rStyle w:val="subscript"/>
          <w:color w:val="3366FF"/>
        </w:rPr>
        <w:t>2</w:t>
      </w:r>
      <w:r w:rsidRPr="00051C6D">
        <w:rPr>
          <w:rStyle w:val="superscript"/>
          <w:color w:val="3366FF"/>
        </w:rPr>
        <w:t>2</w:t>
      </w:r>
      <w:r w:rsidRPr="00051C6D">
        <w:rPr>
          <w:color w:val="3366FF"/>
        </w:rPr>
        <w:t>]= [c</w:t>
      </w:r>
      <w:r w:rsidRPr="00051C6D">
        <w:rPr>
          <w:rStyle w:val="subscript"/>
          <w:color w:val="3366FF"/>
        </w:rPr>
        <w:t>1</w:t>
      </w:r>
      <w:r w:rsidRPr="00051C6D">
        <w:rPr>
          <w:rStyle w:val="superscript"/>
          <w:color w:val="3366FF"/>
        </w:rPr>
        <w:t>2</w:t>
      </w:r>
      <w:r w:rsidRPr="00051C6D">
        <w:rPr>
          <w:color w:val="3366FF"/>
        </w:rPr>
        <w:t>/c</w:t>
      </w:r>
      <w:r w:rsidRPr="00051C6D">
        <w:rPr>
          <w:rStyle w:val="subscript"/>
          <w:color w:val="3366FF"/>
        </w:rPr>
        <w:t>2</w:t>
      </w:r>
      <w:r w:rsidRPr="00051C6D">
        <w:rPr>
          <w:rStyle w:val="superscript"/>
          <w:color w:val="3366FF"/>
        </w:rPr>
        <w:t>2</w:t>
      </w:r>
      <w:r w:rsidRPr="00051C6D">
        <w:rPr>
          <w:color w:val="3366FF"/>
        </w:rPr>
        <w:t>] = k</w:t>
      </w:r>
      <w:r w:rsidRPr="00051C6D">
        <w:rPr>
          <w:rStyle w:val="superscript"/>
          <w:color w:val="3366FF"/>
        </w:rPr>
        <w:t>-2</w:t>
      </w:r>
      <w:r w:rsidRPr="00051C6D">
        <w:rPr>
          <w:color w:val="3366FF"/>
        </w:rPr>
        <w:t xml:space="preserve"> </w:t>
      </w:r>
    </w:p>
    <w:p w14:paraId="65ACF953" w14:textId="77777777" w:rsidR="009745E7" w:rsidRPr="00051C6D" w:rsidRDefault="009745E7" w:rsidP="009745E7">
      <w:pPr>
        <w:rPr>
          <w:color w:val="3366FF"/>
        </w:rPr>
      </w:pPr>
    </w:p>
    <w:p w14:paraId="37E5C8E2" w14:textId="77777777" w:rsidR="009745E7" w:rsidRPr="00051C6D" w:rsidRDefault="009745E7" w:rsidP="009745E7">
      <w:pPr>
        <w:rPr>
          <w:color w:val="3366FF"/>
        </w:rPr>
      </w:pPr>
      <w:r w:rsidRPr="00051C6D">
        <w:rPr>
          <w:color w:val="3366FF"/>
        </w:rPr>
        <w:t xml:space="preserve">Therefore the inner ellipsoid ALSO becomes a sphere. In the primed integration space, then, we end up with </w:t>
      </w:r>
      <w:r w:rsidRPr="00051C6D">
        <w:rPr>
          <w:i/>
          <w:color w:val="3366FF"/>
        </w:rPr>
        <w:t>two concentric spheres</w:t>
      </w:r>
      <w:r w:rsidRPr="00051C6D">
        <w:rPr>
          <w:color w:val="3366FF"/>
        </w:rPr>
        <w:t xml:space="preserve"> and we are integrating over the space between them. Once there, we know by symmetry that the integral cannot depend on the choice of </w:t>
      </w:r>
      <w:r w:rsidRPr="00051C6D">
        <w:rPr>
          <w:b/>
          <w:color w:val="3366FF"/>
        </w:rPr>
        <w:t>r</w:t>
      </w:r>
      <w:r w:rsidRPr="00051C6D">
        <w:rPr>
          <w:rStyle w:val="subscript"/>
          <w:color w:val="3366FF"/>
        </w:rPr>
        <w:t>1</w:t>
      </w:r>
      <w:r w:rsidRPr="00051C6D">
        <w:rPr>
          <w:color w:val="3366FF"/>
        </w:rPr>
        <w:t xml:space="preserve">. So we take our starting integral and convert it, by changing variables, to another form where we are integrating over the volume between two spheres and our point of interest is on the surface of the inner sphere. Then we treat the volume as a stack of spherical shells all lying outside our point. Each shell puts no force on our test point, according to (2) above, so the finite volume gives not force either. The potential is not a constant on the thick spherical shell, but that does not matter. The constant potential inside will match that of the inner sphere. </w:t>
      </w:r>
    </w:p>
    <w:p w14:paraId="055856E1" w14:textId="77777777" w:rsidR="009745E7" w:rsidRDefault="009745E7" w:rsidP="009745E7"/>
    <w:p w14:paraId="2909A1DF" w14:textId="77777777" w:rsidR="009745E7" w:rsidRPr="00515D2C" w:rsidRDefault="009745E7" w:rsidP="009745E7">
      <w:pPr>
        <w:rPr>
          <w:color w:val="3366FF"/>
        </w:rPr>
      </w:pPr>
      <w:r w:rsidRPr="00515D2C">
        <w:rPr>
          <w:b/>
          <w:color w:val="3366FF"/>
        </w:rPr>
        <w:t>Conclusion</w:t>
      </w:r>
      <w:r w:rsidRPr="00515D2C">
        <w:rPr>
          <w:color w:val="3366FF"/>
        </w:rPr>
        <w:t xml:space="preserve">:  If you distribute uniform mass in the finite region between any two similar ellipsoids, the potential in the interior of the inner ellipsoid will be a constant, matching that on the inner ellipsoid. The problem just maps trivially into that of two concentric spheres with uniform mass between them. It is clear from the latter situation that the potential in the thick shell is not constant radially, though it is tangentially. Therefore, a piece of mass anywhere inside the thick shell will feel an inward radial force. In other words, there will be gravitational radial stress that is 0 at the inner surface and increases as you go outward. A particle in the thick shell sees all the mass inside it as a central point mass pulling it in. If you consider a radial tube of mass through the thick shell, as a whole it will experience a force which is the sum of all radial inward forces on all its components, so that tube will want to collapse inward and if made of a gas, our arrangement will collapse inward unless restrained by an inner membrane shell.  </w:t>
      </w:r>
    </w:p>
    <w:p w14:paraId="7193C153" w14:textId="77777777" w:rsidR="00A354A8" w:rsidRPr="00940B94" w:rsidRDefault="00A354A8" w:rsidP="004114A7"/>
    <w:sectPr w:rsidR="00A354A8" w:rsidRPr="00940B94">
      <w:footerReference w:type="default" r:id="rId2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9B082C" w14:textId="77777777" w:rsidR="0081716D" w:rsidRDefault="0081716D">
      <w:r>
        <w:separator/>
      </w:r>
    </w:p>
  </w:endnote>
  <w:endnote w:type="continuationSeparator" w:id="0">
    <w:p w14:paraId="3419A006" w14:textId="77777777" w:rsidR="0081716D" w:rsidRDefault="008171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EB251" w14:textId="77777777" w:rsidR="005B3F76" w:rsidRDefault="005B3F76">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5</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281F1E" w14:textId="77777777" w:rsidR="0081716D" w:rsidRDefault="0081716D">
      <w:r>
        <w:separator/>
      </w:r>
    </w:p>
  </w:footnote>
  <w:footnote w:type="continuationSeparator" w:id="0">
    <w:p w14:paraId="7D40B482" w14:textId="77777777" w:rsidR="0081716D" w:rsidRDefault="0081716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D5096"/>
    <w:rsid w:val="0000707A"/>
    <w:rsid w:val="0001344C"/>
    <w:rsid w:val="00020160"/>
    <w:rsid w:val="00026D86"/>
    <w:rsid w:val="00032790"/>
    <w:rsid w:val="00036118"/>
    <w:rsid w:val="00051C6D"/>
    <w:rsid w:val="00054B07"/>
    <w:rsid w:val="00076658"/>
    <w:rsid w:val="00092E89"/>
    <w:rsid w:val="000A162F"/>
    <w:rsid w:val="000B2237"/>
    <w:rsid w:val="000B6B41"/>
    <w:rsid w:val="000C64AC"/>
    <w:rsid w:val="000D2080"/>
    <w:rsid w:val="000D6CA9"/>
    <w:rsid w:val="000E499F"/>
    <w:rsid w:val="000F25BE"/>
    <w:rsid w:val="000F362D"/>
    <w:rsid w:val="00152BFB"/>
    <w:rsid w:val="001557C0"/>
    <w:rsid w:val="001613AD"/>
    <w:rsid w:val="0016556D"/>
    <w:rsid w:val="00166BBD"/>
    <w:rsid w:val="001677E9"/>
    <w:rsid w:val="00185DE3"/>
    <w:rsid w:val="00186EA4"/>
    <w:rsid w:val="00190B89"/>
    <w:rsid w:val="001B55F5"/>
    <w:rsid w:val="001D5096"/>
    <w:rsid w:val="001D743F"/>
    <w:rsid w:val="001D7D6E"/>
    <w:rsid w:val="001E3976"/>
    <w:rsid w:val="001F0F1D"/>
    <w:rsid w:val="0020790D"/>
    <w:rsid w:val="0021576B"/>
    <w:rsid w:val="00216E2B"/>
    <w:rsid w:val="00223A40"/>
    <w:rsid w:val="00227FEA"/>
    <w:rsid w:val="00232471"/>
    <w:rsid w:val="00240691"/>
    <w:rsid w:val="00240FA5"/>
    <w:rsid w:val="0024131E"/>
    <w:rsid w:val="00245C34"/>
    <w:rsid w:val="00252488"/>
    <w:rsid w:val="0025282E"/>
    <w:rsid w:val="0025360B"/>
    <w:rsid w:val="00260FBC"/>
    <w:rsid w:val="002656C3"/>
    <w:rsid w:val="00270A35"/>
    <w:rsid w:val="00283691"/>
    <w:rsid w:val="00290B8B"/>
    <w:rsid w:val="00291390"/>
    <w:rsid w:val="002A1D10"/>
    <w:rsid w:val="002A36A6"/>
    <w:rsid w:val="002A48AF"/>
    <w:rsid w:val="002D253D"/>
    <w:rsid w:val="002D4894"/>
    <w:rsid w:val="002E7ADC"/>
    <w:rsid w:val="002F0393"/>
    <w:rsid w:val="002F271F"/>
    <w:rsid w:val="002F2EEB"/>
    <w:rsid w:val="002F5696"/>
    <w:rsid w:val="002F610F"/>
    <w:rsid w:val="0030350C"/>
    <w:rsid w:val="00316FB0"/>
    <w:rsid w:val="00323220"/>
    <w:rsid w:val="00330E53"/>
    <w:rsid w:val="003359CA"/>
    <w:rsid w:val="003367F6"/>
    <w:rsid w:val="003401A0"/>
    <w:rsid w:val="003515B6"/>
    <w:rsid w:val="00351EE4"/>
    <w:rsid w:val="00354B37"/>
    <w:rsid w:val="00360987"/>
    <w:rsid w:val="00383074"/>
    <w:rsid w:val="00395762"/>
    <w:rsid w:val="003A49F1"/>
    <w:rsid w:val="003A7E40"/>
    <w:rsid w:val="003B06EC"/>
    <w:rsid w:val="003B3EDB"/>
    <w:rsid w:val="003B443F"/>
    <w:rsid w:val="003B7107"/>
    <w:rsid w:val="003C3F45"/>
    <w:rsid w:val="003C6E81"/>
    <w:rsid w:val="003E05D5"/>
    <w:rsid w:val="003F25FF"/>
    <w:rsid w:val="003F3636"/>
    <w:rsid w:val="00405C7E"/>
    <w:rsid w:val="004114A7"/>
    <w:rsid w:val="004121C1"/>
    <w:rsid w:val="00415376"/>
    <w:rsid w:val="00421467"/>
    <w:rsid w:val="004422DA"/>
    <w:rsid w:val="00443F02"/>
    <w:rsid w:val="0044479B"/>
    <w:rsid w:val="004600CB"/>
    <w:rsid w:val="00460E9D"/>
    <w:rsid w:val="0046473F"/>
    <w:rsid w:val="00482092"/>
    <w:rsid w:val="00491419"/>
    <w:rsid w:val="004929AD"/>
    <w:rsid w:val="004A0445"/>
    <w:rsid w:val="004A56B0"/>
    <w:rsid w:val="004B0A07"/>
    <w:rsid w:val="004C1B08"/>
    <w:rsid w:val="004D2FC0"/>
    <w:rsid w:val="004D4237"/>
    <w:rsid w:val="004D7502"/>
    <w:rsid w:val="004E11F8"/>
    <w:rsid w:val="004E28E1"/>
    <w:rsid w:val="004E2C0F"/>
    <w:rsid w:val="004F304A"/>
    <w:rsid w:val="004F4A84"/>
    <w:rsid w:val="00505873"/>
    <w:rsid w:val="00511127"/>
    <w:rsid w:val="00515D2C"/>
    <w:rsid w:val="00516B8E"/>
    <w:rsid w:val="005204D7"/>
    <w:rsid w:val="00521C70"/>
    <w:rsid w:val="005276A3"/>
    <w:rsid w:val="00534632"/>
    <w:rsid w:val="005420E2"/>
    <w:rsid w:val="0054339E"/>
    <w:rsid w:val="00546327"/>
    <w:rsid w:val="005473B1"/>
    <w:rsid w:val="00577AE9"/>
    <w:rsid w:val="005A5900"/>
    <w:rsid w:val="005B3F76"/>
    <w:rsid w:val="005B421F"/>
    <w:rsid w:val="005C0914"/>
    <w:rsid w:val="005C6CDB"/>
    <w:rsid w:val="005E0986"/>
    <w:rsid w:val="006026B0"/>
    <w:rsid w:val="00610352"/>
    <w:rsid w:val="00612210"/>
    <w:rsid w:val="00621008"/>
    <w:rsid w:val="00622E3A"/>
    <w:rsid w:val="00634D9B"/>
    <w:rsid w:val="00642B4F"/>
    <w:rsid w:val="00643281"/>
    <w:rsid w:val="00643A57"/>
    <w:rsid w:val="00643AC8"/>
    <w:rsid w:val="006501ED"/>
    <w:rsid w:val="006671C7"/>
    <w:rsid w:val="00672DAD"/>
    <w:rsid w:val="00674188"/>
    <w:rsid w:val="00674FDC"/>
    <w:rsid w:val="006823E5"/>
    <w:rsid w:val="0068451F"/>
    <w:rsid w:val="006A77CA"/>
    <w:rsid w:val="006B4325"/>
    <w:rsid w:val="006B7AA1"/>
    <w:rsid w:val="006C5993"/>
    <w:rsid w:val="006D2437"/>
    <w:rsid w:val="006D4393"/>
    <w:rsid w:val="007024F0"/>
    <w:rsid w:val="00716F5A"/>
    <w:rsid w:val="00721302"/>
    <w:rsid w:val="00737B9E"/>
    <w:rsid w:val="00742F55"/>
    <w:rsid w:val="00745423"/>
    <w:rsid w:val="00755385"/>
    <w:rsid w:val="00757BB2"/>
    <w:rsid w:val="007609AE"/>
    <w:rsid w:val="0076602F"/>
    <w:rsid w:val="00771EDE"/>
    <w:rsid w:val="00775B54"/>
    <w:rsid w:val="00776881"/>
    <w:rsid w:val="00780987"/>
    <w:rsid w:val="00791273"/>
    <w:rsid w:val="00792EBB"/>
    <w:rsid w:val="0079336A"/>
    <w:rsid w:val="007A23A3"/>
    <w:rsid w:val="007B2201"/>
    <w:rsid w:val="007B2F6F"/>
    <w:rsid w:val="007B6A52"/>
    <w:rsid w:val="007D3320"/>
    <w:rsid w:val="007E26A4"/>
    <w:rsid w:val="007E6768"/>
    <w:rsid w:val="0081716D"/>
    <w:rsid w:val="0082785B"/>
    <w:rsid w:val="0083105B"/>
    <w:rsid w:val="00841B8F"/>
    <w:rsid w:val="0085248A"/>
    <w:rsid w:val="00855BAC"/>
    <w:rsid w:val="0089276F"/>
    <w:rsid w:val="008A324B"/>
    <w:rsid w:val="008A6E79"/>
    <w:rsid w:val="008A7049"/>
    <w:rsid w:val="008C3A99"/>
    <w:rsid w:val="008C653B"/>
    <w:rsid w:val="008C6C34"/>
    <w:rsid w:val="008C7AD2"/>
    <w:rsid w:val="008D336F"/>
    <w:rsid w:val="008E0589"/>
    <w:rsid w:val="008E17B6"/>
    <w:rsid w:val="008E1E1A"/>
    <w:rsid w:val="008E6B91"/>
    <w:rsid w:val="008F3D30"/>
    <w:rsid w:val="008F7DC7"/>
    <w:rsid w:val="00902ACE"/>
    <w:rsid w:val="00905C2C"/>
    <w:rsid w:val="00907E02"/>
    <w:rsid w:val="00914BE4"/>
    <w:rsid w:val="009313DC"/>
    <w:rsid w:val="0093223D"/>
    <w:rsid w:val="00932F40"/>
    <w:rsid w:val="00934AFC"/>
    <w:rsid w:val="009534E4"/>
    <w:rsid w:val="009560EF"/>
    <w:rsid w:val="00961BEB"/>
    <w:rsid w:val="00963A1C"/>
    <w:rsid w:val="009654F7"/>
    <w:rsid w:val="009670EA"/>
    <w:rsid w:val="00970F73"/>
    <w:rsid w:val="009745E7"/>
    <w:rsid w:val="009A70EB"/>
    <w:rsid w:val="009B2D5D"/>
    <w:rsid w:val="009E1BBC"/>
    <w:rsid w:val="009F0E49"/>
    <w:rsid w:val="009F43F7"/>
    <w:rsid w:val="00A01566"/>
    <w:rsid w:val="00A0482C"/>
    <w:rsid w:val="00A04E64"/>
    <w:rsid w:val="00A07733"/>
    <w:rsid w:val="00A13AF1"/>
    <w:rsid w:val="00A2578F"/>
    <w:rsid w:val="00A354A8"/>
    <w:rsid w:val="00A37B8D"/>
    <w:rsid w:val="00A572EF"/>
    <w:rsid w:val="00A64971"/>
    <w:rsid w:val="00A711B1"/>
    <w:rsid w:val="00A730B0"/>
    <w:rsid w:val="00A8677C"/>
    <w:rsid w:val="00A874F8"/>
    <w:rsid w:val="00AA35EC"/>
    <w:rsid w:val="00AA4B4D"/>
    <w:rsid w:val="00AA7489"/>
    <w:rsid w:val="00AB51FD"/>
    <w:rsid w:val="00AC6EA0"/>
    <w:rsid w:val="00AD7244"/>
    <w:rsid w:val="00AE3B1F"/>
    <w:rsid w:val="00AE788B"/>
    <w:rsid w:val="00AF2B99"/>
    <w:rsid w:val="00AF561D"/>
    <w:rsid w:val="00B10030"/>
    <w:rsid w:val="00B11987"/>
    <w:rsid w:val="00B2056D"/>
    <w:rsid w:val="00B236C4"/>
    <w:rsid w:val="00B342F3"/>
    <w:rsid w:val="00B377EF"/>
    <w:rsid w:val="00B37F23"/>
    <w:rsid w:val="00B405B1"/>
    <w:rsid w:val="00B413FB"/>
    <w:rsid w:val="00B44541"/>
    <w:rsid w:val="00B57A97"/>
    <w:rsid w:val="00B760A9"/>
    <w:rsid w:val="00B848B8"/>
    <w:rsid w:val="00BA4576"/>
    <w:rsid w:val="00BA506F"/>
    <w:rsid w:val="00BA587C"/>
    <w:rsid w:val="00BA6C03"/>
    <w:rsid w:val="00BC3B6E"/>
    <w:rsid w:val="00BC75C5"/>
    <w:rsid w:val="00BD0D29"/>
    <w:rsid w:val="00BE18BF"/>
    <w:rsid w:val="00BE68B9"/>
    <w:rsid w:val="00C00A8C"/>
    <w:rsid w:val="00C07861"/>
    <w:rsid w:val="00C1270E"/>
    <w:rsid w:val="00C16BCA"/>
    <w:rsid w:val="00C22C9B"/>
    <w:rsid w:val="00C34F11"/>
    <w:rsid w:val="00C40F10"/>
    <w:rsid w:val="00C41294"/>
    <w:rsid w:val="00C42F52"/>
    <w:rsid w:val="00C56C77"/>
    <w:rsid w:val="00C62E18"/>
    <w:rsid w:val="00C75B9C"/>
    <w:rsid w:val="00C80887"/>
    <w:rsid w:val="00C821F8"/>
    <w:rsid w:val="00C85D48"/>
    <w:rsid w:val="00C875F6"/>
    <w:rsid w:val="00C87BDF"/>
    <w:rsid w:val="00C87DDB"/>
    <w:rsid w:val="00C9126C"/>
    <w:rsid w:val="00C939E2"/>
    <w:rsid w:val="00C95477"/>
    <w:rsid w:val="00C97452"/>
    <w:rsid w:val="00CB184F"/>
    <w:rsid w:val="00CB252C"/>
    <w:rsid w:val="00CB2582"/>
    <w:rsid w:val="00CC039C"/>
    <w:rsid w:val="00CC2680"/>
    <w:rsid w:val="00CC4CAD"/>
    <w:rsid w:val="00CC680B"/>
    <w:rsid w:val="00CC7D09"/>
    <w:rsid w:val="00CD30AC"/>
    <w:rsid w:val="00CE10A1"/>
    <w:rsid w:val="00CE6E25"/>
    <w:rsid w:val="00CE7AEE"/>
    <w:rsid w:val="00D024C0"/>
    <w:rsid w:val="00D06A5C"/>
    <w:rsid w:val="00D0756D"/>
    <w:rsid w:val="00D17868"/>
    <w:rsid w:val="00D234D0"/>
    <w:rsid w:val="00D31218"/>
    <w:rsid w:val="00D35418"/>
    <w:rsid w:val="00D43C2D"/>
    <w:rsid w:val="00D57F58"/>
    <w:rsid w:val="00D72BA2"/>
    <w:rsid w:val="00D749D8"/>
    <w:rsid w:val="00D86832"/>
    <w:rsid w:val="00D86F79"/>
    <w:rsid w:val="00DA068D"/>
    <w:rsid w:val="00DA7754"/>
    <w:rsid w:val="00DC23F8"/>
    <w:rsid w:val="00DD2407"/>
    <w:rsid w:val="00DD252D"/>
    <w:rsid w:val="00DD62EF"/>
    <w:rsid w:val="00DD7088"/>
    <w:rsid w:val="00DD737D"/>
    <w:rsid w:val="00DD7FED"/>
    <w:rsid w:val="00DF517E"/>
    <w:rsid w:val="00E032B2"/>
    <w:rsid w:val="00E15BC8"/>
    <w:rsid w:val="00E222C3"/>
    <w:rsid w:val="00E328CB"/>
    <w:rsid w:val="00E32EB8"/>
    <w:rsid w:val="00E41BCE"/>
    <w:rsid w:val="00E44C97"/>
    <w:rsid w:val="00E62CA9"/>
    <w:rsid w:val="00E62CBA"/>
    <w:rsid w:val="00E63620"/>
    <w:rsid w:val="00E642B8"/>
    <w:rsid w:val="00E6691C"/>
    <w:rsid w:val="00E6781A"/>
    <w:rsid w:val="00E765FA"/>
    <w:rsid w:val="00E90F93"/>
    <w:rsid w:val="00E93152"/>
    <w:rsid w:val="00E95234"/>
    <w:rsid w:val="00EA5ADB"/>
    <w:rsid w:val="00EB40F8"/>
    <w:rsid w:val="00EB486C"/>
    <w:rsid w:val="00EC0C35"/>
    <w:rsid w:val="00EC5E6B"/>
    <w:rsid w:val="00EC6F9C"/>
    <w:rsid w:val="00ED4E92"/>
    <w:rsid w:val="00EE1F6A"/>
    <w:rsid w:val="00EE7DAC"/>
    <w:rsid w:val="00F036DD"/>
    <w:rsid w:val="00F04E67"/>
    <w:rsid w:val="00F150B9"/>
    <w:rsid w:val="00F15287"/>
    <w:rsid w:val="00F25725"/>
    <w:rsid w:val="00F33279"/>
    <w:rsid w:val="00F34461"/>
    <w:rsid w:val="00F50D71"/>
    <w:rsid w:val="00F544F8"/>
    <w:rsid w:val="00F565E8"/>
    <w:rsid w:val="00F64B3E"/>
    <w:rsid w:val="00F6576E"/>
    <w:rsid w:val="00F74170"/>
    <w:rsid w:val="00F868C7"/>
    <w:rsid w:val="00F931B5"/>
    <w:rsid w:val="00FA223C"/>
    <w:rsid w:val="00FB71C5"/>
    <w:rsid w:val="00FC0535"/>
    <w:rsid w:val="00FC7049"/>
    <w:rsid w:val="00FD5B94"/>
    <w:rsid w:val="00FE4914"/>
    <w:rsid w:val="00FE6078"/>
    <w:rsid w:val="00FF0084"/>
    <w:rsid w:val="00FF5A99"/>
    <w:rsid w:val="00FF5C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648701"/>
  <w15:chartTrackingRefBased/>
  <w15:docId w15:val="{8786A4CB-05F5-4EA3-8DA7-C0640D9604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C1B08"/>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link w:val="Heading4Char"/>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customStyle="1" w:styleId="addmd">
    <w:name w:val="addmd"/>
    <w:basedOn w:val="DefaultParagraphFont"/>
    <w:rsid w:val="004114A7"/>
  </w:style>
  <w:style w:type="character" w:customStyle="1" w:styleId="Heading2Char">
    <w:name w:val="Heading 2 Char"/>
    <w:basedOn w:val="DefaultParagraphFont"/>
    <w:link w:val="Heading2"/>
    <w:rsid w:val="00D749D8"/>
    <w:rPr>
      <w:rFonts w:cs="Arial"/>
      <w:b/>
      <w:bCs/>
      <w:iCs/>
      <w:sz w:val="22"/>
      <w:szCs w:val="28"/>
      <w:lang w:val="en-US" w:eastAsia="en-US" w:bidi="ar-SA"/>
    </w:rPr>
  </w:style>
  <w:style w:type="character" w:styleId="Hyperlink">
    <w:name w:val="Hyperlink"/>
    <w:basedOn w:val="DefaultParagraphFont"/>
    <w:rsid w:val="00612210"/>
    <w:rPr>
      <w:color w:val="0000FF"/>
      <w:u w:val="single"/>
    </w:rPr>
  </w:style>
  <w:style w:type="paragraph" w:styleId="TOC3">
    <w:name w:val="toc 3"/>
    <w:basedOn w:val="Normal"/>
    <w:next w:val="Normal"/>
    <w:autoRedefine/>
    <w:semiHidden/>
    <w:rsid w:val="00612210"/>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12210"/>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12210"/>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12210"/>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12210"/>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12210"/>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12210"/>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paragraph" w:styleId="NormalWeb">
    <w:name w:val="Normal (Web)"/>
    <w:basedOn w:val="Normal"/>
    <w:rsid w:val="00185DE3"/>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pPr>
    <w:rPr>
      <w:sz w:val="24"/>
      <w:szCs w:val="24"/>
    </w:rPr>
  </w:style>
  <w:style w:type="character" w:customStyle="1" w:styleId="Heading4Char">
    <w:name w:val="Heading 4 Char"/>
    <w:basedOn w:val="DefaultParagraphFont"/>
    <w:link w:val="Heading4"/>
    <w:rsid w:val="0068451F"/>
    <w:rPr>
      <w:b/>
      <w:bCs/>
      <w:sz w:val="22"/>
      <w:szCs w:val="28"/>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1663155">
      <w:bodyDiv w:val="1"/>
      <w:marLeft w:val="0"/>
      <w:marRight w:val="0"/>
      <w:marTop w:val="0"/>
      <w:marBottom w:val="0"/>
      <w:divBdr>
        <w:top w:val="none" w:sz="0" w:space="0" w:color="auto"/>
        <w:left w:val="none" w:sz="0" w:space="0" w:color="auto"/>
        <w:bottom w:val="none" w:sz="0" w:space="0" w:color="auto"/>
        <w:right w:val="none" w:sz="0" w:space="0" w:color="auto"/>
      </w:divBdr>
    </w:div>
    <w:div w:id="1314796866">
      <w:bodyDiv w:val="1"/>
      <w:marLeft w:val="0"/>
      <w:marRight w:val="0"/>
      <w:marTop w:val="0"/>
      <w:marBottom w:val="0"/>
      <w:divBdr>
        <w:top w:val="none" w:sz="0" w:space="0" w:color="auto"/>
        <w:left w:val="none" w:sz="0" w:space="0" w:color="auto"/>
        <w:bottom w:val="none" w:sz="0" w:space="0" w:color="auto"/>
        <w:right w:val="none" w:sz="0" w:space="0" w:color="auto"/>
      </w:divBdr>
    </w:div>
    <w:div w:id="1703096053">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webSettings" Target="webSettings.xml"/><Relationship Id="rId21" Type="http://schemas.openxmlformats.org/officeDocument/2006/relationships/image" Target="media/image14.png"/><Relationship Id="rId7" Type="http://schemas.openxmlformats.org/officeDocument/2006/relationships/image" Target="media/image2.png"/><Relationship Id="rId12" Type="http://schemas.openxmlformats.org/officeDocument/2006/relationships/hyperlink" Target="http://en.wikipedia.org/wiki/Carl_Friedrich_Gauss" TargetMode="External"/><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settings" Target="settings.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footer" Target="footer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http://maxwell.byu.edu/%7Espencerr/phys442/img70.gif" TargetMode="External"/><Relationship Id="rId24" Type="http://schemas.openxmlformats.org/officeDocument/2006/relationships/image" Target="media/image17.png"/><Relationship Id="rId5" Type="http://schemas.openxmlformats.org/officeDocument/2006/relationships/endnotes" Target="end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10" Type="http://schemas.openxmlformats.org/officeDocument/2006/relationships/image" Target="media/image5.png"/><Relationship Id="rId19" Type="http://schemas.openxmlformats.org/officeDocument/2006/relationships/image" Target="media/image12.png"/><Relationship Id="rId31"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9526</Words>
  <Characters>41345</Characters>
  <Application>Microsoft Office Word</Application>
  <DocSecurity>4</DocSecurity>
  <Lines>879</Lines>
  <Paragraphs>332</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50539</CharactersWithSpaces>
  <SharedDoc>false</SharedDoc>
  <HLinks>
    <vt:vector size="102" baseType="variant">
      <vt:variant>
        <vt:i4>1704000</vt:i4>
      </vt:variant>
      <vt:variant>
        <vt:i4>162</vt:i4>
      </vt:variant>
      <vt:variant>
        <vt:i4>0</vt:i4>
      </vt:variant>
      <vt:variant>
        <vt:i4>5</vt:i4>
      </vt:variant>
      <vt:variant>
        <vt:lpwstr>http://en.wikipedia.org/wiki/Carl_Friedrich_Gauss</vt:lpwstr>
      </vt:variant>
      <vt:variant>
        <vt:lpwstr/>
      </vt:variant>
      <vt:variant>
        <vt:i4>1441842</vt:i4>
      </vt:variant>
      <vt:variant>
        <vt:i4>92</vt:i4>
      </vt:variant>
      <vt:variant>
        <vt:i4>0</vt:i4>
      </vt:variant>
      <vt:variant>
        <vt:i4>5</vt:i4>
      </vt:variant>
      <vt:variant>
        <vt:lpwstr/>
      </vt:variant>
      <vt:variant>
        <vt:lpwstr>_Toc274151167</vt:lpwstr>
      </vt:variant>
      <vt:variant>
        <vt:i4>1441842</vt:i4>
      </vt:variant>
      <vt:variant>
        <vt:i4>86</vt:i4>
      </vt:variant>
      <vt:variant>
        <vt:i4>0</vt:i4>
      </vt:variant>
      <vt:variant>
        <vt:i4>5</vt:i4>
      </vt:variant>
      <vt:variant>
        <vt:lpwstr/>
      </vt:variant>
      <vt:variant>
        <vt:lpwstr>_Toc274151166</vt:lpwstr>
      </vt:variant>
      <vt:variant>
        <vt:i4>1441842</vt:i4>
      </vt:variant>
      <vt:variant>
        <vt:i4>80</vt:i4>
      </vt:variant>
      <vt:variant>
        <vt:i4>0</vt:i4>
      </vt:variant>
      <vt:variant>
        <vt:i4>5</vt:i4>
      </vt:variant>
      <vt:variant>
        <vt:lpwstr/>
      </vt:variant>
      <vt:variant>
        <vt:lpwstr>_Toc274151165</vt:lpwstr>
      </vt:variant>
      <vt:variant>
        <vt:i4>1441842</vt:i4>
      </vt:variant>
      <vt:variant>
        <vt:i4>74</vt:i4>
      </vt:variant>
      <vt:variant>
        <vt:i4>0</vt:i4>
      </vt:variant>
      <vt:variant>
        <vt:i4>5</vt:i4>
      </vt:variant>
      <vt:variant>
        <vt:lpwstr/>
      </vt:variant>
      <vt:variant>
        <vt:lpwstr>_Toc274151164</vt:lpwstr>
      </vt:variant>
      <vt:variant>
        <vt:i4>1441842</vt:i4>
      </vt:variant>
      <vt:variant>
        <vt:i4>68</vt:i4>
      </vt:variant>
      <vt:variant>
        <vt:i4>0</vt:i4>
      </vt:variant>
      <vt:variant>
        <vt:i4>5</vt:i4>
      </vt:variant>
      <vt:variant>
        <vt:lpwstr/>
      </vt:variant>
      <vt:variant>
        <vt:lpwstr>_Toc274151163</vt:lpwstr>
      </vt:variant>
      <vt:variant>
        <vt:i4>1441842</vt:i4>
      </vt:variant>
      <vt:variant>
        <vt:i4>62</vt:i4>
      </vt:variant>
      <vt:variant>
        <vt:i4>0</vt:i4>
      </vt:variant>
      <vt:variant>
        <vt:i4>5</vt:i4>
      </vt:variant>
      <vt:variant>
        <vt:lpwstr/>
      </vt:variant>
      <vt:variant>
        <vt:lpwstr>_Toc274151162</vt:lpwstr>
      </vt:variant>
      <vt:variant>
        <vt:i4>1441842</vt:i4>
      </vt:variant>
      <vt:variant>
        <vt:i4>56</vt:i4>
      </vt:variant>
      <vt:variant>
        <vt:i4>0</vt:i4>
      </vt:variant>
      <vt:variant>
        <vt:i4>5</vt:i4>
      </vt:variant>
      <vt:variant>
        <vt:lpwstr/>
      </vt:variant>
      <vt:variant>
        <vt:lpwstr>_Toc274151161</vt:lpwstr>
      </vt:variant>
      <vt:variant>
        <vt:i4>1441842</vt:i4>
      </vt:variant>
      <vt:variant>
        <vt:i4>50</vt:i4>
      </vt:variant>
      <vt:variant>
        <vt:i4>0</vt:i4>
      </vt:variant>
      <vt:variant>
        <vt:i4>5</vt:i4>
      </vt:variant>
      <vt:variant>
        <vt:lpwstr/>
      </vt:variant>
      <vt:variant>
        <vt:lpwstr>_Toc274151160</vt:lpwstr>
      </vt:variant>
      <vt:variant>
        <vt:i4>1376306</vt:i4>
      </vt:variant>
      <vt:variant>
        <vt:i4>44</vt:i4>
      </vt:variant>
      <vt:variant>
        <vt:i4>0</vt:i4>
      </vt:variant>
      <vt:variant>
        <vt:i4>5</vt:i4>
      </vt:variant>
      <vt:variant>
        <vt:lpwstr/>
      </vt:variant>
      <vt:variant>
        <vt:lpwstr>_Toc274151159</vt:lpwstr>
      </vt:variant>
      <vt:variant>
        <vt:i4>1376306</vt:i4>
      </vt:variant>
      <vt:variant>
        <vt:i4>38</vt:i4>
      </vt:variant>
      <vt:variant>
        <vt:i4>0</vt:i4>
      </vt:variant>
      <vt:variant>
        <vt:i4>5</vt:i4>
      </vt:variant>
      <vt:variant>
        <vt:lpwstr/>
      </vt:variant>
      <vt:variant>
        <vt:lpwstr>_Toc274151158</vt:lpwstr>
      </vt:variant>
      <vt:variant>
        <vt:i4>1376306</vt:i4>
      </vt:variant>
      <vt:variant>
        <vt:i4>32</vt:i4>
      </vt:variant>
      <vt:variant>
        <vt:i4>0</vt:i4>
      </vt:variant>
      <vt:variant>
        <vt:i4>5</vt:i4>
      </vt:variant>
      <vt:variant>
        <vt:lpwstr/>
      </vt:variant>
      <vt:variant>
        <vt:lpwstr>_Toc274151157</vt:lpwstr>
      </vt:variant>
      <vt:variant>
        <vt:i4>1376306</vt:i4>
      </vt:variant>
      <vt:variant>
        <vt:i4>26</vt:i4>
      </vt:variant>
      <vt:variant>
        <vt:i4>0</vt:i4>
      </vt:variant>
      <vt:variant>
        <vt:i4>5</vt:i4>
      </vt:variant>
      <vt:variant>
        <vt:lpwstr/>
      </vt:variant>
      <vt:variant>
        <vt:lpwstr>_Toc274151156</vt:lpwstr>
      </vt:variant>
      <vt:variant>
        <vt:i4>1376306</vt:i4>
      </vt:variant>
      <vt:variant>
        <vt:i4>20</vt:i4>
      </vt:variant>
      <vt:variant>
        <vt:i4>0</vt:i4>
      </vt:variant>
      <vt:variant>
        <vt:i4>5</vt:i4>
      </vt:variant>
      <vt:variant>
        <vt:lpwstr/>
      </vt:variant>
      <vt:variant>
        <vt:lpwstr>_Toc274151155</vt:lpwstr>
      </vt:variant>
      <vt:variant>
        <vt:i4>1376306</vt:i4>
      </vt:variant>
      <vt:variant>
        <vt:i4>14</vt:i4>
      </vt:variant>
      <vt:variant>
        <vt:i4>0</vt:i4>
      </vt:variant>
      <vt:variant>
        <vt:i4>5</vt:i4>
      </vt:variant>
      <vt:variant>
        <vt:lpwstr/>
      </vt:variant>
      <vt:variant>
        <vt:lpwstr>_Toc274151154</vt:lpwstr>
      </vt:variant>
      <vt:variant>
        <vt:i4>1376306</vt:i4>
      </vt:variant>
      <vt:variant>
        <vt:i4>8</vt:i4>
      </vt:variant>
      <vt:variant>
        <vt:i4>0</vt:i4>
      </vt:variant>
      <vt:variant>
        <vt:i4>5</vt:i4>
      </vt:variant>
      <vt:variant>
        <vt:lpwstr/>
      </vt:variant>
      <vt:variant>
        <vt:lpwstr>_Toc274151153</vt:lpwstr>
      </vt:variant>
      <vt:variant>
        <vt:i4>1376306</vt:i4>
      </vt:variant>
      <vt:variant>
        <vt:i4>2</vt:i4>
      </vt:variant>
      <vt:variant>
        <vt:i4>0</vt:i4>
      </vt:variant>
      <vt:variant>
        <vt:i4>5</vt:i4>
      </vt:variant>
      <vt:variant>
        <vt:lpwstr/>
      </vt:variant>
      <vt:variant>
        <vt:lpwstr>_Toc274151152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2026-09-06T18:51:00Z</dcterms:created>
  <dcterms:modified xsi:type="dcterms:W3CDTF">2026-09-06T18:51:00Z</dcterms:modified>
</cp:coreProperties>
</file>