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F263D" w14:textId="77777777" w:rsidR="00291390" w:rsidRDefault="00D62CC0">
      <w:pPr>
        <w:tabs>
          <w:tab w:val="right" w:pos="9270"/>
        </w:tabs>
      </w:pPr>
      <w:r>
        <w:rPr>
          <w:b/>
        </w:rPr>
        <w:t>Section 2 (k) replacement</w:t>
      </w:r>
      <w:r w:rsidR="00291390">
        <w:rPr>
          <w:b/>
        </w:rPr>
        <w:tab/>
      </w:r>
      <w:r>
        <w:tab/>
      </w:r>
      <w:r>
        <w:tab/>
      </w:r>
      <w:r>
        <w:tab/>
      </w:r>
      <w:r>
        <w:tab/>
      </w:r>
      <w:r w:rsidR="00291390">
        <w:t>PhL</w:t>
      </w:r>
      <w:r w:rsidR="00291390">
        <w:tab/>
      </w:r>
      <w:r w:rsidR="00291390">
        <w:tab/>
      </w:r>
      <w:r>
        <w:t>10.3.12</w:t>
      </w:r>
    </w:p>
    <w:p w14:paraId="782AB0A6" w14:textId="77777777" w:rsidR="00291390" w:rsidRDefault="00291390">
      <w:pPr>
        <w:tabs>
          <w:tab w:val="left" w:pos="7200"/>
          <w:tab w:val="left" w:pos="7920"/>
          <w:tab w:val="right" w:pos="9270"/>
        </w:tabs>
      </w:pPr>
    </w:p>
    <w:p w14:paraId="18C7BCE1" w14:textId="77777777" w:rsidR="00D62CC0" w:rsidRPr="00105240" w:rsidRDefault="00D62CC0" w:rsidP="00D62CC0">
      <w:pPr>
        <w:rPr>
          <w:color w:val="FF0000"/>
        </w:rPr>
      </w:pPr>
      <w:r w:rsidRPr="00105240">
        <w:rPr>
          <w:color w:val="FF0000"/>
        </w:rPr>
        <w:t xml:space="preserve">ready to install. </w:t>
      </w:r>
      <w:r w:rsidR="002A0F77">
        <w:rPr>
          <w:color w:val="FF0000"/>
        </w:rPr>
        <w:t xml:space="preserve">// Installed on 10.19.12 at 8:30 PM. </w:t>
      </w:r>
    </w:p>
    <w:p w14:paraId="41A5BEDB" w14:textId="77777777" w:rsidR="00D62CC0" w:rsidRDefault="00D62CC0">
      <w:pPr>
        <w:tabs>
          <w:tab w:val="left" w:pos="7200"/>
          <w:tab w:val="left" w:pos="7920"/>
          <w:tab w:val="right" w:pos="9270"/>
        </w:tabs>
      </w:pPr>
    </w:p>
    <w:p w14:paraId="0E97BD77" w14:textId="77777777" w:rsidR="00D62CC0" w:rsidRDefault="00D62CC0" w:rsidP="00D62CC0">
      <w:pPr>
        <w:pStyle w:val="Heading3"/>
      </w:pPr>
      <w:bookmarkStart w:id="0" w:name="_Toc336716011"/>
      <w:r>
        <w:t>(k) Definition of the words "scalar", "vector" and "tensor"</w:t>
      </w:r>
      <w:bookmarkEnd w:id="0"/>
      <w:r>
        <w:t xml:space="preserve"> </w:t>
      </w:r>
    </w:p>
    <w:p w14:paraId="6E4C32E7" w14:textId="77777777" w:rsidR="00D62CC0" w:rsidRDefault="00D62CC0" w:rsidP="00D62CC0"/>
    <w:p w14:paraId="7C49BC5A" w14:textId="77777777" w:rsidR="00D62CC0" w:rsidRDefault="00D62CC0" w:rsidP="00D62CC0">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33CBD363" w14:textId="77777777" w:rsidR="00D62CC0" w:rsidRDefault="00D62CC0" w:rsidP="00D62CC0">
      <w:r>
        <w:tab/>
        <w:t xml:space="preserve">To be more precise and to provide protection against the vagaries of "the literature", these objects probably should have been defined with the word "tensorial" in front of them. </w:t>
      </w:r>
    </w:p>
    <w:p w14:paraId="2D795F33" w14:textId="77777777" w:rsidR="00D62CC0" w:rsidRDefault="00D62CC0" w:rsidP="00D62CC0"/>
    <w:p w14:paraId="2445E006" w14:textId="77777777" w:rsidR="00D62CC0" w:rsidRDefault="00D62CC0" w:rsidP="00D62CC0">
      <w:r>
        <w:tab/>
        <w:t>"tensorial scalar"   ≡ rank-0 tensor with respect to some transformation F</w:t>
      </w:r>
    </w:p>
    <w:p w14:paraId="27B01E5F" w14:textId="77777777" w:rsidR="00D62CC0" w:rsidRDefault="00D62CC0" w:rsidP="00D62CC0">
      <w:r>
        <w:tab/>
        <w:t>"tensorial vector"  ≡ rank-1 tensor with respect to some transformation F</w:t>
      </w:r>
    </w:p>
    <w:p w14:paraId="2A89F456" w14:textId="77777777" w:rsidR="00D62CC0" w:rsidRDefault="00D62CC0" w:rsidP="00D62CC0">
      <w:r>
        <w:tab/>
        <w:t>"tensorial tensor"  ≡ rank-n tensor with respect to some transformation F</w:t>
      </w:r>
    </w:p>
    <w:p w14:paraId="096F4835" w14:textId="77777777" w:rsidR="00D62CC0" w:rsidRDefault="00D62CC0" w:rsidP="00D62CC0"/>
    <w:p w14:paraId="0D31DF3E" w14:textId="77777777" w:rsidR="00D62CC0" w:rsidRDefault="00D62CC0" w:rsidP="00D62CC0">
      <w:r>
        <w:t xml:space="preserve">As has been emphasized several times, a "tensorial tensor" is linked to a particular underlying transformation F, and one should really use the more precise term "tensorial tensor under F". </w:t>
      </w:r>
    </w:p>
    <w:p w14:paraId="4D4DF3A9" w14:textId="77777777" w:rsidR="00D62CC0" w:rsidRDefault="00D62CC0" w:rsidP="00D62CC0">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428985B1" w14:textId="77777777" w:rsidR="00D62CC0" w:rsidRDefault="00D62CC0" w:rsidP="00D62CC0"/>
    <w:p w14:paraId="30DAB556" w14:textId="77777777" w:rsidR="00D62CC0" w:rsidRDefault="00D62CC0" w:rsidP="00D62CC0">
      <w:r>
        <w:sym w:font="Symbol" w:char="F0B7"/>
      </w:r>
      <w:r>
        <w:t xml:space="preserve"> A "scalar" is a single expression, a 1-tuple. No invariance under any transformation is implied. </w:t>
      </w:r>
    </w:p>
    <w:p w14:paraId="516B7C82" w14:textId="77777777" w:rsidR="00D62CC0" w:rsidRDefault="00D62CC0" w:rsidP="00D62CC0"/>
    <w:p w14:paraId="23946005" w14:textId="77777777" w:rsidR="00D62CC0" w:rsidRDefault="00D62CC0" w:rsidP="00D62CC0">
      <w:r>
        <w:sym w:font="Symbol" w:char="F0B7"/>
      </w:r>
      <w:r>
        <w:t xml:space="preserve"> A "vector" is an N-tuple of expressions. No transformation rule is implied. </w:t>
      </w:r>
    </w:p>
    <w:p w14:paraId="0E345CA9" w14:textId="77777777" w:rsidR="00D62CC0" w:rsidRDefault="00D62CC0" w:rsidP="00D62CC0"/>
    <w:p w14:paraId="09D385C1" w14:textId="77777777" w:rsidR="00D62CC0" w:rsidRDefault="00D62CC0" w:rsidP="00D62CC0">
      <w:r>
        <w:sym w:font="Symbol" w:char="F0B7"/>
      </w:r>
      <w:r>
        <w:t xml:space="preserve"> A "second order tensor" is a matrix of expressions. No transformation rule is implied. </w:t>
      </w:r>
    </w:p>
    <w:p w14:paraId="12BF0619" w14:textId="77777777" w:rsidR="00D62CC0" w:rsidRDefault="00D62CC0" w:rsidP="00D62CC0"/>
    <w:p w14:paraId="45599D69" w14:textId="77777777" w:rsidR="00D62CC0" w:rsidRDefault="00D62CC0" w:rsidP="00D62CC0">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19F8A50E" w14:textId="77777777" w:rsidR="00D62CC0" w:rsidRDefault="00D62CC0" w:rsidP="00D62CC0"/>
    <w:p w14:paraId="72E0D0BE" w14:textId="77777777" w:rsidR="00D62CC0" w:rsidRDefault="00D62CC0" w:rsidP="00D62CC0">
      <w:r>
        <w:t xml:space="preserve">To these definitions we can add another list: </w:t>
      </w:r>
    </w:p>
    <w:p w14:paraId="35B4EDE1" w14:textId="77777777" w:rsidR="00D62CC0" w:rsidRDefault="00D62CC0" w:rsidP="00D62CC0"/>
    <w:p w14:paraId="79169718" w14:textId="77777777" w:rsidR="00D62CC0" w:rsidRDefault="00D62CC0" w:rsidP="00D62CC0">
      <w:r>
        <w:sym w:font="Symbol" w:char="F0B7"/>
      </w:r>
      <w:r>
        <w:t xml:space="preserve"> A "scalar field" is a single function of </w:t>
      </w:r>
      <w:r w:rsidRPr="000902FF">
        <w:rPr>
          <w:b/>
        </w:rPr>
        <w:t>x</w:t>
      </w:r>
      <w:r>
        <w:t xml:space="preserve"> ( the x-space coordinates). No implication of invariance. </w:t>
      </w:r>
    </w:p>
    <w:p w14:paraId="72AF630F" w14:textId="77777777" w:rsidR="00D62CC0" w:rsidRDefault="00D62CC0" w:rsidP="00D62CC0"/>
    <w:p w14:paraId="4D7833A7" w14:textId="77777777" w:rsidR="00D62CC0" w:rsidRDefault="00D62CC0" w:rsidP="00D62CC0">
      <w:r>
        <w:sym w:font="Symbol" w:char="F0B7"/>
      </w:r>
      <w:r>
        <w:t xml:space="preserve"> A "vector field" is an N-tuple of functions of </w:t>
      </w:r>
      <w:r w:rsidRPr="000902FF">
        <w:rPr>
          <w:b/>
        </w:rPr>
        <w:t>x</w:t>
      </w:r>
      <w:r>
        <w:t xml:space="preserve"> -- an N-tuple of scalar fields. No transform implied. </w:t>
      </w:r>
    </w:p>
    <w:p w14:paraId="17627B97" w14:textId="77777777" w:rsidR="00D62CC0" w:rsidRDefault="00D62CC0" w:rsidP="00D62CC0"/>
    <w:p w14:paraId="382C153D" w14:textId="77777777" w:rsidR="00D62CC0" w:rsidRDefault="00D62CC0" w:rsidP="00D62CC0">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0E37A6A5" w14:textId="77777777" w:rsidR="00D62CC0" w:rsidRDefault="00D62CC0" w:rsidP="00D62CC0"/>
    <w:p w14:paraId="0800C77C" w14:textId="77777777" w:rsidR="00D62CC0" w:rsidRDefault="00D62CC0" w:rsidP="00D62CC0">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20F194B9" w14:textId="77777777" w:rsidR="00D62CC0" w:rsidRDefault="00D62CC0" w:rsidP="00D62CC0">
      <w:r>
        <w:lastRenderedPageBreak/>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6EE34B48" w14:textId="77777777" w:rsidR="00D62CC0" w:rsidRDefault="00D62CC0" w:rsidP="00D62CC0">
      <w:r>
        <w:tab/>
        <w:t xml:space="preserve">In the latter field, </w:t>
      </w:r>
      <w:r w:rsidR="002A0F77">
        <w:t>continuum mechanics</w:t>
      </w:r>
      <w:r>
        <w:t xml:space="preserve">,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20CBED56" w14:textId="77777777" w:rsidR="00D62CC0" w:rsidRDefault="00D62CC0" w:rsidP="00D62CC0"/>
    <w:p w14:paraId="4A5CD089" w14:textId="77777777" w:rsidR="00D62CC0" w:rsidRDefault="00D62CC0" w:rsidP="00D62CC0">
      <w:r>
        <w:t xml:space="preserve">In this document we shall follow the time-honored tradition of being inconsistent in our use of the words scalar, vector and tensor, but the reader is now at least warned. </w:t>
      </w:r>
    </w:p>
    <w:p w14:paraId="65B8FEDE" w14:textId="77777777" w:rsidR="00D62CC0" w:rsidRDefault="00D62CC0" w:rsidP="00D62CC0"/>
    <w:p w14:paraId="05168875" w14:textId="77777777" w:rsidR="00D62CC0" w:rsidRDefault="00D62CC0" w:rsidP="00D62CC0">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4C7DA301" w14:textId="77777777" w:rsidR="00D62CC0" w:rsidRDefault="00D62CC0" w:rsidP="00D62CC0"/>
    <w:p w14:paraId="0AE3478A" w14:textId="77777777" w:rsidR="00D62CC0" w:rsidRDefault="00D62CC0" w:rsidP="00D62CC0">
      <w:pPr>
        <w:rPr>
          <w:color w:val="0000FF"/>
        </w:rPr>
      </w:pPr>
      <w:r>
        <w:t xml:space="preserve">Appendix J explores a few commonly used tensors in continuum mechanics and determines which of these tensors actually transform as tensors (are objective), and which tensors do not transform as tensors (are non-objective). </w:t>
      </w:r>
    </w:p>
    <w:p w14:paraId="4C3C3B5E" w14:textId="77777777" w:rsidR="00D62CC0" w:rsidRDefault="00D62CC0" w:rsidP="00D62CC0"/>
    <w:p w14:paraId="3DBE74DE" w14:textId="77777777" w:rsidR="00291390" w:rsidRDefault="00291390" w:rsidP="00D62CC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59D1D" w14:textId="77777777" w:rsidR="00D165ED" w:rsidRDefault="00D165ED">
      <w:r>
        <w:separator/>
      </w:r>
    </w:p>
  </w:endnote>
  <w:endnote w:type="continuationSeparator" w:id="0">
    <w:p w14:paraId="0EB97A1C" w14:textId="77777777" w:rsidR="00D165ED" w:rsidRDefault="00D16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ED66" w14:textId="77777777" w:rsidR="00EC21A9" w:rsidRDefault="00EC21A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A0F7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5655" w14:textId="77777777" w:rsidR="00D165ED" w:rsidRDefault="00D165ED">
      <w:r>
        <w:separator/>
      </w:r>
    </w:p>
  </w:footnote>
  <w:footnote w:type="continuationSeparator" w:id="0">
    <w:p w14:paraId="40D4E623" w14:textId="77777777" w:rsidR="00D165ED" w:rsidRDefault="00D165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2CC0"/>
    <w:rsid w:val="0001344C"/>
    <w:rsid w:val="00023BD7"/>
    <w:rsid w:val="00032790"/>
    <w:rsid w:val="000522DF"/>
    <w:rsid w:val="00054B07"/>
    <w:rsid w:val="00064021"/>
    <w:rsid w:val="0008034B"/>
    <w:rsid w:val="00092C76"/>
    <w:rsid w:val="000A162F"/>
    <w:rsid w:val="000A6BDE"/>
    <w:rsid w:val="000D2080"/>
    <w:rsid w:val="000F4AD2"/>
    <w:rsid w:val="000F7B78"/>
    <w:rsid w:val="00130273"/>
    <w:rsid w:val="001570C9"/>
    <w:rsid w:val="001677E9"/>
    <w:rsid w:val="00186EA4"/>
    <w:rsid w:val="00190B89"/>
    <w:rsid w:val="00194C37"/>
    <w:rsid w:val="001A1EFA"/>
    <w:rsid w:val="0020790D"/>
    <w:rsid w:val="00227FEA"/>
    <w:rsid w:val="00252488"/>
    <w:rsid w:val="0026152B"/>
    <w:rsid w:val="00265985"/>
    <w:rsid w:val="00283691"/>
    <w:rsid w:val="00291390"/>
    <w:rsid w:val="002A0F77"/>
    <w:rsid w:val="002A48AF"/>
    <w:rsid w:val="002C5CCF"/>
    <w:rsid w:val="002D4894"/>
    <w:rsid w:val="002F271F"/>
    <w:rsid w:val="0030350C"/>
    <w:rsid w:val="00330E53"/>
    <w:rsid w:val="00351EE4"/>
    <w:rsid w:val="00354B37"/>
    <w:rsid w:val="00383554"/>
    <w:rsid w:val="00383E9C"/>
    <w:rsid w:val="00385551"/>
    <w:rsid w:val="00387D22"/>
    <w:rsid w:val="00392547"/>
    <w:rsid w:val="003A49F1"/>
    <w:rsid w:val="003A4E73"/>
    <w:rsid w:val="003B430B"/>
    <w:rsid w:val="003B7107"/>
    <w:rsid w:val="00453FB0"/>
    <w:rsid w:val="0046473F"/>
    <w:rsid w:val="00491B69"/>
    <w:rsid w:val="00492F5E"/>
    <w:rsid w:val="004953A2"/>
    <w:rsid w:val="004A5033"/>
    <w:rsid w:val="00511127"/>
    <w:rsid w:val="005276A3"/>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13848"/>
    <w:rsid w:val="009313DC"/>
    <w:rsid w:val="00935C1C"/>
    <w:rsid w:val="00942AAE"/>
    <w:rsid w:val="00951CE1"/>
    <w:rsid w:val="00960DBC"/>
    <w:rsid w:val="009835F4"/>
    <w:rsid w:val="009B2908"/>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04436"/>
    <w:rsid w:val="00B15F00"/>
    <w:rsid w:val="00B26899"/>
    <w:rsid w:val="00B36629"/>
    <w:rsid w:val="00B44541"/>
    <w:rsid w:val="00B63155"/>
    <w:rsid w:val="00B71D16"/>
    <w:rsid w:val="00B73D96"/>
    <w:rsid w:val="00B768CF"/>
    <w:rsid w:val="00B8156C"/>
    <w:rsid w:val="00B848B8"/>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5ED"/>
    <w:rsid w:val="00D16A0B"/>
    <w:rsid w:val="00D62CC0"/>
    <w:rsid w:val="00D72B37"/>
    <w:rsid w:val="00D75654"/>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4096F"/>
  <w15:chartTrackingRefBased/>
  <w15:docId w15:val="{3A3759BB-3543-4326-9391-E0CCD22C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D62CC0"/>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779</Words>
  <Characters>3934</Characters>
  <Application>Microsoft Office Word</Application>
  <DocSecurity>4</DocSecurity>
  <Lines>71</Lines>
  <Paragraphs>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2026-09-06T19:11:00Z</dcterms:created>
  <dcterms:modified xsi:type="dcterms:W3CDTF">2026-09-06T19:11:00Z</dcterms:modified>
</cp:coreProperties>
</file>