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4EF2C" w14:textId="77777777" w:rsidR="003410EE" w:rsidRDefault="00D94B05" w:rsidP="00DB3B12">
      <w:r>
        <w:rPr>
          <w:b/>
        </w:rPr>
        <w:t>Tensors and Curvilinear Coordinates</w:t>
      </w:r>
      <w:r>
        <w:tab/>
      </w:r>
      <w:r>
        <w:tab/>
      </w:r>
      <w:r>
        <w:tab/>
      </w:r>
      <w:r>
        <w:tab/>
      </w:r>
      <w:r>
        <w:tab/>
        <w:t>PhL</w:t>
      </w:r>
      <w:r>
        <w:tab/>
        <w:t xml:space="preserve">                     </w:t>
      </w:r>
      <w:r w:rsidR="003410EE">
        <w:t>11.16.09</w:t>
      </w:r>
    </w:p>
    <w:p w14:paraId="32882ECC" w14:textId="77777777" w:rsidR="003410EE" w:rsidRDefault="003410EE" w:rsidP="00DB3B12"/>
    <w:p w14:paraId="2D780A59" w14:textId="77777777" w:rsidR="00340209" w:rsidRPr="00340209" w:rsidRDefault="00340209" w:rsidP="00DB3B12">
      <w:pPr>
        <w:rPr>
          <w:color w:val="FF0000"/>
        </w:rPr>
      </w:pPr>
      <w:r w:rsidRPr="00340209">
        <w:rPr>
          <w:color w:val="FF0000"/>
        </w:rPr>
        <w:t xml:space="preserve">[ I reviewed this doc on 11.3.11 and found a few items of interest which got added to the new tensor doc. There are various errors below left in place, and the whole approach is somewhat incorrect, but I think it was a very good shot, if not ready for prime time. The newer doc is twice as long and much more coherent and I think </w:t>
      </w:r>
      <w:r w:rsidRPr="00340209">
        <w:rPr>
          <w:i/>
          <w:color w:val="FF0000"/>
        </w:rPr>
        <w:t>is</w:t>
      </w:r>
      <w:r w:rsidRPr="00340209">
        <w:rPr>
          <w:color w:val="FF0000"/>
        </w:rPr>
        <w:t xml:space="preserve"> ready for prime time. </w:t>
      </w:r>
      <w:r>
        <w:rPr>
          <w:color w:val="FF0000"/>
        </w:rPr>
        <w:t xml:space="preserve">I plan to retain this doc for historical purposes only, and would not recommend anyone read it. ] </w:t>
      </w:r>
      <w:r w:rsidRPr="00340209">
        <w:rPr>
          <w:color w:val="FF0000"/>
        </w:rPr>
        <w:t xml:space="preserve"> </w:t>
      </w:r>
    </w:p>
    <w:p w14:paraId="7131C1AF" w14:textId="77777777" w:rsidR="00340209" w:rsidRDefault="00340209" w:rsidP="00DB3B12"/>
    <w:p w14:paraId="1CE0501C" w14:textId="77777777" w:rsidR="0003585F" w:rsidRPr="00D16959" w:rsidRDefault="00D16959" w:rsidP="00D16959">
      <w:bookmarkStart w:id="0" w:name="_Toc246647601"/>
      <w:bookmarkStart w:id="1" w:name="_Toc246647659"/>
      <w:bookmarkStart w:id="2" w:name="_Toc246648085"/>
      <w:bookmarkStart w:id="3" w:name="_Toc246648551"/>
      <w:bookmarkStart w:id="4" w:name="_Toc246648774"/>
      <w:bookmarkStart w:id="5" w:name="_Toc246648897"/>
      <w:bookmarkStart w:id="6" w:name="_Toc246649362"/>
      <w:bookmarkStart w:id="7" w:name="_Toc246650012"/>
      <w:bookmarkStart w:id="8" w:name="_Toc246650253"/>
      <w:bookmarkStart w:id="9" w:name="_Toc246650638"/>
      <w:bookmarkStart w:id="10" w:name="_Toc246650799"/>
      <w:bookmarkStart w:id="11" w:name="_Toc246651023"/>
      <w:bookmarkStart w:id="12" w:name="_Toc246651280"/>
      <w:bookmarkStart w:id="13" w:name="_Toc246651651"/>
      <w:bookmarkStart w:id="14" w:name="_Toc246651801"/>
      <w:bookmarkStart w:id="15" w:name="_Toc246652056"/>
      <w:bookmarkStart w:id="16" w:name="_Toc246733026"/>
      <w:bookmarkStart w:id="17" w:name="_Toc246736950"/>
      <w:bookmarkStart w:id="18" w:name="_Toc246740178"/>
      <w:bookmarkStart w:id="19" w:name="_Toc246748709"/>
      <w:bookmarkStart w:id="20" w:name="_Toc246748767"/>
      <w:bookmarkStart w:id="21" w:name="_Toc246748825"/>
      <w:bookmarkStart w:id="22" w:name="_Toc246768025"/>
      <w:bookmarkStart w:id="23" w:name="_Toc246768088"/>
      <w:bookmarkStart w:id="24" w:name="_Toc246768246"/>
      <w:r>
        <w:t xml:space="preserve">See Preface below. </w:t>
      </w:r>
    </w:p>
    <w:p w14:paraId="646E0D9F" w14:textId="77777777" w:rsidR="001B6396" w:rsidRDefault="001B6396" w:rsidP="001B6396"/>
    <w:p w14:paraId="6D0D8997" w14:textId="77777777" w:rsidR="008C64B4" w:rsidRDefault="008C64B4" w:rsidP="008C64B4">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75959271" w:history="1">
        <w:r w:rsidRPr="00892F55">
          <w:rPr>
            <w:rStyle w:val="Hyperlink"/>
            <w:noProof/>
          </w:rPr>
          <w:t>Preface</w:t>
        </w:r>
        <w:r>
          <w:rPr>
            <w:noProof/>
            <w:webHidden/>
          </w:rPr>
          <w:tab/>
        </w:r>
        <w:r>
          <w:rPr>
            <w:noProof/>
            <w:webHidden/>
          </w:rPr>
          <w:fldChar w:fldCharType="begin"/>
        </w:r>
        <w:r>
          <w:rPr>
            <w:noProof/>
            <w:webHidden/>
          </w:rPr>
          <w:instrText xml:space="preserve"> PAGEREF _Toc275959271 \h </w:instrText>
        </w:r>
        <w:r>
          <w:rPr>
            <w:noProof/>
          </w:rPr>
        </w:r>
        <w:r>
          <w:rPr>
            <w:noProof/>
            <w:webHidden/>
          </w:rPr>
          <w:fldChar w:fldCharType="separate"/>
        </w:r>
        <w:r>
          <w:rPr>
            <w:noProof/>
            <w:webHidden/>
          </w:rPr>
          <w:t>3</w:t>
        </w:r>
        <w:r>
          <w:rPr>
            <w:noProof/>
            <w:webHidden/>
          </w:rPr>
          <w:fldChar w:fldCharType="end"/>
        </w:r>
      </w:hyperlink>
    </w:p>
    <w:p w14:paraId="3B645739" w14:textId="77777777" w:rsidR="008C64B4" w:rsidRDefault="008C64B4" w:rsidP="008C64B4">
      <w:pPr>
        <w:pStyle w:val="TOC2"/>
        <w:tabs>
          <w:tab w:val="right" w:leader="dot" w:pos="9350"/>
        </w:tabs>
        <w:rPr>
          <w:b w:val="0"/>
          <w:noProof/>
          <w:sz w:val="24"/>
          <w:szCs w:val="24"/>
        </w:rPr>
      </w:pPr>
      <w:hyperlink w:anchor="_Toc275959272" w:history="1">
        <w:r w:rsidRPr="00892F55">
          <w:rPr>
            <w:rStyle w:val="Hyperlink"/>
            <w:noProof/>
          </w:rPr>
          <w:t>1. Transformation T</w:t>
        </w:r>
        <w:r w:rsidRPr="00892F55">
          <w:rPr>
            <w:rStyle w:val="Hyperlink"/>
            <w:rFonts w:ascii="Courier New" w:hAnsi="Courier New"/>
            <w:noProof/>
            <w:vertAlign w:val="superscript"/>
          </w:rPr>
          <w:t>a</w:t>
        </w:r>
        <w:r w:rsidRPr="00892F55">
          <w:rPr>
            <w:rStyle w:val="Hyperlink"/>
            <w:rFonts w:ascii="Courier New" w:hAnsi="Courier New"/>
            <w:noProof/>
            <w:vertAlign w:val="subscript"/>
          </w:rPr>
          <w:t>b</w:t>
        </w:r>
        <w:r w:rsidRPr="00892F55">
          <w:rPr>
            <w:rStyle w:val="Hyperlink"/>
            <w:noProof/>
          </w:rPr>
          <w:t xml:space="preserve"> (down-tilt form).</w:t>
        </w:r>
        <w:r>
          <w:rPr>
            <w:noProof/>
            <w:webHidden/>
          </w:rPr>
          <w:tab/>
        </w:r>
        <w:r>
          <w:rPr>
            <w:noProof/>
            <w:webHidden/>
          </w:rPr>
          <w:fldChar w:fldCharType="begin"/>
        </w:r>
        <w:r>
          <w:rPr>
            <w:noProof/>
            <w:webHidden/>
          </w:rPr>
          <w:instrText xml:space="preserve"> PAGEREF _Toc275959272 \h </w:instrText>
        </w:r>
        <w:r>
          <w:rPr>
            <w:noProof/>
          </w:rPr>
        </w:r>
        <w:r>
          <w:rPr>
            <w:noProof/>
            <w:webHidden/>
          </w:rPr>
          <w:fldChar w:fldCharType="separate"/>
        </w:r>
        <w:r>
          <w:rPr>
            <w:noProof/>
            <w:webHidden/>
          </w:rPr>
          <w:t>4</w:t>
        </w:r>
        <w:r>
          <w:rPr>
            <w:noProof/>
            <w:webHidden/>
          </w:rPr>
          <w:fldChar w:fldCharType="end"/>
        </w:r>
      </w:hyperlink>
    </w:p>
    <w:p w14:paraId="1372F8CE" w14:textId="77777777" w:rsidR="008C64B4" w:rsidRDefault="008C64B4" w:rsidP="008C64B4">
      <w:pPr>
        <w:pStyle w:val="TOC3"/>
        <w:tabs>
          <w:tab w:val="right" w:leader="dot" w:pos="9350"/>
        </w:tabs>
        <w:rPr>
          <w:noProof/>
          <w:sz w:val="24"/>
          <w:szCs w:val="24"/>
        </w:rPr>
      </w:pPr>
      <w:hyperlink w:anchor="_Toc275959273" w:history="1">
        <w:r w:rsidRPr="00892F55">
          <w:rPr>
            <w:rStyle w:val="Hyperlink"/>
            <w:rFonts w:cs="Arial"/>
            <w:bCs/>
            <w:noProof/>
          </w:rPr>
          <w:t>Example A. 2D Rotation.</w:t>
        </w:r>
        <w:r>
          <w:rPr>
            <w:noProof/>
            <w:webHidden/>
          </w:rPr>
          <w:tab/>
        </w:r>
        <w:r>
          <w:rPr>
            <w:noProof/>
            <w:webHidden/>
          </w:rPr>
          <w:fldChar w:fldCharType="begin"/>
        </w:r>
        <w:r>
          <w:rPr>
            <w:noProof/>
            <w:webHidden/>
          </w:rPr>
          <w:instrText xml:space="preserve"> PAGEREF _Toc275959273 \h </w:instrText>
        </w:r>
        <w:r>
          <w:rPr>
            <w:noProof/>
          </w:rPr>
        </w:r>
        <w:r>
          <w:rPr>
            <w:noProof/>
            <w:webHidden/>
          </w:rPr>
          <w:fldChar w:fldCharType="separate"/>
        </w:r>
        <w:r>
          <w:rPr>
            <w:noProof/>
            <w:webHidden/>
          </w:rPr>
          <w:t>4</w:t>
        </w:r>
        <w:r>
          <w:rPr>
            <w:noProof/>
            <w:webHidden/>
          </w:rPr>
          <w:fldChar w:fldCharType="end"/>
        </w:r>
      </w:hyperlink>
    </w:p>
    <w:p w14:paraId="3CBFBB2C" w14:textId="77777777" w:rsidR="008C64B4" w:rsidRDefault="008C64B4" w:rsidP="008C64B4">
      <w:pPr>
        <w:pStyle w:val="TOC3"/>
        <w:tabs>
          <w:tab w:val="right" w:leader="dot" w:pos="9350"/>
        </w:tabs>
        <w:rPr>
          <w:noProof/>
          <w:sz w:val="24"/>
          <w:szCs w:val="24"/>
        </w:rPr>
      </w:pPr>
      <w:hyperlink w:anchor="_Toc275959274" w:history="1">
        <w:r w:rsidRPr="00892F55">
          <w:rPr>
            <w:rStyle w:val="Hyperlink"/>
            <w:rFonts w:cs="Arial"/>
            <w:bCs/>
            <w:noProof/>
          </w:rPr>
          <w:t>Example B. Polar to Cartesian.</w:t>
        </w:r>
        <w:r>
          <w:rPr>
            <w:noProof/>
            <w:webHidden/>
          </w:rPr>
          <w:tab/>
        </w:r>
        <w:r>
          <w:rPr>
            <w:noProof/>
            <w:webHidden/>
          </w:rPr>
          <w:fldChar w:fldCharType="begin"/>
        </w:r>
        <w:r>
          <w:rPr>
            <w:noProof/>
            <w:webHidden/>
          </w:rPr>
          <w:instrText xml:space="preserve"> PAGEREF _Toc275959274 \h </w:instrText>
        </w:r>
        <w:r>
          <w:rPr>
            <w:noProof/>
          </w:rPr>
        </w:r>
        <w:r>
          <w:rPr>
            <w:noProof/>
            <w:webHidden/>
          </w:rPr>
          <w:fldChar w:fldCharType="separate"/>
        </w:r>
        <w:r>
          <w:rPr>
            <w:noProof/>
            <w:webHidden/>
          </w:rPr>
          <w:t>5</w:t>
        </w:r>
        <w:r>
          <w:rPr>
            <w:noProof/>
            <w:webHidden/>
          </w:rPr>
          <w:fldChar w:fldCharType="end"/>
        </w:r>
      </w:hyperlink>
    </w:p>
    <w:p w14:paraId="227C53A3" w14:textId="77777777" w:rsidR="008C64B4" w:rsidRDefault="008C64B4" w:rsidP="008C64B4">
      <w:pPr>
        <w:pStyle w:val="TOC2"/>
        <w:tabs>
          <w:tab w:val="right" w:leader="dot" w:pos="9350"/>
        </w:tabs>
        <w:rPr>
          <w:b w:val="0"/>
          <w:noProof/>
          <w:sz w:val="24"/>
          <w:szCs w:val="24"/>
        </w:rPr>
      </w:pPr>
      <w:hyperlink w:anchor="_Toc275959275" w:history="1">
        <w:r w:rsidRPr="00892F55">
          <w:rPr>
            <w:rStyle w:val="Hyperlink"/>
            <w:noProof/>
          </w:rPr>
          <w:t>2. Contrava</w:t>
        </w:r>
        <w:r w:rsidRPr="00892F55">
          <w:rPr>
            <w:rStyle w:val="Hyperlink"/>
            <w:noProof/>
          </w:rPr>
          <w:t>r</w:t>
        </w:r>
        <w:r w:rsidRPr="00892F55">
          <w:rPr>
            <w:rStyle w:val="Hyperlink"/>
            <w:noProof/>
          </w:rPr>
          <w:t>i</w:t>
        </w:r>
        <w:r w:rsidRPr="00892F55">
          <w:rPr>
            <w:rStyle w:val="Hyperlink"/>
            <w:noProof/>
          </w:rPr>
          <w:t>ant</w:t>
        </w:r>
        <w:r w:rsidRPr="00892F55">
          <w:rPr>
            <w:rStyle w:val="Hyperlink"/>
            <w:noProof/>
          </w:rPr>
          <w:t xml:space="preserve"> </w:t>
        </w:r>
        <w:r w:rsidRPr="00892F55">
          <w:rPr>
            <w:rStyle w:val="Hyperlink"/>
            <w:noProof/>
          </w:rPr>
          <w:t>Tensors</w:t>
        </w:r>
        <w:r>
          <w:rPr>
            <w:noProof/>
            <w:webHidden/>
          </w:rPr>
          <w:tab/>
        </w:r>
        <w:r>
          <w:rPr>
            <w:noProof/>
            <w:webHidden/>
          </w:rPr>
          <w:fldChar w:fldCharType="begin"/>
        </w:r>
        <w:r>
          <w:rPr>
            <w:noProof/>
            <w:webHidden/>
          </w:rPr>
          <w:instrText xml:space="preserve"> PAGEREF _Toc275959275 \h </w:instrText>
        </w:r>
        <w:r>
          <w:rPr>
            <w:noProof/>
          </w:rPr>
        </w:r>
        <w:r>
          <w:rPr>
            <w:noProof/>
            <w:webHidden/>
          </w:rPr>
          <w:fldChar w:fldCharType="separate"/>
        </w:r>
        <w:r>
          <w:rPr>
            <w:noProof/>
            <w:webHidden/>
          </w:rPr>
          <w:t>5</w:t>
        </w:r>
        <w:r>
          <w:rPr>
            <w:noProof/>
            <w:webHidden/>
          </w:rPr>
          <w:fldChar w:fldCharType="end"/>
        </w:r>
      </w:hyperlink>
    </w:p>
    <w:p w14:paraId="16A16717" w14:textId="77777777" w:rsidR="008C64B4" w:rsidRDefault="008C64B4" w:rsidP="008C64B4">
      <w:pPr>
        <w:pStyle w:val="TOC2"/>
        <w:tabs>
          <w:tab w:val="right" w:leader="dot" w:pos="9350"/>
        </w:tabs>
        <w:rPr>
          <w:b w:val="0"/>
          <w:noProof/>
          <w:sz w:val="24"/>
          <w:szCs w:val="24"/>
        </w:rPr>
      </w:pPr>
      <w:hyperlink w:anchor="_Toc275959276" w:history="1">
        <w:r w:rsidRPr="00892F55">
          <w:rPr>
            <w:rStyle w:val="Hyperlink"/>
            <w:noProof/>
          </w:rPr>
          <w:t>3. Transformation T</w:t>
        </w:r>
        <w:r w:rsidRPr="00892F55">
          <w:rPr>
            <w:rStyle w:val="Hyperlink"/>
            <w:rFonts w:ascii="Courier New" w:hAnsi="Courier New"/>
            <w:noProof/>
            <w:vertAlign w:val="subscript"/>
          </w:rPr>
          <w:t>a</w:t>
        </w:r>
        <w:r w:rsidRPr="00892F55">
          <w:rPr>
            <w:rStyle w:val="Hyperlink"/>
            <w:rFonts w:ascii="Courier New" w:hAnsi="Courier New"/>
            <w:noProof/>
            <w:vertAlign w:val="superscript"/>
          </w:rPr>
          <w:t>b</w:t>
        </w:r>
        <w:r w:rsidRPr="00892F55">
          <w:rPr>
            <w:rStyle w:val="Hyperlink"/>
            <w:noProof/>
          </w:rPr>
          <w:t xml:space="preserve"> (up-tilt form).</w:t>
        </w:r>
        <w:r>
          <w:rPr>
            <w:noProof/>
            <w:webHidden/>
          </w:rPr>
          <w:tab/>
        </w:r>
        <w:r>
          <w:rPr>
            <w:noProof/>
            <w:webHidden/>
          </w:rPr>
          <w:fldChar w:fldCharType="begin"/>
        </w:r>
        <w:r>
          <w:rPr>
            <w:noProof/>
            <w:webHidden/>
          </w:rPr>
          <w:instrText xml:space="preserve"> PAGEREF _Toc275959276 \h </w:instrText>
        </w:r>
        <w:r>
          <w:rPr>
            <w:noProof/>
          </w:rPr>
        </w:r>
        <w:r>
          <w:rPr>
            <w:noProof/>
            <w:webHidden/>
          </w:rPr>
          <w:fldChar w:fldCharType="separate"/>
        </w:r>
        <w:r>
          <w:rPr>
            <w:noProof/>
            <w:webHidden/>
          </w:rPr>
          <w:t>6</w:t>
        </w:r>
        <w:r>
          <w:rPr>
            <w:noProof/>
            <w:webHidden/>
          </w:rPr>
          <w:fldChar w:fldCharType="end"/>
        </w:r>
      </w:hyperlink>
    </w:p>
    <w:p w14:paraId="48FC8CC9" w14:textId="77777777" w:rsidR="008C64B4" w:rsidRDefault="008C64B4" w:rsidP="008C64B4">
      <w:pPr>
        <w:pStyle w:val="TOC2"/>
        <w:tabs>
          <w:tab w:val="right" w:leader="dot" w:pos="9350"/>
        </w:tabs>
        <w:rPr>
          <w:b w:val="0"/>
          <w:noProof/>
          <w:sz w:val="24"/>
          <w:szCs w:val="24"/>
        </w:rPr>
      </w:pPr>
      <w:hyperlink w:anchor="_Toc275959277" w:history="1">
        <w:r w:rsidRPr="00892F55">
          <w:rPr>
            <w:rStyle w:val="Hyperlink"/>
            <w:noProof/>
          </w:rPr>
          <w:t>4. The orthogonality rules, matrix forms, and the inverse transformations</w:t>
        </w:r>
        <w:r>
          <w:rPr>
            <w:noProof/>
            <w:webHidden/>
          </w:rPr>
          <w:tab/>
        </w:r>
        <w:r>
          <w:rPr>
            <w:noProof/>
            <w:webHidden/>
          </w:rPr>
          <w:fldChar w:fldCharType="begin"/>
        </w:r>
        <w:r>
          <w:rPr>
            <w:noProof/>
            <w:webHidden/>
          </w:rPr>
          <w:instrText xml:space="preserve"> PAGEREF _Toc275959277 \h </w:instrText>
        </w:r>
        <w:r>
          <w:rPr>
            <w:noProof/>
          </w:rPr>
        </w:r>
        <w:r>
          <w:rPr>
            <w:noProof/>
            <w:webHidden/>
          </w:rPr>
          <w:fldChar w:fldCharType="separate"/>
        </w:r>
        <w:r>
          <w:rPr>
            <w:noProof/>
            <w:webHidden/>
          </w:rPr>
          <w:t>7</w:t>
        </w:r>
        <w:r>
          <w:rPr>
            <w:noProof/>
            <w:webHidden/>
          </w:rPr>
          <w:fldChar w:fldCharType="end"/>
        </w:r>
      </w:hyperlink>
    </w:p>
    <w:p w14:paraId="1BB1D409" w14:textId="77777777" w:rsidR="008C64B4" w:rsidRDefault="008C64B4" w:rsidP="008C64B4">
      <w:pPr>
        <w:pStyle w:val="TOC3"/>
        <w:tabs>
          <w:tab w:val="right" w:leader="dot" w:pos="9350"/>
        </w:tabs>
        <w:rPr>
          <w:noProof/>
          <w:sz w:val="24"/>
          <w:szCs w:val="24"/>
        </w:rPr>
      </w:pPr>
      <w:hyperlink w:anchor="_Toc275959278" w:history="1">
        <w:r w:rsidRPr="00892F55">
          <w:rPr>
            <w:rStyle w:val="Hyperlink"/>
            <w:rFonts w:cs="Arial"/>
            <w:bCs/>
            <w:noProof/>
          </w:rPr>
          <w:t>(a) The orthog</w:t>
        </w:r>
        <w:r w:rsidRPr="00892F55">
          <w:rPr>
            <w:rStyle w:val="Hyperlink"/>
            <w:rFonts w:cs="Arial"/>
            <w:bCs/>
            <w:noProof/>
          </w:rPr>
          <w:t>o</w:t>
        </w:r>
        <w:r w:rsidRPr="00892F55">
          <w:rPr>
            <w:rStyle w:val="Hyperlink"/>
            <w:rFonts w:cs="Arial"/>
            <w:bCs/>
            <w:noProof/>
          </w:rPr>
          <w:t>nality rules</w:t>
        </w:r>
        <w:r w:rsidRPr="00892F55">
          <w:rPr>
            <w:rStyle w:val="Hyperlink"/>
            <w:noProof/>
          </w:rPr>
          <w:t>.</w:t>
        </w:r>
        <w:r>
          <w:rPr>
            <w:noProof/>
            <w:webHidden/>
          </w:rPr>
          <w:tab/>
        </w:r>
        <w:r>
          <w:rPr>
            <w:noProof/>
            <w:webHidden/>
          </w:rPr>
          <w:fldChar w:fldCharType="begin"/>
        </w:r>
        <w:r>
          <w:rPr>
            <w:noProof/>
            <w:webHidden/>
          </w:rPr>
          <w:instrText xml:space="preserve"> PAGEREF _Toc275959278 \h </w:instrText>
        </w:r>
        <w:r>
          <w:rPr>
            <w:noProof/>
          </w:rPr>
        </w:r>
        <w:r>
          <w:rPr>
            <w:noProof/>
            <w:webHidden/>
          </w:rPr>
          <w:fldChar w:fldCharType="separate"/>
        </w:r>
        <w:r>
          <w:rPr>
            <w:noProof/>
            <w:webHidden/>
          </w:rPr>
          <w:t>7</w:t>
        </w:r>
        <w:r>
          <w:rPr>
            <w:noProof/>
            <w:webHidden/>
          </w:rPr>
          <w:fldChar w:fldCharType="end"/>
        </w:r>
      </w:hyperlink>
    </w:p>
    <w:p w14:paraId="10202F05" w14:textId="77777777" w:rsidR="008C64B4" w:rsidRDefault="008C64B4" w:rsidP="008C64B4">
      <w:pPr>
        <w:pStyle w:val="TOC3"/>
        <w:tabs>
          <w:tab w:val="right" w:leader="dot" w:pos="9350"/>
        </w:tabs>
        <w:rPr>
          <w:noProof/>
          <w:sz w:val="24"/>
          <w:szCs w:val="24"/>
        </w:rPr>
      </w:pPr>
      <w:hyperlink w:anchor="_Toc275959279" w:history="1">
        <w:r w:rsidRPr="00892F55">
          <w:rPr>
            <w:rStyle w:val="Hyperlink"/>
            <w:rFonts w:cs="Arial"/>
            <w:bCs/>
            <w:noProof/>
          </w:rPr>
          <w:t>(b) Matrix notation.</w:t>
        </w:r>
        <w:r>
          <w:rPr>
            <w:noProof/>
            <w:webHidden/>
          </w:rPr>
          <w:tab/>
        </w:r>
        <w:r>
          <w:rPr>
            <w:noProof/>
            <w:webHidden/>
          </w:rPr>
          <w:fldChar w:fldCharType="begin"/>
        </w:r>
        <w:r>
          <w:rPr>
            <w:noProof/>
            <w:webHidden/>
          </w:rPr>
          <w:instrText xml:space="preserve"> PAGEREF _Toc275959279 \h </w:instrText>
        </w:r>
        <w:r>
          <w:rPr>
            <w:noProof/>
          </w:rPr>
        </w:r>
        <w:r>
          <w:rPr>
            <w:noProof/>
            <w:webHidden/>
          </w:rPr>
          <w:fldChar w:fldCharType="separate"/>
        </w:r>
        <w:r>
          <w:rPr>
            <w:noProof/>
            <w:webHidden/>
          </w:rPr>
          <w:t>7</w:t>
        </w:r>
        <w:r>
          <w:rPr>
            <w:noProof/>
            <w:webHidden/>
          </w:rPr>
          <w:fldChar w:fldCharType="end"/>
        </w:r>
      </w:hyperlink>
    </w:p>
    <w:p w14:paraId="3DB88CD0" w14:textId="77777777" w:rsidR="008C64B4" w:rsidRDefault="008C64B4" w:rsidP="008C64B4">
      <w:pPr>
        <w:pStyle w:val="TOC3"/>
        <w:tabs>
          <w:tab w:val="right" w:leader="dot" w:pos="9350"/>
        </w:tabs>
        <w:rPr>
          <w:noProof/>
          <w:sz w:val="24"/>
          <w:szCs w:val="24"/>
        </w:rPr>
      </w:pPr>
      <w:hyperlink w:anchor="_Toc275959280" w:history="1">
        <w:r w:rsidRPr="00892F55">
          <w:rPr>
            <w:rStyle w:val="Hyperlink"/>
            <w:rFonts w:cs="Arial"/>
            <w:bCs/>
            <w:noProof/>
          </w:rPr>
          <w:t>(c) The Inverse Transformations.</w:t>
        </w:r>
        <w:r>
          <w:rPr>
            <w:noProof/>
            <w:webHidden/>
          </w:rPr>
          <w:tab/>
        </w:r>
        <w:r>
          <w:rPr>
            <w:noProof/>
            <w:webHidden/>
          </w:rPr>
          <w:fldChar w:fldCharType="begin"/>
        </w:r>
        <w:r>
          <w:rPr>
            <w:noProof/>
            <w:webHidden/>
          </w:rPr>
          <w:instrText xml:space="preserve"> PAGEREF _Toc275959280 \h </w:instrText>
        </w:r>
        <w:r>
          <w:rPr>
            <w:noProof/>
          </w:rPr>
        </w:r>
        <w:r>
          <w:rPr>
            <w:noProof/>
            <w:webHidden/>
          </w:rPr>
          <w:fldChar w:fldCharType="separate"/>
        </w:r>
        <w:r>
          <w:rPr>
            <w:noProof/>
            <w:webHidden/>
          </w:rPr>
          <w:t>8</w:t>
        </w:r>
        <w:r>
          <w:rPr>
            <w:noProof/>
            <w:webHidden/>
          </w:rPr>
          <w:fldChar w:fldCharType="end"/>
        </w:r>
      </w:hyperlink>
    </w:p>
    <w:p w14:paraId="6BFED1AA" w14:textId="77777777" w:rsidR="008C64B4" w:rsidRDefault="008C64B4" w:rsidP="008C64B4">
      <w:pPr>
        <w:pStyle w:val="TOC2"/>
        <w:tabs>
          <w:tab w:val="right" w:leader="dot" w:pos="9350"/>
        </w:tabs>
        <w:rPr>
          <w:b w:val="0"/>
          <w:noProof/>
          <w:sz w:val="24"/>
          <w:szCs w:val="24"/>
        </w:rPr>
      </w:pPr>
      <w:hyperlink w:anchor="_Toc275959281" w:history="1">
        <w:r w:rsidRPr="00892F55">
          <w:rPr>
            <w:rStyle w:val="Hyperlink"/>
            <w:noProof/>
          </w:rPr>
          <w:t>5. Covariant Tensors</w:t>
        </w:r>
        <w:r>
          <w:rPr>
            <w:noProof/>
            <w:webHidden/>
          </w:rPr>
          <w:tab/>
        </w:r>
        <w:r>
          <w:rPr>
            <w:noProof/>
            <w:webHidden/>
          </w:rPr>
          <w:fldChar w:fldCharType="begin"/>
        </w:r>
        <w:r>
          <w:rPr>
            <w:noProof/>
            <w:webHidden/>
          </w:rPr>
          <w:instrText xml:space="preserve"> PAGEREF _Toc275959281 \h </w:instrText>
        </w:r>
        <w:r>
          <w:rPr>
            <w:noProof/>
          </w:rPr>
        </w:r>
        <w:r>
          <w:rPr>
            <w:noProof/>
            <w:webHidden/>
          </w:rPr>
          <w:fldChar w:fldCharType="separate"/>
        </w:r>
        <w:r>
          <w:rPr>
            <w:noProof/>
            <w:webHidden/>
          </w:rPr>
          <w:t>9</w:t>
        </w:r>
        <w:r>
          <w:rPr>
            <w:noProof/>
            <w:webHidden/>
          </w:rPr>
          <w:fldChar w:fldCharType="end"/>
        </w:r>
      </w:hyperlink>
    </w:p>
    <w:p w14:paraId="29BE5940" w14:textId="77777777" w:rsidR="008C64B4" w:rsidRDefault="008C64B4" w:rsidP="008C64B4">
      <w:pPr>
        <w:pStyle w:val="TOC2"/>
        <w:tabs>
          <w:tab w:val="right" w:leader="dot" w:pos="9350"/>
        </w:tabs>
        <w:rPr>
          <w:b w:val="0"/>
          <w:noProof/>
          <w:sz w:val="24"/>
          <w:szCs w:val="24"/>
        </w:rPr>
      </w:pPr>
      <w:hyperlink w:anchor="_Toc275959282" w:history="1">
        <w:r w:rsidRPr="00892F55">
          <w:rPr>
            <w:rStyle w:val="Hyperlink"/>
            <w:noProof/>
          </w:rPr>
          <w:t>6. Tensors and the idea of  Raising and Lowering Indices</w:t>
        </w:r>
        <w:r>
          <w:rPr>
            <w:noProof/>
            <w:webHidden/>
          </w:rPr>
          <w:tab/>
        </w:r>
        <w:r>
          <w:rPr>
            <w:noProof/>
            <w:webHidden/>
          </w:rPr>
          <w:fldChar w:fldCharType="begin"/>
        </w:r>
        <w:r>
          <w:rPr>
            <w:noProof/>
            <w:webHidden/>
          </w:rPr>
          <w:instrText xml:space="preserve"> PAGEREF _Toc275959282 \h </w:instrText>
        </w:r>
        <w:r>
          <w:rPr>
            <w:noProof/>
          </w:rPr>
        </w:r>
        <w:r>
          <w:rPr>
            <w:noProof/>
            <w:webHidden/>
          </w:rPr>
          <w:fldChar w:fldCharType="separate"/>
        </w:r>
        <w:r>
          <w:rPr>
            <w:noProof/>
            <w:webHidden/>
          </w:rPr>
          <w:t>9</w:t>
        </w:r>
        <w:r>
          <w:rPr>
            <w:noProof/>
            <w:webHidden/>
          </w:rPr>
          <w:fldChar w:fldCharType="end"/>
        </w:r>
      </w:hyperlink>
    </w:p>
    <w:p w14:paraId="0672B4B6" w14:textId="77777777" w:rsidR="008C64B4" w:rsidRDefault="008C64B4" w:rsidP="008C64B4">
      <w:pPr>
        <w:pStyle w:val="TOC3"/>
        <w:tabs>
          <w:tab w:val="right" w:leader="dot" w:pos="9350"/>
        </w:tabs>
        <w:rPr>
          <w:noProof/>
          <w:sz w:val="24"/>
          <w:szCs w:val="24"/>
        </w:rPr>
      </w:pPr>
      <w:hyperlink w:anchor="_Toc275959283" w:history="1">
        <w:r w:rsidRPr="00892F55">
          <w:rPr>
            <w:rStyle w:val="Hyperlink"/>
            <w:noProof/>
          </w:rPr>
          <w:t>(a) Lowering matrix g</w:t>
        </w:r>
        <w:r w:rsidRPr="00892F55">
          <w:rPr>
            <w:rStyle w:val="Hyperlink"/>
            <w:rFonts w:ascii="Courier New" w:hAnsi="Courier New"/>
            <w:b/>
            <w:noProof/>
            <w:vertAlign w:val="subscript"/>
          </w:rPr>
          <w:t>ab</w:t>
        </w:r>
        <w:r>
          <w:rPr>
            <w:noProof/>
            <w:webHidden/>
          </w:rPr>
          <w:tab/>
        </w:r>
        <w:r>
          <w:rPr>
            <w:noProof/>
            <w:webHidden/>
          </w:rPr>
          <w:fldChar w:fldCharType="begin"/>
        </w:r>
        <w:r>
          <w:rPr>
            <w:noProof/>
            <w:webHidden/>
          </w:rPr>
          <w:instrText xml:space="preserve"> PAGEREF _Toc275959283 \h </w:instrText>
        </w:r>
        <w:r>
          <w:rPr>
            <w:noProof/>
          </w:rPr>
        </w:r>
        <w:r>
          <w:rPr>
            <w:noProof/>
            <w:webHidden/>
          </w:rPr>
          <w:fldChar w:fldCharType="separate"/>
        </w:r>
        <w:r>
          <w:rPr>
            <w:noProof/>
            <w:webHidden/>
          </w:rPr>
          <w:t>9</w:t>
        </w:r>
        <w:r>
          <w:rPr>
            <w:noProof/>
            <w:webHidden/>
          </w:rPr>
          <w:fldChar w:fldCharType="end"/>
        </w:r>
      </w:hyperlink>
    </w:p>
    <w:p w14:paraId="798B5007" w14:textId="77777777" w:rsidR="008C64B4" w:rsidRDefault="008C64B4" w:rsidP="008C64B4">
      <w:pPr>
        <w:pStyle w:val="TOC3"/>
        <w:tabs>
          <w:tab w:val="right" w:leader="dot" w:pos="9350"/>
        </w:tabs>
        <w:rPr>
          <w:noProof/>
          <w:sz w:val="24"/>
          <w:szCs w:val="24"/>
        </w:rPr>
      </w:pPr>
      <w:hyperlink w:anchor="_Toc275959284" w:history="1">
        <w:r w:rsidRPr="00892F55">
          <w:rPr>
            <w:rStyle w:val="Hyperlink"/>
            <w:noProof/>
          </w:rPr>
          <w:t>(b) Raising matrix g</w:t>
        </w:r>
        <w:r w:rsidRPr="00892F55">
          <w:rPr>
            <w:rStyle w:val="Hyperlink"/>
            <w:rFonts w:ascii="Courier New" w:hAnsi="Courier New"/>
            <w:b/>
            <w:noProof/>
            <w:vertAlign w:val="superscript"/>
          </w:rPr>
          <w:t>ab</w:t>
        </w:r>
        <w:r>
          <w:rPr>
            <w:noProof/>
            <w:webHidden/>
          </w:rPr>
          <w:tab/>
        </w:r>
        <w:r>
          <w:rPr>
            <w:noProof/>
            <w:webHidden/>
          </w:rPr>
          <w:fldChar w:fldCharType="begin"/>
        </w:r>
        <w:r>
          <w:rPr>
            <w:noProof/>
            <w:webHidden/>
          </w:rPr>
          <w:instrText xml:space="preserve"> PAGEREF _Toc275959284 \h </w:instrText>
        </w:r>
        <w:r>
          <w:rPr>
            <w:noProof/>
          </w:rPr>
        </w:r>
        <w:r>
          <w:rPr>
            <w:noProof/>
            <w:webHidden/>
          </w:rPr>
          <w:fldChar w:fldCharType="separate"/>
        </w:r>
        <w:r>
          <w:rPr>
            <w:noProof/>
            <w:webHidden/>
          </w:rPr>
          <w:t>9</w:t>
        </w:r>
        <w:r>
          <w:rPr>
            <w:noProof/>
            <w:webHidden/>
          </w:rPr>
          <w:fldChar w:fldCharType="end"/>
        </w:r>
      </w:hyperlink>
    </w:p>
    <w:p w14:paraId="708A194C" w14:textId="77777777" w:rsidR="008C64B4" w:rsidRDefault="008C64B4" w:rsidP="008C64B4">
      <w:pPr>
        <w:pStyle w:val="TOC3"/>
        <w:tabs>
          <w:tab w:val="right" w:leader="dot" w:pos="9350"/>
        </w:tabs>
        <w:rPr>
          <w:noProof/>
          <w:sz w:val="24"/>
          <w:szCs w:val="24"/>
        </w:rPr>
      </w:pPr>
      <w:hyperlink w:anchor="_Toc275959285" w:history="1">
        <w:r w:rsidRPr="00892F55">
          <w:rPr>
            <w:rStyle w:val="Hyperlink"/>
            <w:rFonts w:cs="Arial"/>
            <w:bCs/>
            <w:noProof/>
          </w:rPr>
          <w:t>(c) Matrix g as a tensor.</w:t>
        </w:r>
        <w:r>
          <w:rPr>
            <w:noProof/>
            <w:webHidden/>
          </w:rPr>
          <w:tab/>
        </w:r>
        <w:r>
          <w:rPr>
            <w:noProof/>
            <w:webHidden/>
          </w:rPr>
          <w:fldChar w:fldCharType="begin"/>
        </w:r>
        <w:r>
          <w:rPr>
            <w:noProof/>
            <w:webHidden/>
          </w:rPr>
          <w:instrText xml:space="preserve"> PAGEREF _Toc275959285 \h </w:instrText>
        </w:r>
        <w:r>
          <w:rPr>
            <w:noProof/>
          </w:rPr>
        </w:r>
        <w:r>
          <w:rPr>
            <w:noProof/>
            <w:webHidden/>
          </w:rPr>
          <w:fldChar w:fldCharType="separate"/>
        </w:r>
        <w:r>
          <w:rPr>
            <w:noProof/>
            <w:webHidden/>
          </w:rPr>
          <w:t>10</w:t>
        </w:r>
        <w:r>
          <w:rPr>
            <w:noProof/>
            <w:webHidden/>
          </w:rPr>
          <w:fldChar w:fldCharType="end"/>
        </w:r>
      </w:hyperlink>
    </w:p>
    <w:p w14:paraId="7CF96314" w14:textId="77777777" w:rsidR="008C64B4" w:rsidRDefault="008C64B4" w:rsidP="008C64B4">
      <w:pPr>
        <w:pStyle w:val="TOC3"/>
        <w:tabs>
          <w:tab w:val="right" w:leader="dot" w:pos="9350"/>
        </w:tabs>
        <w:rPr>
          <w:noProof/>
          <w:sz w:val="24"/>
          <w:szCs w:val="24"/>
        </w:rPr>
      </w:pPr>
      <w:hyperlink w:anchor="_Toc275959286" w:history="1">
        <w:r w:rsidRPr="00892F55">
          <w:rPr>
            <w:rStyle w:val="Hyperlink"/>
            <w:rFonts w:cs="Arial"/>
            <w:bCs/>
            <w:noProof/>
          </w:rPr>
          <w:t>(d) Action of g' in x' space.</w:t>
        </w:r>
        <w:r>
          <w:rPr>
            <w:noProof/>
            <w:webHidden/>
          </w:rPr>
          <w:tab/>
        </w:r>
        <w:r>
          <w:rPr>
            <w:noProof/>
            <w:webHidden/>
          </w:rPr>
          <w:fldChar w:fldCharType="begin"/>
        </w:r>
        <w:r>
          <w:rPr>
            <w:noProof/>
            <w:webHidden/>
          </w:rPr>
          <w:instrText xml:space="preserve"> PAGEREF _Toc275959286 \h </w:instrText>
        </w:r>
        <w:r>
          <w:rPr>
            <w:noProof/>
          </w:rPr>
        </w:r>
        <w:r>
          <w:rPr>
            <w:noProof/>
            <w:webHidden/>
          </w:rPr>
          <w:fldChar w:fldCharType="separate"/>
        </w:r>
        <w:r>
          <w:rPr>
            <w:noProof/>
            <w:webHidden/>
          </w:rPr>
          <w:t>10</w:t>
        </w:r>
        <w:r>
          <w:rPr>
            <w:noProof/>
            <w:webHidden/>
          </w:rPr>
          <w:fldChar w:fldCharType="end"/>
        </w:r>
      </w:hyperlink>
    </w:p>
    <w:p w14:paraId="065AFAD1" w14:textId="77777777" w:rsidR="008C64B4" w:rsidRDefault="008C64B4" w:rsidP="008C64B4">
      <w:pPr>
        <w:pStyle w:val="TOC3"/>
        <w:tabs>
          <w:tab w:val="right" w:leader="dot" w:pos="9350"/>
        </w:tabs>
        <w:rPr>
          <w:noProof/>
          <w:sz w:val="24"/>
          <w:szCs w:val="24"/>
        </w:rPr>
      </w:pPr>
      <w:hyperlink w:anchor="_Toc275959287" w:history="1">
        <w:r w:rsidRPr="00892F55">
          <w:rPr>
            <w:rStyle w:val="Hyperlink"/>
            <w:rFonts w:cs="Arial"/>
            <w:bCs/>
            <w:noProof/>
          </w:rPr>
          <w:t>(e) g acting on itself .</w:t>
        </w:r>
        <w:r>
          <w:rPr>
            <w:noProof/>
            <w:webHidden/>
          </w:rPr>
          <w:tab/>
        </w:r>
        <w:r>
          <w:rPr>
            <w:noProof/>
            <w:webHidden/>
          </w:rPr>
          <w:fldChar w:fldCharType="begin"/>
        </w:r>
        <w:r>
          <w:rPr>
            <w:noProof/>
            <w:webHidden/>
          </w:rPr>
          <w:instrText xml:space="preserve"> PAGEREF _Toc275959287 \h </w:instrText>
        </w:r>
        <w:r>
          <w:rPr>
            <w:noProof/>
          </w:rPr>
        </w:r>
        <w:r>
          <w:rPr>
            <w:noProof/>
            <w:webHidden/>
          </w:rPr>
          <w:fldChar w:fldCharType="separate"/>
        </w:r>
        <w:r>
          <w:rPr>
            <w:noProof/>
            <w:webHidden/>
          </w:rPr>
          <w:t>10</w:t>
        </w:r>
        <w:r>
          <w:rPr>
            <w:noProof/>
            <w:webHidden/>
          </w:rPr>
          <w:fldChar w:fldCharType="end"/>
        </w:r>
      </w:hyperlink>
    </w:p>
    <w:p w14:paraId="6B54E3D6" w14:textId="77777777" w:rsidR="008C64B4" w:rsidRDefault="008C64B4" w:rsidP="008C64B4">
      <w:pPr>
        <w:pStyle w:val="TOC3"/>
        <w:tabs>
          <w:tab w:val="right" w:leader="dot" w:pos="9350"/>
        </w:tabs>
        <w:rPr>
          <w:noProof/>
          <w:sz w:val="24"/>
          <w:szCs w:val="24"/>
        </w:rPr>
      </w:pPr>
      <w:hyperlink w:anchor="_Toc275959288" w:history="1">
        <w:r w:rsidRPr="00892F55">
          <w:rPr>
            <w:rStyle w:val="Hyperlink"/>
            <w:noProof/>
          </w:rPr>
          <w:t>(f) A new relation between T</w:t>
        </w:r>
        <w:r w:rsidRPr="00892F55">
          <w:rPr>
            <w:rStyle w:val="Hyperlink"/>
            <w:rFonts w:ascii="Courier New" w:hAnsi="Courier New"/>
            <w:b/>
            <w:noProof/>
            <w:vertAlign w:val="superscript"/>
          </w:rPr>
          <w:t>a</w:t>
        </w:r>
        <w:r w:rsidRPr="00892F55">
          <w:rPr>
            <w:rStyle w:val="Hyperlink"/>
            <w:rFonts w:ascii="Courier New" w:hAnsi="Courier New"/>
            <w:b/>
            <w:noProof/>
            <w:vertAlign w:val="subscript"/>
          </w:rPr>
          <w:t>b</w:t>
        </w:r>
        <w:r w:rsidRPr="00892F55">
          <w:rPr>
            <w:rStyle w:val="Hyperlink"/>
            <w:noProof/>
          </w:rPr>
          <w:t xml:space="preserve"> and T</w:t>
        </w:r>
        <w:r w:rsidRPr="00892F55">
          <w:rPr>
            <w:rStyle w:val="Hyperlink"/>
            <w:rFonts w:ascii="Courier New" w:hAnsi="Courier New"/>
            <w:b/>
            <w:noProof/>
            <w:vertAlign w:val="subscript"/>
          </w:rPr>
          <w:t>a</w:t>
        </w:r>
        <w:r w:rsidRPr="00892F55">
          <w:rPr>
            <w:rStyle w:val="Hyperlink"/>
            <w:rFonts w:ascii="Courier New" w:hAnsi="Courier New"/>
            <w:b/>
            <w:noProof/>
            <w:vertAlign w:val="superscript"/>
          </w:rPr>
          <w:t>b</w:t>
        </w:r>
        <w:r w:rsidRPr="00892F55">
          <w:rPr>
            <w:rStyle w:val="Hyperlink"/>
            <w:noProof/>
          </w:rPr>
          <w:t>.</w:t>
        </w:r>
        <w:r>
          <w:rPr>
            <w:noProof/>
            <w:webHidden/>
          </w:rPr>
          <w:tab/>
        </w:r>
        <w:r>
          <w:rPr>
            <w:noProof/>
            <w:webHidden/>
          </w:rPr>
          <w:fldChar w:fldCharType="begin"/>
        </w:r>
        <w:r>
          <w:rPr>
            <w:noProof/>
            <w:webHidden/>
          </w:rPr>
          <w:instrText xml:space="preserve"> PAGEREF _Toc275959288 \h </w:instrText>
        </w:r>
        <w:r>
          <w:rPr>
            <w:noProof/>
          </w:rPr>
        </w:r>
        <w:r>
          <w:rPr>
            <w:noProof/>
            <w:webHidden/>
          </w:rPr>
          <w:fldChar w:fldCharType="separate"/>
        </w:r>
        <w:r>
          <w:rPr>
            <w:noProof/>
            <w:webHidden/>
          </w:rPr>
          <w:t>11</w:t>
        </w:r>
        <w:r>
          <w:rPr>
            <w:noProof/>
            <w:webHidden/>
          </w:rPr>
          <w:fldChar w:fldCharType="end"/>
        </w:r>
      </w:hyperlink>
    </w:p>
    <w:p w14:paraId="32B5869F" w14:textId="77777777" w:rsidR="008C64B4" w:rsidRDefault="008C64B4" w:rsidP="008C64B4">
      <w:pPr>
        <w:pStyle w:val="TOC3"/>
        <w:tabs>
          <w:tab w:val="right" w:leader="dot" w:pos="9350"/>
        </w:tabs>
        <w:rPr>
          <w:noProof/>
          <w:sz w:val="24"/>
          <w:szCs w:val="24"/>
        </w:rPr>
      </w:pPr>
      <w:hyperlink w:anchor="_Toc275959289" w:history="1">
        <w:r w:rsidRPr="00892F55">
          <w:rPr>
            <w:rStyle w:val="Hyperlink"/>
            <w:rFonts w:cs="Arial"/>
            <w:bCs/>
            <w:noProof/>
          </w:rPr>
          <w:t>(g) The contraction tilt rule.</w:t>
        </w:r>
        <w:r>
          <w:rPr>
            <w:noProof/>
            <w:webHidden/>
          </w:rPr>
          <w:tab/>
        </w:r>
        <w:r>
          <w:rPr>
            <w:noProof/>
            <w:webHidden/>
          </w:rPr>
          <w:fldChar w:fldCharType="begin"/>
        </w:r>
        <w:r>
          <w:rPr>
            <w:noProof/>
            <w:webHidden/>
          </w:rPr>
          <w:instrText xml:space="preserve"> PAGEREF _Toc275959289 \h </w:instrText>
        </w:r>
        <w:r>
          <w:rPr>
            <w:noProof/>
          </w:rPr>
        </w:r>
        <w:r>
          <w:rPr>
            <w:noProof/>
            <w:webHidden/>
          </w:rPr>
          <w:fldChar w:fldCharType="separate"/>
        </w:r>
        <w:r>
          <w:rPr>
            <w:noProof/>
            <w:webHidden/>
          </w:rPr>
          <w:t>11</w:t>
        </w:r>
        <w:r>
          <w:rPr>
            <w:noProof/>
            <w:webHidden/>
          </w:rPr>
          <w:fldChar w:fldCharType="end"/>
        </w:r>
      </w:hyperlink>
    </w:p>
    <w:p w14:paraId="78FA6198" w14:textId="77777777" w:rsidR="008C64B4" w:rsidRDefault="008C64B4" w:rsidP="008C64B4">
      <w:pPr>
        <w:pStyle w:val="TOC3"/>
        <w:tabs>
          <w:tab w:val="right" w:leader="dot" w:pos="9350"/>
        </w:tabs>
        <w:rPr>
          <w:noProof/>
          <w:sz w:val="24"/>
          <w:szCs w:val="24"/>
        </w:rPr>
      </w:pPr>
      <w:hyperlink w:anchor="_Toc275959290" w:history="1">
        <w:r w:rsidRPr="00892F55">
          <w:rPr>
            <w:rStyle w:val="Hyperlink"/>
            <w:rFonts w:cs="Arial"/>
            <w:bCs/>
            <w:noProof/>
          </w:rPr>
          <w:t>(h) Summary to this Point:</w:t>
        </w:r>
        <w:r>
          <w:rPr>
            <w:noProof/>
            <w:webHidden/>
          </w:rPr>
          <w:tab/>
        </w:r>
        <w:r>
          <w:rPr>
            <w:noProof/>
            <w:webHidden/>
          </w:rPr>
          <w:fldChar w:fldCharType="begin"/>
        </w:r>
        <w:r>
          <w:rPr>
            <w:noProof/>
            <w:webHidden/>
          </w:rPr>
          <w:instrText xml:space="preserve"> PAGEREF _Toc275959290 \h </w:instrText>
        </w:r>
        <w:r>
          <w:rPr>
            <w:noProof/>
          </w:rPr>
        </w:r>
        <w:r>
          <w:rPr>
            <w:noProof/>
            <w:webHidden/>
          </w:rPr>
          <w:fldChar w:fldCharType="separate"/>
        </w:r>
        <w:r>
          <w:rPr>
            <w:noProof/>
            <w:webHidden/>
          </w:rPr>
          <w:t>12</w:t>
        </w:r>
        <w:r>
          <w:rPr>
            <w:noProof/>
            <w:webHidden/>
          </w:rPr>
          <w:fldChar w:fldCharType="end"/>
        </w:r>
      </w:hyperlink>
    </w:p>
    <w:p w14:paraId="387EEA46" w14:textId="77777777" w:rsidR="008C64B4" w:rsidRDefault="008C64B4" w:rsidP="008C64B4">
      <w:pPr>
        <w:pStyle w:val="TOC2"/>
        <w:tabs>
          <w:tab w:val="right" w:leader="dot" w:pos="9350"/>
        </w:tabs>
        <w:rPr>
          <w:b w:val="0"/>
          <w:noProof/>
          <w:sz w:val="24"/>
          <w:szCs w:val="24"/>
        </w:rPr>
      </w:pPr>
      <w:hyperlink w:anchor="_Toc275959291" w:history="1">
        <w:r w:rsidRPr="00892F55">
          <w:rPr>
            <w:rStyle w:val="Hyperlink"/>
            <w:noProof/>
          </w:rPr>
          <w:t>7. A can</w:t>
        </w:r>
        <w:r w:rsidRPr="00892F55">
          <w:rPr>
            <w:rStyle w:val="Hyperlink"/>
            <w:noProof/>
          </w:rPr>
          <w:t>d</w:t>
        </w:r>
        <w:r w:rsidRPr="00892F55">
          <w:rPr>
            <w:rStyle w:val="Hyperlink"/>
            <w:noProof/>
          </w:rPr>
          <w:t>idate for g  :  the metric tensor</w:t>
        </w:r>
        <w:r>
          <w:rPr>
            <w:noProof/>
            <w:webHidden/>
          </w:rPr>
          <w:tab/>
        </w:r>
        <w:r>
          <w:rPr>
            <w:noProof/>
            <w:webHidden/>
          </w:rPr>
          <w:fldChar w:fldCharType="begin"/>
        </w:r>
        <w:r>
          <w:rPr>
            <w:noProof/>
            <w:webHidden/>
          </w:rPr>
          <w:instrText xml:space="preserve"> PAGEREF _Toc275959291 \h </w:instrText>
        </w:r>
        <w:r>
          <w:rPr>
            <w:noProof/>
          </w:rPr>
        </w:r>
        <w:r>
          <w:rPr>
            <w:noProof/>
            <w:webHidden/>
          </w:rPr>
          <w:fldChar w:fldCharType="separate"/>
        </w:r>
        <w:r>
          <w:rPr>
            <w:noProof/>
            <w:webHidden/>
          </w:rPr>
          <w:t>12</w:t>
        </w:r>
        <w:r>
          <w:rPr>
            <w:noProof/>
            <w:webHidden/>
          </w:rPr>
          <w:fldChar w:fldCharType="end"/>
        </w:r>
      </w:hyperlink>
    </w:p>
    <w:p w14:paraId="77EE4230" w14:textId="77777777" w:rsidR="008C64B4" w:rsidRDefault="008C64B4" w:rsidP="008C64B4">
      <w:pPr>
        <w:pStyle w:val="TOC3"/>
        <w:tabs>
          <w:tab w:val="right" w:leader="dot" w:pos="9350"/>
        </w:tabs>
        <w:rPr>
          <w:noProof/>
          <w:sz w:val="24"/>
          <w:szCs w:val="24"/>
        </w:rPr>
      </w:pPr>
      <w:hyperlink w:anchor="_Toc275959292" w:history="1">
        <w:r w:rsidRPr="00892F55">
          <w:rPr>
            <w:rStyle w:val="Hyperlink"/>
            <w:noProof/>
          </w:rPr>
          <w:t>(a) x-space as more than just a vector space.</w:t>
        </w:r>
        <w:r>
          <w:rPr>
            <w:noProof/>
            <w:webHidden/>
          </w:rPr>
          <w:tab/>
        </w:r>
        <w:r>
          <w:rPr>
            <w:noProof/>
            <w:webHidden/>
          </w:rPr>
          <w:fldChar w:fldCharType="begin"/>
        </w:r>
        <w:r>
          <w:rPr>
            <w:noProof/>
            <w:webHidden/>
          </w:rPr>
          <w:instrText xml:space="preserve"> PAGEREF _Toc275959292 \h </w:instrText>
        </w:r>
        <w:r>
          <w:rPr>
            <w:noProof/>
          </w:rPr>
        </w:r>
        <w:r>
          <w:rPr>
            <w:noProof/>
            <w:webHidden/>
          </w:rPr>
          <w:fldChar w:fldCharType="separate"/>
        </w:r>
        <w:r>
          <w:rPr>
            <w:noProof/>
            <w:webHidden/>
          </w:rPr>
          <w:t>12</w:t>
        </w:r>
        <w:r>
          <w:rPr>
            <w:noProof/>
            <w:webHidden/>
          </w:rPr>
          <w:fldChar w:fldCharType="end"/>
        </w:r>
      </w:hyperlink>
    </w:p>
    <w:p w14:paraId="0A6E2593" w14:textId="77777777" w:rsidR="008C64B4" w:rsidRDefault="008C64B4" w:rsidP="008C64B4">
      <w:pPr>
        <w:pStyle w:val="TOC3"/>
        <w:tabs>
          <w:tab w:val="right" w:leader="dot" w:pos="9350"/>
        </w:tabs>
        <w:rPr>
          <w:noProof/>
          <w:sz w:val="24"/>
          <w:szCs w:val="24"/>
        </w:rPr>
      </w:pPr>
      <w:hyperlink w:anchor="_Toc275959293" w:history="1">
        <w:r w:rsidRPr="00892F55">
          <w:rPr>
            <w:rStyle w:val="Hyperlink"/>
            <w:rFonts w:cs="Arial"/>
            <w:bCs/>
            <w:noProof/>
          </w:rPr>
          <w:t>(b) Example 1:  Rotations</w:t>
        </w:r>
        <w:r>
          <w:rPr>
            <w:noProof/>
            <w:webHidden/>
          </w:rPr>
          <w:tab/>
        </w:r>
        <w:r>
          <w:rPr>
            <w:noProof/>
            <w:webHidden/>
          </w:rPr>
          <w:fldChar w:fldCharType="begin"/>
        </w:r>
        <w:r>
          <w:rPr>
            <w:noProof/>
            <w:webHidden/>
          </w:rPr>
          <w:instrText xml:space="preserve"> PAGEREF _Toc275959293 \h </w:instrText>
        </w:r>
        <w:r>
          <w:rPr>
            <w:noProof/>
          </w:rPr>
        </w:r>
        <w:r>
          <w:rPr>
            <w:noProof/>
            <w:webHidden/>
          </w:rPr>
          <w:fldChar w:fldCharType="separate"/>
        </w:r>
        <w:r>
          <w:rPr>
            <w:noProof/>
            <w:webHidden/>
          </w:rPr>
          <w:t>13</w:t>
        </w:r>
        <w:r>
          <w:rPr>
            <w:noProof/>
            <w:webHidden/>
          </w:rPr>
          <w:fldChar w:fldCharType="end"/>
        </w:r>
      </w:hyperlink>
    </w:p>
    <w:p w14:paraId="3EA42EE0" w14:textId="77777777" w:rsidR="008C64B4" w:rsidRDefault="008C64B4" w:rsidP="008C64B4">
      <w:pPr>
        <w:pStyle w:val="TOC3"/>
        <w:tabs>
          <w:tab w:val="right" w:leader="dot" w:pos="9350"/>
        </w:tabs>
        <w:rPr>
          <w:noProof/>
          <w:sz w:val="24"/>
          <w:szCs w:val="24"/>
        </w:rPr>
      </w:pPr>
      <w:hyperlink w:anchor="_Toc275959294" w:history="1">
        <w:r w:rsidRPr="00892F55">
          <w:rPr>
            <w:rStyle w:val="Hyperlink"/>
            <w:noProof/>
          </w:rPr>
          <w:t>(c) Example 2:  Lorentz Transformations.</w:t>
        </w:r>
        <w:r>
          <w:rPr>
            <w:noProof/>
            <w:webHidden/>
          </w:rPr>
          <w:tab/>
        </w:r>
        <w:r>
          <w:rPr>
            <w:noProof/>
            <w:webHidden/>
          </w:rPr>
          <w:fldChar w:fldCharType="begin"/>
        </w:r>
        <w:r>
          <w:rPr>
            <w:noProof/>
            <w:webHidden/>
          </w:rPr>
          <w:instrText xml:space="preserve"> PAGEREF _Toc275959294 \h </w:instrText>
        </w:r>
        <w:r>
          <w:rPr>
            <w:noProof/>
          </w:rPr>
        </w:r>
        <w:r>
          <w:rPr>
            <w:noProof/>
            <w:webHidden/>
          </w:rPr>
          <w:fldChar w:fldCharType="separate"/>
        </w:r>
        <w:r>
          <w:rPr>
            <w:noProof/>
            <w:webHidden/>
          </w:rPr>
          <w:t>14</w:t>
        </w:r>
        <w:r>
          <w:rPr>
            <w:noProof/>
            <w:webHidden/>
          </w:rPr>
          <w:fldChar w:fldCharType="end"/>
        </w:r>
      </w:hyperlink>
    </w:p>
    <w:p w14:paraId="3BA7233D" w14:textId="77777777" w:rsidR="008C64B4" w:rsidRDefault="008C64B4" w:rsidP="008C64B4">
      <w:pPr>
        <w:pStyle w:val="TOC3"/>
        <w:tabs>
          <w:tab w:val="right" w:leader="dot" w:pos="9350"/>
        </w:tabs>
        <w:rPr>
          <w:noProof/>
          <w:sz w:val="24"/>
          <w:szCs w:val="24"/>
        </w:rPr>
      </w:pPr>
      <w:hyperlink w:anchor="_Toc275959295" w:history="1">
        <w:r w:rsidRPr="00892F55">
          <w:rPr>
            <w:rStyle w:val="Hyperlink"/>
            <w:noProof/>
          </w:rPr>
          <w:t>(d) Summary:  x-space is now a real Hilbert Space .</w:t>
        </w:r>
        <w:r>
          <w:rPr>
            <w:noProof/>
            <w:webHidden/>
          </w:rPr>
          <w:tab/>
        </w:r>
        <w:r>
          <w:rPr>
            <w:noProof/>
            <w:webHidden/>
          </w:rPr>
          <w:fldChar w:fldCharType="begin"/>
        </w:r>
        <w:r>
          <w:rPr>
            <w:noProof/>
            <w:webHidden/>
          </w:rPr>
          <w:instrText xml:space="preserve"> PAGEREF _Toc275959295 \h </w:instrText>
        </w:r>
        <w:r>
          <w:rPr>
            <w:noProof/>
          </w:rPr>
        </w:r>
        <w:r>
          <w:rPr>
            <w:noProof/>
            <w:webHidden/>
          </w:rPr>
          <w:fldChar w:fldCharType="separate"/>
        </w:r>
        <w:r>
          <w:rPr>
            <w:noProof/>
            <w:webHidden/>
          </w:rPr>
          <w:t>14</w:t>
        </w:r>
        <w:r>
          <w:rPr>
            <w:noProof/>
            <w:webHidden/>
          </w:rPr>
          <w:fldChar w:fldCharType="end"/>
        </w:r>
      </w:hyperlink>
    </w:p>
    <w:p w14:paraId="15FFA92A" w14:textId="77777777" w:rsidR="008C64B4" w:rsidRDefault="008C64B4" w:rsidP="008C64B4">
      <w:pPr>
        <w:pStyle w:val="TOC2"/>
        <w:tabs>
          <w:tab w:val="right" w:leader="dot" w:pos="9350"/>
        </w:tabs>
        <w:rPr>
          <w:b w:val="0"/>
          <w:noProof/>
          <w:sz w:val="24"/>
          <w:szCs w:val="24"/>
        </w:rPr>
      </w:pPr>
      <w:hyperlink w:anchor="_Toc275959296" w:history="1">
        <w:r w:rsidRPr="00892F55">
          <w:rPr>
            <w:rStyle w:val="Hyperlink"/>
            <w:noProof/>
          </w:rPr>
          <w:t>8. Interlude</w:t>
        </w:r>
        <w:r>
          <w:rPr>
            <w:noProof/>
            <w:webHidden/>
          </w:rPr>
          <w:tab/>
        </w:r>
        <w:r>
          <w:rPr>
            <w:noProof/>
            <w:webHidden/>
          </w:rPr>
          <w:fldChar w:fldCharType="begin"/>
        </w:r>
        <w:r>
          <w:rPr>
            <w:noProof/>
            <w:webHidden/>
          </w:rPr>
          <w:instrText xml:space="preserve"> PAGEREF _Toc275959296 \h </w:instrText>
        </w:r>
        <w:r>
          <w:rPr>
            <w:noProof/>
          </w:rPr>
        </w:r>
        <w:r>
          <w:rPr>
            <w:noProof/>
            <w:webHidden/>
          </w:rPr>
          <w:fldChar w:fldCharType="separate"/>
        </w:r>
        <w:r>
          <w:rPr>
            <w:noProof/>
            <w:webHidden/>
          </w:rPr>
          <w:t>15</w:t>
        </w:r>
        <w:r>
          <w:rPr>
            <w:noProof/>
            <w:webHidden/>
          </w:rPr>
          <w:fldChar w:fldCharType="end"/>
        </w:r>
      </w:hyperlink>
    </w:p>
    <w:p w14:paraId="0C09671C" w14:textId="77777777" w:rsidR="008C64B4" w:rsidRDefault="008C64B4" w:rsidP="008C64B4">
      <w:pPr>
        <w:pStyle w:val="TOC2"/>
        <w:tabs>
          <w:tab w:val="right" w:leader="dot" w:pos="9350"/>
        </w:tabs>
        <w:rPr>
          <w:b w:val="0"/>
          <w:noProof/>
          <w:sz w:val="24"/>
          <w:szCs w:val="24"/>
        </w:rPr>
      </w:pPr>
      <w:hyperlink w:anchor="_Toc275959297" w:history="1">
        <w:r w:rsidRPr="00892F55">
          <w:rPr>
            <w:rStyle w:val="Hyperlink"/>
            <w:noProof/>
          </w:rPr>
          <w:t>9. Application to curvilinear coordinates</w:t>
        </w:r>
        <w:r>
          <w:rPr>
            <w:noProof/>
            <w:webHidden/>
          </w:rPr>
          <w:tab/>
        </w:r>
        <w:r>
          <w:rPr>
            <w:noProof/>
            <w:webHidden/>
          </w:rPr>
          <w:fldChar w:fldCharType="begin"/>
        </w:r>
        <w:r>
          <w:rPr>
            <w:noProof/>
            <w:webHidden/>
          </w:rPr>
          <w:instrText xml:space="preserve"> PAGEREF _Toc275959297 \h </w:instrText>
        </w:r>
        <w:r>
          <w:rPr>
            <w:noProof/>
          </w:rPr>
        </w:r>
        <w:r>
          <w:rPr>
            <w:noProof/>
            <w:webHidden/>
          </w:rPr>
          <w:fldChar w:fldCharType="separate"/>
        </w:r>
        <w:r>
          <w:rPr>
            <w:noProof/>
            <w:webHidden/>
          </w:rPr>
          <w:t>16</w:t>
        </w:r>
        <w:r>
          <w:rPr>
            <w:noProof/>
            <w:webHidden/>
          </w:rPr>
          <w:fldChar w:fldCharType="end"/>
        </w:r>
      </w:hyperlink>
    </w:p>
    <w:p w14:paraId="5FC54F26" w14:textId="77777777" w:rsidR="008C64B4" w:rsidRDefault="008C64B4" w:rsidP="008C64B4">
      <w:pPr>
        <w:pStyle w:val="TOC3"/>
        <w:tabs>
          <w:tab w:val="right" w:leader="dot" w:pos="9350"/>
        </w:tabs>
        <w:rPr>
          <w:noProof/>
          <w:sz w:val="24"/>
          <w:szCs w:val="24"/>
        </w:rPr>
      </w:pPr>
      <w:hyperlink w:anchor="_Toc275959298" w:history="1">
        <w:r w:rsidRPr="00892F55">
          <w:rPr>
            <w:rStyle w:val="Hyperlink"/>
            <w:noProof/>
          </w:rPr>
          <w:t>(a) A formula for g'</w:t>
        </w:r>
        <w:r w:rsidRPr="00892F55">
          <w:rPr>
            <w:rStyle w:val="Hyperlink"/>
            <w:rFonts w:ascii="Courier New" w:hAnsi="Courier New"/>
            <w:b/>
            <w:noProof/>
            <w:vertAlign w:val="subscript"/>
          </w:rPr>
          <w:t>ab</w:t>
        </w:r>
        <w:r>
          <w:rPr>
            <w:noProof/>
            <w:webHidden/>
          </w:rPr>
          <w:tab/>
        </w:r>
        <w:r>
          <w:rPr>
            <w:noProof/>
            <w:webHidden/>
          </w:rPr>
          <w:fldChar w:fldCharType="begin"/>
        </w:r>
        <w:r>
          <w:rPr>
            <w:noProof/>
            <w:webHidden/>
          </w:rPr>
          <w:instrText xml:space="preserve"> PAGEREF _Toc275959298 \h </w:instrText>
        </w:r>
        <w:r>
          <w:rPr>
            <w:noProof/>
          </w:rPr>
        </w:r>
        <w:r>
          <w:rPr>
            <w:noProof/>
            <w:webHidden/>
          </w:rPr>
          <w:fldChar w:fldCharType="separate"/>
        </w:r>
        <w:r>
          <w:rPr>
            <w:noProof/>
            <w:webHidden/>
          </w:rPr>
          <w:t>16</w:t>
        </w:r>
        <w:r>
          <w:rPr>
            <w:noProof/>
            <w:webHidden/>
          </w:rPr>
          <w:fldChar w:fldCharType="end"/>
        </w:r>
      </w:hyperlink>
    </w:p>
    <w:p w14:paraId="2F7A4490" w14:textId="77777777" w:rsidR="008C64B4" w:rsidRDefault="008C64B4" w:rsidP="008C64B4">
      <w:pPr>
        <w:pStyle w:val="TOC3"/>
        <w:tabs>
          <w:tab w:val="right" w:leader="dot" w:pos="9350"/>
        </w:tabs>
        <w:rPr>
          <w:noProof/>
          <w:sz w:val="24"/>
          <w:szCs w:val="24"/>
        </w:rPr>
      </w:pPr>
      <w:hyperlink w:anchor="_Toc275959299" w:history="1">
        <w:r w:rsidRPr="00892F55">
          <w:rPr>
            <w:rStyle w:val="Hyperlink"/>
            <w:noProof/>
          </w:rPr>
          <w:t>(b) A summary of results including matrix notation.</w:t>
        </w:r>
        <w:r>
          <w:rPr>
            <w:noProof/>
            <w:webHidden/>
          </w:rPr>
          <w:tab/>
        </w:r>
        <w:r>
          <w:rPr>
            <w:noProof/>
            <w:webHidden/>
          </w:rPr>
          <w:fldChar w:fldCharType="begin"/>
        </w:r>
        <w:r>
          <w:rPr>
            <w:noProof/>
            <w:webHidden/>
          </w:rPr>
          <w:instrText xml:space="preserve"> PAGEREF _Toc275959299 \h </w:instrText>
        </w:r>
        <w:r>
          <w:rPr>
            <w:noProof/>
          </w:rPr>
        </w:r>
        <w:r>
          <w:rPr>
            <w:noProof/>
            <w:webHidden/>
          </w:rPr>
          <w:fldChar w:fldCharType="separate"/>
        </w:r>
        <w:r>
          <w:rPr>
            <w:noProof/>
            <w:webHidden/>
          </w:rPr>
          <w:t>17</w:t>
        </w:r>
        <w:r>
          <w:rPr>
            <w:noProof/>
            <w:webHidden/>
          </w:rPr>
          <w:fldChar w:fldCharType="end"/>
        </w:r>
      </w:hyperlink>
    </w:p>
    <w:p w14:paraId="00A52767" w14:textId="77777777" w:rsidR="008C64B4" w:rsidRDefault="008C64B4" w:rsidP="008C64B4">
      <w:pPr>
        <w:pStyle w:val="TOC3"/>
        <w:tabs>
          <w:tab w:val="right" w:leader="dot" w:pos="9350"/>
        </w:tabs>
        <w:rPr>
          <w:noProof/>
          <w:sz w:val="24"/>
          <w:szCs w:val="24"/>
        </w:rPr>
      </w:pPr>
      <w:hyperlink w:anchor="_Toc275959300" w:history="1">
        <w:r w:rsidRPr="00892F55">
          <w:rPr>
            <w:rStyle w:val="Hyperlink"/>
            <w:rFonts w:cs="Arial"/>
            <w:bCs/>
            <w:noProof/>
          </w:rPr>
          <w:t>(c) Notations used for metric tensor diagonal elements.</w:t>
        </w:r>
        <w:r>
          <w:rPr>
            <w:noProof/>
            <w:webHidden/>
          </w:rPr>
          <w:tab/>
        </w:r>
        <w:r>
          <w:rPr>
            <w:noProof/>
            <w:webHidden/>
          </w:rPr>
          <w:fldChar w:fldCharType="begin"/>
        </w:r>
        <w:r>
          <w:rPr>
            <w:noProof/>
            <w:webHidden/>
          </w:rPr>
          <w:instrText xml:space="preserve"> PAGEREF _Toc275959300 \h </w:instrText>
        </w:r>
        <w:r>
          <w:rPr>
            <w:noProof/>
          </w:rPr>
        </w:r>
        <w:r>
          <w:rPr>
            <w:noProof/>
            <w:webHidden/>
          </w:rPr>
          <w:fldChar w:fldCharType="separate"/>
        </w:r>
        <w:r>
          <w:rPr>
            <w:noProof/>
            <w:webHidden/>
          </w:rPr>
          <w:t>18</w:t>
        </w:r>
        <w:r>
          <w:rPr>
            <w:noProof/>
            <w:webHidden/>
          </w:rPr>
          <w:fldChar w:fldCharType="end"/>
        </w:r>
      </w:hyperlink>
    </w:p>
    <w:p w14:paraId="5AE53AC9" w14:textId="77777777" w:rsidR="008C64B4" w:rsidRDefault="008C64B4" w:rsidP="008C64B4">
      <w:pPr>
        <w:pStyle w:val="TOC3"/>
        <w:tabs>
          <w:tab w:val="right" w:leader="dot" w:pos="9350"/>
        </w:tabs>
        <w:rPr>
          <w:noProof/>
          <w:sz w:val="24"/>
          <w:szCs w:val="24"/>
        </w:rPr>
      </w:pPr>
      <w:hyperlink w:anchor="_Toc275959301" w:history="1">
        <w:r w:rsidRPr="00892F55">
          <w:rPr>
            <w:rStyle w:val="Hyperlink"/>
            <w:noProof/>
          </w:rPr>
          <w:t>(d) Example C: 2D Cartesian to Polar coordinates</w:t>
        </w:r>
        <w:r>
          <w:rPr>
            <w:noProof/>
            <w:webHidden/>
          </w:rPr>
          <w:tab/>
        </w:r>
        <w:r>
          <w:rPr>
            <w:noProof/>
            <w:webHidden/>
          </w:rPr>
          <w:fldChar w:fldCharType="begin"/>
        </w:r>
        <w:r>
          <w:rPr>
            <w:noProof/>
            <w:webHidden/>
          </w:rPr>
          <w:instrText xml:space="preserve"> PAGEREF _Toc275959301 \h </w:instrText>
        </w:r>
        <w:r>
          <w:rPr>
            <w:noProof/>
          </w:rPr>
        </w:r>
        <w:r>
          <w:rPr>
            <w:noProof/>
            <w:webHidden/>
          </w:rPr>
          <w:fldChar w:fldCharType="separate"/>
        </w:r>
        <w:r>
          <w:rPr>
            <w:noProof/>
            <w:webHidden/>
          </w:rPr>
          <w:t>18</w:t>
        </w:r>
        <w:r>
          <w:rPr>
            <w:noProof/>
            <w:webHidden/>
          </w:rPr>
          <w:fldChar w:fldCharType="end"/>
        </w:r>
      </w:hyperlink>
    </w:p>
    <w:p w14:paraId="270D1CD8" w14:textId="77777777" w:rsidR="008C64B4" w:rsidRDefault="008C64B4" w:rsidP="008C64B4">
      <w:pPr>
        <w:pStyle w:val="TOC2"/>
        <w:tabs>
          <w:tab w:val="right" w:leader="dot" w:pos="9350"/>
        </w:tabs>
        <w:rPr>
          <w:b w:val="0"/>
          <w:noProof/>
          <w:sz w:val="24"/>
          <w:szCs w:val="24"/>
        </w:rPr>
      </w:pPr>
      <w:hyperlink w:anchor="_Toc275959302" w:history="1">
        <w:r w:rsidRPr="00892F55">
          <w:rPr>
            <w:rStyle w:val="Hyperlink"/>
            <w:noProof/>
          </w:rPr>
          <w:t xml:space="preserve">10.  The tangent base </w:t>
        </w:r>
        <w:r w:rsidRPr="00892F55">
          <w:rPr>
            <w:rStyle w:val="Hyperlink"/>
            <w:noProof/>
          </w:rPr>
          <w:t>v</w:t>
        </w:r>
        <w:r w:rsidRPr="00892F55">
          <w:rPr>
            <w:rStyle w:val="Hyperlink"/>
            <w:noProof/>
          </w:rPr>
          <w:t>ec</w:t>
        </w:r>
        <w:r w:rsidRPr="00892F55">
          <w:rPr>
            <w:rStyle w:val="Hyperlink"/>
            <w:noProof/>
          </w:rPr>
          <w:t>t</w:t>
        </w:r>
        <w:r w:rsidRPr="00892F55">
          <w:rPr>
            <w:rStyle w:val="Hyperlink"/>
            <w:noProof/>
          </w:rPr>
          <w:t>ors e</w:t>
        </w:r>
        <w:r w:rsidRPr="00892F55">
          <w:rPr>
            <w:rStyle w:val="Hyperlink"/>
            <w:rFonts w:ascii="Courier New" w:hAnsi="Courier New"/>
            <w:noProof/>
            <w:vertAlign w:val="subscript"/>
          </w:rPr>
          <w:t>i</w:t>
        </w:r>
        <w:r w:rsidRPr="00892F55">
          <w:rPr>
            <w:rStyle w:val="Hyperlink"/>
            <w:noProof/>
          </w:rPr>
          <w:t xml:space="preserve"> and their relation to the metric tensor.</w:t>
        </w:r>
        <w:r>
          <w:rPr>
            <w:noProof/>
            <w:webHidden/>
          </w:rPr>
          <w:tab/>
        </w:r>
        <w:r>
          <w:rPr>
            <w:noProof/>
            <w:webHidden/>
          </w:rPr>
          <w:fldChar w:fldCharType="begin"/>
        </w:r>
        <w:r>
          <w:rPr>
            <w:noProof/>
            <w:webHidden/>
          </w:rPr>
          <w:instrText xml:space="preserve"> PAGEREF _Toc275959302 \h </w:instrText>
        </w:r>
        <w:r>
          <w:rPr>
            <w:noProof/>
          </w:rPr>
        </w:r>
        <w:r>
          <w:rPr>
            <w:noProof/>
            <w:webHidden/>
          </w:rPr>
          <w:fldChar w:fldCharType="separate"/>
        </w:r>
        <w:r>
          <w:rPr>
            <w:noProof/>
            <w:webHidden/>
          </w:rPr>
          <w:t>20</w:t>
        </w:r>
        <w:r>
          <w:rPr>
            <w:noProof/>
            <w:webHidden/>
          </w:rPr>
          <w:fldChar w:fldCharType="end"/>
        </w:r>
      </w:hyperlink>
    </w:p>
    <w:p w14:paraId="3D185805" w14:textId="77777777" w:rsidR="008C64B4" w:rsidRDefault="008C64B4" w:rsidP="008C64B4">
      <w:pPr>
        <w:pStyle w:val="TOC3"/>
        <w:tabs>
          <w:tab w:val="right" w:leader="dot" w:pos="9350"/>
        </w:tabs>
        <w:rPr>
          <w:noProof/>
          <w:sz w:val="24"/>
          <w:szCs w:val="24"/>
        </w:rPr>
      </w:pPr>
      <w:hyperlink w:anchor="_Toc275959303" w:history="1">
        <w:r w:rsidRPr="00892F55">
          <w:rPr>
            <w:rStyle w:val="Hyperlink"/>
            <w:noProof/>
          </w:rPr>
          <w:t>Some definitions:  Level surfaces, l</w:t>
        </w:r>
        <w:r w:rsidRPr="00892F55">
          <w:rPr>
            <w:rStyle w:val="Hyperlink"/>
            <w:noProof/>
          </w:rPr>
          <w:t>e</w:t>
        </w:r>
        <w:r w:rsidRPr="00892F55">
          <w:rPr>
            <w:rStyle w:val="Hyperlink"/>
            <w:noProof/>
          </w:rPr>
          <w:t>vel curves and coordinate lines.</w:t>
        </w:r>
        <w:r>
          <w:rPr>
            <w:noProof/>
            <w:webHidden/>
          </w:rPr>
          <w:tab/>
        </w:r>
        <w:r>
          <w:rPr>
            <w:noProof/>
            <w:webHidden/>
          </w:rPr>
          <w:fldChar w:fldCharType="begin"/>
        </w:r>
        <w:r>
          <w:rPr>
            <w:noProof/>
            <w:webHidden/>
          </w:rPr>
          <w:instrText xml:space="preserve"> PAGEREF _Toc275959303 \h </w:instrText>
        </w:r>
        <w:r>
          <w:rPr>
            <w:noProof/>
          </w:rPr>
        </w:r>
        <w:r>
          <w:rPr>
            <w:noProof/>
            <w:webHidden/>
          </w:rPr>
          <w:fldChar w:fldCharType="separate"/>
        </w:r>
        <w:r>
          <w:rPr>
            <w:noProof/>
            <w:webHidden/>
          </w:rPr>
          <w:t>20</w:t>
        </w:r>
        <w:r>
          <w:rPr>
            <w:noProof/>
            <w:webHidden/>
          </w:rPr>
          <w:fldChar w:fldCharType="end"/>
        </w:r>
      </w:hyperlink>
    </w:p>
    <w:p w14:paraId="69F59194" w14:textId="77777777" w:rsidR="008C64B4" w:rsidRDefault="008C64B4" w:rsidP="008C64B4">
      <w:pPr>
        <w:pStyle w:val="TOC3"/>
        <w:tabs>
          <w:tab w:val="right" w:leader="dot" w:pos="9350"/>
        </w:tabs>
        <w:rPr>
          <w:noProof/>
          <w:sz w:val="24"/>
          <w:szCs w:val="24"/>
        </w:rPr>
      </w:pPr>
      <w:hyperlink w:anchor="_Toc275959304" w:history="1">
        <w:r w:rsidRPr="00892F55">
          <w:rPr>
            <w:rStyle w:val="Hyperlink"/>
            <w:rFonts w:cs="Arial"/>
            <w:bCs/>
            <w:noProof/>
          </w:rPr>
          <w:t>(a) The x-space t</w:t>
        </w:r>
        <w:r w:rsidRPr="00892F55">
          <w:rPr>
            <w:rStyle w:val="Hyperlink"/>
            <w:rFonts w:cs="Arial"/>
            <w:bCs/>
            <w:noProof/>
          </w:rPr>
          <w:t>a</w:t>
        </w:r>
        <w:r w:rsidRPr="00892F55">
          <w:rPr>
            <w:rStyle w:val="Hyperlink"/>
            <w:rFonts w:cs="Arial"/>
            <w:bCs/>
            <w:noProof/>
          </w:rPr>
          <w:t>ngent base vectors.</w:t>
        </w:r>
        <w:r>
          <w:rPr>
            <w:noProof/>
            <w:webHidden/>
          </w:rPr>
          <w:tab/>
        </w:r>
        <w:r>
          <w:rPr>
            <w:noProof/>
            <w:webHidden/>
          </w:rPr>
          <w:fldChar w:fldCharType="begin"/>
        </w:r>
        <w:r>
          <w:rPr>
            <w:noProof/>
            <w:webHidden/>
          </w:rPr>
          <w:instrText xml:space="preserve"> PAGEREF _Toc275959304 \h </w:instrText>
        </w:r>
        <w:r>
          <w:rPr>
            <w:noProof/>
          </w:rPr>
        </w:r>
        <w:r>
          <w:rPr>
            <w:noProof/>
            <w:webHidden/>
          </w:rPr>
          <w:fldChar w:fldCharType="separate"/>
        </w:r>
        <w:r>
          <w:rPr>
            <w:noProof/>
            <w:webHidden/>
          </w:rPr>
          <w:t>21</w:t>
        </w:r>
        <w:r>
          <w:rPr>
            <w:noProof/>
            <w:webHidden/>
          </w:rPr>
          <w:fldChar w:fldCharType="end"/>
        </w:r>
      </w:hyperlink>
    </w:p>
    <w:p w14:paraId="0CDECBD6" w14:textId="77777777" w:rsidR="008C64B4" w:rsidRDefault="008C64B4" w:rsidP="008C64B4">
      <w:pPr>
        <w:pStyle w:val="TOC3"/>
        <w:tabs>
          <w:tab w:val="right" w:leader="dot" w:pos="9350"/>
        </w:tabs>
        <w:rPr>
          <w:noProof/>
          <w:sz w:val="24"/>
          <w:szCs w:val="24"/>
        </w:rPr>
      </w:pPr>
      <w:hyperlink w:anchor="_Toc275959305" w:history="1">
        <w:r w:rsidRPr="00892F55">
          <w:rPr>
            <w:rStyle w:val="Hyperlink"/>
            <w:rFonts w:cs="Arial"/>
            <w:bCs/>
            <w:noProof/>
          </w:rPr>
          <w:t>(b) The q-space tange</w:t>
        </w:r>
        <w:r w:rsidRPr="00892F55">
          <w:rPr>
            <w:rStyle w:val="Hyperlink"/>
            <w:rFonts w:cs="Arial"/>
            <w:bCs/>
            <w:noProof/>
          </w:rPr>
          <w:t>n</w:t>
        </w:r>
        <w:r w:rsidRPr="00892F55">
          <w:rPr>
            <w:rStyle w:val="Hyperlink"/>
            <w:rFonts w:cs="Arial"/>
            <w:bCs/>
            <w:noProof/>
          </w:rPr>
          <w:t>t base vectors.</w:t>
        </w:r>
        <w:r>
          <w:rPr>
            <w:noProof/>
            <w:webHidden/>
          </w:rPr>
          <w:tab/>
        </w:r>
        <w:r>
          <w:rPr>
            <w:noProof/>
            <w:webHidden/>
          </w:rPr>
          <w:fldChar w:fldCharType="begin"/>
        </w:r>
        <w:r>
          <w:rPr>
            <w:noProof/>
            <w:webHidden/>
          </w:rPr>
          <w:instrText xml:space="preserve"> PAGEREF _Toc275959305 \h </w:instrText>
        </w:r>
        <w:r>
          <w:rPr>
            <w:noProof/>
          </w:rPr>
        </w:r>
        <w:r>
          <w:rPr>
            <w:noProof/>
            <w:webHidden/>
          </w:rPr>
          <w:fldChar w:fldCharType="separate"/>
        </w:r>
        <w:r>
          <w:rPr>
            <w:noProof/>
            <w:webHidden/>
          </w:rPr>
          <w:t>23</w:t>
        </w:r>
        <w:r>
          <w:rPr>
            <w:noProof/>
            <w:webHidden/>
          </w:rPr>
          <w:fldChar w:fldCharType="end"/>
        </w:r>
      </w:hyperlink>
    </w:p>
    <w:p w14:paraId="5A3E87E3" w14:textId="77777777" w:rsidR="008C64B4" w:rsidRDefault="008C64B4" w:rsidP="008C64B4">
      <w:pPr>
        <w:pStyle w:val="TOC3"/>
        <w:tabs>
          <w:tab w:val="right" w:leader="dot" w:pos="9350"/>
        </w:tabs>
        <w:rPr>
          <w:noProof/>
          <w:sz w:val="24"/>
          <w:szCs w:val="24"/>
        </w:rPr>
      </w:pPr>
      <w:hyperlink w:anchor="_Toc275959306" w:history="1">
        <w:r w:rsidRPr="00892F55">
          <w:rPr>
            <w:rStyle w:val="Hyperlink"/>
            <w:rFonts w:cs="Arial"/>
            <w:bCs/>
            <w:noProof/>
          </w:rPr>
          <w:t>(c) The tangent base v</w:t>
        </w:r>
        <w:r w:rsidRPr="00892F55">
          <w:rPr>
            <w:rStyle w:val="Hyperlink"/>
            <w:rFonts w:cs="Arial"/>
            <w:bCs/>
            <w:noProof/>
          </w:rPr>
          <w:t>e</w:t>
        </w:r>
        <w:r w:rsidRPr="00892F55">
          <w:rPr>
            <w:rStyle w:val="Hyperlink"/>
            <w:rFonts w:cs="Arial"/>
            <w:bCs/>
            <w:noProof/>
          </w:rPr>
          <w:t>ctor parallelepiped and its volume v.</w:t>
        </w:r>
        <w:r>
          <w:rPr>
            <w:noProof/>
            <w:webHidden/>
          </w:rPr>
          <w:tab/>
        </w:r>
        <w:r>
          <w:rPr>
            <w:noProof/>
            <w:webHidden/>
          </w:rPr>
          <w:fldChar w:fldCharType="begin"/>
        </w:r>
        <w:r>
          <w:rPr>
            <w:noProof/>
            <w:webHidden/>
          </w:rPr>
          <w:instrText xml:space="preserve"> PAGEREF _Toc275959306 \h </w:instrText>
        </w:r>
        <w:r>
          <w:rPr>
            <w:noProof/>
          </w:rPr>
        </w:r>
        <w:r>
          <w:rPr>
            <w:noProof/>
            <w:webHidden/>
          </w:rPr>
          <w:fldChar w:fldCharType="separate"/>
        </w:r>
        <w:r>
          <w:rPr>
            <w:noProof/>
            <w:webHidden/>
          </w:rPr>
          <w:t>23</w:t>
        </w:r>
        <w:r>
          <w:rPr>
            <w:noProof/>
            <w:webHidden/>
          </w:rPr>
          <w:fldChar w:fldCharType="end"/>
        </w:r>
      </w:hyperlink>
    </w:p>
    <w:p w14:paraId="2BF003AE" w14:textId="77777777" w:rsidR="008C64B4" w:rsidRDefault="008C64B4" w:rsidP="008C64B4">
      <w:pPr>
        <w:pStyle w:val="TOC3"/>
        <w:tabs>
          <w:tab w:val="right" w:leader="dot" w:pos="9350"/>
        </w:tabs>
        <w:rPr>
          <w:noProof/>
          <w:sz w:val="24"/>
          <w:szCs w:val="24"/>
        </w:rPr>
      </w:pPr>
      <w:hyperlink w:anchor="_Toc275959307" w:history="1">
        <w:r w:rsidRPr="00892F55">
          <w:rPr>
            <w:rStyle w:val="Hyperlink"/>
            <w:rFonts w:cs="Arial"/>
            <w:bCs/>
            <w:noProof/>
          </w:rPr>
          <w:t>(d) Carl Gustav Jacob Jacobi (1804 –1851)</w:t>
        </w:r>
        <w:r w:rsidRPr="00892F55">
          <w:rPr>
            <w:rStyle w:val="Hyperlink"/>
            <w:noProof/>
          </w:rPr>
          <w:t>.</w:t>
        </w:r>
        <w:r>
          <w:rPr>
            <w:noProof/>
            <w:webHidden/>
          </w:rPr>
          <w:tab/>
        </w:r>
        <w:r>
          <w:rPr>
            <w:noProof/>
            <w:webHidden/>
          </w:rPr>
          <w:fldChar w:fldCharType="begin"/>
        </w:r>
        <w:r>
          <w:rPr>
            <w:noProof/>
            <w:webHidden/>
          </w:rPr>
          <w:instrText xml:space="preserve"> PAGEREF _Toc275959307 \h </w:instrText>
        </w:r>
        <w:r>
          <w:rPr>
            <w:noProof/>
          </w:rPr>
        </w:r>
        <w:r>
          <w:rPr>
            <w:noProof/>
            <w:webHidden/>
          </w:rPr>
          <w:fldChar w:fldCharType="separate"/>
        </w:r>
        <w:r>
          <w:rPr>
            <w:noProof/>
            <w:webHidden/>
          </w:rPr>
          <w:t>25</w:t>
        </w:r>
        <w:r>
          <w:rPr>
            <w:noProof/>
            <w:webHidden/>
          </w:rPr>
          <w:fldChar w:fldCharType="end"/>
        </w:r>
      </w:hyperlink>
    </w:p>
    <w:p w14:paraId="31C9F97C" w14:textId="77777777" w:rsidR="008C64B4" w:rsidRDefault="008C64B4" w:rsidP="008C64B4">
      <w:pPr>
        <w:pStyle w:val="TOC3"/>
        <w:tabs>
          <w:tab w:val="right" w:leader="dot" w:pos="9350"/>
        </w:tabs>
        <w:rPr>
          <w:noProof/>
          <w:sz w:val="24"/>
          <w:szCs w:val="24"/>
        </w:rPr>
      </w:pPr>
      <w:hyperlink w:anchor="_Toc275959308" w:history="1">
        <w:r w:rsidRPr="00892F55">
          <w:rPr>
            <w:rStyle w:val="Hyperlink"/>
            <w:rFonts w:cs="Arial"/>
            <w:bCs/>
            <w:noProof/>
          </w:rPr>
          <w:t>(e) Expressing</w:t>
        </w:r>
        <w:r w:rsidRPr="00892F55">
          <w:rPr>
            <w:rStyle w:val="Hyperlink"/>
            <w:rFonts w:cs="Arial"/>
            <w:bCs/>
            <w:noProof/>
          </w:rPr>
          <w:t xml:space="preserve"> </w:t>
        </w:r>
        <w:r w:rsidRPr="00892F55">
          <w:rPr>
            <w:rStyle w:val="Hyperlink"/>
            <w:rFonts w:cs="Arial"/>
            <w:bCs/>
            <w:noProof/>
          </w:rPr>
          <w:t>v in terms of g'</w:t>
        </w:r>
        <w:r w:rsidRPr="00892F55">
          <w:rPr>
            <w:rStyle w:val="Hyperlink"/>
            <w:rFonts w:ascii="Courier New" w:hAnsi="Courier New"/>
            <w:b/>
            <w:noProof/>
            <w:vertAlign w:val="subscript"/>
          </w:rPr>
          <w:t>ab</w:t>
        </w:r>
        <w:r w:rsidRPr="00892F55">
          <w:rPr>
            <w:rStyle w:val="Hyperlink"/>
            <w:rFonts w:cs="Arial"/>
            <w:bCs/>
            <w:noProof/>
          </w:rPr>
          <w:t>:  new symbol g'.</w:t>
        </w:r>
        <w:r>
          <w:rPr>
            <w:noProof/>
            <w:webHidden/>
          </w:rPr>
          <w:tab/>
        </w:r>
        <w:r>
          <w:rPr>
            <w:noProof/>
            <w:webHidden/>
          </w:rPr>
          <w:fldChar w:fldCharType="begin"/>
        </w:r>
        <w:r>
          <w:rPr>
            <w:noProof/>
            <w:webHidden/>
          </w:rPr>
          <w:instrText xml:space="preserve"> PAGEREF _Toc275959308 \h </w:instrText>
        </w:r>
        <w:r>
          <w:rPr>
            <w:noProof/>
          </w:rPr>
        </w:r>
        <w:r>
          <w:rPr>
            <w:noProof/>
            <w:webHidden/>
          </w:rPr>
          <w:fldChar w:fldCharType="separate"/>
        </w:r>
        <w:r>
          <w:rPr>
            <w:noProof/>
            <w:webHidden/>
          </w:rPr>
          <w:t>25</w:t>
        </w:r>
        <w:r>
          <w:rPr>
            <w:noProof/>
            <w:webHidden/>
          </w:rPr>
          <w:fldChar w:fldCharType="end"/>
        </w:r>
      </w:hyperlink>
    </w:p>
    <w:p w14:paraId="2C74EAA2" w14:textId="77777777" w:rsidR="008C64B4" w:rsidRDefault="008C64B4" w:rsidP="008C64B4">
      <w:pPr>
        <w:pStyle w:val="TOC3"/>
        <w:tabs>
          <w:tab w:val="right" w:leader="dot" w:pos="9350"/>
        </w:tabs>
        <w:rPr>
          <w:noProof/>
          <w:sz w:val="24"/>
          <w:szCs w:val="24"/>
        </w:rPr>
      </w:pPr>
      <w:hyperlink w:anchor="_Toc275959309" w:history="1">
        <w:r w:rsidRPr="00892F55">
          <w:rPr>
            <w:rStyle w:val="Hyperlink"/>
            <w:rFonts w:cs="Arial"/>
            <w:bCs/>
            <w:noProof/>
          </w:rPr>
          <w:t>(f) Example:  Spherical Coordinates</w:t>
        </w:r>
        <w:r>
          <w:rPr>
            <w:noProof/>
            <w:webHidden/>
          </w:rPr>
          <w:tab/>
        </w:r>
        <w:r>
          <w:rPr>
            <w:noProof/>
            <w:webHidden/>
          </w:rPr>
          <w:fldChar w:fldCharType="begin"/>
        </w:r>
        <w:r>
          <w:rPr>
            <w:noProof/>
            <w:webHidden/>
          </w:rPr>
          <w:instrText xml:space="preserve"> PAGEREF _Toc275959309 \h </w:instrText>
        </w:r>
        <w:r>
          <w:rPr>
            <w:noProof/>
          </w:rPr>
        </w:r>
        <w:r>
          <w:rPr>
            <w:noProof/>
            <w:webHidden/>
          </w:rPr>
          <w:fldChar w:fldCharType="separate"/>
        </w:r>
        <w:r>
          <w:rPr>
            <w:noProof/>
            <w:webHidden/>
          </w:rPr>
          <w:t>26</w:t>
        </w:r>
        <w:r>
          <w:rPr>
            <w:noProof/>
            <w:webHidden/>
          </w:rPr>
          <w:fldChar w:fldCharType="end"/>
        </w:r>
      </w:hyperlink>
    </w:p>
    <w:p w14:paraId="1C5A0180" w14:textId="77777777" w:rsidR="008C64B4" w:rsidRDefault="008C64B4" w:rsidP="008C64B4">
      <w:pPr>
        <w:pStyle w:val="TOC2"/>
        <w:tabs>
          <w:tab w:val="right" w:leader="dot" w:pos="9350"/>
        </w:tabs>
        <w:rPr>
          <w:b w:val="0"/>
          <w:noProof/>
          <w:sz w:val="24"/>
          <w:szCs w:val="24"/>
        </w:rPr>
      </w:pPr>
      <w:hyperlink w:anchor="_Toc275959310" w:history="1">
        <w:r w:rsidRPr="00892F55">
          <w:rPr>
            <w:rStyle w:val="Hyperlink"/>
            <w:noProof/>
          </w:rPr>
          <w:t>11.  The reciprocal bas</w:t>
        </w:r>
        <w:r w:rsidRPr="00892F55">
          <w:rPr>
            <w:rStyle w:val="Hyperlink"/>
            <w:noProof/>
          </w:rPr>
          <w:t>e</w:t>
        </w:r>
        <w:r w:rsidRPr="00892F55">
          <w:rPr>
            <w:rStyle w:val="Hyperlink"/>
            <w:noProof/>
          </w:rPr>
          <w:t xml:space="preserve"> ve</w:t>
        </w:r>
        <w:r w:rsidRPr="00892F55">
          <w:rPr>
            <w:rStyle w:val="Hyperlink"/>
            <w:noProof/>
          </w:rPr>
          <w:t>c</w:t>
        </w:r>
        <w:r w:rsidRPr="00892F55">
          <w:rPr>
            <w:rStyle w:val="Hyperlink"/>
            <w:noProof/>
          </w:rPr>
          <w:t>t</w:t>
        </w:r>
        <w:r w:rsidRPr="00892F55">
          <w:rPr>
            <w:rStyle w:val="Hyperlink"/>
            <w:noProof/>
          </w:rPr>
          <w:t>ors e</w:t>
        </w:r>
        <w:r w:rsidRPr="00892F55">
          <w:rPr>
            <w:rStyle w:val="Hyperlink"/>
            <w:rFonts w:ascii="Courier New" w:hAnsi="Courier New"/>
            <w:noProof/>
            <w:vertAlign w:val="superscript"/>
          </w:rPr>
          <w:t>i</w:t>
        </w:r>
        <w:r w:rsidRPr="00892F55">
          <w:rPr>
            <w:rStyle w:val="Hyperlink"/>
            <w:noProof/>
          </w:rPr>
          <w:t xml:space="preserve"> .</w:t>
        </w:r>
        <w:r>
          <w:rPr>
            <w:noProof/>
            <w:webHidden/>
          </w:rPr>
          <w:tab/>
        </w:r>
        <w:r>
          <w:rPr>
            <w:noProof/>
            <w:webHidden/>
          </w:rPr>
          <w:fldChar w:fldCharType="begin"/>
        </w:r>
        <w:r>
          <w:rPr>
            <w:noProof/>
            <w:webHidden/>
          </w:rPr>
          <w:instrText xml:space="preserve"> PAGEREF _Toc275959310 \h </w:instrText>
        </w:r>
        <w:r>
          <w:rPr>
            <w:noProof/>
          </w:rPr>
        </w:r>
        <w:r>
          <w:rPr>
            <w:noProof/>
            <w:webHidden/>
          </w:rPr>
          <w:fldChar w:fldCharType="separate"/>
        </w:r>
        <w:r>
          <w:rPr>
            <w:noProof/>
            <w:webHidden/>
          </w:rPr>
          <w:t>28</w:t>
        </w:r>
        <w:r>
          <w:rPr>
            <w:noProof/>
            <w:webHidden/>
          </w:rPr>
          <w:fldChar w:fldCharType="end"/>
        </w:r>
      </w:hyperlink>
    </w:p>
    <w:p w14:paraId="43F84B44" w14:textId="77777777" w:rsidR="008C64B4" w:rsidRDefault="008C64B4" w:rsidP="008C64B4">
      <w:pPr>
        <w:pStyle w:val="TOC3"/>
        <w:tabs>
          <w:tab w:val="right" w:leader="dot" w:pos="9350"/>
        </w:tabs>
        <w:rPr>
          <w:noProof/>
          <w:sz w:val="24"/>
          <w:szCs w:val="24"/>
        </w:rPr>
      </w:pPr>
      <w:hyperlink w:anchor="_Toc275959311" w:history="1">
        <w:r w:rsidRPr="00892F55">
          <w:rPr>
            <w:rStyle w:val="Hyperlink"/>
            <w:noProof/>
          </w:rPr>
          <w:t>(a) The Reciprocal B</w:t>
        </w:r>
        <w:r w:rsidRPr="00892F55">
          <w:rPr>
            <w:rStyle w:val="Hyperlink"/>
            <w:noProof/>
          </w:rPr>
          <w:t>a</w:t>
        </w:r>
        <w:r w:rsidRPr="00892F55">
          <w:rPr>
            <w:rStyle w:val="Hyperlink"/>
            <w:noProof/>
          </w:rPr>
          <w:t>se Vectors in N dimensions.</w:t>
        </w:r>
        <w:r>
          <w:rPr>
            <w:noProof/>
            <w:webHidden/>
          </w:rPr>
          <w:tab/>
        </w:r>
        <w:r>
          <w:rPr>
            <w:noProof/>
            <w:webHidden/>
          </w:rPr>
          <w:fldChar w:fldCharType="begin"/>
        </w:r>
        <w:r>
          <w:rPr>
            <w:noProof/>
            <w:webHidden/>
          </w:rPr>
          <w:instrText xml:space="preserve"> PAGEREF _Toc275959311 \h </w:instrText>
        </w:r>
        <w:r>
          <w:rPr>
            <w:noProof/>
          </w:rPr>
        </w:r>
        <w:r>
          <w:rPr>
            <w:noProof/>
            <w:webHidden/>
          </w:rPr>
          <w:fldChar w:fldCharType="separate"/>
        </w:r>
        <w:r>
          <w:rPr>
            <w:noProof/>
            <w:webHidden/>
          </w:rPr>
          <w:t>28</w:t>
        </w:r>
        <w:r>
          <w:rPr>
            <w:noProof/>
            <w:webHidden/>
          </w:rPr>
          <w:fldChar w:fldCharType="end"/>
        </w:r>
      </w:hyperlink>
    </w:p>
    <w:p w14:paraId="276C3949" w14:textId="77777777" w:rsidR="008C64B4" w:rsidRDefault="008C64B4" w:rsidP="008C64B4">
      <w:pPr>
        <w:pStyle w:val="TOC3"/>
        <w:tabs>
          <w:tab w:val="right" w:leader="dot" w:pos="9350"/>
        </w:tabs>
        <w:rPr>
          <w:noProof/>
          <w:sz w:val="24"/>
          <w:szCs w:val="24"/>
        </w:rPr>
      </w:pPr>
      <w:hyperlink w:anchor="_Toc275959312" w:history="1">
        <w:r w:rsidRPr="00892F55">
          <w:rPr>
            <w:rStyle w:val="Hyperlink"/>
            <w:noProof/>
          </w:rPr>
          <w:t>(b) The Reciprocal B</w:t>
        </w:r>
        <w:r w:rsidRPr="00892F55">
          <w:rPr>
            <w:rStyle w:val="Hyperlink"/>
            <w:noProof/>
          </w:rPr>
          <w:t>a</w:t>
        </w:r>
        <w:r w:rsidRPr="00892F55">
          <w:rPr>
            <w:rStyle w:val="Hyperlink"/>
            <w:noProof/>
          </w:rPr>
          <w:t>se Vectors in 3D.</w:t>
        </w:r>
        <w:r>
          <w:rPr>
            <w:noProof/>
            <w:webHidden/>
          </w:rPr>
          <w:tab/>
        </w:r>
        <w:r>
          <w:rPr>
            <w:noProof/>
            <w:webHidden/>
          </w:rPr>
          <w:fldChar w:fldCharType="begin"/>
        </w:r>
        <w:r>
          <w:rPr>
            <w:noProof/>
            <w:webHidden/>
          </w:rPr>
          <w:instrText xml:space="preserve"> PAGEREF _Toc275959312 \h </w:instrText>
        </w:r>
        <w:r>
          <w:rPr>
            <w:noProof/>
          </w:rPr>
        </w:r>
        <w:r>
          <w:rPr>
            <w:noProof/>
            <w:webHidden/>
          </w:rPr>
          <w:fldChar w:fldCharType="separate"/>
        </w:r>
        <w:r>
          <w:rPr>
            <w:noProof/>
            <w:webHidden/>
          </w:rPr>
          <w:t>30</w:t>
        </w:r>
        <w:r>
          <w:rPr>
            <w:noProof/>
            <w:webHidden/>
          </w:rPr>
          <w:fldChar w:fldCharType="end"/>
        </w:r>
      </w:hyperlink>
    </w:p>
    <w:p w14:paraId="7DDE673A" w14:textId="77777777" w:rsidR="008C64B4" w:rsidRDefault="008C64B4" w:rsidP="008C64B4">
      <w:pPr>
        <w:pStyle w:val="TOC3"/>
        <w:tabs>
          <w:tab w:val="right" w:leader="dot" w:pos="9350"/>
        </w:tabs>
        <w:rPr>
          <w:noProof/>
          <w:sz w:val="24"/>
          <w:szCs w:val="24"/>
        </w:rPr>
      </w:pPr>
      <w:hyperlink w:anchor="_Toc275959313" w:history="1">
        <w:r w:rsidRPr="00892F55">
          <w:rPr>
            <w:rStyle w:val="Hyperlink"/>
            <w:rFonts w:cs="Arial"/>
            <w:bCs/>
            <w:noProof/>
          </w:rPr>
          <w:t>(c) A confusing notational issue concerning vectors.</w:t>
        </w:r>
        <w:r>
          <w:rPr>
            <w:noProof/>
            <w:webHidden/>
          </w:rPr>
          <w:tab/>
        </w:r>
        <w:r>
          <w:rPr>
            <w:noProof/>
            <w:webHidden/>
          </w:rPr>
          <w:fldChar w:fldCharType="begin"/>
        </w:r>
        <w:r>
          <w:rPr>
            <w:noProof/>
            <w:webHidden/>
          </w:rPr>
          <w:instrText xml:space="preserve"> PAGEREF _Toc275959313 \h </w:instrText>
        </w:r>
        <w:r>
          <w:rPr>
            <w:noProof/>
          </w:rPr>
        </w:r>
        <w:r>
          <w:rPr>
            <w:noProof/>
            <w:webHidden/>
          </w:rPr>
          <w:fldChar w:fldCharType="separate"/>
        </w:r>
        <w:r>
          <w:rPr>
            <w:noProof/>
            <w:webHidden/>
          </w:rPr>
          <w:t>31</w:t>
        </w:r>
        <w:r>
          <w:rPr>
            <w:noProof/>
            <w:webHidden/>
          </w:rPr>
          <w:fldChar w:fldCharType="end"/>
        </w:r>
      </w:hyperlink>
    </w:p>
    <w:p w14:paraId="582B27BC" w14:textId="77777777" w:rsidR="008C64B4" w:rsidRDefault="008C64B4" w:rsidP="008C64B4">
      <w:pPr>
        <w:pStyle w:val="TOC3"/>
        <w:tabs>
          <w:tab w:val="right" w:leader="dot" w:pos="9350"/>
        </w:tabs>
        <w:rPr>
          <w:noProof/>
          <w:sz w:val="24"/>
          <w:szCs w:val="24"/>
        </w:rPr>
      </w:pPr>
      <w:hyperlink w:anchor="_Toc275959314" w:history="1">
        <w:r w:rsidRPr="00892F55">
          <w:rPr>
            <w:rStyle w:val="Hyperlink"/>
            <w:rFonts w:cs="Arial"/>
            <w:bCs/>
            <w:noProof/>
          </w:rPr>
          <w:t>(d) Vectors expanded on the base vectors in various ways.</w:t>
        </w:r>
        <w:r>
          <w:rPr>
            <w:noProof/>
            <w:webHidden/>
          </w:rPr>
          <w:tab/>
        </w:r>
        <w:r>
          <w:rPr>
            <w:noProof/>
            <w:webHidden/>
          </w:rPr>
          <w:fldChar w:fldCharType="begin"/>
        </w:r>
        <w:r>
          <w:rPr>
            <w:noProof/>
            <w:webHidden/>
          </w:rPr>
          <w:instrText xml:space="preserve"> PAGEREF _Toc275959314 \h </w:instrText>
        </w:r>
        <w:r>
          <w:rPr>
            <w:noProof/>
          </w:rPr>
        </w:r>
        <w:r>
          <w:rPr>
            <w:noProof/>
            <w:webHidden/>
          </w:rPr>
          <w:fldChar w:fldCharType="separate"/>
        </w:r>
        <w:r>
          <w:rPr>
            <w:noProof/>
            <w:webHidden/>
          </w:rPr>
          <w:t>33</w:t>
        </w:r>
        <w:r>
          <w:rPr>
            <w:noProof/>
            <w:webHidden/>
          </w:rPr>
          <w:fldChar w:fldCharType="end"/>
        </w:r>
      </w:hyperlink>
    </w:p>
    <w:p w14:paraId="0AA04751" w14:textId="77777777" w:rsidR="008C64B4" w:rsidRDefault="008C64B4" w:rsidP="008C64B4">
      <w:pPr>
        <w:pStyle w:val="TOC3"/>
        <w:tabs>
          <w:tab w:val="right" w:leader="dot" w:pos="9350"/>
        </w:tabs>
        <w:rPr>
          <w:noProof/>
          <w:sz w:val="24"/>
          <w:szCs w:val="24"/>
        </w:rPr>
      </w:pPr>
      <w:hyperlink w:anchor="_Toc275959315" w:history="1">
        <w:r w:rsidRPr="00892F55">
          <w:rPr>
            <w:rStyle w:val="Hyperlink"/>
            <w:noProof/>
          </w:rPr>
          <w:t xml:space="preserve">(e) Verify that both definitions of the </w:t>
        </w:r>
        <w:r w:rsidRPr="00892F55">
          <w:rPr>
            <w:rStyle w:val="Hyperlink"/>
            <w:b/>
            <w:noProof/>
          </w:rPr>
          <w:t>e</w:t>
        </w:r>
        <w:r w:rsidRPr="00892F55">
          <w:rPr>
            <w:rStyle w:val="Hyperlink"/>
            <w:rFonts w:ascii="Courier New" w:hAnsi="Courier New"/>
            <w:b/>
            <w:noProof/>
            <w:vertAlign w:val="superscript"/>
          </w:rPr>
          <w:t>i</w:t>
        </w:r>
        <w:r w:rsidRPr="00892F55">
          <w:rPr>
            <w:rStyle w:val="Hyperlink"/>
            <w:noProof/>
          </w:rPr>
          <w:t xml:space="preserve"> agree; the generalized cross product</w:t>
        </w:r>
        <w:r>
          <w:rPr>
            <w:noProof/>
            <w:webHidden/>
          </w:rPr>
          <w:tab/>
        </w:r>
        <w:r>
          <w:rPr>
            <w:noProof/>
            <w:webHidden/>
          </w:rPr>
          <w:fldChar w:fldCharType="begin"/>
        </w:r>
        <w:r>
          <w:rPr>
            <w:noProof/>
            <w:webHidden/>
          </w:rPr>
          <w:instrText xml:space="preserve"> PAGEREF _Toc275959315 \h </w:instrText>
        </w:r>
        <w:r>
          <w:rPr>
            <w:noProof/>
          </w:rPr>
        </w:r>
        <w:r>
          <w:rPr>
            <w:noProof/>
            <w:webHidden/>
          </w:rPr>
          <w:fldChar w:fldCharType="separate"/>
        </w:r>
        <w:r>
          <w:rPr>
            <w:noProof/>
            <w:webHidden/>
          </w:rPr>
          <w:t>34</w:t>
        </w:r>
        <w:r>
          <w:rPr>
            <w:noProof/>
            <w:webHidden/>
          </w:rPr>
          <w:fldChar w:fldCharType="end"/>
        </w:r>
      </w:hyperlink>
    </w:p>
    <w:p w14:paraId="41DCB71B" w14:textId="77777777" w:rsidR="008C64B4" w:rsidRDefault="008C64B4" w:rsidP="008C64B4">
      <w:pPr>
        <w:pStyle w:val="TOC2"/>
        <w:tabs>
          <w:tab w:val="right" w:leader="dot" w:pos="9350"/>
        </w:tabs>
        <w:rPr>
          <w:b w:val="0"/>
          <w:noProof/>
          <w:sz w:val="24"/>
          <w:szCs w:val="24"/>
        </w:rPr>
      </w:pPr>
      <w:hyperlink w:anchor="_Toc275959316" w:history="1">
        <w:r w:rsidRPr="00892F55">
          <w:rPr>
            <w:rStyle w:val="Hyperlink"/>
            <w:noProof/>
          </w:rPr>
          <w:t>12.  The transformation under T of differential distance, area and volume elements.</w:t>
        </w:r>
        <w:r>
          <w:rPr>
            <w:noProof/>
            <w:webHidden/>
          </w:rPr>
          <w:tab/>
        </w:r>
        <w:r>
          <w:rPr>
            <w:noProof/>
            <w:webHidden/>
          </w:rPr>
          <w:fldChar w:fldCharType="begin"/>
        </w:r>
        <w:r>
          <w:rPr>
            <w:noProof/>
            <w:webHidden/>
          </w:rPr>
          <w:instrText xml:space="preserve"> PAGEREF _Toc275959316 \h </w:instrText>
        </w:r>
        <w:r>
          <w:rPr>
            <w:noProof/>
          </w:rPr>
        </w:r>
        <w:r>
          <w:rPr>
            <w:noProof/>
            <w:webHidden/>
          </w:rPr>
          <w:fldChar w:fldCharType="separate"/>
        </w:r>
        <w:r>
          <w:rPr>
            <w:noProof/>
            <w:webHidden/>
          </w:rPr>
          <w:t>36</w:t>
        </w:r>
        <w:r>
          <w:rPr>
            <w:noProof/>
            <w:webHidden/>
          </w:rPr>
          <w:fldChar w:fldCharType="end"/>
        </w:r>
      </w:hyperlink>
    </w:p>
    <w:p w14:paraId="4B6967FD" w14:textId="77777777" w:rsidR="008C64B4" w:rsidRDefault="008C64B4" w:rsidP="008C64B4">
      <w:pPr>
        <w:pStyle w:val="TOC3"/>
        <w:tabs>
          <w:tab w:val="right" w:leader="dot" w:pos="9350"/>
        </w:tabs>
        <w:rPr>
          <w:noProof/>
          <w:sz w:val="24"/>
          <w:szCs w:val="24"/>
        </w:rPr>
      </w:pPr>
      <w:hyperlink w:anchor="_Toc275959317" w:history="1">
        <w:r w:rsidRPr="00892F55">
          <w:rPr>
            <w:rStyle w:val="Hyperlink"/>
            <w:rFonts w:cs="Arial"/>
            <w:bCs/>
            <w:noProof/>
          </w:rPr>
          <w:t>(a) Distance.</w:t>
        </w:r>
        <w:r>
          <w:rPr>
            <w:noProof/>
            <w:webHidden/>
          </w:rPr>
          <w:tab/>
        </w:r>
        <w:r>
          <w:rPr>
            <w:noProof/>
            <w:webHidden/>
          </w:rPr>
          <w:fldChar w:fldCharType="begin"/>
        </w:r>
        <w:r>
          <w:rPr>
            <w:noProof/>
            <w:webHidden/>
          </w:rPr>
          <w:instrText xml:space="preserve"> PAGEREF _Toc275959317 \h </w:instrText>
        </w:r>
        <w:r>
          <w:rPr>
            <w:noProof/>
          </w:rPr>
        </w:r>
        <w:r>
          <w:rPr>
            <w:noProof/>
            <w:webHidden/>
          </w:rPr>
          <w:fldChar w:fldCharType="separate"/>
        </w:r>
        <w:r>
          <w:rPr>
            <w:noProof/>
            <w:webHidden/>
          </w:rPr>
          <w:t>36</w:t>
        </w:r>
        <w:r>
          <w:rPr>
            <w:noProof/>
            <w:webHidden/>
          </w:rPr>
          <w:fldChar w:fldCharType="end"/>
        </w:r>
      </w:hyperlink>
    </w:p>
    <w:p w14:paraId="25C7454E" w14:textId="77777777" w:rsidR="008C64B4" w:rsidRDefault="008C64B4" w:rsidP="008C64B4">
      <w:pPr>
        <w:pStyle w:val="TOC3"/>
        <w:tabs>
          <w:tab w:val="right" w:leader="dot" w:pos="9350"/>
        </w:tabs>
        <w:rPr>
          <w:noProof/>
          <w:sz w:val="24"/>
          <w:szCs w:val="24"/>
        </w:rPr>
      </w:pPr>
      <w:hyperlink w:anchor="_Toc275959318" w:history="1">
        <w:r w:rsidRPr="00892F55">
          <w:rPr>
            <w:rStyle w:val="Hyperlink"/>
            <w:rFonts w:cs="Arial"/>
            <w:bCs/>
            <w:noProof/>
          </w:rPr>
          <w:t>(b) Are</w:t>
        </w:r>
        <w:r w:rsidRPr="00892F55">
          <w:rPr>
            <w:rStyle w:val="Hyperlink"/>
            <w:rFonts w:cs="Arial"/>
            <w:bCs/>
            <w:noProof/>
          </w:rPr>
          <w:t>a</w:t>
        </w:r>
        <w:r w:rsidRPr="00892F55">
          <w:rPr>
            <w:rStyle w:val="Hyperlink"/>
            <w:rFonts w:cs="Arial"/>
            <w:bCs/>
            <w:noProof/>
          </w:rPr>
          <w:t>.</w:t>
        </w:r>
        <w:r>
          <w:rPr>
            <w:noProof/>
            <w:webHidden/>
          </w:rPr>
          <w:tab/>
        </w:r>
        <w:r>
          <w:rPr>
            <w:noProof/>
            <w:webHidden/>
          </w:rPr>
          <w:fldChar w:fldCharType="begin"/>
        </w:r>
        <w:r>
          <w:rPr>
            <w:noProof/>
            <w:webHidden/>
          </w:rPr>
          <w:instrText xml:space="preserve"> PAGEREF _Toc275959318 \h </w:instrText>
        </w:r>
        <w:r>
          <w:rPr>
            <w:noProof/>
          </w:rPr>
        </w:r>
        <w:r>
          <w:rPr>
            <w:noProof/>
            <w:webHidden/>
          </w:rPr>
          <w:fldChar w:fldCharType="separate"/>
        </w:r>
        <w:r>
          <w:rPr>
            <w:noProof/>
            <w:webHidden/>
          </w:rPr>
          <w:t>36</w:t>
        </w:r>
        <w:r>
          <w:rPr>
            <w:noProof/>
            <w:webHidden/>
          </w:rPr>
          <w:fldChar w:fldCharType="end"/>
        </w:r>
      </w:hyperlink>
    </w:p>
    <w:p w14:paraId="68BA867E" w14:textId="77777777" w:rsidR="008C64B4" w:rsidRDefault="008C64B4" w:rsidP="008C64B4">
      <w:pPr>
        <w:pStyle w:val="TOC3"/>
        <w:tabs>
          <w:tab w:val="right" w:leader="dot" w:pos="9350"/>
        </w:tabs>
        <w:rPr>
          <w:noProof/>
          <w:sz w:val="24"/>
          <w:szCs w:val="24"/>
        </w:rPr>
      </w:pPr>
      <w:hyperlink w:anchor="_Toc275959319" w:history="1">
        <w:r w:rsidRPr="00892F55">
          <w:rPr>
            <w:rStyle w:val="Hyperlink"/>
            <w:rFonts w:cs="Arial"/>
            <w:bCs/>
            <w:noProof/>
          </w:rPr>
          <w:t>(c) Vo</w:t>
        </w:r>
        <w:r w:rsidRPr="00892F55">
          <w:rPr>
            <w:rStyle w:val="Hyperlink"/>
            <w:rFonts w:cs="Arial"/>
            <w:bCs/>
            <w:noProof/>
          </w:rPr>
          <w:t>l</w:t>
        </w:r>
        <w:r w:rsidRPr="00892F55">
          <w:rPr>
            <w:rStyle w:val="Hyperlink"/>
            <w:rFonts w:cs="Arial"/>
            <w:bCs/>
            <w:noProof/>
          </w:rPr>
          <w:t>u</w:t>
        </w:r>
        <w:r w:rsidRPr="00892F55">
          <w:rPr>
            <w:rStyle w:val="Hyperlink"/>
            <w:rFonts w:cs="Arial"/>
            <w:bCs/>
            <w:noProof/>
          </w:rPr>
          <w:t>m</w:t>
        </w:r>
        <w:r w:rsidRPr="00892F55">
          <w:rPr>
            <w:rStyle w:val="Hyperlink"/>
            <w:rFonts w:cs="Arial"/>
            <w:bCs/>
            <w:noProof/>
          </w:rPr>
          <w:t>e.</w:t>
        </w:r>
        <w:r w:rsidRPr="00892F55">
          <w:rPr>
            <w:rStyle w:val="Hyperlink"/>
            <w:noProof/>
          </w:rPr>
          <w:t xml:space="preserve">   (N=3 and general N)</w:t>
        </w:r>
        <w:r>
          <w:rPr>
            <w:noProof/>
            <w:webHidden/>
          </w:rPr>
          <w:tab/>
        </w:r>
        <w:r>
          <w:rPr>
            <w:noProof/>
            <w:webHidden/>
          </w:rPr>
          <w:fldChar w:fldCharType="begin"/>
        </w:r>
        <w:r>
          <w:rPr>
            <w:noProof/>
            <w:webHidden/>
          </w:rPr>
          <w:instrText xml:space="preserve"> PAGEREF _Toc275959319 \h </w:instrText>
        </w:r>
        <w:r>
          <w:rPr>
            <w:noProof/>
          </w:rPr>
        </w:r>
        <w:r>
          <w:rPr>
            <w:noProof/>
            <w:webHidden/>
          </w:rPr>
          <w:fldChar w:fldCharType="separate"/>
        </w:r>
        <w:r>
          <w:rPr>
            <w:noProof/>
            <w:webHidden/>
          </w:rPr>
          <w:t>37</w:t>
        </w:r>
        <w:r>
          <w:rPr>
            <w:noProof/>
            <w:webHidden/>
          </w:rPr>
          <w:fldChar w:fldCharType="end"/>
        </w:r>
      </w:hyperlink>
    </w:p>
    <w:p w14:paraId="56C682B6" w14:textId="77777777" w:rsidR="008C64B4" w:rsidRDefault="008C64B4" w:rsidP="008C64B4">
      <w:pPr>
        <w:pStyle w:val="TOC3"/>
        <w:tabs>
          <w:tab w:val="right" w:leader="dot" w:pos="9350"/>
        </w:tabs>
        <w:rPr>
          <w:noProof/>
          <w:sz w:val="24"/>
          <w:szCs w:val="24"/>
        </w:rPr>
      </w:pPr>
      <w:hyperlink w:anchor="_Toc275959320" w:history="1">
        <w:r w:rsidRPr="00892F55">
          <w:rPr>
            <w:rStyle w:val="Hyperlink"/>
            <w:rFonts w:cs="Arial"/>
            <w:bCs/>
            <w:noProof/>
          </w:rPr>
          <w:t>(d) Summary of the results.</w:t>
        </w:r>
        <w:r>
          <w:rPr>
            <w:noProof/>
            <w:webHidden/>
          </w:rPr>
          <w:tab/>
        </w:r>
        <w:r>
          <w:rPr>
            <w:noProof/>
            <w:webHidden/>
          </w:rPr>
          <w:fldChar w:fldCharType="begin"/>
        </w:r>
        <w:r>
          <w:rPr>
            <w:noProof/>
            <w:webHidden/>
          </w:rPr>
          <w:instrText xml:space="preserve"> PAGEREF _Toc275959320 \h </w:instrText>
        </w:r>
        <w:r>
          <w:rPr>
            <w:noProof/>
          </w:rPr>
        </w:r>
        <w:r>
          <w:rPr>
            <w:noProof/>
            <w:webHidden/>
          </w:rPr>
          <w:fldChar w:fldCharType="separate"/>
        </w:r>
        <w:r>
          <w:rPr>
            <w:noProof/>
            <w:webHidden/>
          </w:rPr>
          <w:t>38</w:t>
        </w:r>
        <w:r>
          <w:rPr>
            <w:noProof/>
            <w:webHidden/>
          </w:rPr>
          <w:fldChar w:fldCharType="end"/>
        </w:r>
      </w:hyperlink>
    </w:p>
    <w:p w14:paraId="18917263" w14:textId="77777777" w:rsidR="008C64B4" w:rsidRDefault="008C64B4" w:rsidP="008C64B4">
      <w:pPr>
        <w:pStyle w:val="TOC2"/>
        <w:tabs>
          <w:tab w:val="right" w:leader="dot" w:pos="9350"/>
        </w:tabs>
        <w:rPr>
          <w:b w:val="0"/>
          <w:noProof/>
          <w:sz w:val="24"/>
          <w:szCs w:val="24"/>
        </w:rPr>
      </w:pPr>
      <w:hyperlink w:anchor="_Toc275959321" w:history="1">
        <w:r w:rsidRPr="00892F55">
          <w:rPr>
            <w:rStyle w:val="Hyperlink"/>
            <w:noProof/>
          </w:rPr>
          <w:t>13.  The Divergence in curvilinear coordinates.</w:t>
        </w:r>
        <w:r>
          <w:rPr>
            <w:noProof/>
            <w:webHidden/>
          </w:rPr>
          <w:tab/>
        </w:r>
        <w:r>
          <w:rPr>
            <w:noProof/>
            <w:webHidden/>
          </w:rPr>
          <w:fldChar w:fldCharType="begin"/>
        </w:r>
        <w:r>
          <w:rPr>
            <w:noProof/>
            <w:webHidden/>
          </w:rPr>
          <w:instrText xml:space="preserve"> PAGEREF _Toc275959321 \h </w:instrText>
        </w:r>
        <w:r>
          <w:rPr>
            <w:noProof/>
          </w:rPr>
        </w:r>
        <w:r>
          <w:rPr>
            <w:noProof/>
            <w:webHidden/>
          </w:rPr>
          <w:fldChar w:fldCharType="separate"/>
        </w:r>
        <w:r>
          <w:rPr>
            <w:noProof/>
            <w:webHidden/>
          </w:rPr>
          <w:t>38</w:t>
        </w:r>
        <w:r>
          <w:rPr>
            <w:noProof/>
            <w:webHidden/>
          </w:rPr>
          <w:fldChar w:fldCharType="end"/>
        </w:r>
      </w:hyperlink>
    </w:p>
    <w:p w14:paraId="1EDDF385" w14:textId="77777777" w:rsidR="008C64B4" w:rsidRDefault="008C64B4" w:rsidP="008C64B4">
      <w:pPr>
        <w:pStyle w:val="TOC3"/>
        <w:tabs>
          <w:tab w:val="right" w:leader="dot" w:pos="9350"/>
        </w:tabs>
        <w:rPr>
          <w:noProof/>
          <w:sz w:val="24"/>
          <w:szCs w:val="24"/>
        </w:rPr>
      </w:pPr>
      <w:hyperlink w:anchor="_Toc275959322" w:history="1">
        <w:r w:rsidRPr="00892F55">
          <w:rPr>
            <w:rStyle w:val="Hyperlink"/>
            <w:noProof/>
          </w:rPr>
          <w:t>(a) Definition of div A.</w:t>
        </w:r>
        <w:r>
          <w:rPr>
            <w:noProof/>
            <w:webHidden/>
          </w:rPr>
          <w:tab/>
        </w:r>
        <w:r>
          <w:rPr>
            <w:noProof/>
            <w:webHidden/>
          </w:rPr>
          <w:fldChar w:fldCharType="begin"/>
        </w:r>
        <w:r>
          <w:rPr>
            <w:noProof/>
            <w:webHidden/>
          </w:rPr>
          <w:instrText xml:space="preserve"> PAGEREF _Toc275959322 \h </w:instrText>
        </w:r>
        <w:r>
          <w:rPr>
            <w:noProof/>
          </w:rPr>
        </w:r>
        <w:r>
          <w:rPr>
            <w:noProof/>
            <w:webHidden/>
          </w:rPr>
          <w:fldChar w:fldCharType="separate"/>
        </w:r>
        <w:r>
          <w:rPr>
            <w:noProof/>
            <w:webHidden/>
          </w:rPr>
          <w:t>39</w:t>
        </w:r>
        <w:r>
          <w:rPr>
            <w:noProof/>
            <w:webHidden/>
          </w:rPr>
          <w:fldChar w:fldCharType="end"/>
        </w:r>
      </w:hyperlink>
    </w:p>
    <w:p w14:paraId="43D3E798" w14:textId="77777777" w:rsidR="008C64B4" w:rsidRDefault="008C64B4" w:rsidP="008C64B4">
      <w:pPr>
        <w:pStyle w:val="TOC3"/>
        <w:tabs>
          <w:tab w:val="right" w:leader="dot" w:pos="9350"/>
        </w:tabs>
        <w:rPr>
          <w:noProof/>
          <w:sz w:val="24"/>
          <w:szCs w:val="24"/>
        </w:rPr>
      </w:pPr>
      <w:hyperlink w:anchor="_Toc275959323" w:history="1">
        <w:r w:rsidRPr="00892F55">
          <w:rPr>
            <w:rStyle w:val="Hyperlink"/>
            <w:noProof/>
          </w:rPr>
          <w:t>(b) Calculation of the surface integral.</w:t>
        </w:r>
        <w:r>
          <w:rPr>
            <w:noProof/>
            <w:webHidden/>
          </w:rPr>
          <w:tab/>
        </w:r>
        <w:r>
          <w:rPr>
            <w:noProof/>
            <w:webHidden/>
          </w:rPr>
          <w:fldChar w:fldCharType="begin"/>
        </w:r>
        <w:r>
          <w:rPr>
            <w:noProof/>
            <w:webHidden/>
          </w:rPr>
          <w:instrText xml:space="preserve"> PAGEREF _Toc275959323 \h </w:instrText>
        </w:r>
        <w:r>
          <w:rPr>
            <w:noProof/>
          </w:rPr>
        </w:r>
        <w:r>
          <w:rPr>
            <w:noProof/>
            <w:webHidden/>
          </w:rPr>
          <w:fldChar w:fldCharType="separate"/>
        </w:r>
        <w:r>
          <w:rPr>
            <w:noProof/>
            <w:webHidden/>
          </w:rPr>
          <w:t>39</w:t>
        </w:r>
        <w:r>
          <w:rPr>
            <w:noProof/>
            <w:webHidden/>
          </w:rPr>
          <w:fldChar w:fldCharType="end"/>
        </w:r>
      </w:hyperlink>
    </w:p>
    <w:p w14:paraId="3368877D" w14:textId="77777777" w:rsidR="008C64B4" w:rsidRDefault="008C64B4" w:rsidP="008C64B4">
      <w:pPr>
        <w:pStyle w:val="TOC3"/>
        <w:tabs>
          <w:tab w:val="right" w:leader="dot" w:pos="9350"/>
        </w:tabs>
        <w:rPr>
          <w:noProof/>
          <w:sz w:val="24"/>
          <w:szCs w:val="24"/>
        </w:rPr>
      </w:pPr>
      <w:hyperlink w:anchor="_Toc275959324" w:history="1">
        <w:r w:rsidRPr="00892F55">
          <w:rPr>
            <w:rStyle w:val="Hyperlink"/>
            <w:noProof/>
          </w:rPr>
          <w:t>(c) Solve for div A</w:t>
        </w:r>
        <w:r>
          <w:rPr>
            <w:noProof/>
            <w:webHidden/>
          </w:rPr>
          <w:tab/>
        </w:r>
        <w:r>
          <w:rPr>
            <w:noProof/>
            <w:webHidden/>
          </w:rPr>
          <w:fldChar w:fldCharType="begin"/>
        </w:r>
        <w:r>
          <w:rPr>
            <w:noProof/>
            <w:webHidden/>
          </w:rPr>
          <w:instrText xml:space="preserve"> PAGEREF _Toc275959324 \h </w:instrText>
        </w:r>
        <w:r>
          <w:rPr>
            <w:noProof/>
          </w:rPr>
        </w:r>
        <w:r>
          <w:rPr>
            <w:noProof/>
            <w:webHidden/>
          </w:rPr>
          <w:fldChar w:fldCharType="separate"/>
        </w:r>
        <w:r>
          <w:rPr>
            <w:noProof/>
            <w:webHidden/>
          </w:rPr>
          <w:t>40</w:t>
        </w:r>
        <w:r>
          <w:rPr>
            <w:noProof/>
            <w:webHidden/>
          </w:rPr>
          <w:fldChar w:fldCharType="end"/>
        </w:r>
      </w:hyperlink>
    </w:p>
    <w:p w14:paraId="4C229502" w14:textId="77777777" w:rsidR="008C64B4" w:rsidRDefault="008C64B4" w:rsidP="008C64B4">
      <w:pPr>
        <w:pStyle w:val="TOC3"/>
        <w:tabs>
          <w:tab w:val="right" w:leader="dot" w:pos="9350"/>
        </w:tabs>
        <w:rPr>
          <w:noProof/>
          <w:sz w:val="24"/>
          <w:szCs w:val="24"/>
        </w:rPr>
      </w:pPr>
      <w:hyperlink w:anchor="_Toc275959325" w:history="1">
        <w:r w:rsidRPr="00892F55">
          <w:rPr>
            <w:rStyle w:val="Hyperlink"/>
            <w:noProof/>
          </w:rPr>
          <w:t>(c) Various forms of div A.</w:t>
        </w:r>
        <w:r>
          <w:rPr>
            <w:noProof/>
            <w:webHidden/>
          </w:rPr>
          <w:tab/>
        </w:r>
        <w:r>
          <w:rPr>
            <w:noProof/>
            <w:webHidden/>
          </w:rPr>
          <w:fldChar w:fldCharType="begin"/>
        </w:r>
        <w:r>
          <w:rPr>
            <w:noProof/>
            <w:webHidden/>
          </w:rPr>
          <w:instrText xml:space="preserve"> PAGEREF _Toc275959325 \h </w:instrText>
        </w:r>
        <w:r>
          <w:rPr>
            <w:noProof/>
          </w:rPr>
        </w:r>
        <w:r>
          <w:rPr>
            <w:noProof/>
            <w:webHidden/>
          </w:rPr>
          <w:fldChar w:fldCharType="separate"/>
        </w:r>
        <w:r>
          <w:rPr>
            <w:noProof/>
            <w:webHidden/>
          </w:rPr>
          <w:t>41</w:t>
        </w:r>
        <w:r>
          <w:rPr>
            <w:noProof/>
            <w:webHidden/>
          </w:rPr>
          <w:fldChar w:fldCharType="end"/>
        </w:r>
      </w:hyperlink>
    </w:p>
    <w:p w14:paraId="65BB5C52" w14:textId="77777777" w:rsidR="008C64B4" w:rsidRDefault="008C64B4" w:rsidP="008C64B4">
      <w:pPr>
        <w:pStyle w:val="TOC3"/>
        <w:tabs>
          <w:tab w:val="right" w:leader="dot" w:pos="9350"/>
        </w:tabs>
        <w:rPr>
          <w:noProof/>
          <w:sz w:val="24"/>
          <w:szCs w:val="24"/>
        </w:rPr>
      </w:pPr>
      <w:hyperlink w:anchor="_Toc275959326" w:history="1">
        <w:r w:rsidRPr="00892F55">
          <w:rPr>
            <w:rStyle w:val="Hyperlink"/>
            <w:noProof/>
          </w:rPr>
          <w:t>(c) div A in orthogonal systems.</w:t>
        </w:r>
        <w:r>
          <w:rPr>
            <w:noProof/>
            <w:webHidden/>
          </w:rPr>
          <w:tab/>
        </w:r>
        <w:r>
          <w:rPr>
            <w:noProof/>
            <w:webHidden/>
          </w:rPr>
          <w:fldChar w:fldCharType="begin"/>
        </w:r>
        <w:r>
          <w:rPr>
            <w:noProof/>
            <w:webHidden/>
          </w:rPr>
          <w:instrText xml:space="preserve"> PAGEREF _Toc275959326 \h </w:instrText>
        </w:r>
        <w:r>
          <w:rPr>
            <w:noProof/>
          </w:rPr>
        </w:r>
        <w:r>
          <w:rPr>
            <w:noProof/>
            <w:webHidden/>
          </w:rPr>
          <w:fldChar w:fldCharType="separate"/>
        </w:r>
        <w:r>
          <w:rPr>
            <w:noProof/>
            <w:webHidden/>
          </w:rPr>
          <w:t>41</w:t>
        </w:r>
        <w:r>
          <w:rPr>
            <w:noProof/>
            <w:webHidden/>
          </w:rPr>
          <w:fldChar w:fldCharType="end"/>
        </w:r>
      </w:hyperlink>
    </w:p>
    <w:p w14:paraId="5FD19386" w14:textId="77777777" w:rsidR="008C64B4" w:rsidRDefault="008C64B4" w:rsidP="008C64B4">
      <w:pPr>
        <w:pStyle w:val="TOC2"/>
        <w:tabs>
          <w:tab w:val="right" w:leader="dot" w:pos="9350"/>
        </w:tabs>
        <w:rPr>
          <w:b w:val="0"/>
          <w:noProof/>
          <w:sz w:val="24"/>
          <w:szCs w:val="24"/>
        </w:rPr>
      </w:pPr>
      <w:hyperlink w:anchor="_Toc275959327" w:history="1">
        <w:r w:rsidRPr="00892F55">
          <w:rPr>
            <w:rStyle w:val="Hyperlink"/>
            <w:noProof/>
          </w:rPr>
          <w:t xml:space="preserve">14.  The </w:t>
        </w:r>
        <w:r w:rsidRPr="00892F55">
          <w:rPr>
            <w:rStyle w:val="Hyperlink"/>
            <w:noProof/>
          </w:rPr>
          <w:t>G</w:t>
        </w:r>
        <w:r w:rsidRPr="00892F55">
          <w:rPr>
            <w:rStyle w:val="Hyperlink"/>
            <w:noProof/>
          </w:rPr>
          <w:t>radient in curvilinear coordinates.</w:t>
        </w:r>
        <w:r>
          <w:rPr>
            <w:noProof/>
            <w:webHidden/>
          </w:rPr>
          <w:tab/>
        </w:r>
        <w:r>
          <w:rPr>
            <w:noProof/>
            <w:webHidden/>
          </w:rPr>
          <w:fldChar w:fldCharType="begin"/>
        </w:r>
        <w:r>
          <w:rPr>
            <w:noProof/>
            <w:webHidden/>
          </w:rPr>
          <w:instrText xml:space="preserve"> PAGEREF _Toc275959327 \h </w:instrText>
        </w:r>
        <w:r>
          <w:rPr>
            <w:noProof/>
          </w:rPr>
        </w:r>
        <w:r>
          <w:rPr>
            <w:noProof/>
            <w:webHidden/>
          </w:rPr>
          <w:fldChar w:fldCharType="separate"/>
        </w:r>
        <w:r>
          <w:rPr>
            <w:noProof/>
            <w:webHidden/>
          </w:rPr>
          <w:t>42</w:t>
        </w:r>
        <w:r>
          <w:rPr>
            <w:noProof/>
            <w:webHidden/>
          </w:rPr>
          <w:fldChar w:fldCharType="end"/>
        </w:r>
      </w:hyperlink>
    </w:p>
    <w:p w14:paraId="06155E70" w14:textId="77777777" w:rsidR="008C64B4" w:rsidRDefault="008C64B4" w:rsidP="008C64B4">
      <w:pPr>
        <w:pStyle w:val="TOC3"/>
        <w:tabs>
          <w:tab w:val="right" w:leader="dot" w:pos="9350"/>
        </w:tabs>
        <w:rPr>
          <w:noProof/>
          <w:sz w:val="24"/>
          <w:szCs w:val="24"/>
        </w:rPr>
      </w:pPr>
      <w:hyperlink w:anchor="_Toc275959328" w:history="1">
        <w:r w:rsidRPr="00892F55">
          <w:rPr>
            <w:rStyle w:val="Hyperlink"/>
            <w:noProof/>
          </w:rPr>
          <w:t>(a) Definition of grad(f)</w:t>
        </w:r>
        <w:r>
          <w:rPr>
            <w:noProof/>
            <w:webHidden/>
          </w:rPr>
          <w:tab/>
        </w:r>
        <w:r>
          <w:rPr>
            <w:noProof/>
            <w:webHidden/>
          </w:rPr>
          <w:fldChar w:fldCharType="begin"/>
        </w:r>
        <w:r>
          <w:rPr>
            <w:noProof/>
            <w:webHidden/>
          </w:rPr>
          <w:instrText xml:space="preserve"> PAGEREF _Toc275959328 \h </w:instrText>
        </w:r>
        <w:r>
          <w:rPr>
            <w:noProof/>
          </w:rPr>
        </w:r>
        <w:r>
          <w:rPr>
            <w:noProof/>
            <w:webHidden/>
          </w:rPr>
          <w:fldChar w:fldCharType="separate"/>
        </w:r>
        <w:r>
          <w:rPr>
            <w:noProof/>
            <w:webHidden/>
          </w:rPr>
          <w:t>42</w:t>
        </w:r>
        <w:r>
          <w:rPr>
            <w:noProof/>
            <w:webHidden/>
          </w:rPr>
          <w:fldChar w:fldCharType="end"/>
        </w:r>
      </w:hyperlink>
    </w:p>
    <w:p w14:paraId="7CD4B198" w14:textId="77777777" w:rsidR="008C64B4" w:rsidRDefault="008C64B4" w:rsidP="008C64B4">
      <w:pPr>
        <w:pStyle w:val="TOC3"/>
        <w:tabs>
          <w:tab w:val="right" w:leader="dot" w:pos="9350"/>
        </w:tabs>
        <w:rPr>
          <w:noProof/>
          <w:sz w:val="24"/>
          <w:szCs w:val="24"/>
        </w:rPr>
      </w:pPr>
      <w:hyperlink w:anchor="_Toc275959329" w:history="1">
        <w:r w:rsidRPr="00892F55">
          <w:rPr>
            <w:rStyle w:val="Hyperlink"/>
            <w:noProof/>
          </w:rPr>
          <w:t>(b) Calculation of  grad(f)</w:t>
        </w:r>
        <w:r>
          <w:rPr>
            <w:noProof/>
            <w:webHidden/>
          </w:rPr>
          <w:tab/>
        </w:r>
        <w:r>
          <w:rPr>
            <w:noProof/>
            <w:webHidden/>
          </w:rPr>
          <w:fldChar w:fldCharType="begin"/>
        </w:r>
        <w:r>
          <w:rPr>
            <w:noProof/>
            <w:webHidden/>
          </w:rPr>
          <w:instrText xml:space="preserve"> PAGEREF _Toc275959329 \h </w:instrText>
        </w:r>
        <w:r>
          <w:rPr>
            <w:noProof/>
          </w:rPr>
        </w:r>
        <w:r>
          <w:rPr>
            <w:noProof/>
            <w:webHidden/>
          </w:rPr>
          <w:fldChar w:fldCharType="separate"/>
        </w:r>
        <w:r>
          <w:rPr>
            <w:noProof/>
            <w:webHidden/>
          </w:rPr>
          <w:t>42</w:t>
        </w:r>
        <w:r>
          <w:rPr>
            <w:noProof/>
            <w:webHidden/>
          </w:rPr>
          <w:fldChar w:fldCharType="end"/>
        </w:r>
      </w:hyperlink>
    </w:p>
    <w:p w14:paraId="06AE1C4B" w14:textId="77777777" w:rsidR="008C64B4" w:rsidRDefault="008C64B4" w:rsidP="008C64B4">
      <w:pPr>
        <w:pStyle w:val="TOC3"/>
        <w:tabs>
          <w:tab w:val="right" w:leader="dot" w:pos="9350"/>
        </w:tabs>
        <w:rPr>
          <w:noProof/>
          <w:sz w:val="24"/>
          <w:szCs w:val="24"/>
        </w:rPr>
      </w:pPr>
      <w:hyperlink w:anchor="_Toc275959330" w:history="1">
        <w:r w:rsidRPr="00892F55">
          <w:rPr>
            <w:rStyle w:val="Hyperlink"/>
            <w:noProof/>
          </w:rPr>
          <w:t>(c) Various forms of grad(f)</w:t>
        </w:r>
        <w:r>
          <w:rPr>
            <w:noProof/>
            <w:webHidden/>
          </w:rPr>
          <w:tab/>
        </w:r>
        <w:r>
          <w:rPr>
            <w:noProof/>
            <w:webHidden/>
          </w:rPr>
          <w:fldChar w:fldCharType="begin"/>
        </w:r>
        <w:r>
          <w:rPr>
            <w:noProof/>
            <w:webHidden/>
          </w:rPr>
          <w:instrText xml:space="preserve"> PAGEREF _Toc275959330 \h </w:instrText>
        </w:r>
        <w:r>
          <w:rPr>
            <w:noProof/>
          </w:rPr>
        </w:r>
        <w:r>
          <w:rPr>
            <w:noProof/>
            <w:webHidden/>
          </w:rPr>
          <w:fldChar w:fldCharType="separate"/>
        </w:r>
        <w:r>
          <w:rPr>
            <w:noProof/>
            <w:webHidden/>
          </w:rPr>
          <w:t>42</w:t>
        </w:r>
        <w:r>
          <w:rPr>
            <w:noProof/>
            <w:webHidden/>
          </w:rPr>
          <w:fldChar w:fldCharType="end"/>
        </w:r>
      </w:hyperlink>
    </w:p>
    <w:p w14:paraId="60801753" w14:textId="77777777" w:rsidR="008C64B4" w:rsidRDefault="008C64B4" w:rsidP="008C64B4">
      <w:pPr>
        <w:pStyle w:val="TOC3"/>
        <w:tabs>
          <w:tab w:val="right" w:leader="dot" w:pos="9350"/>
        </w:tabs>
        <w:rPr>
          <w:noProof/>
          <w:sz w:val="24"/>
          <w:szCs w:val="24"/>
        </w:rPr>
      </w:pPr>
      <w:hyperlink w:anchor="_Toc275959331" w:history="1">
        <w:r w:rsidRPr="00892F55">
          <w:rPr>
            <w:rStyle w:val="Hyperlink"/>
            <w:noProof/>
          </w:rPr>
          <w:t>(d) The combination</w:t>
        </w:r>
        <w:r w:rsidRPr="00892F55">
          <w:rPr>
            <w:rStyle w:val="Hyperlink"/>
            <w:noProof/>
          </w:rPr>
          <w:t xml:space="preserve"> </w:t>
        </w:r>
        <w:r w:rsidRPr="00892F55">
          <w:rPr>
            <w:rStyle w:val="Hyperlink"/>
            <w:noProof/>
          </w:rPr>
          <w:t xml:space="preserve"> </w:t>
        </w:r>
        <w:r w:rsidRPr="00892F55">
          <w:rPr>
            <w:rStyle w:val="Hyperlink"/>
            <w:b/>
            <w:noProof/>
          </w:rPr>
          <w:t>A</w:t>
        </w:r>
        <w:r w:rsidRPr="00892F55">
          <w:rPr>
            <w:rStyle w:val="Hyperlink"/>
            <w:noProof/>
          </w:rPr>
          <w:t xml:space="preserve"> </w:t>
        </w:r>
        <w:r w:rsidRPr="00892F55">
          <w:rPr>
            <w:rStyle w:val="Hyperlink"/>
            <w:noProof/>
          </w:rPr>
          <w:sym w:font="Symbol" w:char="F0B7"/>
        </w:r>
        <w:r w:rsidRPr="00892F55">
          <w:rPr>
            <w:rStyle w:val="Hyperlink"/>
            <w:noProof/>
          </w:rPr>
          <w:t xml:space="preserve"> grad(f)</w:t>
        </w:r>
        <w:r>
          <w:rPr>
            <w:noProof/>
            <w:webHidden/>
          </w:rPr>
          <w:tab/>
        </w:r>
        <w:r>
          <w:rPr>
            <w:noProof/>
            <w:webHidden/>
          </w:rPr>
          <w:fldChar w:fldCharType="begin"/>
        </w:r>
        <w:r>
          <w:rPr>
            <w:noProof/>
            <w:webHidden/>
          </w:rPr>
          <w:instrText xml:space="preserve"> PAGEREF _Toc275959331 \h </w:instrText>
        </w:r>
        <w:r>
          <w:rPr>
            <w:noProof/>
          </w:rPr>
        </w:r>
        <w:r>
          <w:rPr>
            <w:noProof/>
            <w:webHidden/>
          </w:rPr>
          <w:fldChar w:fldCharType="separate"/>
        </w:r>
        <w:r>
          <w:rPr>
            <w:noProof/>
            <w:webHidden/>
          </w:rPr>
          <w:t>43</w:t>
        </w:r>
        <w:r>
          <w:rPr>
            <w:noProof/>
            <w:webHidden/>
          </w:rPr>
          <w:fldChar w:fldCharType="end"/>
        </w:r>
      </w:hyperlink>
    </w:p>
    <w:p w14:paraId="2D0BC031" w14:textId="77777777" w:rsidR="008C64B4" w:rsidRDefault="008C64B4" w:rsidP="008C64B4">
      <w:pPr>
        <w:pStyle w:val="TOC2"/>
        <w:tabs>
          <w:tab w:val="right" w:leader="dot" w:pos="9350"/>
        </w:tabs>
        <w:rPr>
          <w:b w:val="0"/>
          <w:noProof/>
          <w:sz w:val="24"/>
          <w:szCs w:val="24"/>
        </w:rPr>
      </w:pPr>
      <w:hyperlink w:anchor="_Toc275959332" w:history="1">
        <w:r w:rsidRPr="00892F55">
          <w:rPr>
            <w:rStyle w:val="Hyperlink"/>
            <w:noProof/>
          </w:rPr>
          <w:t>15.  The Laplacian in curvilinear coordinates.</w:t>
        </w:r>
        <w:r>
          <w:rPr>
            <w:noProof/>
            <w:webHidden/>
          </w:rPr>
          <w:tab/>
        </w:r>
        <w:r>
          <w:rPr>
            <w:noProof/>
            <w:webHidden/>
          </w:rPr>
          <w:fldChar w:fldCharType="begin"/>
        </w:r>
        <w:r>
          <w:rPr>
            <w:noProof/>
            <w:webHidden/>
          </w:rPr>
          <w:instrText xml:space="preserve"> PAGEREF _Toc275959332 \h </w:instrText>
        </w:r>
        <w:r>
          <w:rPr>
            <w:noProof/>
          </w:rPr>
        </w:r>
        <w:r>
          <w:rPr>
            <w:noProof/>
            <w:webHidden/>
          </w:rPr>
          <w:fldChar w:fldCharType="separate"/>
        </w:r>
        <w:r>
          <w:rPr>
            <w:noProof/>
            <w:webHidden/>
          </w:rPr>
          <w:t>44</w:t>
        </w:r>
        <w:r>
          <w:rPr>
            <w:noProof/>
            <w:webHidden/>
          </w:rPr>
          <w:fldChar w:fldCharType="end"/>
        </w:r>
      </w:hyperlink>
    </w:p>
    <w:p w14:paraId="36D8E700" w14:textId="77777777" w:rsidR="008C64B4" w:rsidRDefault="008C64B4" w:rsidP="008C64B4">
      <w:pPr>
        <w:pStyle w:val="TOC2"/>
        <w:tabs>
          <w:tab w:val="right" w:leader="dot" w:pos="9350"/>
        </w:tabs>
        <w:rPr>
          <w:b w:val="0"/>
          <w:noProof/>
          <w:sz w:val="24"/>
          <w:szCs w:val="24"/>
        </w:rPr>
      </w:pPr>
      <w:hyperlink w:anchor="_Toc275959333" w:history="1">
        <w:r w:rsidRPr="00892F55">
          <w:rPr>
            <w:rStyle w:val="Hyperlink"/>
            <w:noProof/>
          </w:rPr>
          <w:t>16.  The Curl in curvilinear coordinates.</w:t>
        </w:r>
        <w:r>
          <w:rPr>
            <w:noProof/>
            <w:webHidden/>
          </w:rPr>
          <w:tab/>
        </w:r>
        <w:r>
          <w:rPr>
            <w:noProof/>
            <w:webHidden/>
          </w:rPr>
          <w:fldChar w:fldCharType="begin"/>
        </w:r>
        <w:r>
          <w:rPr>
            <w:noProof/>
            <w:webHidden/>
          </w:rPr>
          <w:instrText xml:space="preserve"> PAGEREF _Toc275959333 \h </w:instrText>
        </w:r>
        <w:r>
          <w:rPr>
            <w:noProof/>
          </w:rPr>
        </w:r>
        <w:r>
          <w:rPr>
            <w:noProof/>
            <w:webHidden/>
          </w:rPr>
          <w:fldChar w:fldCharType="separate"/>
        </w:r>
        <w:r>
          <w:rPr>
            <w:noProof/>
            <w:webHidden/>
          </w:rPr>
          <w:t>44</w:t>
        </w:r>
        <w:r>
          <w:rPr>
            <w:noProof/>
            <w:webHidden/>
          </w:rPr>
          <w:fldChar w:fldCharType="end"/>
        </w:r>
      </w:hyperlink>
    </w:p>
    <w:p w14:paraId="3A22C49D" w14:textId="77777777" w:rsidR="008C64B4" w:rsidRDefault="008C64B4" w:rsidP="008C64B4">
      <w:pPr>
        <w:pStyle w:val="TOC3"/>
        <w:tabs>
          <w:tab w:val="right" w:leader="dot" w:pos="9350"/>
        </w:tabs>
        <w:rPr>
          <w:noProof/>
          <w:sz w:val="24"/>
          <w:szCs w:val="24"/>
        </w:rPr>
      </w:pPr>
      <w:hyperlink w:anchor="_Toc275959334" w:history="1">
        <w:r w:rsidRPr="00892F55">
          <w:rPr>
            <w:rStyle w:val="Hyperlink"/>
            <w:noProof/>
          </w:rPr>
          <w:t xml:space="preserve">(a) Definition of curl </w:t>
        </w:r>
        <w:r w:rsidRPr="00892F55">
          <w:rPr>
            <w:rStyle w:val="Hyperlink"/>
            <w:b/>
            <w:noProof/>
          </w:rPr>
          <w:t>A</w:t>
        </w:r>
        <w:r w:rsidRPr="00892F55">
          <w:rPr>
            <w:rStyle w:val="Hyperlink"/>
            <w:noProof/>
          </w:rPr>
          <w:t>.</w:t>
        </w:r>
        <w:r>
          <w:rPr>
            <w:noProof/>
            <w:webHidden/>
          </w:rPr>
          <w:tab/>
        </w:r>
        <w:r>
          <w:rPr>
            <w:noProof/>
            <w:webHidden/>
          </w:rPr>
          <w:fldChar w:fldCharType="begin"/>
        </w:r>
        <w:r>
          <w:rPr>
            <w:noProof/>
            <w:webHidden/>
          </w:rPr>
          <w:instrText xml:space="preserve"> PAGEREF _Toc275959334 \h </w:instrText>
        </w:r>
        <w:r>
          <w:rPr>
            <w:noProof/>
          </w:rPr>
        </w:r>
        <w:r>
          <w:rPr>
            <w:noProof/>
            <w:webHidden/>
          </w:rPr>
          <w:fldChar w:fldCharType="separate"/>
        </w:r>
        <w:r>
          <w:rPr>
            <w:noProof/>
            <w:webHidden/>
          </w:rPr>
          <w:t>44</w:t>
        </w:r>
        <w:r>
          <w:rPr>
            <w:noProof/>
            <w:webHidden/>
          </w:rPr>
          <w:fldChar w:fldCharType="end"/>
        </w:r>
      </w:hyperlink>
    </w:p>
    <w:p w14:paraId="62DD9E2A" w14:textId="77777777" w:rsidR="008C64B4" w:rsidRDefault="008C64B4" w:rsidP="008C64B4">
      <w:pPr>
        <w:pStyle w:val="TOC3"/>
        <w:tabs>
          <w:tab w:val="right" w:leader="dot" w:pos="9350"/>
        </w:tabs>
        <w:rPr>
          <w:noProof/>
          <w:sz w:val="24"/>
          <w:szCs w:val="24"/>
        </w:rPr>
      </w:pPr>
      <w:hyperlink w:anchor="_Toc275959335" w:history="1">
        <w:r w:rsidRPr="00892F55">
          <w:rPr>
            <w:rStyle w:val="Hyperlink"/>
            <w:noProof/>
          </w:rPr>
          <w:t>(b) Computation of the circulation.</w:t>
        </w:r>
        <w:r>
          <w:rPr>
            <w:noProof/>
            <w:webHidden/>
          </w:rPr>
          <w:tab/>
        </w:r>
        <w:r>
          <w:rPr>
            <w:noProof/>
            <w:webHidden/>
          </w:rPr>
          <w:fldChar w:fldCharType="begin"/>
        </w:r>
        <w:r>
          <w:rPr>
            <w:noProof/>
            <w:webHidden/>
          </w:rPr>
          <w:instrText xml:space="preserve"> PAGEREF _Toc275959335 \h </w:instrText>
        </w:r>
        <w:r>
          <w:rPr>
            <w:noProof/>
          </w:rPr>
        </w:r>
        <w:r>
          <w:rPr>
            <w:noProof/>
            <w:webHidden/>
          </w:rPr>
          <w:fldChar w:fldCharType="separate"/>
        </w:r>
        <w:r>
          <w:rPr>
            <w:noProof/>
            <w:webHidden/>
          </w:rPr>
          <w:t>45</w:t>
        </w:r>
        <w:r>
          <w:rPr>
            <w:noProof/>
            <w:webHidden/>
          </w:rPr>
          <w:fldChar w:fldCharType="end"/>
        </w:r>
      </w:hyperlink>
    </w:p>
    <w:p w14:paraId="6B099702" w14:textId="77777777" w:rsidR="008C64B4" w:rsidRDefault="008C64B4" w:rsidP="008C64B4">
      <w:pPr>
        <w:pStyle w:val="TOC3"/>
        <w:tabs>
          <w:tab w:val="right" w:leader="dot" w:pos="9350"/>
        </w:tabs>
        <w:rPr>
          <w:noProof/>
          <w:sz w:val="24"/>
          <w:szCs w:val="24"/>
        </w:rPr>
      </w:pPr>
      <w:hyperlink w:anchor="_Toc275959336" w:history="1">
        <w:r w:rsidRPr="00892F55">
          <w:rPr>
            <w:rStyle w:val="Hyperlink"/>
            <w:noProof/>
          </w:rPr>
          <w:t>(c) Solving for curl</w:t>
        </w:r>
        <w:r w:rsidRPr="00892F55">
          <w:rPr>
            <w:rStyle w:val="Hyperlink"/>
            <w:b/>
            <w:noProof/>
          </w:rPr>
          <w:t xml:space="preserve"> A</w:t>
        </w:r>
        <w:r w:rsidRPr="00892F55">
          <w:rPr>
            <w:rStyle w:val="Hyperlink"/>
            <w:noProof/>
          </w:rPr>
          <w:t>.</w:t>
        </w:r>
        <w:r>
          <w:rPr>
            <w:noProof/>
            <w:webHidden/>
          </w:rPr>
          <w:tab/>
        </w:r>
        <w:r>
          <w:rPr>
            <w:noProof/>
            <w:webHidden/>
          </w:rPr>
          <w:fldChar w:fldCharType="begin"/>
        </w:r>
        <w:r>
          <w:rPr>
            <w:noProof/>
            <w:webHidden/>
          </w:rPr>
          <w:instrText xml:space="preserve"> PAGEREF _Toc275959336 \h </w:instrText>
        </w:r>
        <w:r>
          <w:rPr>
            <w:noProof/>
          </w:rPr>
        </w:r>
        <w:r>
          <w:rPr>
            <w:noProof/>
            <w:webHidden/>
          </w:rPr>
          <w:fldChar w:fldCharType="separate"/>
        </w:r>
        <w:r>
          <w:rPr>
            <w:noProof/>
            <w:webHidden/>
          </w:rPr>
          <w:t>46</w:t>
        </w:r>
        <w:r>
          <w:rPr>
            <w:noProof/>
            <w:webHidden/>
          </w:rPr>
          <w:fldChar w:fldCharType="end"/>
        </w:r>
      </w:hyperlink>
    </w:p>
    <w:p w14:paraId="69F31B30" w14:textId="77777777" w:rsidR="008C64B4" w:rsidRDefault="008C64B4" w:rsidP="008C64B4">
      <w:pPr>
        <w:pStyle w:val="TOC3"/>
        <w:tabs>
          <w:tab w:val="right" w:leader="dot" w:pos="9350"/>
        </w:tabs>
        <w:rPr>
          <w:noProof/>
          <w:sz w:val="24"/>
          <w:szCs w:val="24"/>
        </w:rPr>
      </w:pPr>
      <w:hyperlink w:anchor="_Toc275959337" w:history="1">
        <w:r w:rsidRPr="00892F55">
          <w:rPr>
            <w:rStyle w:val="Hyperlink"/>
            <w:noProof/>
          </w:rPr>
          <w:t xml:space="preserve">(d) various forms of curl </w:t>
        </w:r>
        <w:r w:rsidRPr="00892F55">
          <w:rPr>
            <w:rStyle w:val="Hyperlink"/>
            <w:b/>
            <w:noProof/>
          </w:rPr>
          <w:t>A</w:t>
        </w:r>
        <w:r w:rsidRPr="00892F55">
          <w:rPr>
            <w:rStyle w:val="Hyperlink"/>
            <w:noProof/>
          </w:rPr>
          <w:t xml:space="preserve"> .</w:t>
        </w:r>
        <w:r>
          <w:rPr>
            <w:noProof/>
            <w:webHidden/>
          </w:rPr>
          <w:tab/>
        </w:r>
        <w:r>
          <w:rPr>
            <w:noProof/>
            <w:webHidden/>
          </w:rPr>
          <w:fldChar w:fldCharType="begin"/>
        </w:r>
        <w:r>
          <w:rPr>
            <w:noProof/>
            <w:webHidden/>
          </w:rPr>
          <w:instrText xml:space="preserve"> PAGEREF _Toc275959337 \h </w:instrText>
        </w:r>
        <w:r>
          <w:rPr>
            <w:noProof/>
          </w:rPr>
        </w:r>
        <w:r>
          <w:rPr>
            <w:noProof/>
            <w:webHidden/>
          </w:rPr>
          <w:fldChar w:fldCharType="separate"/>
        </w:r>
        <w:r>
          <w:rPr>
            <w:noProof/>
            <w:webHidden/>
          </w:rPr>
          <w:t>47</w:t>
        </w:r>
        <w:r>
          <w:rPr>
            <w:noProof/>
            <w:webHidden/>
          </w:rPr>
          <w:fldChar w:fldCharType="end"/>
        </w:r>
      </w:hyperlink>
    </w:p>
    <w:p w14:paraId="2E66FD32" w14:textId="77777777" w:rsidR="008C64B4" w:rsidRDefault="008C64B4" w:rsidP="008C64B4">
      <w:pPr>
        <w:pStyle w:val="TOC3"/>
        <w:tabs>
          <w:tab w:val="right" w:leader="dot" w:pos="9350"/>
        </w:tabs>
        <w:rPr>
          <w:noProof/>
          <w:sz w:val="24"/>
          <w:szCs w:val="24"/>
        </w:rPr>
      </w:pPr>
      <w:hyperlink w:anchor="_Toc275959338" w:history="1">
        <w:r w:rsidRPr="00892F55">
          <w:rPr>
            <w:rStyle w:val="Hyperlink"/>
            <w:noProof/>
          </w:rPr>
          <w:t xml:space="preserve">(e) curl </w:t>
        </w:r>
        <w:r w:rsidRPr="00892F55">
          <w:rPr>
            <w:rStyle w:val="Hyperlink"/>
            <w:b/>
            <w:noProof/>
          </w:rPr>
          <w:t>A</w:t>
        </w:r>
        <w:r w:rsidRPr="00892F55">
          <w:rPr>
            <w:rStyle w:val="Hyperlink"/>
            <w:noProof/>
          </w:rPr>
          <w:t xml:space="preserve"> in orthogonal systems.</w:t>
        </w:r>
        <w:r>
          <w:rPr>
            <w:noProof/>
            <w:webHidden/>
          </w:rPr>
          <w:tab/>
        </w:r>
        <w:r>
          <w:rPr>
            <w:noProof/>
            <w:webHidden/>
          </w:rPr>
          <w:fldChar w:fldCharType="begin"/>
        </w:r>
        <w:r>
          <w:rPr>
            <w:noProof/>
            <w:webHidden/>
          </w:rPr>
          <w:instrText xml:space="preserve"> PAGEREF _Toc275959338 \h </w:instrText>
        </w:r>
        <w:r>
          <w:rPr>
            <w:noProof/>
          </w:rPr>
        </w:r>
        <w:r>
          <w:rPr>
            <w:noProof/>
            <w:webHidden/>
          </w:rPr>
          <w:fldChar w:fldCharType="separate"/>
        </w:r>
        <w:r>
          <w:rPr>
            <w:noProof/>
            <w:webHidden/>
          </w:rPr>
          <w:t>47</w:t>
        </w:r>
        <w:r>
          <w:rPr>
            <w:noProof/>
            <w:webHidden/>
          </w:rPr>
          <w:fldChar w:fldCharType="end"/>
        </w:r>
      </w:hyperlink>
    </w:p>
    <w:p w14:paraId="400C2B33" w14:textId="77777777" w:rsidR="008C64B4" w:rsidRDefault="008C64B4" w:rsidP="008C64B4">
      <w:pPr>
        <w:pStyle w:val="TOC2"/>
        <w:tabs>
          <w:tab w:val="right" w:leader="dot" w:pos="9350"/>
        </w:tabs>
        <w:rPr>
          <w:b w:val="0"/>
          <w:noProof/>
          <w:sz w:val="24"/>
          <w:szCs w:val="24"/>
        </w:rPr>
      </w:pPr>
      <w:hyperlink w:anchor="_Toc275959339" w:history="1">
        <w:r w:rsidRPr="00892F55">
          <w:rPr>
            <w:rStyle w:val="Hyperlink"/>
            <w:noProof/>
          </w:rPr>
          <w:t>17.  The Vector Laplacian in curvilinear coordinates.</w:t>
        </w:r>
        <w:r>
          <w:rPr>
            <w:noProof/>
            <w:webHidden/>
          </w:rPr>
          <w:tab/>
        </w:r>
        <w:r>
          <w:rPr>
            <w:noProof/>
            <w:webHidden/>
          </w:rPr>
          <w:fldChar w:fldCharType="begin"/>
        </w:r>
        <w:r>
          <w:rPr>
            <w:noProof/>
            <w:webHidden/>
          </w:rPr>
          <w:instrText xml:space="preserve"> PAGEREF _Toc275959339 \h </w:instrText>
        </w:r>
        <w:r>
          <w:rPr>
            <w:noProof/>
          </w:rPr>
        </w:r>
        <w:r>
          <w:rPr>
            <w:noProof/>
            <w:webHidden/>
          </w:rPr>
          <w:fldChar w:fldCharType="separate"/>
        </w:r>
        <w:r>
          <w:rPr>
            <w:noProof/>
            <w:webHidden/>
          </w:rPr>
          <w:t>48</w:t>
        </w:r>
        <w:r>
          <w:rPr>
            <w:noProof/>
            <w:webHidden/>
          </w:rPr>
          <w:fldChar w:fldCharType="end"/>
        </w:r>
      </w:hyperlink>
    </w:p>
    <w:p w14:paraId="2DE21AAC" w14:textId="77777777" w:rsidR="008C64B4" w:rsidRDefault="008C64B4" w:rsidP="008C64B4">
      <w:pPr>
        <w:pStyle w:val="TOC2"/>
        <w:tabs>
          <w:tab w:val="right" w:leader="dot" w:pos="9350"/>
        </w:tabs>
        <w:rPr>
          <w:b w:val="0"/>
          <w:noProof/>
          <w:sz w:val="24"/>
          <w:szCs w:val="24"/>
        </w:rPr>
      </w:pPr>
      <w:hyperlink w:anchor="_Toc275959340" w:history="1">
        <w:r w:rsidRPr="00892F55">
          <w:rPr>
            <w:rStyle w:val="Hyperlink"/>
            <w:noProof/>
          </w:rPr>
          <w:t>18.  Summa</w:t>
        </w:r>
        <w:r w:rsidRPr="00892F55">
          <w:rPr>
            <w:rStyle w:val="Hyperlink"/>
            <w:noProof/>
          </w:rPr>
          <w:t>r</w:t>
        </w:r>
        <w:r w:rsidRPr="00892F55">
          <w:rPr>
            <w:rStyle w:val="Hyperlink"/>
            <w:noProof/>
          </w:rPr>
          <w:t>y of the differential operators in curvilinear coordinates.</w:t>
        </w:r>
        <w:r>
          <w:rPr>
            <w:noProof/>
            <w:webHidden/>
          </w:rPr>
          <w:tab/>
        </w:r>
        <w:r>
          <w:rPr>
            <w:noProof/>
            <w:webHidden/>
          </w:rPr>
          <w:fldChar w:fldCharType="begin"/>
        </w:r>
        <w:r>
          <w:rPr>
            <w:noProof/>
            <w:webHidden/>
          </w:rPr>
          <w:instrText xml:space="preserve"> PAGEREF _Toc275959340 \h </w:instrText>
        </w:r>
        <w:r>
          <w:rPr>
            <w:noProof/>
          </w:rPr>
        </w:r>
        <w:r>
          <w:rPr>
            <w:noProof/>
            <w:webHidden/>
          </w:rPr>
          <w:fldChar w:fldCharType="separate"/>
        </w:r>
        <w:r>
          <w:rPr>
            <w:noProof/>
            <w:webHidden/>
          </w:rPr>
          <w:t>50</w:t>
        </w:r>
        <w:r>
          <w:rPr>
            <w:noProof/>
            <w:webHidden/>
          </w:rPr>
          <w:fldChar w:fldCharType="end"/>
        </w:r>
      </w:hyperlink>
    </w:p>
    <w:p w14:paraId="5625F57A" w14:textId="77777777" w:rsidR="008C64B4" w:rsidRDefault="008C64B4" w:rsidP="008C64B4">
      <w:pPr>
        <w:pStyle w:val="TOC3"/>
        <w:tabs>
          <w:tab w:val="right" w:leader="dot" w:pos="9350"/>
        </w:tabs>
        <w:rPr>
          <w:noProof/>
          <w:sz w:val="24"/>
          <w:szCs w:val="24"/>
        </w:rPr>
      </w:pPr>
      <w:hyperlink w:anchor="_Toc275959341" w:history="1">
        <w:r w:rsidRPr="00892F55">
          <w:rPr>
            <w:rStyle w:val="Hyperlink"/>
            <w:noProof/>
          </w:rPr>
          <w:t>(a) for general systems</w:t>
        </w:r>
        <w:r>
          <w:rPr>
            <w:noProof/>
            <w:webHidden/>
          </w:rPr>
          <w:tab/>
        </w:r>
        <w:r>
          <w:rPr>
            <w:noProof/>
            <w:webHidden/>
          </w:rPr>
          <w:fldChar w:fldCharType="begin"/>
        </w:r>
        <w:r>
          <w:rPr>
            <w:noProof/>
            <w:webHidden/>
          </w:rPr>
          <w:instrText xml:space="preserve"> PAGEREF _Toc275959341 \h </w:instrText>
        </w:r>
        <w:r>
          <w:rPr>
            <w:noProof/>
          </w:rPr>
        </w:r>
        <w:r>
          <w:rPr>
            <w:noProof/>
            <w:webHidden/>
          </w:rPr>
          <w:fldChar w:fldCharType="separate"/>
        </w:r>
        <w:r>
          <w:rPr>
            <w:noProof/>
            <w:webHidden/>
          </w:rPr>
          <w:t>50</w:t>
        </w:r>
        <w:r>
          <w:rPr>
            <w:noProof/>
            <w:webHidden/>
          </w:rPr>
          <w:fldChar w:fldCharType="end"/>
        </w:r>
      </w:hyperlink>
    </w:p>
    <w:p w14:paraId="09471D9E" w14:textId="77777777" w:rsidR="008C64B4" w:rsidRDefault="008C64B4" w:rsidP="008C64B4">
      <w:pPr>
        <w:pStyle w:val="TOC3"/>
        <w:tabs>
          <w:tab w:val="right" w:leader="dot" w:pos="9350"/>
        </w:tabs>
        <w:rPr>
          <w:noProof/>
          <w:sz w:val="24"/>
          <w:szCs w:val="24"/>
        </w:rPr>
      </w:pPr>
      <w:hyperlink w:anchor="_Toc275959342" w:history="1">
        <w:r w:rsidRPr="00892F55">
          <w:rPr>
            <w:rStyle w:val="Hyperlink"/>
            <w:noProof/>
          </w:rPr>
          <w:t>(b) for 3D orthogonal systems</w:t>
        </w:r>
        <w:r>
          <w:rPr>
            <w:noProof/>
            <w:webHidden/>
          </w:rPr>
          <w:tab/>
        </w:r>
        <w:r>
          <w:rPr>
            <w:noProof/>
            <w:webHidden/>
          </w:rPr>
          <w:fldChar w:fldCharType="begin"/>
        </w:r>
        <w:r>
          <w:rPr>
            <w:noProof/>
            <w:webHidden/>
          </w:rPr>
          <w:instrText xml:space="preserve"> PAGEREF _Toc275959342 \h </w:instrText>
        </w:r>
        <w:r>
          <w:rPr>
            <w:noProof/>
          </w:rPr>
        </w:r>
        <w:r>
          <w:rPr>
            <w:noProof/>
            <w:webHidden/>
          </w:rPr>
          <w:fldChar w:fldCharType="separate"/>
        </w:r>
        <w:r>
          <w:rPr>
            <w:noProof/>
            <w:webHidden/>
          </w:rPr>
          <w:t>51</w:t>
        </w:r>
        <w:r>
          <w:rPr>
            <w:noProof/>
            <w:webHidden/>
          </w:rPr>
          <w:fldChar w:fldCharType="end"/>
        </w:r>
      </w:hyperlink>
    </w:p>
    <w:p w14:paraId="0847F724" w14:textId="77777777" w:rsidR="008C64B4" w:rsidRDefault="008C64B4" w:rsidP="008C64B4">
      <w:pPr>
        <w:pStyle w:val="TOC3"/>
        <w:tabs>
          <w:tab w:val="right" w:leader="dot" w:pos="9350"/>
        </w:tabs>
        <w:rPr>
          <w:noProof/>
          <w:sz w:val="24"/>
          <w:szCs w:val="24"/>
        </w:rPr>
      </w:pPr>
      <w:hyperlink w:anchor="_Toc275959343" w:history="1">
        <w:r w:rsidRPr="00892F55">
          <w:rPr>
            <w:rStyle w:val="Hyperlink"/>
            <w:noProof/>
          </w:rPr>
          <w:t>(c) Continued Example:  Spherical Coordinates.</w:t>
        </w:r>
        <w:r>
          <w:rPr>
            <w:noProof/>
            <w:webHidden/>
          </w:rPr>
          <w:tab/>
        </w:r>
        <w:r>
          <w:rPr>
            <w:noProof/>
            <w:webHidden/>
          </w:rPr>
          <w:fldChar w:fldCharType="begin"/>
        </w:r>
        <w:r>
          <w:rPr>
            <w:noProof/>
            <w:webHidden/>
          </w:rPr>
          <w:instrText xml:space="preserve"> PAGEREF _Toc275959343 \h </w:instrText>
        </w:r>
        <w:r>
          <w:rPr>
            <w:noProof/>
          </w:rPr>
        </w:r>
        <w:r>
          <w:rPr>
            <w:noProof/>
            <w:webHidden/>
          </w:rPr>
          <w:fldChar w:fldCharType="separate"/>
        </w:r>
        <w:r>
          <w:rPr>
            <w:noProof/>
            <w:webHidden/>
          </w:rPr>
          <w:t>51</w:t>
        </w:r>
        <w:r>
          <w:rPr>
            <w:noProof/>
            <w:webHidden/>
          </w:rPr>
          <w:fldChar w:fldCharType="end"/>
        </w:r>
      </w:hyperlink>
    </w:p>
    <w:p w14:paraId="4BE0D128" w14:textId="77777777" w:rsidR="008C64B4" w:rsidRDefault="008C64B4" w:rsidP="008C64B4">
      <w:pPr>
        <w:pStyle w:val="TOC2"/>
        <w:tabs>
          <w:tab w:val="right" w:leader="dot" w:pos="9350"/>
        </w:tabs>
        <w:rPr>
          <w:b w:val="0"/>
          <w:noProof/>
          <w:sz w:val="24"/>
          <w:szCs w:val="24"/>
        </w:rPr>
      </w:pPr>
      <w:hyperlink w:anchor="_Toc275959344" w:history="1">
        <w:r w:rsidRPr="00892F55">
          <w:rPr>
            <w:rStyle w:val="Hyperlink"/>
            <w:noProof/>
          </w:rPr>
          <w:t>Appendix A.  Matrix notation.</w:t>
        </w:r>
        <w:r>
          <w:rPr>
            <w:noProof/>
            <w:webHidden/>
          </w:rPr>
          <w:tab/>
        </w:r>
        <w:r>
          <w:rPr>
            <w:noProof/>
            <w:webHidden/>
          </w:rPr>
          <w:fldChar w:fldCharType="begin"/>
        </w:r>
        <w:r>
          <w:rPr>
            <w:noProof/>
            <w:webHidden/>
          </w:rPr>
          <w:instrText xml:space="preserve"> PAGEREF _Toc275959344 \h </w:instrText>
        </w:r>
        <w:r>
          <w:rPr>
            <w:noProof/>
          </w:rPr>
        </w:r>
        <w:r>
          <w:rPr>
            <w:noProof/>
            <w:webHidden/>
          </w:rPr>
          <w:fldChar w:fldCharType="separate"/>
        </w:r>
        <w:r>
          <w:rPr>
            <w:noProof/>
            <w:webHidden/>
          </w:rPr>
          <w:t>53</w:t>
        </w:r>
        <w:r>
          <w:rPr>
            <w:noProof/>
            <w:webHidden/>
          </w:rPr>
          <w:fldChar w:fldCharType="end"/>
        </w:r>
      </w:hyperlink>
    </w:p>
    <w:p w14:paraId="0AC4C466" w14:textId="77777777" w:rsidR="008C64B4" w:rsidRDefault="008C64B4" w:rsidP="008C64B4">
      <w:pPr>
        <w:pStyle w:val="TOC2"/>
        <w:tabs>
          <w:tab w:val="right" w:leader="dot" w:pos="9350"/>
        </w:tabs>
        <w:rPr>
          <w:b w:val="0"/>
          <w:noProof/>
          <w:sz w:val="24"/>
          <w:szCs w:val="24"/>
        </w:rPr>
      </w:pPr>
      <w:hyperlink w:anchor="_Toc275959345" w:history="1">
        <w:r w:rsidRPr="00892F55">
          <w:rPr>
            <w:rStyle w:val="Hyperlink"/>
            <w:noProof/>
          </w:rPr>
          <w:t>Appendix B.  Three questions of possible interest.</w:t>
        </w:r>
        <w:r>
          <w:rPr>
            <w:noProof/>
            <w:webHidden/>
          </w:rPr>
          <w:tab/>
        </w:r>
        <w:r>
          <w:rPr>
            <w:noProof/>
            <w:webHidden/>
          </w:rPr>
          <w:fldChar w:fldCharType="begin"/>
        </w:r>
        <w:r>
          <w:rPr>
            <w:noProof/>
            <w:webHidden/>
          </w:rPr>
          <w:instrText xml:space="preserve"> PAGEREF _Toc275959345 \h </w:instrText>
        </w:r>
        <w:r>
          <w:rPr>
            <w:noProof/>
          </w:rPr>
        </w:r>
        <w:r>
          <w:rPr>
            <w:noProof/>
            <w:webHidden/>
          </w:rPr>
          <w:fldChar w:fldCharType="separate"/>
        </w:r>
        <w:r>
          <w:rPr>
            <w:noProof/>
            <w:webHidden/>
          </w:rPr>
          <w:t>55</w:t>
        </w:r>
        <w:r>
          <w:rPr>
            <w:noProof/>
            <w:webHidden/>
          </w:rPr>
          <w:fldChar w:fldCharType="end"/>
        </w:r>
      </w:hyperlink>
    </w:p>
    <w:p w14:paraId="39AF40DE" w14:textId="77777777" w:rsidR="008C64B4" w:rsidRDefault="008C64B4" w:rsidP="008C64B4">
      <w:pPr>
        <w:pStyle w:val="TOC3"/>
        <w:tabs>
          <w:tab w:val="right" w:leader="dot" w:pos="9350"/>
        </w:tabs>
        <w:rPr>
          <w:noProof/>
          <w:sz w:val="24"/>
          <w:szCs w:val="24"/>
        </w:rPr>
      </w:pPr>
      <w:hyperlink w:anchor="_Toc275959346" w:history="1">
        <w:r w:rsidRPr="00892F55">
          <w:rPr>
            <w:rStyle w:val="Hyperlink"/>
            <w:noProof/>
          </w:rPr>
          <w:t>(a)  Is T</w:t>
        </w:r>
        <w:r w:rsidRPr="00892F55">
          <w:rPr>
            <w:rStyle w:val="Hyperlink"/>
            <w:rFonts w:ascii="Courier New" w:hAnsi="Courier New"/>
            <w:noProof/>
            <w:vertAlign w:val="superscript"/>
          </w:rPr>
          <w:t>a</w:t>
        </w:r>
        <w:r w:rsidRPr="00892F55">
          <w:rPr>
            <w:rStyle w:val="Hyperlink"/>
            <w:rFonts w:ascii="Courier New" w:hAnsi="Courier New"/>
            <w:noProof/>
            <w:vertAlign w:val="subscript"/>
          </w:rPr>
          <w:t>b</w:t>
        </w:r>
        <w:r w:rsidRPr="00892F55">
          <w:rPr>
            <w:rStyle w:val="Hyperlink"/>
            <w:noProof/>
          </w:rPr>
          <w:t xml:space="preserve"> a mixed tensor?</w:t>
        </w:r>
        <w:r>
          <w:rPr>
            <w:noProof/>
            <w:webHidden/>
          </w:rPr>
          <w:tab/>
        </w:r>
        <w:r>
          <w:rPr>
            <w:noProof/>
            <w:webHidden/>
          </w:rPr>
          <w:fldChar w:fldCharType="begin"/>
        </w:r>
        <w:r>
          <w:rPr>
            <w:noProof/>
            <w:webHidden/>
          </w:rPr>
          <w:instrText xml:space="preserve"> PAGEREF _Toc275959346 \h </w:instrText>
        </w:r>
        <w:r>
          <w:rPr>
            <w:noProof/>
          </w:rPr>
        </w:r>
        <w:r>
          <w:rPr>
            <w:noProof/>
            <w:webHidden/>
          </w:rPr>
          <w:fldChar w:fldCharType="separate"/>
        </w:r>
        <w:r>
          <w:rPr>
            <w:noProof/>
            <w:webHidden/>
          </w:rPr>
          <w:t>55</w:t>
        </w:r>
        <w:r>
          <w:rPr>
            <w:noProof/>
            <w:webHidden/>
          </w:rPr>
          <w:fldChar w:fldCharType="end"/>
        </w:r>
      </w:hyperlink>
    </w:p>
    <w:p w14:paraId="135846E3" w14:textId="77777777" w:rsidR="008C64B4" w:rsidRDefault="008C64B4" w:rsidP="008C64B4">
      <w:pPr>
        <w:pStyle w:val="TOC3"/>
        <w:tabs>
          <w:tab w:val="right" w:leader="dot" w:pos="9350"/>
        </w:tabs>
        <w:rPr>
          <w:noProof/>
          <w:sz w:val="24"/>
          <w:szCs w:val="24"/>
        </w:rPr>
      </w:pPr>
      <w:hyperlink w:anchor="_Toc275959347" w:history="1">
        <w:r w:rsidRPr="00892F55">
          <w:rPr>
            <w:rStyle w:val="Hyperlink"/>
            <w:rFonts w:cs="Arial"/>
            <w:bCs/>
            <w:noProof/>
          </w:rPr>
          <w:t>(b) Can we raise and lower indices on Tab</w:t>
        </w:r>
        <w:r w:rsidRPr="00892F55">
          <w:rPr>
            <w:rStyle w:val="Hyperlink"/>
            <w:noProof/>
          </w:rPr>
          <w:t xml:space="preserve">  ?</w:t>
        </w:r>
        <w:r>
          <w:rPr>
            <w:noProof/>
            <w:webHidden/>
          </w:rPr>
          <w:tab/>
        </w:r>
        <w:r>
          <w:rPr>
            <w:noProof/>
            <w:webHidden/>
          </w:rPr>
          <w:fldChar w:fldCharType="begin"/>
        </w:r>
        <w:r>
          <w:rPr>
            <w:noProof/>
            <w:webHidden/>
          </w:rPr>
          <w:instrText xml:space="preserve"> PAGEREF _Toc275959347 \h </w:instrText>
        </w:r>
        <w:r>
          <w:rPr>
            <w:noProof/>
          </w:rPr>
        </w:r>
        <w:r>
          <w:rPr>
            <w:noProof/>
            <w:webHidden/>
          </w:rPr>
          <w:fldChar w:fldCharType="separate"/>
        </w:r>
        <w:r>
          <w:rPr>
            <w:noProof/>
            <w:webHidden/>
          </w:rPr>
          <w:t>55</w:t>
        </w:r>
        <w:r>
          <w:rPr>
            <w:noProof/>
            <w:webHidden/>
          </w:rPr>
          <w:fldChar w:fldCharType="end"/>
        </w:r>
      </w:hyperlink>
    </w:p>
    <w:p w14:paraId="3CA43BD2" w14:textId="77777777" w:rsidR="008C64B4" w:rsidRDefault="008C64B4" w:rsidP="008C64B4">
      <w:pPr>
        <w:pStyle w:val="TOC3"/>
        <w:tabs>
          <w:tab w:val="right" w:leader="dot" w:pos="9350"/>
        </w:tabs>
        <w:rPr>
          <w:noProof/>
          <w:sz w:val="24"/>
          <w:szCs w:val="24"/>
        </w:rPr>
      </w:pPr>
      <w:hyperlink w:anchor="_Toc275959348" w:history="1">
        <w:r w:rsidRPr="00892F55">
          <w:rPr>
            <w:rStyle w:val="Hyperlink"/>
            <w:noProof/>
          </w:rPr>
          <w:t>(c) Are the objects δ</w:t>
        </w:r>
        <w:r w:rsidRPr="00892F55">
          <w:rPr>
            <w:rStyle w:val="Hyperlink"/>
            <w:rFonts w:ascii="Courier New" w:hAnsi="Courier New"/>
            <w:noProof/>
            <w:vertAlign w:val="subscript"/>
          </w:rPr>
          <w:t>ab</w:t>
        </w:r>
        <w:r w:rsidRPr="00892F55">
          <w:rPr>
            <w:rStyle w:val="Hyperlink"/>
            <w:noProof/>
          </w:rPr>
          <w:t xml:space="preserve"> and ε</w:t>
        </w:r>
        <w:r w:rsidRPr="00892F55">
          <w:rPr>
            <w:rStyle w:val="Hyperlink"/>
            <w:rFonts w:ascii="Courier New" w:hAnsi="Courier New"/>
            <w:noProof/>
            <w:vertAlign w:val="subscript"/>
          </w:rPr>
          <w:t>abc..</w:t>
        </w:r>
        <w:r w:rsidRPr="00892F55">
          <w:rPr>
            <w:rStyle w:val="Hyperlink"/>
            <w:noProof/>
          </w:rPr>
          <w:t xml:space="preserve"> tensors?</w:t>
        </w:r>
        <w:r>
          <w:rPr>
            <w:noProof/>
            <w:webHidden/>
          </w:rPr>
          <w:tab/>
        </w:r>
        <w:r>
          <w:rPr>
            <w:noProof/>
            <w:webHidden/>
          </w:rPr>
          <w:fldChar w:fldCharType="begin"/>
        </w:r>
        <w:r>
          <w:rPr>
            <w:noProof/>
            <w:webHidden/>
          </w:rPr>
          <w:instrText xml:space="preserve"> PAGEREF _Toc275959348 \h </w:instrText>
        </w:r>
        <w:r>
          <w:rPr>
            <w:noProof/>
          </w:rPr>
        </w:r>
        <w:r>
          <w:rPr>
            <w:noProof/>
            <w:webHidden/>
          </w:rPr>
          <w:fldChar w:fldCharType="separate"/>
        </w:r>
        <w:r>
          <w:rPr>
            <w:noProof/>
            <w:webHidden/>
          </w:rPr>
          <w:t>57</w:t>
        </w:r>
        <w:r>
          <w:rPr>
            <w:noProof/>
            <w:webHidden/>
          </w:rPr>
          <w:fldChar w:fldCharType="end"/>
        </w:r>
      </w:hyperlink>
    </w:p>
    <w:p w14:paraId="0397BA77" w14:textId="77777777" w:rsidR="008C64B4" w:rsidRDefault="008C64B4" w:rsidP="008C64B4">
      <w:pPr>
        <w:pStyle w:val="TOC2"/>
        <w:tabs>
          <w:tab w:val="right" w:leader="dot" w:pos="9350"/>
        </w:tabs>
        <w:rPr>
          <w:b w:val="0"/>
          <w:noProof/>
          <w:sz w:val="24"/>
          <w:szCs w:val="24"/>
        </w:rPr>
      </w:pPr>
      <w:hyperlink w:anchor="_Toc275959349" w:history="1">
        <w:r w:rsidRPr="00892F55">
          <w:rPr>
            <w:rStyle w:val="Hyperlink"/>
            <w:noProof/>
          </w:rPr>
          <w:t>Appendix C.  The Action of a Gradient on a Vector</w:t>
        </w:r>
        <w:r>
          <w:rPr>
            <w:noProof/>
            <w:webHidden/>
          </w:rPr>
          <w:tab/>
        </w:r>
        <w:r>
          <w:rPr>
            <w:noProof/>
            <w:webHidden/>
          </w:rPr>
          <w:fldChar w:fldCharType="begin"/>
        </w:r>
        <w:r>
          <w:rPr>
            <w:noProof/>
            <w:webHidden/>
          </w:rPr>
          <w:instrText xml:space="preserve"> PAGEREF _Toc275959349 \h </w:instrText>
        </w:r>
        <w:r>
          <w:rPr>
            <w:noProof/>
          </w:rPr>
        </w:r>
        <w:r>
          <w:rPr>
            <w:noProof/>
            <w:webHidden/>
          </w:rPr>
          <w:fldChar w:fldCharType="separate"/>
        </w:r>
        <w:r>
          <w:rPr>
            <w:noProof/>
            <w:webHidden/>
          </w:rPr>
          <w:t>57</w:t>
        </w:r>
        <w:r>
          <w:rPr>
            <w:noProof/>
            <w:webHidden/>
          </w:rPr>
          <w:fldChar w:fldCharType="end"/>
        </w:r>
      </w:hyperlink>
    </w:p>
    <w:p w14:paraId="6ED90C2B" w14:textId="77777777" w:rsidR="008C64B4" w:rsidRDefault="008C64B4" w:rsidP="008C64B4">
      <w:pPr>
        <w:pStyle w:val="TOC3"/>
        <w:tabs>
          <w:tab w:val="right" w:leader="dot" w:pos="9350"/>
        </w:tabs>
        <w:rPr>
          <w:noProof/>
          <w:sz w:val="24"/>
          <w:szCs w:val="24"/>
        </w:rPr>
      </w:pPr>
      <w:hyperlink w:anchor="_Toc275959350" w:history="1">
        <w:r w:rsidRPr="00892F55">
          <w:rPr>
            <w:rStyle w:val="Hyperlink"/>
            <w:rFonts w:cs="Arial"/>
            <w:bCs/>
            <w:noProof/>
          </w:rPr>
          <w:t>(a) Preliminary comments:</w:t>
        </w:r>
        <w:r>
          <w:rPr>
            <w:noProof/>
            <w:webHidden/>
          </w:rPr>
          <w:tab/>
        </w:r>
        <w:r>
          <w:rPr>
            <w:noProof/>
            <w:webHidden/>
          </w:rPr>
          <w:fldChar w:fldCharType="begin"/>
        </w:r>
        <w:r>
          <w:rPr>
            <w:noProof/>
            <w:webHidden/>
          </w:rPr>
          <w:instrText xml:space="preserve"> PAGEREF _Toc275959350 \h </w:instrText>
        </w:r>
        <w:r>
          <w:rPr>
            <w:noProof/>
          </w:rPr>
        </w:r>
        <w:r>
          <w:rPr>
            <w:noProof/>
            <w:webHidden/>
          </w:rPr>
          <w:fldChar w:fldCharType="separate"/>
        </w:r>
        <w:r>
          <w:rPr>
            <w:noProof/>
            <w:webHidden/>
          </w:rPr>
          <w:t>57</w:t>
        </w:r>
        <w:r>
          <w:rPr>
            <w:noProof/>
            <w:webHidden/>
          </w:rPr>
          <w:fldChar w:fldCharType="end"/>
        </w:r>
      </w:hyperlink>
    </w:p>
    <w:p w14:paraId="17B4BC85" w14:textId="77777777" w:rsidR="008C64B4" w:rsidRDefault="008C64B4" w:rsidP="008C64B4">
      <w:pPr>
        <w:pStyle w:val="TOC3"/>
        <w:tabs>
          <w:tab w:val="right" w:leader="dot" w:pos="9350"/>
        </w:tabs>
        <w:rPr>
          <w:noProof/>
          <w:sz w:val="24"/>
          <w:szCs w:val="24"/>
        </w:rPr>
      </w:pPr>
      <w:hyperlink w:anchor="_Toc275959351" w:history="1">
        <w:r w:rsidRPr="00892F55">
          <w:rPr>
            <w:rStyle w:val="Hyperlink"/>
            <w:rFonts w:cs="Arial"/>
            <w:bCs/>
            <w:noProof/>
          </w:rPr>
          <w:t>(b) Gradient of a Vector:  Elwin Bruno Christoffel (1829–1900).</w:t>
        </w:r>
        <w:r>
          <w:rPr>
            <w:noProof/>
            <w:webHidden/>
          </w:rPr>
          <w:tab/>
        </w:r>
        <w:r>
          <w:rPr>
            <w:noProof/>
            <w:webHidden/>
          </w:rPr>
          <w:fldChar w:fldCharType="begin"/>
        </w:r>
        <w:r>
          <w:rPr>
            <w:noProof/>
            <w:webHidden/>
          </w:rPr>
          <w:instrText xml:space="preserve"> PAGEREF _Toc275959351 \h </w:instrText>
        </w:r>
        <w:r>
          <w:rPr>
            <w:noProof/>
          </w:rPr>
        </w:r>
        <w:r>
          <w:rPr>
            <w:noProof/>
            <w:webHidden/>
          </w:rPr>
          <w:fldChar w:fldCharType="separate"/>
        </w:r>
        <w:r>
          <w:rPr>
            <w:noProof/>
            <w:webHidden/>
          </w:rPr>
          <w:t>57</w:t>
        </w:r>
        <w:r>
          <w:rPr>
            <w:noProof/>
            <w:webHidden/>
          </w:rPr>
          <w:fldChar w:fldCharType="end"/>
        </w:r>
      </w:hyperlink>
    </w:p>
    <w:p w14:paraId="0BB0E734" w14:textId="77777777" w:rsidR="008C64B4" w:rsidRDefault="008C64B4" w:rsidP="008C64B4">
      <w:pPr>
        <w:pStyle w:val="TOC3"/>
        <w:tabs>
          <w:tab w:val="right" w:leader="dot" w:pos="9350"/>
        </w:tabs>
        <w:rPr>
          <w:noProof/>
          <w:sz w:val="24"/>
          <w:szCs w:val="24"/>
        </w:rPr>
      </w:pPr>
      <w:hyperlink w:anchor="_Toc275959352" w:history="1">
        <w:r w:rsidRPr="00892F55">
          <w:rPr>
            <w:rStyle w:val="Hyperlink"/>
            <w:rFonts w:cs="Arial"/>
            <w:bCs/>
            <w:noProof/>
          </w:rPr>
          <w:t>(c) Some technical Facts.</w:t>
        </w:r>
        <w:r>
          <w:rPr>
            <w:noProof/>
            <w:webHidden/>
          </w:rPr>
          <w:tab/>
        </w:r>
        <w:r>
          <w:rPr>
            <w:noProof/>
            <w:webHidden/>
          </w:rPr>
          <w:fldChar w:fldCharType="begin"/>
        </w:r>
        <w:r>
          <w:rPr>
            <w:noProof/>
            <w:webHidden/>
          </w:rPr>
          <w:instrText xml:space="preserve"> PAGEREF _Toc275959352 \h </w:instrText>
        </w:r>
        <w:r>
          <w:rPr>
            <w:noProof/>
          </w:rPr>
        </w:r>
        <w:r>
          <w:rPr>
            <w:noProof/>
            <w:webHidden/>
          </w:rPr>
          <w:fldChar w:fldCharType="separate"/>
        </w:r>
        <w:r>
          <w:rPr>
            <w:noProof/>
            <w:webHidden/>
          </w:rPr>
          <w:t>58</w:t>
        </w:r>
        <w:r>
          <w:rPr>
            <w:noProof/>
            <w:webHidden/>
          </w:rPr>
          <w:fldChar w:fldCharType="end"/>
        </w:r>
      </w:hyperlink>
    </w:p>
    <w:p w14:paraId="1CA261CD" w14:textId="77777777" w:rsidR="00243CA9" w:rsidRPr="001B6396" w:rsidRDefault="008C64B4" w:rsidP="001B6396">
      <w:r>
        <w:rPr>
          <w:noProof/>
          <w:webHidden/>
        </w:rPr>
        <w:fldChar w:fldCharType="end"/>
      </w:r>
    </w:p>
    <w:p w14:paraId="1C8EB9E2" w14:textId="77777777" w:rsidR="00D16959" w:rsidRDefault="00D16959" w:rsidP="00B849CB">
      <w:pPr>
        <w:rPr>
          <w:b/>
          <w:noProof/>
          <w:webHidden/>
        </w:rPr>
      </w:pPr>
    </w:p>
    <w:p w14:paraId="2A7DE6B9" w14:textId="77777777" w:rsidR="00D16959" w:rsidRPr="00F47409" w:rsidRDefault="00D16959" w:rsidP="00D16959">
      <w:pPr>
        <w:pStyle w:val="Heading2"/>
      </w:pPr>
      <w:bookmarkStart w:id="25" w:name="_Toc246848677"/>
      <w:bookmarkStart w:id="26" w:name="_Toc246904530"/>
      <w:bookmarkStart w:id="27" w:name="_Toc246904920"/>
      <w:bookmarkStart w:id="28" w:name="_Toc246904999"/>
      <w:bookmarkStart w:id="29" w:name="_Toc246905078"/>
      <w:bookmarkStart w:id="30" w:name="_Toc246905157"/>
      <w:bookmarkStart w:id="31" w:name="_Toc246905238"/>
      <w:bookmarkStart w:id="32" w:name="_Toc246906073"/>
      <w:bookmarkStart w:id="33" w:name="_Toc246906153"/>
      <w:bookmarkStart w:id="34" w:name="_Toc246914116"/>
      <w:bookmarkStart w:id="35" w:name="_Toc246914198"/>
      <w:bookmarkStart w:id="36" w:name="_Toc246914423"/>
      <w:bookmarkStart w:id="37" w:name="_Toc275959271"/>
      <w:r w:rsidRPr="00F47409">
        <w:t>Preface</w:t>
      </w:r>
      <w:bookmarkEnd w:id="25"/>
      <w:bookmarkEnd w:id="26"/>
      <w:bookmarkEnd w:id="27"/>
      <w:bookmarkEnd w:id="28"/>
      <w:bookmarkEnd w:id="29"/>
      <w:bookmarkEnd w:id="30"/>
      <w:bookmarkEnd w:id="31"/>
      <w:bookmarkEnd w:id="32"/>
      <w:bookmarkEnd w:id="33"/>
      <w:bookmarkEnd w:id="34"/>
      <w:bookmarkEnd w:id="35"/>
      <w:bookmarkEnd w:id="36"/>
      <w:bookmarkEnd w:id="37"/>
    </w:p>
    <w:p w14:paraId="3B0915F5" w14:textId="77777777" w:rsidR="00D16959" w:rsidRPr="00F47409" w:rsidRDefault="00D16959" w:rsidP="00D16959"/>
    <w:p w14:paraId="669C2E2B" w14:textId="77777777" w:rsidR="00D16959" w:rsidRDefault="00D16959" w:rsidP="00D16959">
      <w:r>
        <w:t xml:space="preserve">The subjects of curvilinear coordinates and tensor </w:t>
      </w:r>
      <w:r w:rsidR="001D0C9C">
        <w:t>algebra</w:t>
      </w:r>
      <w:r>
        <w:t xml:space="preserve"> are connected, the former being an application of the latter. The term "curvilinear coordinates" usually refers to one of </w:t>
      </w:r>
      <w:r w:rsidR="00D14E02">
        <w:t>the 1</w:t>
      </w:r>
      <w:r w:rsidR="006E5439">
        <w:t>1</w:t>
      </w:r>
      <w:r w:rsidR="00D14E02">
        <w:t xml:space="preserve"> </w:t>
      </w:r>
      <w:r>
        <w:t xml:space="preserve">different </w:t>
      </w:r>
      <w:r w:rsidR="00606239">
        <w:t xml:space="preserve">orthogonal </w:t>
      </w:r>
      <w:r>
        <w:t>3D coordinate systems</w:t>
      </w:r>
      <w:r w:rsidR="00606239">
        <w:t xml:space="preserve"> (the classical systems)</w:t>
      </w:r>
      <w:r>
        <w:t xml:space="preserve"> in which the </w:t>
      </w:r>
      <w:r w:rsidR="006E5439">
        <w:t>Helmholtz (and thus Laplace)</w:t>
      </w:r>
      <w:r>
        <w:t xml:space="preserve"> equation can be "separated", a subject discussed at length in Morse &amp; Feshbach </w:t>
      </w:r>
      <w:r w:rsidR="00C33709">
        <w:t xml:space="preserve">1953 </w:t>
      </w:r>
      <w:r>
        <w:t>(M&amp;F). Two familiar examples are spherical and cylindrical coordinates</w:t>
      </w:r>
      <w:r w:rsidR="00606239">
        <w:t>. A</w:t>
      </w:r>
      <w:r>
        <w:t xml:space="preserve"> less familiar example is ellipsoidal coordinates, in which the potential of a</w:t>
      </w:r>
      <w:r w:rsidR="006E21E5">
        <w:t xml:space="preserve"> charged</w:t>
      </w:r>
      <w:r>
        <w:t xml:space="preserve"> ellipsoidal conductor can easily be calculated, and from </w:t>
      </w:r>
      <w:r w:rsidR="00C6147B">
        <w:t>which all</w:t>
      </w:r>
      <w:r w:rsidR="006E5439">
        <w:t xml:space="preserve"> of the other</w:t>
      </w:r>
      <w:r>
        <w:t xml:space="preserve"> </w:t>
      </w:r>
      <w:r w:rsidR="00C6147B">
        <w:t xml:space="preserve">10 </w:t>
      </w:r>
      <w:r w:rsidR="00606239">
        <w:t xml:space="preserve">classical </w:t>
      </w:r>
      <w:r w:rsidR="006E5439">
        <w:t xml:space="preserve">coordinate </w:t>
      </w:r>
      <w:r>
        <w:t>systems can be derived as</w:t>
      </w:r>
      <w:r w:rsidR="00C6147B">
        <w:t xml:space="preserve"> degenerate cases</w:t>
      </w:r>
      <w:r>
        <w:t>.</w:t>
      </w:r>
      <w:r w:rsidR="00606239">
        <w:t xml:space="preserve"> Our discussion below, however, shall include all possible coordinate systems, not just orthogonal ones. </w:t>
      </w:r>
    </w:p>
    <w:p w14:paraId="10A4237B" w14:textId="77777777" w:rsidR="00D16959" w:rsidRDefault="00D16959" w:rsidP="00D16959">
      <w:r>
        <w:tab/>
        <w:t xml:space="preserve">It is the subject of tensors and their behavior under transformations that is the main </w:t>
      </w:r>
      <w:r w:rsidR="00A16F75">
        <w:t>concern</w:t>
      </w:r>
      <w:r>
        <w:t xml:space="preserve"> </w:t>
      </w:r>
      <w:r w:rsidR="00C33709">
        <w:t>below</w:t>
      </w:r>
      <w:r>
        <w:t xml:space="preserve">. This subject is always confusing to a </w:t>
      </w:r>
      <w:r w:rsidR="003F58C4">
        <w:t>student</w:t>
      </w:r>
      <w:r>
        <w:t xml:space="preserve"> and even to many old timers I suspect. The up and down indices always seem strange. Why </w:t>
      </w:r>
      <w:r w:rsidR="00A16F75">
        <w:t>must we have</w:t>
      </w:r>
      <w:r>
        <w:t xml:space="preserve"> such things, one wonders</w:t>
      </w:r>
      <w:r w:rsidR="00A16F75">
        <w:t>?</w:t>
      </w:r>
      <w:r>
        <w:t xml:space="preserve"> </w:t>
      </w:r>
      <w:r w:rsidR="003F58C4">
        <w:t xml:space="preserve">We </w:t>
      </w:r>
      <w:r w:rsidR="003F58C4" w:rsidRPr="00A16F75">
        <w:rPr>
          <w:i/>
        </w:rPr>
        <w:t>don't</w:t>
      </w:r>
      <w:r w:rsidR="003F58C4">
        <w:t xml:space="preserve"> need such things for Cartesian systems, but we do for any </w:t>
      </w:r>
      <w:r w:rsidR="00A16F75">
        <w:t>other</w:t>
      </w:r>
      <w:r w:rsidR="003F58C4">
        <w:t xml:space="preserve"> system since the metric tensor is </w:t>
      </w:r>
      <w:r w:rsidR="00A16F75">
        <w:t>then</w:t>
      </w:r>
      <w:r w:rsidR="003F58C4">
        <w:t xml:space="preserve"> not </w:t>
      </w:r>
      <w:r w:rsidR="00A16F75">
        <w:t>the identity</w:t>
      </w:r>
      <w:r w:rsidR="003F58C4">
        <w:t xml:space="preserve">. </w:t>
      </w:r>
    </w:p>
    <w:p w14:paraId="03F1E2D4" w14:textId="77777777" w:rsidR="00D16959" w:rsidRDefault="00D16959" w:rsidP="00D16959">
      <w:r>
        <w:tab/>
        <w:t>The entire tensor subject below is constructed from the notion of a vector and how it transforms</w:t>
      </w:r>
      <w:r w:rsidR="00C33709">
        <w:t xml:space="preserve"> under a change of coordinates</w:t>
      </w:r>
      <w:r>
        <w:t xml:space="preserve">. Group theory is only mentioned in passing in a few places, but in many applications a vector is associated with a certain representation of a group, like the rotation group ( j = 1) or the Lorentz group (1/2 </w:t>
      </w:r>
      <w:r>
        <w:sym w:font="Symbol" w:char="F0C5"/>
      </w:r>
      <w:r>
        <w:t xml:space="preserve"> 1/2). Both groups have spinor representations (j = 1/2 for rotations, and 0 </w:t>
      </w:r>
      <w:r>
        <w:sym w:font="Symbol" w:char="F0C5"/>
      </w:r>
      <w:r>
        <w:t xml:space="preserve"> 1/2 and 1/2 </w:t>
      </w:r>
      <w:r>
        <w:sym w:font="Symbol" w:char="F0C5"/>
      </w:r>
      <w:r>
        <w:t xml:space="preserve"> 0</w:t>
      </w:r>
      <w:r w:rsidR="00C33709">
        <w:t>,</w:t>
      </w:r>
      <w:r>
        <w:t xml:space="preserve"> dotted and undotted</w:t>
      </w:r>
      <w:r w:rsidR="00C33709">
        <w:t>,</w:t>
      </w:r>
      <w:r>
        <w:t xml:space="preserve"> for Lorentz) and these </w:t>
      </w:r>
      <w:r w:rsidR="006D4BB2">
        <w:t xml:space="preserve">spinors </w:t>
      </w:r>
      <w:r>
        <w:t>can be used as the basic object</w:t>
      </w:r>
      <w:r w:rsidR="006D4BB2">
        <w:t>s</w:t>
      </w:r>
      <w:r>
        <w:t xml:space="preserve"> of the </w:t>
      </w:r>
      <w:r w:rsidR="006D4BB2">
        <w:t>algebra</w:t>
      </w:r>
      <w:r>
        <w:t>, in which case a whole similar universe can be constructed under the name spinor algebra, as compared with the tensor algebra described below. Apart from this comment, we avoid this subject</w:t>
      </w:r>
      <w:r w:rsidR="006D4BB2">
        <w:t xml:space="preserve"> of spinors. </w:t>
      </w:r>
    </w:p>
    <w:p w14:paraId="71979AE1" w14:textId="77777777" w:rsidR="00D16959" w:rsidRDefault="00D16959" w:rsidP="00D16959">
      <w:r>
        <w:tab/>
        <w:t xml:space="preserve">I have </w:t>
      </w:r>
      <w:r w:rsidRPr="006136A0">
        <w:rPr>
          <w:i/>
        </w:rPr>
        <w:t>used</w:t>
      </w:r>
      <w:r>
        <w:t xml:space="preserve"> various curvilinear systems for decades, but only in August 2008 </w:t>
      </w:r>
      <w:r w:rsidR="00C33709">
        <w:t xml:space="preserve">(age 60) </w:t>
      </w:r>
      <w:r>
        <w:t xml:space="preserve">did I really sit down and try to understand the subject. Since I owned a dusty copy of Margenau and Murphy (M&amp;M) "The Mathematics of Physics and Chemistry", 2nd Ed. 1956, and since that book contained this subject, that is where I learned the basics. M&amp;M have separate discussions of tensor algebra (a tiny part of Chap 4) and curvilinear coordinates (all of Chap 5), but they don't really connect these subjects tightly, though </w:t>
      </w:r>
      <w:r w:rsidR="00185E66">
        <w:t>something</w:t>
      </w:r>
      <w:r>
        <w:t xml:space="preserve"> is said in the last section of Chap 5. I have tried to make that connection clearer. They do catalog a few basic facts about each of the 1</w:t>
      </w:r>
      <w:r w:rsidR="00C6147B">
        <w:t>1</w:t>
      </w:r>
      <w:r>
        <w:t xml:space="preserve"> commonly used coordinate systems. The 15 chapters of M&amp;M cover, in about 600 pages, a huge spectrum of classical applied mathematics. M&amp;F have 2000 pages for their presentations. </w:t>
      </w:r>
    </w:p>
    <w:p w14:paraId="601DAEF6" w14:textId="77777777" w:rsidR="00D16959" w:rsidRDefault="00D16959" w:rsidP="00D16959">
      <w:r>
        <w:tab/>
        <w:t>In my discussion below, I construct the world of tensor algebra using an arbitrary raising and lowering matrix, and then I treat the metric tensor as a useful candidate for this matrix. My fundamental notation for the transformations is T</w:t>
      </w:r>
      <w:r>
        <w:rPr>
          <w:rStyle w:val="superscript"/>
        </w:rPr>
        <w:t>a</w:t>
      </w:r>
      <w:r>
        <w:rPr>
          <w:rStyle w:val="subscript"/>
        </w:rPr>
        <w:t>b</w:t>
      </w:r>
      <w:r>
        <w:t xml:space="preserve"> for contravariant</w:t>
      </w:r>
      <w:r w:rsidR="00185E66">
        <w:t xml:space="preserve"> vectors</w:t>
      </w:r>
      <w:r>
        <w:t>, and T</w:t>
      </w:r>
      <w:r>
        <w:rPr>
          <w:rStyle w:val="subscript"/>
        </w:rPr>
        <w:t>a</w:t>
      </w:r>
      <w:r>
        <w:rPr>
          <w:rStyle w:val="superscript"/>
        </w:rPr>
        <w:t>b</w:t>
      </w:r>
      <w:r>
        <w:t xml:space="preserve"> for covariant</w:t>
      </w:r>
      <w:r w:rsidR="00185E66">
        <w:t xml:space="preserve"> ones</w:t>
      </w:r>
      <w:r>
        <w:t xml:space="preserve">. M&amp;M write out the cross derivatives everywhere and it just seems better to have a more compact notation. </w:t>
      </w:r>
    </w:p>
    <w:p w14:paraId="6DCDEBB5" w14:textId="77777777" w:rsidR="00D16959" w:rsidRDefault="00D16959" w:rsidP="00D16959">
      <w:r>
        <w:tab/>
        <w:t>I do not reca</w:t>
      </w:r>
      <w:r w:rsidR="00185E66">
        <w:t xml:space="preserve">ll much from my brief study of </w:t>
      </w:r>
      <w:r>
        <w:t xml:space="preserve">general relativity, so I don't know exactly how the tensor subject ties in, but I </w:t>
      </w:r>
      <w:r w:rsidR="003F58C4">
        <w:t>know it does, and in a big way.</w:t>
      </w:r>
      <w:r>
        <w:t xml:space="preserve"> I think one of the main points is that the metric tensor </w:t>
      </w:r>
      <w:r>
        <w:lastRenderedPageBreak/>
        <w:t xml:space="preserve">is indeed a function of the coordinates, and that makes the whole thing run. Mass affects the metric tensor, causing space to be a curvilinear coordinate system instead of a Cartesian one. </w:t>
      </w:r>
    </w:p>
    <w:p w14:paraId="0FD85E84" w14:textId="77777777" w:rsidR="00D16959" w:rsidRDefault="00D16959" w:rsidP="00D16959">
      <w:r>
        <w:tab/>
        <w:t xml:space="preserve">The general flow of the presentation below is simple. First we talk tensors, then we get into the curvilinear coordinate systems </w:t>
      </w:r>
      <w:r w:rsidR="00185E66">
        <w:t xml:space="preserve">as a "tensor application", </w:t>
      </w:r>
      <w:r>
        <w:t xml:space="preserve">and generate general formulas for operators like divergence. Subjects out of the main flow are mentioned in a few appendices at the end. </w:t>
      </w:r>
    </w:p>
    <w:p w14:paraId="7AAEA6D2" w14:textId="77777777" w:rsidR="00D16959" w:rsidRPr="00D16959" w:rsidRDefault="00D16959" w:rsidP="00D16959">
      <w:r>
        <w:tab/>
        <w:t xml:space="preserve">This is my first-ever document to have an "outline" in Word that is not a jumbled mess, </w:t>
      </w:r>
      <w:r w:rsidR="00DE775C">
        <w:t>a comment</w:t>
      </w:r>
      <w:r>
        <w:t xml:space="preserve"> the reader should ignore. </w:t>
      </w:r>
    </w:p>
    <w:p w14:paraId="1942C153" w14:textId="77777777" w:rsidR="00D16959" w:rsidRPr="00B849CB" w:rsidRDefault="00021D33" w:rsidP="00B849CB">
      <w:r>
        <w:br w:type="page"/>
      </w:r>
    </w:p>
    <w:p w14:paraId="30FF4A85" w14:textId="77777777" w:rsidR="001429EA" w:rsidRPr="001429EA" w:rsidRDefault="007826BB" w:rsidP="00BC6603">
      <w:pPr>
        <w:pStyle w:val="Heading2"/>
      </w:pPr>
      <w:bookmarkStart w:id="38" w:name="_Toc246768354"/>
      <w:bookmarkStart w:id="39" w:name="_Toc246768418"/>
      <w:bookmarkStart w:id="40" w:name="_Toc246768481"/>
      <w:bookmarkStart w:id="41" w:name="_Toc246768556"/>
      <w:bookmarkStart w:id="42" w:name="_Toc246826389"/>
      <w:bookmarkStart w:id="43" w:name="_Toc246827797"/>
      <w:bookmarkStart w:id="44" w:name="_Toc246828408"/>
      <w:bookmarkStart w:id="45" w:name="_Toc246828521"/>
      <w:bookmarkStart w:id="46" w:name="_Toc246828649"/>
      <w:bookmarkStart w:id="47" w:name="_Toc246828845"/>
      <w:bookmarkStart w:id="48" w:name="_Toc246835038"/>
      <w:bookmarkStart w:id="49" w:name="_Toc246848678"/>
      <w:bookmarkStart w:id="50" w:name="_Toc246904531"/>
      <w:bookmarkStart w:id="51" w:name="_Toc246904921"/>
      <w:bookmarkStart w:id="52" w:name="_Toc246905000"/>
      <w:bookmarkStart w:id="53" w:name="_Toc246905079"/>
      <w:bookmarkStart w:id="54" w:name="_Toc246905158"/>
      <w:bookmarkStart w:id="55" w:name="_Toc246905239"/>
      <w:bookmarkStart w:id="56" w:name="_Toc246906074"/>
      <w:bookmarkStart w:id="57" w:name="_Toc246906154"/>
      <w:bookmarkStart w:id="58" w:name="_Toc246914117"/>
      <w:bookmarkStart w:id="59" w:name="_Toc246914199"/>
      <w:bookmarkStart w:id="60" w:name="_Toc246914424"/>
      <w:bookmarkStart w:id="61" w:name="_Toc275959272"/>
      <w:r w:rsidRPr="001429EA">
        <w:t>1. Transformation T</w:t>
      </w:r>
      <w:r w:rsidR="00BC6603" w:rsidRPr="00BC6603">
        <w:rPr>
          <w:rStyle w:val="superscript"/>
          <w:b/>
        </w:rPr>
        <w:t>a</w:t>
      </w:r>
      <w:r w:rsidR="00BC6603" w:rsidRPr="00BC6603">
        <w:rPr>
          <w:rStyle w:val="subscript"/>
          <w:b/>
        </w:rPr>
        <w:t>b</w:t>
      </w:r>
      <w:r w:rsidR="0003585F">
        <w:t xml:space="preserve"> (</w:t>
      </w:r>
      <w:r w:rsidRPr="001429EA">
        <w:t>down</w:t>
      </w:r>
      <w:r w:rsidR="0003585F">
        <w:t>-tilt</w:t>
      </w:r>
      <w:r w:rsidRPr="001429EA">
        <w:t xml:space="preserve"> form).</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1429EA">
        <w:t xml:space="preserve"> </w:t>
      </w:r>
    </w:p>
    <w:p w14:paraId="4CDAA117" w14:textId="77777777" w:rsidR="001429EA" w:rsidRDefault="001429EA" w:rsidP="00DB3B12"/>
    <w:p w14:paraId="7A62C1D9" w14:textId="77777777" w:rsidR="00945372" w:rsidRPr="00D0483E" w:rsidRDefault="00233C58" w:rsidP="00DB3B12">
      <w:bookmarkStart w:id="62" w:name="_Toc246648086"/>
      <w:r>
        <w:t xml:space="preserve">A </w:t>
      </w:r>
      <w:r w:rsidR="00945372">
        <w:t xml:space="preserve">transformation from one set of </w:t>
      </w:r>
      <w:r w:rsidR="00431E33">
        <w:t xml:space="preserve">independent </w:t>
      </w:r>
      <w:r w:rsidR="00945372">
        <w:t>coordinates x</w:t>
      </w:r>
      <w:r w:rsidR="00945372" w:rsidRPr="00D0483E">
        <w:rPr>
          <w:rStyle w:val="superscript"/>
        </w:rPr>
        <w:t>i</w:t>
      </w:r>
      <w:r w:rsidR="00945372">
        <w:t xml:space="preserve"> to another </w:t>
      </w:r>
      <w:r w:rsidR="00431E33">
        <w:t xml:space="preserve">independent </w:t>
      </w:r>
      <w:r w:rsidR="00945372">
        <w:t>set x</w:t>
      </w:r>
      <w:r w:rsidR="00D0483E" w:rsidRPr="0025014F">
        <w:t>'</w:t>
      </w:r>
      <w:r w:rsidR="0025014F">
        <w:t xml:space="preserve"> </w:t>
      </w:r>
      <w:r w:rsidR="00D0483E">
        <w:rPr>
          <w:rStyle w:val="superscript"/>
        </w:rPr>
        <w:t>i</w:t>
      </w:r>
      <w:r w:rsidR="00945372">
        <w:t xml:space="preserve"> is defined by </w:t>
      </w:r>
      <w:r w:rsidR="005F6674">
        <w:t xml:space="preserve">a transformation matrix T </w:t>
      </w:r>
      <w:r>
        <w:t>made of</w:t>
      </w:r>
      <w:r w:rsidR="005F6674">
        <w:t xml:space="preserve"> partial derivatives. At its most fundamental level, this matrix tells us how </w:t>
      </w:r>
      <w:r w:rsidR="005F6674" w:rsidRPr="0089711E">
        <w:rPr>
          <w:i/>
        </w:rPr>
        <w:t>differential</w:t>
      </w:r>
      <w:r w:rsidR="002A3F28">
        <w:rPr>
          <w:i/>
        </w:rPr>
        <w:t xml:space="preserve"> coordinates </w:t>
      </w:r>
      <w:r w:rsidR="005F6674">
        <w:t xml:space="preserve"> transform: </w:t>
      </w:r>
      <w:r w:rsidR="00B65E3B">
        <w:t xml:space="preserve"> (repeated indices are</w:t>
      </w:r>
      <w:r w:rsidR="008F13EF">
        <w:t xml:space="preserve"> summed unless otherwise noted</w:t>
      </w:r>
      <w:bookmarkEnd w:id="0"/>
      <w:bookmarkEnd w:id="1"/>
      <w:bookmarkEnd w:id="62"/>
      <w:r w:rsidR="00D0483E">
        <w:t>)</w:t>
      </w:r>
    </w:p>
    <w:p w14:paraId="39B3A183" w14:textId="77777777" w:rsidR="005F6674" w:rsidRDefault="005F6674" w:rsidP="00DB3B12"/>
    <w:p w14:paraId="3B47E5D9" w14:textId="77777777" w:rsidR="00D806FA" w:rsidRDefault="00D806FA" w:rsidP="00DB3B12">
      <w:r>
        <w:tab/>
        <w:t>dx'</w:t>
      </w:r>
      <w:r>
        <w:rPr>
          <w:rStyle w:val="superscript"/>
        </w:rPr>
        <w:t xml:space="preserve">a </w:t>
      </w:r>
      <w:r>
        <w:t xml:space="preserve">=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Pr="00286250">
        <w:t xml:space="preserve"> </w:t>
      </w:r>
      <w:r>
        <w:t>dx</w:t>
      </w:r>
      <w:r>
        <w:rPr>
          <w:rStyle w:val="superscript"/>
        </w:rPr>
        <w:t>b</w:t>
      </w:r>
      <w:r>
        <w:t xml:space="preserve">    ≡ T</w:t>
      </w:r>
      <w:r>
        <w:rPr>
          <w:rStyle w:val="superscript"/>
        </w:rPr>
        <w:t>a</w:t>
      </w:r>
      <w:r>
        <w:rPr>
          <w:rStyle w:val="subscript"/>
        </w:rPr>
        <w:t xml:space="preserve">b </w:t>
      </w:r>
      <w:r>
        <w:t>dx</w:t>
      </w:r>
      <w:r>
        <w:rPr>
          <w:rStyle w:val="superscript"/>
        </w:rPr>
        <w:t>b</w:t>
      </w:r>
      <w:r>
        <w:tab/>
      </w:r>
      <w:r>
        <w:tab/>
        <w:t>T</w:t>
      </w:r>
      <w:r>
        <w:rPr>
          <w:rStyle w:val="superscript"/>
        </w:rPr>
        <w:t>a</w:t>
      </w:r>
      <w:r>
        <w:rPr>
          <w:rStyle w:val="subscript"/>
        </w:rPr>
        <w:t>b</w:t>
      </w:r>
      <w:r>
        <w:t xml:space="preserve"> =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ab/>
      </w:r>
      <w:r>
        <w:tab/>
      </w:r>
      <w:r>
        <w:tab/>
        <w:t>(*)</w:t>
      </w:r>
    </w:p>
    <w:p w14:paraId="504985B4" w14:textId="77777777" w:rsidR="00D0483E" w:rsidRDefault="00D0483E" w:rsidP="00DB3B12"/>
    <w:p w14:paraId="2F9B3C5C" w14:textId="77777777" w:rsidR="00D0483E" w:rsidRPr="00D0483E" w:rsidRDefault="00D0483E" w:rsidP="00DB3B12">
      <w:r>
        <w:t>[ In this document, we regard the x</w:t>
      </w:r>
      <w:r w:rsidRPr="00D0483E">
        <w:rPr>
          <w:rStyle w:val="superscript"/>
        </w:rPr>
        <w:t>i</w:t>
      </w:r>
      <w:r>
        <w:t xml:space="preserve"> and x'</w:t>
      </w:r>
      <w:r w:rsidR="0025014F">
        <w:t xml:space="preserve"> </w:t>
      </w:r>
      <w:r w:rsidRPr="00D0483E">
        <w:rPr>
          <w:rStyle w:val="superscript"/>
        </w:rPr>
        <w:t>i</w:t>
      </w:r>
      <w:r>
        <w:t xml:space="preserve"> and the matrix elements of T as being real numbers. ] </w:t>
      </w:r>
    </w:p>
    <w:p w14:paraId="71675376" w14:textId="77777777" w:rsidR="00A97E87" w:rsidRDefault="00A97E87" w:rsidP="00DB3B12"/>
    <w:p w14:paraId="23F9BEFE" w14:textId="77777777" w:rsidR="00D0483E" w:rsidRDefault="00A97E87" w:rsidP="00DB3B12">
      <w:r>
        <w:t xml:space="preserve">The location of the vector and matrix </w:t>
      </w:r>
      <w:r w:rsidR="00FD1F08">
        <w:t>indices</w:t>
      </w:r>
      <w:r>
        <w:t xml:space="preserve"> (their up and down sense) will be addressed below. </w:t>
      </w:r>
      <w:r w:rsidR="008A4E6E">
        <w:t xml:space="preserve">Since the first index on T is up and the second is down, we refer to this as T in down-tilt form. </w:t>
      </w:r>
    </w:p>
    <w:p w14:paraId="3F20EA1E" w14:textId="77777777" w:rsidR="00217C71" w:rsidRPr="008A4E6E" w:rsidRDefault="008A4E6E" w:rsidP="00DB3B12">
      <w:r>
        <w:tab/>
      </w:r>
      <w:r w:rsidR="00217C71">
        <w:t xml:space="preserve">The leftmost equality on the line above is nothing more than the </w:t>
      </w:r>
      <w:r w:rsidR="003B402C">
        <w:t xml:space="preserve">derivative </w:t>
      </w:r>
      <w:r w:rsidR="00217C71">
        <w:t>chain rule for function x'</w:t>
      </w:r>
      <w:r w:rsidR="00217C71">
        <w:rPr>
          <w:rStyle w:val="superscript"/>
        </w:rPr>
        <w:t>a</w:t>
      </w:r>
      <w:r w:rsidR="00217C71">
        <w:t>(x</w:t>
      </w:r>
      <w:r w:rsidR="00217C71">
        <w:rPr>
          <w:rStyle w:val="superscript"/>
        </w:rPr>
        <w:t>1</w:t>
      </w:r>
      <w:r w:rsidR="00217C71">
        <w:t>, x</w:t>
      </w:r>
      <w:r w:rsidR="00217C71">
        <w:rPr>
          <w:rStyle w:val="superscript"/>
        </w:rPr>
        <w:t>2</w:t>
      </w:r>
      <w:r w:rsidR="00217C71">
        <w:t xml:space="preserve">, ...), and we have then taken the derivative as the </w:t>
      </w:r>
      <w:r w:rsidR="00217C71" w:rsidRPr="00217C71">
        <w:rPr>
          <w:i/>
        </w:rPr>
        <w:t>definition</w:t>
      </w:r>
      <w:r w:rsidR="00217C71">
        <w:t xml:space="preserve"> of T</w:t>
      </w:r>
      <w:r w:rsidR="00217C71">
        <w:rPr>
          <w:rStyle w:val="superscript"/>
        </w:rPr>
        <w:t>a</w:t>
      </w:r>
      <w:r w:rsidR="00217C71">
        <w:rPr>
          <w:rStyle w:val="subscript"/>
        </w:rPr>
        <w:t>b</w:t>
      </w:r>
      <w:r w:rsidR="00217C71">
        <w:t xml:space="preserve">. </w:t>
      </w:r>
      <w:r>
        <w:t xml:space="preserve">No rocket science here. </w:t>
      </w:r>
    </w:p>
    <w:p w14:paraId="6CC2648D" w14:textId="77777777" w:rsidR="005B4F91" w:rsidRDefault="003B402C" w:rsidP="00DB3B12">
      <w:r>
        <w:tab/>
      </w:r>
      <w:r w:rsidR="0089711E">
        <w:t xml:space="preserve">Under this transformation T, an object </w:t>
      </w:r>
      <w:r w:rsidR="00B65E3B">
        <w:t>like dx</w:t>
      </w:r>
      <w:r w:rsidR="00B65E3B">
        <w:rPr>
          <w:rStyle w:val="superscript"/>
        </w:rPr>
        <w:t>b</w:t>
      </w:r>
      <w:r w:rsidR="00B65E3B">
        <w:t xml:space="preserve"> </w:t>
      </w:r>
      <w:r w:rsidR="0089711E">
        <w:t>transform</w:t>
      </w:r>
      <w:r w:rsidR="002A3F28">
        <w:t xml:space="preserve">ing as shown above is called a </w:t>
      </w:r>
      <w:r w:rsidR="0089711E" w:rsidRPr="00F12DAF">
        <w:rPr>
          <w:b/>
        </w:rPr>
        <w:t>con</w:t>
      </w:r>
      <w:r w:rsidR="007308C1" w:rsidRPr="00F12DAF">
        <w:rPr>
          <w:b/>
        </w:rPr>
        <w:t>travariant</w:t>
      </w:r>
      <w:r w:rsidR="007308C1">
        <w:t xml:space="preserve"> </w:t>
      </w:r>
      <w:r w:rsidR="007308C1" w:rsidRPr="002A3F28">
        <w:rPr>
          <w:b/>
        </w:rPr>
        <w:t>vector</w:t>
      </w:r>
      <w:r w:rsidR="007308C1">
        <w:t xml:space="preserve"> relative to T</w:t>
      </w:r>
      <w:r>
        <w:t xml:space="preserve">. </w:t>
      </w:r>
      <w:r w:rsidR="0089711E">
        <w:t>All the notions of scalars, vectors, tensors, covariant and contravariant</w:t>
      </w:r>
      <w:r w:rsidR="002A3F28">
        <w:t xml:space="preserve"> (to be discussed below)</w:t>
      </w:r>
      <w:r w:rsidR="0089711E">
        <w:t>, are specific to a transformation T</w:t>
      </w:r>
      <w:r w:rsidR="00FB016B">
        <w:t>.</w:t>
      </w:r>
    </w:p>
    <w:p w14:paraId="78986563" w14:textId="77777777" w:rsidR="00B65E3B" w:rsidRDefault="003B402C" w:rsidP="00DB3B12">
      <w:r>
        <w:tab/>
      </w:r>
      <w:r w:rsidR="007308C1">
        <w:t>Cartesian coordinates x</w:t>
      </w:r>
      <w:r w:rsidR="007308C1">
        <w:rPr>
          <w:rStyle w:val="superscript"/>
        </w:rPr>
        <w:t>i</w:t>
      </w:r>
      <w:r w:rsidR="007308C1">
        <w:t xml:space="preserve"> </w:t>
      </w:r>
      <w:r w:rsidR="002A3F28">
        <w:t>and</w:t>
      </w:r>
      <w:r w:rsidR="007308C1">
        <w:t xml:space="preserve"> their differentials dx</w:t>
      </w:r>
      <w:r w:rsidR="007308C1">
        <w:rPr>
          <w:rStyle w:val="superscript"/>
        </w:rPr>
        <w:t>i</w:t>
      </w:r>
      <w:r w:rsidR="007308C1">
        <w:t xml:space="preserve"> (both contravariant</w:t>
      </w:r>
      <w:r w:rsidR="00442DA1">
        <w:t xml:space="preserve"> vectors</w:t>
      </w:r>
      <w:r w:rsidR="007308C1">
        <w:t>) are the everyday coordinates people use in physics</w:t>
      </w:r>
      <w:r>
        <w:t>. When T is a rotation in normal E</w:t>
      </w:r>
      <w:r>
        <w:rPr>
          <w:rStyle w:val="superscript"/>
        </w:rPr>
        <w:t>3</w:t>
      </w:r>
      <w:r>
        <w:t xml:space="preserve"> space, it turns out that the up or down position of the indices on vectors or on T makes no difference, so </w:t>
      </w:r>
      <w:r w:rsidR="007308C1">
        <w:t xml:space="preserve">people usually put the indices down so the index is not confused with an exponent. </w:t>
      </w:r>
    </w:p>
    <w:p w14:paraId="09768406" w14:textId="77777777" w:rsidR="00387649" w:rsidRPr="001A4CA0" w:rsidRDefault="00387649" w:rsidP="00DB3B12">
      <w:r>
        <w:tab/>
      </w:r>
      <w:r w:rsidR="001A4CA0">
        <w:t>T</w:t>
      </w:r>
      <w:r>
        <w:t xml:space="preserve">he number of </w:t>
      </w:r>
      <w:r w:rsidR="001A4CA0">
        <w:t>x</w:t>
      </w:r>
      <w:r w:rsidR="001A4CA0">
        <w:rPr>
          <w:rStyle w:val="superscript"/>
        </w:rPr>
        <w:t>i</w:t>
      </w:r>
      <w:r w:rsidR="001A4CA0">
        <w:t xml:space="preserve"> </w:t>
      </w:r>
      <w:r>
        <w:t xml:space="preserve">coordinates is N. </w:t>
      </w:r>
      <w:r w:rsidR="00BA4563">
        <w:t>Most</w:t>
      </w:r>
      <w:r w:rsidR="001A4CA0">
        <w:t xml:space="preserve"> results presented below are for arbitrary N  (perhaps N ≥ 2), but examples will be used which have N = 2, 3 or 4. </w:t>
      </w:r>
      <w:r w:rsidR="00BA4563">
        <w:t xml:space="preserve"> Results valid only for N=3 will be so marked. </w:t>
      </w:r>
    </w:p>
    <w:p w14:paraId="22B393CD" w14:textId="77777777" w:rsidR="008F13EF" w:rsidRDefault="00233C58" w:rsidP="00DB3B12">
      <w:r>
        <w:tab/>
      </w:r>
    </w:p>
    <w:p w14:paraId="5E39ED19" w14:textId="77777777" w:rsidR="00D02F78" w:rsidRPr="00D02F78" w:rsidRDefault="00A56005" w:rsidP="00D02F78">
      <w:pPr>
        <w:outlineLvl w:val="2"/>
        <w:rPr>
          <w:vanish/>
        </w:rPr>
      </w:pPr>
      <w:bookmarkStart w:id="63" w:name="_Toc246251165"/>
      <w:bookmarkStart w:id="64" w:name="_Toc246251198"/>
      <w:bookmarkStart w:id="65" w:name="_Toc246303866"/>
      <w:bookmarkStart w:id="66" w:name="_Toc246306098"/>
      <w:bookmarkStart w:id="67" w:name="_Toc246308477"/>
      <w:bookmarkStart w:id="68" w:name="_Toc246308504"/>
      <w:bookmarkStart w:id="69" w:name="_Toc246308544"/>
      <w:bookmarkStart w:id="70" w:name="_Toc246308629"/>
      <w:bookmarkStart w:id="71" w:name="_Toc246308656"/>
      <w:bookmarkStart w:id="72" w:name="_Toc246308683"/>
      <w:bookmarkStart w:id="73" w:name="_Toc246308711"/>
      <w:bookmarkStart w:id="74" w:name="_Toc246308739"/>
      <w:bookmarkStart w:id="75" w:name="_Toc246308767"/>
      <w:bookmarkStart w:id="76" w:name="_Toc246308852"/>
      <w:bookmarkStart w:id="77" w:name="_Toc246308912"/>
      <w:bookmarkStart w:id="78" w:name="_Toc246308940"/>
      <w:bookmarkStart w:id="79" w:name="_Toc246308968"/>
      <w:bookmarkStart w:id="80" w:name="_Toc246320999"/>
      <w:bookmarkStart w:id="81" w:name="_Toc246321207"/>
      <w:bookmarkStart w:id="82" w:name="_Toc246321242"/>
      <w:bookmarkStart w:id="83" w:name="_Toc246321277"/>
      <w:bookmarkStart w:id="84" w:name="_Toc246400888"/>
      <w:bookmarkStart w:id="85" w:name="_Toc246400965"/>
      <w:bookmarkStart w:id="86" w:name="_Toc246401131"/>
      <w:bookmarkStart w:id="87" w:name="_Toc246401223"/>
      <w:bookmarkStart w:id="88" w:name="_Toc246401745"/>
      <w:bookmarkStart w:id="89" w:name="_Toc246402989"/>
      <w:bookmarkStart w:id="90" w:name="_Toc246412351"/>
      <w:bookmarkStart w:id="91" w:name="_Toc246412399"/>
      <w:bookmarkStart w:id="92" w:name="_Toc246412447"/>
      <w:bookmarkStart w:id="93" w:name="_Toc246414325"/>
      <w:bookmarkStart w:id="94" w:name="_Toc246414373"/>
      <w:bookmarkStart w:id="95" w:name="_Toc246426645"/>
      <w:bookmarkStart w:id="96" w:name="_Toc246426700"/>
      <w:bookmarkStart w:id="97" w:name="_Toc246426755"/>
      <w:bookmarkStart w:id="98" w:name="_Toc246426810"/>
      <w:bookmarkStart w:id="99" w:name="_Toc246427031"/>
      <w:bookmarkStart w:id="100" w:name="_Toc246469751"/>
      <w:bookmarkStart w:id="101" w:name="_Toc246559726"/>
      <w:bookmarkStart w:id="102" w:name="_Toc246599386"/>
      <w:bookmarkStart w:id="103" w:name="_Toc246600719"/>
      <w:bookmarkStart w:id="104" w:name="_Toc246647602"/>
      <w:bookmarkStart w:id="105" w:name="_Toc246647660"/>
      <w:bookmarkStart w:id="106" w:name="_Toc246648087"/>
      <w:bookmarkStart w:id="107" w:name="_Toc246648552"/>
      <w:bookmarkStart w:id="108" w:name="_Toc246648775"/>
      <w:bookmarkStart w:id="109" w:name="_Toc246648898"/>
      <w:bookmarkStart w:id="110" w:name="_Toc246649363"/>
      <w:bookmarkStart w:id="111" w:name="_Toc246650013"/>
      <w:bookmarkStart w:id="112" w:name="_Toc246650254"/>
      <w:bookmarkStart w:id="113" w:name="_Toc246650639"/>
      <w:bookmarkStart w:id="114" w:name="_Toc246650800"/>
      <w:bookmarkStart w:id="115" w:name="_Toc246651024"/>
      <w:bookmarkStart w:id="116" w:name="_Toc246651281"/>
      <w:bookmarkStart w:id="117" w:name="_Toc246651652"/>
      <w:bookmarkStart w:id="118" w:name="_Toc246651802"/>
      <w:bookmarkStart w:id="119" w:name="_Toc246652057"/>
      <w:bookmarkStart w:id="120" w:name="_Toc246733027"/>
      <w:bookmarkStart w:id="121" w:name="_Toc246736951"/>
      <w:bookmarkStart w:id="122" w:name="_Toc246740179"/>
      <w:bookmarkStart w:id="123" w:name="_Toc246748710"/>
      <w:bookmarkStart w:id="124" w:name="_Toc246748768"/>
      <w:bookmarkStart w:id="125" w:name="_Toc246748826"/>
      <w:bookmarkStart w:id="126" w:name="_Toc246768026"/>
      <w:bookmarkStart w:id="127" w:name="_Toc246768089"/>
      <w:bookmarkStart w:id="128" w:name="_Toc246768247"/>
      <w:bookmarkStart w:id="129" w:name="_Toc246768355"/>
      <w:bookmarkStart w:id="130" w:name="_Toc246768419"/>
      <w:bookmarkStart w:id="131" w:name="_Toc246768482"/>
      <w:bookmarkStart w:id="132" w:name="_Toc246768557"/>
      <w:bookmarkStart w:id="133" w:name="_Toc246826390"/>
      <w:bookmarkStart w:id="134" w:name="_Toc246827798"/>
      <w:bookmarkStart w:id="135" w:name="_Toc246828409"/>
      <w:bookmarkStart w:id="136" w:name="_Toc246828522"/>
      <w:bookmarkStart w:id="137" w:name="_Toc246828650"/>
      <w:bookmarkStart w:id="138" w:name="_Toc246828846"/>
      <w:bookmarkStart w:id="139" w:name="_Toc246835039"/>
      <w:bookmarkStart w:id="140" w:name="_Toc246848679"/>
      <w:bookmarkStart w:id="141" w:name="_Toc246904532"/>
      <w:bookmarkStart w:id="142" w:name="_Toc246904922"/>
      <w:bookmarkStart w:id="143" w:name="_Toc246905001"/>
      <w:bookmarkStart w:id="144" w:name="_Toc246905080"/>
      <w:bookmarkStart w:id="145" w:name="_Toc246905159"/>
      <w:bookmarkStart w:id="146" w:name="_Toc246905240"/>
      <w:bookmarkStart w:id="147" w:name="_Toc246906075"/>
      <w:bookmarkStart w:id="148" w:name="_Toc246906155"/>
      <w:bookmarkStart w:id="149" w:name="_Toc246914118"/>
      <w:bookmarkStart w:id="150" w:name="_Toc246914200"/>
      <w:bookmarkStart w:id="151" w:name="_Toc246914425"/>
      <w:bookmarkStart w:id="152" w:name="_Toc275959273"/>
      <w:r w:rsidRPr="00B33342">
        <w:rPr>
          <w:rStyle w:val="Heading3Char"/>
        </w:rPr>
        <w:t>Example A.</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00BC6603">
        <w:rPr>
          <w:rStyle w:val="Heading3Char"/>
        </w:rPr>
        <w:t xml:space="preserve"> 2D Rotation.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t xml:space="preserve"> </w:t>
      </w:r>
    </w:p>
    <w:p w14:paraId="6F49B8D0" w14:textId="77777777" w:rsidR="00233C58" w:rsidRDefault="00472370" w:rsidP="00DB3B12">
      <w:r>
        <w:t xml:space="preserve">Here is an immediate </w:t>
      </w:r>
      <w:r w:rsidR="008A4E6E">
        <w:t xml:space="preserve">T </w:t>
      </w:r>
      <w:r>
        <w:t xml:space="preserve">example, the "active" z rotation of a 2D vector </w:t>
      </w:r>
      <w:r w:rsidRPr="00472370">
        <w:rPr>
          <w:b/>
        </w:rPr>
        <w:t>r</w:t>
      </w:r>
      <w:r>
        <w:t xml:space="preserve"> = (x,y)</w:t>
      </w:r>
      <w:bookmarkEnd w:id="103"/>
      <w:bookmarkEnd w:id="104"/>
      <w:bookmarkEnd w:id="105"/>
      <w:bookmarkEnd w:id="106"/>
    </w:p>
    <w:p w14:paraId="7A43F081" w14:textId="77777777" w:rsidR="00233C58" w:rsidRDefault="00233C58" w:rsidP="00DB3B12"/>
    <w:p w14:paraId="1B6E8944" w14:textId="77777777" w:rsidR="00233C58" w:rsidRPr="006B3234" w:rsidRDefault="00233C58" w:rsidP="00DB3B12">
      <w:r>
        <w:tab/>
      </w:r>
      <w:r w:rsidR="00487C29">
        <w:fldChar w:fldCharType="begin"/>
      </w:r>
      <w:r w:rsidR="00487C29">
        <w:instrText xml:space="preserve"> EQ \B(\A( x', y') )</w:instrText>
      </w:r>
      <w:r w:rsidR="00487C29">
        <w:fldChar w:fldCharType="end"/>
      </w:r>
      <w:r w:rsidR="00487C29">
        <w:t xml:space="preserve">  =  </w:t>
      </w:r>
      <w:r w:rsidR="00487C29">
        <w:fldChar w:fldCharType="begin"/>
      </w:r>
      <w:r w:rsidR="00487C29">
        <w:instrText xml:space="preserve"> EQ \B(\A\co2( cosθ , -sinθ , sinθ , cosθ )) </w:instrText>
      </w:r>
      <w:r w:rsidR="00487C29">
        <w:fldChar w:fldCharType="end"/>
      </w:r>
      <w:r w:rsidR="00487C29">
        <w:fldChar w:fldCharType="begin"/>
      </w:r>
      <w:r w:rsidR="00487C29">
        <w:instrText xml:space="preserve"> EQ \B(\A( x, y) )</w:instrText>
      </w:r>
      <w:r w:rsidR="00487C29">
        <w:fldChar w:fldCharType="end"/>
      </w:r>
      <w:r w:rsidR="00487C29">
        <w:t xml:space="preserve">   </w:t>
      </w:r>
      <w:r w:rsidR="00487C29">
        <w:tab/>
      </w:r>
      <w:r w:rsidR="00487C29">
        <w:tab/>
      </w:r>
      <w:r w:rsidR="006B3234" w:rsidRPr="006B3234">
        <w:rPr>
          <w:b/>
        </w:rPr>
        <w:t>r</w:t>
      </w:r>
      <w:r w:rsidR="006B3234">
        <w:t>' = R</w:t>
      </w:r>
      <w:r w:rsidR="006B3234">
        <w:rPr>
          <w:rStyle w:val="subscript"/>
        </w:rPr>
        <w:t>z</w:t>
      </w:r>
      <w:r w:rsidR="006B3234">
        <w:t>(θ)</w:t>
      </w:r>
      <w:r w:rsidR="006B3234" w:rsidRPr="006B3234">
        <w:rPr>
          <w:b/>
        </w:rPr>
        <w:t xml:space="preserve"> r</w:t>
      </w:r>
      <w:r w:rsidR="006B3234">
        <w:rPr>
          <w:b/>
        </w:rPr>
        <w:tab/>
      </w:r>
      <w:r w:rsidR="006B3234">
        <w:rPr>
          <w:b/>
        </w:rPr>
        <w:tab/>
      </w:r>
      <w:r w:rsidR="006B3234" w:rsidRPr="00472370">
        <w:t>d</w:t>
      </w:r>
      <w:r w:rsidR="006B3234" w:rsidRPr="006B3234">
        <w:rPr>
          <w:b/>
        </w:rPr>
        <w:t>r</w:t>
      </w:r>
      <w:r w:rsidR="006B3234">
        <w:t>' = R</w:t>
      </w:r>
      <w:r w:rsidR="006B3234">
        <w:rPr>
          <w:rStyle w:val="subscript"/>
        </w:rPr>
        <w:t>z</w:t>
      </w:r>
      <w:r w:rsidR="006B3234">
        <w:t>(θ)</w:t>
      </w:r>
      <w:r w:rsidR="006B3234" w:rsidRPr="006B3234">
        <w:rPr>
          <w:b/>
        </w:rPr>
        <w:t xml:space="preserve"> </w:t>
      </w:r>
      <w:r w:rsidR="006B3234" w:rsidRPr="00472370">
        <w:t>d</w:t>
      </w:r>
      <w:r w:rsidR="006B3234" w:rsidRPr="006B3234">
        <w:rPr>
          <w:b/>
        </w:rPr>
        <w:t>r</w:t>
      </w:r>
    </w:p>
    <w:p w14:paraId="7A94A7AD" w14:textId="77777777" w:rsidR="00487C29" w:rsidRDefault="00487C29" w:rsidP="00DB3B12"/>
    <w:p w14:paraId="33F19DF8" w14:textId="77777777" w:rsidR="00487C29" w:rsidRDefault="00487C29" w:rsidP="00DB3B12">
      <w:r>
        <w:tab/>
        <w:t>x' = cosθ x - sinθ y</w:t>
      </w:r>
    </w:p>
    <w:p w14:paraId="57461254" w14:textId="77777777" w:rsidR="00487C29" w:rsidRDefault="00487C29" w:rsidP="00DB3B12">
      <w:r>
        <w:tab/>
        <w:t>y' = sinθ x + cosθ y</w:t>
      </w:r>
    </w:p>
    <w:p w14:paraId="3639F52F" w14:textId="77777777" w:rsidR="00487C29" w:rsidRDefault="00487C29" w:rsidP="00DB3B12"/>
    <w:p w14:paraId="687FEFA7" w14:textId="77777777" w:rsidR="00487C29" w:rsidRPr="00487C29" w:rsidRDefault="00487C29" w:rsidP="00DB3B12">
      <w:r>
        <w:tab/>
      </w:r>
      <w:bookmarkStart w:id="153" w:name="_Toc246600720"/>
      <w:r>
        <w:t>T</w:t>
      </w:r>
      <w:r>
        <w:rPr>
          <w:rStyle w:val="superscript"/>
        </w:rPr>
        <w:t>1</w:t>
      </w:r>
      <w:r>
        <w:rPr>
          <w:rStyle w:val="subscript"/>
        </w:rPr>
        <w:t>1</w:t>
      </w:r>
      <w:r>
        <w:t xml:space="preserve">  = ∂x'</w:t>
      </w:r>
      <w:r>
        <w:rPr>
          <w:rStyle w:val="superscript"/>
        </w:rPr>
        <w:t>1</w:t>
      </w:r>
      <w:r>
        <w:t>/∂x</w:t>
      </w:r>
      <w:r>
        <w:rPr>
          <w:rStyle w:val="superscript"/>
        </w:rPr>
        <w:t>1</w:t>
      </w:r>
      <w:r>
        <w:t xml:space="preserve">  =  ∂x'/∂x = cosθ</w:t>
      </w:r>
      <w:bookmarkEnd w:id="153"/>
    </w:p>
    <w:p w14:paraId="0F19C2DF" w14:textId="77777777" w:rsidR="00487C29" w:rsidRPr="00487C29" w:rsidRDefault="00487C29" w:rsidP="00DB3B12">
      <w:r>
        <w:tab/>
        <w:t>T</w:t>
      </w:r>
      <w:r>
        <w:rPr>
          <w:rStyle w:val="superscript"/>
        </w:rPr>
        <w:t>1</w:t>
      </w:r>
      <w:r>
        <w:rPr>
          <w:rStyle w:val="subscript"/>
        </w:rPr>
        <w:t>2</w:t>
      </w:r>
      <w:r>
        <w:t xml:space="preserve">  = ∂x'</w:t>
      </w:r>
      <w:r>
        <w:rPr>
          <w:rStyle w:val="superscript"/>
        </w:rPr>
        <w:t>1</w:t>
      </w:r>
      <w:r>
        <w:t>/∂x</w:t>
      </w:r>
      <w:r>
        <w:rPr>
          <w:rStyle w:val="superscript"/>
        </w:rPr>
        <w:t>2</w:t>
      </w:r>
      <w:r>
        <w:t xml:space="preserve">  =  ∂x'/∂y =</w:t>
      </w:r>
      <w:r w:rsidR="008F13EF">
        <w:t xml:space="preserve"> -sin</w:t>
      </w:r>
      <w:r>
        <w:t>θ</w:t>
      </w:r>
    </w:p>
    <w:p w14:paraId="6A559962" w14:textId="77777777" w:rsidR="008F13EF" w:rsidRPr="00487C29" w:rsidRDefault="008F13EF" w:rsidP="00DB3B12">
      <w:r>
        <w:tab/>
        <w:t>T</w:t>
      </w:r>
      <w:r>
        <w:rPr>
          <w:rStyle w:val="superscript"/>
        </w:rPr>
        <w:t>2</w:t>
      </w:r>
      <w:r>
        <w:rPr>
          <w:rStyle w:val="subscript"/>
        </w:rPr>
        <w:t>1</w:t>
      </w:r>
      <w:r>
        <w:t xml:space="preserve">  = ∂x'</w:t>
      </w:r>
      <w:r>
        <w:rPr>
          <w:rStyle w:val="superscript"/>
        </w:rPr>
        <w:t>2</w:t>
      </w:r>
      <w:r>
        <w:t>/∂x</w:t>
      </w:r>
      <w:r>
        <w:rPr>
          <w:rStyle w:val="superscript"/>
        </w:rPr>
        <w:t>1</w:t>
      </w:r>
      <w:r>
        <w:t xml:space="preserve">  =  ∂y'/∂x = sinθ</w:t>
      </w:r>
    </w:p>
    <w:p w14:paraId="70EA4387" w14:textId="77777777" w:rsidR="008F13EF" w:rsidRDefault="008F13EF" w:rsidP="00DB3B12">
      <w:r>
        <w:tab/>
        <w:t>T</w:t>
      </w:r>
      <w:r>
        <w:rPr>
          <w:rStyle w:val="superscript"/>
        </w:rPr>
        <w:t>2</w:t>
      </w:r>
      <w:r>
        <w:rPr>
          <w:rStyle w:val="subscript"/>
        </w:rPr>
        <w:t>2</w:t>
      </w:r>
      <w:r>
        <w:t xml:space="preserve">  = ∂x'</w:t>
      </w:r>
      <w:r>
        <w:rPr>
          <w:rStyle w:val="superscript"/>
        </w:rPr>
        <w:t>2</w:t>
      </w:r>
      <w:r>
        <w:t>/∂x</w:t>
      </w:r>
      <w:r>
        <w:rPr>
          <w:rStyle w:val="superscript"/>
        </w:rPr>
        <w:t>2</w:t>
      </w:r>
      <w:r>
        <w:t xml:space="preserve">  =  ∂y'/∂y = cosθ</w:t>
      </w:r>
    </w:p>
    <w:p w14:paraId="662D86B4" w14:textId="77777777" w:rsidR="008F13EF" w:rsidRDefault="008F13EF" w:rsidP="00DB3B12"/>
    <w:p w14:paraId="7B95A08C" w14:textId="77777777" w:rsidR="008F13EF" w:rsidRDefault="008F13EF" w:rsidP="00DB3B12">
      <w:r>
        <w:tab/>
      </w:r>
      <w:bookmarkStart w:id="154" w:name="_Toc246600721"/>
      <w:r>
        <w:t>T</w:t>
      </w:r>
      <w:r>
        <w:rPr>
          <w:rStyle w:val="superscript"/>
        </w:rPr>
        <w:t>a</w:t>
      </w:r>
      <w:r>
        <w:rPr>
          <w:rStyle w:val="subscript"/>
        </w:rPr>
        <w:t>b</w:t>
      </w:r>
      <w:r>
        <w:t xml:space="preserve">  = </w:t>
      </w:r>
      <w:r>
        <w:fldChar w:fldCharType="begin"/>
      </w:r>
      <w:r>
        <w:instrText xml:space="preserve"> EQ \B(\A\co2( cosθ , -sinθ , sinθ , cosθ )) </w:instrText>
      </w:r>
      <w:r>
        <w:fldChar w:fldCharType="end"/>
      </w:r>
      <w:bookmarkEnd w:id="154"/>
    </w:p>
    <w:p w14:paraId="363D100C" w14:textId="77777777" w:rsidR="006B3234" w:rsidRDefault="006B3234" w:rsidP="00DB3B12"/>
    <w:p w14:paraId="5F9D797E" w14:textId="77777777" w:rsidR="00166D5E" w:rsidRDefault="006B3234" w:rsidP="00DB3B12">
      <w:bookmarkStart w:id="155" w:name="_Toc246600722"/>
      <w:r>
        <w:t xml:space="preserve">This example illustrates </w:t>
      </w:r>
      <w:r w:rsidR="00166D5E">
        <w:t>several</w:t>
      </w:r>
      <w:r>
        <w:t xml:space="preserve"> points.</w:t>
      </w:r>
      <w:bookmarkEnd w:id="155"/>
      <w:r>
        <w:t xml:space="preserve"> </w:t>
      </w:r>
    </w:p>
    <w:p w14:paraId="374ACE82" w14:textId="77777777" w:rsidR="00166D5E" w:rsidRDefault="00166D5E" w:rsidP="00DB3B12"/>
    <w:p w14:paraId="4BE1351B" w14:textId="77777777" w:rsidR="006B3234" w:rsidRDefault="00166D5E" w:rsidP="00DB3B12">
      <w:r>
        <w:sym w:font="Symbol" w:char="F0B7"/>
      </w:r>
      <w:r>
        <w:t xml:space="preserve"> A</w:t>
      </w:r>
      <w:r w:rsidR="006B3234">
        <w:t xml:space="preserve"> transformation T can have one or more "parameters" like θ shown here. </w:t>
      </w:r>
      <w:r>
        <w:t>For each θ we have a different transformation. For each such transformation, d</w:t>
      </w:r>
      <w:r w:rsidRPr="00166D5E">
        <w:rPr>
          <w:b/>
        </w:rPr>
        <w:t>r</w:t>
      </w:r>
      <w:r w:rsidR="00776F5D">
        <w:t xml:space="preserve"> </w:t>
      </w:r>
      <w:r>
        <w:t xml:space="preserve">transforms as a </w:t>
      </w:r>
      <w:r w:rsidR="00FD1F08">
        <w:t xml:space="preserve">contravariant </w:t>
      </w:r>
      <w:r>
        <w:t xml:space="preserve">vector according </w:t>
      </w:r>
      <w:r w:rsidR="007E6956">
        <w:t xml:space="preserve">to the definition given above. </w:t>
      </w:r>
      <w:r>
        <w:t xml:space="preserve">We might indicate this transformation by the notation T(θ). </w:t>
      </w:r>
      <w:r w:rsidR="003346FD">
        <w:t xml:space="preserve">One might think of the set of rotations over the range of the parameter(s) to be a certain </w:t>
      </w:r>
      <w:r w:rsidR="003346FD" w:rsidRPr="007E6956">
        <w:rPr>
          <w:i/>
        </w:rPr>
        <w:t>class</w:t>
      </w:r>
      <w:r w:rsidR="003346FD">
        <w:t xml:space="preserve"> of transformations and consider the</w:t>
      </w:r>
      <w:r w:rsidR="007E6956">
        <w:t>m</w:t>
      </w:r>
      <w:r w:rsidR="003346FD">
        <w:t xml:space="preserve"> as such. </w:t>
      </w:r>
    </w:p>
    <w:p w14:paraId="19BF2B85" w14:textId="77777777" w:rsidR="00166D5E" w:rsidRDefault="00166D5E" w:rsidP="00DB3B12"/>
    <w:p w14:paraId="55F55792" w14:textId="77777777" w:rsidR="00166D5E" w:rsidRDefault="00166D5E" w:rsidP="00DB3B12">
      <w:r>
        <w:sym w:font="Symbol" w:char="F0B7"/>
      </w:r>
      <w:r>
        <w:t xml:space="preserve"> The matrix elements T</w:t>
      </w:r>
      <w:r>
        <w:rPr>
          <w:rStyle w:val="superscript"/>
        </w:rPr>
        <w:t>a</w:t>
      </w:r>
      <w:r>
        <w:rPr>
          <w:rStyle w:val="subscript"/>
        </w:rPr>
        <w:t>b</w:t>
      </w:r>
      <w:r>
        <w:t xml:space="preserve"> are "constants" in our example, meaning they are not themselve</w:t>
      </w:r>
      <w:r w:rsidR="00472370">
        <w:t xml:space="preserve">s functions of the </w:t>
      </w:r>
      <w:r w:rsidR="00472370" w:rsidRPr="008A247E">
        <w:rPr>
          <w:i/>
        </w:rPr>
        <w:t>coordinates</w:t>
      </w:r>
      <w:r w:rsidR="002A3F28">
        <w:t xml:space="preserve"> (we show a counter</w:t>
      </w:r>
      <w:r w:rsidR="00472370">
        <w:t xml:space="preserve">example </w:t>
      </w:r>
      <w:r w:rsidR="00776F5D">
        <w:t>next</w:t>
      </w:r>
      <w:r w:rsidR="00FD1F08">
        <w:t xml:space="preserve">). </w:t>
      </w:r>
      <w:r w:rsidR="00472370">
        <w:t>For this reason, not only does d</w:t>
      </w:r>
      <w:r w:rsidR="00472370" w:rsidRPr="00472370">
        <w:rPr>
          <w:b/>
        </w:rPr>
        <w:t>r</w:t>
      </w:r>
      <w:r w:rsidR="00472370">
        <w:t xml:space="preserve"> transform as a vector, so does </w:t>
      </w:r>
      <w:r w:rsidR="00472370" w:rsidRPr="00472370">
        <w:rPr>
          <w:b/>
        </w:rPr>
        <w:t>r</w:t>
      </w:r>
      <w:r w:rsidR="00FD1F08">
        <w:t xml:space="preserve">. </w:t>
      </w:r>
      <w:r w:rsidR="00472370">
        <w:t xml:space="preserve">Given </w:t>
      </w:r>
      <w:r w:rsidR="00472370" w:rsidRPr="00472370">
        <w:t>d</w:t>
      </w:r>
      <w:r w:rsidR="00472370" w:rsidRPr="006B3234">
        <w:rPr>
          <w:b/>
        </w:rPr>
        <w:t>r</w:t>
      </w:r>
      <w:r w:rsidR="00472370">
        <w:t>' = T</w:t>
      </w:r>
      <w:r w:rsidR="00472370" w:rsidRPr="006B3234">
        <w:rPr>
          <w:b/>
        </w:rPr>
        <w:t xml:space="preserve"> </w:t>
      </w:r>
      <w:r w:rsidR="00472370" w:rsidRPr="00472370">
        <w:t>d</w:t>
      </w:r>
      <w:r w:rsidR="00472370" w:rsidRPr="006B3234">
        <w:rPr>
          <w:b/>
        </w:rPr>
        <w:t>r</w:t>
      </w:r>
      <w:r w:rsidR="00472370">
        <w:t xml:space="preserve">  we integrate both sides (since T </w:t>
      </w:r>
      <w:r w:rsidR="00BE7190">
        <w:t xml:space="preserve">is </w:t>
      </w:r>
      <w:r w:rsidR="00472370">
        <w:t xml:space="preserve">constant) to get </w:t>
      </w:r>
      <w:r w:rsidR="00472370" w:rsidRPr="006B3234">
        <w:rPr>
          <w:b/>
        </w:rPr>
        <w:t>r</w:t>
      </w:r>
      <w:r w:rsidR="00472370">
        <w:t>' = T</w:t>
      </w:r>
      <w:r w:rsidR="00472370" w:rsidRPr="006B3234">
        <w:rPr>
          <w:b/>
        </w:rPr>
        <w:t xml:space="preserve"> r</w:t>
      </w:r>
      <w:r w:rsidR="00472370">
        <w:rPr>
          <w:b/>
        </w:rPr>
        <w:t xml:space="preserve"> . </w:t>
      </w:r>
      <w:r w:rsidR="008A247E">
        <w:rPr>
          <w:b/>
        </w:rPr>
        <w:t xml:space="preserve"> </w:t>
      </w:r>
      <w:r w:rsidR="008A247E">
        <w:t xml:space="preserve">Since T is independent of the variables,  we note that </w:t>
      </w:r>
      <w:r w:rsidR="008A247E" w:rsidRPr="006B3234">
        <w:rPr>
          <w:b/>
        </w:rPr>
        <w:t>r</w:t>
      </w:r>
      <w:r w:rsidR="008A247E">
        <w:t>' = T</w:t>
      </w:r>
      <w:r w:rsidR="008A247E" w:rsidRPr="006B3234">
        <w:rPr>
          <w:b/>
        </w:rPr>
        <w:t xml:space="preserve"> r</w:t>
      </w:r>
      <w:r w:rsidR="008A247E">
        <w:t xml:space="preserve"> is a </w:t>
      </w:r>
      <w:r w:rsidR="008A247E" w:rsidRPr="008A247E">
        <w:rPr>
          <w:i/>
        </w:rPr>
        <w:t>linear</w:t>
      </w:r>
      <w:r w:rsidR="008A247E">
        <w:t xml:space="preserve"> transformation</w:t>
      </w:r>
      <w:r w:rsidR="002A3F28">
        <w:t>,</w:t>
      </w:r>
      <w:r w:rsidR="008A247E">
        <w:t xml:space="preserve">  T(</w:t>
      </w:r>
      <w:r w:rsidR="008A247E" w:rsidRPr="008A247E">
        <w:rPr>
          <w:b/>
        </w:rPr>
        <w:t>r</w:t>
      </w:r>
      <w:r w:rsidR="008A247E">
        <w:rPr>
          <w:rStyle w:val="subscript"/>
        </w:rPr>
        <w:t>1</w:t>
      </w:r>
      <w:r w:rsidR="008A247E">
        <w:t xml:space="preserve"> +</w:t>
      </w:r>
      <w:r w:rsidR="008A247E" w:rsidRPr="008A247E">
        <w:rPr>
          <w:b/>
        </w:rPr>
        <w:t xml:space="preserve"> </w:t>
      </w:r>
      <w:r w:rsidR="008A247E" w:rsidRPr="00A81484">
        <w:rPr>
          <w:b/>
        </w:rPr>
        <w:t>r</w:t>
      </w:r>
      <w:r w:rsidR="008A247E">
        <w:rPr>
          <w:rStyle w:val="subscript"/>
        </w:rPr>
        <w:t>2</w:t>
      </w:r>
      <w:r w:rsidR="008A247E">
        <w:t>) = T</w:t>
      </w:r>
      <w:r w:rsidR="008A247E" w:rsidRPr="008A247E">
        <w:rPr>
          <w:b/>
        </w:rPr>
        <w:t>r</w:t>
      </w:r>
      <w:r w:rsidR="008A247E">
        <w:rPr>
          <w:rStyle w:val="subscript"/>
        </w:rPr>
        <w:t>1</w:t>
      </w:r>
      <w:r w:rsidR="008A247E">
        <w:t xml:space="preserve"> + T</w:t>
      </w:r>
      <w:r w:rsidR="008A247E" w:rsidRPr="008A247E">
        <w:rPr>
          <w:b/>
        </w:rPr>
        <w:t>r</w:t>
      </w:r>
      <w:r w:rsidR="008A247E">
        <w:rPr>
          <w:rStyle w:val="subscript"/>
        </w:rPr>
        <w:t>2</w:t>
      </w:r>
      <w:r w:rsidR="008A247E">
        <w:t xml:space="preserve">. In general, T will not be constant, and none of these facts will be true. </w:t>
      </w:r>
    </w:p>
    <w:p w14:paraId="402D561A" w14:textId="77777777" w:rsidR="008A247E" w:rsidRDefault="008A247E" w:rsidP="00DB3B12"/>
    <w:p w14:paraId="264D0A06" w14:textId="77777777" w:rsidR="00D02F78" w:rsidRPr="00D02F78" w:rsidRDefault="00A56005" w:rsidP="00D02F78">
      <w:pPr>
        <w:outlineLvl w:val="2"/>
        <w:rPr>
          <w:vanish/>
        </w:rPr>
      </w:pPr>
      <w:bookmarkStart w:id="156" w:name="_Toc246251166"/>
      <w:bookmarkStart w:id="157" w:name="_Toc246251199"/>
      <w:bookmarkStart w:id="158" w:name="_Toc246303867"/>
      <w:bookmarkStart w:id="159" w:name="_Toc246306099"/>
      <w:bookmarkStart w:id="160" w:name="_Toc246308478"/>
      <w:bookmarkStart w:id="161" w:name="_Toc246308505"/>
      <w:bookmarkStart w:id="162" w:name="_Toc246308545"/>
      <w:bookmarkStart w:id="163" w:name="_Toc246308630"/>
      <w:bookmarkStart w:id="164" w:name="_Toc246308657"/>
      <w:bookmarkStart w:id="165" w:name="_Toc246308684"/>
      <w:bookmarkStart w:id="166" w:name="_Toc246308712"/>
      <w:bookmarkStart w:id="167" w:name="_Toc246308740"/>
      <w:bookmarkStart w:id="168" w:name="_Toc246308768"/>
      <w:bookmarkStart w:id="169" w:name="_Toc246308853"/>
      <w:bookmarkStart w:id="170" w:name="_Toc246308913"/>
      <w:bookmarkStart w:id="171" w:name="_Toc246308941"/>
      <w:bookmarkStart w:id="172" w:name="_Toc246308969"/>
      <w:bookmarkStart w:id="173" w:name="_Toc246321000"/>
      <w:bookmarkStart w:id="174" w:name="_Toc246321208"/>
      <w:bookmarkStart w:id="175" w:name="_Toc246321243"/>
      <w:bookmarkStart w:id="176" w:name="_Toc246321278"/>
      <w:bookmarkStart w:id="177" w:name="_Toc246400889"/>
      <w:bookmarkStart w:id="178" w:name="_Toc246400966"/>
      <w:bookmarkStart w:id="179" w:name="_Toc246401132"/>
      <w:bookmarkStart w:id="180" w:name="_Toc246401224"/>
      <w:bookmarkStart w:id="181" w:name="_Toc246401746"/>
      <w:bookmarkStart w:id="182" w:name="_Toc246402990"/>
      <w:bookmarkStart w:id="183" w:name="_Toc246412352"/>
      <w:bookmarkStart w:id="184" w:name="_Toc246412400"/>
      <w:bookmarkStart w:id="185" w:name="_Toc246412448"/>
      <w:bookmarkStart w:id="186" w:name="_Toc246414326"/>
      <w:bookmarkStart w:id="187" w:name="_Toc246414374"/>
      <w:bookmarkStart w:id="188" w:name="_Toc246426646"/>
      <w:bookmarkStart w:id="189" w:name="_Toc246426701"/>
      <w:bookmarkStart w:id="190" w:name="_Toc246426756"/>
      <w:bookmarkStart w:id="191" w:name="_Toc246426811"/>
      <w:bookmarkStart w:id="192" w:name="_Toc246427032"/>
      <w:bookmarkStart w:id="193" w:name="_Toc246469752"/>
      <w:bookmarkStart w:id="194" w:name="_Toc246559727"/>
      <w:bookmarkStart w:id="195" w:name="_Toc246599387"/>
      <w:bookmarkStart w:id="196" w:name="_Toc246600723"/>
      <w:bookmarkStart w:id="197" w:name="_Toc246647603"/>
      <w:bookmarkStart w:id="198" w:name="_Toc246647661"/>
      <w:bookmarkStart w:id="199" w:name="_Toc246648088"/>
      <w:bookmarkStart w:id="200" w:name="_Toc246648553"/>
      <w:bookmarkStart w:id="201" w:name="_Toc246648776"/>
      <w:bookmarkStart w:id="202" w:name="_Toc246648899"/>
      <w:bookmarkStart w:id="203" w:name="_Toc246649364"/>
      <w:bookmarkStart w:id="204" w:name="_Toc246650014"/>
      <w:bookmarkStart w:id="205" w:name="_Toc246650255"/>
      <w:bookmarkStart w:id="206" w:name="_Toc246650640"/>
      <w:bookmarkStart w:id="207" w:name="_Toc246650801"/>
      <w:bookmarkStart w:id="208" w:name="_Toc246651025"/>
      <w:bookmarkStart w:id="209" w:name="_Toc246651282"/>
      <w:bookmarkStart w:id="210" w:name="_Toc246651653"/>
      <w:bookmarkStart w:id="211" w:name="_Toc246651803"/>
      <w:bookmarkStart w:id="212" w:name="_Toc246652058"/>
      <w:bookmarkStart w:id="213" w:name="_Toc246733028"/>
      <w:bookmarkStart w:id="214" w:name="_Toc246736952"/>
      <w:bookmarkStart w:id="215" w:name="_Toc246740180"/>
      <w:bookmarkStart w:id="216" w:name="_Toc246748711"/>
      <w:bookmarkStart w:id="217" w:name="_Toc246748769"/>
      <w:bookmarkStart w:id="218" w:name="_Toc246748827"/>
      <w:bookmarkStart w:id="219" w:name="_Toc246768027"/>
      <w:bookmarkStart w:id="220" w:name="_Toc246768090"/>
      <w:bookmarkStart w:id="221" w:name="_Toc246768248"/>
      <w:bookmarkStart w:id="222" w:name="_Toc246768356"/>
      <w:bookmarkStart w:id="223" w:name="_Toc246768420"/>
      <w:bookmarkStart w:id="224" w:name="_Toc246768483"/>
      <w:bookmarkStart w:id="225" w:name="_Toc246768558"/>
      <w:bookmarkStart w:id="226" w:name="_Toc246826391"/>
      <w:bookmarkStart w:id="227" w:name="_Toc246827799"/>
      <w:bookmarkStart w:id="228" w:name="_Toc246828410"/>
      <w:bookmarkStart w:id="229" w:name="_Toc246828523"/>
      <w:bookmarkStart w:id="230" w:name="_Toc246828651"/>
      <w:bookmarkStart w:id="231" w:name="_Toc246828847"/>
      <w:bookmarkStart w:id="232" w:name="_Toc246835040"/>
      <w:bookmarkStart w:id="233" w:name="_Toc246848680"/>
      <w:bookmarkStart w:id="234" w:name="_Toc246904533"/>
      <w:bookmarkStart w:id="235" w:name="_Toc246904923"/>
      <w:bookmarkStart w:id="236" w:name="_Toc246905002"/>
      <w:bookmarkStart w:id="237" w:name="_Toc246905081"/>
      <w:bookmarkStart w:id="238" w:name="_Toc246905160"/>
      <w:bookmarkStart w:id="239" w:name="_Toc246905241"/>
      <w:bookmarkStart w:id="240" w:name="_Toc246906076"/>
      <w:bookmarkStart w:id="241" w:name="_Toc246906156"/>
      <w:bookmarkStart w:id="242" w:name="_Toc246914119"/>
      <w:bookmarkStart w:id="243" w:name="_Toc246914201"/>
      <w:bookmarkStart w:id="244" w:name="_Toc246914426"/>
      <w:bookmarkStart w:id="245" w:name="_Toc275959274"/>
      <w:r w:rsidRPr="00B33342">
        <w:rPr>
          <w:rStyle w:val="Heading3Char"/>
        </w:rPr>
        <w:t>Example B</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00BC6603">
        <w:rPr>
          <w:rStyle w:val="Heading3Char"/>
        </w:rPr>
        <w:t>. Polar to Cartesian.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00BC6603">
        <w:rPr>
          <w:rStyle w:val="Heading3Char"/>
        </w:rPr>
        <w:t xml:space="preserve"> </w:t>
      </w:r>
    </w:p>
    <w:p w14:paraId="74865534" w14:textId="77777777" w:rsidR="008A247E" w:rsidRDefault="00A56005" w:rsidP="00DB3B12">
      <w:r>
        <w:t>H</w:t>
      </w:r>
      <w:r w:rsidR="008A247E">
        <w:t>ere at once is an example of a non-linear transformation</w:t>
      </w:r>
      <w:r w:rsidR="005D0C7D">
        <w:t xml:space="preserve">, one that takes us from polar coordinates to </w:t>
      </w:r>
      <w:r w:rsidR="0054614F">
        <w:t xml:space="preserve">2D </w:t>
      </w:r>
      <w:r w:rsidR="005D0C7D">
        <w:t>Cartesian coordinates:</w:t>
      </w:r>
      <w:bookmarkEnd w:id="197"/>
      <w:bookmarkEnd w:id="198"/>
      <w:bookmarkEnd w:id="199"/>
      <w:r w:rsidR="005D0C7D">
        <w:t xml:space="preserve"> </w:t>
      </w:r>
    </w:p>
    <w:p w14:paraId="607FA19A" w14:textId="77777777" w:rsidR="00870EC0" w:rsidRDefault="00870EC0" w:rsidP="00DB3B12"/>
    <w:p w14:paraId="1B677893" w14:textId="77777777" w:rsidR="00870EC0" w:rsidRPr="00870EC0" w:rsidRDefault="00870EC0" w:rsidP="00DB3B12">
      <w:r>
        <w:tab/>
        <w:t>x = (x</w:t>
      </w:r>
      <w:r>
        <w:rPr>
          <w:rStyle w:val="superscript"/>
        </w:rPr>
        <w:t>1</w:t>
      </w:r>
      <w:r>
        <w:t>,x</w:t>
      </w:r>
      <w:r>
        <w:rPr>
          <w:rStyle w:val="superscript"/>
        </w:rPr>
        <w:t>2</w:t>
      </w:r>
      <w:r>
        <w:t>) = (r,θ)</w:t>
      </w:r>
      <w:r>
        <w:tab/>
      </w:r>
      <w:r>
        <w:tab/>
        <w:t>x' =  (x'</w:t>
      </w:r>
      <w:r>
        <w:rPr>
          <w:rStyle w:val="superscript"/>
        </w:rPr>
        <w:t>1</w:t>
      </w:r>
      <w:r>
        <w:t>,x'</w:t>
      </w:r>
      <w:r>
        <w:rPr>
          <w:rStyle w:val="superscript"/>
        </w:rPr>
        <w:t>2</w:t>
      </w:r>
      <w:r>
        <w:t>)  = (x',y')</w:t>
      </w:r>
    </w:p>
    <w:p w14:paraId="6B895AE5" w14:textId="77777777" w:rsidR="008A247E" w:rsidRDefault="008A247E" w:rsidP="00DB3B12"/>
    <w:p w14:paraId="0F70E593" w14:textId="77777777" w:rsidR="008A247E" w:rsidRPr="005D0C7D" w:rsidRDefault="008A247E" w:rsidP="00DB3B12">
      <w:r>
        <w:tab/>
        <w:t>x' = rcosθ</w:t>
      </w:r>
      <w:r>
        <w:tab/>
      </w:r>
      <w:r>
        <w:tab/>
      </w:r>
      <w:r w:rsidR="005D0C7D">
        <w:t xml:space="preserve">dx' = cosθ dr  – rsinθ dθ </w:t>
      </w:r>
    </w:p>
    <w:p w14:paraId="7923FEE8" w14:textId="77777777" w:rsidR="008A247E" w:rsidRPr="008A247E" w:rsidRDefault="008A247E" w:rsidP="00DB3B12">
      <w:r>
        <w:tab/>
        <w:t>y' = rsinθ</w:t>
      </w:r>
      <w:r w:rsidR="005D0C7D">
        <w:tab/>
      </w:r>
      <w:r w:rsidR="005D0C7D">
        <w:tab/>
        <w:t>dy' = sinθ dr  + rcosθ dθ</w:t>
      </w:r>
    </w:p>
    <w:p w14:paraId="74F7078F" w14:textId="77777777" w:rsidR="00C61FB5" w:rsidRDefault="00C61FB5" w:rsidP="00DB3B12"/>
    <w:p w14:paraId="43E9EDC3" w14:textId="77777777" w:rsidR="00BA2353" w:rsidRPr="00487C29" w:rsidRDefault="00BA2353" w:rsidP="00DB3B12">
      <w:r>
        <w:tab/>
      </w:r>
      <w:bookmarkStart w:id="246" w:name="_Toc246600724"/>
      <w:r>
        <w:t>T</w:t>
      </w:r>
      <w:r>
        <w:rPr>
          <w:rStyle w:val="superscript"/>
        </w:rPr>
        <w:t>1</w:t>
      </w:r>
      <w:r>
        <w:rPr>
          <w:rStyle w:val="subscript"/>
        </w:rPr>
        <w:t>1</w:t>
      </w:r>
      <w:r>
        <w:t xml:space="preserve">  = ∂x'</w:t>
      </w:r>
      <w:r>
        <w:rPr>
          <w:rStyle w:val="superscript"/>
        </w:rPr>
        <w:t>1</w:t>
      </w:r>
      <w:r>
        <w:t>/∂x</w:t>
      </w:r>
      <w:r>
        <w:rPr>
          <w:rStyle w:val="superscript"/>
        </w:rPr>
        <w:t>1</w:t>
      </w:r>
      <w:r>
        <w:t xml:space="preserve">  =  ∂x'/∂r = cosθ</w:t>
      </w:r>
      <w:bookmarkEnd w:id="246"/>
    </w:p>
    <w:p w14:paraId="00533294" w14:textId="77777777" w:rsidR="00BA2353" w:rsidRPr="00487C29" w:rsidRDefault="00BA2353" w:rsidP="00DB3B12">
      <w:r>
        <w:tab/>
        <w:t>T</w:t>
      </w:r>
      <w:r>
        <w:rPr>
          <w:rStyle w:val="superscript"/>
        </w:rPr>
        <w:t>1</w:t>
      </w:r>
      <w:r>
        <w:rPr>
          <w:rStyle w:val="subscript"/>
        </w:rPr>
        <w:t>2</w:t>
      </w:r>
      <w:r>
        <w:t xml:space="preserve">  = ∂x'</w:t>
      </w:r>
      <w:r>
        <w:rPr>
          <w:rStyle w:val="superscript"/>
        </w:rPr>
        <w:t>1</w:t>
      </w:r>
      <w:r>
        <w:t>/∂x</w:t>
      </w:r>
      <w:r>
        <w:rPr>
          <w:rStyle w:val="superscript"/>
        </w:rPr>
        <w:t>2</w:t>
      </w:r>
      <w:r>
        <w:t xml:space="preserve">  =  ∂x'/∂θ = -rsinθ</w:t>
      </w:r>
    </w:p>
    <w:p w14:paraId="12C7F7FD" w14:textId="77777777" w:rsidR="00BA2353" w:rsidRPr="00487C29" w:rsidRDefault="00BA2353" w:rsidP="00DB3B12">
      <w:r>
        <w:tab/>
        <w:t>T</w:t>
      </w:r>
      <w:r>
        <w:rPr>
          <w:rStyle w:val="superscript"/>
        </w:rPr>
        <w:t>2</w:t>
      </w:r>
      <w:r>
        <w:rPr>
          <w:rStyle w:val="subscript"/>
        </w:rPr>
        <w:t>1</w:t>
      </w:r>
      <w:r>
        <w:t xml:space="preserve">  = ∂x'</w:t>
      </w:r>
      <w:r>
        <w:rPr>
          <w:rStyle w:val="superscript"/>
        </w:rPr>
        <w:t>2</w:t>
      </w:r>
      <w:r>
        <w:t>/∂x</w:t>
      </w:r>
      <w:r>
        <w:rPr>
          <w:rStyle w:val="superscript"/>
        </w:rPr>
        <w:t>1</w:t>
      </w:r>
      <w:r>
        <w:t xml:space="preserve">  =  ∂y'/∂r = sinθ</w:t>
      </w:r>
    </w:p>
    <w:p w14:paraId="1C815C70" w14:textId="77777777" w:rsidR="00BA2353" w:rsidRDefault="00BA2353" w:rsidP="00DB3B12">
      <w:r>
        <w:tab/>
        <w:t>T</w:t>
      </w:r>
      <w:r>
        <w:rPr>
          <w:rStyle w:val="superscript"/>
        </w:rPr>
        <w:t>2</w:t>
      </w:r>
      <w:r>
        <w:rPr>
          <w:rStyle w:val="subscript"/>
        </w:rPr>
        <w:t>2</w:t>
      </w:r>
      <w:r>
        <w:t xml:space="preserve">  = ∂x'</w:t>
      </w:r>
      <w:r>
        <w:rPr>
          <w:rStyle w:val="superscript"/>
        </w:rPr>
        <w:t>2</w:t>
      </w:r>
      <w:r>
        <w:t>/∂x</w:t>
      </w:r>
      <w:r>
        <w:rPr>
          <w:rStyle w:val="superscript"/>
        </w:rPr>
        <w:t>2</w:t>
      </w:r>
      <w:r>
        <w:t xml:space="preserve">  =  ∂y'/∂θ = rcosθ</w:t>
      </w:r>
    </w:p>
    <w:p w14:paraId="29C3E706" w14:textId="77777777" w:rsidR="00BA2353" w:rsidRDefault="00BA2353" w:rsidP="00DB3B12"/>
    <w:p w14:paraId="5B828EEB" w14:textId="77777777" w:rsidR="00BA2353" w:rsidRDefault="00BA2353" w:rsidP="00DB3B12">
      <w:r>
        <w:tab/>
        <w:t>T</w:t>
      </w:r>
      <w:r>
        <w:rPr>
          <w:rStyle w:val="superscript"/>
        </w:rPr>
        <w:t>a</w:t>
      </w:r>
      <w:r>
        <w:rPr>
          <w:rStyle w:val="subscript"/>
        </w:rPr>
        <w:t>b</w:t>
      </w:r>
      <w:r>
        <w:t xml:space="preserve">  = </w:t>
      </w:r>
      <w:r>
        <w:fldChar w:fldCharType="begin"/>
      </w:r>
      <w:r>
        <w:instrText xml:space="preserve"> EQ \B(\A\co2( cosθ , -rsinθ , sinθ , rcosθ )) </w:instrText>
      </w:r>
      <w:r>
        <w:fldChar w:fldCharType="end"/>
      </w:r>
      <w:r>
        <w:tab/>
      </w:r>
      <w:r>
        <w:tab/>
        <w:t>d</w:t>
      </w:r>
      <w:r w:rsidRPr="00B65E3B">
        <w:rPr>
          <w:b/>
        </w:rPr>
        <w:t>x</w:t>
      </w:r>
      <w:r>
        <w:t>'  = T d</w:t>
      </w:r>
      <w:r w:rsidRPr="00B65E3B">
        <w:rPr>
          <w:b/>
        </w:rPr>
        <w:t>x</w:t>
      </w:r>
      <w:r w:rsidR="005D0C7D">
        <w:tab/>
      </w:r>
      <w:r w:rsidR="005D0C7D">
        <w:tab/>
      </w:r>
    </w:p>
    <w:p w14:paraId="3AB1C0FC" w14:textId="77777777" w:rsidR="005D0C7D" w:rsidRDefault="005D0C7D" w:rsidP="00DB3B12"/>
    <w:p w14:paraId="504567CD" w14:textId="77777777" w:rsidR="002978B8" w:rsidRDefault="005D0C7D" w:rsidP="00DB3B12">
      <w:r>
        <w:t xml:space="preserve">In our previous example, θ was a parameter, but here it is a coordinate. </w:t>
      </w:r>
      <w:r w:rsidR="002978B8">
        <w:t xml:space="preserve">We see that coordinates are appearing </w:t>
      </w:r>
      <w:r w:rsidR="002978B8" w:rsidRPr="002978B8">
        <w:rPr>
          <w:i/>
        </w:rPr>
        <w:t>inside</w:t>
      </w:r>
      <w:r w:rsidR="002978B8">
        <w:t xml:space="preserve"> the matrix T, so T is non-linear and cannot be "integrated" in the simple sense mentioned above. Thus we have</w:t>
      </w:r>
    </w:p>
    <w:p w14:paraId="11ABFEAA" w14:textId="77777777" w:rsidR="002978B8" w:rsidRDefault="002978B8" w:rsidP="00DB3B12"/>
    <w:p w14:paraId="0E557569" w14:textId="77777777" w:rsidR="002978B8" w:rsidRPr="00FA262E" w:rsidRDefault="002978B8" w:rsidP="00DB3B12">
      <w:r>
        <w:tab/>
      </w:r>
      <w:r w:rsidR="00FA262E">
        <w:t>d</w:t>
      </w:r>
      <w:r w:rsidR="00FA262E" w:rsidRPr="00B65E3B">
        <w:rPr>
          <w:b/>
        </w:rPr>
        <w:t>x</w:t>
      </w:r>
      <w:r w:rsidR="00FA262E">
        <w:t>'  = T d</w:t>
      </w:r>
      <w:r w:rsidR="00FA262E" w:rsidRPr="00B65E3B">
        <w:rPr>
          <w:b/>
        </w:rPr>
        <w:t>x</w:t>
      </w:r>
      <w:r w:rsidR="00FA262E" w:rsidRPr="002978B8">
        <w:rPr>
          <w:b/>
        </w:rPr>
        <w:t xml:space="preserve"> </w:t>
      </w:r>
      <w:r w:rsidR="00FA262E">
        <w:rPr>
          <w:b/>
        </w:rPr>
        <w:tab/>
      </w:r>
      <w:r w:rsidR="00FA262E">
        <w:rPr>
          <w:b/>
        </w:rPr>
        <w:tab/>
      </w:r>
      <w:r w:rsidR="00FA262E">
        <w:t>but</w:t>
      </w:r>
      <w:r w:rsidR="00FA262E">
        <w:tab/>
      </w:r>
      <w:r w:rsidRPr="002978B8">
        <w:rPr>
          <w:b/>
        </w:rPr>
        <w:t>x</w:t>
      </w:r>
      <w:r>
        <w:t>' ≠ T</w:t>
      </w:r>
      <w:r w:rsidRPr="002978B8">
        <w:rPr>
          <w:b/>
        </w:rPr>
        <w:t xml:space="preserve"> x</w:t>
      </w:r>
      <w:r w:rsidR="005D0C7D">
        <w:t xml:space="preserve"> </w:t>
      </w:r>
      <w:r w:rsidR="00FA262E">
        <w:t xml:space="preserve"> </w:t>
      </w:r>
      <w:r w:rsidR="00FA262E">
        <w:tab/>
        <w:t xml:space="preserve">( </w:t>
      </w:r>
      <w:r>
        <w:t xml:space="preserve">for example </w:t>
      </w:r>
      <w:r w:rsidR="00FA262E">
        <w:t xml:space="preserve"> </w:t>
      </w:r>
      <w:r>
        <w:t xml:space="preserve">x' ≠ cosθ r  – rsinθ θ </w:t>
      </w:r>
      <w:r w:rsidR="00FA262E">
        <w:t xml:space="preserve"> )</w:t>
      </w:r>
    </w:p>
    <w:p w14:paraId="7F85F2B7" w14:textId="77777777" w:rsidR="002978B8" w:rsidRDefault="002978B8" w:rsidP="00DB3B12"/>
    <w:p w14:paraId="50BD51D0" w14:textId="77777777" w:rsidR="002978B8" w:rsidRDefault="002978B8" w:rsidP="00DB3B12">
      <w:r>
        <w:t xml:space="preserve">The first example </w:t>
      </w:r>
      <w:r w:rsidR="00F04BCD">
        <w:t>above is a prototype for spa</w:t>
      </w:r>
      <w:r w:rsidR="00BE7190">
        <w:t>tial</w:t>
      </w:r>
      <w:r w:rsidR="00F04BCD">
        <w:t xml:space="preserve"> rotations or Lorentz transformations</w:t>
      </w:r>
      <w:r w:rsidR="00FA262E">
        <w:t xml:space="preserve">. </w:t>
      </w:r>
      <w:r w:rsidR="00F04BCD">
        <w:t xml:space="preserve">The second example is a prototype for the type of transformation encountered in the study of "curvilinear coordinates". </w:t>
      </w:r>
    </w:p>
    <w:p w14:paraId="09F871CE" w14:textId="77777777" w:rsidR="00F42623" w:rsidRDefault="008A4E6E" w:rsidP="00DB3B12">
      <w:r>
        <w:tab/>
        <w:t xml:space="preserve">It should be stressed that </w:t>
      </w:r>
      <w:r w:rsidR="005041AF">
        <w:t xml:space="preserve">the transformation from x to x' can be </w:t>
      </w:r>
      <w:r w:rsidR="005041AF" w:rsidRPr="005041AF">
        <w:rPr>
          <w:i/>
        </w:rPr>
        <w:t>arbitrarily complicated</w:t>
      </w:r>
      <w:r w:rsidR="005041AF">
        <w:t xml:space="preserve">, apart perhaps from issues of confused topology or degenerate axes.  One should not think of T as being "just rotations". </w:t>
      </w:r>
      <w:bookmarkStart w:id="247" w:name="_Toc246251167"/>
      <w:bookmarkStart w:id="248" w:name="_Toc246251200"/>
      <w:bookmarkStart w:id="249" w:name="_Toc246303868"/>
      <w:bookmarkStart w:id="250" w:name="_Toc246306100"/>
      <w:bookmarkStart w:id="251" w:name="_Toc246308479"/>
      <w:bookmarkStart w:id="252" w:name="_Toc246308506"/>
      <w:bookmarkStart w:id="253" w:name="_Toc246308546"/>
      <w:bookmarkStart w:id="254" w:name="_Toc246308631"/>
      <w:bookmarkStart w:id="255" w:name="_Toc246308658"/>
      <w:bookmarkStart w:id="256" w:name="_Toc246308685"/>
      <w:bookmarkStart w:id="257" w:name="_Toc246308713"/>
      <w:bookmarkStart w:id="258" w:name="_Toc246308741"/>
      <w:bookmarkStart w:id="259" w:name="_Toc246308769"/>
      <w:bookmarkStart w:id="260" w:name="_Toc246308854"/>
      <w:bookmarkStart w:id="261" w:name="_Toc246308914"/>
      <w:bookmarkStart w:id="262" w:name="_Toc246308942"/>
      <w:bookmarkStart w:id="263" w:name="_Toc246308970"/>
      <w:bookmarkStart w:id="264" w:name="_Toc246321001"/>
      <w:bookmarkStart w:id="265" w:name="_Toc246321209"/>
      <w:bookmarkStart w:id="266" w:name="_Toc246321244"/>
      <w:bookmarkStart w:id="267" w:name="_Toc246321279"/>
      <w:bookmarkStart w:id="268" w:name="_Toc246400890"/>
      <w:bookmarkStart w:id="269" w:name="_Toc246400967"/>
      <w:bookmarkStart w:id="270" w:name="_Toc246401133"/>
      <w:bookmarkStart w:id="271" w:name="_Toc246401225"/>
      <w:bookmarkStart w:id="272" w:name="_Toc246401747"/>
      <w:bookmarkStart w:id="273" w:name="_Toc246402991"/>
      <w:bookmarkStart w:id="274" w:name="_Toc246412353"/>
      <w:bookmarkStart w:id="275" w:name="_Toc246412401"/>
      <w:bookmarkStart w:id="276" w:name="_Toc246412449"/>
      <w:bookmarkStart w:id="277" w:name="_Toc246414327"/>
      <w:bookmarkStart w:id="278" w:name="_Toc246414375"/>
      <w:bookmarkStart w:id="279" w:name="_Toc246426647"/>
      <w:bookmarkStart w:id="280" w:name="_Toc246426702"/>
      <w:bookmarkStart w:id="281" w:name="_Toc246426757"/>
      <w:bookmarkStart w:id="282" w:name="_Toc246426812"/>
      <w:bookmarkStart w:id="283" w:name="_Toc246427033"/>
      <w:bookmarkStart w:id="284" w:name="_Toc246469753"/>
      <w:bookmarkStart w:id="285" w:name="_Toc246559728"/>
      <w:bookmarkStart w:id="286" w:name="_Toc246599388"/>
      <w:bookmarkStart w:id="287" w:name="_Toc246600725"/>
    </w:p>
    <w:p w14:paraId="1B32AC21" w14:textId="77777777" w:rsidR="00164D47" w:rsidRDefault="00164D47" w:rsidP="00DB3B12"/>
    <w:p w14:paraId="02021BA0" w14:textId="77777777" w:rsidR="007160BA" w:rsidRDefault="009F2B9F" w:rsidP="00DB3B12">
      <w:pPr>
        <w:pStyle w:val="Heading2"/>
      </w:pPr>
      <w:bookmarkStart w:id="288" w:name="_Toc246647604"/>
      <w:bookmarkStart w:id="289" w:name="_Toc246647662"/>
      <w:bookmarkStart w:id="290" w:name="_Toc246648089"/>
      <w:bookmarkStart w:id="291" w:name="_Toc246648554"/>
      <w:bookmarkStart w:id="292" w:name="_Toc246648777"/>
      <w:bookmarkStart w:id="293" w:name="_Toc246648900"/>
      <w:bookmarkStart w:id="294" w:name="_Toc246649365"/>
      <w:bookmarkStart w:id="295" w:name="_Toc246650015"/>
      <w:bookmarkStart w:id="296" w:name="_Toc246650256"/>
      <w:bookmarkStart w:id="297" w:name="_Toc246650641"/>
      <w:bookmarkStart w:id="298" w:name="_Toc246650802"/>
      <w:bookmarkStart w:id="299" w:name="_Toc246651026"/>
      <w:bookmarkStart w:id="300" w:name="_Toc246651283"/>
      <w:bookmarkStart w:id="301" w:name="_Toc246651654"/>
      <w:bookmarkStart w:id="302" w:name="_Toc246651804"/>
      <w:bookmarkStart w:id="303" w:name="_Toc246652059"/>
      <w:bookmarkStart w:id="304" w:name="_Toc246733029"/>
      <w:bookmarkStart w:id="305" w:name="_Toc246736953"/>
      <w:bookmarkStart w:id="306" w:name="_Toc246740181"/>
      <w:bookmarkStart w:id="307" w:name="_Toc246748712"/>
      <w:bookmarkStart w:id="308" w:name="_Toc246748770"/>
      <w:bookmarkStart w:id="309" w:name="_Toc246748828"/>
      <w:bookmarkStart w:id="310" w:name="_Toc246768028"/>
      <w:bookmarkStart w:id="311" w:name="_Toc246768091"/>
      <w:bookmarkStart w:id="312" w:name="_Toc246768249"/>
      <w:bookmarkStart w:id="313" w:name="_Toc246768357"/>
      <w:bookmarkStart w:id="314" w:name="_Toc246768421"/>
      <w:bookmarkStart w:id="315" w:name="_Toc246768484"/>
      <w:bookmarkStart w:id="316" w:name="_Toc246768559"/>
      <w:bookmarkStart w:id="317" w:name="_Toc246826392"/>
      <w:bookmarkStart w:id="318" w:name="_Toc246827800"/>
      <w:bookmarkStart w:id="319" w:name="_Toc246828411"/>
      <w:bookmarkStart w:id="320" w:name="_Toc246828524"/>
      <w:bookmarkStart w:id="321" w:name="_Toc246828652"/>
      <w:bookmarkStart w:id="322" w:name="_Toc246828848"/>
      <w:bookmarkStart w:id="323" w:name="_Toc246835041"/>
      <w:bookmarkStart w:id="324" w:name="_Toc246848681"/>
      <w:bookmarkStart w:id="325" w:name="_Toc246904534"/>
      <w:bookmarkStart w:id="326" w:name="_Toc246904924"/>
      <w:bookmarkStart w:id="327" w:name="_Toc246905003"/>
      <w:bookmarkStart w:id="328" w:name="_Toc246905082"/>
      <w:bookmarkStart w:id="329" w:name="_Toc246905161"/>
      <w:bookmarkStart w:id="330" w:name="_Toc246905242"/>
      <w:bookmarkStart w:id="331" w:name="_Toc246906077"/>
      <w:bookmarkStart w:id="332" w:name="_Toc246906157"/>
      <w:bookmarkStart w:id="333" w:name="_Toc246914120"/>
      <w:bookmarkStart w:id="334" w:name="_Toc246914202"/>
      <w:bookmarkStart w:id="335" w:name="_Toc246914427"/>
      <w:bookmarkStart w:id="336" w:name="_Toc275959275"/>
      <w:r>
        <w:t xml:space="preserve">2. </w:t>
      </w:r>
      <w:r w:rsidR="007160BA">
        <w:t>Contravariant Tensors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25EA6DFE" w14:textId="77777777" w:rsidR="007160BA" w:rsidRDefault="007160BA" w:rsidP="00DB3B12">
      <w:pPr>
        <w:rPr>
          <w:b/>
        </w:rPr>
      </w:pPr>
    </w:p>
    <w:p w14:paraId="2D8A6AD7" w14:textId="77777777" w:rsidR="00F755D8" w:rsidRDefault="007160BA" w:rsidP="00DB3B12">
      <w:r>
        <w:t xml:space="preserve">A contravariant tensor with respect to transformation T is an object that transforms under T in a certain </w:t>
      </w:r>
      <w:r w:rsidR="00BE7190">
        <w:t>specific manner. Here are some examples (these are definitions of the object types named)</w:t>
      </w:r>
      <w:r w:rsidR="000B643E">
        <w:t xml:space="preserve"> </w:t>
      </w:r>
    </w:p>
    <w:p w14:paraId="3231821D" w14:textId="77777777" w:rsidR="00F755D8" w:rsidRDefault="00F755D8" w:rsidP="00DB3B12"/>
    <w:p w14:paraId="30595B5E" w14:textId="77777777" w:rsidR="007160BA" w:rsidRDefault="000B643E" w:rsidP="00DB3B12">
      <w:r>
        <w:t xml:space="preserve">[ We apologize for the fact that primes ' appear on objects like S' and also on indices like a'. These primes are completely unrelated. I find the index primes useful to see where things connect, and the object prime </w:t>
      </w:r>
      <w:r w:rsidR="00F755D8">
        <w:t xml:space="preserve">is </w:t>
      </w:r>
      <w:r>
        <w:t>embedded in the whole presentation</w:t>
      </w:r>
      <w:r w:rsidR="00F755D8">
        <w:t xml:space="preserve">, so I did not want to give up either use. Greek indices are harder to read </w:t>
      </w:r>
      <w:r w:rsidR="001B5A8E">
        <w:t xml:space="preserve">in my usual font and Word display factor (122%) </w:t>
      </w:r>
      <w:r w:rsidR="00F755D8">
        <w:t xml:space="preserve">so I avoided them too. ] </w:t>
      </w:r>
    </w:p>
    <w:p w14:paraId="6F12EDE7" w14:textId="77777777" w:rsidR="007160BA" w:rsidRDefault="007160BA" w:rsidP="00DB3B12"/>
    <w:p w14:paraId="443D9F12" w14:textId="77777777" w:rsidR="007160BA" w:rsidRDefault="007160BA" w:rsidP="00DB3B12">
      <w:r>
        <w:tab/>
        <w:t>S'   = S</w:t>
      </w:r>
      <w:r>
        <w:tab/>
      </w:r>
      <w:r>
        <w:tab/>
      </w:r>
      <w:r>
        <w:tab/>
      </w:r>
      <w:r>
        <w:tab/>
        <w:t xml:space="preserve">contravariant </w:t>
      </w:r>
      <w:r w:rsidR="002F252A">
        <w:t xml:space="preserve">tensor of </w:t>
      </w:r>
      <w:r>
        <w:t>rank 0</w:t>
      </w:r>
      <w:r w:rsidR="000B643E">
        <w:t xml:space="preserve">  ( "scalar")</w:t>
      </w:r>
    </w:p>
    <w:p w14:paraId="0B0C3B9A" w14:textId="77777777" w:rsidR="007160BA" w:rsidRPr="00AF5ECA" w:rsidRDefault="007160BA" w:rsidP="00DB3B12"/>
    <w:p w14:paraId="6F57300D" w14:textId="77777777" w:rsidR="007160BA" w:rsidRPr="00884D05" w:rsidRDefault="007160BA" w:rsidP="00DB3B12">
      <w:pPr>
        <w:rPr>
          <w:b/>
          <w:sz w:val="24"/>
          <w:vertAlign w:val="subscript"/>
        </w:rPr>
      </w:pPr>
      <w:r>
        <w:tab/>
        <w:t>V'</w:t>
      </w:r>
      <w:r>
        <w:rPr>
          <w:rStyle w:val="superscript"/>
        </w:rPr>
        <w:t>a</w:t>
      </w:r>
      <w:r>
        <w:tab/>
        <w:t>= T</w:t>
      </w:r>
      <w:r>
        <w:rPr>
          <w:rStyle w:val="superscript"/>
        </w:rPr>
        <w:t>a</w:t>
      </w:r>
      <w:r w:rsidRPr="003B0A3A">
        <w:rPr>
          <w:rStyle w:val="subscript"/>
        </w:rPr>
        <w:t>a</w:t>
      </w:r>
      <w:r>
        <w:rPr>
          <w:rStyle w:val="subscript"/>
          <w:rFonts w:ascii="Times New Roman" w:hAnsi="Times New Roman"/>
        </w:rPr>
        <w:t>'</w:t>
      </w:r>
      <w:r>
        <w:rPr>
          <w:rStyle w:val="subscript"/>
        </w:rPr>
        <w:t xml:space="preserve"> </w:t>
      </w:r>
      <w:r>
        <w:t>V</w:t>
      </w:r>
      <w:r w:rsidRPr="003B0A3A">
        <w:rPr>
          <w:rStyle w:val="superscript"/>
        </w:rPr>
        <w:t>a</w:t>
      </w:r>
      <w:r>
        <w:rPr>
          <w:rStyle w:val="superscript"/>
          <w:rFonts w:ascii="Times New Roman" w:hAnsi="Times New Roman"/>
        </w:rPr>
        <w:t>'</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t xml:space="preserve">contravariant </w:t>
      </w:r>
      <w:r w:rsidR="002F252A">
        <w:t xml:space="preserve">tensor of </w:t>
      </w:r>
      <w:r>
        <w:t>rank 1</w:t>
      </w:r>
      <w:r w:rsidR="000B643E">
        <w:t xml:space="preserve"> ("vector")</w:t>
      </w:r>
    </w:p>
    <w:p w14:paraId="7EDB49E5" w14:textId="77777777" w:rsidR="007160BA" w:rsidRPr="00AF5ECA" w:rsidRDefault="007160BA" w:rsidP="00DB3B12"/>
    <w:p w14:paraId="3DAEDB0A" w14:textId="77777777" w:rsidR="007160BA" w:rsidRPr="00AF5ECA" w:rsidRDefault="007160BA" w:rsidP="00DB3B12">
      <w:r>
        <w:tab/>
        <w:t>X'</w:t>
      </w:r>
      <w:r>
        <w:rPr>
          <w:rStyle w:val="superscript"/>
        </w:rPr>
        <w:t>ab</w:t>
      </w:r>
      <w:r>
        <w:t>= T</w:t>
      </w:r>
      <w:r>
        <w:rPr>
          <w:rStyle w:val="superscript"/>
        </w:rPr>
        <w:t>a</w:t>
      </w:r>
      <w:r w:rsidRPr="003B0A3A">
        <w:rPr>
          <w:rStyle w:val="subscript"/>
        </w:rPr>
        <w:t>a</w:t>
      </w:r>
      <w:r>
        <w:rPr>
          <w:rStyle w:val="subscript"/>
          <w:rFonts w:ascii="Times New Roman" w:hAnsi="Times New Roman"/>
        </w:rPr>
        <w:t>'</w:t>
      </w:r>
      <w:r>
        <w:rPr>
          <w:rStyle w:val="subscript"/>
        </w:rPr>
        <w:t xml:space="preserve"> </w:t>
      </w:r>
      <w:r>
        <w:t>T</w:t>
      </w:r>
      <w:r>
        <w:rPr>
          <w:rStyle w:val="superscript"/>
        </w:rPr>
        <w:t>b</w:t>
      </w:r>
      <w:r w:rsidRPr="003B0A3A">
        <w:rPr>
          <w:rStyle w:val="subscript"/>
        </w:rPr>
        <w:t>b</w:t>
      </w:r>
      <w:r>
        <w:rPr>
          <w:rStyle w:val="subscript"/>
          <w:rFonts w:ascii="Times New Roman" w:hAnsi="Times New Roman"/>
        </w:rPr>
        <w:t>'</w:t>
      </w:r>
      <w:r>
        <w:t xml:space="preserve"> X</w:t>
      </w:r>
      <w:r w:rsidRPr="003B0A3A">
        <w:rPr>
          <w:rStyle w:val="superscript"/>
        </w:rPr>
        <w:t>a'b'</w:t>
      </w:r>
      <w:r>
        <w:tab/>
      </w:r>
      <w:r>
        <w:tab/>
        <w:t xml:space="preserve">contravariant </w:t>
      </w:r>
      <w:r w:rsidR="002F252A">
        <w:t xml:space="preserve">tensor of </w:t>
      </w:r>
      <w:r>
        <w:t>rank 2</w:t>
      </w:r>
      <w:r w:rsidR="003B0A3A">
        <w:t xml:space="preserve">    </w:t>
      </w:r>
      <w:r w:rsidR="003B0A3A" w:rsidRPr="003B0A3A">
        <w:rPr>
          <w:color w:val="FF0000"/>
        </w:rPr>
        <w:t xml:space="preserve"> fix up subscripts etc</w:t>
      </w:r>
    </w:p>
    <w:p w14:paraId="7815EA6B" w14:textId="77777777" w:rsidR="007160BA" w:rsidRDefault="007160BA" w:rsidP="00DB3B12">
      <w:pPr>
        <w:rPr>
          <w:rStyle w:val="superscript"/>
          <w:rFonts w:ascii="Times New Roman" w:hAnsi="Times New Roman"/>
        </w:rPr>
      </w:pPr>
    </w:p>
    <w:p w14:paraId="7BCEF843" w14:textId="77777777" w:rsidR="007160BA" w:rsidRPr="001B5A8E" w:rsidRDefault="007160BA" w:rsidP="00DB3B12">
      <w:r>
        <w:tab/>
        <w:t>U'</w:t>
      </w:r>
      <w:r>
        <w:rPr>
          <w:rStyle w:val="superscript"/>
        </w:rPr>
        <w:t>abc</w:t>
      </w:r>
      <w:r>
        <w:t>= T</w:t>
      </w:r>
      <w:r>
        <w:rPr>
          <w:rStyle w:val="superscript"/>
        </w:rPr>
        <w:t>a</w:t>
      </w:r>
      <w:r>
        <w:rPr>
          <w:rStyle w:val="subscript"/>
          <w:rFonts w:ascii="Times New Roman" w:hAnsi="Times New Roman"/>
        </w:rPr>
        <w:t>a'</w:t>
      </w:r>
      <w:r>
        <w:rPr>
          <w:rStyle w:val="subscript"/>
        </w:rPr>
        <w:t xml:space="preserve"> </w:t>
      </w:r>
      <w:r>
        <w:t>T</w:t>
      </w:r>
      <w:r>
        <w:rPr>
          <w:rStyle w:val="superscript"/>
        </w:rPr>
        <w:t>b</w:t>
      </w:r>
      <w:r>
        <w:rPr>
          <w:rStyle w:val="subscript"/>
          <w:rFonts w:ascii="Times New Roman" w:hAnsi="Times New Roman"/>
        </w:rPr>
        <w:t>b'</w:t>
      </w:r>
      <w:r>
        <w:t xml:space="preserve"> T</w:t>
      </w:r>
      <w:r w:rsidRPr="00884D05">
        <w:rPr>
          <w:rStyle w:val="superscript"/>
        </w:rPr>
        <w:t>c</w:t>
      </w:r>
      <w:r w:rsidRPr="00884D05">
        <w:rPr>
          <w:rStyle w:val="subscript"/>
        </w:rPr>
        <w:t>c</w:t>
      </w:r>
      <w:r>
        <w:rPr>
          <w:rStyle w:val="subscript"/>
          <w:rFonts w:ascii="Times New Roman" w:hAnsi="Times New Roman"/>
        </w:rPr>
        <w:t>'</w:t>
      </w:r>
      <w:r>
        <w:rPr>
          <w:u w:val="single"/>
        </w:rPr>
        <w:t>U</w:t>
      </w:r>
      <w:r>
        <w:rPr>
          <w:rStyle w:val="superscript"/>
          <w:rFonts w:ascii="Times New Roman" w:hAnsi="Times New Roman"/>
        </w:rPr>
        <w:t>a'b'c'</w:t>
      </w:r>
      <w:r>
        <w:tab/>
      </w:r>
      <w:r>
        <w:tab/>
        <w:t xml:space="preserve">contravariant </w:t>
      </w:r>
      <w:r w:rsidR="002F252A">
        <w:t xml:space="preserve">tensor of </w:t>
      </w:r>
      <w:r>
        <w:t>rank 3</w:t>
      </w:r>
      <w:r w:rsidR="001B5A8E">
        <w:tab/>
      </w:r>
      <w:r w:rsidR="001B5A8E">
        <w:tab/>
        <w:t>etc.</w:t>
      </w:r>
    </w:p>
    <w:p w14:paraId="4E172A09" w14:textId="77777777" w:rsidR="002F252A" w:rsidRDefault="002F252A" w:rsidP="00DB3B12"/>
    <w:p w14:paraId="69B4734F" w14:textId="77777777" w:rsidR="002F252A" w:rsidRDefault="002F252A" w:rsidP="00DB3B12">
      <w:r>
        <w:t>The object with the prime, like S' or V', is the object as it appears in the space x', whereas objects like S and V are objects as they appear in space x. These spaces are related by  dx'</w:t>
      </w:r>
      <w:r>
        <w:rPr>
          <w:rStyle w:val="superscript"/>
        </w:rPr>
        <w:t>a</w:t>
      </w:r>
      <w:r>
        <w:t xml:space="preserve">  = T</w:t>
      </w:r>
      <w:r>
        <w:rPr>
          <w:rStyle w:val="superscript"/>
        </w:rPr>
        <w:t>a</w:t>
      </w:r>
      <w:r w:rsidR="00BE7190">
        <w:rPr>
          <w:rStyle w:val="subscript"/>
          <w:rFonts w:ascii="Times New Roman" w:hAnsi="Times New Roman"/>
        </w:rPr>
        <w:t>b</w:t>
      </w:r>
      <w:r>
        <w:rPr>
          <w:rStyle w:val="subscript"/>
        </w:rPr>
        <w:t xml:space="preserve"> </w:t>
      </w:r>
      <w:r>
        <w:t>dx</w:t>
      </w:r>
      <w:r w:rsidR="00BE7190">
        <w:rPr>
          <w:rStyle w:val="superscript"/>
          <w:rFonts w:ascii="Times New Roman" w:hAnsi="Times New Roman"/>
        </w:rPr>
        <w:t>b</w:t>
      </w:r>
      <w:r>
        <w:t xml:space="preserve"> and </w:t>
      </w:r>
      <w:r w:rsidR="0058246F">
        <w:t xml:space="preserve">by </w:t>
      </w:r>
      <w:r>
        <w:t>the integral of th</w:t>
      </w:r>
      <w:r w:rsidR="00956620">
        <w:t>is</w:t>
      </w:r>
      <w:r>
        <w:t xml:space="preserve"> equation, which </w:t>
      </w:r>
      <w:r w:rsidR="00BE0483">
        <w:t>is</w:t>
      </w:r>
      <w:r>
        <w:t xml:space="preserve"> some </w:t>
      </w:r>
      <w:r w:rsidR="00956620" w:rsidRPr="00956620">
        <w:rPr>
          <w:b/>
        </w:rPr>
        <w:t>x</w:t>
      </w:r>
      <w:r w:rsidR="00956620">
        <w:t>'</w:t>
      </w:r>
      <w:r>
        <w:t xml:space="preserve">  = </w:t>
      </w:r>
      <w:r w:rsidRPr="00BE0483">
        <w:rPr>
          <w:b/>
        </w:rPr>
        <w:t>f</w:t>
      </w:r>
      <w:r>
        <w:t>(</w:t>
      </w:r>
      <w:r w:rsidRPr="00956620">
        <w:rPr>
          <w:b/>
        </w:rPr>
        <w:t>x</w:t>
      </w:r>
      <w:r w:rsidR="00956620">
        <w:t xml:space="preserve">). This is the </w:t>
      </w:r>
      <w:r w:rsidR="00956620" w:rsidRPr="00A33532">
        <w:rPr>
          <w:b/>
        </w:rPr>
        <w:t>passive</w:t>
      </w:r>
      <w:r w:rsidR="00956620">
        <w:t xml:space="preserve"> view of the transformation. In the </w:t>
      </w:r>
      <w:r w:rsidR="00956620" w:rsidRPr="00A33532">
        <w:rPr>
          <w:b/>
        </w:rPr>
        <w:t>active</w:t>
      </w:r>
      <w:r w:rsidR="00956620">
        <w:t xml:space="preserve"> view, something like V' is how </w:t>
      </w:r>
      <w:r w:rsidR="001B5A8E">
        <w:t>V</w:t>
      </w:r>
      <w:r w:rsidR="00956620">
        <w:t xml:space="preserve"> appears in the original space but after it has been transformed. For example, if we have </w:t>
      </w:r>
      <w:r w:rsidR="00956620" w:rsidRPr="00956620">
        <w:rPr>
          <w:b/>
        </w:rPr>
        <w:t>v</w:t>
      </w:r>
      <w:r w:rsidR="00956620">
        <w:t>' = R</w:t>
      </w:r>
      <w:r w:rsidR="00956620" w:rsidRPr="00956620">
        <w:rPr>
          <w:b/>
        </w:rPr>
        <w:t>v</w:t>
      </w:r>
      <w:r w:rsidR="00956620">
        <w:t xml:space="preserve"> , then we can think of </w:t>
      </w:r>
      <w:r w:rsidR="00956620" w:rsidRPr="00956620">
        <w:rPr>
          <w:b/>
        </w:rPr>
        <w:t>v</w:t>
      </w:r>
      <w:r w:rsidR="00956620">
        <w:t xml:space="preserve">' as being the vector </w:t>
      </w:r>
      <w:r w:rsidR="00956620" w:rsidRPr="00956620">
        <w:rPr>
          <w:b/>
        </w:rPr>
        <w:t>v</w:t>
      </w:r>
      <w:r w:rsidR="00956620">
        <w:t xml:space="preserve"> as seen in x' space, or as a vector </w:t>
      </w:r>
      <w:r w:rsidR="00956620" w:rsidRPr="00956620">
        <w:rPr>
          <w:b/>
        </w:rPr>
        <w:t>v</w:t>
      </w:r>
      <w:r w:rsidR="00956620">
        <w:t xml:space="preserve">' in x-space which has been rotated some amount and no longer aligns with </w:t>
      </w:r>
      <w:r w:rsidR="00BE0483" w:rsidRPr="00BE0483">
        <w:rPr>
          <w:b/>
        </w:rPr>
        <w:t>v</w:t>
      </w:r>
      <w:r w:rsidR="00956620">
        <w:t xml:space="preserve">. </w:t>
      </w:r>
      <w:r w:rsidR="0058246F">
        <w:t xml:space="preserve">We shall have much to say on this subject later. </w:t>
      </w:r>
    </w:p>
    <w:p w14:paraId="4AB887F2" w14:textId="77777777" w:rsidR="00850806" w:rsidRDefault="00850806" w:rsidP="00DB3B12">
      <w:r>
        <w:tab/>
        <w:t>An example of a contravariant vector would be a coordinate x</w:t>
      </w:r>
      <w:r>
        <w:rPr>
          <w:rStyle w:val="superscript"/>
        </w:rPr>
        <w:t>μ</w:t>
      </w:r>
      <w:r>
        <w:t xml:space="preserve"> or momentum p</w:t>
      </w:r>
      <w:r>
        <w:rPr>
          <w:rStyle w:val="superscript"/>
        </w:rPr>
        <w:t>μ</w:t>
      </w:r>
      <w:r>
        <w:t xml:space="preserve"> with respect to a Lorentz Transformation, and one would say x</w:t>
      </w:r>
      <w:r>
        <w:rPr>
          <w:rStyle w:val="superscript"/>
        </w:rPr>
        <w:t>'μ</w:t>
      </w:r>
      <w:r>
        <w:t xml:space="preserve">  = Λ</w:t>
      </w:r>
      <w:r>
        <w:rPr>
          <w:rStyle w:val="superscript"/>
        </w:rPr>
        <w:t>μ</w:t>
      </w:r>
      <w:r>
        <w:rPr>
          <w:rStyle w:val="subscript"/>
        </w:rPr>
        <w:t>ν</w:t>
      </w:r>
      <w:r>
        <w:t>x</w:t>
      </w:r>
      <w:r>
        <w:rPr>
          <w:rStyle w:val="superscript"/>
        </w:rPr>
        <w:t>ν</w:t>
      </w:r>
      <w:r>
        <w:t xml:space="preserve"> . </w:t>
      </w:r>
      <w:r w:rsidR="00A33532">
        <w:t>As already noted above, for</w:t>
      </w:r>
      <w:r>
        <w:t xml:space="preserve"> 3-vectors in E</w:t>
      </w:r>
      <w:r>
        <w:rPr>
          <w:rStyle w:val="superscript"/>
        </w:rPr>
        <w:t>3</w:t>
      </w:r>
      <w:r>
        <w:t xml:space="preserve"> space, it turns out the up and down index sense makes no difference, so we usually see  x'</w:t>
      </w:r>
      <w:r>
        <w:rPr>
          <w:rStyle w:val="subscript"/>
        </w:rPr>
        <w:t>i</w:t>
      </w:r>
      <w:r>
        <w:t xml:space="preserve"> = R</w:t>
      </w:r>
      <w:r>
        <w:rPr>
          <w:rStyle w:val="subscript"/>
        </w:rPr>
        <w:t>ij</w:t>
      </w:r>
      <w:r>
        <w:t>x</w:t>
      </w:r>
      <w:r>
        <w:rPr>
          <w:rStyle w:val="subscript"/>
        </w:rPr>
        <w:t>j</w:t>
      </w:r>
      <w:r>
        <w:t xml:space="preserve">. </w:t>
      </w:r>
      <w:r w:rsidR="00C42506">
        <w:t>The</w:t>
      </w:r>
      <w:r w:rsidR="00A33532">
        <w:t>re</w:t>
      </w:r>
      <w:r w:rsidR="00C42506">
        <w:t xml:space="preserve"> are of course various examples of rank 0 tensors, such as constants or the dot product of two vectors, and of rank 2 tensors in E</w:t>
      </w:r>
      <w:r w:rsidR="00C42506">
        <w:rPr>
          <w:rStyle w:val="superscript"/>
        </w:rPr>
        <w:t>3</w:t>
      </w:r>
      <w:r w:rsidR="00C42506">
        <w:t xml:space="preserve"> such as the inertia, polarization, or stress tensors. </w:t>
      </w:r>
    </w:p>
    <w:p w14:paraId="24443E7C" w14:textId="77777777" w:rsidR="00E76309" w:rsidRPr="00E76309" w:rsidRDefault="00E76309" w:rsidP="00DB3B12">
      <w:r>
        <w:tab/>
        <w:t xml:space="preserve">The objects with contravariant indices are the usual objects one encounters in physics, but there are exceptions such as the gradient operator noted below. Apart from these exceptions, it is useful to think of the contravariant objects </w:t>
      </w:r>
      <w:r w:rsidR="00704711">
        <w:t>as being</w:t>
      </w:r>
      <w:r>
        <w:t xml:space="preserve"> the "real" objects, and the other objects we shall construct below as being dependent on one</w:t>
      </w:r>
      <w:r w:rsidR="001320F6">
        <w:t>'</w:t>
      </w:r>
      <w:r>
        <w:t>s choice of the matrix g</w:t>
      </w:r>
      <w:r>
        <w:rPr>
          <w:rStyle w:val="subscript"/>
        </w:rPr>
        <w:t>ab</w:t>
      </w:r>
      <w:r>
        <w:t xml:space="preserve"> to be discussed below.</w:t>
      </w:r>
    </w:p>
    <w:p w14:paraId="691DE047" w14:textId="77777777" w:rsidR="002C6C61" w:rsidRDefault="002C6C61" w:rsidP="00DB3B12"/>
    <w:p w14:paraId="3A31FDB4" w14:textId="77777777" w:rsidR="00F12DAF" w:rsidRDefault="00836002" w:rsidP="0003585F">
      <w:pPr>
        <w:pStyle w:val="Heading2"/>
      </w:pPr>
      <w:bookmarkStart w:id="337" w:name="_Toc246251168"/>
      <w:bookmarkStart w:id="338" w:name="_Toc246251201"/>
      <w:bookmarkStart w:id="339" w:name="_Toc246303869"/>
      <w:bookmarkStart w:id="340" w:name="_Toc246306101"/>
      <w:bookmarkStart w:id="341" w:name="_Toc246308480"/>
      <w:bookmarkStart w:id="342" w:name="_Toc246308507"/>
      <w:bookmarkStart w:id="343" w:name="_Toc246308547"/>
      <w:bookmarkStart w:id="344" w:name="_Toc246308632"/>
      <w:bookmarkStart w:id="345" w:name="_Toc246308659"/>
      <w:bookmarkStart w:id="346" w:name="_Toc246308686"/>
      <w:bookmarkStart w:id="347" w:name="_Toc246308714"/>
      <w:bookmarkStart w:id="348" w:name="_Toc246308742"/>
      <w:bookmarkStart w:id="349" w:name="_Toc246308770"/>
      <w:bookmarkStart w:id="350" w:name="_Toc246308855"/>
      <w:bookmarkStart w:id="351" w:name="_Toc246308915"/>
      <w:bookmarkStart w:id="352" w:name="_Toc246308943"/>
      <w:bookmarkStart w:id="353" w:name="_Toc246308971"/>
      <w:bookmarkStart w:id="354" w:name="_Toc246321002"/>
      <w:bookmarkStart w:id="355" w:name="_Toc246321210"/>
      <w:bookmarkStart w:id="356" w:name="_Toc246321245"/>
      <w:bookmarkStart w:id="357" w:name="_Toc246321280"/>
      <w:bookmarkStart w:id="358" w:name="_Toc246400891"/>
      <w:bookmarkStart w:id="359" w:name="_Toc246400968"/>
      <w:bookmarkStart w:id="360" w:name="_Toc246401134"/>
      <w:bookmarkStart w:id="361" w:name="_Toc246401226"/>
      <w:bookmarkStart w:id="362" w:name="_Toc246401748"/>
      <w:bookmarkStart w:id="363" w:name="_Toc246402992"/>
      <w:bookmarkStart w:id="364" w:name="_Toc246412354"/>
      <w:bookmarkStart w:id="365" w:name="_Toc246412402"/>
      <w:bookmarkStart w:id="366" w:name="_Toc246412450"/>
      <w:bookmarkStart w:id="367" w:name="_Toc246414328"/>
      <w:bookmarkStart w:id="368" w:name="_Toc246414376"/>
      <w:bookmarkStart w:id="369" w:name="_Toc246426648"/>
      <w:bookmarkStart w:id="370" w:name="_Toc246426703"/>
      <w:bookmarkStart w:id="371" w:name="_Toc246426758"/>
      <w:bookmarkStart w:id="372" w:name="_Toc246426813"/>
      <w:bookmarkStart w:id="373" w:name="_Toc246427034"/>
      <w:bookmarkStart w:id="374" w:name="_Toc246469754"/>
      <w:bookmarkStart w:id="375" w:name="_Toc246559729"/>
      <w:bookmarkStart w:id="376" w:name="_Toc246599389"/>
      <w:bookmarkStart w:id="377" w:name="_Toc246600726"/>
      <w:bookmarkStart w:id="378" w:name="_Toc246647605"/>
      <w:bookmarkStart w:id="379" w:name="_Toc246647663"/>
      <w:bookmarkStart w:id="380" w:name="_Toc246648090"/>
      <w:bookmarkStart w:id="381" w:name="_Toc246648555"/>
      <w:bookmarkStart w:id="382" w:name="_Toc246648778"/>
      <w:bookmarkStart w:id="383" w:name="_Toc246648901"/>
      <w:bookmarkStart w:id="384" w:name="_Toc246649366"/>
      <w:bookmarkStart w:id="385" w:name="_Toc246650016"/>
      <w:bookmarkStart w:id="386" w:name="_Toc246650257"/>
      <w:bookmarkStart w:id="387" w:name="_Toc246650642"/>
      <w:bookmarkStart w:id="388" w:name="_Toc246650803"/>
      <w:bookmarkStart w:id="389" w:name="_Toc246651027"/>
      <w:bookmarkStart w:id="390" w:name="_Toc246651284"/>
      <w:bookmarkStart w:id="391" w:name="_Toc246651655"/>
      <w:bookmarkStart w:id="392" w:name="_Toc246651805"/>
      <w:bookmarkStart w:id="393" w:name="_Toc246652060"/>
      <w:bookmarkStart w:id="394" w:name="_Toc246733030"/>
      <w:bookmarkStart w:id="395" w:name="_Toc246736954"/>
      <w:bookmarkStart w:id="396" w:name="_Toc246740182"/>
      <w:bookmarkStart w:id="397" w:name="_Toc246748713"/>
      <w:bookmarkStart w:id="398" w:name="_Toc246748771"/>
      <w:bookmarkStart w:id="399" w:name="_Toc246748829"/>
      <w:bookmarkStart w:id="400" w:name="_Toc246768029"/>
      <w:bookmarkStart w:id="401" w:name="_Toc246768092"/>
      <w:bookmarkStart w:id="402" w:name="_Toc246768250"/>
      <w:bookmarkStart w:id="403" w:name="_Toc246768358"/>
      <w:bookmarkStart w:id="404" w:name="_Toc246768422"/>
      <w:bookmarkStart w:id="405" w:name="_Toc246768485"/>
      <w:bookmarkStart w:id="406" w:name="_Toc246768560"/>
      <w:bookmarkStart w:id="407" w:name="_Toc246826393"/>
      <w:bookmarkStart w:id="408" w:name="_Toc246827801"/>
      <w:bookmarkStart w:id="409" w:name="_Toc246828412"/>
      <w:bookmarkStart w:id="410" w:name="_Toc246828525"/>
      <w:bookmarkStart w:id="411" w:name="_Toc246828653"/>
      <w:bookmarkStart w:id="412" w:name="_Toc246828849"/>
      <w:bookmarkStart w:id="413" w:name="_Toc246835042"/>
      <w:bookmarkStart w:id="414" w:name="_Toc246848682"/>
      <w:bookmarkStart w:id="415" w:name="_Toc246904535"/>
      <w:bookmarkStart w:id="416" w:name="_Toc246904925"/>
      <w:bookmarkStart w:id="417" w:name="_Toc246905004"/>
      <w:bookmarkStart w:id="418" w:name="_Toc246905083"/>
      <w:bookmarkStart w:id="419" w:name="_Toc246905162"/>
      <w:bookmarkStart w:id="420" w:name="_Toc246905243"/>
      <w:bookmarkStart w:id="421" w:name="_Toc246906078"/>
      <w:bookmarkStart w:id="422" w:name="_Toc246906158"/>
      <w:bookmarkStart w:id="423" w:name="_Toc246914121"/>
      <w:bookmarkStart w:id="424" w:name="_Toc246914203"/>
      <w:bookmarkStart w:id="425" w:name="_Toc246914428"/>
      <w:bookmarkStart w:id="426" w:name="_Toc275959276"/>
      <w:r>
        <w:t>3</w:t>
      </w:r>
      <w:r w:rsidR="00A56005" w:rsidRPr="00107EAF">
        <w:t xml:space="preserve">. </w:t>
      </w:r>
      <w:r w:rsidR="00B67CB5" w:rsidRPr="00426EC1">
        <w:t>Transformation T</w:t>
      </w:r>
      <w:r w:rsidR="0003585F" w:rsidRPr="0003585F">
        <w:rPr>
          <w:rStyle w:val="subscript"/>
          <w:b/>
        </w:rPr>
        <w:t>a</w:t>
      </w:r>
      <w:r w:rsidR="0003585F" w:rsidRPr="0003585F">
        <w:rPr>
          <w:rStyle w:val="superscript"/>
          <w:b/>
        </w:rPr>
        <w:t>b</w:t>
      </w:r>
      <w:r w:rsidR="00B67CB5" w:rsidRPr="00612E75">
        <w:t xml:space="preserve"> (</w:t>
      </w:r>
      <w:r w:rsidR="00B67CB5">
        <w:t>up</w:t>
      </w:r>
      <w:r w:rsidR="00B67CB5" w:rsidRPr="00612E75">
        <w:t>-tilt form).</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2ADEAA2C" w14:textId="77777777" w:rsidR="002C6C61" w:rsidRDefault="002C6C61" w:rsidP="00DB3B12"/>
    <w:p w14:paraId="3B333446" w14:textId="77777777" w:rsidR="00A56005" w:rsidRPr="00426EC1" w:rsidRDefault="00426EC1" w:rsidP="00DB3B12">
      <w:r>
        <w:t xml:space="preserve">So far we have dealt with only </w:t>
      </w:r>
      <w:r w:rsidR="006D6079">
        <w:t>the down-til</w:t>
      </w:r>
      <w:r w:rsidR="00A73E15">
        <w:t>t</w:t>
      </w:r>
      <w:r w:rsidR="006D6079">
        <w:t xml:space="preserve"> form</w:t>
      </w:r>
      <w:r>
        <w:t xml:space="preserve"> of the matrix T, where </w:t>
      </w:r>
      <w:r w:rsidR="00A73E15">
        <w:t>we</w:t>
      </w:r>
      <w:r>
        <w:t xml:space="preserve"> refer to the up/down location of indices on T.  </w:t>
      </w:r>
      <w:r w:rsidR="00C42506">
        <w:t xml:space="preserve">To review, </w:t>
      </w:r>
      <w:r w:rsidR="00BA4256">
        <w:t>above we had:</w:t>
      </w:r>
    </w:p>
    <w:p w14:paraId="3669368D" w14:textId="77777777" w:rsidR="00A56005" w:rsidRDefault="00A56005" w:rsidP="00DB3B12"/>
    <w:p w14:paraId="7D5E7FE2" w14:textId="77777777" w:rsidR="00A56005" w:rsidRPr="00704711" w:rsidRDefault="00426EC1" w:rsidP="00DB3B12">
      <w:r>
        <w:tab/>
        <w:t>dx'</w:t>
      </w:r>
      <w:r>
        <w:rPr>
          <w:rStyle w:val="superscript"/>
        </w:rPr>
        <w:t xml:space="preserve">a </w:t>
      </w:r>
      <w:r>
        <w:t xml:space="preserve">=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Pr="00286250">
        <w:t xml:space="preserve"> </w:t>
      </w:r>
      <w:r>
        <w:t>dx</w:t>
      </w:r>
      <w:r>
        <w:rPr>
          <w:rStyle w:val="superscript"/>
        </w:rPr>
        <w:t>b</w:t>
      </w:r>
      <w:r>
        <w:t xml:space="preserve">    ≡ T</w:t>
      </w:r>
      <w:r>
        <w:rPr>
          <w:rStyle w:val="superscript"/>
        </w:rPr>
        <w:t>a</w:t>
      </w:r>
      <w:r>
        <w:rPr>
          <w:rStyle w:val="subscript"/>
        </w:rPr>
        <w:t xml:space="preserve">b </w:t>
      </w:r>
      <w:r>
        <w:t>dx</w:t>
      </w:r>
      <w:r>
        <w:rPr>
          <w:rStyle w:val="superscript"/>
        </w:rPr>
        <w:t>b</w:t>
      </w:r>
      <w:r w:rsidR="00107EAF">
        <w:tab/>
        <w:t>T</w:t>
      </w:r>
      <w:r w:rsidR="00107EAF">
        <w:rPr>
          <w:rStyle w:val="superscript"/>
        </w:rPr>
        <w:t>a</w:t>
      </w:r>
      <w:r w:rsidR="00107EAF">
        <w:rPr>
          <w:rStyle w:val="subscript"/>
        </w:rPr>
        <w:t>b</w:t>
      </w:r>
      <w:r w:rsidR="00107EAF">
        <w:t xml:space="preserve"> = </w:t>
      </w:r>
      <w:r w:rsidR="00107EAF">
        <w:tab/>
      </w:r>
      <w:r w:rsidR="00107EAF">
        <w:fldChar w:fldCharType="begin"/>
      </w:r>
      <w:r w:rsidR="00107EAF">
        <w:instrText xml:space="preserve"> EQ \A(</w:instrText>
      </w:r>
      <w:r w:rsidR="00107EAF" w:rsidRPr="00E96A48">
        <w:rPr>
          <w:u w:val="single"/>
        </w:rPr>
        <w:instrText>∂x</w:instrText>
      </w:r>
      <w:r w:rsidR="00107EAF">
        <w:rPr>
          <w:u w:val="single"/>
        </w:rPr>
        <w:instrText>'</w:instrText>
      </w:r>
      <w:r w:rsidR="00107EAF" w:rsidRPr="00E96A48">
        <w:rPr>
          <w:rStyle w:val="superscript"/>
          <w:u w:val="single"/>
        </w:rPr>
        <w:instrText>a</w:instrText>
      </w:r>
      <w:r w:rsidR="00107EAF">
        <w:instrText>,∂x</w:instrText>
      </w:r>
      <w:r w:rsidR="00107EAF">
        <w:rPr>
          <w:rStyle w:val="superscript"/>
        </w:rPr>
        <w:instrText>b</w:instrText>
      </w:r>
      <w:r w:rsidR="00107EAF">
        <w:instrText xml:space="preserve">) </w:instrText>
      </w:r>
      <w:r w:rsidR="00107EAF">
        <w:fldChar w:fldCharType="end"/>
      </w:r>
      <w:r w:rsidR="008E373D">
        <w:tab/>
      </w:r>
      <w:r w:rsidR="00BF1854">
        <w:tab/>
      </w:r>
      <w:r w:rsidR="00BF1854">
        <w:tab/>
        <w:t>(*)</w:t>
      </w:r>
      <w:r w:rsidR="00704711">
        <w:tab/>
      </w:r>
      <w:r w:rsidR="00704711">
        <w:tab/>
        <w:t>down-tilt</w:t>
      </w:r>
    </w:p>
    <w:p w14:paraId="2D5CF7F0" w14:textId="77777777" w:rsidR="00426EC1" w:rsidRDefault="00426EC1" w:rsidP="00DB3B12"/>
    <w:p w14:paraId="62A08F52" w14:textId="77777777" w:rsidR="008A5347" w:rsidRDefault="008A5347" w:rsidP="00DB3B12">
      <w:r>
        <w:t>We noted that something that transforms like dx</w:t>
      </w:r>
      <w:r>
        <w:rPr>
          <w:rStyle w:val="superscript"/>
        </w:rPr>
        <w:t>b</w:t>
      </w:r>
      <w:r>
        <w:t xml:space="preserve"> </w:t>
      </w:r>
      <w:r w:rsidR="00BF1854">
        <w:t>is</w:t>
      </w:r>
      <w:r>
        <w:t xml:space="preserve"> a contravariant vector relative to T. </w:t>
      </w:r>
    </w:p>
    <w:p w14:paraId="44A73486" w14:textId="77777777" w:rsidR="00426EC1" w:rsidRDefault="008A5347" w:rsidP="00DB3B12">
      <w:r>
        <w:tab/>
      </w:r>
      <w:r w:rsidR="00107EAF">
        <w:t xml:space="preserve">One can </w:t>
      </w:r>
      <w:r>
        <w:t xml:space="preserve">separately </w:t>
      </w:r>
      <w:r w:rsidR="00B67CB5" w:rsidRPr="00B67CB5">
        <w:rPr>
          <w:i/>
        </w:rPr>
        <w:t>define</w:t>
      </w:r>
      <w:r w:rsidR="00B67CB5">
        <w:t xml:space="preserve"> an "up-</w:t>
      </w:r>
      <w:r w:rsidR="00107EAF">
        <w:t xml:space="preserve">tilt" version of T as follows: </w:t>
      </w:r>
      <w:r w:rsidR="00B04DDB">
        <w:t xml:space="preserve"> (note that the primed coordinate is now on the bottom of the derivative). </w:t>
      </w:r>
    </w:p>
    <w:p w14:paraId="5D96DC8F" w14:textId="77777777" w:rsidR="00107EAF" w:rsidRDefault="00107EAF" w:rsidP="00DB3B12"/>
    <w:p w14:paraId="7F9838A8" w14:textId="77777777" w:rsidR="00107EAF" w:rsidRPr="00704711" w:rsidRDefault="00107EAF" w:rsidP="00DB3B12">
      <w:r>
        <w:tab/>
        <w:t>dx</w:t>
      </w:r>
      <w:r w:rsidR="00BD7B03">
        <w:t>'</w:t>
      </w:r>
      <w:r w:rsidRPr="00107EAF">
        <w:rPr>
          <w:rStyle w:val="subscript"/>
        </w:rPr>
        <w:t>a</w:t>
      </w:r>
      <w:r>
        <w:rPr>
          <w:rStyle w:val="superscript"/>
        </w:rPr>
        <w:t xml:space="preserve"> </w:t>
      </w:r>
      <w:r>
        <w:t>=</w:t>
      </w:r>
      <w:r w:rsidR="00084B79">
        <w:t xml:space="preserve"> </w:t>
      </w:r>
      <w:r>
        <w:t xml:space="preserve"> </w:t>
      </w:r>
      <w:r>
        <w:fldChar w:fldCharType="begin"/>
      </w:r>
      <w:r>
        <w:instrText xml:space="preserve"> EQ \A(</w:instrText>
      </w:r>
      <w:r w:rsidRPr="00E96A48">
        <w:rPr>
          <w:u w:val="single"/>
        </w:rPr>
        <w:instrText>∂x</w:instrText>
      </w:r>
      <w:r w:rsidR="009C7AD0">
        <w:rPr>
          <w:rStyle w:val="superscript"/>
          <w:u w:val="single"/>
        </w:rPr>
        <w:instrText>b</w:instrText>
      </w:r>
      <w:r>
        <w:instrText>,∂x'</w:instrText>
      </w:r>
      <w:r w:rsidR="009C7AD0">
        <w:rPr>
          <w:rStyle w:val="superscript"/>
        </w:rPr>
        <w:instrText>a</w:instrText>
      </w:r>
      <w:r>
        <w:instrText xml:space="preserve">) </w:instrText>
      </w:r>
      <w:r>
        <w:fldChar w:fldCharType="end"/>
      </w:r>
      <w:r w:rsidRPr="00286250">
        <w:t xml:space="preserve"> </w:t>
      </w:r>
      <w:r>
        <w:t>dx</w:t>
      </w:r>
      <w:r>
        <w:rPr>
          <w:rStyle w:val="subscript"/>
        </w:rPr>
        <w:t>b</w:t>
      </w:r>
      <w:r>
        <w:t xml:space="preserve">    ≡ T</w:t>
      </w:r>
      <w:r w:rsidR="00DA094A">
        <w:rPr>
          <w:rStyle w:val="subscript"/>
        </w:rPr>
        <w:t>a</w:t>
      </w:r>
      <w:r w:rsidR="00DA094A">
        <w:rPr>
          <w:rStyle w:val="superscript"/>
        </w:rPr>
        <w:t>b</w:t>
      </w:r>
      <w:r>
        <w:rPr>
          <w:rStyle w:val="subscript"/>
        </w:rPr>
        <w:t xml:space="preserve"> </w:t>
      </w:r>
      <w:r>
        <w:t>dx</w:t>
      </w:r>
      <w:r w:rsidRPr="00084B79">
        <w:rPr>
          <w:rStyle w:val="subscript"/>
        </w:rPr>
        <w:t>b</w:t>
      </w:r>
      <w:r>
        <w:tab/>
      </w:r>
      <w:r w:rsidR="00764300">
        <w:t xml:space="preserve"> </w:t>
      </w:r>
      <w:r>
        <w:t>T</w:t>
      </w:r>
      <w:r w:rsidR="002B5FFD">
        <w:rPr>
          <w:rStyle w:val="subscript"/>
        </w:rPr>
        <w:t>a</w:t>
      </w:r>
      <w:r w:rsidR="002B5FFD">
        <w:rPr>
          <w:rStyle w:val="superscript"/>
        </w:rPr>
        <w:t>b</w:t>
      </w:r>
      <w:r>
        <w:t xml:space="preserve"> =</w:t>
      </w:r>
      <w:r w:rsidR="00084B79">
        <w:t xml:space="preserve"> </w:t>
      </w:r>
      <w:r w:rsidR="00DA094A">
        <w:fldChar w:fldCharType="begin"/>
      </w:r>
      <w:r w:rsidR="00DA094A">
        <w:instrText xml:space="preserve"> EQ \A(</w:instrText>
      </w:r>
      <w:r w:rsidR="00DA094A" w:rsidRPr="00E96A48">
        <w:rPr>
          <w:u w:val="single"/>
        </w:rPr>
        <w:instrText>∂x</w:instrText>
      </w:r>
      <w:r w:rsidR="00DA094A">
        <w:rPr>
          <w:rStyle w:val="superscript"/>
          <w:u w:val="single"/>
        </w:rPr>
        <w:instrText>b</w:instrText>
      </w:r>
      <w:r w:rsidR="00DA094A">
        <w:instrText>,∂x'</w:instrText>
      </w:r>
      <w:r w:rsidR="00DA094A">
        <w:rPr>
          <w:rStyle w:val="superscript"/>
        </w:rPr>
        <w:instrText>a</w:instrText>
      </w:r>
      <w:r w:rsidR="00DA094A">
        <w:instrText xml:space="preserve">) </w:instrText>
      </w:r>
      <w:r w:rsidR="00DA094A">
        <w:fldChar w:fldCharType="end"/>
      </w:r>
      <w:r w:rsidR="008E373D">
        <w:tab/>
      </w:r>
      <w:r w:rsidR="00A40366">
        <w:tab/>
      </w:r>
      <w:r w:rsidR="00A40366">
        <w:tab/>
        <w:t>(**)</w:t>
      </w:r>
      <w:r w:rsidR="00704711">
        <w:tab/>
      </w:r>
      <w:r w:rsidR="00704711">
        <w:tab/>
        <w:t>up-tilt</w:t>
      </w:r>
    </w:p>
    <w:p w14:paraId="0DC275A7" w14:textId="77777777" w:rsidR="002B5FFD" w:rsidRDefault="002B5FFD" w:rsidP="00DB3B12"/>
    <w:p w14:paraId="78283B71" w14:textId="77777777" w:rsidR="00107EAF" w:rsidRDefault="002B5FFD" w:rsidP="00DB3B12">
      <w:r>
        <w:t>As a guide, notice that in either tilt fo</w:t>
      </w:r>
      <w:r w:rsidR="00A97E87">
        <w:t>rm, the first</w:t>
      </w:r>
      <w:r w:rsidR="00764300">
        <w:t xml:space="preserve"> </w:t>
      </w:r>
      <w:r w:rsidR="00A97E87">
        <w:t>index of T matches that of</w:t>
      </w:r>
      <w:r>
        <w:t xml:space="preserve"> the primed coordinate. </w:t>
      </w:r>
      <w:r w:rsidR="00217C71">
        <w:t>That is to say, the first index</w:t>
      </w:r>
      <w:r w:rsidR="00E6113C">
        <w:t xml:space="preserve"> of T</w:t>
      </w:r>
      <w:r w:rsidR="00217C71">
        <w:t xml:space="preserve"> is associated with the x' space, while the second with the x space. </w:t>
      </w:r>
    </w:p>
    <w:p w14:paraId="3A7D4B99" w14:textId="77777777" w:rsidR="00737105" w:rsidRDefault="00F12DAF" w:rsidP="00DB3B12">
      <w:r>
        <w:tab/>
      </w:r>
      <w:r w:rsidR="00B04DDB">
        <w:t>Something that transforms like dx</w:t>
      </w:r>
      <w:r w:rsidR="00B04DDB">
        <w:rPr>
          <w:rStyle w:val="subscript"/>
        </w:rPr>
        <w:t>a</w:t>
      </w:r>
      <w:r w:rsidR="00B04DDB">
        <w:t xml:space="preserve"> is called a </w:t>
      </w:r>
      <w:r w:rsidR="00B04DDB" w:rsidRPr="00F12DAF">
        <w:rPr>
          <w:b/>
        </w:rPr>
        <w:t>covariant</w:t>
      </w:r>
      <w:r w:rsidR="00B04DDB">
        <w:t xml:space="preserve"> vector relative to T</w:t>
      </w:r>
      <w:r w:rsidR="00BF1854">
        <w:t xml:space="preserve"> and this thing </w:t>
      </w:r>
      <w:r w:rsidR="00A40366">
        <w:t xml:space="preserve">is </w:t>
      </w:r>
      <w:r w:rsidR="00BF1854">
        <w:t>generally not the same as dx</w:t>
      </w:r>
      <w:r w:rsidR="00BF1854">
        <w:rPr>
          <w:rStyle w:val="superscript"/>
        </w:rPr>
        <w:t>a</w:t>
      </w:r>
      <w:r w:rsidR="00737105">
        <w:t xml:space="preserve">, </w:t>
      </w:r>
      <w:r w:rsidR="00217C71">
        <w:t>more on this below</w:t>
      </w:r>
      <w:r w:rsidR="00737105">
        <w:t xml:space="preserve">. </w:t>
      </w:r>
    </w:p>
    <w:p w14:paraId="73C9F5A2" w14:textId="77777777" w:rsidR="00737105" w:rsidRDefault="00737105" w:rsidP="00DB3B12">
      <w:r>
        <w:tab/>
      </w:r>
      <w:r w:rsidR="00BF1854">
        <w:t xml:space="preserve"> </w:t>
      </w:r>
      <w:r>
        <w:t>Notice that both</w:t>
      </w:r>
      <w:r w:rsidR="00704F85">
        <w:t xml:space="preserve"> indices </w:t>
      </w:r>
      <w:r>
        <w:t xml:space="preserve">appearing </w:t>
      </w:r>
      <w:r w:rsidR="00BE5659">
        <w:t xml:space="preserve">in the derivatives defining T </w:t>
      </w:r>
      <w:r w:rsidR="00704F85">
        <w:t>are contravariant (up) since these are the normal coordinates one uses.</w:t>
      </w:r>
    </w:p>
    <w:p w14:paraId="25E14BE1" w14:textId="77777777" w:rsidR="00D2501D" w:rsidRDefault="00D2501D" w:rsidP="00DB3B12">
      <w:r>
        <w:tab/>
        <w:t xml:space="preserve">An example of an </w:t>
      </w:r>
      <w:r w:rsidR="00764300">
        <w:t xml:space="preserve">normal </w:t>
      </w:r>
      <w:r>
        <w:t xml:space="preserve">object that transforms as a </w:t>
      </w:r>
      <w:r w:rsidRPr="001320F6">
        <w:rPr>
          <w:i/>
        </w:rPr>
        <w:t>covariant</w:t>
      </w:r>
      <w:r>
        <w:t xml:space="preserve"> vector is the gradient of a scalar, or just the gradient operator ∂</w:t>
      </w:r>
      <w:r>
        <w:rPr>
          <w:rStyle w:val="subscript"/>
        </w:rPr>
        <w:t>a</w:t>
      </w:r>
      <w:r>
        <w:t xml:space="preserve">  ≡ ∂/∂x</w:t>
      </w:r>
      <w:r>
        <w:rPr>
          <w:rStyle w:val="superscript"/>
        </w:rPr>
        <w:t>a</w:t>
      </w:r>
      <w:r>
        <w:t>.  We have</w:t>
      </w:r>
    </w:p>
    <w:p w14:paraId="4F28AC50" w14:textId="77777777" w:rsidR="00D2501D" w:rsidRDefault="00D2501D" w:rsidP="00DB3B12"/>
    <w:p w14:paraId="66674E07" w14:textId="77777777" w:rsidR="00D2501D" w:rsidRPr="00431E33" w:rsidRDefault="00D2501D" w:rsidP="00DB3B12">
      <w:r>
        <w:tab/>
      </w:r>
      <w:r w:rsidR="00EC6F7E">
        <w:t>∂'</w:t>
      </w:r>
      <w:r w:rsidR="00EC6F7E">
        <w:rPr>
          <w:rStyle w:val="subscript"/>
        </w:rPr>
        <w:t>a</w:t>
      </w:r>
      <w:r w:rsidR="00EC6F7E">
        <w:t xml:space="preserve">  ≡</w:t>
      </w:r>
      <w:r w:rsidR="00764300">
        <w:t xml:space="preserve"> </w:t>
      </w:r>
      <w:r w:rsidR="00EC6F7E">
        <w:t xml:space="preserve"> ∂/∂x'</w:t>
      </w:r>
      <w:r w:rsidR="00EC6F7E">
        <w:rPr>
          <w:rStyle w:val="superscript"/>
        </w:rPr>
        <w:t>a</w:t>
      </w:r>
      <w:r w:rsidR="00EC6F7E">
        <w:t xml:space="preserve">   </w:t>
      </w:r>
      <w:r w:rsidR="00764300">
        <w:t xml:space="preserve">= </w:t>
      </w:r>
      <w:r w:rsidR="00764300">
        <w:fldChar w:fldCharType="begin"/>
      </w:r>
      <w:r w:rsidR="00764300">
        <w:instrText xml:space="preserve"> EQ \A(</w:instrText>
      </w:r>
      <w:r w:rsidR="00764300">
        <w:rPr>
          <w:u w:val="single"/>
        </w:rPr>
        <w:instrText>∂</w:instrText>
      </w:r>
      <w:r w:rsidR="00764300">
        <w:instrText>,∂x'</w:instrText>
      </w:r>
      <w:r w:rsidR="00764300">
        <w:rPr>
          <w:rStyle w:val="superscript"/>
        </w:rPr>
        <w:instrText>a</w:instrText>
      </w:r>
      <w:r w:rsidR="00764300">
        <w:instrText xml:space="preserve">) </w:instrText>
      </w:r>
      <w:r w:rsidR="00764300">
        <w:fldChar w:fldCharType="end"/>
      </w:r>
      <w:r w:rsidR="00764300">
        <w:t xml:space="preserve"> </w:t>
      </w:r>
      <w:r w:rsidR="00EC6F7E">
        <w:t xml:space="preserve">=  </w:t>
      </w:r>
      <w:r>
        <w:t xml:space="preserve">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rsidR="00EC6F7E">
        <w:fldChar w:fldCharType="begin"/>
      </w:r>
      <w:r w:rsidR="00EC6F7E">
        <w:instrText xml:space="preserve"> EQ \A(</w:instrText>
      </w:r>
      <w:r w:rsidR="00EC6F7E">
        <w:rPr>
          <w:u w:val="single"/>
        </w:rPr>
        <w:instrText>∂</w:instrText>
      </w:r>
      <w:r w:rsidR="00EC6F7E">
        <w:instrText>,∂x</w:instrText>
      </w:r>
      <w:r w:rsidR="00EC6F7E">
        <w:rPr>
          <w:rStyle w:val="superscript"/>
        </w:rPr>
        <w:instrText>b</w:instrText>
      </w:r>
      <w:r w:rsidR="00EC6F7E">
        <w:instrText xml:space="preserve">) </w:instrText>
      </w:r>
      <w:r w:rsidR="00EC6F7E">
        <w:fldChar w:fldCharType="end"/>
      </w:r>
      <w:r w:rsidR="00EC6F7E">
        <w:t xml:space="preserve"> = </w:t>
      </w:r>
      <w:r w:rsidR="00EC6F7E">
        <w:fldChar w:fldCharType="begin"/>
      </w:r>
      <w:r w:rsidR="00EC6F7E">
        <w:instrText xml:space="preserve"> EQ \A(</w:instrText>
      </w:r>
      <w:r w:rsidR="00EC6F7E" w:rsidRPr="00E96A48">
        <w:rPr>
          <w:u w:val="single"/>
        </w:rPr>
        <w:instrText>∂x</w:instrText>
      </w:r>
      <w:r w:rsidR="00EC6F7E">
        <w:rPr>
          <w:rStyle w:val="superscript"/>
          <w:u w:val="single"/>
        </w:rPr>
        <w:instrText>b</w:instrText>
      </w:r>
      <w:r w:rsidR="00EC6F7E">
        <w:instrText>,∂x'</w:instrText>
      </w:r>
      <w:r w:rsidR="00EC6F7E">
        <w:rPr>
          <w:rStyle w:val="superscript"/>
        </w:rPr>
        <w:instrText>a</w:instrText>
      </w:r>
      <w:r w:rsidR="00EC6F7E">
        <w:instrText xml:space="preserve">) </w:instrText>
      </w:r>
      <w:r w:rsidR="00EC6F7E">
        <w:fldChar w:fldCharType="end"/>
      </w:r>
      <w:r w:rsidR="00EC6F7E">
        <w:t xml:space="preserve">  ∂</w:t>
      </w:r>
      <w:r w:rsidR="00EC6F7E">
        <w:rPr>
          <w:rStyle w:val="subscript"/>
        </w:rPr>
        <w:t>b</w:t>
      </w:r>
      <w:r w:rsidR="00431E33">
        <w:tab/>
      </w:r>
      <w:r w:rsidR="00431E33">
        <w:tab/>
        <w:t>so</w:t>
      </w:r>
      <w:r w:rsidR="00431E33">
        <w:tab/>
      </w:r>
      <w:r w:rsidR="00431E33">
        <w:tab/>
        <w:t>∂'</w:t>
      </w:r>
      <w:r w:rsidR="00431E33">
        <w:rPr>
          <w:rStyle w:val="subscript"/>
        </w:rPr>
        <w:t>a</w:t>
      </w:r>
      <w:r w:rsidR="00431E33">
        <w:t xml:space="preserve">  = T</w:t>
      </w:r>
      <w:r w:rsidR="00431E33">
        <w:rPr>
          <w:rStyle w:val="subscript"/>
        </w:rPr>
        <w:t>a</w:t>
      </w:r>
      <w:r w:rsidR="00431E33">
        <w:rPr>
          <w:rStyle w:val="superscript"/>
        </w:rPr>
        <w:t xml:space="preserve">b </w:t>
      </w:r>
      <w:r w:rsidR="00431E33">
        <w:t>∂</w:t>
      </w:r>
      <w:r w:rsidR="00431E33">
        <w:rPr>
          <w:rStyle w:val="subscript"/>
        </w:rPr>
        <w:t>b</w:t>
      </w:r>
    </w:p>
    <w:p w14:paraId="242961FF" w14:textId="77777777" w:rsidR="00EC6F7E" w:rsidRDefault="00EC6F7E" w:rsidP="00DB3B12"/>
    <w:p w14:paraId="62A14C5A" w14:textId="77777777" w:rsidR="00EC6F7E" w:rsidRPr="00EC6F7E" w:rsidRDefault="00EC6F7E" w:rsidP="00DB3B12">
      <w:r>
        <w:t xml:space="preserve">which is again just the differentiation chain rule in action. </w:t>
      </w:r>
    </w:p>
    <w:p w14:paraId="60FAF4EE" w14:textId="77777777" w:rsidR="00F874FE" w:rsidRDefault="00A40366" w:rsidP="00DB3B12">
      <w:r>
        <w:tab/>
      </w:r>
    </w:p>
    <w:p w14:paraId="16933F4E" w14:textId="77777777" w:rsidR="002C6C61" w:rsidRDefault="002C6C61" w:rsidP="00DB3B12">
      <w:pPr>
        <w:pStyle w:val="Heading2"/>
      </w:pPr>
      <w:bookmarkStart w:id="427" w:name="_Toc246251169"/>
      <w:bookmarkStart w:id="428" w:name="_Toc246251202"/>
      <w:bookmarkStart w:id="429" w:name="_Toc246303870"/>
      <w:bookmarkStart w:id="430" w:name="_Toc246306102"/>
      <w:bookmarkStart w:id="431" w:name="_Toc246308481"/>
      <w:bookmarkStart w:id="432" w:name="_Toc246308508"/>
      <w:bookmarkStart w:id="433" w:name="_Toc246308548"/>
      <w:bookmarkStart w:id="434" w:name="_Toc246308633"/>
      <w:bookmarkStart w:id="435" w:name="_Toc246308660"/>
      <w:bookmarkStart w:id="436" w:name="_Toc246308687"/>
      <w:bookmarkStart w:id="437" w:name="_Toc246308715"/>
      <w:bookmarkStart w:id="438" w:name="_Toc246308743"/>
      <w:bookmarkStart w:id="439" w:name="_Toc246308771"/>
      <w:bookmarkStart w:id="440" w:name="_Toc246308856"/>
      <w:bookmarkStart w:id="441" w:name="_Toc246308916"/>
      <w:bookmarkStart w:id="442" w:name="_Toc246308944"/>
      <w:bookmarkStart w:id="443" w:name="_Toc246308972"/>
      <w:bookmarkStart w:id="444" w:name="_Toc246321003"/>
      <w:bookmarkStart w:id="445" w:name="_Toc246321211"/>
      <w:bookmarkStart w:id="446" w:name="_Toc246321246"/>
      <w:bookmarkStart w:id="447" w:name="_Toc246321281"/>
      <w:bookmarkStart w:id="448" w:name="_Toc246400892"/>
      <w:bookmarkStart w:id="449" w:name="_Toc246400969"/>
      <w:bookmarkStart w:id="450" w:name="_Toc246401135"/>
      <w:bookmarkStart w:id="451" w:name="_Toc246401227"/>
      <w:bookmarkStart w:id="452" w:name="_Toc246401749"/>
      <w:bookmarkStart w:id="453" w:name="_Toc246402993"/>
      <w:bookmarkStart w:id="454" w:name="_Toc246412355"/>
      <w:bookmarkStart w:id="455" w:name="_Toc246412403"/>
      <w:bookmarkStart w:id="456" w:name="_Toc246412451"/>
      <w:bookmarkStart w:id="457" w:name="_Toc246414329"/>
      <w:bookmarkStart w:id="458" w:name="_Toc246414377"/>
      <w:bookmarkStart w:id="459" w:name="_Toc246426649"/>
      <w:bookmarkStart w:id="460" w:name="_Toc246426704"/>
      <w:bookmarkStart w:id="461" w:name="_Toc246426759"/>
      <w:bookmarkStart w:id="462" w:name="_Toc246426814"/>
      <w:bookmarkStart w:id="463" w:name="_Toc246427035"/>
      <w:bookmarkStart w:id="464" w:name="_Toc246469755"/>
      <w:bookmarkStart w:id="465" w:name="_Toc246559730"/>
      <w:bookmarkStart w:id="466" w:name="_Toc246599390"/>
      <w:bookmarkStart w:id="467" w:name="_Toc246600727"/>
      <w:bookmarkStart w:id="468" w:name="_Toc246647606"/>
      <w:bookmarkStart w:id="469" w:name="_Toc246647664"/>
      <w:bookmarkStart w:id="470" w:name="_Toc246648091"/>
      <w:bookmarkStart w:id="471" w:name="_Toc246648779"/>
      <w:bookmarkStart w:id="472" w:name="_Toc246648902"/>
      <w:bookmarkStart w:id="473" w:name="_Toc246649367"/>
      <w:bookmarkStart w:id="474" w:name="_Toc246650017"/>
      <w:bookmarkStart w:id="475" w:name="_Toc246650258"/>
      <w:bookmarkStart w:id="476" w:name="_Toc246650643"/>
      <w:bookmarkStart w:id="477" w:name="_Toc246650804"/>
      <w:bookmarkStart w:id="478" w:name="_Toc246651028"/>
      <w:bookmarkStart w:id="479" w:name="_Toc246651285"/>
      <w:bookmarkStart w:id="480" w:name="_Toc246651656"/>
      <w:bookmarkStart w:id="481" w:name="_Toc246651806"/>
      <w:bookmarkStart w:id="482" w:name="_Toc246652061"/>
      <w:bookmarkStart w:id="483" w:name="_Toc246733031"/>
      <w:bookmarkStart w:id="484" w:name="_Toc246736955"/>
      <w:bookmarkStart w:id="485" w:name="_Toc246740183"/>
      <w:bookmarkStart w:id="486" w:name="_Toc246748714"/>
      <w:bookmarkStart w:id="487" w:name="_Toc246748772"/>
      <w:bookmarkStart w:id="488" w:name="_Toc246748830"/>
      <w:bookmarkStart w:id="489" w:name="_Toc246768030"/>
      <w:bookmarkStart w:id="490" w:name="_Toc246768093"/>
      <w:bookmarkStart w:id="491" w:name="_Toc246768251"/>
      <w:bookmarkStart w:id="492" w:name="_Toc246768359"/>
      <w:bookmarkStart w:id="493" w:name="_Toc246768423"/>
      <w:bookmarkStart w:id="494" w:name="_Toc246768486"/>
      <w:bookmarkStart w:id="495" w:name="_Toc246768561"/>
      <w:bookmarkStart w:id="496" w:name="_Toc246826394"/>
      <w:bookmarkStart w:id="497" w:name="_Toc246827802"/>
      <w:bookmarkStart w:id="498" w:name="_Toc246828413"/>
      <w:bookmarkStart w:id="499" w:name="_Toc246828526"/>
      <w:bookmarkStart w:id="500" w:name="_Toc246828654"/>
      <w:bookmarkStart w:id="501" w:name="_Toc246828850"/>
      <w:bookmarkStart w:id="502" w:name="_Toc246835043"/>
      <w:bookmarkStart w:id="503" w:name="_Toc246848683"/>
      <w:bookmarkStart w:id="504" w:name="_Toc246904536"/>
      <w:bookmarkStart w:id="505" w:name="_Toc246904926"/>
      <w:bookmarkStart w:id="506" w:name="_Toc246905005"/>
      <w:bookmarkStart w:id="507" w:name="_Toc246905084"/>
      <w:bookmarkStart w:id="508" w:name="_Toc246905163"/>
      <w:bookmarkStart w:id="509" w:name="_Toc246905244"/>
      <w:bookmarkStart w:id="510" w:name="_Toc246906079"/>
      <w:bookmarkStart w:id="511" w:name="_Toc246906159"/>
      <w:bookmarkStart w:id="512" w:name="_Toc246914122"/>
      <w:bookmarkStart w:id="513" w:name="_Toc246914204"/>
      <w:bookmarkStart w:id="514" w:name="_Toc246914429"/>
      <w:bookmarkStart w:id="515" w:name="_Toc275959277"/>
      <w:r>
        <w:t>4</w:t>
      </w:r>
      <w:r w:rsidRPr="00107EAF">
        <w:t xml:space="preserve">. </w:t>
      </w:r>
      <w:r>
        <w:t>The orthogonality rule</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004C3A14">
        <w:t>s</w:t>
      </w:r>
      <w:r w:rsidR="005D14EA">
        <w:t>, matri</w:t>
      </w:r>
      <w:r w:rsidR="004C3A14">
        <w:t>x forms</w:t>
      </w:r>
      <w:r w:rsidR="005D14EA">
        <w:t>, and the inverse transformations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29F05BF1" w14:textId="77777777" w:rsidR="002C6C61" w:rsidRPr="002C6C61" w:rsidRDefault="002C6C61" w:rsidP="00DB3B12"/>
    <w:p w14:paraId="050406C5" w14:textId="77777777" w:rsidR="002C6796" w:rsidRPr="00D02F78" w:rsidRDefault="005D14EA" w:rsidP="00D02F78">
      <w:pPr>
        <w:outlineLvl w:val="2"/>
        <w:rPr>
          <w:vanish/>
        </w:rPr>
      </w:pPr>
      <w:bookmarkStart w:id="516" w:name="_Toc246412356"/>
      <w:bookmarkStart w:id="517" w:name="_Toc246412404"/>
      <w:bookmarkStart w:id="518" w:name="_Toc246412452"/>
      <w:bookmarkStart w:id="519" w:name="_Toc246414330"/>
      <w:bookmarkStart w:id="520" w:name="_Toc246414378"/>
      <w:bookmarkStart w:id="521" w:name="_Toc246426650"/>
      <w:bookmarkStart w:id="522" w:name="_Toc246426705"/>
      <w:bookmarkStart w:id="523" w:name="_Toc246426760"/>
      <w:bookmarkStart w:id="524" w:name="_Toc246426815"/>
      <w:bookmarkStart w:id="525" w:name="_Toc246427036"/>
      <w:bookmarkStart w:id="526" w:name="_Toc246469756"/>
      <w:bookmarkStart w:id="527" w:name="_Toc246559731"/>
      <w:bookmarkStart w:id="528" w:name="_Toc246599391"/>
      <w:bookmarkStart w:id="529" w:name="_Toc246600728"/>
      <w:bookmarkStart w:id="530" w:name="_Toc246647607"/>
      <w:bookmarkStart w:id="531" w:name="_Toc246647665"/>
      <w:bookmarkStart w:id="532" w:name="_Toc246648092"/>
      <w:bookmarkStart w:id="533" w:name="_Toc246648556"/>
      <w:bookmarkStart w:id="534" w:name="_Toc246648780"/>
      <w:bookmarkStart w:id="535" w:name="_Toc246648903"/>
      <w:bookmarkStart w:id="536" w:name="_Toc246649368"/>
      <w:bookmarkStart w:id="537" w:name="_Toc246650018"/>
      <w:bookmarkStart w:id="538" w:name="_Toc246650259"/>
      <w:bookmarkStart w:id="539" w:name="_Toc246650644"/>
      <w:bookmarkStart w:id="540" w:name="_Toc246650805"/>
      <w:bookmarkStart w:id="541" w:name="_Toc246651029"/>
      <w:bookmarkStart w:id="542" w:name="_Toc246651286"/>
      <w:bookmarkStart w:id="543" w:name="_Toc246651657"/>
      <w:bookmarkStart w:id="544" w:name="_Toc246651807"/>
      <w:bookmarkStart w:id="545" w:name="_Toc246652062"/>
      <w:bookmarkStart w:id="546" w:name="_Toc246733032"/>
      <w:bookmarkStart w:id="547" w:name="_Toc246736956"/>
      <w:bookmarkStart w:id="548" w:name="_Toc246740184"/>
      <w:bookmarkStart w:id="549" w:name="_Toc246748715"/>
      <w:bookmarkStart w:id="550" w:name="_Toc246748773"/>
      <w:bookmarkStart w:id="551" w:name="_Toc246748831"/>
      <w:bookmarkStart w:id="552" w:name="_Toc246768031"/>
      <w:bookmarkStart w:id="553" w:name="_Toc246768094"/>
      <w:bookmarkStart w:id="554" w:name="_Toc246768252"/>
      <w:bookmarkStart w:id="555" w:name="_Toc246768360"/>
      <w:bookmarkStart w:id="556" w:name="_Toc246768424"/>
      <w:bookmarkStart w:id="557" w:name="_Toc246768487"/>
      <w:bookmarkStart w:id="558" w:name="_Toc246768562"/>
      <w:bookmarkStart w:id="559" w:name="_Toc246826395"/>
      <w:bookmarkStart w:id="560" w:name="_Toc246827803"/>
      <w:bookmarkStart w:id="561" w:name="_Toc246828414"/>
      <w:bookmarkStart w:id="562" w:name="_Toc246828527"/>
      <w:bookmarkStart w:id="563" w:name="_Toc246828655"/>
      <w:bookmarkStart w:id="564" w:name="_Toc246828851"/>
      <w:bookmarkStart w:id="565" w:name="_Toc246835044"/>
      <w:bookmarkStart w:id="566" w:name="_Toc246848684"/>
      <w:bookmarkStart w:id="567" w:name="_Toc246904537"/>
      <w:bookmarkStart w:id="568" w:name="_Toc246904927"/>
      <w:bookmarkStart w:id="569" w:name="_Toc246905006"/>
      <w:bookmarkStart w:id="570" w:name="_Toc246905085"/>
      <w:bookmarkStart w:id="571" w:name="_Toc246905164"/>
      <w:bookmarkStart w:id="572" w:name="_Toc246905245"/>
      <w:bookmarkStart w:id="573" w:name="_Toc246906080"/>
      <w:bookmarkStart w:id="574" w:name="_Toc246906160"/>
      <w:bookmarkStart w:id="575" w:name="_Toc246914123"/>
      <w:bookmarkStart w:id="576" w:name="_Toc246914205"/>
      <w:bookmarkStart w:id="577" w:name="_Toc246914430"/>
      <w:bookmarkStart w:id="578" w:name="_Toc275959278"/>
      <w:r w:rsidRPr="005D14EA">
        <w:rPr>
          <w:rStyle w:val="Heading3Char"/>
        </w:rPr>
        <w:t>(a) The orthogonality rules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3"/>
      <w:bookmarkEnd w:id="534"/>
      <w:bookmarkEnd w:id="535"/>
      <w:bookmarkEnd w:id="536"/>
      <w:bookmarkEnd w:id="537"/>
      <w:bookmarkEnd w:id="538"/>
      <w:bookmarkEnd w:id="539"/>
      <w:bookmarkEnd w:id="540"/>
      <w:r>
        <w:t>.</w:t>
      </w:r>
      <w:bookmarkEnd w:id="530"/>
      <w:bookmarkEnd w:id="531"/>
      <w:bookmarkEnd w:id="532"/>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t xml:space="preserve"> </w:t>
      </w:r>
    </w:p>
    <w:p w14:paraId="06845B5B" w14:textId="77777777" w:rsidR="00B04DDB" w:rsidRDefault="005D14EA" w:rsidP="00DB3B12">
      <w:r>
        <w:t>I</w:t>
      </w:r>
      <w:r w:rsidR="00B04DDB">
        <w:t xml:space="preserve">t seems pretty clear that the following is true: </w:t>
      </w:r>
    </w:p>
    <w:p w14:paraId="1EB176D8" w14:textId="77777777" w:rsidR="00B31305" w:rsidRDefault="00B31305" w:rsidP="00DB3B12"/>
    <w:p w14:paraId="19290C92" w14:textId="77777777" w:rsidR="00B31305" w:rsidRDefault="00B31305" w:rsidP="00DB3B12">
      <w:r>
        <w:tab/>
      </w:r>
      <w:r>
        <w:fldChar w:fldCharType="begin"/>
      </w:r>
      <w:r>
        <w:instrText xml:space="preserve"> EQ \A(</w:instrText>
      </w:r>
      <w:r w:rsidRPr="00E96A48">
        <w:rPr>
          <w:u w:val="single"/>
        </w:rPr>
        <w:instrText>∂x</w:instrText>
      </w:r>
      <w:r>
        <w:rPr>
          <w:rStyle w:val="superscript"/>
          <w:u w:val="single"/>
        </w:rPr>
        <w:instrText>a</w:instrText>
      </w:r>
      <w:r>
        <w:instrText>,∂x</w:instrText>
      </w:r>
      <w:r>
        <w:rPr>
          <w:rStyle w:val="superscript"/>
        </w:rPr>
        <w:instrText>c</w:instrText>
      </w:r>
      <w:r>
        <w:instrText xml:space="preserve">) </w:instrText>
      </w:r>
      <w:r>
        <w:fldChar w:fldCharType="end"/>
      </w:r>
      <w:r>
        <w:t xml:space="preserve">   =</w:t>
      </w:r>
      <w:r w:rsidR="00A73E15" w:rsidRPr="00A73E15">
        <w:t xml:space="preserve"> </w:t>
      </w:r>
      <w:r w:rsidR="00A73E15">
        <w:t xml:space="preserve">  δ</w:t>
      </w:r>
      <w:r w:rsidR="00A73E15" w:rsidRPr="00FF1614">
        <w:rPr>
          <w:rStyle w:val="subscript"/>
        </w:rPr>
        <w:t>a</w:t>
      </w:r>
      <w:r w:rsidR="00A73E15">
        <w:rPr>
          <w:rStyle w:val="subscript"/>
        </w:rPr>
        <w:t>c</w:t>
      </w:r>
      <w:r w:rsidR="00A73E15">
        <w:t xml:space="preserve">   =  1</w:t>
      </w:r>
      <w:r w:rsidR="00A73E15" w:rsidRPr="00FF1614">
        <w:rPr>
          <w:rStyle w:val="subscript"/>
        </w:rPr>
        <w:t>a</w:t>
      </w:r>
      <w:r w:rsidR="00A73E15">
        <w:rPr>
          <w:rStyle w:val="subscript"/>
        </w:rPr>
        <w:t>c</w:t>
      </w:r>
      <w:r>
        <w:t xml:space="preserve">  </w:t>
      </w:r>
      <w:r>
        <w:tab/>
        <w:t>(ie, matrix elements of the identity matrix)</w:t>
      </w:r>
    </w:p>
    <w:p w14:paraId="56D3F72F" w14:textId="77777777" w:rsidR="00B31305" w:rsidRDefault="00B31305" w:rsidP="00DB3B12"/>
    <w:p w14:paraId="1CBE9E1E" w14:textId="77777777" w:rsidR="00B31305" w:rsidRPr="00B31305" w:rsidRDefault="00B31305" w:rsidP="00DB3B12">
      <w:r>
        <w:t xml:space="preserve">this being just the definition of a partial derivative in a set of </w:t>
      </w:r>
      <w:r w:rsidR="00B67CB5">
        <w:t xml:space="preserve">independent </w:t>
      </w:r>
      <w:r>
        <w:t>coordinates. If we throw in the chain rule on the left this becomes</w:t>
      </w:r>
    </w:p>
    <w:p w14:paraId="57C4A8C8" w14:textId="77777777" w:rsidR="00B04DDB" w:rsidRDefault="00B04DDB" w:rsidP="00DB3B12"/>
    <w:p w14:paraId="2E8BF03A" w14:textId="77777777" w:rsidR="00B04DDB" w:rsidRDefault="00B04DDB" w:rsidP="00DB3B12">
      <w:r>
        <w:tab/>
      </w:r>
      <w:r>
        <w:fldChar w:fldCharType="begin"/>
      </w:r>
      <w:r>
        <w:instrText xml:space="preserve"> EQ \A(</w:instrText>
      </w:r>
      <w:r w:rsidRPr="00E96A48">
        <w:rPr>
          <w:u w:val="single"/>
        </w:rPr>
        <w:instrText>∂x</w:instrText>
      </w:r>
      <w:r>
        <w:rPr>
          <w:rStyle w:val="superscript"/>
          <w:u w:val="single"/>
        </w:rPr>
        <w:instrText>a</w:instrText>
      </w:r>
      <w:r>
        <w:instrText>,∂x'</w:instrText>
      </w:r>
      <w:r>
        <w:rPr>
          <w:rStyle w:val="superscript"/>
        </w:rPr>
        <w:instrText>b</w:instrText>
      </w:r>
      <w:r>
        <w:instrText xml:space="preserve">) </w:instrText>
      </w:r>
      <w:r>
        <w:fldChar w:fldCharType="end"/>
      </w:r>
      <w:r>
        <w:fldChar w:fldCharType="begin"/>
      </w:r>
      <w:r>
        <w:instrText xml:space="preserve"> EQ \A(</w:instrText>
      </w:r>
      <w:r w:rsidRPr="00E96A48">
        <w:rPr>
          <w:u w:val="single"/>
        </w:rPr>
        <w:instrText>∂x</w:instrText>
      </w:r>
      <w:r>
        <w:rPr>
          <w:u w:val="single"/>
        </w:rPr>
        <w:instrText>'</w:instrText>
      </w:r>
      <w:r>
        <w:rPr>
          <w:rStyle w:val="superscript"/>
          <w:u w:val="single"/>
        </w:rPr>
        <w:instrText>b</w:instrText>
      </w:r>
      <w:r>
        <w:instrText>,∂x</w:instrText>
      </w:r>
      <w:r>
        <w:rPr>
          <w:rStyle w:val="superscript"/>
        </w:rPr>
        <w:instrText>c</w:instrText>
      </w:r>
      <w:r>
        <w:instrText xml:space="preserve">) </w:instrText>
      </w:r>
      <w:r>
        <w:fldChar w:fldCharType="end"/>
      </w:r>
      <w:r>
        <w:t xml:space="preserve">  = δ</w:t>
      </w:r>
      <w:r w:rsidRPr="00FF1614">
        <w:rPr>
          <w:rStyle w:val="subscript"/>
        </w:rPr>
        <w:t>a</w:t>
      </w:r>
      <w:r>
        <w:rPr>
          <w:rStyle w:val="subscript"/>
        </w:rPr>
        <w:t>c</w:t>
      </w:r>
      <w:r>
        <w:t xml:space="preserve">   =  1</w:t>
      </w:r>
      <w:r w:rsidRPr="00FF1614">
        <w:rPr>
          <w:rStyle w:val="subscript"/>
        </w:rPr>
        <w:t>a</w:t>
      </w:r>
      <w:r>
        <w:rPr>
          <w:rStyle w:val="subscript"/>
        </w:rPr>
        <w:t>c</w:t>
      </w:r>
      <w:r>
        <w:t xml:space="preserve">  </w:t>
      </w:r>
      <w:r>
        <w:tab/>
        <w:t xml:space="preserve">(ie, matrix elements of the identity matrix) </w:t>
      </w:r>
    </w:p>
    <w:p w14:paraId="498BA64E" w14:textId="77777777" w:rsidR="00B31305" w:rsidRDefault="00B31305" w:rsidP="00DB3B12">
      <w:r>
        <w:t>or</w:t>
      </w:r>
    </w:p>
    <w:p w14:paraId="0D77D1E2" w14:textId="77777777" w:rsidR="00B31305" w:rsidRDefault="00B31305" w:rsidP="00DB3B12">
      <w:r>
        <w:tab/>
        <w:t>T</w:t>
      </w:r>
      <w:r w:rsidR="000A6F76">
        <w:rPr>
          <w:rStyle w:val="subscript"/>
        </w:rPr>
        <w:t>b</w:t>
      </w:r>
      <w:r w:rsidR="000A6F76">
        <w:rPr>
          <w:rStyle w:val="superscript"/>
        </w:rPr>
        <w:t>a</w:t>
      </w:r>
      <w:r>
        <w:t xml:space="preserve"> T</w:t>
      </w:r>
      <w:r>
        <w:rPr>
          <w:rStyle w:val="superscript"/>
        </w:rPr>
        <w:t>b</w:t>
      </w:r>
      <w:r>
        <w:rPr>
          <w:rStyle w:val="subscript"/>
        </w:rPr>
        <w:t>c</w:t>
      </w:r>
      <w:r>
        <w:t xml:space="preserve"> = </w:t>
      </w:r>
      <w:r w:rsidR="00704F85">
        <w:t>1</w:t>
      </w:r>
      <w:r w:rsidR="00704F85" w:rsidRPr="00FF1614">
        <w:rPr>
          <w:rStyle w:val="subscript"/>
        </w:rPr>
        <w:t>a</w:t>
      </w:r>
      <w:r w:rsidR="00704F85">
        <w:rPr>
          <w:rStyle w:val="subscript"/>
        </w:rPr>
        <w:t>c</w:t>
      </w:r>
      <w:r w:rsidR="00FA24B6">
        <w:t xml:space="preserve">  ≡  δ</w:t>
      </w:r>
      <w:r w:rsidR="00FA24B6">
        <w:rPr>
          <w:rStyle w:val="superscript"/>
        </w:rPr>
        <w:t>a</w:t>
      </w:r>
      <w:r w:rsidR="00FA24B6">
        <w:rPr>
          <w:rStyle w:val="subscript"/>
        </w:rPr>
        <w:t>c</w:t>
      </w:r>
      <w:r w:rsidR="00FA24B6">
        <w:tab/>
        <w:t>" orthogonality rule</w:t>
      </w:r>
      <w:r w:rsidR="005D18F4">
        <w:t xml:space="preserve"> #1</w:t>
      </w:r>
      <w:r w:rsidR="004334F2">
        <w:t xml:space="preserve"> for T"</w:t>
      </w:r>
    </w:p>
    <w:p w14:paraId="48BB92E2" w14:textId="77777777" w:rsidR="00490021" w:rsidRDefault="00490021" w:rsidP="00DB3B12"/>
    <w:p w14:paraId="5EFEC263" w14:textId="77777777" w:rsidR="00490021" w:rsidRDefault="00490021" w:rsidP="00DB3B12">
      <w:bookmarkStart w:id="579" w:name="_Toc246600729"/>
      <w:r>
        <w:t>We could do the chain rule the other way to say</w:t>
      </w:r>
      <w:bookmarkEnd w:id="579"/>
    </w:p>
    <w:p w14:paraId="6E744B72" w14:textId="77777777" w:rsidR="00490021" w:rsidRDefault="00490021" w:rsidP="00DB3B12"/>
    <w:p w14:paraId="7E7F3B70" w14:textId="77777777" w:rsidR="00490021" w:rsidRDefault="00490021" w:rsidP="00DB3B12">
      <w:r>
        <w:tab/>
      </w:r>
      <w:r>
        <w:fldChar w:fldCharType="begin"/>
      </w:r>
      <w:r>
        <w:instrText xml:space="preserve"> EQ \A(</w:instrText>
      </w:r>
      <w:r w:rsidRPr="00E96A48">
        <w:rPr>
          <w:u w:val="single"/>
        </w:rPr>
        <w:instrText>∂x</w:instrText>
      </w:r>
      <w:r>
        <w:rPr>
          <w:u w:val="single"/>
        </w:rPr>
        <w:instrText>'</w:instrText>
      </w:r>
      <w:r>
        <w:rPr>
          <w:rStyle w:val="superscript"/>
          <w:u w:val="single"/>
        </w:rPr>
        <w:instrText>a</w:instrText>
      </w:r>
      <w:r>
        <w:instrText>,∂x</w:instrText>
      </w:r>
      <w:r>
        <w:rPr>
          <w:rStyle w:val="superscript"/>
        </w:rPr>
        <w:instrText>b</w:instrText>
      </w:r>
      <w:r>
        <w:instrText xml:space="preserve">) </w:instrText>
      </w:r>
      <w:r>
        <w:fldChar w:fldCharType="end"/>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c</w:instrText>
      </w:r>
      <w:r>
        <w:instrText xml:space="preserve">) </w:instrText>
      </w:r>
      <w:r>
        <w:fldChar w:fldCharType="end"/>
      </w:r>
      <w:r>
        <w:t xml:space="preserve">  = δ</w:t>
      </w:r>
      <w:r w:rsidRPr="00FF1614">
        <w:rPr>
          <w:rStyle w:val="subscript"/>
        </w:rPr>
        <w:t>a</w:t>
      </w:r>
      <w:r>
        <w:rPr>
          <w:rStyle w:val="subscript"/>
        </w:rPr>
        <w:t>c</w:t>
      </w:r>
      <w:r>
        <w:t xml:space="preserve"> =  1</w:t>
      </w:r>
      <w:r w:rsidRPr="00FF1614">
        <w:rPr>
          <w:rStyle w:val="subscript"/>
        </w:rPr>
        <w:t>a</w:t>
      </w:r>
      <w:r>
        <w:rPr>
          <w:rStyle w:val="subscript"/>
        </w:rPr>
        <w:t>c</w:t>
      </w:r>
      <w:r>
        <w:t xml:space="preserve">  </w:t>
      </w:r>
      <w:r>
        <w:tab/>
        <w:t xml:space="preserve">(ie, matrix elements of the identity matrix) </w:t>
      </w:r>
    </w:p>
    <w:p w14:paraId="72182E99" w14:textId="77777777" w:rsidR="00490021" w:rsidRDefault="00490021" w:rsidP="00DB3B12">
      <w:r>
        <w:t>or</w:t>
      </w:r>
    </w:p>
    <w:p w14:paraId="24C0879D" w14:textId="77777777" w:rsidR="00490021" w:rsidRPr="0063101F" w:rsidRDefault="00490021" w:rsidP="00DB3B12">
      <w:r>
        <w:tab/>
        <w:t>T</w:t>
      </w:r>
      <w:r>
        <w:rPr>
          <w:rStyle w:val="superscript"/>
        </w:rPr>
        <w:t>a</w:t>
      </w:r>
      <w:r>
        <w:rPr>
          <w:rStyle w:val="subscript"/>
        </w:rPr>
        <w:t>b</w:t>
      </w:r>
      <w:r>
        <w:t xml:space="preserve"> T</w:t>
      </w:r>
      <w:r>
        <w:rPr>
          <w:rStyle w:val="subscript"/>
        </w:rPr>
        <w:t>c</w:t>
      </w:r>
      <w:r>
        <w:rPr>
          <w:rStyle w:val="superscript"/>
        </w:rPr>
        <w:t>b</w:t>
      </w:r>
      <w:r>
        <w:t xml:space="preserve">  = 1</w:t>
      </w:r>
      <w:r>
        <w:rPr>
          <w:rStyle w:val="subscript"/>
        </w:rPr>
        <w:t>ac</w:t>
      </w:r>
      <w:r w:rsidR="00FA24B6">
        <w:t xml:space="preserve"> ≡ δ</w:t>
      </w:r>
      <w:r w:rsidR="00FA24B6">
        <w:rPr>
          <w:rStyle w:val="superscript"/>
        </w:rPr>
        <w:t>a</w:t>
      </w:r>
      <w:r w:rsidR="00FA24B6">
        <w:rPr>
          <w:rStyle w:val="subscript"/>
        </w:rPr>
        <w:t>c</w:t>
      </w:r>
      <w:r>
        <w:tab/>
      </w:r>
      <w:r w:rsidR="004334F2">
        <w:t>" orthogonality rule #2 for T"</w:t>
      </w:r>
    </w:p>
    <w:p w14:paraId="091F5866" w14:textId="77777777" w:rsidR="00490021" w:rsidRDefault="00490021" w:rsidP="00DB3B12"/>
    <w:p w14:paraId="128EE3AD" w14:textId="77777777" w:rsidR="00B67CB5" w:rsidRDefault="00490021" w:rsidP="00DB3B12">
      <w:r>
        <w:t>So the "orthogonality rule</w:t>
      </w:r>
      <w:r w:rsidR="004334F2">
        <w:t>s</w:t>
      </w:r>
      <w:r w:rsidR="00C27B69">
        <w:t xml:space="preserve">" </w:t>
      </w:r>
      <w:r>
        <w:t xml:space="preserve">involves the product of </w:t>
      </w:r>
      <w:r w:rsidRPr="00612E75">
        <w:rPr>
          <w:i/>
        </w:rPr>
        <w:t xml:space="preserve">reverse-tilted </w:t>
      </w:r>
      <w:r>
        <w:t xml:space="preserve">T matrices </w:t>
      </w:r>
      <w:r w:rsidR="00B67CB5">
        <w:t>which</w:t>
      </w:r>
      <w:r>
        <w:t xml:space="preserve"> are summed </w:t>
      </w:r>
      <w:r w:rsidRPr="00612E75">
        <w:rPr>
          <w:i/>
        </w:rPr>
        <w:t>either</w:t>
      </w:r>
      <w:r>
        <w:t xml:space="preserve"> on </w:t>
      </w:r>
      <w:r w:rsidRPr="00612E75">
        <w:rPr>
          <w:i/>
        </w:rPr>
        <w:t>both first</w:t>
      </w:r>
      <w:r>
        <w:t xml:space="preserve"> indices or on </w:t>
      </w:r>
      <w:r w:rsidRPr="00612E75">
        <w:rPr>
          <w:i/>
        </w:rPr>
        <w:t>both second</w:t>
      </w:r>
      <w:r>
        <w:t xml:space="preserve"> indices.  </w:t>
      </w:r>
      <w:r w:rsidR="00B67CB5">
        <w:t>To summarize :</w:t>
      </w:r>
    </w:p>
    <w:p w14:paraId="0EC1142E" w14:textId="77777777" w:rsidR="00B67CB5" w:rsidRDefault="00B67CB5" w:rsidP="00DB3B12"/>
    <w:p w14:paraId="202FE242" w14:textId="77777777" w:rsidR="006B2368" w:rsidRDefault="00C27B69" w:rsidP="00DB3B12">
      <w:r>
        <w:tab/>
      </w:r>
      <w:r>
        <w:tab/>
        <w:t xml:space="preserve">         sum on firsts              sum on seconds</w:t>
      </w:r>
    </w:p>
    <w:p w14:paraId="6807C4A2" w14:textId="77777777" w:rsidR="00B67CB5" w:rsidRPr="005D14EA" w:rsidRDefault="00B67CB5" w:rsidP="00DB3B12">
      <w:r>
        <w:tab/>
        <w:t>δ</w:t>
      </w:r>
      <w:r>
        <w:rPr>
          <w:rStyle w:val="subscript"/>
        </w:rPr>
        <w:t>ac</w:t>
      </w:r>
      <w:r>
        <w:t xml:space="preserve"> = T</w:t>
      </w:r>
      <w:r>
        <w:rPr>
          <w:rStyle w:val="subscript"/>
        </w:rPr>
        <w:t>b</w:t>
      </w:r>
      <w:r>
        <w:rPr>
          <w:rStyle w:val="superscript"/>
        </w:rPr>
        <w:t>a</w:t>
      </w:r>
      <w:r>
        <w:t xml:space="preserve"> T</w:t>
      </w:r>
      <w:r>
        <w:rPr>
          <w:rStyle w:val="superscript"/>
        </w:rPr>
        <w:t>b</w:t>
      </w:r>
      <w:r>
        <w:rPr>
          <w:rStyle w:val="subscript"/>
        </w:rPr>
        <w:t>c</w:t>
      </w:r>
      <w:r>
        <w:t xml:space="preserve">  = T</w:t>
      </w:r>
      <w:r>
        <w:rPr>
          <w:rStyle w:val="superscript"/>
        </w:rPr>
        <w:t>b</w:t>
      </w:r>
      <w:r>
        <w:rPr>
          <w:rStyle w:val="subscript"/>
        </w:rPr>
        <w:t>c</w:t>
      </w:r>
      <w:r w:rsidRPr="00B67CB5">
        <w:t xml:space="preserve"> </w:t>
      </w:r>
      <w:r>
        <w:t>T</w:t>
      </w:r>
      <w:r>
        <w:rPr>
          <w:rStyle w:val="subscript"/>
        </w:rPr>
        <w:t>b</w:t>
      </w:r>
      <w:r>
        <w:rPr>
          <w:rStyle w:val="superscript"/>
        </w:rPr>
        <w:t>a</w:t>
      </w:r>
      <w:r w:rsidR="00FA24B6">
        <w:t xml:space="preserve">  = </w:t>
      </w:r>
      <w:r w:rsidR="00C27B69">
        <w:t>T</w:t>
      </w:r>
      <w:r w:rsidR="00C27B69">
        <w:rPr>
          <w:rStyle w:val="superscript"/>
        </w:rPr>
        <w:t>a</w:t>
      </w:r>
      <w:r w:rsidR="00C27B69">
        <w:rPr>
          <w:rStyle w:val="subscript"/>
        </w:rPr>
        <w:t>b</w:t>
      </w:r>
      <w:r w:rsidR="00C27B69">
        <w:t xml:space="preserve"> T</w:t>
      </w:r>
      <w:r w:rsidR="00C27B69">
        <w:rPr>
          <w:rStyle w:val="subscript"/>
        </w:rPr>
        <w:t>c</w:t>
      </w:r>
      <w:r w:rsidR="00C27B69">
        <w:rPr>
          <w:rStyle w:val="superscript"/>
        </w:rPr>
        <w:t>b</w:t>
      </w:r>
      <w:r w:rsidR="00C27B69">
        <w:t xml:space="preserve">  = T</w:t>
      </w:r>
      <w:r w:rsidR="00C27B69">
        <w:rPr>
          <w:rStyle w:val="subscript"/>
        </w:rPr>
        <w:t>c</w:t>
      </w:r>
      <w:r w:rsidR="00C27B69">
        <w:rPr>
          <w:rStyle w:val="superscript"/>
        </w:rPr>
        <w:t>b</w:t>
      </w:r>
      <w:r w:rsidR="00C27B69" w:rsidRPr="00C27B69">
        <w:t xml:space="preserve"> </w:t>
      </w:r>
      <w:r w:rsidR="00C27B69">
        <w:t>T</w:t>
      </w:r>
      <w:r w:rsidR="00C27B69">
        <w:rPr>
          <w:rStyle w:val="superscript"/>
        </w:rPr>
        <w:t>a</w:t>
      </w:r>
      <w:r w:rsidR="00C27B69">
        <w:rPr>
          <w:rStyle w:val="subscript"/>
        </w:rPr>
        <w:t>b</w:t>
      </w:r>
      <w:r w:rsidR="005D14EA">
        <w:tab/>
      </w:r>
      <w:r w:rsidR="005D14EA">
        <w:tab/>
        <w:t>orthogonality rules</w:t>
      </w:r>
    </w:p>
    <w:p w14:paraId="0D0F5FB5" w14:textId="77777777" w:rsidR="00490021" w:rsidRDefault="00490021" w:rsidP="00DB3B12"/>
    <w:p w14:paraId="21D768F7" w14:textId="77777777" w:rsidR="00D02F78" w:rsidRPr="00D02F78" w:rsidRDefault="005D14EA" w:rsidP="00D02F78">
      <w:pPr>
        <w:outlineLvl w:val="2"/>
        <w:rPr>
          <w:vanish/>
        </w:rPr>
      </w:pPr>
      <w:bookmarkStart w:id="580" w:name="_Toc246412357"/>
      <w:bookmarkStart w:id="581" w:name="_Toc246412405"/>
      <w:bookmarkStart w:id="582" w:name="_Toc246412453"/>
      <w:bookmarkStart w:id="583" w:name="_Toc246414331"/>
      <w:bookmarkStart w:id="584" w:name="_Toc246414379"/>
      <w:bookmarkStart w:id="585" w:name="_Toc246426651"/>
      <w:bookmarkStart w:id="586" w:name="_Toc246426706"/>
      <w:bookmarkStart w:id="587" w:name="_Toc246426761"/>
      <w:bookmarkStart w:id="588" w:name="_Toc246426816"/>
      <w:bookmarkStart w:id="589" w:name="_Toc246427037"/>
      <w:bookmarkStart w:id="590" w:name="_Toc246469757"/>
      <w:bookmarkStart w:id="591" w:name="_Toc246559732"/>
      <w:bookmarkStart w:id="592" w:name="_Toc246599392"/>
      <w:bookmarkStart w:id="593" w:name="_Toc246600730"/>
      <w:bookmarkStart w:id="594" w:name="_Toc246647608"/>
      <w:bookmarkStart w:id="595" w:name="_Toc246647666"/>
      <w:bookmarkStart w:id="596" w:name="_Toc246648093"/>
      <w:bookmarkStart w:id="597" w:name="_Toc246648557"/>
      <w:bookmarkStart w:id="598" w:name="_Toc246648781"/>
      <w:bookmarkStart w:id="599" w:name="_Toc246648904"/>
      <w:bookmarkStart w:id="600" w:name="_Toc246649369"/>
      <w:bookmarkStart w:id="601" w:name="_Toc246650019"/>
      <w:bookmarkStart w:id="602" w:name="_Toc246650260"/>
      <w:bookmarkStart w:id="603" w:name="_Toc246650645"/>
      <w:bookmarkStart w:id="604" w:name="_Toc246650806"/>
      <w:bookmarkStart w:id="605" w:name="_Toc246651030"/>
      <w:bookmarkStart w:id="606" w:name="_Toc246651287"/>
      <w:bookmarkStart w:id="607" w:name="_Toc246651658"/>
      <w:bookmarkStart w:id="608" w:name="_Toc246651808"/>
      <w:bookmarkStart w:id="609" w:name="_Toc246652063"/>
      <w:bookmarkStart w:id="610" w:name="_Toc246733033"/>
      <w:bookmarkStart w:id="611" w:name="_Toc246736957"/>
      <w:bookmarkStart w:id="612" w:name="_Toc246740185"/>
      <w:bookmarkStart w:id="613" w:name="_Toc246748716"/>
      <w:bookmarkStart w:id="614" w:name="_Toc246748774"/>
      <w:bookmarkStart w:id="615" w:name="_Toc246748832"/>
      <w:bookmarkStart w:id="616" w:name="_Toc246768032"/>
      <w:bookmarkStart w:id="617" w:name="_Toc246768095"/>
      <w:bookmarkStart w:id="618" w:name="_Toc246768253"/>
      <w:bookmarkStart w:id="619" w:name="_Toc246768361"/>
      <w:bookmarkStart w:id="620" w:name="_Toc246768425"/>
      <w:bookmarkStart w:id="621" w:name="_Toc246768488"/>
      <w:bookmarkStart w:id="622" w:name="_Toc246768563"/>
      <w:bookmarkStart w:id="623" w:name="_Toc246826396"/>
      <w:bookmarkStart w:id="624" w:name="_Toc246827804"/>
      <w:bookmarkStart w:id="625" w:name="_Toc246828415"/>
      <w:bookmarkStart w:id="626" w:name="_Toc246828528"/>
      <w:bookmarkStart w:id="627" w:name="_Toc246828656"/>
      <w:bookmarkStart w:id="628" w:name="_Toc246828852"/>
      <w:bookmarkStart w:id="629" w:name="_Toc246835045"/>
      <w:bookmarkStart w:id="630" w:name="_Toc246848685"/>
      <w:bookmarkStart w:id="631" w:name="_Toc246904538"/>
      <w:bookmarkStart w:id="632" w:name="_Toc246904928"/>
      <w:bookmarkStart w:id="633" w:name="_Toc246905007"/>
      <w:bookmarkStart w:id="634" w:name="_Toc246905086"/>
      <w:bookmarkStart w:id="635" w:name="_Toc246905165"/>
      <w:bookmarkStart w:id="636" w:name="_Toc246905246"/>
      <w:bookmarkStart w:id="637" w:name="_Toc246906081"/>
      <w:bookmarkStart w:id="638" w:name="_Toc246906161"/>
      <w:bookmarkStart w:id="639" w:name="_Toc246914124"/>
      <w:bookmarkStart w:id="640" w:name="_Toc246914206"/>
      <w:bookmarkStart w:id="641" w:name="_Toc246914431"/>
      <w:bookmarkStart w:id="642" w:name="_Toc275959279"/>
      <w:r w:rsidRPr="005D14EA">
        <w:rPr>
          <w:rStyle w:val="Heading3Char"/>
        </w:rPr>
        <w:t>(b) Matrix notation.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t xml:space="preserve"> </w:t>
      </w:r>
    </w:p>
    <w:p w14:paraId="5FE286C6" w14:textId="77777777" w:rsidR="005D14EA" w:rsidRPr="009916F8" w:rsidRDefault="005D14EA" w:rsidP="00DB3B12">
      <w:pPr>
        <w:rPr>
          <w:color w:val="000000"/>
        </w:rPr>
      </w:pPr>
      <w:r>
        <w:t>The idea here is to define matrices with all lower indices so we don't get confused about indices being up or down. Perhaps this is superf</w:t>
      </w:r>
      <w:r w:rsidR="00B02C76">
        <w:t xml:space="preserve">luous, but it helps the author a lot. </w:t>
      </w:r>
      <w:r w:rsidR="00AB44F2">
        <w:t xml:space="preserve"> ( More detail is given i</w:t>
      </w:r>
      <w:r w:rsidR="00AB44F2" w:rsidRPr="009916F8">
        <w:rPr>
          <w:color w:val="000000"/>
        </w:rPr>
        <w:t xml:space="preserve">n Appendix </w:t>
      </w:r>
      <w:r w:rsidR="009916F8" w:rsidRPr="009916F8">
        <w:rPr>
          <w:color w:val="000000"/>
        </w:rPr>
        <w:t>A</w:t>
      </w:r>
      <w:r w:rsidR="00AB44F2" w:rsidRPr="009916F8">
        <w:rPr>
          <w:color w:val="000000"/>
        </w:rPr>
        <w:t>. )</w:t>
      </w:r>
      <w:bookmarkEnd w:id="594"/>
      <w:bookmarkEnd w:id="595"/>
      <w:bookmarkEnd w:id="596"/>
    </w:p>
    <w:p w14:paraId="105938DE" w14:textId="77777777" w:rsidR="00D164E6" w:rsidRPr="00D164E6" w:rsidRDefault="005D14EA" w:rsidP="00DB3B12">
      <w:r>
        <w:tab/>
        <w:t>I</w:t>
      </w:r>
      <w:r w:rsidR="00D164E6">
        <w:t>f we indicate the transpose of a matrix M by M</w:t>
      </w:r>
      <w:r w:rsidR="00D164E6">
        <w:rPr>
          <w:rStyle w:val="superscript"/>
        </w:rPr>
        <w:t>T</w:t>
      </w:r>
      <w:r w:rsidR="00D164E6">
        <w:t xml:space="preserve"> ( this </w:t>
      </w:r>
      <w:r w:rsidR="00D164E6" w:rsidRPr="00D164E6">
        <w:rPr>
          <w:rStyle w:val="superscript"/>
        </w:rPr>
        <w:t>T</w:t>
      </w:r>
      <w:r w:rsidR="00D164E6">
        <w:t xml:space="preserve"> has nothing </w:t>
      </w:r>
      <w:r w:rsidR="006B2368">
        <w:t>to do with the transformation T)</w:t>
      </w:r>
      <w:r w:rsidR="00D164E6">
        <w:t xml:space="preserve">, then we can define some </w:t>
      </w:r>
      <w:r w:rsidR="00B02C76">
        <w:t xml:space="preserve">"up" and "down" </w:t>
      </w:r>
      <w:r w:rsidR="00D164E6">
        <w:t>conventional matrices and their transposes as follows</w:t>
      </w:r>
    </w:p>
    <w:p w14:paraId="49E75572" w14:textId="77777777" w:rsidR="009B3E47" w:rsidRDefault="009B3E47" w:rsidP="00DB3B12"/>
    <w:p w14:paraId="4AC5C41D" w14:textId="77777777" w:rsidR="009B3E47" w:rsidRPr="009B3E47" w:rsidRDefault="009B3E47" w:rsidP="00DB3B12">
      <w:r>
        <w:tab/>
        <w:t>(T</w:t>
      </w:r>
      <w:r>
        <w:rPr>
          <w:rStyle w:val="subscript"/>
        </w:rPr>
        <w:t>up</w:t>
      </w:r>
      <w:r>
        <w:t>)</w:t>
      </w:r>
      <w:r>
        <w:rPr>
          <w:rStyle w:val="subscript"/>
        </w:rPr>
        <w:t>ab</w:t>
      </w:r>
      <w:r>
        <w:t xml:space="preserve"> ≡ T</w:t>
      </w:r>
      <w:r>
        <w:rPr>
          <w:rStyle w:val="subscript"/>
        </w:rPr>
        <w:t>a</w:t>
      </w:r>
      <w:r>
        <w:rPr>
          <w:rStyle w:val="superscript"/>
        </w:rPr>
        <w:t>b</w:t>
      </w:r>
      <w:r>
        <w:t xml:space="preserve">  </w:t>
      </w:r>
      <w:r w:rsidR="00B02C76">
        <w:t xml:space="preserve">= </w:t>
      </w:r>
      <w:r>
        <w:t>(T</w:t>
      </w:r>
      <w:r>
        <w:rPr>
          <w:rStyle w:val="subscript"/>
        </w:rPr>
        <w:t>up</w:t>
      </w:r>
      <w:r>
        <w:t>)</w:t>
      </w:r>
      <w:r>
        <w:rPr>
          <w:rStyle w:val="superscript"/>
        </w:rPr>
        <w:t>T</w:t>
      </w:r>
      <w:r>
        <w:rPr>
          <w:rStyle w:val="subscript"/>
        </w:rPr>
        <w:t>ba</w:t>
      </w:r>
      <w:r>
        <w:t xml:space="preserve"> </w:t>
      </w:r>
    </w:p>
    <w:p w14:paraId="2001743D" w14:textId="77777777" w:rsidR="009B3E47" w:rsidRPr="009B3E47" w:rsidRDefault="009B3E47" w:rsidP="00DB3B12"/>
    <w:p w14:paraId="72D50A9E" w14:textId="77777777" w:rsidR="009B3E47" w:rsidRPr="009B3E47" w:rsidRDefault="009B3E47" w:rsidP="00DB3B12">
      <w:r>
        <w:tab/>
        <w:t>(T</w:t>
      </w:r>
      <w:r>
        <w:rPr>
          <w:rStyle w:val="subscript"/>
        </w:rPr>
        <w:t>dn</w:t>
      </w:r>
      <w:r>
        <w:t>)</w:t>
      </w:r>
      <w:r>
        <w:rPr>
          <w:rStyle w:val="subscript"/>
        </w:rPr>
        <w:t>ab</w:t>
      </w:r>
      <w:r>
        <w:t xml:space="preserve"> ≡ T</w:t>
      </w:r>
      <w:r w:rsidRPr="009B3E47">
        <w:rPr>
          <w:rStyle w:val="superscript"/>
        </w:rPr>
        <w:t>a</w:t>
      </w:r>
      <w:r w:rsidRPr="009B3E47">
        <w:rPr>
          <w:rStyle w:val="subscript"/>
        </w:rPr>
        <w:t>b</w:t>
      </w:r>
      <w:r>
        <w:t xml:space="preserve"> </w:t>
      </w:r>
      <w:r w:rsidR="00B02C76">
        <w:t xml:space="preserve"> = </w:t>
      </w:r>
      <w:r>
        <w:t>(T</w:t>
      </w:r>
      <w:r>
        <w:rPr>
          <w:rStyle w:val="subscript"/>
        </w:rPr>
        <w:t>dn</w:t>
      </w:r>
      <w:r>
        <w:t>)</w:t>
      </w:r>
      <w:r>
        <w:rPr>
          <w:rStyle w:val="superscript"/>
        </w:rPr>
        <w:t>T</w:t>
      </w:r>
      <w:r>
        <w:rPr>
          <w:rStyle w:val="subscript"/>
        </w:rPr>
        <w:t>ba</w:t>
      </w:r>
    </w:p>
    <w:p w14:paraId="72055405" w14:textId="77777777" w:rsidR="009B3E47" w:rsidRDefault="009B3E47" w:rsidP="00DB3B12"/>
    <w:p w14:paraId="51753123" w14:textId="77777777" w:rsidR="009B3E47" w:rsidRDefault="009B3E47" w:rsidP="00DB3B12">
      <w:r>
        <w:t>Then the orthogonality rule</w:t>
      </w:r>
      <w:r w:rsidR="00490021">
        <w:t>s just derived</w:t>
      </w:r>
      <w:r>
        <w:t xml:space="preserve"> can be written in </w:t>
      </w:r>
      <w:r w:rsidR="005D18F4">
        <w:t xml:space="preserve">this matrix form: </w:t>
      </w:r>
    </w:p>
    <w:p w14:paraId="17EAE628" w14:textId="77777777" w:rsidR="00C27B69" w:rsidRDefault="00C27B69" w:rsidP="00DB3B12"/>
    <w:p w14:paraId="298C493A" w14:textId="77777777" w:rsidR="00C27B69" w:rsidRDefault="00C27B69" w:rsidP="00DB3B12">
      <w:r>
        <w:tab/>
        <w:t>1  =  (T</w:t>
      </w:r>
      <w:r>
        <w:rPr>
          <w:rStyle w:val="subscript"/>
        </w:rPr>
        <w:t>up</w:t>
      </w:r>
      <w:r>
        <w:t>)</w:t>
      </w:r>
      <w:r>
        <w:rPr>
          <w:rStyle w:val="superscript"/>
        </w:rPr>
        <w:t>T</w:t>
      </w:r>
      <w:r w:rsidRPr="00C27B69">
        <w:t xml:space="preserve"> </w:t>
      </w:r>
      <w:r>
        <w:t>T</w:t>
      </w:r>
      <w:r>
        <w:rPr>
          <w:rStyle w:val="subscript"/>
        </w:rPr>
        <w:t>dn</w:t>
      </w:r>
      <w:r>
        <w:t xml:space="preserve"> = (T</w:t>
      </w:r>
      <w:r>
        <w:rPr>
          <w:rStyle w:val="subscript"/>
        </w:rPr>
        <w:t>dn</w:t>
      </w:r>
      <w:r>
        <w:t>)</w:t>
      </w:r>
      <w:r>
        <w:rPr>
          <w:rStyle w:val="superscript"/>
        </w:rPr>
        <w:t>T</w:t>
      </w:r>
      <w:r w:rsidRPr="00C27B69">
        <w:t xml:space="preserve"> </w:t>
      </w:r>
      <w:r>
        <w:t>T</w:t>
      </w:r>
      <w:r>
        <w:rPr>
          <w:rStyle w:val="subscript"/>
        </w:rPr>
        <w:t>up</w:t>
      </w:r>
      <w:r>
        <w:t xml:space="preserve"> = T</w:t>
      </w:r>
      <w:r>
        <w:rPr>
          <w:rStyle w:val="subscript"/>
        </w:rPr>
        <w:t>dn</w:t>
      </w:r>
      <w:r w:rsidR="003E6614">
        <w:t>(T</w:t>
      </w:r>
      <w:r w:rsidR="003E6614">
        <w:rPr>
          <w:rStyle w:val="subscript"/>
        </w:rPr>
        <w:t>up</w:t>
      </w:r>
      <w:r w:rsidR="003E6614">
        <w:t>)</w:t>
      </w:r>
      <w:r w:rsidR="003E6614">
        <w:rPr>
          <w:rStyle w:val="superscript"/>
        </w:rPr>
        <w:t>T</w:t>
      </w:r>
      <w:r w:rsidR="003E6614">
        <w:t xml:space="preserve">  = T</w:t>
      </w:r>
      <w:r w:rsidR="003E6614">
        <w:rPr>
          <w:rStyle w:val="subscript"/>
        </w:rPr>
        <w:t>up</w:t>
      </w:r>
      <w:r w:rsidR="003E6614">
        <w:t xml:space="preserve"> (T</w:t>
      </w:r>
      <w:r w:rsidR="003E6614">
        <w:rPr>
          <w:rStyle w:val="subscript"/>
        </w:rPr>
        <w:t>dn</w:t>
      </w:r>
      <w:r w:rsidR="003E6614">
        <w:t>)</w:t>
      </w:r>
      <w:r w:rsidR="003E6614">
        <w:rPr>
          <w:rStyle w:val="superscript"/>
        </w:rPr>
        <w:t>T</w:t>
      </w:r>
    </w:p>
    <w:p w14:paraId="05E1EE7F" w14:textId="77777777" w:rsidR="003E6614" w:rsidRDefault="003E6614" w:rsidP="00DB3B12"/>
    <w:p w14:paraId="478728FF" w14:textId="77777777" w:rsidR="003E6614" w:rsidRDefault="003E6614" w:rsidP="00DB3B12">
      <w:bookmarkStart w:id="643" w:name="_Toc246600731"/>
      <w:r>
        <w:t>Recall th</w:t>
      </w:r>
      <w:r w:rsidR="005D18F4">
        <w:t>at det(ab) = det(a)det(b) and also det(a</w:t>
      </w:r>
      <w:r w:rsidR="005D18F4">
        <w:rPr>
          <w:rStyle w:val="superscript"/>
        </w:rPr>
        <w:t>T</w:t>
      </w:r>
      <w:r w:rsidR="005D18F4">
        <w:t>) = det(a). Thus, we know that</w:t>
      </w:r>
      <w:bookmarkEnd w:id="643"/>
      <w:r w:rsidR="005D18F4">
        <w:t xml:space="preserve"> </w:t>
      </w:r>
    </w:p>
    <w:p w14:paraId="273C9495" w14:textId="77777777" w:rsidR="005D18F4" w:rsidRDefault="005D18F4" w:rsidP="00DB3B12"/>
    <w:p w14:paraId="5A1CD8B7" w14:textId="77777777" w:rsidR="005D18F4" w:rsidRPr="005D18F4" w:rsidRDefault="005D18F4" w:rsidP="00DB3B12">
      <w:r>
        <w:tab/>
        <w:t>1 = det(T</w:t>
      </w:r>
      <w:r>
        <w:rPr>
          <w:rStyle w:val="subscript"/>
        </w:rPr>
        <w:t>up</w:t>
      </w:r>
      <w:r>
        <w:t>)det(T</w:t>
      </w:r>
      <w:r>
        <w:rPr>
          <w:rStyle w:val="subscript"/>
        </w:rPr>
        <w:t>dn</w:t>
      </w:r>
      <w:r>
        <w:t>)</w:t>
      </w:r>
      <w:r>
        <w:tab/>
      </w:r>
    </w:p>
    <w:p w14:paraId="1FB2D45A" w14:textId="77777777" w:rsidR="001B64FD" w:rsidRDefault="001B64FD" w:rsidP="00DB3B12"/>
    <w:p w14:paraId="2A893B71" w14:textId="77777777" w:rsidR="003E6614" w:rsidRDefault="005D18F4" w:rsidP="00DB3B12">
      <w:r>
        <w:t xml:space="preserve">Therefore, if </w:t>
      </w:r>
      <w:r w:rsidR="001B64FD">
        <w:t xml:space="preserve"> we knew that T</w:t>
      </w:r>
      <w:r w:rsidR="001B64FD">
        <w:rPr>
          <w:rStyle w:val="subscript"/>
        </w:rPr>
        <w:t xml:space="preserve">up </w:t>
      </w:r>
      <w:r w:rsidR="0078028E">
        <w:t xml:space="preserve">was invertible, </w:t>
      </w:r>
      <w:r>
        <w:t>we would also know that T</w:t>
      </w:r>
      <w:r>
        <w:rPr>
          <w:rStyle w:val="subscript"/>
        </w:rPr>
        <w:t>dn</w:t>
      </w:r>
      <w:r>
        <w:t xml:space="preserve"> was invertible. In this case we could conclude that</w:t>
      </w:r>
    </w:p>
    <w:p w14:paraId="6DBA211C" w14:textId="77777777" w:rsidR="0078028E" w:rsidRDefault="0078028E" w:rsidP="00DB3B12"/>
    <w:p w14:paraId="18951ED1" w14:textId="77777777" w:rsidR="0078028E" w:rsidRPr="0078028E" w:rsidRDefault="0078028E" w:rsidP="00DB3B12">
      <w:r>
        <w:tab/>
        <w:t>T</w:t>
      </w:r>
      <w:r>
        <w:rPr>
          <w:rStyle w:val="subscript"/>
        </w:rPr>
        <w:t>dn</w:t>
      </w:r>
      <w:r>
        <w:t xml:space="preserve">  = (T</w:t>
      </w:r>
      <w:r>
        <w:rPr>
          <w:rStyle w:val="subscript"/>
        </w:rPr>
        <w:t>up</w:t>
      </w:r>
      <w:r>
        <w:rPr>
          <w:rStyle w:val="superscript"/>
        </w:rPr>
        <w:t>-1</w:t>
      </w:r>
      <w:r>
        <w:t>)</w:t>
      </w:r>
      <w:r>
        <w:rPr>
          <w:rStyle w:val="superscript"/>
        </w:rPr>
        <w:t>T</w:t>
      </w:r>
      <w:r>
        <w:t xml:space="preserve"> </w:t>
      </w:r>
      <w:r w:rsidR="00781B0D">
        <w:t>= (T</w:t>
      </w:r>
      <w:r w:rsidR="00781B0D">
        <w:rPr>
          <w:rStyle w:val="subscript"/>
        </w:rPr>
        <w:t>up</w:t>
      </w:r>
      <w:r w:rsidR="00781B0D">
        <w:rPr>
          <w:rStyle w:val="superscript"/>
        </w:rPr>
        <w:t>T</w:t>
      </w:r>
      <w:r w:rsidR="00781B0D">
        <w:t>)</w:t>
      </w:r>
      <w:r w:rsidR="00781B0D">
        <w:rPr>
          <w:rStyle w:val="superscript"/>
        </w:rPr>
        <w:t>-1</w:t>
      </w:r>
      <w:r w:rsidR="00781B0D">
        <w:t xml:space="preserve"> </w:t>
      </w:r>
      <w:r>
        <w:tab/>
      </w:r>
      <w:r w:rsidR="00781B0D">
        <w:tab/>
      </w:r>
      <w:r>
        <w:t>and</w:t>
      </w:r>
      <w:r>
        <w:tab/>
        <w:t xml:space="preserve"> </w:t>
      </w:r>
      <w:r w:rsidR="00781B0D">
        <w:tab/>
      </w:r>
      <w:r>
        <w:t>T</w:t>
      </w:r>
      <w:r>
        <w:rPr>
          <w:rStyle w:val="subscript"/>
        </w:rPr>
        <w:t>up</w:t>
      </w:r>
      <w:r>
        <w:t xml:space="preserve">  = (T</w:t>
      </w:r>
      <w:r>
        <w:rPr>
          <w:rStyle w:val="subscript"/>
        </w:rPr>
        <w:t>dn</w:t>
      </w:r>
      <w:r>
        <w:rPr>
          <w:rStyle w:val="superscript"/>
        </w:rPr>
        <w:t>-1</w:t>
      </w:r>
      <w:r>
        <w:t>)</w:t>
      </w:r>
      <w:r>
        <w:rPr>
          <w:rStyle w:val="superscript"/>
        </w:rPr>
        <w:t>T</w:t>
      </w:r>
      <w:r w:rsidR="00781B0D">
        <w:rPr>
          <w:rStyle w:val="superscript"/>
        </w:rPr>
        <w:t xml:space="preserve">  </w:t>
      </w:r>
      <w:r w:rsidR="00781B0D">
        <w:t>= (T</w:t>
      </w:r>
      <w:r w:rsidR="00781B0D">
        <w:rPr>
          <w:rStyle w:val="subscript"/>
        </w:rPr>
        <w:t>dn</w:t>
      </w:r>
      <w:r w:rsidR="00781B0D">
        <w:rPr>
          <w:rStyle w:val="superscript"/>
        </w:rPr>
        <w:t>T</w:t>
      </w:r>
      <w:r w:rsidR="00781B0D">
        <w:t>)</w:t>
      </w:r>
      <w:r w:rsidR="00781B0D">
        <w:rPr>
          <w:rStyle w:val="superscript"/>
        </w:rPr>
        <w:t>-1</w:t>
      </w:r>
      <w:r w:rsidR="00781B0D">
        <w:t xml:space="preserve"> </w:t>
      </w:r>
      <w:r w:rsidR="00781B0D">
        <w:tab/>
      </w:r>
    </w:p>
    <w:p w14:paraId="2BCC0447" w14:textId="77777777" w:rsidR="001B64FD" w:rsidRDefault="001B64FD" w:rsidP="00DB3B12"/>
    <w:p w14:paraId="4CCCF527" w14:textId="77777777" w:rsidR="003D0EA6" w:rsidRDefault="00D164E6" w:rsidP="00DB3B12">
      <w:r>
        <w:t xml:space="preserve">which says that the </w:t>
      </w:r>
      <w:r w:rsidRPr="00490021">
        <w:rPr>
          <w:i/>
        </w:rPr>
        <w:t>either matrix is the inverse of the transpose of the other matrix</w:t>
      </w:r>
      <w:r>
        <w:t xml:space="preserve">. </w:t>
      </w:r>
      <w:r w:rsidR="003D0EA6">
        <w:t>This is then a definite statement of the impression we get that the two T's appear to be inverses in some sense, from their definitions:</w:t>
      </w:r>
    </w:p>
    <w:p w14:paraId="6DE5BF71" w14:textId="77777777" w:rsidR="003D0EA6" w:rsidRDefault="003D0EA6" w:rsidP="00DB3B12">
      <w:r>
        <w:tab/>
      </w:r>
      <w:r w:rsidR="002C6C61">
        <w:tab/>
      </w:r>
      <w:r w:rsidR="002C6C61">
        <w:tab/>
      </w:r>
      <w:r w:rsidR="002C6C61">
        <w:tab/>
      </w:r>
      <w:r>
        <w:t>T</w:t>
      </w:r>
      <w:r>
        <w:rPr>
          <w:rStyle w:val="superscript"/>
        </w:rPr>
        <w:t>a</w:t>
      </w:r>
      <w:r>
        <w:rPr>
          <w:rStyle w:val="subscript"/>
        </w:rPr>
        <w:t>b</w:t>
      </w:r>
      <w:r>
        <w:t xml:space="preserve"> </w:t>
      </w:r>
      <w:r w:rsidR="005D18F4">
        <w:t xml:space="preserve"> ≡</w:t>
      </w:r>
      <w:r>
        <w:t xml:space="preserve">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xml:space="preserve"> </w:t>
      </w:r>
      <w:r>
        <w:tab/>
      </w:r>
      <w:r>
        <w:tab/>
        <w:t>T</w:t>
      </w:r>
      <w:r>
        <w:rPr>
          <w:rStyle w:val="subscript"/>
        </w:rPr>
        <w:t>a</w:t>
      </w:r>
      <w:r>
        <w:rPr>
          <w:rStyle w:val="superscript"/>
        </w:rPr>
        <w:t>b</w:t>
      </w:r>
      <w:r>
        <w:t xml:space="preserve"> </w:t>
      </w:r>
      <w:r w:rsidR="005D18F4">
        <w:t xml:space="preserve">≡ </w:t>
      </w:r>
      <w:r>
        <w:t xml:space="preserve">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p>
    <w:p w14:paraId="21EE4FEF" w14:textId="77777777" w:rsidR="00F5702A" w:rsidRDefault="00F5702A" w:rsidP="00DB3B12"/>
    <w:p w14:paraId="4E7D3D4B" w14:textId="77777777" w:rsidR="00F5702A" w:rsidRDefault="00B02C76" w:rsidP="00DB3B12">
      <w:bookmarkStart w:id="644" w:name="_Toc246600732"/>
      <w:r>
        <w:t>We can now go back to "tilted index notation" and write</w:t>
      </w:r>
      <w:bookmarkEnd w:id="644"/>
    </w:p>
    <w:p w14:paraId="35A54C4D" w14:textId="77777777" w:rsidR="00F5702A" w:rsidRDefault="00F5702A" w:rsidP="00DB3B12"/>
    <w:p w14:paraId="216CE896" w14:textId="77777777" w:rsidR="00F5702A" w:rsidRDefault="00F5702A" w:rsidP="00DB3B12">
      <w:r>
        <w:tab/>
        <w:t>T</w:t>
      </w:r>
      <w:r>
        <w:rPr>
          <w:rStyle w:val="subscript"/>
        </w:rPr>
        <w:t>dn</w:t>
      </w:r>
      <w:r w:rsidR="00B02C76">
        <w:t xml:space="preserve">  = </w:t>
      </w:r>
      <w:r>
        <w:t>T</w:t>
      </w:r>
      <w:r>
        <w:rPr>
          <w:rStyle w:val="subscript"/>
        </w:rPr>
        <w:t>up</w:t>
      </w:r>
      <w:r>
        <w:rPr>
          <w:rStyle w:val="superscript"/>
        </w:rPr>
        <w:t>-1</w:t>
      </w:r>
      <w:r w:rsidR="00B02C76">
        <w:rPr>
          <w:rStyle w:val="superscript"/>
        </w:rPr>
        <w:t>,</w:t>
      </w:r>
      <w:r>
        <w:rPr>
          <w:rStyle w:val="superscript"/>
        </w:rPr>
        <w:t>T</w:t>
      </w:r>
      <w:r>
        <w:tab/>
      </w:r>
      <w:r>
        <w:tab/>
        <w:t>=&gt;</w:t>
      </w:r>
      <w:r>
        <w:tab/>
        <w:t>T</w:t>
      </w:r>
      <w:r>
        <w:rPr>
          <w:rStyle w:val="superscript"/>
        </w:rPr>
        <w:t>a</w:t>
      </w:r>
      <w:r>
        <w:rPr>
          <w:rStyle w:val="subscript"/>
        </w:rPr>
        <w:t>b</w:t>
      </w:r>
      <w:r>
        <w:t xml:space="preserve">  = (T</w:t>
      </w:r>
      <w:r>
        <w:rPr>
          <w:rStyle w:val="superscript"/>
        </w:rPr>
        <w:t>-1</w:t>
      </w:r>
      <w:r w:rsidRPr="00F5702A">
        <w:rPr>
          <w:rStyle w:val="superscript"/>
        </w:rPr>
        <w:t>,</w:t>
      </w:r>
      <w:r>
        <w:rPr>
          <w:rStyle w:val="superscript"/>
        </w:rPr>
        <w:t>T</w:t>
      </w:r>
      <w:r>
        <w:t>)</w:t>
      </w:r>
      <w:r>
        <w:rPr>
          <w:rStyle w:val="superscript"/>
        </w:rPr>
        <w:t>a</w:t>
      </w:r>
      <w:r>
        <w:rPr>
          <w:rStyle w:val="subscript"/>
        </w:rPr>
        <w:t>b</w:t>
      </w:r>
      <w:r>
        <w:t xml:space="preserve">  =  (T</w:t>
      </w:r>
      <w:r>
        <w:rPr>
          <w:rStyle w:val="superscript"/>
        </w:rPr>
        <w:t>-1</w:t>
      </w:r>
      <w:r>
        <w:t>)</w:t>
      </w:r>
      <w:r>
        <w:rPr>
          <w:rStyle w:val="subscript"/>
        </w:rPr>
        <w:t>b</w:t>
      </w:r>
      <w:r>
        <w:rPr>
          <w:rStyle w:val="superscript"/>
        </w:rPr>
        <w:t>a</w:t>
      </w:r>
    </w:p>
    <w:p w14:paraId="6A238853" w14:textId="77777777" w:rsidR="001B4A77" w:rsidRDefault="001B4A77" w:rsidP="00DB3B12"/>
    <w:p w14:paraId="7031BD14" w14:textId="77777777" w:rsidR="001B4A77" w:rsidRDefault="001B4A77" w:rsidP="00DB3B12">
      <w:r>
        <w:tab/>
        <w:t>T</w:t>
      </w:r>
      <w:r>
        <w:rPr>
          <w:rStyle w:val="subscript"/>
        </w:rPr>
        <w:t>up</w:t>
      </w:r>
      <w:r>
        <w:t xml:space="preserve">  = </w:t>
      </w:r>
      <w:r w:rsidR="00B02C76">
        <w:t>T</w:t>
      </w:r>
      <w:r w:rsidR="00B02C76">
        <w:rPr>
          <w:rStyle w:val="subscript"/>
        </w:rPr>
        <w:t>dn</w:t>
      </w:r>
      <w:r w:rsidR="00B02C76">
        <w:rPr>
          <w:rStyle w:val="superscript"/>
        </w:rPr>
        <w:t>-1,T</w:t>
      </w:r>
      <w:r w:rsidR="00B02C76">
        <w:tab/>
      </w:r>
      <w:r>
        <w:tab/>
        <w:t>=&gt;</w:t>
      </w:r>
      <w:r>
        <w:tab/>
        <w:t>T</w:t>
      </w:r>
      <w:r w:rsidRPr="001B4A77">
        <w:rPr>
          <w:rStyle w:val="subscript"/>
        </w:rPr>
        <w:t>a</w:t>
      </w:r>
      <w:r w:rsidRPr="001B4A77">
        <w:rPr>
          <w:rStyle w:val="superscript"/>
        </w:rPr>
        <w:t>b</w:t>
      </w:r>
      <w:r>
        <w:t xml:space="preserve">  = (T</w:t>
      </w:r>
      <w:r>
        <w:rPr>
          <w:rStyle w:val="superscript"/>
        </w:rPr>
        <w:t>-1</w:t>
      </w:r>
      <w:r w:rsidRPr="00F5702A">
        <w:rPr>
          <w:rStyle w:val="superscript"/>
        </w:rPr>
        <w:t>,</w:t>
      </w:r>
      <w:r>
        <w:rPr>
          <w:rStyle w:val="superscript"/>
        </w:rPr>
        <w:t>T</w:t>
      </w:r>
      <w:r>
        <w:t>)</w:t>
      </w:r>
      <w:r w:rsidRPr="001B4A77">
        <w:rPr>
          <w:rStyle w:val="subscript"/>
        </w:rPr>
        <w:t>a</w:t>
      </w:r>
      <w:r w:rsidRPr="001B4A77">
        <w:rPr>
          <w:rStyle w:val="superscript"/>
        </w:rPr>
        <w:t>b</w:t>
      </w:r>
      <w:r>
        <w:t xml:space="preserve">  =  (T</w:t>
      </w:r>
      <w:r>
        <w:rPr>
          <w:rStyle w:val="superscript"/>
        </w:rPr>
        <w:t>-1</w:t>
      </w:r>
      <w:r>
        <w:t>)</w:t>
      </w:r>
      <w:r w:rsidRPr="001B4A77">
        <w:rPr>
          <w:rStyle w:val="superscript"/>
        </w:rPr>
        <w:t>b</w:t>
      </w:r>
      <w:r w:rsidRPr="001B4A77">
        <w:rPr>
          <w:rStyle w:val="subscript"/>
        </w:rPr>
        <w:t>a</w:t>
      </w:r>
    </w:p>
    <w:p w14:paraId="3F2F9BCE" w14:textId="77777777" w:rsidR="001E14F4" w:rsidRDefault="001E14F4" w:rsidP="00DB3B12"/>
    <w:p w14:paraId="20790B46" w14:textId="77777777" w:rsidR="00D02F78" w:rsidRPr="00D02F78" w:rsidRDefault="001E14F4" w:rsidP="00D02F78">
      <w:pPr>
        <w:outlineLvl w:val="2"/>
        <w:rPr>
          <w:vanish/>
        </w:rPr>
      </w:pPr>
      <w:bookmarkStart w:id="645" w:name="_Toc246412358"/>
      <w:bookmarkStart w:id="646" w:name="_Toc246412406"/>
      <w:bookmarkStart w:id="647" w:name="_Toc246412454"/>
      <w:bookmarkStart w:id="648" w:name="_Toc246414332"/>
      <w:bookmarkStart w:id="649" w:name="_Toc246414380"/>
      <w:bookmarkStart w:id="650" w:name="_Toc246426652"/>
      <w:bookmarkStart w:id="651" w:name="_Toc246426707"/>
      <w:bookmarkStart w:id="652" w:name="_Toc246426762"/>
      <w:bookmarkStart w:id="653" w:name="_Toc246426817"/>
      <w:bookmarkStart w:id="654" w:name="_Toc246427038"/>
      <w:bookmarkStart w:id="655" w:name="_Toc246469758"/>
      <w:bookmarkStart w:id="656" w:name="_Toc246559733"/>
      <w:bookmarkStart w:id="657" w:name="_Toc246599393"/>
      <w:bookmarkStart w:id="658" w:name="_Toc246600733"/>
      <w:bookmarkStart w:id="659" w:name="_Toc246647609"/>
      <w:bookmarkStart w:id="660" w:name="_Toc246647667"/>
      <w:bookmarkStart w:id="661" w:name="_Toc246648094"/>
      <w:bookmarkStart w:id="662" w:name="_Toc246648558"/>
      <w:bookmarkStart w:id="663" w:name="_Toc246648782"/>
      <w:bookmarkStart w:id="664" w:name="_Toc246648905"/>
      <w:bookmarkStart w:id="665" w:name="_Toc246649370"/>
      <w:bookmarkStart w:id="666" w:name="_Toc246650020"/>
      <w:bookmarkStart w:id="667" w:name="_Toc246650261"/>
      <w:bookmarkStart w:id="668" w:name="_Toc246650646"/>
      <w:bookmarkStart w:id="669" w:name="_Toc246650807"/>
      <w:bookmarkStart w:id="670" w:name="_Toc246651031"/>
      <w:bookmarkStart w:id="671" w:name="_Toc246651288"/>
      <w:bookmarkStart w:id="672" w:name="_Toc246651659"/>
      <w:bookmarkStart w:id="673" w:name="_Toc246651809"/>
      <w:bookmarkStart w:id="674" w:name="_Toc246652064"/>
      <w:bookmarkStart w:id="675" w:name="_Toc246733034"/>
      <w:bookmarkStart w:id="676" w:name="_Toc246736958"/>
      <w:bookmarkStart w:id="677" w:name="_Toc246740186"/>
      <w:bookmarkStart w:id="678" w:name="_Toc246748717"/>
      <w:bookmarkStart w:id="679" w:name="_Toc246748775"/>
      <w:bookmarkStart w:id="680" w:name="_Toc246748833"/>
      <w:bookmarkStart w:id="681" w:name="_Toc246768033"/>
      <w:bookmarkStart w:id="682" w:name="_Toc246768096"/>
      <w:bookmarkStart w:id="683" w:name="_Toc246768254"/>
      <w:bookmarkStart w:id="684" w:name="_Toc246768362"/>
      <w:bookmarkStart w:id="685" w:name="_Toc246768426"/>
      <w:bookmarkStart w:id="686" w:name="_Toc246768489"/>
      <w:bookmarkStart w:id="687" w:name="_Toc246768564"/>
      <w:bookmarkStart w:id="688" w:name="_Toc246826397"/>
      <w:bookmarkStart w:id="689" w:name="_Toc246827805"/>
      <w:bookmarkStart w:id="690" w:name="_Toc246828416"/>
      <w:bookmarkStart w:id="691" w:name="_Toc246828529"/>
      <w:bookmarkStart w:id="692" w:name="_Toc246828657"/>
      <w:bookmarkStart w:id="693" w:name="_Toc246828853"/>
      <w:bookmarkStart w:id="694" w:name="_Toc246835046"/>
      <w:bookmarkStart w:id="695" w:name="_Toc246848686"/>
      <w:bookmarkStart w:id="696" w:name="_Toc246904539"/>
      <w:bookmarkStart w:id="697" w:name="_Toc246904929"/>
      <w:bookmarkStart w:id="698" w:name="_Toc246905008"/>
      <w:bookmarkStart w:id="699" w:name="_Toc246905087"/>
      <w:bookmarkStart w:id="700" w:name="_Toc246905166"/>
      <w:bookmarkStart w:id="701" w:name="_Toc246905247"/>
      <w:bookmarkStart w:id="702" w:name="_Toc246906082"/>
      <w:bookmarkStart w:id="703" w:name="_Toc246906162"/>
      <w:bookmarkStart w:id="704" w:name="_Toc246914125"/>
      <w:bookmarkStart w:id="705" w:name="_Toc246914207"/>
      <w:bookmarkStart w:id="706" w:name="_Toc246914432"/>
      <w:bookmarkStart w:id="707" w:name="_Toc275959280"/>
      <w:r w:rsidRPr="005D14EA">
        <w:rPr>
          <w:rStyle w:val="Heading3Char"/>
        </w:rPr>
        <w:t>(</w:t>
      </w:r>
      <w:r>
        <w:rPr>
          <w:rStyle w:val="Heading3Char"/>
        </w:rPr>
        <w:t>c</w:t>
      </w:r>
      <w:r w:rsidRPr="005D14EA">
        <w:rPr>
          <w:rStyle w:val="Heading3Char"/>
        </w:rPr>
        <w:t xml:space="preserve">) </w:t>
      </w:r>
      <w:r>
        <w:rPr>
          <w:rStyle w:val="Heading3Char"/>
        </w:rPr>
        <w:t>The Inverse Transformations.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Heading3Char"/>
        </w:rPr>
        <w:t xml:space="preserve"> </w:t>
      </w:r>
      <w:r>
        <w:t xml:space="preserve"> </w:t>
      </w:r>
    </w:p>
    <w:p w14:paraId="5EB2434F" w14:textId="77777777" w:rsidR="001E14F4" w:rsidRDefault="001E14F4" w:rsidP="00DB3B12">
      <w:r>
        <w:t>We have just shown that</w:t>
      </w:r>
      <w:bookmarkEnd w:id="659"/>
      <w:bookmarkEnd w:id="660"/>
      <w:bookmarkEnd w:id="661"/>
    </w:p>
    <w:p w14:paraId="77CD2774" w14:textId="77777777" w:rsidR="001E14F4" w:rsidRDefault="001E14F4" w:rsidP="00DB3B12"/>
    <w:p w14:paraId="146F93B7" w14:textId="77777777" w:rsidR="001E14F4" w:rsidRDefault="001E14F4" w:rsidP="00DB3B12">
      <w:r>
        <w:tab/>
        <w:t>(T</w:t>
      </w:r>
      <w:r>
        <w:rPr>
          <w:rStyle w:val="superscript"/>
        </w:rPr>
        <w:t>-1</w:t>
      </w:r>
      <w:r>
        <w:t>)</w:t>
      </w:r>
      <w:r>
        <w:rPr>
          <w:rStyle w:val="superscript"/>
        </w:rPr>
        <w:t>a</w:t>
      </w:r>
      <w:r>
        <w:rPr>
          <w:rStyle w:val="subscript"/>
        </w:rPr>
        <w:t>b</w:t>
      </w:r>
      <w:r>
        <w:t xml:space="preserve">  =  T</w:t>
      </w:r>
      <w:r>
        <w:rPr>
          <w:rStyle w:val="subscript"/>
        </w:rPr>
        <w:t>b</w:t>
      </w:r>
      <w:r>
        <w:rPr>
          <w:rStyle w:val="superscript"/>
        </w:rPr>
        <w:t>a</w:t>
      </w:r>
      <w:r>
        <w:t xml:space="preserve"> </w:t>
      </w:r>
      <w:r>
        <w:tab/>
      </w:r>
      <w:r>
        <w:tab/>
        <w:t>and</w:t>
      </w:r>
      <w:r>
        <w:tab/>
      </w:r>
      <w:r>
        <w:tab/>
        <w:t>(T</w:t>
      </w:r>
      <w:r>
        <w:rPr>
          <w:rStyle w:val="superscript"/>
        </w:rPr>
        <w:t>-1</w:t>
      </w:r>
      <w:r>
        <w:t>)</w:t>
      </w:r>
      <w:r w:rsidRPr="001E14F4">
        <w:rPr>
          <w:rStyle w:val="subscript"/>
        </w:rPr>
        <w:t>a</w:t>
      </w:r>
      <w:r w:rsidRPr="001E14F4">
        <w:rPr>
          <w:rStyle w:val="superscript"/>
        </w:rPr>
        <w:t>b</w:t>
      </w:r>
      <w:r>
        <w:t xml:space="preserve">  =  T</w:t>
      </w:r>
      <w:r w:rsidRPr="001E14F4">
        <w:rPr>
          <w:rStyle w:val="superscript"/>
        </w:rPr>
        <w:t>b</w:t>
      </w:r>
      <w:r w:rsidRPr="001E14F4">
        <w:rPr>
          <w:rStyle w:val="subscript"/>
        </w:rPr>
        <w:t>a</w:t>
      </w:r>
      <w:r>
        <w:t xml:space="preserve"> </w:t>
      </w:r>
    </w:p>
    <w:p w14:paraId="17828FA7" w14:textId="77777777" w:rsidR="001E14F4" w:rsidRDefault="001E14F4" w:rsidP="00DB3B12"/>
    <w:p w14:paraId="06CDA7AE" w14:textId="77777777" w:rsidR="001E14F4" w:rsidRDefault="001E14F4" w:rsidP="00DB3B12">
      <w:bookmarkStart w:id="708" w:name="_Toc246600734"/>
      <w:r>
        <w:t>Now here is the contravariant transformation and its inverse</w:t>
      </w:r>
      <w:bookmarkEnd w:id="708"/>
    </w:p>
    <w:p w14:paraId="1AA65F8E" w14:textId="77777777" w:rsidR="001E14F4" w:rsidRDefault="001E14F4" w:rsidP="00DB3B12"/>
    <w:p w14:paraId="7BAC9DE7" w14:textId="77777777" w:rsidR="001B4A77" w:rsidRDefault="001B4A77" w:rsidP="00DB3B12">
      <w:r>
        <w:tab/>
        <w:t>dx'</w:t>
      </w:r>
      <w:r>
        <w:rPr>
          <w:rStyle w:val="superscript"/>
        </w:rPr>
        <w:t xml:space="preserve">a </w:t>
      </w:r>
      <w:r>
        <w:t xml:space="preserve"> =  T</w:t>
      </w:r>
      <w:r>
        <w:rPr>
          <w:rStyle w:val="superscript"/>
        </w:rPr>
        <w:t>a</w:t>
      </w:r>
      <w:r>
        <w:rPr>
          <w:rStyle w:val="subscript"/>
        </w:rPr>
        <w:t xml:space="preserve">b </w:t>
      </w:r>
      <w:r>
        <w:t>dx</w:t>
      </w:r>
      <w:r>
        <w:rPr>
          <w:rStyle w:val="superscript"/>
        </w:rPr>
        <w:t>b</w:t>
      </w:r>
      <w:r>
        <w:tab/>
      </w:r>
      <w:r>
        <w:tab/>
        <w:t>=&gt;</w:t>
      </w:r>
      <w:r>
        <w:tab/>
        <w:t>dx</w:t>
      </w:r>
      <w:r>
        <w:rPr>
          <w:rStyle w:val="superscript"/>
        </w:rPr>
        <w:t xml:space="preserve">a </w:t>
      </w:r>
      <w:r>
        <w:t xml:space="preserve"> =  (T</w:t>
      </w:r>
      <w:r>
        <w:rPr>
          <w:rStyle w:val="superscript"/>
        </w:rPr>
        <w:t>-1</w:t>
      </w:r>
      <w:r>
        <w:t>)</w:t>
      </w:r>
      <w:r w:rsidR="00937148">
        <w:rPr>
          <w:rStyle w:val="superscript"/>
        </w:rPr>
        <w:t>a</w:t>
      </w:r>
      <w:r w:rsidR="00937148">
        <w:rPr>
          <w:rStyle w:val="subscript"/>
        </w:rPr>
        <w:t>b</w:t>
      </w:r>
      <w:r>
        <w:t xml:space="preserve"> </w:t>
      </w:r>
      <w:r w:rsidR="00763402">
        <w:t>d</w:t>
      </w:r>
      <w:r>
        <w:t>x</w:t>
      </w:r>
      <w:r w:rsidR="00763402">
        <w:t>'</w:t>
      </w:r>
      <w:r>
        <w:rPr>
          <w:rStyle w:val="superscript"/>
        </w:rPr>
        <w:t>b</w:t>
      </w:r>
      <w:r w:rsidR="00937148">
        <w:t xml:space="preserve">  </w:t>
      </w:r>
    </w:p>
    <w:p w14:paraId="2832A686" w14:textId="77777777" w:rsidR="001E14F4" w:rsidRDefault="001E14F4" w:rsidP="00DB3B12"/>
    <w:p w14:paraId="3A2B230B" w14:textId="77777777" w:rsidR="00541125" w:rsidRDefault="001E14F4" w:rsidP="00DB3B12">
      <w:r>
        <w:t>To verify the right equation, apply T</w:t>
      </w:r>
      <w:r w:rsidR="005C73AD">
        <w:rPr>
          <w:rStyle w:val="superscript"/>
        </w:rPr>
        <w:t>c</w:t>
      </w:r>
      <w:r w:rsidR="005C73AD">
        <w:rPr>
          <w:rStyle w:val="subscript"/>
        </w:rPr>
        <w:t>a</w:t>
      </w:r>
      <w:r>
        <w:t xml:space="preserve"> from the left to both sides and get  dx'</w:t>
      </w:r>
      <w:r>
        <w:rPr>
          <w:rStyle w:val="superscript"/>
        </w:rPr>
        <w:t>a</w:t>
      </w:r>
      <w:r>
        <w:t xml:space="preserve"> = dx'</w:t>
      </w:r>
      <w:r>
        <w:rPr>
          <w:rStyle w:val="superscript"/>
        </w:rPr>
        <w:t>a</w:t>
      </w:r>
      <w:r>
        <w:t xml:space="preserve">. </w:t>
      </w:r>
      <w:r w:rsidR="00541125">
        <w:t>But then we use our inverse forms just stated to get dx</w:t>
      </w:r>
      <w:r w:rsidR="00541125">
        <w:rPr>
          <w:rStyle w:val="superscript"/>
        </w:rPr>
        <w:t xml:space="preserve">a </w:t>
      </w:r>
      <w:r w:rsidR="00541125">
        <w:t xml:space="preserve"> =  dx'</w:t>
      </w:r>
      <w:r w:rsidR="00541125">
        <w:rPr>
          <w:rStyle w:val="superscript"/>
        </w:rPr>
        <w:t>b</w:t>
      </w:r>
      <w:r w:rsidR="00541125" w:rsidRPr="00541125">
        <w:t xml:space="preserve"> </w:t>
      </w:r>
      <w:r w:rsidR="00541125">
        <w:t>T</w:t>
      </w:r>
      <w:r w:rsidR="00541125">
        <w:rPr>
          <w:rStyle w:val="subscript"/>
        </w:rPr>
        <w:t>b</w:t>
      </w:r>
      <w:r w:rsidR="00541125">
        <w:rPr>
          <w:rStyle w:val="superscript"/>
        </w:rPr>
        <w:t>a</w:t>
      </w:r>
      <w:r w:rsidR="00541125">
        <w:t xml:space="preserve"> . We can process the covariant equation in a similar fashion, and here then are the results: </w:t>
      </w:r>
    </w:p>
    <w:p w14:paraId="23EC37F6" w14:textId="77777777" w:rsidR="00541125" w:rsidRDefault="00541125" w:rsidP="00DB3B12"/>
    <w:p w14:paraId="382B9F7A" w14:textId="77777777" w:rsidR="00541125" w:rsidRDefault="00541125" w:rsidP="00DB3B12">
      <w:pPr>
        <w:rPr>
          <w:u w:val="words"/>
        </w:rPr>
      </w:pPr>
      <w:r>
        <w:tab/>
      </w:r>
      <w:r>
        <w:tab/>
      </w:r>
      <w:r>
        <w:tab/>
      </w:r>
      <w:r w:rsidRPr="00541125">
        <w:rPr>
          <w:u w:val="words"/>
        </w:rPr>
        <w:t>transformation</w:t>
      </w:r>
      <w:r w:rsidRPr="00541125">
        <w:rPr>
          <w:u w:val="words"/>
        </w:rPr>
        <w:tab/>
      </w:r>
      <w:r w:rsidRPr="00541125">
        <w:rPr>
          <w:u w:val="words"/>
        </w:rPr>
        <w:tab/>
      </w:r>
      <w:r w:rsidRPr="00541125">
        <w:rPr>
          <w:u w:val="words"/>
        </w:rPr>
        <w:tab/>
        <w:t>inverse transformation</w:t>
      </w:r>
    </w:p>
    <w:p w14:paraId="7C91CD41" w14:textId="77777777" w:rsidR="00541125" w:rsidRPr="00541125" w:rsidRDefault="00541125" w:rsidP="00DB3B12">
      <w:pPr>
        <w:rPr>
          <w:u w:val="words"/>
        </w:rPr>
      </w:pPr>
    </w:p>
    <w:p w14:paraId="007C30D3" w14:textId="77777777" w:rsidR="00541125" w:rsidRDefault="00541125" w:rsidP="00DB3B12">
      <w:pPr>
        <w:rPr>
          <w:rStyle w:val="superscript"/>
        </w:rPr>
      </w:pPr>
      <w:r>
        <w:t>contravariant</w:t>
      </w:r>
      <w:r>
        <w:tab/>
        <w:t>dx'</w:t>
      </w:r>
      <w:r>
        <w:rPr>
          <w:rStyle w:val="superscript"/>
        </w:rPr>
        <w:t xml:space="preserve">a </w:t>
      </w:r>
      <w:r>
        <w:t xml:space="preserve"> =  T</w:t>
      </w:r>
      <w:r>
        <w:rPr>
          <w:rStyle w:val="superscript"/>
        </w:rPr>
        <w:t>a</w:t>
      </w:r>
      <w:r>
        <w:rPr>
          <w:rStyle w:val="subscript"/>
        </w:rPr>
        <w:t xml:space="preserve">b </w:t>
      </w:r>
      <w:r>
        <w:t>dx</w:t>
      </w:r>
      <w:r>
        <w:rPr>
          <w:rStyle w:val="superscript"/>
        </w:rPr>
        <w:t>b</w:t>
      </w:r>
      <w:r>
        <w:tab/>
        <w:t>=&gt;</w:t>
      </w:r>
      <w:r>
        <w:tab/>
        <w:t>dx</w:t>
      </w:r>
      <w:r>
        <w:rPr>
          <w:rStyle w:val="superscript"/>
        </w:rPr>
        <w:t xml:space="preserve">a </w:t>
      </w:r>
      <w:r>
        <w:t xml:space="preserve"> =  (T</w:t>
      </w:r>
      <w:r>
        <w:rPr>
          <w:rStyle w:val="superscript"/>
        </w:rPr>
        <w:t>-1</w:t>
      </w:r>
      <w:r>
        <w:t>)</w:t>
      </w:r>
      <w:r>
        <w:rPr>
          <w:rStyle w:val="superscript"/>
        </w:rPr>
        <w:t>a</w:t>
      </w:r>
      <w:r>
        <w:rPr>
          <w:rStyle w:val="subscript"/>
        </w:rPr>
        <w:t>b</w:t>
      </w:r>
      <w:r>
        <w:t xml:space="preserve"> dx'</w:t>
      </w:r>
      <w:r>
        <w:rPr>
          <w:rStyle w:val="superscript"/>
        </w:rPr>
        <w:t>b</w:t>
      </w:r>
      <w:r>
        <w:t xml:space="preserve">  = dx'</w:t>
      </w:r>
      <w:r>
        <w:rPr>
          <w:rStyle w:val="superscript"/>
        </w:rPr>
        <w:t>b</w:t>
      </w:r>
      <w:r w:rsidRPr="00541125">
        <w:t xml:space="preserve"> </w:t>
      </w:r>
      <w:r>
        <w:t>T</w:t>
      </w:r>
      <w:r>
        <w:rPr>
          <w:rStyle w:val="subscript"/>
        </w:rPr>
        <w:t>b</w:t>
      </w:r>
      <w:r>
        <w:rPr>
          <w:rStyle w:val="superscript"/>
        </w:rPr>
        <w:t>a</w:t>
      </w:r>
    </w:p>
    <w:p w14:paraId="3769CC05" w14:textId="77777777" w:rsidR="00541125" w:rsidRPr="00541125" w:rsidRDefault="00541125" w:rsidP="00DB3B12"/>
    <w:p w14:paraId="70C4AC96" w14:textId="77777777" w:rsidR="00541125" w:rsidRPr="00541125" w:rsidRDefault="00541125" w:rsidP="00DB3B12">
      <w:r>
        <w:t>covariant</w:t>
      </w:r>
      <w:r>
        <w:tab/>
        <w:t>dx'</w:t>
      </w:r>
      <w:r w:rsidRPr="00541125">
        <w:rPr>
          <w:rStyle w:val="subscript"/>
        </w:rPr>
        <w:t>a</w:t>
      </w:r>
      <w:r>
        <w:rPr>
          <w:rStyle w:val="superscript"/>
        </w:rPr>
        <w:t xml:space="preserve"> </w:t>
      </w:r>
      <w:r>
        <w:t xml:space="preserve"> =  T</w:t>
      </w:r>
      <w:r w:rsidRPr="00541125">
        <w:rPr>
          <w:rStyle w:val="subscript"/>
        </w:rPr>
        <w:t>a</w:t>
      </w:r>
      <w:r w:rsidRPr="00541125">
        <w:rPr>
          <w:rStyle w:val="superscript"/>
        </w:rPr>
        <w:t>b</w:t>
      </w:r>
      <w:r>
        <w:rPr>
          <w:rStyle w:val="subscript"/>
        </w:rPr>
        <w:t xml:space="preserve"> </w:t>
      </w:r>
      <w:r>
        <w:t>dx</w:t>
      </w:r>
      <w:r w:rsidRPr="00541125">
        <w:rPr>
          <w:rStyle w:val="subscript"/>
        </w:rPr>
        <w:t>b</w:t>
      </w:r>
      <w:r>
        <w:tab/>
        <w:t>=&gt;</w:t>
      </w:r>
      <w:r>
        <w:tab/>
        <w:t>dx</w:t>
      </w:r>
      <w:r w:rsidRPr="00541125">
        <w:rPr>
          <w:rStyle w:val="subscript"/>
        </w:rPr>
        <w:t>a</w:t>
      </w:r>
      <w:r>
        <w:rPr>
          <w:rStyle w:val="superscript"/>
        </w:rPr>
        <w:t xml:space="preserve"> </w:t>
      </w:r>
      <w:r>
        <w:t xml:space="preserve"> =  (T</w:t>
      </w:r>
      <w:r>
        <w:rPr>
          <w:rStyle w:val="superscript"/>
        </w:rPr>
        <w:t>-1</w:t>
      </w:r>
      <w:r>
        <w:t>)</w:t>
      </w:r>
      <w:r w:rsidRPr="00541125">
        <w:rPr>
          <w:rStyle w:val="subscript"/>
        </w:rPr>
        <w:t>a</w:t>
      </w:r>
      <w:r w:rsidRPr="00541125">
        <w:rPr>
          <w:rStyle w:val="superscript"/>
        </w:rPr>
        <w:t>b</w:t>
      </w:r>
      <w:r>
        <w:t xml:space="preserve"> dx'</w:t>
      </w:r>
      <w:r w:rsidRPr="00541125">
        <w:rPr>
          <w:rStyle w:val="subscript"/>
        </w:rPr>
        <w:t>b</w:t>
      </w:r>
      <w:r>
        <w:t xml:space="preserve">  = dx'</w:t>
      </w:r>
      <w:r w:rsidRPr="00541125">
        <w:rPr>
          <w:rStyle w:val="subscript"/>
        </w:rPr>
        <w:t>b</w:t>
      </w:r>
      <w:r w:rsidRPr="00541125">
        <w:t xml:space="preserve"> </w:t>
      </w:r>
      <w:r>
        <w:t>T</w:t>
      </w:r>
      <w:r w:rsidRPr="00541125">
        <w:rPr>
          <w:rStyle w:val="superscript"/>
        </w:rPr>
        <w:t>b</w:t>
      </w:r>
      <w:r w:rsidRPr="00541125">
        <w:rPr>
          <w:rStyle w:val="subscript"/>
        </w:rPr>
        <w:t>a</w:t>
      </w:r>
    </w:p>
    <w:p w14:paraId="441DFAD1" w14:textId="77777777" w:rsidR="001B4A77" w:rsidRPr="001B4A77" w:rsidRDefault="001B4A77" w:rsidP="00DB3B12"/>
    <w:p w14:paraId="4D2BF55F" w14:textId="77777777" w:rsidR="00836002" w:rsidRDefault="00836002" w:rsidP="00DB3B12"/>
    <w:p w14:paraId="2A71285C" w14:textId="77777777" w:rsidR="000618FB" w:rsidRDefault="004334F2" w:rsidP="00DB3B12">
      <w:pPr>
        <w:pStyle w:val="Heading2"/>
      </w:pPr>
      <w:bookmarkStart w:id="709" w:name="_Toc246251170"/>
      <w:bookmarkStart w:id="710" w:name="_Toc246251203"/>
      <w:bookmarkStart w:id="711" w:name="_Toc246303871"/>
      <w:bookmarkStart w:id="712" w:name="_Toc246306103"/>
      <w:bookmarkStart w:id="713" w:name="_Toc246308482"/>
      <w:bookmarkStart w:id="714" w:name="_Toc246308509"/>
      <w:bookmarkStart w:id="715" w:name="_Toc246308549"/>
      <w:bookmarkStart w:id="716" w:name="_Toc246308634"/>
      <w:bookmarkStart w:id="717" w:name="_Toc246308661"/>
      <w:bookmarkStart w:id="718" w:name="_Toc246308688"/>
      <w:bookmarkStart w:id="719" w:name="_Toc246308716"/>
      <w:bookmarkStart w:id="720" w:name="_Toc246308744"/>
      <w:bookmarkStart w:id="721" w:name="_Toc246308772"/>
      <w:bookmarkStart w:id="722" w:name="_Toc246308857"/>
      <w:bookmarkStart w:id="723" w:name="_Toc246308917"/>
      <w:bookmarkStart w:id="724" w:name="_Toc246308945"/>
      <w:bookmarkStart w:id="725" w:name="_Toc246308973"/>
      <w:bookmarkStart w:id="726" w:name="_Toc246321004"/>
      <w:bookmarkStart w:id="727" w:name="_Toc246321212"/>
      <w:bookmarkStart w:id="728" w:name="_Toc246321247"/>
      <w:bookmarkStart w:id="729" w:name="_Toc246321282"/>
      <w:bookmarkStart w:id="730" w:name="_Toc246400893"/>
      <w:bookmarkStart w:id="731" w:name="_Toc246400970"/>
      <w:bookmarkStart w:id="732" w:name="_Toc246401136"/>
      <w:bookmarkStart w:id="733" w:name="_Toc246401228"/>
      <w:bookmarkStart w:id="734" w:name="_Toc246401750"/>
      <w:bookmarkStart w:id="735" w:name="_Toc246402994"/>
      <w:bookmarkStart w:id="736" w:name="_Toc246412359"/>
      <w:bookmarkStart w:id="737" w:name="_Toc246412407"/>
      <w:bookmarkStart w:id="738" w:name="_Toc246412455"/>
      <w:bookmarkStart w:id="739" w:name="_Toc246414333"/>
      <w:bookmarkStart w:id="740" w:name="_Toc246414381"/>
      <w:bookmarkStart w:id="741" w:name="_Toc246426653"/>
      <w:bookmarkStart w:id="742" w:name="_Toc246426708"/>
      <w:bookmarkStart w:id="743" w:name="_Toc246426763"/>
      <w:bookmarkStart w:id="744" w:name="_Toc246426818"/>
      <w:bookmarkStart w:id="745" w:name="_Toc246427039"/>
      <w:bookmarkStart w:id="746" w:name="_Toc246469759"/>
      <w:bookmarkStart w:id="747" w:name="_Toc246559734"/>
      <w:bookmarkStart w:id="748" w:name="_Toc246599394"/>
      <w:bookmarkStart w:id="749" w:name="_Toc246600735"/>
      <w:bookmarkStart w:id="750" w:name="_Toc246647610"/>
      <w:bookmarkStart w:id="751" w:name="_Toc246647668"/>
      <w:bookmarkStart w:id="752" w:name="_Toc246648095"/>
      <w:bookmarkStart w:id="753" w:name="_Toc246648783"/>
      <w:bookmarkStart w:id="754" w:name="_Toc246648906"/>
      <w:bookmarkStart w:id="755" w:name="_Toc246649371"/>
      <w:bookmarkStart w:id="756" w:name="_Toc246650021"/>
      <w:bookmarkStart w:id="757" w:name="_Toc246650262"/>
      <w:bookmarkStart w:id="758" w:name="_Toc246650647"/>
      <w:bookmarkStart w:id="759" w:name="_Toc246650808"/>
      <w:bookmarkStart w:id="760" w:name="_Toc246651032"/>
      <w:bookmarkStart w:id="761" w:name="_Toc246651289"/>
      <w:bookmarkStart w:id="762" w:name="_Toc246651660"/>
      <w:bookmarkStart w:id="763" w:name="_Toc246651810"/>
      <w:bookmarkStart w:id="764" w:name="_Toc246652065"/>
      <w:bookmarkStart w:id="765" w:name="_Toc246733035"/>
      <w:bookmarkStart w:id="766" w:name="_Toc246736959"/>
      <w:bookmarkStart w:id="767" w:name="_Toc246740187"/>
      <w:bookmarkStart w:id="768" w:name="_Toc246748718"/>
      <w:bookmarkStart w:id="769" w:name="_Toc246748776"/>
      <w:bookmarkStart w:id="770" w:name="_Toc246748834"/>
      <w:bookmarkStart w:id="771" w:name="_Toc246768034"/>
      <w:bookmarkStart w:id="772" w:name="_Toc246768097"/>
      <w:bookmarkStart w:id="773" w:name="_Toc246768255"/>
      <w:bookmarkStart w:id="774" w:name="_Toc246768363"/>
      <w:bookmarkStart w:id="775" w:name="_Toc246768427"/>
      <w:bookmarkStart w:id="776" w:name="_Toc246768490"/>
      <w:bookmarkStart w:id="777" w:name="_Toc246768565"/>
      <w:bookmarkStart w:id="778" w:name="_Toc246826398"/>
      <w:bookmarkStart w:id="779" w:name="_Toc246827806"/>
      <w:bookmarkStart w:id="780" w:name="_Toc246828417"/>
      <w:bookmarkStart w:id="781" w:name="_Toc246828530"/>
      <w:bookmarkStart w:id="782" w:name="_Toc246828658"/>
      <w:bookmarkStart w:id="783" w:name="_Toc246828854"/>
      <w:bookmarkStart w:id="784" w:name="_Toc246835047"/>
      <w:bookmarkStart w:id="785" w:name="_Toc246848687"/>
      <w:bookmarkStart w:id="786" w:name="_Toc246904540"/>
      <w:bookmarkStart w:id="787" w:name="_Toc246904930"/>
      <w:bookmarkStart w:id="788" w:name="_Toc246905009"/>
      <w:bookmarkStart w:id="789" w:name="_Toc246905088"/>
      <w:bookmarkStart w:id="790" w:name="_Toc246905167"/>
      <w:bookmarkStart w:id="791" w:name="_Toc246905248"/>
      <w:bookmarkStart w:id="792" w:name="_Toc246906083"/>
      <w:bookmarkStart w:id="793" w:name="_Toc246906163"/>
      <w:bookmarkStart w:id="794" w:name="_Toc246914126"/>
      <w:bookmarkStart w:id="795" w:name="_Toc246914208"/>
      <w:bookmarkStart w:id="796" w:name="_Toc246914433"/>
      <w:bookmarkStart w:id="797" w:name="_Toc275959281"/>
      <w:r>
        <w:t>5</w:t>
      </w:r>
      <w:r w:rsidR="009F2B9F">
        <w:t xml:space="preserve">. </w:t>
      </w:r>
      <w:r w:rsidR="000618FB">
        <w:t>Covariant Tensors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52262C02" w14:textId="77777777" w:rsidR="000618FB" w:rsidRPr="004334F2" w:rsidRDefault="000618FB" w:rsidP="00DB3B12"/>
    <w:p w14:paraId="1D7339B9" w14:textId="77777777" w:rsidR="000618FB" w:rsidRDefault="000618FB" w:rsidP="00DB3B12">
      <w:bookmarkStart w:id="798" w:name="_Toc246600736"/>
      <w:r>
        <w:t>Just as we extended the rule dx'</w:t>
      </w:r>
      <w:r>
        <w:rPr>
          <w:rStyle w:val="superscript"/>
        </w:rPr>
        <w:t xml:space="preserve">a </w:t>
      </w:r>
      <w:r>
        <w:t>= T</w:t>
      </w:r>
      <w:r>
        <w:rPr>
          <w:rStyle w:val="superscript"/>
        </w:rPr>
        <w:t>a</w:t>
      </w:r>
      <w:r>
        <w:rPr>
          <w:rStyle w:val="subscript"/>
        </w:rPr>
        <w:t xml:space="preserve">b </w:t>
      </w:r>
      <w:r>
        <w:t>dx</w:t>
      </w:r>
      <w:r>
        <w:rPr>
          <w:rStyle w:val="superscript"/>
        </w:rPr>
        <w:t>b</w:t>
      </w:r>
      <w:r>
        <w:t xml:space="preserve">  to define contravariant tensors</w:t>
      </w:r>
      <w:bookmarkEnd w:id="798"/>
      <w:r w:rsidR="00DD1B6F">
        <w:t>:</w:t>
      </w:r>
    </w:p>
    <w:p w14:paraId="687A1E62" w14:textId="77777777" w:rsidR="000618FB" w:rsidRDefault="000618FB" w:rsidP="00DB3B12"/>
    <w:p w14:paraId="2FEC8DF0" w14:textId="77777777" w:rsidR="000618FB" w:rsidRPr="00AF5ECA" w:rsidRDefault="000618FB" w:rsidP="00DB3B12">
      <w:r>
        <w:tab/>
        <w:t>S'   = S</w:t>
      </w:r>
      <w:r>
        <w:tab/>
      </w:r>
      <w:r>
        <w:tab/>
      </w:r>
      <w:r>
        <w:tab/>
      </w:r>
      <w:r>
        <w:tab/>
        <w:t>contravariant tensor of rank 0</w:t>
      </w:r>
    </w:p>
    <w:p w14:paraId="210DFF17" w14:textId="77777777" w:rsidR="000618FB" w:rsidRPr="000618FB" w:rsidRDefault="000618FB" w:rsidP="00DB3B12">
      <w:pPr>
        <w:rPr>
          <w:b/>
          <w:sz w:val="24"/>
          <w:vertAlign w:val="subscript"/>
        </w:rPr>
      </w:pPr>
      <w:r>
        <w:tab/>
        <w:t>V'</w:t>
      </w:r>
      <w:r>
        <w:rPr>
          <w:rStyle w:val="superscript"/>
        </w:rPr>
        <w:t>a</w:t>
      </w:r>
      <w:r>
        <w:tab/>
        <w:t>= T</w:t>
      </w:r>
      <w:r>
        <w:rPr>
          <w:rStyle w:val="superscript"/>
        </w:rPr>
        <w:t>a</w:t>
      </w:r>
      <w:r>
        <w:rPr>
          <w:rStyle w:val="subscript"/>
          <w:rFonts w:ascii="Times New Roman" w:hAnsi="Times New Roman"/>
        </w:rPr>
        <w:t>a'</w:t>
      </w:r>
      <w:r>
        <w:rPr>
          <w:rStyle w:val="subscript"/>
        </w:rPr>
        <w:t xml:space="preserve"> </w:t>
      </w:r>
      <w:r>
        <w:t>V</w:t>
      </w:r>
      <w:r>
        <w:rPr>
          <w:rStyle w:val="superscript"/>
          <w:rFonts w:ascii="Times New Roman" w:hAnsi="Times New Roman"/>
        </w:rPr>
        <w:t>a'</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t>contravariant tensor of rank 1</w:t>
      </w:r>
    </w:p>
    <w:p w14:paraId="30FFD319" w14:textId="77777777" w:rsidR="000618FB" w:rsidRPr="000618FB" w:rsidRDefault="000618FB" w:rsidP="00DB3B12">
      <w:pPr>
        <w:rPr>
          <w:rStyle w:val="superscript"/>
          <w:rFonts w:ascii="Times New Roman" w:hAnsi="Times New Roman"/>
          <w:b w:val="0"/>
          <w:sz w:val="22"/>
          <w:vertAlign w:val="baseline"/>
        </w:rPr>
      </w:pPr>
      <w:r>
        <w:tab/>
        <w:t>X'</w:t>
      </w:r>
      <w:r>
        <w:rPr>
          <w:rStyle w:val="superscript"/>
        </w:rPr>
        <w:t>ab</w:t>
      </w:r>
      <w:r>
        <w:t>= T</w:t>
      </w:r>
      <w:r>
        <w:rPr>
          <w:rStyle w:val="superscript"/>
        </w:rPr>
        <w:t>a</w:t>
      </w:r>
      <w:r>
        <w:rPr>
          <w:rStyle w:val="subscript"/>
          <w:rFonts w:ascii="Times New Roman" w:hAnsi="Times New Roman"/>
        </w:rPr>
        <w:t>a'</w:t>
      </w:r>
      <w:r>
        <w:rPr>
          <w:rStyle w:val="subscript"/>
        </w:rPr>
        <w:t xml:space="preserve"> </w:t>
      </w:r>
      <w:r>
        <w:t>T</w:t>
      </w:r>
      <w:r>
        <w:rPr>
          <w:rStyle w:val="superscript"/>
        </w:rPr>
        <w:t>b</w:t>
      </w:r>
      <w:r>
        <w:rPr>
          <w:rStyle w:val="subscript"/>
          <w:rFonts w:ascii="Times New Roman" w:hAnsi="Times New Roman"/>
        </w:rPr>
        <w:t>b'</w:t>
      </w:r>
      <w:r>
        <w:t xml:space="preserve"> X</w:t>
      </w:r>
      <w:r>
        <w:rPr>
          <w:rStyle w:val="superscript"/>
          <w:rFonts w:ascii="Times New Roman" w:hAnsi="Times New Roman"/>
        </w:rPr>
        <w:t>a'b'</w:t>
      </w:r>
      <w:r>
        <w:tab/>
      </w:r>
      <w:r>
        <w:tab/>
        <w:t>contravariant tensor of rank 2</w:t>
      </w:r>
    </w:p>
    <w:p w14:paraId="61523355" w14:textId="77777777" w:rsidR="000618FB" w:rsidRDefault="000618FB" w:rsidP="00DB3B12">
      <w:r>
        <w:tab/>
        <w:t>U'</w:t>
      </w:r>
      <w:r>
        <w:rPr>
          <w:rStyle w:val="superscript"/>
        </w:rPr>
        <w:t>abc</w:t>
      </w:r>
      <w:r>
        <w:t>= T</w:t>
      </w:r>
      <w:r>
        <w:rPr>
          <w:rStyle w:val="superscript"/>
        </w:rPr>
        <w:t>a</w:t>
      </w:r>
      <w:r>
        <w:rPr>
          <w:rStyle w:val="subscript"/>
          <w:rFonts w:ascii="Times New Roman" w:hAnsi="Times New Roman"/>
        </w:rPr>
        <w:t>a'</w:t>
      </w:r>
      <w:r>
        <w:rPr>
          <w:rStyle w:val="subscript"/>
        </w:rPr>
        <w:t xml:space="preserve"> </w:t>
      </w:r>
      <w:r>
        <w:t>T</w:t>
      </w:r>
      <w:r>
        <w:rPr>
          <w:rStyle w:val="superscript"/>
        </w:rPr>
        <w:t>b</w:t>
      </w:r>
      <w:r>
        <w:rPr>
          <w:rStyle w:val="subscript"/>
          <w:rFonts w:ascii="Times New Roman" w:hAnsi="Times New Roman"/>
        </w:rPr>
        <w:t>b'</w:t>
      </w:r>
      <w:r>
        <w:t xml:space="preserve"> T</w:t>
      </w:r>
      <w:r w:rsidRPr="00884D05">
        <w:rPr>
          <w:rStyle w:val="superscript"/>
        </w:rPr>
        <w:t>c</w:t>
      </w:r>
      <w:r w:rsidRPr="00884D05">
        <w:rPr>
          <w:rStyle w:val="subscript"/>
        </w:rPr>
        <w:t>c</w:t>
      </w:r>
      <w:r>
        <w:rPr>
          <w:rStyle w:val="subscript"/>
          <w:rFonts w:ascii="Times New Roman" w:hAnsi="Times New Roman"/>
        </w:rPr>
        <w:t>'</w:t>
      </w:r>
      <w:r>
        <w:rPr>
          <w:u w:val="single"/>
        </w:rPr>
        <w:t>U</w:t>
      </w:r>
      <w:r>
        <w:rPr>
          <w:rStyle w:val="superscript"/>
          <w:rFonts w:ascii="Times New Roman" w:hAnsi="Times New Roman"/>
        </w:rPr>
        <w:t>a'b'c'</w:t>
      </w:r>
      <w:r>
        <w:tab/>
      </w:r>
      <w:r>
        <w:tab/>
        <w:t>contravariant tensor of rank 3</w:t>
      </w:r>
    </w:p>
    <w:p w14:paraId="29882822" w14:textId="77777777" w:rsidR="000618FB" w:rsidRDefault="000618FB" w:rsidP="00DB3B12"/>
    <w:p w14:paraId="67787B8A" w14:textId="77777777" w:rsidR="000618FB" w:rsidRDefault="000618FB" w:rsidP="00DB3B12">
      <w:r>
        <w:t>so also we can extend the rule dx'</w:t>
      </w:r>
      <w:r w:rsidRPr="00107EAF">
        <w:rPr>
          <w:rStyle w:val="subscript"/>
        </w:rPr>
        <w:t>a</w:t>
      </w:r>
      <w:r>
        <w:rPr>
          <w:rStyle w:val="superscript"/>
        </w:rPr>
        <w:t xml:space="preserve"> </w:t>
      </w:r>
      <w:r>
        <w:t>= T</w:t>
      </w:r>
      <w:r>
        <w:rPr>
          <w:rStyle w:val="subscript"/>
        </w:rPr>
        <w:t>a</w:t>
      </w:r>
      <w:r>
        <w:rPr>
          <w:rStyle w:val="superscript"/>
        </w:rPr>
        <w:t>b</w:t>
      </w:r>
      <w:r>
        <w:rPr>
          <w:rStyle w:val="subscript"/>
        </w:rPr>
        <w:t xml:space="preserve"> </w:t>
      </w:r>
      <w:r>
        <w:t>dx</w:t>
      </w:r>
      <w:r w:rsidRPr="00084B79">
        <w:rPr>
          <w:rStyle w:val="subscript"/>
        </w:rPr>
        <w:t>b</w:t>
      </w:r>
      <w:r>
        <w:t xml:space="preserve"> to define covariant tensors:</w:t>
      </w:r>
    </w:p>
    <w:p w14:paraId="14283926" w14:textId="77777777" w:rsidR="000618FB" w:rsidRDefault="000618FB" w:rsidP="00DB3B12"/>
    <w:p w14:paraId="66251C60" w14:textId="77777777" w:rsidR="000618FB" w:rsidRPr="00AF5ECA" w:rsidRDefault="000618FB" w:rsidP="00DB3B12">
      <w:r>
        <w:tab/>
        <w:t>S'   = S</w:t>
      </w:r>
      <w:r>
        <w:tab/>
      </w:r>
      <w:r>
        <w:tab/>
      </w:r>
      <w:r>
        <w:tab/>
      </w:r>
      <w:r>
        <w:tab/>
        <w:t xml:space="preserve">covariant rank 0 </w:t>
      </w:r>
      <w:r>
        <w:tab/>
        <w:t>( same as contravariant rank 0)</w:t>
      </w:r>
    </w:p>
    <w:p w14:paraId="38BE8A35" w14:textId="77777777" w:rsidR="000618FB" w:rsidRPr="000618FB" w:rsidRDefault="000618FB" w:rsidP="00DB3B12">
      <w:pPr>
        <w:rPr>
          <w:b/>
          <w:sz w:val="24"/>
          <w:vertAlign w:val="subscript"/>
        </w:rPr>
      </w:pPr>
      <w:r>
        <w:tab/>
        <w:t>V'</w:t>
      </w:r>
      <w:r w:rsidRPr="00893A07">
        <w:rPr>
          <w:rStyle w:val="subscript"/>
        </w:rPr>
        <w:t>a</w:t>
      </w:r>
      <w:r>
        <w:tab/>
        <w:t>= T</w:t>
      </w:r>
      <w:r w:rsidRPr="00893A07">
        <w:rPr>
          <w:rStyle w:val="subscript"/>
        </w:rPr>
        <w:t>a</w:t>
      </w:r>
      <w:r w:rsidRPr="00013365">
        <w:rPr>
          <w:rStyle w:val="superscript"/>
        </w:rPr>
        <w:t>a'</w:t>
      </w:r>
      <w:r>
        <w:t>V</w:t>
      </w:r>
      <w:r w:rsidRPr="00013365">
        <w:rPr>
          <w:rStyle w:val="subscript"/>
        </w:rPr>
        <w:t>a'</w:t>
      </w:r>
      <w:r>
        <w:rPr>
          <w:rStyle w:val="superscript"/>
          <w:rFonts w:ascii="Times New Roman" w:hAnsi="Times New Roman"/>
        </w:rPr>
        <w:tab/>
      </w:r>
      <w:r>
        <w:rPr>
          <w:rStyle w:val="superscript"/>
          <w:rFonts w:ascii="Times New Roman" w:hAnsi="Times New Roman"/>
        </w:rPr>
        <w:tab/>
      </w:r>
      <w:r>
        <w:rPr>
          <w:rStyle w:val="superscript"/>
          <w:rFonts w:ascii="Times New Roman" w:hAnsi="Times New Roman"/>
        </w:rPr>
        <w:tab/>
      </w:r>
      <w:r>
        <w:t>covariant rank 1</w:t>
      </w:r>
    </w:p>
    <w:p w14:paraId="00C8EC59" w14:textId="77777777" w:rsidR="000618FB" w:rsidRPr="00013365" w:rsidRDefault="000618FB" w:rsidP="00DB3B12">
      <w:r>
        <w:tab/>
        <w:t>X'</w:t>
      </w:r>
      <w:r w:rsidRPr="00893A07">
        <w:rPr>
          <w:rStyle w:val="subscript"/>
        </w:rPr>
        <w:t>ab</w:t>
      </w:r>
      <w:r>
        <w:t>= T</w:t>
      </w:r>
      <w:r w:rsidRPr="00893A07">
        <w:rPr>
          <w:rStyle w:val="subscript"/>
        </w:rPr>
        <w:t>a</w:t>
      </w:r>
      <w:r w:rsidRPr="00013365">
        <w:rPr>
          <w:rStyle w:val="superscript"/>
        </w:rPr>
        <w:t>a'</w:t>
      </w:r>
      <w:r>
        <w:rPr>
          <w:rStyle w:val="subscript"/>
        </w:rPr>
        <w:t xml:space="preserve"> </w:t>
      </w:r>
      <w:r>
        <w:t>T</w:t>
      </w:r>
      <w:r w:rsidRPr="00013365">
        <w:rPr>
          <w:rStyle w:val="subscript"/>
        </w:rPr>
        <w:t>b</w:t>
      </w:r>
      <w:r w:rsidRPr="00013365">
        <w:rPr>
          <w:rStyle w:val="superscript"/>
        </w:rPr>
        <w:t>b'</w:t>
      </w:r>
      <w:r>
        <w:t xml:space="preserve"> X</w:t>
      </w:r>
      <w:r w:rsidRPr="00013365">
        <w:rPr>
          <w:rStyle w:val="subscript"/>
        </w:rPr>
        <w:t>a'b</w:t>
      </w:r>
      <w:r w:rsidRPr="000338A1">
        <w:rPr>
          <w:rStyle w:val="subscript"/>
        </w:rPr>
        <w:t>'</w:t>
      </w:r>
      <w:r>
        <w:tab/>
      </w:r>
      <w:r>
        <w:tab/>
        <w:t>covariant rank 2</w:t>
      </w:r>
    </w:p>
    <w:p w14:paraId="371FC4AF" w14:textId="77777777" w:rsidR="000618FB" w:rsidRDefault="000618FB" w:rsidP="00DB3B12">
      <w:r>
        <w:tab/>
        <w:t>U'</w:t>
      </w:r>
      <w:r w:rsidRPr="00893A07">
        <w:rPr>
          <w:rStyle w:val="subscript"/>
        </w:rPr>
        <w:t>abc</w:t>
      </w:r>
      <w:r>
        <w:t>= T</w:t>
      </w:r>
      <w:r w:rsidRPr="00893A07">
        <w:rPr>
          <w:rStyle w:val="subscript"/>
        </w:rPr>
        <w:t>a</w:t>
      </w:r>
      <w:r w:rsidRPr="00013365">
        <w:rPr>
          <w:rStyle w:val="superscript"/>
        </w:rPr>
        <w:t>a'</w:t>
      </w:r>
      <w:r>
        <w:rPr>
          <w:rStyle w:val="subscript"/>
        </w:rPr>
        <w:t xml:space="preserve"> </w:t>
      </w:r>
      <w:r>
        <w:t>T</w:t>
      </w:r>
      <w:r w:rsidRPr="00013365">
        <w:rPr>
          <w:rStyle w:val="subscript"/>
        </w:rPr>
        <w:t>b</w:t>
      </w:r>
      <w:r w:rsidRPr="00013365">
        <w:rPr>
          <w:rStyle w:val="superscript"/>
        </w:rPr>
        <w:t>b'</w:t>
      </w:r>
      <w:r>
        <w:t xml:space="preserve"> T</w:t>
      </w:r>
      <w:r w:rsidRPr="00013365">
        <w:rPr>
          <w:rStyle w:val="subscript"/>
        </w:rPr>
        <w:t>c</w:t>
      </w:r>
      <w:r w:rsidRPr="00013365">
        <w:rPr>
          <w:rStyle w:val="superscript"/>
        </w:rPr>
        <w:t>c'</w:t>
      </w:r>
      <w:r w:rsidRPr="00AD79E8">
        <w:t>U</w:t>
      </w:r>
      <w:r w:rsidRPr="00013365">
        <w:rPr>
          <w:rStyle w:val="subscript"/>
        </w:rPr>
        <w:t>a'b'c'</w:t>
      </w:r>
      <w:r>
        <w:tab/>
        <w:t>covariant rank 3</w:t>
      </w:r>
    </w:p>
    <w:p w14:paraId="58C949D0" w14:textId="77777777" w:rsidR="004075D8" w:rsidRDefault="004075D8" w:rsidP="00DB3B12"/>
    <w:p w14:paraId="3D218681" w14:textId="77777777" w:rsidR="004075D8" w:rsidRDefault="004075D8" w:rsidP="00DB3B12">
      <w:bookmarkStart w:id="799" w:name="_Toc246600737"/>
      <w:r>
        <w:t>We refer to an upper index as a contravariant index, and a lower one as a covariant index.</w:t>
      </w:r>
      <w:bookmarkEnd w:id="799"/>
      <w:r>
        <w:t xml:space="preserve"> </w:t>
      </w:r>
    </w:p>
    <w:p w14:paraId="4A31E9D1" w14:textId="77777777" w:rsidR="004075D8" w:rsidRDefault="004075D8" w:rsidP="00DB3B12"/>
    <w:p w14:paraId="77E3C06D" w14:textId="77777777" w:rsidR="004075D8" w:rsidRDefault="004075D8" w:rsidP="00DB3B12">
      <w:r>
        <w:t xml:space="preserve">Finally, we can define </w:t>
      </w:r>
      <w:r w:rsidRPr="00C142BB">
        <w:rPr>
          <w:b/>
        </w:rPr>
        <w:t>mixed tensors</w:t>
      </w:r>
      <w:r>
        <w:t xml:space="preserve"> where some indices are contravariant and others covariant. In this case, each index gets transformed with its appropriately tilted T matrix</w:t>
      </w:r>
    </w:p>
    <w:p w14:paraId="775A1D11" w14:textId="77777777" w:rsidR="004075D8" w:rsidRDefault="004075D8" w:rsidP="00DB3B12"/>
    <w:p w14:paraId="5719FE99" w14:textId="77777777" w:rsidR="00C142BB" w:rsidRDefault="004075D8" w:rsidP="00DB3B12">
      <w:r>
        <w:tab/>
      </w:r>
      <w:r w:rsidR="00C142BB">
        <w:t>U'</w:t>
      </w:r>
      <w:r w:rsidR="00C142BB">
        <w:rPr>
          <w:rStyle w:val="superscript"/>
        </w:rPr>
        <w:t>a</w:t>
      </w:r>
      <w:r w:rsidR="00C142BB" w:rsidRPr="00013365">
        <w:rPr>
          <w:rStyle w:val="subscript"/>
        </w:rPr>
        <w:t>b</w:t>
      </w:r>
      <w:r w:rsidR="00C142BB">
        <w:rPr>
          <w:rStyle w:val="superscript"/>
        </w:rPr>
        <w:t>c</w:t>
      </w:r>
      <w:r w:rsidR="00C142BB">
        <w:t>= T</w:t>
      </w:r>
      <w:r w:rsidR="00C142BB">
        <w:rPr>
          <w:rStyle w:val="superscript"/>
        </w:rPr>
        <w:t>a</w:t>
      </w:r>
      <w:r w:rsidR="00C142BB">
        <w:rPr>
          <w:rStyle w:val="subscript"/>
          <w:rFonts w:ascii="Times New Roman" w:hAnsi="Times New Roman"/>
        </w:rPr>
        <w:t>a'</w:t>
      </w:r>
      <w:r w:rsidR="00C142BB">
        <w:rPr>
          <w:rStyle w:val="subscript"/>
        </w:rPr>
        <w:t xml:space="preserve"> </w:t>
      </w:r>
      <w:r w:rsidR="00C142BB">
        <w:t>T</w:t>
      </w:r>
      <w:r w:rsidR="00C142BB" w:rsidRPr="00013365">
        <w:rPr>
          <w:rStyle w:val="subscript"/>
        </w:rPr>
        <w:t>b</w:t>
      </w:r>
      <w:r w:rsidR="00C142BB" w:rsidRPr="00013365">
        <w:rPr>
          <w:rStyle w:val="superscript"/>
        </w:rPr>
        <w:t>b'</w:t>
      </w:r>
      <w:r w:rsidR="00C142BB">
        <w:t>T</w:t>
      </w:r>
      <w:r w:rsidR="00C142BB" w:rsidRPr="00884D05">
        <w:rPr>
          <w:rStyle w:val="superscript"/>
        </w:rPr>
        <w:t>c</w:t>
      </w:r>
      <w:r w:rsidR="00C142BB" w:rsidRPr="00884D05">
        <w:rPr>
          <w:rStyle w:val="subscript"/>
        </w:rPr>
        <w:t>c</w:t>
      </w:r>
      <w:r w:rsidR="00C142BB">
        <w:rPr>
          <w:rStyle w:val="subscript"/>
          <w:rFonts w:ascii="Times New Roman" w:hAnsi="Times New Roman"/>
        </w:rPr>
        <w:t xml:space="preserve">' </w:t>
      </w:r>
      <w:r w:rsidR="00C142BB" w:rsidRPr="00A45BB3">
        <w:t>U</w:t>
      </w:r>
      <w:r w:rsidR="00C142BB">
        <w:rPr>
          <w:rStyle w:val="superscript"/>
          <w:rFonts w:ascii="Times New Roman" w:hAnsi="Times New Roman"/>
        </w:rPr>
        <w:t>a'</w:t>
      </w:r>
      <w:r w:rsidR="00C142BB" w:rsidRPr="00013365">
        <w:rPr>
          <w:rStyle w:val="subscript"/>
        </w:rPr>
        <w:t>b'</w:t>
      </w:r>
      <w:r w:rsidR="00C142BB">
        <w:rPr>
          <w:rStyle w:val="superscript"/>
          <w:rFonts w:ascii="Times New Roman" w:hAnsi="Times New Roman"/>
        </w:rPr>
        <w:t>c'</w:t>
      </w:r>
      <w:r w:rsidR="00C142BB">
        <w:t xml:space="preserve"> </w:t>
      </w:r>
      <w:r w:rsidR="00C142BB">
        <w:tab/>
        <w:t>mixed rank 3,  two contravariant, one covariant</w:t>
      </w:r>
    </w:p>
    <w:p w14:paraId="1B49234D" w14:textId="77777777" w:rsidR="00C142BB" w:rsidRDefault="00C142BB" w:rsidP="00DB3B12"/>
    <w:p w14:paraId="5FDC1424" w14:textId="77777777" w:rsidR="00C142BB" w:rsidRPr="00C142BB" w:rsidRDefault="00C142BB" w:rsidP="00DB3B12">
      <w:r>
        <w:t xml:space="preserve">Again, we are just saying that if something is a mixed tensor of this type, then this is how it transforms, by definition. </w:t>
      </w:r>
    </w:p>
    <w:p w14:paraId="18FD9ABF" w14:textId="77777777" w:rsidR="000618FB" w:rsidRDefault="000618FB" w:rsidP="00DB3B12"/>
    <w:p w14:paraId="542659EB" w14:textId="77777777" w:rsidR="00C142BB" w:rsidRDefault="00C142BB" w:rsidP="00DB3B12">
      <w:pPr>
        <w:rPr>
          <w:b/>
        </w:rPr>
      </w:pPr>
    </w:p>
    <w:p w14:paraId="5E545F9D" w14:textId="77777777" w:rsidR="00F53D9B" w:rsidRDefault="00387649" w:rsidP="00DB3B12">
      <w:pPr>
        <w:pStyle w:val="Heading2"/>
      </w:pPr>
      <w:bookmarkStart w:id="800" w:name="_Toc246251171"/>
      <w:bookmarkStart w:id="801" w:name="_Toc246251204"/>
      <w:bookmarkStart w:id="802" w:name="_Toc246303872"/>
      <w:bookmarkStart w:id="803" w:name="_Toc246306104"/>
      <w:bookmarkStart w:id="804" w:name="_Toc246308483"/>
      <w:bookmarkStart w:id="805" w:name="_Toc246308510"/>
      <w:bookmarkStart w:id="806" w:name="_Toc246308550"/>
      <w:bookmarkStart w:id="807" w:name="_Toc246308635"/>
      <w:bookmarkStart w:id="808" w:name="_Toc246308662"/>
      <w:bookmarkStart w:id="809" w:name="_Toc246308689"/>
      <w:bookmarkStart w:id="810" w:name="_Toc246308717"/>
      <w:bookmarkStart w:id="811" w:name="_Toc246308745"/>
      <w:bookmarkStart w:id="812" w:name="_Toc246308773"/>
      <w:bookmarkStart w:id="813" w:name="_Toc246308858"/>
      <w:bookmarkStart w:id="814" w:name="_Toc246308918"/>
      <w:bookmarkStart w:id="815" w:name="_Toc246308946"/>
      <w:bookmarkStart w:id="816" w:name="_Toc246308974"/>
      <w:bookmarkStart w:id="817" w:name="_Toc246321005"/>
      <w:bookmarkStart w:id="818" w:name="_Toc246321213"/>
      <w:bookmarkStart w:id="819" w:name="_Toc246321248"/>
      <w:bookmarkStart w:id="820" w:name="_Toc246321283"/>
      <w:bookmarkStart w:id="821" w:name="_Toc246400894"/>
      <w:bookmarkStart w:id="822" w:name="_Toc246400971"/>
      <w:bookmarkStart w:id="823" w:name="_Toc246401137"/>
      <w:bookmarkStart w:id="824" w:name="_Toc246401229"/>
      <w:bookmarkStart w:id="825" w:name="_Toc246401751"/>
      <w:bookmarkStart w:id="826" w:name="_Toc246402995"/>
      <w:bookmarkStart w:id="827" w:name="_Toc246412360"/>
      <w:bookmarkStart w:id="828" w:name="_Toc246412408"/>
      <w:bookmarkStart w:id="829" w:name="_Toc246412456"/>
      <w:bookmarkStart w:id="830" w:name="_Toc246414334"/>
      <w:bookmarkStart w:id="831" w:name="_Toc246414382"/>
      <w:bookmarkStart w:id="832" w:name="_Toc246426654"/>
      <w:bookmarkStart w:id="833" w:name="_Toc246426709"/>
      <w:bookmarkStart w:id="834" w:name="_Toc246426764"/>
      <w:bookmarkStart w:id="835" w:name="_Toc246426819"/>
      <w:bookmarkStart w:id="836" w:name="_Toc246427040"/>
      <w:bookmarkStart w:id="837" w:name="_Toc246469760"/>
      <w:bookmarkStart w:id="838" w:name="_Toc246559735"/>
      <w:bookmarkStart w:id="839" w:name="_Toc246599395"/>
      <w:bookmarkStart w:id="840" w:name="_Toc246600738"/>
      <w:bookmarkStart w:id="841" w:name="_Toc246647611"/>
      <w:bookmarkStart w:id="842" w:name="_Toc246647669"/>
      <w:bookmarkStart w:id="843" w:name="_Toc246648096"/>
      <w:bookmarkStart w:id="844" w:name="_Toc246648784"/>
      <w:bookmarkStart w:id="845" w:name="_Toc246648907"/>
      <w:bookmarkStart w:id="846" w:name="_Toc246649372"/>
      <w:bookmarkStart w:id="847" w:name="_Toc246650022"/>
      <w:bookmarkStart w:id="848" w:name="_Toc246650263"/>
      <w:bookmarkStart w:id="849" w:name="_Toc246650648"/>
      <w:bookmarkStart w:id="850" w:name="_Toc246650809"/>
      <w:bookmarkStart w:id="851" w:name="_Toc246651033"/>
      <w:bookmarkStart w:id="852" w:name="_Toc246651290"/>
      <w:bookmarkStart w:id="853" w:name="_Toc246651661"/>
      <w:bookmarkStart w:id="854" w:name="_Toc246651811"/>
      <w:bookmarkStart w:id="855" w:name="_Toc246652066"/>
      <w:bookmarkStart w:id="856" w:name="_Toc246733036"/>
      <w:bookmarkStart w:id="857" w:name="_Toc246736960"/>
      <w:bookmarkStart w:id="858" w:name="_Toc246740188"/>
      <w:bookmarkStart w:id="859" w:name="_Toc246748719"/>
      <w:bookmarkStart w:id="860" w:name="_Toc246748777"/>
      <w:bookmarkStart w:id="861" w:name="_Toc246748835"/>
      <w:bookmarkStart w:id="862" w:name="_Toc246768035"/>
      <w:bookmarkStart w:id="863" w:name="_Toc246768098"/>
      <w:bookmarkStart w:id="864" w:name="_Toc246768256"/>
      <w:bookmarkStart w:id="865" w:name="_Toc246768364"/>
      <w:bookmarkStart w:id="866" w:name="_Toc246768428"/>
      <w:bookmarkStart w:id="867" w:name="_Toc246768491"/>
      <w:bookmarkStart w:id="868" w:name="_Toc246768566"/>
      <w:bookmarkStart w:id="869" w:name="_Toc246826399"/>
      <w:bookmarkStart w:id="870" w:name="_Toc246827807"/>
      <w:bookmarkStart w:id="871" w:name="_Toc246828418"/>
      <w:bookmarkStart w:id="872" w:name="_Toc246828531"/>
      <w:bookmarkStart w:id="873" w:name="_Toc246828659"/>
      <w:bookmarkStart w:id="874" w:name="_Toc246828855"/>
      <w:bookmarkStart w:id="875" w:name="_Toc246835048"/>
      <w:bookmarkStart w:id="876" w:name="_Toc246848688"/>
      <w:bookmarkStart w:id="877" w:name="_Toc246904541"/>
      <w:bookmarkStart w:id="878" w:name="_Toc246904931"/>
      <w:bookmarkStart w:id="879" w:name="_Toc246905010"/>
      <w:bookmarkStart w:id="880" w:name="_Toc246905089"/>
      <w:bookmarkStart w:id="881" w:name="_Toc246905168"/>
      <w:bookmarkStart w:id="882" w:name="_Toc246905249"/>
      <w:bookmarkStart w:id="883" w:name="_Toc246906084"/>
      <w:bookmarkStart w:id="884" w:name="_Toc246906164"/>
      <w:bookmarkStart w:id="885" w:name="_Toc246914127"/>
      <w:bookmarkStart w:id="886" w:name="_Toc246914209"/>
      <w:bookmarkStart w:id="887" w:name="_Toc246914434"/>
      <w:bookmarkStart w:id="888" w:name="_Toc275959282"/>
      <w:r>
        <w:t>6</w:t>
      </w:r>
      <w:r w:rsidR="00F53D9B" w:rsidRPr="00BE0483">
        <w:t xml:space="preserve">. </w:t>
      </w:r>
      <w:r w:rsidR="00F53D9B">
        <w:t>Tensors and</w:t>
      </w:r>
      <w:r w:rsidR="00836002">
        <w:t xml:space="preserve"> the idea of </w:t>
      </w:r>
      <w:r w:rsidR="00F53D9B">
        <w:t xml:space="preserve"> </w:t>
      </w:r>
      <w:r w:rsidR="003B2CCC">
        <w:t>Raising and Lowering Indices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65E502AB" w14:textId="77777777" w:rsidR="00704711" w:rsidRPr="00704711" w:rsidRDefault="00704711" w:rsidP="00704711"/>
    <w:p w14:paraId="1DA444E5" w14:textId="77777777" w:rsidR="0041220E" w:rsidRPr="00D32482" w:rsidRDefault="001D6D15" w:rsidP="00804756">
      <w:pPr>
        <w:pStyle w:val="Heading3"/>
        <w:rPr>
          <w:vanish/>
        </w:rPr>
      </w:pPr>
      <w:bookmarkStart w:id="889" w:name="_Toc246251172"/>
      <w:bookmarkStart w:id="890" w:name="_Toc246251205"/>
      <w:bookmarkStart w:id="891" w:name="_Toc246303873"/>
      <w:bookmarkStart w:id="892" w:name="_Toc246306105"/>
      <w:bookmarkStart w:id="893" w:name="_Toc246308484"/>
      <w:bookmarkStart w:id="894" w:name="_Toc246308511"/>
      <w:bookmarkStart w:id="895" w:name="_Toc246308551"/>
      <w:bookmarkStart w:id="896" w:name="_Toc246308636"/>
      <w:bookmarkStart w:id="897" w:name="_Toc246308663"/>
      <w:bookmarkStart w:id="898" w:name="_Toc246308690"/>
      <w:bookmarkStart w:id="899" w:name="_Toc246308718"/>
      <w:bookmarkStart w:id="900" w:name="_Toc246308746"/>
      <w:bookmarkStart w:id="901" w:name="_Toc246308774"/>
      <w:bookmarkStart w:id="902" w:name="_Toc246308859"/>
      <w:bookmarkStart w:id="903" w:name="_Toc246308919"/>
      <w:bookmarkStart w:id="904" w:name="_Toc246308947"/>
      <w:bookmarkStart w:id="905" w:name="_Toc246308975"/>
      <w:bookmarkStart w:id="906" w:name="_Toc246321006"/>
      <w:bookmarkStart w:id="907" w:name="_Toc246321214"/>
      <w:bookmarkStart w:id="908" w:name="_Toc246321249"/>
      <w:bookmarkStart w:id="909" w:name="_Toc246321284"/>
      <w:bookmarkStart w:id="910" w:name="_Toc246400895"/>
      <w:bookmarkStart w:id="911" w:name="_Toc246400972"/>
      <w:bookmarkStart w:id="912" w:name="_Toc246401138"/>
      <w:bookmarkStart w:id="913" w:name="_Toc246401230"/>
      <w:bookmarkStart w:id="914" w:name="_Toc246401752"/>
      <w:bookmarkStart w:id="915" w:name="_Toc246402996"/>
      <w:bookmarkStart w:id="916" w:name="_Toc246412361"/>
      <w:bookmarkStart w:id="917" w:name="_Toc246412409"/>
      <w:bookmarkStart w:id="918" w:name="_Toc246412457"/>
      <w:bookmarkStart w:id="919" w:name="_Toc246414335"/>
      <w:bookmarkStart w:id="920" w:name="_Toc246414383"/>
      <w:bookmarkStart w:id="921" w:name="_Toc246426655"/>
      <w:bookmarkStart w:id="922" w:name="_Toc246426710"/>
      <w:bookmarkStart w:id="923" w:name="_Toc246426765"/>
      <w:bookmarkStart w:id="924" w:name="_Toc246426820"/>
      <w:bookmarkStart w:id="925" w:name="_Toc246427041"/>
      <w:bookmarkStart w:id="926" w:name="_Toc246469761"/>
      <w:bookmarkStart w:id="927" w:name="_Toc246559736"/>
      <w:bookmarkStart w:id="928" w:name="_Toc246599396"/>
      <w:bookmarkStart w:id="929" w:name="_Toc246600739"/>
      <w:bookmarkStart w:id="930" w:name="_Toc246647612"/>
      <w:bookmarkStart w:id="931" w:name="_Toc246647670"/>
      <w:bookmarkStart w:id="932" w:name="_Toc246648097"/>
      <w:bookmarkStart w:id="933" w:name="_Toc246648908"/>
      <w:bookmarkStart w:id="934" w:name="_Toc246649373"/>
      <w:bookmarkStart w:id="935" w:name="_Toc246650023"/>
      <w:bookmarkStart w:id="936" w:name="_Toc246650264"/>
      <w:bookmarkStart w:id="937" w:name="_Toc246650649"/>
      <w:bookmarkStart w:id="938" w:name="_Toc246650810"/>
      <w:bookmarkStart w:id="939" w:name="_Toc246651034"/>
      <w:bookmarkStart w:id="940" w:name="_Toc246651291"/>
      <w:bookmarkStart w:id="941" w:name="_Toc246651662"/>
      <w:bookmarkStart w:id="942" w:name="_Toc246651812"/>
      <w:bookmarkStart w:id="943" w:name="_Toc246652067"/>
      <w:bookmarkStart w:id="944" w:name="_Toc246733037"/>
      <w:bookmarkStart w:id="945" w:name="_Toc246736961"/>
      <w:bookmarkStart w:id="946" w:name="_Toc246740189"/>
      <w:bookmarkStart w:id="947" w:name="_Toc246748720"/>
      <w:bookmarkStart w:id="948" w:name="_Toc246748778"/>
      <w:bookmarkStart w:id="949" w:name="_Toc246748836"/>
      <w:bookmarkStart w:id="950" w:name="_Toc246768036"/>
      <w:bookmarkStart w:id="951" w:name="_Toc246768099"/>
      <w:bookmarkStart w:id="952" w:name="_Toc246768257"/>
      <w:bookmarkStart w:id="953" w:name="_Toc246768365"/>
      <w:bookmarkStart w:id="954" w:name="_Toc246768429"/>
      <w:bookmarkStart w:id="955" w:name="_Toc246768492"/>
      <w:bookmarkStart w:id="956" w:name="_Toc246768567"/>
      <w:bookmarkStart w:id="957" w:name="_Toc246826400"/>
      <w:bookmarkStart w:id="958" w:name="_Toc246827808"/>
      <w:bookmarkStart w:id="959" w:name="_Toc246828419"/>
      <w:bookmarkStart w:id="960" w:name="_Toc246828532"/>
      <w:bookmarkStart w:id="961" w:name="_Toc246828660"/>
      <w:bookmarkStart w:id="962" w:name="_Toc246828856"/>
      <w:bookmarkStart w:id="963" w:name="_Toc246835049"/>
      <w:bookmarkStart w:id="964" w:name="_Toc246848689"/>
      <w:bookmarkStart w:id="965" w:name="_Toc246904542"/>
      <w:bookmarkStart w:id="966" w:name="_Toc246904932"/>
      <w:bookmarkStart w:id="967" w:name="_Toc246905011"/>
      <w:bookmarkStart w:id="968" w:name="_Toc246905090"/>
      <w:bookmarkStart w:id="969" w:name="_Toc246905169"/>
      <w:bookmarkStart w:id="970" w:name="_Toc246905250"/>
      <w:bookmarkStart w:id="971" w:name="_Toc246906085"/>
      <w:bookmarkStart w:id="972" w:name="_Toc246906165"/>
      <w:bookmarkStart w:id="973" w:name="_Toc246914128"/>
      <w:bookmarkStart w:id="974" w:name="_Toc246914210"/>
      <w:bookmarkStart w:id="975" w:name="_Toc246914435"/>
      <w:bookmarkStart w:id="976" w:name="_Toc275959283"/>
      <w:r w:rsidRPr="0041220E">
        <w:t>(</w:t>
      </w:r>
      <w:r w:rsidR="00BF5914" w:rsidRPr="0041220E">
        <w:t>a</w:t>
      </w:r>
      <w:r w:rsidRPr="0041220E">
        <w:t xml:space="preserve">) </w:t>
      </w:r>
      <w:r w:rsidR="00B57B9D" w:rsidRPr="0041220E">
        <w:t>Lowering matrix g</w:t>
      </w:r>
      <w:bookmarkEnd w:id="895"/>
      <w:bookmarkEnd w:id="896"/>
      <w:bookmarkEnd w:id="897"/>
      <w:bookmarkEnd w:id="898"/>
      <w:bookmarkEnd w:id="899"/>
      <w:bookmarkEnd w:id="900"/>
      <w:r w:rsidR="00B57B9D" w:rsidRPr="00DC6E01">
        <w:rPr>
          <w:rStyle w:val="subscript"/>
        </w:rPr>
        <w:t>ab</w:t>
      </w:r>
      <w:bookmarkEnd w:id="889"/>
      <w:bookmarkEnd w:id="890"/>
      <w:bookmarkEnd w:id="891"/>
      <w:bookmarkEnd w:id="892"/>
      <w:bookmarkEnd w:id="893"/>
      <w:bookmarkEnd w:id="894"/>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sidR="00BF5914">
        <w:t xml:space="preserve"> </w:t>
      </w:r>
    </w:p>
    <w:p w14:paraId="41F3D8D0" w14:textId="77777777" w:rsidR="00BF5914" w:rsidRPr="00BF5914" w:rsidRDefault="00D32482" w:rsidP="00DB3B12">
      <w:r>
        <w:t xml:space="preserve">  </w:t>
      </w:r>
      <w:r w:rsidR="004015CB">
        <w:t>Let g</w:t>
      </w:r>
      <w:r w:rsidR="004015CB">
        <w:rPr>
          <w:rStyle w:val="subscript"/>
        </w:rPr>
        <w:t xml:space="preserve">ab </w:t>
      </w:r>
      <w:r w:rsidR="004015CB">
        <w:t>be ANY symmetric invertible matrix. We will then use it to</w:t>
      </w:r>
      <w:r w:rsidR="00BF5914">
        <w:t xml:space="preserve"> convert a contravariant vector into a covariant one</w:t>
      </w:r>
      <w:r w:rsidR="0091227B">
        <w:t xml:space="preserve"> (working in the x space here) </w:t>
      </w:r>
    </w:p>
    <w:p w14:paraId="42D17250" w14:textId="77777777" w:rsidR="00123E1D" w:rsidRDefault="00123E1D" w:rsidP="00DB3B12"/>
    <w:p w14:paraId="781B3D3A" w14:textId="77777777" w:rsidR="00123E1D" w:rsidRDefault="00123E1D" w:rsidP="00DB3B12">
      <w:r>
        <w:tab/>
        <w:t>V</w:t>
      </w:r>
      <w:r>
        <w:rPr>
          <w:rStyle w:val="subscript"/>
        </w:rPr>
        <w:t>a</w:t>
      </w:r>
      <w:r>
        <w:t xml:space="preserve"> </w:t>
      </w:r>
      <w:r w:rsidR="005C0B75">
        <w:t>≡</w:t>
      </w:r>
      <w:r>
        <w:t xml:space="preserve"> g</w:t>
      </w:r>
      <w:r>
        <w:rPr>
          <w:rStyle w:val="subscript"/>
        </w:rPr>
        <w:t>ab</w:t>
      </w:r>
      <w:r>
        <w:t>V</w:t>
      </w:r>
      <w:r>
        <w:rPr>
          <w:rStyle w:val="superscript"/>
        </w:rPr>
        <w:t>b</w:t>
      </w:r>
      <w:r>
        <w:t xml:space="preserve"> </w:t>
      </w:r>
      <w:r>
        <w:tab/>
      </w:r>
      <w:r>
        <w:tab/>
      </w:r>
      <w:r w:rsidR="00872B0B">
        <w:tab/>
        <w:t xml:space="preserve">// </w:t>
      </w:r>
      <w:r w:rsidR="00110FAB">
        <w:t>lower an index on a contravariant vector</w:t>
      </w:r>
    </w:p>
    <w:p w14:paraId="4808D5ED" w14:textId="77777777" w:rsidR="00B20036" w:rsidRDefault="00B20036" w:rsidP="00DB3B12"/>
    <w:p w14:paraId="1603C8AE" w14:textId="77777777" w:rsidR="00B20036" w:rsidRPr="00B20036" w:rsidRDefault="00B20036" w:rsidP="00DB3B12">
      <w:pPr>
        <w:rPr>
          <w:color w:val="FF0000"/>
        </w:rPr>
      </w:pPr>
      <w:r w:rsidRPr="00B20036">
        <w:rPr>
          <w:color w:val="FF0000"/>
        </w:rPr>
        <w:t>[ But if V</w:t>
      </w:r>
      <w:r w:rsidRPr="00B20036">
        <w:rPr>
          <w:rStyle w:val="superscript"/>
          <w:color w:val="FF0000"/>
        </w:rPr>
        <w:t>b</w:t>
      </w:r>
      <w:r w:rsidRPr="00B20036">
        <w:rPr>
          <w:color w:val="FF0000"/>
        </w:rPr>
        <w:t xml:space="preserve"> is a contravariant vector, how do you know V</w:t>
      </w:r>
      <w:r w:rsidRPr="00B20036">
        <w:rPr>
          <w:rStyle w:val="subscript"/>
          <w:color w:val="FF0000"/>
        </w:rPr>
        <w:t>a</w:t>
      </w:r>
      <w:r w:rsidRPr="00B20036">
        <w:rPr>
          <w:color w:val="FF0000"/>
        </w:rPr>
        <w:t xml:space="preserve"> will be a covariant one? This is not going to be true for g</w:t>
      </w:r>
      <w:r w:rsidRPr="00B20036">
        <w:rPr>
          <w:rStyle w:val="subscript"/>
          <w:color w:val="FF0000"/>
        </w:rPr>
        <w:t>ab</w:t>
      </w:r>
      <w:r w:rsidRPr="00B20036">
        <w:rPr>
          <w:color w:val="FF0000"/>
        </w:rPr>
        <w:t xml:space="preserve"> being ANY symmetric matrix. My approach of thinking of the metric tensor as just a c</w:t>
      </w:r>
      <w:r>
        <w:rPr>
          <w:color w:val="FF0000"/>
        </w:rPr>
        <w:t xml:space="preserve">andidate g is this disproven. </w:t>
      </w:r>
    </w:p>
    <w:p w14:paraId="2A367E0C" w14:textId="77777777" w:rsidR="00BF5914" w:rsidRDefault="00BF5914" w:rsidP="00DB3B12"/>
    <w:p w14:paraId="078E6D1A" w14:textId="77777777" w:rsidR="0041220E" w:rsidRPr="00465A15" w:rsidRDefault="00B57B9D" w:rsidP="00804756">
      <w:pPr>
        <w:pStyle w:val="Heading3"/>
        <w:rPr>
          <w:vanish/>
        </w:rPr>
      </w:pPr>
      <w:bookmarkStart w:id="977" w:name="_Toc246251173"/>
      <w:bookmarkStart w:id="978" w:name="_Toc246251206"/>
      <w:bookmarkStart w:id="979" w:name="_Toc246303874"/>
      <w:bookmarkStart w:id="980" w:name="_Toc246306106"/>
      <w:bookmarkStart w:id="981" w:name="_Toc246308485"/>
      <w:bookmarkStart w:id="982" w:name="_Toc246308512"/>
      <w:bookmarkStart w:id="983" w:name="_Toc246308552"/>
      <w:bookmarkStart w:id="984" w:name="_Toc246308637"/>
      <w:bookmarkStart w:id="985" w:name="_Toc246308664"/>
      <w:bookmarkStart w:id="986" w:name="_Toc246308691"/>
      <w:bookmarkStart w:id="987" w:name="_Toc246308719"/>
      <w:bookmarkStart w:id="988" w:name="_Toc246308747"/>
      <w:bookmarkStart w:id="989" w:name="_Toc246308775"/>
      <w:bookmarkStart w:id="990" w:name="_Toc246308860"/>
      <w:bookmarkStart w:id="991" w:name="_Toc246308920"/>
      <w:bookmarkStart w:id="992" w:name="_Toc246308948"/>
      <w:bookmarkStart w:id="993" w:name="_Toc246308976"/>
      <w:bookmarkStart w:id="994" w:name="_Toc246321007"/>
      <w:bookmarkStart w:id="995" w:name="_Toc246321215"/>
      <w:bookmarkStart w:id="996" w:name="_Toc246321250"/>
      <w:bookmarkStart w:id="997" w:name="_Toc246321285"/>
      <w:bookmarkStart w:id="998" w:name="_Toc246400896"/>
      <w:bookmarkStart w:id="999" w:name="_Toc246400973"/>
      <w:bookmarkStart w:id="1000" w:name="_Toc246401139"/>
      <w:bookmarkStart w:id="1001" w:name="_Toc246401231"/>
      <w:bookmarkStart w:id="1002" w:name="_Toc246401753"/>
      <w:bookmarkStart w:id="1003" w:name="_Toc246402997"/>
      <w:bookmarkStart w:id="1004" w:name="_Toc246412362"/>
      <w:bookmarkStart w:id="1005" w:name="_Toc246412410"/>
      <w:bookmarkStart w:id="1006" w:name="_Toc246412458"/>
      <w:bookmarkStart w:id="1007" w:name="_Toc246414336"/>
      <w:bookmarkStart w:id="1008" w:name="_Toc246414384"/>
      <w:bookmarkStart w:id="1009" w:name="_Toc246426656"/>
      <w:bookmarkStart w:id="1010" w:name="_Toc246426711"/>
      <w:bookmarkStart w:id="1011" w:name="_Toc246426766"/>
      <w:bookmarkStart w:id="1012" w:name="_Toc246426821"/>
      <w:bookmarkStart w:id="1013" w:name="_Toc246427042"/>
      <w:bookmarkStart w:id="1014" w:name="_Toc246469762"/>
      <w:bookmarkStart w:id="1015" w:name="_Toc246559737"/>
      <w:bookmarkStart w:id="1016" w:name="_Toc246599397"/>
      <w:bookmarkStart w:id="1017" w:name="_Toc246600740"/>
      <w:bookmarkStart w:id="1018" w:name="_Toc246647613"/>
      <w:bookmarkStart w:id="1019" w:name="_Toc246647671"/>
      <w:bookmarkStart w:id="1020" w:name="_Toc246648098"/>
      <w:bookmarkStart w:id="1021" w:name="_Toc246648909"/>
      <w:bookmarkStart w:id="1022" w:name="_Toc246649374"/>
      <w:bookmarkStart w:id="1023" w:name="_Toc246650024"/>
      <w:bookmarkStart w:id="1024" w:name="_Toc246650265"/>
      <w:bookmarkStart w:id="1025" w:name="_Toc246650650"/>
      <w:bookmarkStart w:id="1026" w:name="_Toc246650811"/>
      <w:bookmarkStart w:id="1027" w:name="_Toc246651035"/>
      <w:bookmarkStart w:id="1028" w:name="_Toc246651292"/>
      <w:bookmarkStart w:id="1029" w:name="_Toc246651663"/>
      <w:bookmarkStart w:id="1030" w:name="_Toc246651813"/>
      <w:bookmarkStart w:id="1031" w:name="_Toc246652068"/>
      <w:bookmarkStart w:id="1032" w:name="_Toc246733038"/>
      <w:bookmarkStart w:id="1033" w:name="_Toc246736962"/>
      <w:bookmarkStart w:id="1034" w:name="_Toc246740190"/>
      <w:bookmarkStart w:id="1035" w:name="_Toc246748721"/>
      <w:bookmarkStart w:id="1036" w:name="_Toc246748779"/>
      <w:bookmarkStart w:id="1037" w:name="_Toc246748837"/>
      <w:bookmarkStart w:id="1038" w:name="_Toc246768037"/>
      <w:bookmarkStart w:id="1039" w:name="_Toc246768100"/>
      <w:bookmarkStart w:id="1040" w:name="_Toc246768258"/>
      <w:bookmarkStart w:id="1041" w:name="_Toc246768366"/>
      <w:bookmarkStart w:id="1042" w:name="_Toc246768430"/>
      <w:bookmarkStart w:id="1043" w:name="_Toc246768493"/>
      <w:bookmarkStart w:id="1044" w:name="_Toc246768568"/>
      <w:bookmarkStart w:id="1045" w:name="_Toc246826401"/>
      <w:bookmarkStart w:id="1046" w:name="_Toc246827809"/>
      <w:bookmarkStart w:id="1047" w:name="_Toc246828420"/>
      <w:bookmarkStart w:id="1048" w:name="_Toc246828533"/>
      <w:bookmarkStart w:id="1049" w:name="_Toc246828661"/>
      <w:bookmarkStart w:id="1050" w:name="_Toc246828857"/>
      <w:bookmarkStart w:id="1051" w:name="_Toc246835050"/>
      <w:bookmarkStart w:id="1052" w:name="_Toc246848690"/>
      <w:bookmarkStart w:id="1053" w:name="_Toc246904543"/>
      <w:bookmarkStart w:id="1054" w:name="_Toc246904933"/>
      <w:bookmarkStart w:id="1055" w:name="_Toc246905012"/>
      <w:bookmarkStart w:id="1056" w:name="_Toc246905091"/>
      <w:bookmarkStart w:id="1057" w:name="_Toc246905170"/>
      <w:bookmarkStart w:id="1058" w:name="_Toc246905251"/>
      <w:bookmarkStart w:id="1059" w:name="_Toc246906086"/>
      <w:bookmarkStart w:id="1060" w:name="_Toc246906166"/>
      <w:bookmarkStart w:id="1061" w:name="_Toc246914129"/>
      <w:bookmarkStart w:id="1062" w:name="_Toc246914211"/>
      <w:bookmarkStart w:id="1063" w:name="_Toc246914436"/>
      <w:bookmarkStart w:id="1064" w:name="_Toc275959284"/>
      <w:r w:rsidRPr="0041220E">
        <w:t>(</w:t>
      </w:r>
      <w:r w:rsidR="00BF5914" w:rsidRPr="0041220E">
        <w:t>b</w:t>
      </w:r>
      <w:r w:rsidRPr="0041220E">
        <w:t>) Raising matrix g</w:t>
      </w:r>
      <w:bookmarkEnd w:id="983"/>
      <w:bookmarkEnd w:id="984"/>
      <w:bookmarkEnd w:id="985"/>
      <w:bookmarkEnd w:id="986"/>
      <w:bookmarkEnd w:id="987"/>
      <w:bookmarkEnd w:id="988"/>
      <w:bookmarkEnd w:id="989"/>
      <w:r w:rsidRPr="00AE693D">
        <w:rPr>
          <w:rStyle w:val="superscript"/>
        </w:rPr>
        <w:t>ab</w:t>
      </w:r>
      <w:bookmarkEnd w:id="977"/>
      <w:bookmarkEnd w:id="978"/>
      <w:bookmarkEnd w:id="979"/>
      <w:bookmarkEnd w:id="980"/>
      <w:bookmarkEnd w:id="981"/>
      <w:bookmarkEnd w:id="982"/>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sidR="00465A15">
        <w:t xml:space="preserve"> </w:t>
      </w:r>
    </w:p>
    <w:p w14:paraId="7DFC30A5" w14:textId="77777777" w:rsidR="005C0B75" w:rsidRDefault="00465A15" w:rsidP="00DB3B12">
      <w:r>
        <w:t xml:space="preserve"> </w:t>
      </w:r>
      <w:r w:rsidR="005C0B75">
        <w:t>We would like to find some corresponding other matrix which we will call g</w:t>
      </w:r>
      <w:r w:rsidR="005C0B75">
        <w:rPr>
          <w:rStyle w:val="superscript"/>
        </w:rPr>
        <w:t>ab</w:t>
      </w:r>
      <w:r w:rsidR="005C0B75">
        <w:t xml:space="preserve"> which undoes what g</w:t>
      </w:r>
      <w:r w:rsidR="005C0B75">
        <w:rPr>
          <w:rStyle w:val="subscript"/>
        </w:rPr>
        <w:t>ab</w:t>
      </w:r>
      <w:r w:rsidR="005C0B75">
        <w:t xml:space="preserve"> does. </w:t>
      </w:r>
      <w:r w:rsidR="00235AF1">
        <w:t>We would like to say for example</w:t>
      </w:r>
    </w:p>
    <w:p w14:paraId="4EE31E9B" w14:textId="77777777" w:rsidR="00235AF1" w:rsidRDefault="00235AF1" w:rsidP="00DB3B12"/>
    <w:p w14:paraId="7A19F31A" w14:textId="77777777" w:rsidR="00235AF1" w:rsidRDefault="00235AF1" w:rsidP="00DB3B12">
      <w:r>
        <w:tab/>
      </w:r>
      <w:bookmarkStart w:id="1065" w:name="_Toc246600741"/>
      <w:r>
        <w:t>V</w:t>
      </w:r>
      <w:r>
        <w:rPr>
          <w:rStyle w:val="superscript"/>
        </w:rPr>
        <w:t>b</w:t>
      </w:r>
      <w:r>
        <w:t xml:space="preserve"> = g</w:t>
      </w:r>
      <w:r>
        <w:rPr>
          <w:rStyle w:val="superscript"/>
        </w:rPr>
        <w:t>ba</w:t>
      </w:r>
      <w:r>
        <w:t>V</w:t>
      </w:r>
      <w:r>
        <w:rPr>
          <w:rStyle w:val="subscript"/>
        </w:rPr>
        <w:t>a</w:t>
      </w:r>
      <w:bookmarkEnd w:id="1065"/>
    </w:p>
    <w:p w14:paraId="509021A2" w14:textId="77777777" w:rsidR="00235AF1" w:rsidRDefault="00235AF1" w:rsidP="00DB3B12"/>
    <w:p w14:paraId="446720FD" w14:textId="77777777" w:rsidR="00235AF1" w:rsidRDefault="00140F08" w:rsidP="00DB3B12">
      <w:r>
        <w:t>so g</w:t>
      </w:r>
      <w:r>
        <w:rPr>
          <w:rStyle w:val="superscript"/>
        </w:rPr>
        <w:t>ba</w:t>
      </w:r>
      <w:r w:rsidR="00336FD1">
        <w:t xml:space="preserve"> raises</w:t>
      </w:r>
      <w:r>
        <w:t xml:space="preserve"> a covariant index, making it contravariant. </w:t>
      </w:r>
      <w:r w:rsidR="00235AF1">
        <w:t>This then implies that</w:t>
      </w:r>
    </w:p>
    <w:p w14:paraId="43695B48" w14:textId="77777777" w:rsidR="00235AF1" w:rsidRDefault="00235AF1" w:rsidP="00DB3B12"/>
    <w:p w14:paraId="3BDFBD09" w14:textId="77777777" w:rsidR="00235AF1" w:rsidRDefault="00235AF1" w:rsidP="00DB3B12">
      <w:r>
        <w:tab/>
        <w:t>V</w:t>
      </w:r>
      <w:r>
        <w:rPr>
          <w:rStyle w:val="superscript"/>
        </w:rPr>
        <w:t>b</w:t>
      </w:r>
      <w:r>
        <w:t xml:space="preserve"> = g</w:t>
      </w:r>
      <w:r>
        <w:rPr>
          <w:rStyle w:val="superscript"/>
        </w:rPr>
        <w:t>ba</w:t>
      </w:r>
      <w:r>
        <w:t>V</w:t>
      </w:r>
      <w:r>
        <w:rPr>
          <w:rStyle w:val="subscript"/>
        </w:rPr>
        <w:t>a</w:t>
      </w:r>
      <w:r>
        <w:t xml:space="preserve">  = g</w:t>
      </w:r>
      <w:r>
        <w:rPr>
          <w:rStyle w:val="superscript"/>
        </w:rPr>
        <w:t>ba</w:t>
      </w:r>
      <w:r w:rsidRPr="00235AF1">
        <w:t xml:space="preserve"> </w:t>
      </w:r>
      <w:r>
        <w:t>g</w:t>
      </w:r>
      <w:r>
        <w:rPr>
          <w:rStyle w:val="subscript"/>
        </w:rPr>
        <w:t>ab'</w:t>
      </w:r>
      <w:r>
        <w:t>V</w:t>
      </w:r>
      <w:r>
        <w:rPr>
          <w:rStyle w:val="superscript"/>
        </w:rPr>
        <w:t>b'</w:t>
      </w:r>
      <w:r>
        <w:t xml:space="preserve">  </w:t>
      </w:r>
      <w:r>
        <w:tab/>
      </w:r>
      <w:r>
        <w:tab/>
        <w:t>=&gt;</w:t>
      </w:r>
      <w:r>
        <w:tab/>
        <w:t>g</w:t>
      </w:r>
      <w:r>
        <w:rPr>
          <w:rStyle w:val="superscript"/>
        </w:rPr>
        <w:t>ba</w:t>
      </w:r>
      <w:r w:rsidRPr="00235AF1">
        <w:t xml:space="preserve"> </w:t>
      </w:r>
      <w:r>
        <w:t>g</w:t>
      </w:r>
      <w:r>
        <w:rPr>
          <w:rStyle w:val="subscript"/>
        </w:rPr>
        <w:t>ab'</w:t>
      </w:r>
      <w:r>
        <w:t xml:space="preserve">  = </w:t>
      </w:r>
      <w:r w:rsidR="00FF1614">
        <w:t xml:space="preserve"> δ</w:t>
      </w:r>
      <w:r w:rsidR="00FF1614">
        <w:rPr>
          <w:rStyle w:val="subscript"/>
        </w:rPr>
        <w:t>bb'</w:t>
      </w:r>
      <w:r w:rsidR="00FF1614">
        <w:t xml:space="preserve"> = </w:t>
      </w:r>
      <w:r>
        <w:t>1</w:t>
      </w:r>
      <w:r>
        <w:rPr>
          <w:rStyle w:val="subscript"/>
        </w:rPr>
        <w:t>bb'</w:t>
      </w:r>
    </w:p>
    <w:p w14:paraId="1163E0FB" w14:textId="77777777" w:rsidR="00235AF1" w:rsidRDefault="00235AF1" w:rsidP="00DB3B12"/>
    <w:p w14:paraId="3FBAC770" w14:textId="77777777" w:rsidR="00235AF1" w:rsidRDefault="00235AF1" w:rsidP="00DB3B12">
      <w:bookmarkStart w:id="1066" w:name="_Toc246600742"/>
      <w:r>
        <w:t>T</w:t>
      </w:r>
      <w:r w:rsidR="00BF5914">
        <w:t xml:space="preserve">herefore, it must be true that </w:t>
      </w:r>
      <w:r>
        <w:t>the matrix g</w:t>
      </w:r>
      <w:r>
        <w:rPr>
          <w:rStyle w:val="superscript"/>
        </w:rPr>
        <w:t>ab</w:t>
      </w:r>
      <w:r>
        <w:t xml:space="preserve"> is the inverse of the matrix g</w:t>
      </w:r>
      <w:r>
        <w:rPr>
          <w:rStyle w:val="subscript"/>
        </w:rPr>
        <w:t>ab</w:t>
      </w:r>
      <w:r>
        <w:t>.</w:t>
      </w:r>
      <w:bookmarkEnd w:id="1066"/>
      <w:r>
        <w:t xml:space="preserve">  </w:t>
      </w:r>
    </w:p>
    <w:p w14:paraId="7B81EDBF" w14:textId="77777777" w:rsidR="00235AF1" w:rsidRDefault="00235AF1" w:rsidP="00DB3B12"/>
    <w:p w14:paraId="428AC554" w14:textId="77777777" w:rsidR="00235AF1" w:rsidRPr="00E37EB9" w:rsidRDefault="00235AF1" w:rsidP="00DB3B12">
      <w:r>
        <w:tab/>
        <w:t>g</w:t>
      </w:r>
      <w:r>
        <w:rPr>
          <w:rStyle w:val="superscript"/>
        </w:rPr>
        <w:t>ab</w:t>
      </w:r>
      <w:r>
        <w:t xml:space="preserve"> = (g</w:t>
      </w:r>
      <w:r>
        <w:rPr>
          <w:rStyle w:val="superscript"/>
        </w:rPr>
        <w:t>-1</w:t>
      </w:r>
      <w:r w:rsidR="00140F08">
        <w:t>)</w:t>
      </w:r>
      <w:r w:rsidR="00140F08">
        <w:rPr>
          <w:rStyle w:val="subscript"/>
        </w:rPr>
        <w:t>ab</w:t>
      </w:r>
      <w:r w:rsidR="00BF5914">
        <w:t xml:space="preserve"> </w:t>
      </w:r>
      <w:r w:rsidR="00BF5914">
        <w:tab/>
      </w:r>
      <w:r w:rsidR="00BF5914">
        <w:tab/>
      </w:r>
      <w:r w:rsidR="00BF5914">
        <w:tab/>
        <w:t>// therefore g</w:t>
      </w:r>
      <w:r w:rsidR="00BF5914">
        <w:rPr>
          <w:rStyle w:val="superscript"/>
        </w:rPr>
        <w:t>ab</w:t>
      </w:r>
      <w:r w:rsidR="00BF5914">
        <w:t xml:space="preserve"> is also symmetric</w:t>
      </w:r>
      <w:r w:rsidR="00E37EB9">
        <w:tab/>
        <w:t>[ g</w:t>
      </w:r>
      <w:r w:rsidR="00E37EB9">
        <w:rPr>
          <w:rStyle w:val="subscript"/>
        </w:rPr>
        <w:t>up</w:t>
      </w:r>
      <w:r w:rsidR="00E37EB9">
        <w:t xml:space="preserve"> = g</w:t>
      </w:r>
      <w:r w:rsidR="00E37EB9">
        <w:rPr>
          <w:rStyle w:val="subscript"/>
        </w:rPr>
        <w:t>dn</w:t>
      </w:r>
      <w:r w:rsidR="00E37EB9">
        <w:rPr>
          <w:rStyle w:val="superscript"/>
        </w:rPr>
        <w:t>-1</w:t>
      </w:r>
      <w:r w:rsidR="00E37EB9">
        <w:t xml:space="preserve">] </w:t>
      </w:r>
    </w:p>
    <w:p w14:paraId="60C0F49D" w14:textId="77777777" w:rsidR="00B11315" w:rsidRDefault="00B11315" w:rsidP="00DB3B12"/>
    <w:p w14:paraId="657527B7" w14:textId="77777777" w:rsidR="00331165" w:rsidRPr="00BE1960" w:rsidRDefault="00B11315" w:rsidP="00B11315">
      <w:pPr>
        <w:outlineLvl w:val="2"/>
        <w:rPr>
          <w:vanish/>
        </w:rPr>
      </w:pPr>
      <w:bookmarkStart w:id="1067" w:name="_Toc246650025"/>
      <w:bookmarkStart w:id="1068" w:name="_Toc246650266"/>
      <w:bookmarkStart w:id="1069" w:name="_Toc246650651"/>
      <w:bookmarkStart w:id="1070" w:name="_Toc246650812"/>
      <w:bookmarkStart w:id="1071" w:name="_Toc246651036"/>
      <w:bookmarkStart w:id="1072" w:name="_Toc246651293"/>
      <w:bookmarkStart w:id="1073" w:name="_Toc246651664"/>
      <w:bookmarkStart w:id="1074" w:name="_Toc246651814"/>
      <w:bookmarkStart w:id="1075" w:name="_Toc246652069"/>
      <w:bookmarkStart w:id="1076" w:name="_Toc246733039"/>
      <w:bookmarkStart w:id="1077" w:name="_Toc246736963"/>
      <w:bookmarkStart w:id="1078" w:name="_Toc246740191"/>
      <w:bookmarkStart w:id="1079" w:name="_Toc246748722"/>
      <w:bookmarkStart w:id="1080" w:name="_Toc246748780"/>
      <w:bookmarkStart w:id="1081" w:name="_Toc246748838"/>
      <w:bookmarkStart w:id="1082" w:name="_Toc246768038"/>
      <w:bookmarkStart w:id="1083" w:name="_Toc246768101"/>
      <w:bookmarkStart w:id="1084" w:name="_Toc246768259"/>
      <w:bookmarkStart w:id="1085" w:name="_Toc246768367"/>
      <w:bookmarkStart w:id="1086" w:name="_Toc246768431"/>
      <w:bookmarkStart w:id="1087" w:name="_Toc246768494"/>
      <w:bookmarkStart w:id="1088" w:name="_Toc246768569"/>
      <w:bookmarkStart w:id="1089" w:name="_Toc246826402"/>
      <w:bookmarkStart w:id="1090" w:name="_Toc246827810"/>
      <w:bookmarkStart w:id="1091" w:name="_Toc246828421"/>
      <w:bookmarkStart w:id="1092" w:name="_Toc246828534"/>
      <w:bookmarkStart w:id="1093" w:name="_Toc246828662"/>
      <w:bookmarkStart w:id="1094" w:name="_Toc246828858"/>
      <w:bookmarkStart w:id="1095" w:name="_Toc246835051"/>
      <w:bookmarkStart w:id="1096" w:name="_Toc246848691"/>
      <w:bookmarkStart w:id="1097" w:name="_Toc246904544"/>
      <w:bookmarkStart w:id="1098" w:name="_Toc246904934"/>
      <w:bookmarkStart w:id="1099" w:name="_Toc246905013"/>
      <w:bookmarkStart w:id="1100" w:name="_Toc246905092"/>
      <w:bookmarkStart w:id="1101" w:name="_Toc246905171"/>
      <w:bookmarkStart w:id="1102" w:name="_Toc246905252"/>
      <w:bookmarkStart w:id="1103" w:name="_Toc246906087"/>
      <w:bookmarkStart w:id="1104" w:name="_Toc246906167"/>
      <w:bookmarkStart w:id="1105" w:name="_Toc246914130"/>
      <w:bookmarkStart w:id="1106" w:name="_Toc246914212"/>
      <w:bookmarkStart w:id="1107" w:name="_Toc246914437"/>
      <w:bookmarkStart w:id="1108" w:name="_Toc275959285"/>
      <w:r w:rsidRPr="00062C03">
        <w:rPr>
          <w:rStyle w:val="Heading3Char"/>
        </w:rPr>
        <w:t>(c) Matrix g as a tensor.</w:t>
      </w:r>
      <w:bookmarkStart w:id="1109" w:name="_Toc246647614"/>
      <w:bookmarkStart w:id="1110" w:name="_Toc246647672"/>
      <w:bookmarkStart w:id="1111" w:name="_Toc246648099"/>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sidRPr="00062C03">
        <w:rPr>
          <w:rStyle w:val="Heading3Char"/>
        </w:rPr>
        <w:t xml:space="preserve"> </w:t>
      </w:r>
      <w:r w:rsidRPr="00062C03">
        <w:t xml:space="preserve"> </w:t>
      </w:r>
    </w:p>
    <w:p w14:paraId="5A817AE9" w14:textId="77777777" w:rsidR="0091227B" w:rsidRPr="00A2470E" w:rsidRDefault="00A2470E" w:rsidP="00331165">
      <w:r>
        <w:t>We can cause our symmetric invertible matrix g</w:t>
      </w:r>
      <w:r>
        <w:rPr>
          <w:rStyle w:val="subscript"/>
        </w:rPr>
        <w:t>ab</w:t>
      </w:r>
      <w:r>
        <w:t xml:space="preserve"> to be a rank 2 tensor if we define g' in the x' space in this manner</w:t>
      </w:r>
      <w:bookmarkEnd w:id="1067"/>
      <w:bookmarkEnd w:id="1109"/>
      <w:bookmarkEnd w:id="1110"/>
      <w:bookmarkEnd w:id="1111"/>
    </w:p>
    <w:p w14:paraId="345517E9" w14:textId="77777777" w:rsidR="0091227B" w:rsidRDefault="0091227B" w:rsidP="00DB3B12"/>
    <w:p w14:paraId="3F830243" w14:textId="77777777" w:rsidR="0091227B" w:rsidRDefault="0091227B" w:rsidP="00DB3B12">
      <w:r>
        <w:tab/>
      </w:r>
      <w:r>
        <w:tab/>
        <w:t xml:space="preserve">g' </w:t>
      </w:r>
      <w:r>
        <w:rPr>
          <w:rStyle w:val="superscript"/>
        </w:rPr>
        <w:t xml:space="preserve">ab </w:t>
      </w:r>
      <w:r>
        <w:t>=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d</w:t>
      </w:r>
      <w:r>
        <w:t xml:space="preserve"> g</w:t>
      </w:r>
      <w:r>
        <w:rPr>
          <w:rStyle w:val="superscript"/>
          <w:rFonts w:ascii="Times New Roman" w:hAnsi="Times New Roman"/>
        </w:rPr>
        <w:t>cd</w:t>
      </w:r>
      <w:r>
        <w:tab/>
      </w:r>
      <w:r>
        <w:tab/>
        <w:t>contravariant tensor of rank 2</w:t>
      </w:r>
    </w:p>
    <w:p w14:paraId="1FFA9C28" w14:textId="77777777" w:rsidR="0091227B" w:rsidRPr="0091227B" w:rsidRDefault="0091227B" w:rsidP="00DB3B12"/>
    <w:p w14:paraId="6C457FDF" w14:textId="77777777" w:rsidR="00385168" w:rsidRDefault="00385168" w:rsidP="00DB3B12">
      <w:r>
        <w:tab/>
      </w:r>
      <w:r>
        <w:tab/>
        <w:t xml:space="preserve">g' </w:t>
      </w:r>
      <w:r w:rsidRPr="00385168">
        <w:rPr>
          <w:rStyle w:val="subscript"/>
        </w:rPr>
        <w:t>ab</w:t>
      </w:r>
      <w:r>
        <w:rPr>
          <w:rStyle w:val="superscript"/>
        </w:rPr>
        <w:t xml:space="preserve"> </w:t>
      </w:r>
      <w:r>
        <w:t>= T</w:t>
      </w:r>
      <w:r w:rsidRPr="00385168">
        <w:rPr>
          <w:rStyle w:val="subscript"/>
        </w:rPr>
        <w:t>a</w:t>
      </w:r>
      <w:r w:rsidRPr="00385168">
        <w:rPr>
          <w:rStyle w:val="superscript"/>
        </w:rPr>
        <w:t>c</w:t>
      </w:r>
      <w:r>
        <w:rPr>
          <w:rStyle w:val="subscript"/>
        </w:rPr>
        <w:t xml:space="preserve"> </w:t>
      </w:r>
      <w:r>
        <w:t>T</w:t>
      </w:r>
      <w:r w:rsidRPr="00385168">
        <w:rPr>
          <w:rStyle w:val="subscript"/>
        </w:rPr>
        <w:t>b</w:t>
      </w:r>
      <w:r w:rsidRPr="00385168">
        <w:rPr>
          <w:rStyle w:val="superscript"/>
        </w:rPr>
        <w:t>d</w:t>
      </w:r>
      <w:r>
        <w:t xml:space="preserve"> g</w:t>
      </w:r>
      <w:r w:rsidRPr="00385168">
        <w:rPr>
          <w:rStyle w:val="subscript"/>
        </w:rPr>
        <w:t>cd</w:t>
      </w:r>
      <w:r>
        <w:tab/>
      </w:r>
      <w:r>
        <w:tab/>
        <w:t>covariant tensor of rank 2</w:t>
      </w:r>
    </w:p>
    <w:p w14:paraId="414789F2" w14:textId="77777777" w:rsidR="00D92705" w:rsidRDefault="00D92705" w:rsidP="00DB3B12"/>
    <w:p w14:paraId="7083CD2C" w14:textId="77777777" w:rsidR="00D92705" w:rsidRDefault="00D92705" w:rsidP="00DB3B12">
      <w:bookmarkStart w:id="1112" w:name="_Toc246600744"/>
      <w:r>
        <w:t xml:space="preserve">Note that g' is in general going to be </w:t>
      </w:r>
      <w:r w:rsidRPr="00A12CE0">
        <w:rPr>
          <w:i/>
        </w:rPr>
        <w:t>different</w:t>
      </w:r>
      <w:r>
        <w:t xml:space="preserve"> from g.</w:t>
      </w:r>
      <w:bookmarkEnd w:id="1112"/>
      <w:r>
        <w:t xml:space="preserve">  </w:t>
      </w:r>
    </w:p>
    <w:p w14:paraId="0B62FD09" w14:textId="77777777" w:rsidR="00406414" w:rsidRDefault="00406414" w:rsidP="00DB3B12"/>
    <w:p w14:paraId="6F91F30C" w14:textId="77777777" w:rsidR="00331165" w:rsidRPr="00BE1960" w:rsidRDefault="009E1964" w:rsidP="00B11315">
      <w:pPr>
        <w:outlineLvl w:val="2"/>
        <w:rPr>
          <w:vanish/>
        </w:rPr>
      </w:pPr>
      <w:bookmarkStart w:id="1113" w:name="_Toc246647615"/>
      <w:bookmarkStart w:id="1114" w:name="_Toc246647673"/>
      <w:bookmarkStart w:id="1115" w:name="_Toc246648100"/>
      <w:bookmarkStart w:id="1116" w:name="_Toc246650026"/>
      <w:bookmarkStart w:id="1117" w:name="_Toc246251175"/>
      <w:bookmarkStart w:id="1118" w:name="_Toc246251208"/>
      <w:bookmarkStart w:id="1119" w:name="_Toc246303876"/>
      <w:bookmarkStart w:id="1120" w:name="_Toc246306108"/>
      <w:bookmarkStart w:id="1121" w:name="_Toc246308487"/>
      <w:bookmarkStart w:id="1122" w:name="_Toc246308514"/>
      <w:bookmarkStart w:id="1123" w:name="_Toc246308554"/>
      <w:bookmarkStart w:id="1124" w:name="_Toc246308639"/>
      <w:bookmarkStart w:id="1125" w:name="_Toc246308666"/>
      <w:bookmarkStart w:id="1126" w:name="_Toc246308693"/>
      <w:bookmarkStart w:id="1127" w:name="_Toc246308721"/>
      <w:bookmarkStart w:id="1128" w:name="_Toc246308749"/>
      <w:bookmarkStart w:id="1129" w:name="_Toc246308777"/>
      <w:bookmarkStart w:id="1130" w:name="_Toc246308862"/>
      <w:bookmarkStart w:id="1131" w:name="_Toc246308922"/>
      <w:bookmarkStart w:id="1132" w:name="_Toc246308950"/>
      <w:bookmarkStart w:id="1133" w:name="_Toc246308978"/>
      <w:bookmarkStart w:id="1134" w:name="_Toc246321009"/>
      <w:bookmarkStart w:id="1135" w:name="_Toc246321217"/>
      <w:bookmarkStart w:id="1136" w:name="_Toc246321252"/>
      <w:bookmarkStart w:id="1137" w:name="_Toc246321287"/>
      <w:bookmarkStart w:id="1138" w:name="_Toc246400898"/>
      <w:bookmarkStart w:id="1139" w:name="_Toc246400975"/>
      <w:bookmarkStart w:id="1140" w:name="_Toc246401141"/>
      <w:bookmarkStart w:id="1141" w:name="_Toc246401233"/>
      <w:bookmarkStart w:id="1142" w:name="_Toc246401755"/>
      <w:bookmarkStart w:id="1143" w:name="_Toc246402999"/>
      <w:bookmarkStart w:id="1144" w:name="_Toc246412364"/>
      <w:bookmarkStart w:id="1145" w:name="_Toc246412412"/>
      <w:bookmarkStart w:id="1146" w:name="_Toc246412460"/>
      <w:bookmarkStart w:id="1147" w:name="_Toc246414338"/>
      <w:bookmarkStart w:id="1148" w:name="_Toc246414386"/>
      <w:bookmarkStart w:id="1149" w:name="_Toc246426658"/>
      <w:bookmarkStart w:id="1150" w:name="_Toc246426713"/>
      <w:bookmarkStart w:id="1151" w:name="_Toc246426768"/>
      <w:bookmarkStart w:id="1152" w:name="_Toc246426823"/>
      <w:bookmarkStart w:id="1153" w:name="_Toc246427044"/>
      <w:bookmarkStart w:id="1154" w:name="_Toc246469764"/>
      <w:bookmarkStart w:id="1155" w:name="_Toc246559739"/>
      <w:bookmarkStart w:id="1156" w:name="_Toc246599399"/>
      <w:bookmarkStart w:id="1157" w:name="_Toc246600745"/>
      <w:bookmarkStart w:id="1158" w:name="_Toc246648560"/>
      <w:bookmarkStart w:id="1159" w:name="_Toc246648786"/>
      <w:bookmarkStart w:id="1160" w:name="_Toc246648911"/>
      <w:bookmarkStart w:id="1161" w:name="_Toc246649376"/>
      <w:bookmarkStart w:id="1162" w:name="_Toc246650267"/>
      <w:bookmarkStart w:id="1163" w:name="_Toc246650652"/>
      <w:bookmarkStart w:id="1164" w:name="_Toc246650813"/>
      <w:bookmarkStart w:id="1165" w:name="_Toc246651037"/>
      <w:bookmarkStart w:id="1166" w:name="_Toc246651294"/>
      <w:bookmarkStart w:id="1167" w:name="_Toc246651665"/>
      <w:bookmarkStart w:id="1168" w:name="_Toc246651815"/>
      <w:bookmarkStart w:id="1169" w:name="_Toc246652070"/>
      <w:bookmarkStart w:id="1170" w:name="_Toc246733040"/>
      <w:bookmarkStart w:id="1171" w:name="_Toc246736964"/>
      <w:bookmarkStart w:id="1172" w:name="_Toc246740192"/>
      <w:bookmarkStart w:id="1173" w:name="_Toc246748723"/>
      <w:bookmarkStart w:id="1174" w:name="_Toc246748781"/>
      <w:bookmarkStart w:id="1175" w:name="_Toc246748839"/>
      <w:bookmarkStart w:id="1176" w:name="_Toc246768039"/>
      <w:bookmarkStart w:id="1177" w:name="_Toc246768102"/>
      <w:bookmarkStart w:id="1178" w:name="_Toc246768260"/>
      <w:bookmarkStart w:id="1179" w:name="_Toc246768368"/>
      <w:bookmarkStart w:id="1180" w:name="_Toc246768432"/>
      <w:bookmarkStart w:id="1181" w:name="_Toc246768495"/>
      <w:bookmarkStart w:id="1182" w:name="_Toc246768570"/>
      <w:bookmarkStart w:id="1183" w:name="_Toc246826403"/>
      <w:bookmarkStart w:id="1184" w:name="_Toc246827811"/>
      <w:bookmarkStart w:id="1185" w:name="_Toc246828422"/>
      <w:bookmarkStart w:id="1186" w:name="_Toc246828535"/>
      <w:bookmarkStart w:id="1187" w:name="_Toc246828663"/>
      <w:bookmarkStart w:id="1188" w:name="_Toc246828859"/>
      <w:bookmarkStart w:id="1189" w:name="_Toc246835052"/>
      <w:bookmarkStart w:id="1190" w:name="_Toc246848692"/>
      <w:bookmarkStart w:id="1191" w:name="_Toc246904545"/>
      <w:bookmarkStart w:id="1192" w:name="_Toc246904935"/>
      <w:bookmarkStart w:id="1193" w:name="_Toc246905014"/>
      <w:bookmarkStart w:id="1194" w:name="_Toc246905093"/>
      <w:bookmarkStart w:id="1195" w:name="_Toc246905172"/>
      <w:bookmarkStart w:id="1196" w:name="_Toc246905253"/>
      <w:bookmarkStart w:id="1197" w:name="_Toc246906088"/>
      <w:bookmarkStart w:id="1198" w:name="_Toc246906168"/>
      <w:bookmarkStart w:id="1199" w:name="_Toc246914131"/>
      <w:bookmarkStart w:id="1200" w:name="_Toc246914213"/>
      <w:bookmarkStart w:id="1201" w:name="_Toc246914438"/>
      <w:bookmarkStart w:id="1202" w:name="_Toc275959286"/>
      <w:r w:rsidRPr="00B33342">
        <w:rPr>
          <w:rStyle w:val="Heading3Char"/>
        </w:rPr>
        <w:t>(d) Action of g' in x' space.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t xml:space="preserve"> </w:t>
      </w:r>
      <w:r w:rsidR="0041220E">
        <w:t xml:space="preserve"> </w:t>
      </w:r>
    </w:p>
    <w:p w14:paraId="4D25F6B7" w14:textId="77777777" w:rsidR="00406414" w:rsidRDefault="00E37EB9" w:rsidP="00331165">
      <w:r>
        <w:t>The matrix</w:t>
      </w:r>
      <w:r w:rsidR="00406414">
        <w:t xml:space="preserve"> (now tensor) g' in x' space </w:t>
      </w:r>
      <w:r w:rsidR="00D92705">
        <w:t>raise</w:t>
      </w:r>
      <w:r>
        <w:t>s</w:t>
      </w:r>
      <w:r w:rsidR="00D92705">
        <w:t xml:space="preserve"> and lower</w:t>
      </w:r>
      <w:r>
        <w:t>s</w:t>
      </w:r>
      <w:r w:rsidR="00D92705">
        <w:t xml:space="preserve"> indices on x'-</w:t>
      </w:r>
      <w:r w:rsidR="00406414">
        <w:t xml:space="preserve">space tensors in the same way that </w:t>
      </w:r>
      <w:r w:rsidR="00D92705">
        <w:t>g raises</w:t>
      </w:r>
      <w:r w:rsidR="006F1EC7">
        <w:t xml:space="preserve"> and lowers</w:t>
      </w:r>
      <w:r w:rsidR="00D92705">
        <w:t xml:space="preserve"> indices on x-</w:t>
      </w:r>
      <w:r w:rsidR="00406414">
        <w:t>space tensors. For example, we will have</w:t>
      </w:r>
      <w:bookmarkEnd w:id="1113"/>
      <w:bookmarkEnd w:id="1114"/>
      <w:bookmarkEnd w:id="1115"/>
      <w:bookmarkEnd w:id="1116"/>
    </w:p>
    <w:p w14:paraId="44769EED" w14:textId="77777777" w:rsidR="00406414" w:rsidRDefault="00406414" w:rsidP="00DB3B12"/>
    <w:p w14:paraId="15BBB8C6" w14:textId="77777777" w:rsidR="00406414" w:rsidRPr="00BB1A7A" w:rsidRDefault="00406414" w:rsidP="00DB3B12">
      <w:r>
        <w:tab/>
      </w:r>
      <w:bookmarkStart w:id="1203" w:name="_Toc246600746"/>
      <w:r>
        <w:t xml:space="preserve">V' </w:t>
      </w:r>
      <w:r>
        <w:rPr>
          <w:rStyle w:val="subscript"/>
        </w:rPr>
        <w:t>a</w:t>
      </w:r>
      <w:r>
        <w:t xml:space="preserve"> ≡ g'</w:t>
      </w:r>
      <w:r>
        <w:rPr>
          <w:rStyle w:val="subscript"/>
        </w:rPr>
        <w:t>ab</w:t>
      </w:r>
      <w:r>
        <w:t>V '</w:t>
      </w:r>
      <w:r>
        <w:rPr>
          <w:rStyle w:val="superscript"/>
        </w:rPr>
        <w:t>b</w:t>
      </w:r>
      <w:bookmarkEnd w:id="1203"/>
      <w:r w:rsidR="00BB1A7A">
        <w:t xml:space="preserve"> </w:t>
      </w:r>
      <w:r w:rsidR="00BB1A7A">
        <w:tab/>
      </w:r>
      <w:r w:rsidR="00BB1A7A">
        <w:tab/>
        <w:t>(*)</w:t>
      </w:r>
    </w:p>
    <w:p w14:paraId="5DAC5321" w14:textId="77777777" w:rsidR="00D92705" w:rsidRDefault="00D92705" w:rsidP="00DB3B12"/>
    <w:p w14:paraId="36FDF29A" w14:textId="77777777" w:rsidR="00406414" w:rsidRDefault="00406414" w:rsidP="00DB3B12">
      <w:r>
        <w:tab/>
        <w:t>V</w:t>
      </w:r>
      <w:r w:rsidR="00D92705">
        <w:t xml:space="preserve">' </w:t>
      </w:r>
      <w:r>
        <w:rPr>
          <w:rStyle w:val="superscript"/>
        </w:rPr>
        <w:t>b</w:t>
      </w:r>
      <w:r>
        <w:t xml:space="preserve"> </w:t>
      </w:r>
      <w:r w:rsidR="00D92705">
        <w:t xml:space="preserve">  </w:t>
      </w:r>
      <w:r>
        <w:t>= g</w:t>
      </w:r>
      <w:r w:rsidR="00D92705">
        <w:t xml:space="preserve">' </w:t>
      </w:r>
      <w:r>
        <w:rPr>
          <w:rStyle w:val="superscript"/>
        </w:rPr>
        <w:t>ba</w:t>
      </w:r>
      <w:r>
        <w:t>V</w:t>
      </w:r>
      <w:r w:rsidR="00D92705">
        <w:t>'</w:t>
      </w:r>
      <w:r>
        <w:rPr>
          <w:rStyle w:val="subscript"/>
        </w:rPr>
        <w:t>a</w:t>
      </w:r>
    </w:p>
    <w:p w14:paraId="4750E113" w14:textId="77777777" w:rsidR="00D92705" w:rsidRDefault="00D92705" w:rsidP="00DB3B12"/>
    <w:p w14:paraId="04D77BA9" w14:textId="77777777" w:rsidR="00465B67" w:rsidRDefault="00D92705" w:rsidP="00DB3B12">
      <w:r>
        <w:tab/>
        <w:t>g '</w:t>
      </w:r>
      <w:r>
        <w:rPr>
          <w:rStyle w:val="superscript"/>
        </w:rPr>
        <w:t>ab</w:t>
      </w:r>
      <w:r>
        <w:t xml:space="preserve"> = (g' </w:t>
      </w:r>
      <w:r>
        <w:rPr>
          <w:rStyle w:val="superscript"/>
        </w:rPr>
        <w:t>-1</w:t>
      </w:r>
      <w:r>
        <w:t>)</w:t>
      </w:r>
      <w:r>
        <w:rPr>
          <w:rStyle w:val="subscript"/>
        </w:rPr>
        <w:t>ab</w:t>
      </w:r>
      <w:r w:rsidR="00465B67">
        <w:t xml:space="preserve"> </w:t>
      </w:r>
    </w:p>
    <w:p w14:paraId="59AFA922" w14:textId="77777777" w:rsidR="00465B67" w:rsidRDefault="00465B67" w:rsidP="00DB3B12"/>
    <w:p w14:paraId="42F853AB" w14:textId="77777777" w:rsidR="00465B67" w:rsidRDefault="00465B67" w:rsidP="00DB3B12">
      <w:bookmarkStart w:id="1204" w:name="_Toc246600747"/>
      <w:r>
        <w:t>Note that g' is defined as in (c) and then it is used in x' space to generate newly defined objects like V'</w:t>
      </w:r>
      <w:r>
        <w:rPr>
          <w:rStyle w:val="subscript"/>
        </w:rPr>
        <w:t>a</w:t>
      </w:r>
      <w:r>
        <w:t>.</w:t>
      </w:r>
      <w:bookmarkEnd w:id="1204"/>
      <w:r>
        <w:t xml:space="preserve"> </w:t>
      </w:r>
      <w:r w:rsidR="00860150">
        <w:t xml:space="preserve">One can easily verify the first two equations above </w:t>
      </w:r>
      <w:r w:rsidR="00BB1A7A">
        <w:t xml:space="preserve">(and other like it) </w:t>
      </w:r>
      <w:r w:rsidR="00860150">
        <w:t>from facts</w:t>
      </w:r>
      <w:r w:rsidR="00BB1A7A">
        <w:t xml:space="preserve"> previously stated. For example, the RHS of equation (*) is this: </w:t>
      </w:r>
    </w:p>
    <w:p w14:paraId="4BAEAA8D" w14:textId="77777777" w:rsidR="00860150" w:rsidRDefault="00860150" w:rsidP="00DB3B12"/>
    <w:p w14:paraId="06D1BE7D" w14:textId="77777777" w:rsidR="00860150" w:rsidRPr="00BB1A7A" w:rsidRDefault="00BB1A7A" w:rsidP="00DB3B12">
      <w:pPr>
        <w:rPr>
          <w:rStyle w:val="subscript"/>
        </w:rPr>
      </w:pPr>
      <w:r>
        <w:t>g</w:t>
      </w:r>
      <w:r w:rsidR="00860150">
        <w:t>'</w:t>
      </w:r>
      <w:r w:rsidR="00860150">
        <w:rPr>
          <w:rStyle w:val="subscript"/>
        </w:rPr>
        <w:t>ab</w:t>
      </w:r>
      <w:r w:rsidR="00860150">
        <w:t>V '</w:t>
      </w:r>
      <w:r w:rsidR="00860150">
        <w:rPr>
          <w:rStyle w:val="superscript"/>
        </w:rPr>
        <w:t>b</w:t>
      </w:r>
      <w:r w:rsidR="00860150">
        <w:t xml:space="preserve">  = (T</w:t>
      </w:r>
      <w:r w:rsidR="00860150" w:rsidRPr="00385168">
        <w:rPr>
          <w:rStyle w:val="subscript"/>
        </w:rPr>
        <w:t>a</w:t>
      </w:r>
      <w:r w:rsidR="00860150" w:rsidRPr="00385168">
        <w:rPr>
          <w:rStyle w:val="superscript"/>
        </w:rPr>
        <w:t>c</w:t>
      </w:r>
      <w:r w:rsidR="00860150">
        <w:rPr>
          <w:rStyle w:val="subscript"/>
        </w:rPr>
        <w:t xml:space="preserve"> </w:t>
      </w:r>
      <w:r w:rsidR="00860150">
        <w:t>T</w:t>
      </w:r>
      <w:r w:rsidR="00860150" w:rsidRPr="00385168">
        <w:rPr>
          <w:rStyle w:val="subscript"/>
        </w:rPr>
        <w:t>b</w:t>
      </w:r>
      <w:r w:rsidR="00860150" w:rsidRPr="00385168">
        <w:rPr>
          <w:rStyle w:val="superscript"/>
        </w:rPr>
        <w:t>d</w:t>
      </w:r>
      <w:r w:rsidR="00860150">
        <w:t xml:space="preserve"> g</w:t>
      </w:r>
      <w:r w:rsidR="00860150" w:rsidRPr="00385168">
        <w:rPr>
          <w:rStyle w:val="subscript"/>
        </w:rPr>
        <w:t>cd</w:t>
      </w:r>
      <w:r w:rsidR="00860150">
        <w:t>) (T</w:t>
      </w:r>
      <w:r w:rsidR="00860150">
        <w:rPr>
          <w:rStyle w:val="superscript"/>
        </w:rPr>
        <w:t>b</w:t>
      </w:r>
      <w:r w:rsidR="00860150">
        <w:rPr>
          <w:rStyle w:val="subscript"/>
        </w:rPr>
        <w:t>e</w:t>
      </w:r>
      <w:r w:rsidR="00860150">
        <w:t>V</w:t>
      </w:r>
      <w:r w:rsidR="00860150">
        <w:rPr>
          <w:rStyle w:val="superscript"/>
        </w:rPr>
        <w:t>e</w:t>
      </w:r>
      <w:r w:rsidR="00860150">
        <w:t>)  = T</w:t>
      </w:r>
      <w:r w:rsidR="00860150" w:rsidRPr="00385168">
        <w:rPr>
          <w:rStyle w:val="subscript"/>
        </w:rPr>
        <w:t>a</w:t>
      </w:r>
      <w:r w:rsidR="00860150" w:rsidRPr="00385168">
        <w:rPr>
          <w:rStyle w:val="superscript"/>
        </w:rPr>
        <w:t>c</w:t>
      </w:r>
      <w:r w:rsidR="00860150">
        <w:t>(T</w:t>
      </w:r>
      <w:r w:rsidR="00860150" w:rsidRPr="00385168">
        <w:rPr>
          <w:rStyle w:val="subscript"/>
        </w:rPr>
        <w:t>b</w:t>
      </w:r>
      <w:r w:rsidR="00860150" w:rsidRPr="00385168">
        <w:rPr>
          <w:rStyle w:val="superscript"/>
        </w:rPr>
        <w:t>d</w:t>
      </w:r>
      <w:r w:rsidR="00860150">
        <w:t>T</w:t>
      </w:r>
      <w:r w:rsidR="00860150">
        <w:rPr>
          <w:rStyle w:val="superscript"/>
        </w:rPr>
        <w:t>b</w:t>
      </w:r>
      <w:r w:rsidR="00860150">
        <w:rPr>
          <w:rStyle w:val="subscript"/>
        </w:rPr>
        <w:t>e</w:t>
      </w:r>
      <w:r w:rsidR="00860150">
        <w:t>) g</w:t>
      </w:r>
      <w:r w:rsidR="00860150" w:rsidRPr="00385168">
        <w:rPr>
          <w:rStyle w:val="subscript"/>
        </w:rPr>
        <w:t>cd</w:t>
      </w:r>
      <w:r w:rsidR="00860150">
        <w:t>V</w:t>
      </w:r>
      <w:r w:rsidR="00860150">
        <w:rPr>
          <w:rStyle w:val="superscript"/>
        </w:rPr>
        <w:t>e</w:t>
      </w:r>
      <w:r w:rsidR="00860150">
        <w:t xml:space="preserve">  = T</w:t>
      </w:r>
      <w:r w:rsidR="00860150" w:rsidRPr="00385168">
        <w:rPr>
          <w:rStyle w:val="subscript"/>
        </w:rPr>
        <w:t>a</w:t>
      </w:r>
      <w:r w:rsidR="00860150" w:rsidRPr="00385168">
        <w:rPr>
          <w:rStyle w:val="superscript"/>
        </w:rPr>
        <w:t>c</w:t>
      </w:r>
      <w:r w:rsidR="00860150">
        <w:t xml:space="preserve"> δ</w:t>
      </w:r>
      <w:r w:rsidR="00860150">
        <w:rPr>
          <w:rStyle w:val="superscript"/>
        </w:rPr>
        <w:t>d</w:t>
      </w:r>
      <w:r w:rsidR="00860150">
        <w:rPr>
          <w:rStyle w:val="subscript"/>
        </w:rPr>
        <w:t>e</w:t>
      </w:r>
      <w:r w:rsidR="00860150">
        <w:t xml:space="preserve"> g</w:t>
      </w:r>
      <w:r w:rsidR="00860150" w:rsidRPr="00385168">
        <w:rPr>
          <w:rStyle w:val="subscript"/>
        </w:rPr>
        <w:t>cd</w:t>
      </w:r>
      <w:r w:rsidR="00860150">
        <w:t>V</w:t>
      </w:r>
      <w:r w:rsidR="00860150">
        <w:rPr>
          <w:rStyle w:val="superscript"/>
        </w:rPr>
        <w:t>e</w:t>
      </w:r>
      <w:r w:rsidR="00860150">
        <w:t xml:space="preserve"> = T</w:t>
      </w:r>
      <w:r w:rsidR="00860150" w:rsidRPr="00385168">
        <w:rPr>
          <w:rStyle w:val="subscript"/>
        </w:rPr>
        <w:t>a</w:t>
      </w:r>
      <w:r w:rsidR="00860150" w:rsidRPr="00385168">
        <w:rPr>
          <w:rStyle w:val="superscript"/>
        </w:rPr>
        <w:t>c</w:t>
      </w:r>
      <w:r>
        <w:t xml:space="preserve"> </w:t>
      </w:r>
      <w:r w:rsidR="00860150">
        <w:t>g</w:t>
      </w:r>
      <w:r w:rsidR="00860150" w:rsidRPr="00385168">
        <w:rPr>
          <w:rStyle w:val="subscript"/>
        </w:rPr>
        <w:t>cd</w:t>
      </w:r>
      <w:r w:rsidR="00860150">
        <w:t>V</w:t>
      </w:r>
      <w:r>
        <w:rPr>
          <w:rStyle w:val="superscript"/>
        </w:rPr>
        <w:t>d</w:t>
      </w:r>
      <w:r>
        <w:t xml:space="preserve">  = T</w:t>
      </w:r>
      <w:r w:rsidRPr="00385168">
        <w:rPr>
          <w:rStyle w:val="subscript"/>
        </w:rPr>
        <w:t>a</w:t>
      </w:r>
      <w:r w:rsidRPr="00385168">
        <w:rPr>
          <w:rStyle w:val="superscript"/>
        </w:rPr>
        <w:t>c</w:t>
      </w:r>
      <w:r>
        <w:t>V</w:t>
      </w:r>
      <w:r>
        <w:rPr>
          <w:rStyle w:val="subscript"/>
        </w:rPr>
        <w:t>c</w:t>
      </w:r>
      <w:r>
        <w:t xml:space="preserve"> = V'</w:t>
      </w:r>
      <w:r>
        <w:rPr>
          <w:rStyle w:val="subscript"/>
        </w:rPr>
        <w:t>a</w:t>
      </w:r>
    </w:p>
    <w:p w14:paraId="37857E07" w14:textId="77777777" w:rsidR="00385168" w:rsidRDefault="00385168" w:rsidP="00DB3B12"/>
    <w:p w14:paraId="1740AA5D" w14:textId="77777777" w:rsidR="00D02F78" w:rsidRPr="00861A81" w:rsidRDefault="009E1964" w:rsidP="00B11315">
      <w:pPr>
        <w:outlineLvl w:val="2"/>
        <w:rPr>
          <w:vanish/>
        </w:rPr>
      </w:pPr>
      <w:bookmarkStart w:id="1205" w:name="_Toc246251176"/>
      <w:bookmarkStart w:id="1206" w:name="_Toc246251209"/>
      <w:bookmarkStart w:id="1207" w:name="_Toc246303877"/>
      <w:bookmarkStart w:id="1208" w:name="_Toc246306109"/>
      <w:bookmarkStart w:id="1209" w:name="_Toc246308488"/>
      <w:bookmarkStart w:id="1210" w:name="_Toc246308515"/>
      <w:bookmarkStart w:id="1211" w:name="_Toc246308555"/>
      <w:bookmarkStart w:id="1212" w:name="_Toc246308640"/>
      <w:bookmarkStart w:id="1213" w:name="_Toc246308667"/>
      <w:bookmarkStart w:id="1214" w:name="_Toc246308694"/>
      <w:bookmarkStart w:id="1215" w:name="_Toc246308722"/>
      <w:bookmarkStart w:id="1216" w:name="_Toc246308750"/>
      <w:bookmarkStart w:id="1217" w:name="_Toc246308778"/>
      <w:bookmarkStart w:id="1218" w:name="_Toc246308863"/>
      <w:bookmarkStart w:id="1219" w:name="_Toc246308923"/>
      <w:bookmarkStart w:id="1220" w:name="_Toc246308951"/>
      <w:bookmarkStart w:id="1221" w:name="_Toc246308979"/>
      <w:bookmarkStart w:id="1222" w:name="_Toc246321010"/>
      <w:bookmarkStart w:id="1223" w:name="_Toc246321218"/>
      <w:bookmarkStart w:id="1224" w:name="_Toc246321253"/>
      <w:bookmarkStart w:id="1225" w:name="_Toc246321288"/>
      <w:bookmarkStart w:id="1226" w:name="_Toc246400899"/>
      <w:bookmarkStart w:id="1227" w:name="_Toc246400976"/>
      <w:bookmarkStart w:id="1228" w:name="_Toc246401142"/>
      <w:bookmarkStart w:id="1229" w:name="_Toc246401234"/>
      <w:bookmarkStart w:id="1230" w:name="_Toc246401756"/>
      <w:bookmarkStart w:id="1231" w:name="_Toc246403000"/>
      <w:bookmarkStart w:id="1232" w:name="_Toc246412365"/>
      <w:bookmarkStart w:id="1233" w:name="_Toc246412413"/>
      <w:bookmarkStart w:id="1234" w:name="_Toc246412461"/>
      <w:bookmarkStart w:id="1235" w:name="_Toc246414339"/>
      <w:bookmarkStart w:id="1236" w:name="_Toc246414387"/>
      <w:bookmarkStart w:id="1237" w:name="_Toc246426659"/>
      <w:bookmarkStart w:id="1238" w:name="_Toc246426714"/>
      <w:bookmarkStart w:id="1239" w:name="_Toc246426769"/>
      <w:bookmarkStart w:id="1240" w:name="_Toc246426824"/>
      <w:bookmarkStart w:id="1241" w:name="_Toc246427045"/>
      <w:bookmarkStart w:id="1242" w:name="_Toc246469765"/>
      <w:bookmarkStart w:id="1243" w:name="_Toc246559740"/>
      <w:bookmarkStart w:id="1244" w:name="_Toc246599400"/>
      <w:bookmarkStart w:id="1245" w:name="_Toc246600748"/>
      <w:bookmarkStart w:id="1246" w:name="_Toc246647616"/>
      <w:bookmarkStart w:id="1247" w:name="_Toc246647674"/>
      <w:bookmarkStart w:id="1248" w:name="_Toc246648101"/>
      <w:bookmarkStart w:id="1249" w:name="_Toc246648561"/>
      <w:bookmarkStart w:id="1250" w:name="_Toc246648787"/>
      <w:bookmarkStart w:id="1251" w:name="_Toc246648912"/>
      <w:bookmarkStart w:id="1252" w:name="_Toc246649377"/>
      <w:bookmarkStart w:id="1253" w:name="_Toc246650027"/>
      <w:bookmarkStart w:id="1254" w:name="_Toc246650268"/>
      <w:bookmarkStart w:id="1255" w:name="_Toc246650653"/>
      <w:bookmarkStart w:id="1256" w:name="_Toc246650814"/>
      <w:bookmarkStart w:id="1257" w:name="_Toc246651038"/>
      <w:bookmarkStart w:id="1258" w:name="_Toc246651295"/>
      <w:bookmarkStart w:id="1259" w:name="_Toc246651666"/>
      <w:bookmarkStart w:id="1260" w:name="_Toc246651816"/>
      <w:bookmarkStart w:id="1261" w:name="_Toc246652071"/>
      <w:bookmarkStart w:id="1262" w:name="_Toc246733041"/>
      <w:bookmarkStart w:id="1263" w:name="_Toc246736965"/>
      <w:bookmarkStart w:id="1264" w:name="_Toc246740193"/>
      <w:bookmarkStart w:id="1265" w:name="_Toc246748724"/>
      <w:bookmarkStart w:id="1266" w:name="_Toc246748782"/>
      <w:bookmarkStart w:id="1267" w:name="_Toc246748840"/>
      <w:bookmarkStart w:id="1268" w:name="_Toc246768040"/>
      <w:bookmarkStart w:id="1269" w:name="_Toc246768103"/>
      <w:bookmarkStart w:id="1270" w:name="_Toc246768261"/>
      <w:bookmarkStart w:id="1271" w:name="_Toc246768369"/>
      <w:bookmarkStart w:id="1272" w:name="_Toc246768433"/>
      <w:bookmarkStart w:id="1273" w:name="_Toc246768496"/>
      <w:bookmarkStart w:id="1274" w:name="_Toc246768571"/>
      <w:bookmarkStart w:id="1275" w:name="_Toc246826404"/>
      <w:bookmarkStart w:id="1276" w:name="_Toc246827812"/>
      <w:bookmarkStart w:id="1277" w:name="_Toc246828423"/>
      <w:bookmarkStart w:id="1278" w:name="_Toc246828536"/>
      <w:bookmarkStart w:id="1279" w:name="_Toc246828664"/>
      <w:bookmarkStart w:id="1280" w:name="_Toc246828860"/>
      <w:bookmarkStart w:id="1281" w:name="_Toc246835053"/>
      <w:bookmarkStart w:id="1282" w:name="_Toc246848693"/>
      <w:bookmarkStart w:id="1283" w:name="_Toc246904546"/>
      <w:bookmarkStart w:id="1284" w:name="_Toc246904936"/>
      <w:bookmarkStart w:id="1285" w:name="_Toc246905015"/>
      <w:bookmarkStart w:id="1286" w:name="_Toc246905094"/>
      <w:bookmarkStart w:id="1287" w:name="_Toc246905173"/>
      <w:bookmarkStart w:id="1288" w:name="_Toc246905254"/>
      <w:bookmarkStart w:id="1289" w:name="_Toc246906089"/>
      <w:bookmarkStart w:id="1290" w:name="_Toc246906169"/>
      <w:bookmarkStart w:id="1291" w:name="_Toc246914132"/>
      <w:bookmarkStart w:id="1292" w:name="_Toc246914214"/>
      <w:bookmarkStart w:id="1293" w:name="_Toc246914439"/>
      <w:bookmarkStart w:id="1294" w:name="_Toc275959287"/>
      <w:r w:rsidRPr="00B33342">
        <w:rPr>
          <w:rStyle w:val="Heading3Char"/>
        </w:rPr>
        <w:t>(e) g acting on itself .</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9"/>
      <w:bookmarkEnd w:id="1250"/>
      <w:bookmarkEnd w:id="1251"/>
      <w:bookmarkEnd w:id="1252"/>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t xml:space="preserve"> </w:t>
      </w:r>
      <w:r w:rsidR="0041220E">
        <w:t xml:space="preserve"> </w:t>
      </w:r>
    </w:p>
    <w:p w14:paraId="26D460C4" w14:textId="77777777" w:rsidR="00BF5914" w:rsidRDefault="00861A81" w:rsidP="00D02F78">
      <w:r>
        <w:t xml:space="preserve"> </w:t>
      </w:r>
      <w:r w:rsidR="00D92705">
        <w:t>Since g is a tensor, we</w:t>
      </w:r>
      <w:r w:rsidR="00BF5914">
        <w:t xml:space="preserve"> can use g to raise and lower indices </w:t>
      </w:r>
      <w:r w:rsidR="00BF5914" w:rsidRPr="00BF5914">
        <w:rPr>
          <w:i/>
        </w:rPr>
        <w:t>on itself</w:t>
      </w:r>
      <w:r w:rsidR="00BF5914">
        <w:t xml:space="preserve"> as we do on any other tensor.  For example</w:t>
      </w:r>
      <w:bookmarkEnd w:id="1246"/>
      <w:bookmarkEnd w:id="1247"/>
      <w:bookmarkEnd w:id="1248"/>
      <w:bookmarkEnd w:id="1253"/>
      <w:bookmarkEnd w:id="1254"/>
      <w:bookmarkEnd w:id="1255"/>
      <w:bookmarkEnd w:id="1256"/>
      <w:bookmarkEnd w:id="1257"/>
    </w:p>
    <w:p w14:paraId="3C9114C6" w14:textId="77777777" w:rsidR="00BF5914" w:rsidRDefault="00BF5914" w:rsidP="00DB3B12"/>
    <w:p w14:paraId="24D6B40B" w14:textId="77777777" w:rsidR="00BF5914" w:rsidRDefault="00BF5914" w:rsidP="00DB3B12">
      <w:r>
        <w:tab/>
        <w:t>g</w:t>
      </w:r>
      <w:r>
        <w:rPr>
          <w:rStyle w:val="subscript"/>
        </w:rPr>
        <w:t>ab</w:t>
      </w:r>
      <w:r>
        <w:t>g</w:t>
      </w:r>
      <w:r>
        <w:rPr>
          <w:rStyle w:val="superscript"/>
        </w:rPr>
        <w:t>bc</w:t>
      </w:r>
      <w:r>
        <w:t xml:space="preserve"> = g</w:t>
      </w:r>
      <w:r>
        <w:rPr>
          <w:rStyle w:val="subscript"/>
        </w:rPr>
        <w:t>a</w:t>
      </w:r>
      <w:r>
        <w:rPr>
          <w:rStyle w:val="superscript"/>
        </w:rPr>
        <w:t>c</w:t>
      </w:r>
      <w:r>
        <w:t xml:space="preserve">  </w:t>
      </w:r>
    </w:p>
    <w:p w14:paraId="5BC5C1BE" w14:textId="77777777" w:rsidR="00BF5914" w:rsidRDefault="00BF5914" w:rsidP="00DB3B12"/>
    <w:p w14:paraId="4CA67542" w14:textId="77777777" w:rsidR="00BF5914" w:rsidRDefault="00BF5914" w:rsidP="00DB3B12">
      <w:bookmarkStart w:id="1295" w:name="_Toc246600749"/>
      <w:r>
        <w:t>But we know that g</w:t>
      </w:r>
      <w:r>
        <w:rPr>
          <w:rStyle w:val="superscript"/>
        </w:rPr>
        <w:t>ab</w:t>
      </w:r>
      <w:r>
        <w:t xml:space="preserve"> is the inverse of g</w:t>
      </w:r>
      <w:r>
        <w:rPr>
          <w:rStyle w:val="subscript"/>
        </w:rPr>
        <w:t>ab</w:t>
      </w:r>
      <w:r>
        <w:t>, so it must be true that</w:t>
      </w:r>
      <w:bookmarkEnd w:id="1295"/>
    </w:p>
    <w:p w14:paraId="28ED39A6" w14:textId="77777777" w:rsidR="00BF5914" w:rsidRPr="00BF5914" w:rsidRDefault="00BF5914" w:rsidP="00DB3B12">
      <w:r>
        <w:tab/>
      </w:r>
    </w:p>
    <w:p w14:paraId="2FC95286" w14:textId="77777777" w:rsidR="00BF5914" w:rsidRPr="00BF5914" w:rsidRDefault="00BF5914" w:rsidP="00DB3B12">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a,c</w:t>
      </w:r>
      <w:r>
        <w:t xml:space="preserve">   </w:t>
      </w:r>
    </w:p>
    <w:p w14:paraId="596FA184" w14:textId="77777777" w:rsidR="00BF5914" w:rsidRDefault="00BF5914" w:rsidP="00DB3B12"/>
    <w:p w14:paraId="2A941FB1" w14:textId="77777777" w:rsidR="00BF5914" w:rsidRDefault="00BF5914" w:rsidP="00DB3B12">
      <w:r>
        <w:t xml:space="preserve">One usually </w:t>
      </w:r>
      <w:r w:rsidRPr="00DE36E8">
        <w:rPr>
          <w:i/>
        </w:rPr>
        <w:t>writes</w:t>
      </w:r>
      <w:r>
        <w:t xml:space="preserve"> the Kronecker delta in the notation δ</w:t>
      </w:r>
      <w:r>
        <w:rPr>
          <w:rStyle w:val="subscript"/>
        </w:rPr>
        <w:t>a</w:t>
      </w:r>
      <w:r>
        <w:rPr>
          <w:rStyle w:val="superscript"/>
        </w:rPr>
        <w:t>c</w:t>
      </w:r>
      <w:r>
        <w:t xml:space="preserve"> since it keeps track of index locations.  That is, we might use δ</w:t>
      </w:r>
      <w:r>
        <w:rPr>
          <w:rStyle w:val="subscript"/>
        </w:rPr>
        <w:t>ac</w:t>
      </w:r>
      <w:r>
        <w:t xml:space="preserve"> = δ</w:t>
      </w:r>
      <w:r>
        <w:rPr>
          <w:rStyle w:val="subscript"/>
        </w:rPr>
        <w:t>a</w:t>
      </w:r>
      <w:r>
        <w:rPr>
          <w:rStyle w:val="superscript"/>
        </w:rPr>
        <w:t>c</w:t>
      </w:r>
      <w:r>
        <w:t xml:space="preserve"> = δ</w:t>
      </w:r>
      <w:r>
        <w:rPr>
          <w:rStyle w:val="superscript"/>
        </w:rPr>
        <w:t>a</w:t>
      </w:r>
      <w:r>
        <w:rPr>
          <w:rStyle w:val="subscript"/>
        </w:rPr>
        <w:t>c</w:t>
      </w:r>
      <w:r>
        <w:t xml:space="preserve">  as needed. So one more time:</w:t>
      </w:r>
    </w:p>
    <w:p w14:paraId="0F90A1DF" w14:textId="77777777" w:rsidR="00BF5914" w:rsidRDefault="00BF5914" w:rsidP="00DB3B12"/>
    <w:p w14:paraId="3A9E8FF3" w14:textId="77777777" w:rsidR="00BF5914" w:rsidRDefault="00BF5914" w:rsidP="00DB3B12">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p>
    <w:p w14:paraId="70052FFF" w14:textId="77777777" w:rsidR="00BF5914" w:rsidRDefault="00BF5914" w:rsidP="00DB3B12"/>
    <w:p w14:paraId="120F37DC" w14:textId="77777777" w:rsidR="0041220E" w:rsidRDefault="00BF5914" w:rsidP="008A1A62">
      <w:pPr>
        <w:pStyle w:val="Heading3"/>
      </w:pPr>
      <w:bookmarkStart w:id="1296" w:name="_Toc246251177"/>
      <w:bookmarkStart w:id="1297" w:name="_Toc246251210"/>
      <w:bookmarkStart w:id="1298" w:name="_Toc246303878"/>
      <w:bookmarkStart w:id="1299" w:name="_Toc246306110"/>
      <w:bookmarkStart w:id="1300" w:name="_Toc246308489"/>
      <w:bookmarkStart w:id="1301" w:name="_Toc246308516"/>
      <w:bookmarkStart w:id="1302" w:name="_Toc246308556"/>
      <w:bookmarkStart w:id="1303" w:name="_Toc246308641"/>
      <w:bookmarkStart w:id="1304" w:name="_Toc246308668"/>
      <w:bookmarkStart w:id="1305" w:name="_Toc246308695"/>
      <w:bookmarkStart w:id="1306" w:name="_Toc246308723"/>
      <w:bookmarkStart w:id="1307" w:name="_Toc246308751"/>
      <w:bookmarkStart w:id="1308" w:name="_Toc246308779"/>
      <w:bookmarkStart w:id="1309" w:name="_Toc246308864"/>
      <w:bookmarkStart w:id="1310" w:name="_Toc246308924"/>
      <w:bookmarkStart w:id="1311" w:name="_Toc246308952"/>
      <w:bookmarkStart w:id="1312" w:name="_Toc246308980"/>
      <w:bookmarkStart w:id="1313" w:name="_Toc246321011"/>
      <w:bookmarkStart w:id="1314" w:name="_Toc246321219"/>
      <w:bookmarkStart w:id="1315" w:name="_Toc246321254"/>
      <w:bookmarkStart w:id="1316" w:name="_Toc246321289"/>
      <w:bookmarkStart w:id="1317" w:name="_Toc246400900"/>
      <w:bookmarkStart w:id="1318" w:name="_Toc246400977"/>
      <w:bookmarkStart w:id="1319" w:name="_Toc246401143"/>
      <w:bookmarkStart w:id="1320" w:name="_Toc246401235"/>
      <w:bookmarkStart w:id="1321" w:name="_Toc246401757"/>
      <w:bookmarkStart w:id="1322" w:name="_Toc246403001"/>
      <w:bookmarkStart w:id="1323" w:name="_Toc246412366"/>
      <w:bookmarkStart w:id="1324" w:name="_Toc246412414"/>
      <w:bookmarkStart w:id="1325" w:name="_Toc246412462"/>
      <w:bookmarkStart w:id="1326" w:name="_Toc246414340"/>
      <w:bookmarkStart w:id="1327" w:name="_Toc246414388"/>
      <w:bookmarkStart w:id="1328" w:name="_Toc246426660"/>
      <w:bookmarkStart w:id="1329" w:name="_Toc246426715"/>
      <w:bookmarkStart w:id="1330" w:name="_Toc246426770"/>
      <w:bookmarkStart w:id="1331" w:name="_Toc246426825"/>
      <w:bookmarkStart w:id="1332" w:name="_Toc246427046"/>
      <w:bookmarkStart w:id="1333" w:name="_Toc246469766"/>
      <w:bookmarkStart w:id="1334" w:name="_Toc246559741"/>
      <w:bookmarkStart w:id="1335" w:name="_Toc246599401"/>
      <w:bookmarkStart w:id="1336" w:name="_Toc246600750"/>
      <w:bookmarkStart w:id="1337" w:name="_Toc246647617"/>
      <w:bookmarkStart w:id="1338" w:name="_Toc246647675"/>
      <w:bookmarkStart w:id="1339" w:name="_Toc246648102"/>
      <w:bookmarkStart w:id="1340" w:name="_Toc246648913"/>
      <w:bookmarkStart w:id="1341" w:name="_Toc246649378"/>
      <w:bookmarkStart w:id="1342" w:name="_Toc246650028"/>
      <w:bookmarkStart w:id="1343" w:name="_Toc246650269"/>
      <w:bookmarkStart w:id="1344" w:name="_Toc246650654"/>
      <w:bookmarkStart w:id="1345" w:name="_Toc246650815"/>
      <w:bookmarkStart w:id="1346" w:name="_Toc246651039"/>
      <w:bookmarkStart w:id="1347" w:name="_Toc246651296"/>
      <w:bookmarkStart w:id="1348" w:name="_Toc246651667"/>
      <w:bookmarkStart w:id="1349" w:name="_Toc246651817"/>
      <w:bookmarkStart w:id="1350" w:name="_Toc246652072"/>
      <w:bookmarkStart w:id="1351" w:name="_Toc246733042"/>
      <w:bookmarkStart w:id="1352" w:name="_Toc246736966"/>
      <w:bookmarkStart w:id="1353" w:name="_Toc246740194"/>
      <w:bookmarkStart w:id="1354" w:name="_Toc246748725"/>
      <w:bookmarkStart w:id="1355" w:name="_Toc246748783"/>
      <w:bookmarkStart w:id="1356" w:name="_Toc246748841"/>
      <w:bookmarkStart w:id="1357" w:name="_Toc246768041"/>
      <w:bookmarkStart w:id="1358" w:name="_Toc246768104"/>
      <w:bookmarkStart w:id="1359" w:name="_Toc246768262"/>
      <w:bookmarkStart w:id="1360" w:name="_Toc246768370"/>
      <w:bookmarkStart w:id="1361" w:name="_Toc246768434"/>
      <w:bookmarkStart w:id="1362" w:name="_Toc246768497"/>
      <w:bookmarkStart w:id="1363" w:name="_Toc246768572"/>
      <w:bookmarkStart w:id="1364" w:name="_Toc246826405"/>
      <w:bookmarkStart w:id="1365" w:name="_Toc246827813"/>
      <w:bookmarkStart w:id="1366" w:name="_Toc246828424"/>
      <w:bookmarkStart w:id="1367" w:name="_Toc246828537"/>
      <w:bookmarkStart w:id="1368" w:name="_Toc246828665"/>
      <w:bookmarkStart w:id="1369" w:name="_Toc246828861"/>
      <w:bookmarkStart w:id="1370" w:name="_Toc246835054"/>
      <w:bookmarkStart w:id="1371" w:name="_Toc246848694"/>
      <w:bookmarkStart w:id="1372" w:name="_Toc246904547"/>
      <w:bookmarkStart w:id="1373" w:name="_Toc246904937"/>
      <w:bookmarkStart w:id="1374" w:name="_Toc246905016"/>
      <w:bookmarkStart w:id="1375" w:name="_Toc246905095"/>
      <w:bookmarkStart w:id="1376" w:name="_Toc246905174"/>
      <w:bookmarkStart w:id="1377" w:name="_Toc246905255"/>
      <w:bookmarkStart w:id="1378" w:name="_Toc246906090"/>
      <w:bookmarkStart w:id="1379" w:name="_Toc246906170"/>
      <w:bookmarkStart w:id="1380" w:name="_Toc246914133"/>
      <w:bookmarkStart w:id="1381" w:name="_Toc246914215"/>
      <w:bookmarkStart w:id="1382" w:name="_Toc246914440"/>
      <w:bookmarkStart w:id="1383" w:name="_Toc275959288"/>
      <w:r w:rsidRPr="00AE693D">
        <w:t>(</w:t>
      </w:r>
      <w:r w:rsidR="00E469B2" w:rsidRPr="00AE693D">
        <w:t>f</w:t>
      </w:r>
      <w:r w:rsidRPr="00AE693D">
        <w:t xml:space="preserve">) </w:t>
      </w:r>
      <w:r w:rsidR="009E1964" w:rsidRPr="00AE693D">
        <w:t>A new relation between T</w:t>
      </w:r>
      <w:bookmarkEnd w:id="1310"/>
      <w:r w:rsidR="009E1964" w:rsidRPr="0041220E">
        <w:rPr>
          <w:rStyle w:val="superscript"/>
        </w:rPr>
        <w:t>a</w:t>
      </w:r>
      <w:r w:rsidR="009E1964" w:rsidRPr="0041220E">
        <w:rPr>
          <w:rStyle w:val="subscript"/>
        </w:rPr>
        <w:t>b</w:t>
      </w:r>
      <w:r w:rsidR="009E1964" w:rsidRPr="00AE693D">
        <w:t xml:space="preserve"> and T</w:t>
      </w:r>
      <w:r w:rsidR="009E1964" w:rsidRPr="0041220E">
        <w:rPr>
          <w:rStyle w:val="subscript"/>
        </w:rPr>
        <w:t>a</w:t>
      </w:r>
      <w:r w:rsidR="009E1964" w:rsidRPr="0041220E">
        <w:rPr>
          <w:rStyle w:val="superscript"/>
        </w:rPr>
        <w:t>b</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sidR="009E1964">
        <w:t>.</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sidR="009E1964">
        <w:t xml:space="preserve"> </w:t>
      </w:r>
      <w:r w:rsidR="0041220E">
        <w:t xml:space="preserve"> </w:t>
      </w:r>
    </w:p>
    <w:p w14:paraId="6CDEADE3" w14:textId="77777777" w:rsidR="0041220E" w:rsidRDefault="0041220E" w:rsidP="00DB3B12"/>
    <w:p w14:paraId="35C1DBCB" w14:textId="77777777" w:rsidR="00BF5914" w:rsidRDefault="00BF5914" w:rsidP="00DB3B12">
      <w:bookmarkStart w:id="1384" w:name="_Toc246600751"/>
      <w:r>
        <w:t xml:space="preserve">Now let's look at our </w:t>
      </w:r>
      <w:r w:rsidR="00861A81">
        <w:t>definitions</w:t>
      </w:r>
      <w:r w:rsidRPr="009E1964">
        <w:t xml:space="preserve"> fr</w:t>
      </w:r>
      <w:r w:rsidRPr="00152097">
        <w:rPr>
          <w:color w:val="000000"/>
        </w:rPr>
        <w:t xml:space="preserve">om </w:t>
      </w:r>
      <w:r w:rsidR="00465B67" w:rsidRPr="00152097">
        <w:rPr>
          <w:color w:val="000000"/>
        </w:rPr>
        <w:t>S</w:t>
      </w:r>
      <w:r w:rsidRPr="00152097">
        <w:rPr>
          <w:color w:val="000000"/>
        </w:rPr>
        <w:t>ections 1 and 3 app</w:t>
      </w:r>
      <w:r>
        <w:t>lied to arbitrary contra</w:t>
      </w:r>
      <w:r w:rsidR="001E7AA6">
        <w:t>variant</w:t>
      </w:r>
      <w:r>
        <w:t xml:space="preserve"> and covariant vectors</w:t>
      </w:r>
      <w:bookmarkEnd w:id="1384"/>
    </w:p>
    <w:p w14:paraId="6919DE2C" w14:textId="77777777" w:rsidR="00BF5914" w:rsidRPr="009500CA" w:rsidRDefault="00BF5914" w:rsidP="00DB3B12">
      <w:r>
        <w:tab/>
        <w:t>V'</w:t>
      </w:r>
      <w:r>
        <w:rPr>
          <w:rStyle w:val="superscript"/>
        </w:rPr>
        <w:t>a</w:t>
      </w:r>
      <w:r>
        <w:t xml:space="preserve"> = T</w:t>
      </w:r>
      <w:r>
        <w:rPr>
          <w:rStyle w:val="superscript"/>
        </w:rPr>
        <w:t>a</w:t>
      </w:r>
      <w:r>
        <w:rPr>
          <w:rStyle w:val="subscript"/>
        </w:rPr>
        <w:t xml:space="preserve">b </w:t>
      </w:r>
      <w:r>
        <w:t>V</w:t>
      </w:r>
      <w:r>
        <w:rPr>
          <w:rStyle w:val="superscript"/>
        </w:rPr>
        <w:t>b</w:t>
      </w:r>
      <w:r>
        <w:rPr>
          <w:rStyle w:val="superscript"/>
        </w:rPr>
        <w:tab/>
      </w:r>
      <w:r>
        <w:tab/>
        <w:t>T</w:t>
      </w:r>
      <w:r>
        <w:rPr>
          <w:rStyle w:val="superscript"/>
        </w:rPr>
        <w:t>a</w:t>
      </w:r>
      <w:r>
        <w:rPr>
          <w:rStyle w:val="subscript"/>
        </w:rPr>
        <w:t>b</w:t>
      </w:r>
      <w:r>
        <w:t xml:space="preserve"> =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009500CA">
        <w:tab/>
      </w:r>
      <w:r w:rsidR="009500CA">
        <w:tab/>
        <w:t>(*)</w:t>
      </w:r>
    </w:p>
    <w:p w14:paraId="206D3F9D" w14:textId="77777777" w:rsidR="00BF5914" w:rsidRDefault="00BF5914" w:rsidP="00DB3B12">
      <w:r>
        <w:rPr>
          <w:rStyle w:val="superscript"/>
        </w:rPr>
        <w:tab/>
      </w:r>
      <w:r>
        <w:t>V'</w:t>
      </w:r>
      <w:r w:rsidRPr="00107EAF">
        <w:rPr>
          <w:rStyle w:val="subscript"/>
        </w:rPr>
        <w:t>a</w:t>
      </w:r>
      <w:r>
        <w:rPr>
          <w:rStyle w:val="superscript"/>
        </w:rPr>
        <w:t xml:space="preserve"> </w:t>
      </w:r>
      <w:r>
        <w:t>= T</w:t>
      </w:r>
      <w:r>
        <w:rPr>
          <w:rStyle w:val="subscript"/>
        </w:rPr>
        <w:t>a</w:t>
      </w:r>
      <w:r>
        <w:rPr>
          <w:rStyle w:val="superscript"/>
        </w:rPr>
        <w:t>b</w:t>
      </w:r>
      <w:r>
        <w:rPr>
          <w:rStyle w:val="subscript"/>
        </w:rPr>
        <w:t xml:space="preserve"> </w:t>
      </w:r>
      <w:r>
        <w:t>V</w:t>
      </w:r>
      <w:r w:rsidRPr="00084B79">
        <w:rPr>
          <w:rStyle w:val="subscript"/>
        </w:rPr>
        <w:t>b</w:t>
      </w:r>
      <w:r>
        <w:t xml:space="preserve"> </w:t>
      </w:r>
      <w:r>
        <w:tab/>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rsidR="009500CA">
        <w:tab/>
      </w:r>
      <w:r w:rsidR="009500CA">
        <w:tab/>
        <w:t>(**)</w:t>
      </w:r>
    </w:p>
    <w:p w14:paraId="1A2E26A8" w14:textId="77777777" w:rsidR="00BF5914" w:rsidRDefault="00BF5914" w:rsidP="00DB3B12"/>
    <w:p w14:paraId="778DAC7B" w14:textId="77777777" w:rsidR="00BF5914" w:rsidRPr="00BF5914" w:rsidRDefault="00BF5914" w:rsidP="00DB3B12">
      <w:bookmarkStart w:id="1385" w:name="_Toc246600752"/>
      <w:r>
        <w:t>We now process the first equation</w:t>
      </w:r>
      <w:r w:rsidR="009500CA">
        <w:t xml:space="preserve"> (*)</w:t>
      </w:r>
      <w:r>
        <w:t xml:space="preserve"> in this manner</w:t>
      </w:r>
      <w:bookmarkEnd w:id="1385"/>
    </w:p>
    <w:p w14:paraId="111EE665" w14:textId="77777777" w:rsidR="00BF5914" w:rsidRDefault="00BF5914" w:rsidP="00DB3B12"/>
    <w:p w14:paraId="69795FF8" w14:textId="77777777" w:rsidR="00BF5914" w:rsidRDefault="00A12CE0" w:rsidP="00DB3B12">
      <w:r>
        <w:tab/>
      </w:r>
      <w:bookmarkStart w:id="1386" w:name="_Toc246600753"/>
      <w:r>
        <w:t>V'</w:t>
      </w:r>
      <w:r>
        <w:rPr>
          <w:rStyle w:val="superscript"/>
        </w:rPr>
        <w:t>a</w:t>
      </w:r>
      <w:r>
        <w:t xml:space="preserve"> = T</w:t>
      </w:r>
      <w:r>
        <w:rPr>
          <w:rStyle w:val="superscript"/>
        </w:rPr>
        <w:t>a</w:t>
      </w:r>
      <w:r>
        <w:rPr>
          <w:rStyle w:val="subscript"/>
        </w:rPr>
        <w:t xml:space="preserve">b </w:t>
      </w:r>
      <w:r>
        <w:t>V</w:t>
      </w:r>
      <w:r>
        <w:rPr>
          <w:rStyle w:val="superscript"/>
        </w:rPr>
        <w:t>b</w:t>
      </w:r>
      <w:bookmarkEnd w:id="1386"/>
    </w:p>
    <w:p w14:paraId="70639E88" w14:textId="77777777" w:rsidR="00A12CE0" w:rsidRDefault="00A12CE0" w:rsidP="00DB3B12"/>
    <w:p w14:paraId="38C5C7C2" w14:textId="77777777" w:rsidR="00A12CE0" w:rsidRDefault="00A12CE0" w:rsidP="00DB3B12">
      <w:r>
        <w:tab/>
        <w:t xml:space="preserve">(g' </w:t>
      </w:r>
      <w:r>
        <w:rPr>
          <w:rStyle w:val="superscript"/>
        </w:rPr>
        <w:t>ab</w:t>
      </w:r>
      <w:r>
        <w:t>V'</w:t>
      </w:r>
      <w:r>
        <w:rPr>
          <w:rStyle w:val="subscript"/>
        </w:rPr>
        <w:t>b</w:t>
      </w:r>
      <w:r>
        <w:t>)    = T</w:t>
      </w:r>
      <w:r>
        <w:rPr>
          <w:rStyle w:val="superscript"/>
        </w:rPr>
        <w:t>a</w:t>
      </w:r>
      <w:r>
        <w:rPr>
          <w:rStyle w:val="subscript"/>
        </w:rPr>
        <w:t>b</w:t>
      </w:r>
      <w:r>
        <w:t xml:space="preserve"> (g</w:t>
      </w:r>
      <w:r>
        <w:rPr>
          <w:rStyle w:val="superscript"/>
        </w:rPr>
        <w:t>bc</w:t>
      </w:r>
      <w:r>
        <w:t>V</w:t>
      </w:r>
      <w:r>
        <w:rPr>
          <w:rStyle w:val="subscript"/>
        </w:rPr>
        <w:t>c</w:t>
      </w:r>
      <w:r>
        <w:t xml:space="preserve">) </w:t>
      </w:r>
    </w:p>
    <w:p w14:paraId="168D3D2A" w14:textId="77777777" w:rsidR="00A12CE0" w:rsidRDefault="00A12CE0" w:rsidP="00DB3B12"/>
    <w:p w14:paraId="43702603" w14:textId="77777777" w:rsidR="00A12CE0" w:rsidRDefault="00A12CE0" w:rsidP="00DB3B12">
      <w:r>
        <w:tab/>
        <w:t>g'</w:t>
      </w:r>
      <w:r>
        <w:rPr>
          <w:rStyle w:val="subscript"/>
        </w:rPr>
        <w:t>ea</w:t>
      </w:r>
      <w:r>
        <w:t xml:space="preserve">(g' </w:t>
      </w:r>
      <w:r>
        <w:rPr>
          <w:rStyle w:val="superscript"/>
        </w:rPr>
        <w:t>ab</w:t>
      </w:r>
      <w:r>
        <w:t>V'</w:t>
      </w:r>
      <w:r>
        <w:rPr>
          <w:rStyle w:val="subscript"/>
        </w:rPr>
        <w:t>b</w:t>
      </w:r>
      <w:r>
        <w:t>)    = g'</w:t>
      </w:r>
      <w:r>
        <w:rPr>
          <w:rStyle w:val="subscript"/>
        </w:rPr>
        <w:t>ea</w:t>
      </w:r>
      <w:r>
        <w:t>T</w:t>
      </w:r>
      <w:r>
        <w:rPr>
          <w:rStyle w:val="superscript"/>
        </w:rPr>
        <w:t>a</w:t>
      </w:r>
      <w:r>
        <w:rPr>
          <w:rStyle w:val="subscript"/>
        </w:rPr>
        <w:t>b</w:t>
      </w:r>
      <w:r>
        <w:t xml:space="preserve"> (g</w:t>
      </w:r>
      <w:r>
        <w:rPr>
          <w:rStyle w:val="superscript"/>
        </w:rPr>
        <w:t>bc</w:t>
      </w:r>
      <w:r>
        <w:t>V</w:t>
      </w:r>
      <w:r>
        <w:rPr>
          <w:rStyle w:val="subscript"/>
        </w:rPr>
        <w:t>c</w:t>
      </w:r>
      <w:r>
        <w:t>)</w:t>
      </w:r>
      <w:r>
        <w:tab/>
      </w:r>
    </w:p>
    <w:p w14:paraId="406F0BF2" w14:textId="77777777" w:rsidR="00A12CE0" w:rsidRDefault="00A12CE0" w:rsidP="00DB3B12"/>
    <w:p w14:paraId="7F2A07FF" w14:textId="77777777" w:rsidR="00A12CE0" w:rsidRDefault="00A12CE0" w:rsidP="00DB3B12">
      <w:r>
        <w:tab/>
      </w:r>
      <w:bookmarkStart w:id="1387" w:name="_Toc246600754"/>
      <w:r>
        <w:t>V'</w:t>
      </w:r>
      <w:r>
        <w:rPr>
          <w:rStyle w:val="subscript"/>
        </w:rPr>
        <w:t xml:space="preserve">e  </w:t>
      </w:r>
      <w:r>
        <w:t>= (g'</w:t>
      </w:r>
      <w:r>
        <w:rPr>
          <w:rStyle w:val="subscript"/>
        </w:rPr>
        <w:t>ea</w:t>
      </w:r>
      <w:r>
        <w:t>T</w:t>
      </w:r>
      <w:r>
        <w:rPr>
          <w:rStyle w:val="superscript"/>
        </w:rPr>
        <w:t>a</w:t>
      </w:r>
      <w:r>
        <w:rPr>
          <w:rStyle w:val="subscript"/>
        </w:rPr>
        <w:t>b</w:t>
      </w:r>
      <w:r>
        <w:t xml:space="preserve"> g</w:t>
      </w:r>
      <w:r>
        <w:rPr>
          <w:rStyle w:val="superscript"/>
        </w:rPr>
        <w:t>bc</w:t>
      </w:r>
      <w:r>
        <w:t>)</w:t>
      </w:r>
      <w:r w:rsidRPr="00A12CE0">
        <w:t xml:space="preserve"> </w:t>
      </w:r>
      <w:r>
        <w:t>V</w:t>
      </w:r>
      <w:r>
        <w:rPr>
          <w:rStyle w:val="subscript"/>
        </w:rPr>
        <w:t>c</w:t>
      </w:r>
      <w:bookmarkEnd w:id="1387"/>
    </w:p>
    <w:p w14:paraId="0A81AD9D" w14:textId="77777777" w:rsidR="00A12CE0" w:rsidRDefault="00A12CE0" w:rsidP="00DB3B12"/>
    <w:p w14:paraId="2BEE09C6" w14:textId="77777777" w:rsidR="00A12CE0" w:rsidRDefault="009500CA" w:rsidP="00DB3B12">
      <w:bookmarkStart w:id="1388" w:name="_Toc246600755"/>
      <w:r>
        <w:t>But on comparison with our second equation (**) transcribed as V'</w:t>
      </w:r>
      <w:r>
        <w:rPr>
          <w:rStyle w:val="subscript"/>
        </w:rPr>
        <w:t>e</w:t>
      </w:r>
      <w:r>
        <w:rPr>
          <w:rStyle w:val="superscript"/>
        </w:rPr>
        <w:t xml:space="preserve"> </w:t>
      </w:r>
      <w:r>
        <w:t>= T</w:t>
      </w:r>
      <w:r>
        <w:rPr>
          <w:rStyle w:val="subscript"/>
        </w:rPr>
        <w:t>e</w:t>
      </w:r>
      <w:r>
        <w:rPr>
          <w:rStyle w:val="superscript"/>
        </w:rPr>
        <w:t>c</w:t>
      </w:r>
      <w:r>
        <w:rPr>
          <w:rStyle w:val="subscript"/>
        </w:rPr>
        <w:t xml:space="preserve"> </w:t>
      </w:r>
      <w:r>
        <w:t>V</w:t>
      </w:r>
      <w:r>
        <w:rPr>
          <w:rStyle w:val="subscript"/>
        </w:rPr>
        <w:t>c</w:t>
      </w:r>
      <w:r>
        <w:t xml:space="preserve"> we find that</w:t>
      </w:r>
      <w:bookmarkEnd w:id="1388"/>
    </w:p>
    <w:p w14:paraId="65F9AB12" w14:textId="77777777" w:rsidR="009500CA" w:rsidRDefault="009500CA" w:rsidP="00DB3B12"/>
    <w:p w14:paraId="3624CFF2" w14:textId="77777777" w:rsidR="009500CA" w:rsidRPr="009500CA" w:rsidRDefault="009500CA" w:rsidP="00DB3B12">
      <w:r>
        <w:tab/>
        <w:t>(g'</w:t>
      </w:r>
      <w:r>
        <w:rPr>
          <w:rStyle w:val="subscript"/>
        </w:rPr>
        <w:t>ea</w:t>
      </w:r>
      <w:r>
        <w:t>T</w:t>
      </w:r>
      <w:r>
        <w:rPr>
          <w:rStyle w:val="superscript"/>
        </w:rPr>
        <w:t>a</w:t>
      </w:r>
      <w:r>
        <w:rPr>
          <w:rStyle w:val="subscript"/>
        </w:rPr>
        <w:t>b</w:t>
      </w:r>
      <w:r>
        <w:t xml:space="preserve"> g</w:t>
      </w:r>
      <w:r>
        <w:rPr>
          <w:rStyle w:val="superscript"/>
        </w:rPr>
        <w:t>bc</w:t>
      </w:r>
      <w:r>
        <w:t>)  = T</w:t>
      </w:r>
      <w:r>
        <w:rPr>
          <w:rStyle w:val="subscript"/>
        </w:rPr>
        <w:t>e</w:t>
      </w:r>
      <w:r>
        <w:rPr>
          <w:rStyle w:val="superscript"/>
        </w:rPr>
        <w:t>c</w:t>
      </w:r>
    </w:p>
    <w:p w14:paraId="3D4A3ACD" w14:textId="77777777" w:rsidR="0062511E" w:rsidRDefault="0062511E" w:rsidP="00DB3B12"/>
    <w:p w14:paraId="63BE93AD" w14:textId="77777777" w:rsidR="009500CA" w:rsidRDefault="009500CA" w:rsidP="00DB3B12">
      <w:r>
        <w:t>which gives us a relationship between the up-tilt and d</w:t>
      </w:r>
      <w:r w:rsidR="00DD1B6F">
        <w:t xml:space="preserve">own-tilt form of the T matrix. </w:t>
      </w:r>
      <w:r w:rsidR="00FE4942">
        <w:t xml:space="preserve">Admittedly, it is a little complicated, since it involves </w:t>
      </w:r>
      <w:r w:rsidR="00A07DA5">
        <w:t>both g and g'.  The relations between T</w:t>
      </w:r>
      <w:r w:rsidR="00A07DA5">
        <w:rPr>
          <w:rStyle w:val="superscript"/>
        </w:rPr>
        <w:t>a</w:t>
      </w:r>
      <w:r w:rsidR="00A07DA5">
        <w:rPr>
          <w:rStyle w:val="subscript"/>
        </w:rPr>
        <w:t>b</w:t>
      </w:r>
      <w:r w:rsidR="00A07DA5">
        <w:t xml:space="preserve">  and T</w:t>
      </w:r>
      <w:r w:rsidR="001C2273">
        <w:rPr>
          <w:rStyle w:val="subscript"/>
        </w:rPr>
        <w:t>a</w:t>
      </w:r>
      <w:r w:rsidR="001C2273">
        <w:rPr>
          <w:rStyle w:val="superscript"/>
        </w:rPr>
        <w:t>b</w:t>
      </w:r>
      <w:r w:rsidR="00A07DA5">
        <w:t xml:space="preserve"> obtained in Section 4 above are simpler and don't involve g or g'.  Those relations, which we optionally wrote in matr</w:t>
      </w:r>
      <w:r w:rsidR="001E7AA6">
        <w:t xml:space="preserve">ix form, are really statements </w:t>
      </w:r>
      <w:r w:rsidR="00A07DA5">
        <w:t xml:space="preserve">of the orthogonality </w:t>
      </w:r>
      <w:r w:rsidR="001E7AA6">
        <w:t>rules.</w:t>
      </w:r>
      <w:r w:rsidR="00861A81">
        <w:t xml:space="preserve"> S</w:t>
      </w:r>
      <w:r w:rsidR="00861A81" w:rsidRPr="00152097">
        <w:rPr>
          <w:color w:val="000000"/>
        </w:rPr>
        <w:t xml:space="preserve">ee Appendix </w:t>
      </w:r>
      <w:r w:rsidR="00152097" w:rsidRPr="00152097">
        <w:rPr>
          <w:color w:val="000000"/>
        </w:rPr>
        <w:t>B</w:t>
      </w:r>
      <w:r w:rsidR="00861A81" w:rsidRPr="00152097">
        <w:rPr>
          <w:color w:val="000000"/>
        </w:rPr>
        <w:t xml:space="preserve"> for dis</w:t>
      </w:r>
      <w:r w:rsidR="00861A81">
        <w:t xml:space="preserve">cussion of the indices on T. </w:t>
      </w:r>
    </w:p>
    <w:p w14:paraId="21343F72" w14:textId="77777777" w:rsidR="00DD3356" w:rsidRDefault="00DD3356" w:rsidP="00DB3B12"/>
    <w:p w14:paraId="6C72CBF5" w14:textId="77777777" w:rsidR="00BE1960" w:rsidRDefault="00DD3356" w:rsidP="00B11315">
      <w:pPr>
        <w:outlineLvl w:val="2"/>
        <w:rPr>
          <w:rStyle w:val="Heading3Char"/>
        </w:rPr>
      </w:pPr>
      <w:bookmarkStart w:id="1389" w:name="_Toc246251178"/>
      <w:bookmarkStart w:id="1390" w:name="_Toc246251211"/>
      <w:bookmarkStart w:id="1391" w:name="_Toc246303879"/>
      <w:bookmarkStart w:id="1392" w:name="_Toc246306111"/>
      <w:bookmarkStart w:id="1393" w:name="_Toc246308490"/>
      <w:bookmarkStart w:id="1394" w:name="_Toc246308517"/>
      <w:bookmarkStart w:id="1395" w:name="_Toc246308557"/>
      <w:bookmarkStart w:id="1396" w:name="_Toc246308642"/>
      <w:bookmarkStart w:id="1397" w:name="_Toc246308669"/>
      <w:bookmarkStart w:id="1398" w:name="_Toc246308696"/>
      <w:bookmarkStart w:id="1399" w:name="_Toc246308724"/>
      <w:bookmarkStart w:id="1400" w:name="_Toc246308752"/>
      <w:bookmarkStart w:id="1401" w:name="_Toc246308780"/>
      <w:bookmarkStart w:id="1402" w:name="_Toc246308865"/>
      <w:bookmarkStart w:id="1403" w:name="_Toc246308925"/>
      <w:bookmarkStart w:id="1404" w:name="_Toc246308953"/>
      <w:bookmarkStart w:id="1405" w:name="_Toc246308981"/>
      <w:bookmarkStart w:id="1406" w:name="_Toc246321012"/>
      <w:bookmarkStart w:id="1407" w:name="_Toc246321220"/>
      <w:bookmarkStart w:id="1408" w:name="_Toc246321255"/>
      <w:bookmarkStart w:id="1409" w:name="_Toc246321290"/>
      <w:bookmarkStart w:id="1410" w:name="_Toc246400901"/>
      <w:bookmarkStart w:id="1411" w:name="_Toc246400978"/>
      <w:bookmarkStart w:id="1412" w:name="_Toc246401144"/>
      <w:bookmarkStart w:id="1413" w:name="_Toc246401236"/>
      <w:bookmarkStart w:id="1414" w:name="_Toc246401758"/>
      <w:bookmarkStart w:id="1415" w:name="_Toc246403002"/>
      <w:bookmarkStart w:id="1416" w:name="_Toc246412367"/>
      <w:bookmarkStart w:id="1417" w:name="_Toc246412415"/>
      <w:bookmarkStart w:id="1418" w:name="_Toc246412463"/>
      <w:bookmarkStart w:id="1419" w:name="_Toc246414341"/>
      <w:bookmarkStart w:id="1420" w:name="_Toc246414389"/>
      <w:bookmarkStart w:id="1421" w:name="_Toc246426661"/>
      <w:bookmarkStart w:id="1422" w:name="_Toc246426716"/>
      <w:bookmarkStart w:id="1423" w:name="_Toc246426771"/>
      <w:bookmarkStart w:id="1424" w:name="_Toc246426826"/>
      <w:bookmarkStart w:id="1425" w:name="_Toc246427047"/>
      <w:bookmarkStart w:id="1426" w:name="_Toc246469767"/>
      <w:bookmarkStart w:id="1427" w:name="_Toc246559742"/>
      <w:bookmarkStart w:id="1428" w:name="_Toc246599402"/>
      <w:bookmarkStart w:id="1429" w:name="_Toc246600756"/>
      <w:bookmarkStart w:id="1430" w:name="_Toc246647618"/>
      <w:bookmarkStart w:id="1431" w:name="_Toc246647676"/>
      <w:bookmarkStart w:id="1432" w:name="_Toc246648103"/>
      <w:bookmarkStart w:id="1433" w:name="_Toc246648562"/>
      <w:bookmarkStart w:id="1434" w:name="_Toc246648788"/>
      <w:bookmarkStart w:id="1435" w:name="_Toc246648914"/>
      <w:bookmarkStart w:id="1436" w:name="_Toc246649379"/>
      <w:bookmarkStart w:id="1437" w:name="_Toc246650029"/>
      <w:bookmarkStart w:id="1438" w:name="_Toc246650270"/>
      <w:bookmarkStart w:id="1439" w:name="_Toc246650655"/>
      <w:bookmarkStart w:id="1440" w:name="_Toc246650816"/>
      <w:bookmarkStart w:id="1441" w:name="_Toc246651040"/>
      <w:bookmarkStart w:id="1442" w:name="_Toc246651297"/>
      <w:bookmarkStart w:id="1443" w:name="_Toc246651668"/>
      <w:bookmarkStart w:id="1444" w:name="_Toc246651818"/>
      <w:bookmarkStart w:id="1445" w:name="_Toc246652073"/>
      <w:bookmarkStart w:id="1446" w:name="_Toc246733043"/>
      <w:bookmarkStart w:id="1447" w:name="_Toc246736967"/>
      <w:bookmarkStart w:id="1448" w:name="_Toc246740195"/>
      <w:bookmarkStart w:id="1449" w:name="_Toc246748726"/>
      <w:bookmarkStart w:id="1450" w:name="_Toc246748784"/>
      <w:bookmarkStart w:id="1451" w:name="_Toc246748842"/>
      <w:bookmarkStart w:id="1452" w:name="_Toc246768042"/>
      <w:bookmarkStart w:id="1453" w:name="_Toc246768105"/>
      <w:bookmarkStart w:id="1454" w:name="_Toc246768263"/>
      <w:bookmarkStart w:id="1455" w:name="_Toc246768371"/>
      <w:bookmarkStart w:id="1456" w:name="_Toc246768435"/>
      <w:bookmarkStart w:id="1457" w:name="_Toc246768498"/>
      <w:bookmarkStart w:id="1458" w:name="_Toc246768573"/>
      <w:bookmarkStart w:id="1459" w:name="_Toc246826406"/>
      <w:bookmarkStart w:id="1460" w:name="_Toc246827814"/>
      <w:bookmarkStart w:id="1461" w:name="_Toc246828425"/>
      <w:bookmarkStart w:id="1462" w:name="_Toc246828538"/>
      <w:bookmarkStart w:id="1463" w:name="_Toc246828666"/>
      <w:bookmarkStart w:id="1464" w:name="_Toc246828862"/>
      <w:bookmarkStart w:id="1465" w:name="_Toc246835055"/>
      <w:bookmarkStart w:id="1466" w:name="_Toc246848695"/>
      <w:bookmarkStart w:id="1467" w:name="_Toc246904548"/>
      <w:bookmarkStart w:id="1468" w:name="_Toc246904938"/>
      <w:bookmarkStart w:id="1469" w:name="_Toc246905017"/>
      <w:bookmarkStart w:id="1470" w:name="_Toc246905096"/>
      <w:bookmarkStart w:id="1471" w:name="_Toc246905175"/>
      <w:bookmarkStart w:id="1472" w:name="_Toc246905256"/>
      <w:bookmarkStart w:id="1473" w:name="_Toc246906091"/>
      <w:bookmarkStart w:id="1474" w:name="_Toc246906171"/>
      <w:bookmarkStart w:id="1475" w:name="_Toc246914134"/>
      <w:bookmarkStart w:id="1476" w:name="_Toc246914216"/>
      <w:bookmarkStart w:id="1477" w:name="_Toc246914441"/>
      <w:bookmarkStart w:id="1478" w:name="_Toc275959289"/>
      <w:r w:rsidRPr="00B33342">
        <w:rPr>
          <w:rStyle w:val="Heading3Char"/>
        </w:rPr>
        <w:t>(</w:t>
      </w:r>
      <w:r w:rsidR="00E469B2" w:rsidRPr="00B33342">
        <w:rPr>
          <w:rStyle w:val="Heading3Char"/>
        </w:rPr>
        <w:t>g</w:t>
      </w:r>
      <w:r w:rsidRPr="00B33342">
        <w:rPr>
          <w:rStyle w:val="Heading3Char"/>
        </w:rPr>
        <w:t>) The contraction tilt rule.</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3"/>
      <w:bookmarkEnd w:id="1434"/>
      <w:bookmarkEnd w:id="1435"/>
      <w:bookmarkEnd w:id="1436"/>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sidRPr="00B33342">
        <w:rPr>
          <w:rStyle w:val="Heading3Char"/>
        </w:rPr>
        <w:t xml:space="preserve"> </w:t>
      </w:r>
      <w:r w:rsidR="0041220E">
        <w:rPr>
          <w:rStyle w:val="Heading3Char"/>
        </w:rPr>
        <w:t xml:space="preserve"> </w:t>
      </w:r>
    </w:p>
    <w:p w14:paraId="0B076427" w14:textId="77777777" w:rsidR="00DD3356" w:rsidRPr="0041220E" w:rsidRDefault="00DD3356" w:rsidP="00BE1960">
      <w:pPr>
        <w:rPr>
          <w:rFonts w:cs="Arial"/>
          <w:b/>
          <w:bCs/>
          <w:szCs w:val="26"/>
        </w:rPr>
      </w:pPr>
      <w:r>
        <w:t xml:space="preserve">Here we just want to do some </w:t>
      </w:r>
      <w:r w:rsidRPr="003E256E">
        <w:rPr>
          <w:b/>
        </w:rPr>
        <w:t>fiddling</w:t>
      </w:r>
      <w:r>
        <w:t xml:space="preserve"> with the g matrices to develop a "</w:t>
      </w:r>
      <w:r w:rsidRPr="003E256E">
        <w:rPr>
          <w:b/>
        </w:rPr>
        <w:t>tilt rule</w:t>
      </w:r>
      <w:r>
        <w:t>". We will do this entirely in our x space with objects which exist in x space. Consider this quantity, where we have one "</w:t>
      </w:r>
      <w:r w:rsidRPr="003E256E">
        <w:rPr>
          <w:b/>
        </w:rPr>
        <w:t>contracted</w:t>
      </w:r>
      <w:r>
        <w:t xml:space="preserve"> </w:t>
      </w:r>
      <w:r w:rsidRPr="003E256E">
        <w:rPr>
          <w:b/>
        </w:rPr>
        <w:t>index</w:t>
      </w:r>
      <w:r>
        <w:t>" b,</w:t>
      </w:r>
      <w:bookmarkEnd w:id="1430"/>
      <w:bookmarkEnd w:id="1431"/>
      <w:bookmarkEnd w:id="1432"/>
      <w:bookmarkEnd w:id="1437"/>
      <w:bookmarkEnd w:id="1438"/>
      <w:bookmarkEnd w:id="1439"/>
    </w:p>
    <w:p w14:paraId="3599E03E" w14:textId="77777777" w:rsidR="00DD3356" w:rsidRDefault="00DD3356" w:rsidP="00BE1960"/>
    <w:p w14:paraId="6B3C8D94" w14:textId="77777777" w:rsidR="00DD3356" w:rsidRDefault="00DD3356" w:rsidP="00BE1960">
      <w:r>
        <w:tab/>
      </w:r>
      <w:bookmarkStart w:id="1479" w:name="_Toc246600757"/>
      <w:r>
        <w:t>A</w:t>
      </w:r>
      <w:r>
        <w:rPr>
          <w:rStyle w:val="subscript"/>
        </w:rPr>
        <w:t>ab</w:t>
      </w:r>
      <w:r>
        <w:t>B</w:t>
      </w:r>
      <w:r>
        <w:rPr>
          <w:rStyle w:val="superscript"/>
        </w:rPr>
        <w:t>bc</w:t>
      </w:r>
      <w:bookmarkEnd w:id="1479"/>
      <w:r>
        <w:t xml:space="preserve"> </w:t>
      </w:r>
    </w:p>
    <w:p w14:paraId="0D10458E" w14:textId="77777777" w:rsidR="00DD3356" w:rsidRDefault="00DD3356" w:rsidP="00BE1960"/>
    <w:p w14:paraId="44490385" w14:textId="77777777" w:rsidR="00DD3356" w:rsidRPr="001A31A9" w:rsidRDefault="00DD3356" w:rsidP="00BE1960">
      <w:bookmarkStart w:id="1480" w:name="_Toc246600758"/>
      <w:r>
        <w:t>We can write this as  (notice that we quietly make use of the fact that g</w:t>
      </w:r>
      <w:r>
        <w:rPr>
          <w:rStyle w:val="subscript"/>
        </w:rPr>
        <w:t>ab</w:t>
      </w:r>
      <w:r>
        <w:t xml:space="preserve"> is symmetric)</w:t>
      </w:r>
      <w:bookmarkEnd w:id="1480"/>
      <w:r>
        <w:t xml:space="preserve"> </w:t>
      </w:r>
    </w:p>
    <w:p w14:paraId="4018E23A" w14:textId="77777777" w:rsidR="00DD3356" w:rsidRDefault="00DD3356" w:rsidP="00BE1960"/>
    <w:p w14:paraId="15ABADE7" w14:textId="77777777" w:rsidR="00DD3356" w:rsidRDefault="00DD3356" w:rsidP="00BE1960">
      <w:r>
        <w:tab/>
      </w:r>
      <w:bookmarkStart w:id="1481" w:name="_Toc246600759"/>
      <w:r>
        <w:t>A</w:t>
      </w:r>
      <w:r>
        <w:rPr>
          <w:rStyle w:val="subscript"/>
        </w:rPr>
        <w:t>ab</w:t>
      </w:r>
      <w:r>
        <w:t>B</w:t>
      </w:r>
      <w:r>
        <w:rPr>
          <w:rStyle w:val="superscript"/>
        </w:rPr>
        <w:t>bc</w:t>
      </w:r>
      <w:r>
        <w:t xml:space="preserve"> = (g</w:t>
      </w:r>
      <w:r>
        <w:rPr>
          <w:rStyle w:val="subscript"/>
        </w:rPr>
        <w:t>bb'</w:t>
      </w:r>
      <w:r>
        <w:t>A</w:t>
      </w:r>
      <w:r>
        <w:rPr>
          <w:rStyle w:val="subscript"/>
        </w:rPr>
        <w:t>a</w:t>
      </w:r>
      <w:r>
        <w:rPr>
          <w:rStyle w:val="superscript"/>
        </w:rPr>
        <w:t>b'</w:t>
      </w:r>
      <w:r>
        <w:t>)( g</w:t>
      </w:r>
      <w:r>
        <w:rPr>
          <w:rStyle w:val="superscript"/>
        </w:rPr>
        <w:t>bb"</w:t>
      </w:r>
      <w:r>
        <w:t xml:space="preserve"> B</w:t>
      </w:r>
      <w:r>
        <w:rPr>
          <w:rStyle w:val="subscript"/>
        </w:rPr>
        <w:t>b"</w:t>
      </w:r>
      <w:r>
        <w:rPr>
          <w:rStyle w:val="superscript"/>
        </w:rPr>
        <w:t>c</w:t>
      </w:r>
      <w:r>
        <w:t>)  = (g</w:t>
      </w:r>
      <w:r>
        <w:rPr>
          <w:rStyle w:val="subscript"/>
        </w:rPr>
        <w:t>bb'</w:t>
      </w:r>
      <w:r w:rsidRPr="00400457">
        <w:t xml:space="preserve"> </w:t>
      </w:r>
      <w:r>
        <w:t>g</w:t>
      </w:r>
      <w:r>
        <w:rPr>
          <w:rStyle w:val="superscript"/>
        </w:rPr>
        <w:t>bb"</w:t>
      </w:r>
      <w:r>
        <w:t>)</w:t>
      </w:r>
      <w:r w:rsidRPr="00400457">
        <w:t xml:space="preserve"> </w:t>
      </w:r>
      <w:r>
        <w:t>A</w:t>
      </w:r>
      <w:r>
        <w:rPr>
          <w:rStyle w:val="subscript"/>
        </w:rPr>
        <w:t>a</w:t>
      </w:r>
      <w:r>
        <w:rPr>
          <w:rStyle w:val="superscript"/>
        </w:rPr>
        <w:t>b'</w:t>
      </w:r>
      <w:r w:rsidRPr="00400457">
        <w:t xml:space="preserve"> </w:t>
      </w:r>
      <w:r>
        <w:t>B</w:t>
      </w:r>
      <w:r>
        <w:rPr>
          <w:rStyle w:val="subscript"/>
        </w:rPr>
        <w:t>b"</w:t>
      </w:r>
      <w:r>
        <w:rPr>
          <w:rStyle w:val="superscript"/>
        </w:rPr>
        <w:t>c</w:t>
      </w:r>
      <w:r>
        <w:t xml:space="preserve">  =  δ</w:t>
      </w:r>
      <w:r>
        <w:rPr>
          <w:rStyle w:val="subscript"/>
        </w:rPr>
        <w:t>b'</w:t>
      </w:r>
      <w:r>
        <w:rPr>
          <w:rStyle w:val="superscript"/>
        </w:rPr>
        <w:t>b"</w:t>
      </w:r>
      <w:r>
        <w:t xml:space="preserve"> A</w:t>
      </w:r>
      <w:r>
        <w:rPr>
          <w:rStyle w:val="subscript"/>
        </w:rPr>
        <w:t>a</w:t>
      </w:r>
      <w:r>
        <w:rPr>
          <w:rStyle w:val="superscript"/>
        </w:rPr>
        <w:t>b'</w:t>
      </w:r>
      <w:r w:rsidRPr="00400457">
        <w:t xml:space="preserve"> </w:t>
      </w:r>
      <w:r>
        <w:t>B</w:t>
      </w:r>
      <w:r>
        <w:rPr>
          <w:rStyle w:val="subscript"/>
        </w:rPr>
        <w:t>b"</w:t>
      </w:r>
      <w:r>
        <w:rPr>
          <w:rStyle w:val="superscript"/>
        </w:rPr>
        <w:t>c</w:t>
      </w:r>
      <w:r>
        <w:t xml:space="preserve"> = A</w:t>
      </w:r>
      <w:r>
        <w:rPr>
          <w:rStyle w:val="subscript"/>
        </w:rPr>
        <w:t>a</w:t>
      </w:r>
      <w:r>
        <w:rPr>
          <w:rStyle w:val="superscript"/>
        </w:rPr>
        <w:t>b</w:t>
      </w:r>
      <w:r w:rsidRPr="00400457">
        <w:t xml:space="preserve"> </w:t>
      </w:r>
      <w:r>
        <w:t>B</w:t>
      </w:r>
      <w:r>
        <w:rPr>
          <w:rStyle w:val="subscript"/>
        </w:rPr>
        <w:t>b</w:t>
      </w:r>
      <w:r>
        <w:rPr>
          <w:rStyle w:val="superscript"/>
        </w:rPr>
        <w:t>c</w:t>
      </w:r>
      <w:bookmarkEnd w:id="1481"/>
    </w:p>
    <w:p w14:paraId="763B40CB" w14:textId="77777777" w:rsidR="001E7AA6" w:rsidRDefault="001E7AA6" w:rsidP="00BE1960">
      <w:r>
        <w:t>or</w:t>
      </w:r>
    </w:p>
    <w:p w14:paraId="5A31AFB2" w14:textId="77777777" w:rsidR="001E7AA6" w:rsidRPr="001E7AA6" w:rsidRDefault="001E7AA6" w:rsidP="00BE1960">
      <w:r>
        <w:tab/>
      </w:r>
      <w:bookmarkStart w:id="1482" w:name="_Toc246600760"/>
      <w:r>
        <w:t>A</w:t>
      </w:r>
      <w:r>
        <w:rPr>
          <w:rStyle w:val="subscript"/>
        </w:rPr>
        <w:t>ab</w:t>
      </w:r>
      <w:r>
        <w:t>B</w:t>
      </w:r>
      <w:r>
        <w:rPr>
          <w:rStyle w:val="superscript"/>
        </w:rPr>
        <w:t>bc</w:t>
      </w:r>
      <w:r>
        <w:t xml:space="preserve"> = A</w:t>
      </w:r>
      <w:r>
        <w:rPr>
          <w:rStyle w:val="subscript"/>
        </w:rPr>
        <w:t>a</w:t>
      </w:r>
      <w:r>
        <w:rPr>
          <w:rStyle w:val="superscript"/>
        </w:rPr>
        <w:t>b</w:t>
      </w:r>
      <w:r w:rsidRPr="00400457">
        <w:t xml:space="preserve"> </w:t>
      </w:r>
      <w:r>
        <w:t>B</w:t>
      </w:r>
      <w:r>
        <w:rPr>
          <w:rStyle w:val="subscript"/>
        </w:rPr>
        <w:t>b</w:t>
      </w:r>
      <w:r>
        <w:rPr>
          <w:rStyle w:val="superscript"/>
        </w:rPr>
        <w:t>c</w:t>
      </w:r>
      <w:bookmarkEnd w:id="1482"/>
    </w:p>
    <w:p w14:paraId="3F2E148F" w14:textId="77777777" w:rsidR="00DD3356" w:rsidRDefault="00DD3356" w:rsidP="00BE1960"/>
    <w:p w14:paraId="65D78412" w14:textId="77777777" w:rsidR="00DD3356" w:rsidRDefault="00DD3356" w:rsidP="00BE1960">
      <w:r>
        <w:t xml:space="preserve">This shows the "tilt rule" for a contracted index. The rule is that you can take any summed pair of indices </w:t>
      </w:r>
      <w:r w:rsidR="001E7AA6">
        <w:t>a</w:t>
      </w:r>
      <w:r>
        <w:t>nd change their "tilt" without changing the value of the expression of interest. Here is another example:</w:t>
      </w:r>
    </w:p>
    <w:p w14:paraId="17F28361" w14:textId="77777777" w:rsidR="00DD3356" w:rsidRDefault="00DD3356" w:rsidP="00BE1960"/>
    <w:p w14:paraId="4DA6D5BD" w14:textId="77777777" w:rsidR="00DD3356" w:rsidRPr="00A6387E" w:rsidRDefault="00DD3356" w:rsidP="00BE1960">
      <w:r>
        <w:tab/>
      </w:r>
      <w:bookmarkStart w:id="1483" w:name="_Toc246600761"/>
      <w:r>
        <w:t>X</w:t>
      </w:r>
      <w:r>
        <w:rPr>
          <w:rStyle w:val="subscript"/>
        </w:rPr>
        <w:t>a</w:t>
      </w:r>
      <w:r>
        <w:t>Y</w:t>
      </w:r>
      <w:r>
        <w:rPr>
          <w:rStyle w:val="superscript"/>
        </w:rPr>
        <w:t>a</w:t>
      </w:r>
      <w:r>
        <w:t xml:space="preserve"> = X</w:t>
      </w:r>
      <w:r>
        <w:rPr>
          <w:rStyle w:val="superscript"/>
        </w:rPr>
        <w:t>a</w:t>
      </w:r>
      <w:r>
        <w:t>Y</w:t>
      </w:r>
      <w:r>
        <w:rPr>
          <w:rStyle w:val="subscript"/>
        </w:rPr>
        <w:t>a</w:t>
      </w:r>
      <w:bookmarkEnd w:id="1483"/>
    </w:p>
    <w:p w14:paraId="146281AA" w14:textId="77777777" w:rsidR="00DD3356" w:rsidRDefault="00DD3356" w:rsidP="00BE1960"/>
    <w:p w14:paraId="22150D9C" w14:textId="77777777" w:rsidR="00DD3356" w:rsidRDefault="00DD3356" w:rsidP="00BE1960">
      <w:r>
        <w:t xml:space="preserve">The contraction of a pair of indices "on </w:t>
      </w:r>
      <w:r w:rsidR="004654B7">
        <w:t>a</w:t>
      </w:r>
      <w:r>
        <w:t xml:space="preserve"> tilt" reduces the rank of a tensor by 2. Whereas X</w:t>
      </w:r>
      <w:r>
        <w:rPr>
          <w:rStyle w:val="superscript"/>
        </w:rPr>
        <w:t>a</w:t>
      </w:r>
      <w:r>
        <w:t>Y</w:t>
      </w:r>
      <w:r>
        <w:rPr>
          <w:rStyle w:val="superscript"/>
        </w:rPr>
        <w:t>b</w:t>
      </w:r>
      <w:r>
        <w:t xml:space="preserve"> is a rank two tensor ( this particular form is called an </w:t>
      </w:r>
      <w:r w:rsidRPr="003E256E">
        <w:rPr>
          <w:b/>
        </w:rPr>
        <w:t>outer product</w:t>
      </w:r>
      <w:r>
        <w:t>), the contraction X</w:t>
      </w:r>
      <w:r>
        <w:rPr>
          <w:rStyle w:val="superscript"/>
        </w:rPr>
        <w:t>a</w:t>
      </w:r>
      <w:r>
        <w:t>Y</w:t>
      </w:r>
      <w:r>
        <w:rPr>
          <w:rStyle w:val="subscript"/>
        </w:rPr>
        <w:t>a</w:t>
      </w:r>
      <w:r>
        <w:t xml:space="preserve"> is a rank zero tensor which is called a scalar. It is a scalar because it is invariant under the transformation T:  </w:t>
      </w:r>
    </w:p>
    <w:p w14:paraId="1CB7CBA7" w14:textId="77777777" w:rsidR="00DD3356" w:rsidRDefault="00DD3356" w:rsidP="00BE1960"/>
    <w:p w14:paraId="520C7F10" w14:textId="77777777" w:rsidR="00DD3356" w:rsidRDefault="00DD3356" w:rsidP="00BE1960">
      <w:r>
        <w:tab/>
      </w:r>
      <w:bookmarkStart w:id="1484" w:name="_Toc246600762"/>
      <w:r>
        <w:t>X'</w:t>
      </w:r>
      <w:r>
        <w:rPr>
          <w:rStyle w:val="superscript"/>
        </w:rPr>
        <w:t>a</w:t>
      </w:r>
      <w:r>
        <w:t>Y'</w:t>
      </w:r>
      <w:r>
        <w:rPr>
          <w:rStyle w:val="subscript"/>
        </w:rPr>
        <w:t>a</w:t>
      </w:r>
      <w:r>
        <w:t xml:space="preserve">  = (T</w:t>
      </w:r>
      <w:r>
        <w:rPr>
          <w:rStyle w:val="superscript"/>
        </w:rPr>
        <w:t>a</w:t>
      </w:r>
      <w:r>
        <w:rPr>
          <w:rStyle w:val="subscript"/>
        </w:rPr>
        <w:t>b</w:t>
      </w:r>
      <w:r>
        <w:t>X</w:t>
      </w:r>
      <w:r>
        <w:rPr>
          <w:rStyle w:val="superscript"/>
        </w:rPr>
        <w:t>b</w:t>
      </w:r>
      <w:r>
        <w:t>)(T</w:t>
      </w:r>
      <w:r>
        <w:rPr>
          <w:rStyle w:val="subscript"/>
        </w:rPr>
        <w:t>a</w:t>
      </w:r>
      <w:r>
        <w:rPr>
          <w:rStyle w:val="superscript"/>
        </w:rPr>
        <w:t>c</w:t>
      </w:r>
      <w:r>
        <w:t>Y</w:t>
      </w:r>
      <w:r>
        <w:rPr>
          <w:rStyle w:val="subscript"/>
        </w:rPr>
        <w:t>c</w:t>
      </w:r>
      <w:r>
        <w:t>)  = (T</w:t>
      </w:r>
      <w:r>
        <w:rPr>
          <w:rStyle w:val="superscript"/>
        </w:rPr>
        <w:t>a</w:t>
      </w:r>
      <w:r>
        <w:rPr>
          <w:rStyle w:val="subscript"/>
        </w:rPr>
        <w:t>b</w:t>
      </w:r>
      <w:r>
        <w:t>T</w:t>
      </w:r>
      <w:r>
        <w:rPr>
          <w:rStyle w:val="subscript"/>
        </w:rPr>
        <w:t>a</w:t>
      </w:r>
      <w:r>
        <w:rPr>
          <w:rStyle w:val="superscript"/>
        </w:rPr>
        <w:t>c</w:t>
      </w:r>
      <w:r>
        <w:t>) X</w:t>
      </w:r>
      <w:r>
        <w:rPr>
          <w:rStyle w:val="superscript"/>
        </w:rPr>
        <w:t>b</w:t>
      </w:r>
      <w:r>
        <w:t>Y</w:t>
      </w:r>
      <w:r>
        <w:rPr>
          <w:rStyle w:val="subscript"/>
        </w:rPr>
        <w:t>c</w:t>
      </w:r>
      <w:r>
        <w:t xml:space="preserve">  = δ</w:t>
      </w:r>
      <w:r>
        <w:rPr>
          <w:rStyle w:val="subscript"/>
        </w:rPr>
        <w:t>b</w:t>
      </w:r>
      <w:r>
        <w:rPr>
          <w:rStyle w:val="superscript"/>
        </w:rPr>
        <w:t>c</w:t>
      </w:r>
      <w:r w:rsidRPr="00FC0185">
        <w:t xml:space="preserve"> </w:t>
      </w:r>
      <w:r>
        <w:t>X</w:t>
      </w:r>
      <w:r>
        <w:rPr>
          <w:rStyle w:val="superscript"/>
        </w:rPr>
        <w:t>b</w:t>
      </w:r>
      <w:r>
        <w:t>Y</w:t>
      </w:r>
      <w:r>
        <w:rPr>
          <w:rStyle w:val="subscript"/>
        </w:rPr>
        <w:t>c</w:t>
      </w:r>
      <w:r>
        <w:t xml:space="preserve">  = X</w:t>
      </w:r>
      <w:r>
        <w:rPr>
          <w:rStyle w:val="superscript"/>
        </w:rPr>
        <w:t>b</w:t>
      </w:r>
      <w:r>
        <w:t>Y</w:t>
      </w:r>
      <w:r>
        <w:rPr>
          <w:rStyle w:val="subscript"/>
        </w:rPr>
        <w:t>b</w:t>
      </w:r>
      <w:bookmarkEnd w:id="1484"/>
      <w:r>
        <w:t xml:space="preserve"> </w:t>
      </w:r>
    </w:p>
    <w:p w14:paraId="447367E6" w14:textId="77777777" w:rsidR="00DD3356" w:rsidRDefault="00DD3356" w:rsidP="00BE1960"/>
    <w:p w14:paraId="1A65A94A" w14:textId="77777777" w:rsidR="00DD3356" w:rsidRDefault="00DD3356" w:rsidP="00BE1960">
      <w:r>
        <w:t>So one benefit of having a matrix g</w:t>
      </w:r>
      <w:r>
        <w:rPr>
          <w:rStyle w:val="subscript"/>
        </w:rPr>
        <w:t>ab</w:t>
      </w:r>
      <w:r>
        <w:t xml:space="preserve"> is that it allows us to construct tensors of reduced rank by contracting larger tensors (which requires one of the two indices</w:t>
      </w:r>
      <w:r w:rsidR="004654B7">
        <w:t xml:space="preserve"> of a pair</w:t>
      </w:r>
      <w:r>
        <w:t xml:space="preserve"> to be lower).  In particular, it allows us to construct scalars.  A common notation for our scalar is this: </w:t>
      </w:r>
    </w:p>
    <w:p w14:paraId="491C4157" w14:textId="77777777" w:rsidR="00DD3356" w:rsidRDefault="00DD3356" w:rsidP="00BE1960"/>
    <w:p w14:paraId="5C038F0E" w14:textId="77777777" w:rsidR="00DD3356" w:rsidRPr="00662477" w:rsidRDefault="00DD3356" w:rsidP="00BE1960">
      <w:r>
        <w:tab/>
      </w:r>
      <w:bookmarkStart w:id="1485" w:name="_Toc246600763"/>
      <w:r>
        <w:t>X.Y  = X</w:t>
      </w:r>
      <w:r>
        <w:rPr>
          <w:rStyle w:val="superscript"/>
        </w:rPr>
        <w:t>b</w:t>
      </w:r>
      <w:r>
        <w:t>Y</w:t>
      </w:r>
      <w:r>
        <w:rPr>
          <w:rStyle w:val="subscript"/>
        </w:rPr>
        <w:t xml:space="preserve">b </w:t>
      </w:r>
      <w:r>
        <w:t>= X</w:t>
      </w:r>
      <w:r w:rsidRPr="00671ED8">
        <w:rPr>
          <w:rStyle w:val="subscript"/>
        </w:rPr>
        <w:t>b</w:t>
      </w:r>
      <w:r>
        <w:t>Y</w:t>
      </w:r>
      <w:r w:rsidRPr="00671ED8">
        <w:rPr>
          <w:rStyle w:val="superscript"/>
        </w:rPr>
        <w:t>b</w:t>
      </w:r>
      <w:r>
        <w:t xml:space="preserve">  = g</w:t>
      </w:r>
      <w:r>
        <w:rPr>
          <w:rStyle w:val="subscript"/>
        </w:rPr>
        <w:t>ab</w:t>
      </w:r>
      <w:r>
        <w:t>X</w:t>
      </w:r>
      <w:r w:rsidR="00D816AD">
        <w:rPr>
          <w:rStyle w:val="superscript"/>
        </w:rPr>
        <w:t>a</w:t>
      </w:r>
      <w:r>
        <w:t>Y</w:t>
      </w:r>
      <w:r>
        <w:rPr>
          <w:rStyle w:val="superscript"/>
        </w:rPr>
        <w:t>b</w:t>
      </w:r>
      <w:bookmarkEnd w:id="1485"/>
      <w:r>
        <w:t xml:space="preserve"> </w:t>
      </w:r>
      <w:r w:rsidR="00662477">
        <w:t>= g</w:t>
      </w:r>
      <w:r w:rsidR="00662477" w:rsidRPr="00662477">
        <w:rPr>
          <w:rStyle w:val="superscript"/>
        </w:rPr>
        <w:t>ab</w:t>
      </w:r>
      <w:r w:rsidR="00662477">
        <w:t>X</w:t>
      </w:r>
      <w:r w:rsidR="00662477" w:rsidRPr="00662477">
        <w:rPr>
          <w:rStyle w:val="subscript"/>
        </w:rPr>
        <w:t>a</w:t>
      </w:r>
      <w:r w:rsidR="00662477">
        <w:t>Y</w:t>
      </w:r>
      <w:r w:rsidR="00662477" w:rsidRPr="00662477">
        <w:rPr>
          <w:rStyle w:val="subscript"/>
        </w:rPr>
        <w:t>b</w:t>
      </w:r>
    </w:p>
    <w:p w14:paraId="0F93EDDF" w14:textId="77777777" w:rsidR="004654B7" w:rsidRDefault="004654B7" w:rsidP="00BE1960"/>
    <w:p w14:paraId="39193910" w14:textId="77777777" w:rsidR="004654B7" w:rsidRDefault="004654B7" w:rsidP="00BE1960">
      <w:r>
        <w:t>It should be emphasize</w:t>
      </w:r>
      <w:r w:rsidR="00A44594">
        <w:t>d</w:t>
      </w:r>
      <w:r>
        <w:t xml:space="preserve"> that everything being said here "floats" on the selection of g</w:t>
      </w:r>
      <w:r>
        <w:rPr>
          <w:rStyle w:val="subscript"/>
        </w:rPr>
        <w:t>ab</w:t>
      </w:r>
      <w:r>
        <w:t>.  If you change g</w:t>
      </w:r>
      <w:r>
        <w:rPr>
          <w:rStyle w:val="subscript"/>
        </w:rPr>
        <w:t>ab</w:t>
      </w:r>
      <w:r>
        <w:t>, then you change the scalar X.Y,  since it is equal to g</w:t>
      </w:r>
      <w:r>
        <w:rPr>
          <w:rStyle w:val="subscript"/>
        </w:rPr>
        <w:t>ab</w:t>
      </w:r>
      <w:r>
        <w:t>X</w:t>
      </w:r>
      <w:r>
        <w:rPr>
          <w:rStyle w:val="superscript"/>
        </w:rPr>
        <w:t>b</w:t>
      </w:r>
      <w:r>
        <w:t>Y</w:t>
      </w:r>
      <w:r>
        <w:rPr>
          <w:rStyle w:val="superscript"/>
        </w:rPr>
        <w:t>b</w:t>
      </w:r>
      <w:r w:rsidR="00A44594">
        <w:t xml:space="preserve"> (</w:t>
      </w:r>
      <w:r>
        <w:t>presumably the two contravariant vectors here are "physical objects" which are independent of g</w:t>
      </w:r>
      <w:r>
        <w:rPr>
          <w:rStyle w:val="subscript"/>
        </w:rPr>
        <w:t>ab</w:t>
      </w:r>
      <w:r w:rsidR="00A44594">
        <w:t>).</w:t>
      </w:r>
      <w:r>
        <w:t xml:space="preserve">  </w:t>
      </w:r>
    </w:p>
    <w:p w14:paraId="17AEE55E" w14:textId="77777777" w:rsidR="00FE4942" w:rsidRDefault="00FE4942" w:rsidP="00BE1960"/>
    <w:p w14:paraId="2BA216B9" w14:textId="77777777" w:rsidR="00BE1960" w:rsidRDefault="00FE4942" w:rsidP="00B11315">
      <w:pPr>
        <w:outlineLvl w:val="2"/>
      </w:pPr>
      <w:bookmarkStart w:id="1486" w:name="_Toc246251179"/>
      <w:bookmarkStart w:id="1487" w:name="_Toc246251212"/>
      <w:bookmarkStart w:id="1488" w:name="_Toc246303880"/>
      <w:bookmarkStart w:id="1489" w:name="_Toc246306112"/>
      <w:bookmarkStart w:id="1490" w:name="_Toc246308491"/>
      <w:bookmarkStart w:id="1491" w:name="_Toc246308518"/>
      <w:bookmarkStart w:id="1492" w:name="_Toc246308558"/>
      <w:bookmarkStart w:id="1493" w:name="_Toc246308643"/>
      <w:bookmarkStart w:id="1494" w:name="_Toc246308670"/>
      <w:bookmarkStart w:id="1495" w:name="_Toc246308697"/>
      <w:bookmarkStart w:id="1496" w:name="_Toc246308725"/>
      <w:bookmarkStart w:id="1497" w:name="_Toc246308753"/>
      <w:bookmarkStart w:id="1498" w:name="_Toc246308781"/>
      <w:bookmarkStart w:id="1499" w:name="_Toc246308866"/>
      <w:bookmarkStart w:id="1500" w:name="_Toc246308926"/>
      <w:bookmarkStart w:id="1501" w:name="_Toc246308954"/>
      <w:bookmarkStart w:id="1502" w:name="_Toc246308982"/>
      <w:bookmarkStart w:id="1503" w:name="_Toc246321013"/>
      <w:bookmarkStart w:id="1504" w:name="_Toc246321221"/>
      <w:bookmarkStart w:id="1505" w:name="_Toc246321256"/>
      <w:bookmarkStart w:id="1506" w:name="_Toc246321291"/>
      <w:bookmarkStart w:id="1507" w:name="_Toc246400902"/>
      <w:bookmarkStart w:id="1508" w:name="_Toc246400979"/>
      <w:bookmarkStart w:id="1509" w:name="_Toc246401145"/>
      <w:bookmarkStart w:id="1510" w:name="_Toc246401237"/>
      <w:bookmarkStart w:id="1511" w:name="_Toc246401759"/>
      <w:bookmarkStart w:id="1512" w:name="_Toc246403003"/>
      <w:bookmarkStart w:id="1513" w:name="_Toc246412368"/>
      <w:bookmarkStart w:id="1514" w:name="_Toc246412416"/>
      <w:bookmarkStart w:id="1515" w:name="_Toc246412464"/>
      <w:bookmarkStart w:id="1516" w:name="_Toc246414342"/>
      <w:bookmarkStart w:id="1517" w:name="_Toc246414390"/>
      <w:bookmarkStart w:id="1518" w:name="_Toc246426662"/>
      <w:bookmarkStart w:id="1519" w:name="_Toc246426717"/>
      <w:bookmarkStart w:id="1520" w:name="_Toc246426772"/>
      <w:bookmarkStart w:id="1521" w:name="_Toc246426827"/>
      <w:bookmarkStart w:id="1522" w:name="_Toc246427048"/>
      <w:bookmarkStart w:id="1523" w:name="_Toc246469768"/>
      <w:bookmarkStart w:id="1524" w:name="_Toc246559743"/>
      <w:bookmarkStart w:id="1525" w:name="_Toc246599403"/>
      <w:bookmarkStart w:id="1526" w:name="_Toc246600764"/>
      <w:bookmarkStart w:id="1527" w:name="_Toc246647619"/>
      <w:bookmarkStart w:id="1528" w:name="_Toc246647677"/>
      <w:bookmarkStart w:id="1529" w:name="_Toc246648104"/>
      <w:bookmarkStart w:id="1530" w:name="_Toc246648563"/>
      <w:bookmarkStart w:id="1531" w:name="_Toc246648789"/>
      <w:bookmarkStart w:id="1532" w:name="_Toc246648915"/>
      <w:bookmarkStart w:id="1533" w:name="_Toc246649380"/>
      <w:bookmarkStart w:id="1534" w:name="_Toc246650030"/>
      <w:bookmarkStart w:id="1535" w:name="_Toc246650271"/>
      <w:bookmarkStart w:id="1536" w:name="_Toc246650656"/>
      <w:bookmarkStart w:id="1537" w:name="_Toc246650817"/>
      <w:bookmarkStart w:id="1538" w:name="_Toc246651041"/>
      <w:bookmarkStart w:id="1539" w:name="_Toc246651298"/>
      <w:bookmarkStart w:id="1540" w:name="_Toc246651669"/>
      <w:bookmarkStart w:id="1541" w:name="_Toc246651819"/>
      <w:bookmarkStart w:id="1542" w:name="_Toc246652074"/>
      <w:bookmarkStart w:id="1543" w:name="_Toc246733044"/>
      <w:bookmarkStart w:id="1544" w:name="_Toc246736968"/>
      <w:bookmarkStart w:id="1545" w:name="_Toc246740196"/>
      <w:bookmarkStart w:id="1546" w:name="_Toc246748727"/>
      <w:bookmarkStart w:id="1547" w:name="_Toc246748785"/>
      <w:bookmarkStart w:id="1548" w:name="_Toc246748843"/>
      <w:bookmarkStart w:id="1549" w:name="_Toc246768043"/>
      <w:bookmarkStart w:id="1550" w:name="_Toc246768106"/>
      <w:bookmarkStart w:id="1551" w:name="_Toc246768264"/>
      <w:bookmarkStart w:id="1552" w:name="_Toc246768372"/>
      <w:bookmarkStart w:id="1553" w:name="_Toc246768436"/>
      <w:bookmarkStart w:id="1554" w:name="_Toc246768499"/>
      <w:bookmarkStart w:id="1555" w:name="_Toc246768574"/>
      <w:bookmarkStart w:id="1556" w:name="_Toc246826407"/>
      <w:bookmarkStart w:id="1557" w:name="_Toc246827815"/>
      <w:bookmarkStart w:id="1558" w:name="_Toc246828426"/>
      <w:bookmarkStart w:id="1559" w:name="_Toc246828539"/>
      <w:bookmarkStart w:id="1560" w:name="_Toc246828667"/>
      <w:bookmarkStart w:id="1561" w:name="_Toc246828863"/>
      <w:bookmarkStart w:id="1562" w:name="_Toc246835056"/>
      <w:bookmarkStart w:id="1563" w:name="_Toc246848696"/>
      <w:bookmarkStart w:id="1564" w:name="_Toc246904549"/>
      <w:bookmarkStart w:id="1565" w:name="_Toc246904939"/>
      <w:bookmarkStart w:id="1566" w:name="_Toc246905018"/>
      <w:bookmarkStart w:id="1567" w:name="_Toc246905097"/>
      <w:bookmarkStart w:id="1568" w:name="_Toc246905176"/>
      <w:bookmarkStart w:id="1569" w:name="_Toc246905257"/>
      <w:bookmarkStart w:id="1570" w:name="_Toc246906092"/>
      <w:bookmarkStart w:id="1571" w:name="_Toc246906172"/>
      <w:bookmarkStart w:id="1572" w:name="_Toc246914135"/>
      <w:bookmarkStart w:id="1573" w:name="_Toc246914217"/>
      <w:bookmarkStart w:id="1574" w:name="_Toc246914442"/>
      <w:bookmarkStart w:id="1575" w:name="_Toc275959290"/>
      <w:r w:rsidRPr="00B33342">
        <w:rPr>
          <w:rStyle w:val="Heading3Char"/>
        </w:rPr>
        <w:t>(</w:t>
      </w:r>
      <w:r w:rsidR="00E469B2" w:rsidRPr="00B33342">
        <w:rPr>
          <w:rStyle w:val="Heading3Char"/>
        </w:rPr>
        <w:t>h</w:t>
      </w:r>
      <w:r w:rsidRPr="00B33342">
        <w:rPr>
          <w:rStyle w:val="Heading3Char"/>
        </w:rPr>
        <w:t>) Summary to this Point:</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30"/>
      <w:bookmarkEnd w:id="1531"/>
      <w:bookmarkEnd w:id="1532"/>
      <w:bookmarkEnd w:id="1533"/>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sidRPr="00B33342">
        <w:rPr>
          <w:rStyle w:val="Heading3Char"/>
        </w:rPr>
        <w:t xml:space="preserve">  </w:t>
      </w:r>
      <w:r>
        <w:t xml:space="preserve"> </w:t>
      </w:r>
    </w:p>
    <w:p w14:paraId="044E8D4E" w14:textId="77777777" w:rsidR="003B2D6C" w:rsidRDefault="00BB47FB" w:rsidP="00BE1960">
      <w:r>
        <w:t>We have constructed a whole world of tensor algebra based on an arbitrary symmetric and invertible matrix g</w:t>
      </w:r>
      <w:r>
        <w:rPr>
          <w:rStyle w:val="subscript"/>
        </w:rPr>
        <w:t>ab</w:t>
      </w:r>
      <w:r w:rsidR="003B2D6C">
        <w:t xml:space="preserve"> and a transformation T. Each choice of g</w:t>
      </w:r>
      <w:r w:rsidR="003B2D6C">
        <w:rPr>
          <w:rStyle w:val="subscript"/>
        </w:rPr>
        <w:t>ab</w:t>
      </w:r>
      <w:r w:rsidR="003B2D6C">
        <w:t xml:space="preserve"> gives a whole different tensor algebra world "beyond" the contravariant tensors that we start with. In the next section, we make a particular choice of g</w:t>
      </w:r>
      <w:r w:rsidR="003B2D6C">
        <w:rPr>
          <w:rStyle w:val="subscript"/>
        </w:rPr>
        <w:t>ab</w:t>
      </w:r>
      <w:r w:rsidR="003B2D6C">
        <w:t xml:space="preserve"> that is applicable to a class of </w:t>
      </w:r>
      <w:r w:rsidR="00A621CF">
        <w:t>x-</w:t>
      </w:r>
      <w:r w:rsidR="003B2D6C">
        <w:t>spaces known as metric spaces.</w:t>
      </w:r>
      <w:bookmarkEnd w:id="1527"/>
      <w:bookmarkEnd w:id="1528"/>
      <w:bookmarkEnd w:id="1529"/>
      <w:bookmarkEnd w:id="1534"/>
      <w:bookmarkEnd w:id="1535"/>
      <w:bookmarkEnd w:id="1536"/>
      <w:r w:rsidR="003B2D6C">
        <w:t xml:space="preserve"> </w:t>
      </w:r>
    </w:p>
    <w:p w14:paraId="548F917F" w14:textId="77777777" w:rsidR="009770C1" w:rsidRDefault="009770C1" w:rsidP="00DB3B12"/>
    <w:p w14:paraId="22CD9CC4" w14:textId="77777777" w:rsidR="009770C1" w:rsidRPr="009770C1" w:rsidRDefault="009770C1" w:rsidP="00DB3B12">
      <w:r w:rsidRPr="009770C1">
        <w:rPr>
          <w:b/>
        </w:rPr>
        <w:t>Footnote</w:t>
      </w:r>
      <w:r>
        <w:t>:  The reader might be wondering about the tensor nature of the object T</w:t>
      </w:r>
      <w:r>
        <w:rPr>
          <w:rStyle w:val="superscript"/>
        </w:rPr>
        <w:t>a</w:t>
      </w:r>
      <w:r>
        <w:rPr>
          <w:rStyle w:val="subscript"/>
        </w:rPr>
        <w:t>b </w:t>
      </w:r>
      <w:r>
        <w:t xml:space="preserve">and whether or not it makes sense to raise and lower </w:t>
      </w:r>
      <w:r w:rsidRPr="009770C1">
        <w:rPr>
          <w:i/>
        </w:rPr>
        <w:t>its</w:t>
      </w:r>
      <w:r>
        <w:t xml:space="preserve"> indices.  This subject is ad</w:t>
      </w:r>
      <w:r w:rsidRPr="00152097">
        <w:rPr>
          <w:color w:val="000000"/>
        </w:rPr>
        <w:t xml:space="preserve">dressed in Appendix </w:t>
      </w:r>
      <w:r w:rsidR="00152097" w:rsidRPr="00152097">
        <w:rPr>
          <w:color w:val="000000"/>
        </w:rPr>
        <w:t>B</w:t>
      </w:r>
      <w:r w:rsidRPr="00152097">
        <w:rPr>
          <w:color w:val="000000"/>
        </w:rPr>
        <w:t>. In w</w:t>
      </w:r>
      <w:r>
        <w:t xml:space="preserve">hat follows, we shall not do any such raising or lowering, and so Appendix </w:t>
      </w:r>
      <w:r w:rsidR="00152097">
        <w:t>B</w:t>
      </w:r>
      <w:r>
        <w:t xml:space="preserve"> can be ignored. </w:t>
      </w:r>
    </w:p>
    <w:p w14:paraId="4503C6B2" w14:textId="77777777" w:rsidR="003B2D6C" w:rsidRDefault="003B2D6C" w:rsidP="00DB3B12"/>
    <w:p w14:paraId="3CEA7D0C" w14:textId="77777777" w:rsidR="003B2D6C" w:rsidRDefault="003B2D6C" w:rsidP="00DB3B12"/>
    <w:p w14:paraId="0ACBFBCC" w14:textId="77777777" w:rsidR="00FE4942" w:rsidRDefault="00387649" w:rsidP="00DB3B12">
      <w:pPr>
        <w:pStyle w:val="Heading2"/>
      </w:pPr>
      <w:bookmarkStart w:id="1576" w:name="_Toc246251180"/>
      <w:bookmarkStart w:id="1577" w:name="_Toc246251213"/>
      <w:bookmarkStart w:id="1578" w:name="_Toc246303881"/>
      <w:bookmarkStart w:id="1579" w:name="_Toc246306113"/>
      <w:bookmarkStart w:id="1580" w:name="_Toc246308492"/>
      <w:bookmarkStart w:id="1581" w:name="_Toc246308519"/>
      <w:bookmarkStart w:id="1582" w:name="_Toc246308559"/>
      <w:bookmarkStart w:id="1583" w:name="_Toc246308644"/>
      <w:bookmarkStart w:id="1584" w:name="_Toc246308671"/>
      <w:bookmarkStart w:id="1585" w:name="_Toc246308698"/>
      <w:bookmarkStart w:id="1586" w:name="_Toc246308726"/>
      <w:bookmarkStart w:id="1587" w:name="_Toc246308754"/>
      <w:bookmarkStart w:id="1588" w:name="_Toc246308782"/>
      <w:bookmarkStart w:id="1589" w:name="_Toc246308867"/>
      <w:bookmarkStart w:id="1590" w:name="_Toc246308927"/>
      <w:bookmarkStart w:id="1591" w:name="_Toc246308955"/>
      <w:bookmarkStart w:id="1592" w:name="_Toc246308983"/>
      <w:bookmarkStart w:id="1593" w:name="_Toc246321014"/>
      <w:bookmarkStart w:id="1594" w:name="_Toc246321222"/>
      <w:bookmarkStart w:id="1595" w:name="_Toc246321257"/>
      <w:bookmarkStart w:id="1596" w:name="_Toc246321292"/>
      <w:bookmarkStart w:id="1597" w:name="_Toc246400903"/>
      <w:bookmarkStart w:id="1598" w:name="_Toc246400980"/>
      <w:bookmarkStart w:id="1599" w:name="_Toc246401146"/>
      <w:bookmarkStart w:id="1600" w:name="_Toc246401238"/>
      <w:bookmarkStart w:id="1601" w:name="_Toc246401760"/>
      <w:bookmarkStart w:id="1602" w:name="_Toc246403004"/>
      <w:bookmarkStart w:id="1603" w:name="_Toc246412369"/>
      <w:bookmarkStart w:id="1604" w:name="_Toc246412417"/>
      <w:bookmarkStart w:id="1605" w:name="_Toc246412465"/>
      <w:bookmarkStart w:id="1606" w:name="_Toc246414343"/>
      <w:bookmarkStart w:id="1607" w:name="_Toc246414391"/>
      <w:bookmarkStart w:id="1608" w:name="_Toc246426663"/>
      <w:bookmarkStart w:id="1609" w:name="_Toc246426718"/>
      <w:bookmarkStart w:id="1610" w:name="_Toc246426773"/>
      <w:bookmarkStart w:id="1611" w:name="_Toc246426828"/>
      <w:bookmarkStart w:id="1612" w:name="_Toc246427049"/>
      <w:bookmarkStart w:id="1613" w:name="_Toc246469769"/>
      <w:bookmarkStart w:id="1614" w:name="_Toc246559744"/>
      <w:bookmarkStart w:id="1615" w:name="_Toc246599404"/>
      <w:bookmarkStart w:id="1616" w:name="_Toc246600765"/>
      <w:bookmarkStart w:id="1617" w:name="_Toc246647620"/>
      <w:bookmarkStart w:id="1618" w:name="_Toc246647678"/>
      <w:bookmarkStart w:id="1619" w:name="_Toc246648105"/>
      <w:bookmarkStart w:id="1620" w:name="_Toc246648790"/>
      <w:bookmarkStart w:id="1621" w:name="_Toc246648916"/>
      <w:bookmarkStart w:id="1622" w:name="_Toc246649381"/>
      <w:bookmarkStart w:id="1623" w:name="_Toc246650031"/>
      <w:bookmarkStart w:id="1624" w:name="_Toc246650272"/>
      <w:bookmarkStart w:id="1625" w:name="_Toc246650657"/>
      <w:bookmarkStart w:id="1626" w:name="_Toc246650818"/>
      <w:bookmarkStart w:id="1627" w:name="_Toc246651042"/>
      <w:bookmarkStart w:id="1628" w:name="_Toc246651299"/>
      <w:bookmarkStart w:id="1629" w:name="_Toc246651670"/>
      <w:bookmarkStart w:id="1630" w:name="_Toc246651820"/>
      <w:bookmarkStart w:id="1631" w:name="_Toc246652075"/>
      <w:bookmarkStart w:id="1632" w:name="_Toc246733045"/>
      <w:bookmarkStart w:id="1633" w:name="_Toc246736969"/>
      <w:bookmarkStart w:id="1634" w:name="_Toc246740197"/>
      <w:bookmarkStart w:id="1635" w:name="_Toc246748728"/>
      <w:bookmarkStart w:id="1636" w:name="_Toc246748786"/>
      <w:bookmarkStart w:id="1637" w:name="_Toc246748844"/>
      <w:bookmarkStart w:id="1638" w:name="_Toc246768044"/>
      <w:bookmarkStart w:id="1639" w:name="_Toc246768107"/>
      <w:bookmarkStart w:id="1640" w:name="_Toc246768265"/>
      <w:bookmarkStart w:id="1641" w:name="_Toc246768373"/>
      <w:bookmarkStart w:id="1642" w:name="_Toc246768437"/>
      <w:bookmarkStart w:id="1643" w:name="_Toc246768500"/>
      <w:bookmarkStart w:id="1644" w:name="_Toc246768575"/>
      <w:bookmarkStart w:id="1645" w:name="_Toc246826408"/>
      <w:bookmarkStart w:id="1646" w:name="_Toc246827816"/>
      <w:bookmarkStart w:id="1647" w:name="_Toc246828427"/>
      <w:bookmarkStart w:id="1648" w:name="_Toc246828540"/>
      <w:bookmarkStart w:id="1649" w:name="_Toc246828668"/>
      <w:bookmarkStart w:id="1650" w:name="_Toc246828864"/>
      <w:bookmarkStart w:id="1651" w:name="_Toc246835057"/>
      <w:bookmarkStart w:id="1652" w:name="_Toc246848697"/>
      <w:bookmarkStart w:id="1653" w:name="_Toc246904550"/>
      <w:bookmarkStart w:id="1654" w:name="_Toc246904940"/>
      <w:bookmarkStart w:id="1655" w:name="_Toc246905019"/>
      <w:bookmarkStart w:id="1656" w:name="_Toc246905098"/>
      <w:bookmarkStart w:id="1657" w:name="_Toc246905177"/>
      <w:bookmarkStart w:id="1658" w:name="_Toc246905258"/>
      <w:bookmarkStart w:id="1659" w:name="_Toc246906093"/>
      <w:bookmarkStart w:id="1660" w:name="_Toc246906173"/>
      <w:bookmarkStart w:id="1661" w:name="_Toc246914136"/>
      <w:bookmarkStart w:id="1662" w:name="_Toc246914218"/>
      <w:bookmarkStart w:id="1663" w:name="_Toc246914443"/>
      <w:bookmarkStart w:id="1664" w:name="_Toc275959291"/>
      <w:r>
        <w:t>7.</w:t>
      </w:r>
      <w:r w:rsidR="00FE4942" w:rsidRPr="00BE0483">
        <w:t xml:space="preserve"> </w:t>
      </w:r>
      <w:r w:rsidR="00F65870">
        <w:t>A</w:t>
      </w:r>
      <w:r w:rsidR="00FE4942">
        <w:t xml:space="preserve"> </w:t>
      </w:r>
      <w:r w:rsidR="002D23EE">
        <w:t>candidate</w:t>
      </w:r>
      <w:r w:rsidR="00FE4942">
        <w:t xml:space="preserve"> for g</w:t>
      </w:r>
      <w:r w:rsidR="00F47CB7" w:rsidRPr="00F47CB7">
        <w:t xml:space="preserve">  :  the metric tensor</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14:paraId="4E876AB2" w14:textId="77777777" w:rsidR="007F7901" w:rsidRDefault="007F7901" w:rsidP="00DB3B12"/>
    <w:p w14:paraId="3C15013C" w14:textId="77777777" w:rsidR="00292A59" w:rsidRDefault="00292A59" w:rsidP="00292A59">
      <w:pPr>
        <w:pStyle w:val="Heading3"/>
      </w:pPr>
      <w:bookmarkStart w:id="1665" w:name="_Toc246914137"/>
      <w:bookmarkStart w:id="1666" w:name="_Toc246914219"/>
      <w:bookmarkStart w:id="1667" w:name="_Toc246914444"/>
      <w:bookmarkStart w:id="1668" w:name="_Toc275959292"/>
      <w:r>
        <w:t>(a) x-space as more than just a vector space.</w:t>
      </w:r>
      <w:bookmarkEnd w:id="1665"/>
      <w:bookmarkEnd w:id="1666"/>
      <w:bookmarkEnd w:id="1667"/>
      <w:bookmarkEnd w:id="1668"/>
      <w:r>
        <w:t xml:space="preserve"> </w:t>
      </w:r>
    </w:p>
    <w:p w14:paraId="0CDD3B15" w14:textId="77777777" w:rsidR="007F7901" w:rsidRDefault="007F7901" w:rsidP="00DB3B12">
      <w:r>
        <w:t xml:space="preserve">A linear </w:t>
      </w:r>
      <w:r w:rsidR="00FD08DC">
        <w:t>(aka vector)</w:t>
      </w:r>
      <w:r>
        <w:t xml:space="preserve"> space is one in which there are rules for adding </w:t>
      </w:r>
      <w:r w:rsidR="00E00039">
        <w:t xml:space="preserve">and scaling </w:t>
      </w:r>
      <w:r>
        <w:t xml:space="preserve">vectors, but there is </w:t>
      </w:r>
      <w:r w:rsidR="00F83927">
        <w:t xml:space="preserve">not necessarily any rule for </w:t>
      </w:r>
      <w:r w:rsidR="00FD08DC">
        <w:t>describing</w:t>
      </w:r>
      <w:r w:rsidR="00F83927">
        <w:t xml:space="preserve"> the length of a vector. One can add such a rule called a norm, and say that ||x|| is then the length of vector x. One then has a normed linear space. But we still don't have any way to talk about the</w:t>
      </w:r>
      <w:r w:rsidR="00FD08DC">
        <w:t xml:space="preserve"> distance between two vectors. </w:t>
      </w:r>
      <w:r w:rsidR="00F83927">
        <w:t xml:space="preserve">We can then add a </w:t>
      </w:r>
      <w:r w:rsidR="00CF282E">
        <w:t>metric function</w:t>
      </w:r>
      <w:r w:rsidR="00F83927">
        <w:t xml:space="preserve"> d such that d(x,y) is the </w:t>
      </w:r>
      <w:r w:rsidR="00CF282E">
        <w:t>"</w:t>
      </w:r>
      <w:r w:rsidR="00F83927">
        <w:t>distance</w:t>
      </w:r>
      <w:r w:rsidR="00CF282E">
        <w:t>"</w:t>
      </w:r>
      <w:r w:rsidR="00F83927">
        <w:t xml:space="preserve"> between two vectors. </w:t>
      </w:r>
      <w:r w:rsidR="00CF282E">
        <w:t xml:space="preserve">Once choice of metric, known as the </w:t>
      </w:r>
      <w:r w:rsidR="00F83927">
        <w:t>"natural m</w:t>
      </w:r>
      <w:r w:rsidR="00CF282E">
        <w:t>etric induced by the norm"</w:t>
      </w:r>
      <w:r w:rsidR="00422C6B">
        <w:t>,</w:t>
      </w:r>
      <w:r w:rsidR="00CF282E">
        <w:t xml:space="preserve"> is to define d(x,y) = ||</w:t>
      </w:r>
      <w:r w:rsidR="00F83927">
        <w:t xml:space="preserve">x-y||.  Now we have a metric space in which we can talk about both the length of vectors and the distance between </w:t>
      </w:r>
      <w:r w:rsidR="00CF282E">
        <w:t>v</w:t>
      </w:r>
      <w:r w:rsidR="00F83927">
        <w:t xml:space="preserve">ectors. </w:t>
      </w:r>
    </w:p>
    <w:p w14:paraId="1E3057C4" w14:textId="77777777" w:rsidR="006457CF" w:rsidRDefault="008F0C72" w:rsidP="00DB3B12">
      <w:r>
        <w:tab/>
        <w:t xml:space="preserve">In our discussion above, we have not talked about such matters, </w:t>
      </w:r>
      <w:r w:rsidR="001F387A">
        <w:t xml:space="preserve">we just assumed some </w:t>
      </w:r>
      <w:r w:rsidR="0088118F">
        <w:t xml:space="preserve">generic </w:t>
      </w:r>
      <w:r w:rsidR="005E3904">
        <w:t xml:space="preserve">vector </w:t>
      </w:r>
      <w:r w:rsidR="0088118F">
        <w:t>space we called x-space</w:t>
      </w:r>
      <w:r w:rsidR="001F387A">
        <w:t xml:space="preserve"> (and another one x'-space)</w:t>
      </w:r>
      <w:r w:rsidR="0088118F">
        <w:t xml:space="preserve"> and we formed a tensor algebra </w:t>
      </w:r>
      <w:r w:rsidR="00142BFD">
        <w:t xml:space="preserve">world </w:t>
      </w:r>
      <w:r w:rsidR="0088118F">
        <w:t xml:space="preserve">using some </w:t>
      </w:r>
      <w:r w:rsidR="006457CF">
        <w:t>tensor</w:t>
      </w:r>
      <w:r w:rsidR="005E3904">
        <w:t xml:space="preserve">  </w:t>
      </w:r>
      <w:r w:rsidR="006457CF">
        <w:t>g</w:t>
      </w:r>
      <w:r w:rsidR="006457CF">
        <w:rPr>
          <w:rStyle w:val="subscript"/>
        </w:rPr>
        <w:t>ab</w:t>
      </w:r>
      <w:r w:rsidR="006457CF">
        <w:t xml:space="preserve"> and its inverse g</w:t>
      </w:r>
      <w:r w:rsidR="006457CF">
        <w:rPr>
          <w:rStyle w:val="superscript"/>
        </w:rPr>
        <w:t>ab</w:t>
      </w:r>
      <w:r w:rsidR="006457CF">
        <w:t xml:space="preserve"> to raise and lower indices. </w:t>
      </w:r>
    </w:p>
    <w:p w14:paraId="3FA3CA74" w14:textId="77777777" w:rsidR="00422C6B" w:rsidRDefault="00422C6B" w:rsidP="00DB3B12"/>
    <w:p w14:paraId="099A8C3A" w14:textId="77777777" w:rsidR="00422C6B" w:rsidRDefault="00422C6B" w:rsidP="00422C6B">
      <w:r>
        <w:t>We now want to consider our x-space to be a normed linear space in which the norm</w:t>
      </w:r>
      <w:r w:rsidR="00BE213E">
        <w:t xml:space="preserve"> (squared)</w:t>
      </w:r>
      <w:r>
        <w:t xml:space="preserve"> of a vector v is defined as follows: </w:t>
      </w:r>
      <w:r w:rsidR="008F053B">
        <w:t xml:space="preserve"> </w:t>
      </w:r>
    </w:p>
    <w:p w14:paraId="09023682" w14:textId="77777777" w:rsidR="00422C6B" w:rsidRDefault="00422C6B" w:rsidP="00422C6B"/>
    <w:p w14:paraId="34F1DDDD" w14:textId="77777777" w:rsidR="00422C6B" w:rsidRPr="00CE65E0" w:rsidRDefault="00422C6B" w:rsidP="00422C6B">
      <w:r>
        <w:tab/>
        <w:t>|| v ||</w:t>
      </w:r>
      <w:r>
        <w:rPr>
          <w:rStyle w:val="superscript"/>
        </w:rPr>
        <w:t>2</w:t>
      </w:r>
      <w:r>
        <w:t xml:space="preserve">  </w:t>
      </w:r>
      <w:r w:rsidR="00BE213E">
        <w:t xml:space="preserve">≡ </w:t>
      </w:r>
      <w:r>
        <w:t xml:space="preserve"> G</w:t>
      </w:r>
      <w:r>
        <w:rPr>
          <w:rStyle w:val="subscript"/>
        </w:rPr>
        <w:t>ab</w:t>
      </w:r>
      <w:r>
        <w:t>v</w:t>
      </w:r>
      <w:r>
        <w:rPr>
          <w:rStyle w:val="superscript"/>
        </w:rPr>
        <w:t>a</w:t>
      </w:r>
      <w:r>
        <w:t>v</w:t>
      </w:r>
      <w:r>
        <w:rPr>
          <w:rStyle w:val="superscript"/>
        </w:rPr>
        <w:t>b</w:t>
      </w:r>
      <w:r w:rsidR="00CE65E0">
        <w:tab/>
      </w:r>
      <w:r w:rsidR="00CE65E0">
        <w:tab/>
        <w:t>(*)</w:t>
      </w:r>
      <w:r w:rsidR="00EB39F4">
        <w:tab/>
      </w:r>
      <w:r w:rsidR="00EB39F4">
        <w:tab/>
        <w:t>(  norm = "length" of a vector)</w:t>
      </w:r>
    </w:p>
    <w:p w14:paraId="3DD92973" w14:textId="77777777" w:rsidR="00BE213E" w:rsidRDefault="00BE213E" w:rsidP="00422C6B"/>
    <w:p w14:paraId="4F17E32A" w14:textId="77777777" w:rsidR="002D08A4" w:rsidRDefault="00BE213E" w:rsidP="00422C6B">
      <w:r>
        <w:t>where G</w:t>
      </w:r>
      <w:r>
        <w:rPr>
          <w:rStyle w:val="subscript"/>
        </w:rPr>
        <w:t>ab</w:t>
      </w:r>
      <w:r>
        <w:t xml:space="preserve"> is some </w:t>
      </w:r>
      <w:r w:rsidR="002D08A4">
        <w:t xml:space="preserve">"norm </w:t>
      </w:r>
      <w:r>
        <w:t>matrix</w:t>
      </w:r>
      <w:r w:rsidR="002D08A4">
        <w:t>"</w:t>
      </w:r>
      <w:r w:rsidR="00F3218E">
        <w:t xml:space="preserve"> which characterizes our normed linear space</w:t>
      </w:r>
      <w:r>
        <w:t xml:space="preserve">. </w:t>
      </w:r>
      <w:r w:rsidR="003362AE">
        <w:t xml:space="preserve">For Cartesian space, we would have G = 1. </w:t>
      </w:r>
      <w:r>
        <w:t xml:space="preserve"> </w:t>
      </w:r>
      <w:r w:rsidR="00422C6B">
        <w:t xml:space="preserve">If G were not symmetric, </w:t>
      </w:r>
      <w:r w:rsidR="002D08A4">
        <w:t>by the way</w:t>
      </w:r>
      <w:r w:rsidR="00CE65E0">
        <w:t>,</w:t>
      </w:r>
      <w:r w:rsidR="002D08A4">
        <w:t xml:space="preserve"> </w:t>
      </w:r>
      <w:r w:rsidR="00422C6B">
        <w:t>we could write it as G = G</w:t>
      </w:r>
      <w:r w:rsidR="00422C6B">
        <w:rPr>
          <w:rStyle w:val="subscript"/>
        </w:rPr>
        <w:t>sym</w:t>
      </w:r>
      <w:r w:rsidR="00422C6B">
        <w:t xml:space="preserve"> + G</w:t>
      </w:r>
      <w:r w:rsidR="00422C6B">
        <w:rPr>
          <w:rStyle w:val="subscript"/>
        </w:rPr>
        <w:t xml:space="preserve">antisym </w:t>
      </w:r>
      <w:r w:rsidR="00422C6B">
        <w:t xml:space="preserve"> and the second matrix would make no contribution to || </w:t>
      </w:r>
      <w:r w:rsidR="00F3218E">
        <w:t>v</w:t>
      </w:r>
      <w:r w:rsidR="00422C6B">
        <w:t xml:space="preserve"> ||</w:t>
      </w:r>
      <w:r w:rsidR="00422C6B">
        <w:rPr>
          <w:rStyle w:val="superscript"/>
        </w:rPr>
        <w:t>2</w:t>
      </w:r>
      <w:r w:rsidR="00422C6B">
        <w:t xml:space="preserve">, so we might as well assume G is symmetric. </w:t>
      </w:r>
      <w:r w:rsidR="002D08A4">
        <w:t>Our "norm matrix" determines the distance between two vectors in this way</w:t>
      </w:r>
    </w:p>
    <w:p w14:paraId="6272998C" w14:textId="77777777" w:rsidR="002D08A4" w:rsidRDefault="002D08A4" w:rsidP="00422C6B"/>
    <w:p w14:paraId="61798126" w14:textId="77777777" w:rsidR="002D08A4" w:rsidRPr="00EB39F4" w:rsidRDefault="002D08A4" w:rsidP="00422C6B">
      <w:r>
        <w:tab/>
        <w:t>d(u,v) = || u- v ||  = G</w:t>
      </w:r>
      <w:r>
        <w:rPr>
          <w:rStyle w:val="subscript"/>
        </w:rPr>
        <w:t>ab</w:t>
      </w:r>
      <w:r>
        <w:t xml:space="preserve"> (u-v)</w:t>
      </w:r>
      <w:r>
        <w:rPr>
          <w:rStyle w:val="superscript"/>
        </w:rPr>
        <w:t>a</w:t>
      </w:r>
      <w:r w:rsidR="008F053B">
        <w:t>(u-v)</w:t>
      </w:r>
      <w:r w:rsidR="008F053B">
        <w:rPr>
          <w:rStyle w:val="superscript"/>
        </w:rPr>
        <w:t>b</w:t>
      </w:r>
      <w:r w:rsidR="008F053B">
        <w:t xml:space="preserve"> </w:t>
      </w:r>
      <w:r w:rsidR="00EB39F4">
        <w:tab/>
      </w:r>
      <w:r w:rsidR="00EB39F4">
        <w:tab/>
        <w:t>( metric = "distance" between two vectors)</w:t>
      </w:r>
    </w:p>
    <w:p w14:paraId="0D5C8139" w14:textId="77777777" w:rsidR="008F053B" w:rsidRDefault="008F053B" w:rsidP="00422C6B"/>
    <w:p w14:paraId="30D62932" w14:textId="77777777" w:rsidR="008F053B" w:rsidRDefault="008F053B" w:rsidP="00422C6B">
      <w:r>
        <w:t>so then we might refer to our symmetric G</w:t>
      </w:r>
      <w:r>
        <w:rPr>
          <w:rStyle w:val="subscript"/>
        </w:rPr>
        <w:t>ab</w:t>
      </w:r>
      <w:r>
        <w:t xml:space="preserve"> as a "the m</w:t>
      </w:r>
      <w:r w:rsidR="00606239">
        <w:t>etric matrix"</w:t>
      </w:r>
      <w:r>
        <w:t>.</w:t>
      </w:r>
      <w:r w:rsidR="00EB39F4">
        <w:t xml:space="preserve"> In particular, the distance between two points in x-space is given by</w:t>
      </w:r>
    </w:p>
    <w:p w14:paraId="22F73390" w14:textId="77777777" w:rsidR="00EB39F4" w:rsidRDefault="00EB39F4" w:rsidP="00422C6B"/>
    <w:p w14:paraId="0081F156" w14:textId="77777777" w:rsidR="00EB39F4" w:rsidRDefault="00EB39F4" w:rsidP="00EB39F4">
      <w:r>
        <w:tab/>
        <w:t>d(x</w:t>
      </w:r>
      <w:r>
        <w:rPr>
          <w:rStyle w:val="subscript"/>
        </w:rPr>
        <w:t>1</w:t>
      </w:r>
      <w:r>
        <w:t>,x</w:t>
      </w:r>
      <w:r>
        <w:rPr>
          <w:rStyle w:val="subscript"/>
        </w:rPr>
        <w:t>2</w:t>
      </w:r>
      <w:r>
        <w:t>) = || x</w:t>
      </w:r>
      <w:r>
        <w:rPr>
          <w:rStyle w:val="subscript"/>
        </w:rPr>
        <w:t>1</w:t>
      </w:r>
      <w:r>
        <w:t>- x</w:t>
      </w:r>
      <w:r>
        <w:rPr>
          <w:rStyle w:val="subscript"/>
        </w:rPr>
        <w:t>2</w:t>
      </w:r>
      <w:r>
        <w:t xml:space="preserve"> ||  = G</w:t>
      </w:r>
      <w:r>
        <w:rPr>
          <w:rStyle w:val="subscript"/>
        </w:rPr>
        <w:t>ab</w:t>
      </w:r>
      <w:r>
        <w:t xml:space="preserve"> (x</w:t>
      </w:r>
      <w:r>
        <w:rPr>
          <w:rStyle w:val="subscript"/>
        </w:rPr>
        <w:t>1</w:t>
      </w:r>
      <w:r>
        <w:t>-x</w:t>
      </w:r>
      <w:r>
        <w:rPr>
          <w:rStyle w:val="subscript"/>
        </w:rPr>
        <w:t>2</w:t>
      </w:r>
      <w:r>
        <w:t>)</w:t>
      </w:r>
      <w:r>
        <w:rPr>
          <w:rStyle w:val="superscript"/>
        </w:rPr>
        <w:t>a</w:t>
      </w:r>
      <w:r>
        <w:t>(x</w:t>
      </w:r>
      <w:r>
        <w:rPr>
          <w:rStyle w:val="subscript"/>
        </w:rPr>
        <w:t>1</w:t>
      </w:r>
      <w:r>
        <w:t>-x</w:t>
      </w:r>
      <w:r>
        <w:rPr>
          <w:rStyle w:val="subscript"/>
        </w:rPr>
        <w:t>2</w:t>
      </w:r>
      <w:r>
        <w:t>)</w:t>
      </w:r>
      <w:r>
        <w:rPr>
          <w:rStyle w:val="superscript"/>
        </w:rPr>
        <w:t>b</w:t>
      </w:r>
      <w:r>
        <w:t xml:space="preserve"> </w:t>
      </w:r>
    </w:p>
    <w:p w14:paraId="14141170" w14:textId="77777777" w:rsidR="002D08A4" w:rsidRDefault="002D08A4" w:rsidP="00422C6B"/>
    <w:p w14:paraId="60EDBB12" w14:textId="77777777" w:rsidR="00422C6B" w:rsidRDefault="00F3218E" w:rsidP="00DB3B12">
      <w:r>
        <w:t xml:space="preserve">We can </w:t>
      </w:r>
      <w:r w:rsidR="008F053B">
        <w:t xml:space="preserve">now </w:t>
      </w:r>
      <w:r>
        <w:t>consider G</w:t>
      </w:r>
      <w:r>
        <w:rPr>
          <w:rStyle w:val="subscript"/>
        </w:rPr>
        <w:t>ab</w:t>
      </w:r>
      <w:r>
        <w:t xml:space="preserve"> as a "candidate" for the</w:t>
      </w:r>
      <w:r w:rsidR="003B4918">
        <w:t xml:space="preserve"> index-</w:t>
      </w:r>
      <w:r>
        <w:t xml:space="preserve">lowering </w:t>
      </w:r>
      <w:r w:rsidR="00280EED">
        <w:t>tensor</w:t>
      </w:r>
      <w:r>
        <w:t xml:space="preserve"> g</w:t>
      </w:r>
      <w:r>
        <w:rPr>
          <w:rStyle w:val="subscript"/>
        </w:rPr>
        <w:t>ab</w:t>
      </w:r>
      <w:r>
        <w:t xml:space="preserve"> </w:t>
      </w:r>
      <w:r w:rsidR="008F053B">
        <w:t>we</w:t>
      </w:r>
      <w:r>
        <w:t xml:space="preserve"> used in</w:t>
      </w:r>
      <w:r w:rsidR="002A4F47">
        <w:t xml:space="preserve"> our tensor algebra discussion.</w:t>
      </w:r>
      <w:r w:rsidR="008F053B">
        <w:t xml:space="preserve">  We would then find that the length of a vector is i</w:t>
      </w:r>
      <w:r w:rsidR="00CE65E0">
        <w:t xml:space="preserve">nvariant under transformation T, which is to say, the length is a tensorial scalar, </w:t>
      </w:r>
    </w:p>
    <w:p w14:paraId="1B2E8E86" w14:textId="77777777" w:rsidR="002A4F47" w:rsidRDefault="002A4F47" w:rsidP="00DB3B12"/>
    <w:p w14:paraId="641E78E7" w14:textId="77777777" w:rsidR="00280EED" w:rsidRDefault="002A4F47" w:rsidP="002A4F47">
      <w:r>
        <w:tab/>
        <w:t>|| v ||</w:t>
      </w:r>
      <w:r>
        <w:rPr>
          <w:rStyle w:val="superscript"/>
        </w:rPr>
        <w:t>2</w:t>
      </w:r>
      <w:r>
        <w:t xml:space="preserve">  ≡  G</w:t>
      </w:r>
      <w:r>
        <w:rPr>
          <w:rStyle w:val="subscript"/>
        </w:rPr>
        <w:t>ab</w:t>
      </w:r>
      <w:r>
        <w:t>v</w:t>
      </w:r>
      <w:r>
        <w:rPr>
          <w:rStyle w:val="superscript"/>
        </w:rPr>
        <w:t>a</w:t>
      </w:r>
      <w:r>
        <w:t>v</w:t>
      </w:r>
      <w:r>
        <w:rPr>
          <w:rStyle w:val="superscript"/>
        </w:rPr>
        <w:t xml:space="preserve">b  </w:t>
      </w:r>
      <w:r>
        <w:t>=  g</w:t>
      </w:r>
      <w:r>
        <w:rPr>
          <w:rStyle w:val="subscript"/>
        </w:rPr>
        <w:t>ab</w:t>
      </w:r>
      <w:r>
        <w:t>v</w:t>
      </w:r>
      <w:r>
        <w:rPr>
          <w:rStyle w:val="superscript"/>
        </w:rPr>
        <w:t>a</w:t>
      </w:r>
      <w:r>
        <w:t>v</w:t>
      </w:r>
      <w:r>
        <w:rPr>
          <w:rStyle w:val="superscript"/>
        </w:rPr>
        <w:t>b</w:t>
      </w:r>
      <w:r>
        <w:t xml:space="preserve"> = v</w:t>
      </w:r>
      <w:r>
        <w:rPr>
          <w:rStyle w:val="subscript"/>
        </w:rPr>
        <w:t>b</w:t>
      </w:r>
      <w:r>
        <w:t>v</w:t>
      </w:r>
      <w:r>
        <w:rPr>
          <w:rStyle w:val="superscript"/>
        </w:rPr>
        <w:t>b</w:t>
      </w:r>
      <w:r>
        <w:t xml:space="preserve"> =  v</w:t>
      </w:r>
      <w:r w:rsidRPr="002A4F47">
        <w:t>.</w:t>
      </w:r>
      <w:r>
        <w:t xml:space="preserve">v  = a tensorial scalar </w:t>
      </w:r>
      <w:r w:rsidR="00606239">
        <w:tab/>
      </w:r>
      <w:r w:rsidR="00606239">
        <w:tab/>
      </w:r>
      <w:r w:rsidR="00606239">
        <w:tab/>
        <w:t>(*)</w:t>
      </w:r>
    </w:p>
    <w:p w14:paraId="0011280A" w14:textId="77777777" w:rsidR="00280EED" w:rsidRDefault="00280EED" w:rsidP="002A4F47">
      <w:r>
        <w:tab/>
      </w:r>
    </w:p>
    <w:p w14:paraId="2D39AD40" w14:textId="77777777" w:rsidR="002A4F47" w:rsidRDefault="00280EED" w:rsidP="002A4F47">
      <w:r>
        <w:tab/>
      </w:r>
      <w:r>
        <w:tab/>
      </w:r>
      <w:r>
        <w:tab/>
      </w:r>
      <w:r w:rsidR="002A4F47">
        <w:t xml:space="preserve"> = v'.v' = g'</w:t>
      </w:r>
      <w:r w:rsidR="002A4F47">
        <w:rPr>
          <w:rStyle w:val="subscript"/>
        </w:rPr>
        <w:t>ab</w:t>
      </w:r>
      <w:r w:rsidR="002A4F47">
        <w:t>v'</w:t>
      </w:r>
      <w:r w:rsidR="002A4F47">
        <w:rPr>
          <w:rStyle w:val="superscript"/>
        </w:rPr>
        <w:t>a</w:t>
      </w:r>
      <w:r w:rsidR="002A4F47">
        <w:t>v'</w:t>
      </w:r>
      <w:r w:rsidR="002A4F47">
        <w:rPr>
          <w:rStyle w:val="superscript"/>
        </w:rPr>
        <w:t>b</w:t>
      </w:r>
      <w:r w:rsidR="002A4F47">
        <w:t xml:space="preserve">  =</w:t>
      </w:r>
      <w:r>
        <w:t xml:space="preserve"> G'</w:t>
      </w:r>
      <w:r>
        <w:rPr>
          <w:rStyle w:val="subscript"/>
        </w:rPr>
        <w:t>ab</w:t>
      </w:r>
      <w:r>
        <w:t>v'</w:t>
      </w:r>
      <w:r>
        <w:rPr>
          <w:rStyle w:val="superscript"/>
        </w:rPr>
        <w:t>a</w:t>
      </w:r>
      <w:r>
        <w:t>v'</w:t>
      </w:r>
      <w:r>
        <w:rPr>
          <w:rStyle w:val="superscript"/>
        </w:rPr>
        <w:t>b</w:t>
      </w:r>
      <w:r>
        <w:t xml:space="preserve">  =  </w:t>
      </w:r>
      <w:r w:rsidR="002A4F47">
        <w:t xml:space="preserve"> || v' ||</w:t>
      </w:r>
      <w:r w:rsidR="002A4F47">
        <w:rPr>
          <w:rStyle w:val="superscript"/>
        </w:rPr>
        <w:t>2</w:t>
      </w:r>
      <w:r w:rsidR="003B4918">
        <w:t xml:space="preserve"> </w:t>
      </w:r>
    </w:p>
    <w:p w14:paraId="18B82AC6" w14:textId="77777777" w:rsidR="003B4918" w:rsidRDefault="003B4918" w:rsidP="002A4F47"/>
    <w:p w14:paraId="6C4DA9B8" w14:textId="77777777" w:rsidR="002A4F47" w:rsidRDefault="003B4918" w:rsidP="002A4F47">
      <w:r>
        <w:t>where now the x'-space is also a metric space whose metric matrix is G'</w:t>
      </w:r>
      <w:r>
        <w:rPr>
          <w:rStyle w:val="subscript"/>
        </w:rPr>
        <w:t>ab</w:t>
      </w:r>
      <w:r w:rsidR="00737155">
        <w:t xml:space="preserve">  = g'</w:t>
      </w:r>
      <w:r w:rsidR="00737155">
        <w:rPr>
          <w:rStyle w:val="subscript"/>
        </w:rPr>
        <w:t>ab</w:t>
      </w:r>
      <w:r w:rsidRPr="00737155">
        <w:t>.</w:t>
      </w:r>
      <w:r>
        <w:t xml:space="preserve"> </w:t>
      </w:r>
      <w:r w:rsidR="002A4F47">
        <w:t xml:space="preserve">The implication here is that no matter how </w:t>
      </w:r>
      <w:r w:rsidR="00CE65E0">
        <w:t xml:space="preserve">horribly </w:t>
      </w:r>
      <w:r w:rsidR="002A4F47">
        <w:t>complicated</w:t>
      </w:r>
      <w:r w:rsidR="002D08A4">
        <w:t xml:space="preserve"> our transformation T might be, the norm or "length" of a vector </w:t>
      </w:r>
      <w:r w:rsidR="00280EED">
        <w:t>will be</w:t>
      </w:r>
      <w:r w:rsidR="002D08A4">
        <w:t xml:space="preserve"> invariant under the transformation.</w:t>
      </w:r>
      <w:r>
        <w:t xml:space="preserve"> In particular, the "distance" between two points in x-space will be the same as the "distance" between the corresponding two points in x'-space, where distance is defined as above. </w:t>
      </w:r>
      <w:r w:rsidR="00280EED">
        <w:t>This is a very desir</w:t>
      </w:r>
      <w:r w:rsidR="00C61F1C">
        <w:t xml:space="preserve">able situation to have be true, and that is why we are going to approve our candidate for office. </w:t>
      </w:r>
    </w:p>
    <w:p w14:paraId="7A74F618" w14:textId="77777777" w:rsidR="00C61F1C" w:rsidRPr="00C61F1C" w:rsidRDefault="00C61F1C" w:rsidP="002A4F47">
      <w:r>
        <w:tab/>
        <w:t>By identifying our metric matrix in x-space with the index lowering tensor, and similarly in x' space, we may now change the name of g = G to</w:t>
      </w:r>
      <w:r w:rsidR="00CE65E0">
        <w:t xml:space="preserve"> be</w:t>
      </w:r>
      <w:r>
        <w:t xml:space="preserve"> "the metric tensor", which it is commonly called. </w:t>
      </w:r>
    </w:p>
    <w:p w14:paraId="7411F977" w14:textId="77777777" w:rsidR="00CE65E0" w:rsidRDefault="00CE65E0" w:rsidP="008F053B">
      <w:r>
        <w:tab/>
      </w:r>
    </w:p>
    <w:p w14:paraId="709C4915" w14:textId="77777777" w:rsidR="008F053B" w:rsidRDefault="008F053B" w:rsidP="008F053B">
      <w:r>
        <w:t xml:space="preserve">We could apply </w:t>
      </w:r>
      <w:r w:rsidR="00CE65E0">
        <w:t>(*)</w:t>
      </w:r>
      <w:r>
        <w:t xml:space="preserve"> </w:t>
      </w:r>
      <w:r w:rsidR="009A0050">
        <w:t xml:space="preserve">to a </w:t>
      </w:r>
      <w:r>
        <w:t>position vector x or its differential dx, in which case we get</w:t>
      </w:r>
    </w:p>
    <w:p w14:paraId="36AC9866" w14:textId="77777777" w:rsidR="008F053B" w:rsidRDefault="008F053B" w:rsidP="008F053B"/>
    <w:p w14:paraId="165F5EF1" w14:textId="77777777" w:rsidR="008F053B" w:rsidRDefault="008F053B" w:rsidP="008F053B">
      <w:r>
        <w:tab/>
        <w:t xml:space="preserve">|| dx || </w:t>
      </w:r>
      <w:r>
        <w:rPr>
          <w:rStyle w:val="superscript"/>
        </w:rPr>
        <w:t xml:space="preserve">2  </w:t>
      </w:r>
      <w:r>
        <w:t xml:space="preserve">= </w:t>
      </w:r>
      <w:r w:rsidR="00CE65E0">
        <w:t>g</w:t>
      </w:r>
      <w:r>
        <w:rPr>
          <w:rStyle w:val="subscript"/>
        </w:rPr>
        <w:t>ab</w:t>
      </w:r>
      <w:r>
        <w:t>dx</w:t>
      </w:r>
      <w:r>
        <w:rPr>
          <w:rStyle w:val="superscript"/>
        </w:rPr>
        <w:t>a</w:t>
      </w:r>
      <w:r>
        <w:t>dx</w:t>
      </w:r>
      <w:r>
        <w:rPr>
          <w:rStyle w:val="superscript"/>
        </w:rPr>
        <w:t>b</w:t>
      </w:r>
      <w:r>
        <w:t xml:space="preserve"> </w:t>
      </w:r>
      <w:r w:rsidR="009A0050">
        <w:tab/>
      </w:r>
      <w:r w:rsidR="009A0050">
        <w:tab/>
        <w:t>=&gt;</w:t>
      </w:r>
      <w:r w:rsidR="009A0050">
        <w:tab/>
      </w:r>
      <w:r w:rsidR="009A0050">
        <w:tab/>
        <w:t xml:space="preserve">|| dx' || </w:t>
      </w:r>
      <w:r w:rsidR="009A0050">
        <w:rPr>
          <w:rStyle w:val="superscript"/>
        </w:rPr>
        <w:t>2</w:t>
      </w:r>
      <w:r w:rsidR="009A0050">
        <w:t xml:space="preserve">  = || dx || </w:t>
      </w:r>
      <w:r w:rsidR="009A0050">
        <w:rPr>
          <w:rStyle w:val="superscript"/>
        </w:rPr>
        <w:t>2</w:t>
      </w:r>
      <w:r w:rsidR="009A0050">
        <w:t xml:space="preserve">  ≡ (ds)</w:t>
      </w:r>
      <w:r w:rsidR="009A0050">
        <w:rPr>
          <w:rStyle w:val="superscript"/>
        </w:rPr>
        <w:t>2</w:t>
      </w:r>
      <w:r w:rsidR="009A0050">
        <w:t xml:space="preserve"> </w:t>
      </w:r>
    </w:p>
    <w:p w14:paraId="63CA0DE1" w14:textId="77777777" w:rsidR="009A0050" w:rsidRDefault="009A0050" w:rsidP="008F053B"/>
    <w:p w14:paraId="598351C5" w14:textId="77777777" w:rsidR="009A0050" w:rsidRPr="009A0050" w:rsidRDefault="009A0050" w:rsidP="008F053B">
      <w:r>
        <w:t xml:space="preserve">where  </w:t>
      </w:r>
      <w:r w:rsidR="00B21737">
        <w:fldChar w:fldCharType="begin"/>
      </w:r>
      <w:r w:rsidR="00B21737">
        <w:instrText xml:space="preserve"> EQ \r((ds)</w:instrText>
      </w:r>
      <w:r w:rsidR="00B21737">
        <w:rPr>
          <w:rStyle w:val="superscript"/>
        </w:rPr>
        <w:instrText>2</w:instrText>
      </w:r>
      <w:r w:rsidR="00B21737">
        <w:instrText xml:space="preserve">) </w:instrText>
      </w:r>
      <w:r w:rsidR="00B21737">
        <w:fldChar w:fldCharType="end"/>
      </w:r>
      <w:r w:rsidR="00B21737">
        <w:t xml:space="preserve"> </w:t>
      </w:r>
      <w:r>
        <w:t xml:space="preserve"> is called "the invariant distance".  So under any transformation T, (ds)</w:t>
      </w:r>
      <w:r>
        <w:rPr>
          <w:rStyle w:val="superscript"/>
        </w:rPr>
        <w:t>2</w:t>
      </w:r>
      <w:r>
        <w:t xml:space="preserve"> does not change. </w:t>
      </w:r>
    </w:p>
    <w:p w14:paraId="1DE4D506" w14:textId="77777777" w:rsidR="0073276E" w:rsidRDefault="0073276E" w:rsidP="00DB3B12"/>
    <w:p w14:paraId="6ECD1494" w14:textId="77777777" w:rsidR="00BE1960" w:rsidRPr="00BE1960" w:rsidRDefault="00292A59" w:rsidP="00BE1960">
      <w:pPr>
        <w:outlineLvl w:val="2"/>
        <w:rPr>
          <w:vanish/>
        </w:rPr>
      </w:pPr>
      <w:bookmarkStart w:id="1669" w:name="_Toc246251181"/>
      <w:bookmarkStart w:id="1670" w:name="_Toc246251214"/>
      <w:bookmarkStart w:id="1671" w:name="_Toc246303882"/>
      <w:bookmarkStart w:id="1672" w:name="_Toc246306114"/>
      <w:bookmarkStart w:id="1673" w:name="_Toc246308493"/>
      <w:bookmarkStart w:id="1674" w:name="_Toc246308520"/>
      <w:bookmarkStart w:id="1675" w:name="_Toc246308560"/>
      <w:bookmarkStart w:id="1676" w:name="_Toc246308645"/>
      <w:bookmarkStart w:id="1677" w:name="_Toc246308672"/>
      <w:bookmarkStart w:id="1678" w:name="_Toc246308699"/>
      <w:bookmarkStart w:id="1679" w:name="_Toc246308727"/>
      <w:bookmarkStart w:id="1680" w:name="_Toc246308755"/>
      <w:bookmarkStart w:id="1681" w:name="_Toc246308783"/>
      <w:bookmarkStart w:id="1682" w:name="_Toc246308868"/>
      <w:bookmarkStart w:id="1683" w:name="_Toc246308928"/>
      <w:bookmarkStart w:id="1684" w:name="_Toc246308956"/>
      <w:bookmarkStart w:id="1685" w:name="_Toc246308984"/>
      <w:bookmarkStart w:id="1686" w:name="_Toc246321015"/>
      <w:bookmarkStart w:id="1687" w:name="_Toc246321223"/>
      <w:bookmarkStart w:id="1688" w:name="_Toc246321258"/>
      <w:bookmarkStart w:id="1689" w:name="_Toc246321293"/>
      <w:bookmarkStart w:id="1690" w:name="_Toc246400904"/>
      <w:bookmarkStart w:id="1691" w:name="_Toc246400981"/>
      <w:bookmarkStart w:id="1692" w:name="_Toc246401147"/>
      <w:bookmarkStart w:id="1693" w:name="_Toc246401239"/>
      <w:bookmarkStart w:id="1694" w:name="_Toc246401761"/>
      <w:bookmarkStart w:id="1695" w:name="_Toc246403005"/>
      <w:bookmarkStart w:id="1696" w:name="_Toc246412370"/>
      <w:bookmarkStart w:id="1697" w:name="_Toc246412418"/>
      <w:bookmarkStart w:id="1698" w:name="_Toc246412466"/>
      <w:bookmarkStart w:id="1699" w:name="_Toc246414344"/>
      <w:bookmarkStart w:id="1700" w:name="_Toc246414392"/>
      <w:bookmarkStart w:id="1701" w:name="_Toc246426664"/>
      <w:bookmarkStart w:id="1702" w:name="_Toc246426719"/>
      <w:bookmarkStart w:id="1703" w:name="_Toc246426774"/>
      <w:bookmarkStart w:id="1704" w:name="_Toc246426829"/>
      <w:bookmarkStart w:id="1705" w:name="_Toc246427050"/>
      <w:bookmarkStart w:id="1706" w:name="_Toc246469770"/>
      <w:bookmarkStart w:id="1707" w:name="_Toc246559745"/>
      <w:bookmarkStart w:id="1708" w:name="_Toc246599405"/>
      <w:bookmarkStart w:id="1709" w:name="_Toc246600771"/>
      <w:bookmarkStart w:id="1710" w:name="_Toc246647621"/>
      <w:bookmarkStart w:id="1711" w:name="_Toc246647679"/>
      <w:bookmarkStart w:id="1712" w:name="_Toc246648106"/>
      <w:bookmarkStart w:id="1713" w:name="_Toc246648564"/>
      <w:bookmarkStart w:id="1714" w:name="_Toc246648791"/>
      <w:bookmarkStart w:id="1715" w:name="_Toc246648917"/>
      <w:bookmarkStart w:id="1716" w:name="_Toc246649382"/>
      <w:bookmarkStart w:id="1717" w:name="_Toc246650032"/>
      <w:bookmarkStart w:id="1718" w:name="_Toc246650273"/>
      <w:bookmarkStart w:id="1719" w:name="_Toc246650658"/>
      <w:bookmarkStart w:id="1720" w:name="_Toc246650819"/>
      <w:bookmarkStart w:id="1721" w:name="_Toc246651043"/>
      <w:bookmarkStart w:id="1722" w:name="_Toc246651300"/>
      <w:bookmarkStart w:id="1723" w:name="_Toc246651671"/>
      <w:bookmarkStart w:id="1724" w:name="_Toc246651821"/>
      <w:bookmarkStart w:id="1725" w:name="_Toc246652076"/>
      <w:bookmarkStart w:id="1726" w:name="_Toc246733046"/>
      <w:bookmarkStart w:id="1727" w:name="_Toc246736970"/>
      <w:bookmarkStart w:id="1728" w:name="_Toc246740198"/>
      <w:bookmarkStart w:id="1729" w:name="_Toc246748729"/>
      <w:bookmarkStart w:id="1730" w:name="_Toc246748787"/>
      <w:bookmarkStart w:id="1731" w:name="_Toc246748845"/>
      <w:bookmarkStart w:id="1732" w:name="_Toc246768045"/>
      <w:bookmarkStart w:id="1733" w:name="_Toc246768108"/>
      <w:bookmarkStart w:id="1734" w:name="_Toc246768266"/>
      <w:bookmarkStart w:id="1735" w:name="_Toc246768374"/>
      <w:bookmarkStart w:id="1736" w:name="_Toc246768438"/>
      <w:bookmarkStart w:id="1737" w:name="_Toc246768501"/>
      <w:bookmarkStart w:id="1738" w:name="_Toc246768576"/>
      <w:bookmarkStart w:id="1739" w:name="_Toc246826409"/>
      <w:bookmarkStart w:id="1740" w:name="_Toc246827817"/>
      <w:bookmarkStart w:id="1741" w:name="_Toc246828428"/>
      <w:bookmarkStart w:id="1742" w:name="_Toc246828541"/>
      <w:bookmarkStart w:id="1743" w:name="_Toc246828669"/>
      <w:bookmarkStart w:id="1744" w:name="_Toc246828865"/>
      <w:bookmarkStart w:id="1745" w:name="_Toc246835058"/>
      <w:bookmarkStart w:id="1746" w:name="_Toc246848698"/>
      <w:bookmarkStart w:id="1747" w:name="_Toc246904551"/>
      <w:bookmarkStart w:id="1748" w:name="_Toc246904941"/>
      <w:bookmarkStart w:id="1749" w:name="_Toc246905020"/>
      <w:bookmarkStart w:id="1750" w:name="_Toc246905099"/>
      <w:bookmarkStart w:id="1751" w:name="_Toc246905178"/>
      <w:bookmarkStart w:id="1752" w:name="_Toc246905259"/>
      <w:bookmarkStart w:id="1753" w:name="_Toc246906094"/>
      <w:bookmarkStart w:id="1754" w:name="_Toc246906174"/>
      <w:bookmarkStart w:id="1755" w:name="_Toc246914138"/>
      <w:bookmarkStart w:id="1756" w:name="_Toc246914220"/>
      <w:bookmarkStart w:id="1757" w:name="_Toc246914445"/>
      <w:bookmarkStart w:id="1758" w:name="_Toc275959293"/>
      <w:r>
        <w:rPr>
          <w:rStyle w:val="Heading3Char"/>
        </w:rPr>
        <w:t xml:space="preserve">(b) </w:t>
      </w:r>
      <w:r w:rsidR="004A1BF1" w:rsidRPr="009F2B9F">
        <w:rPr>
          <w:rStyle w:val="Heading3Char"/>
        </w:rPr>
        <w:t>Example</w:t>
      </w:r>
      <w:r w:rsidR="002F7B54" w:rsidRPr="009F2B9F">
        <w:rPr>
          <w:rStyle w:val="Heading3Char"/>
        </w:rPr>
        <w:t xml:space="preserve"> 1</w:t>
      </w:r>
      <w:r w:rsidR="004A1BF1" w:rsidRPr="009F2B9F">
        <w:rPr>
          <w:rStyle w:val="Heading3Char"/>
        </w:rPr>
        <w:t>:</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sidR="004A1BF1" w:rsidRPr="009F2B9F">
        <w:rPr>
          <w:rStyle w:val="Heading3Char"/>
        </w:rPr>
        <w:t xml:space="preserve"> </w:t>
      </w:r>
      <w:r w:rsidR="00F443AC">
        <w:rPr>
          <w:rStyle w:val="Heading3Char"/>
        </w:rPr>
        <w:t xml:space="preserve"> Rotations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r w:rsidR="00F443AC">
        <w:rPr>
          <w:rStyle w:val="Heading3Char"/>
        </w:rPr>
        <w:t xml:space="preserve"> </w:t>
      </w:r>
      <w:r w:rsidR="004A1BF1">
        <w:t xml:space="preserve"> </w:t>
      </w:r>
    </w:p>
    <w:p w14:paraId="4C9B63F5" w14:textId="77777777" w:rsidR="00F126DD" w:rsidRDefault="00F126DD" w:rsidP="00DB3B12">
      <w:r>
        <w:t>Consider regular old E</w:t>
      </w:r>
      <w:r>
        <w:rPr>
          <w:rStyle w:val="superscript"/>
        </w:rPr>
        <w:t>3</w:t>
      </w:r>
      <w:r>
        <w:t xml:space="preserve"> space with metric tensor g = diag(1,1,1)</w:t>
      </w:r>
      <w:r w:rsidR="000D2C7A">
        <w:t xml:space="preserve"> so g</w:t>
      </w:r>
      <w:r w:rsidR="000D2C7A">
        <w:rPr>
          <w:rStyle w:val="superscript"/>
        </w:rPr>
        <w:t>-1</w:t>
      </w:r>
      <w:r w:rsidR="000D2C7A">
        <w:t xml:space="preserve"> = g</w:t>
      </w:r>
      <w:r>
        <w:t>. We then have</w:t>
      </w:r>
      <w:bookmarkEnd w:id="1709"/>
      <w:bookmarkEnd w:id="1710"/>
      <w:bookmarkEnd w:id="1711"/>
      <w:bookmarkEnd w:id="1712"/>
    </w:p>
    <w:p w14:paraId="005680F4" w14:textId="77777777" w:rsidR="00737155" w:rsidRDefault="00737155" w:rsidP="00DB3B12"/>
    <w:p w14:paraId="119DC70B" w14:textId="77777777" w:rsidR="00737155" w:rsidRPr="009A4CAD" w:rsidRDefault="00737155" w:rsidP="00737155">
      <w:r>
        <w:tab/>
        <w:t xml:space="preserve">|| x || </w:t>
      </w:r>
      <w:r>
        <w:rPr>
          <w:rStyle w:val="superscript"/>
        </w:rPr>
        <w:t>2</w:t>
      </w:r>
      <w:r>
        <w:t xml:space="preserve">  = g</w:t>
      </w:r>
      <w:r>
        <w:rPr>
          <w:rStyle w:val="subscript"/>
        </w:rPr>
        <w:t>ab</w:t>
      </w:r>
      <w:r>
        <w:t>x</w:t>
      </w:r>
      <w:r>
        <w:rPr>
          <w:rStyle w:val="superscript"/>
        </w:rPr>
        <w:t>a</w:t>
      </w:r>
      <w:r>
        <w:t>x</w:t>
      </w:r>
      <w:r>
        <w:rPr>
          <w:rStyle w:val="superscript"/>
        </w:rPr>
        <w:t>b</w:t>
      </w:r>
      <w:r>
        <w:t xml:space="preserve">  = x</w:t>
      </w:r>
      <w:r>
        <w:rPr>
          <w:rStyle w:val="superscript"/>
        </w:rPr>
        <w:t>a</w:t>
      </w:r>
      <w:r>
        <w:t>x</w:t>
      </w:r>
      <w:r>
        <w:rPr>
          <w:rStyle w:val="superscript"/>
        </w:rPr>
        <w:t>a</w:t>
      </w:r>
      <w:r w:rsidR="009A4CAD">
        <w:t xml:space="preserve">  = </w:t>
      </w:r>
      <w:r>
        <w:t>x</w:t>
      </w:r>
      <w:r>
        <w:rPr>
          <w:rStyle w:val="superscript"/>
        </w:rPr>
        <w:t>2</w:t>
      </w:r>
      <w:r w:rsidR="009A4CAD">
        <w:t xml:space="preserve"> + </w:t>
      </w:r>
      <w:r>
        <w:t>y</w:t>
      </w:r>
      <w:r>
        <w:rPr>
          <w:rStyle w:val="superscript"/>
        </w:rPr>
        <w:t>2</w:t>
      </w:r>
      <w:r w:rsidR="009A4CAD">
        <w:t xml:space="preserve"> + </w:t>
      </w:r>
      <w:r>
        <w:t>z</w:t>
      </w:r>
      <w:r>
        <w:rPr>
          <w:rStyle w:val="superscript"/>
        </w:rPr>
        <w:t>2 </w:t>
      </w:r>
      <w:r w:rsidR="009A4CAD">
        <w:t xml:space="preserve"> = </w:t>
      </w:r>
      <w:r>
        <w:t>r</w:t>
      </w:r>
      <w:r>
        <w:rPr>
          <w:rStyle w:val="superscript"/>
        </w:rPr>
        <w:t>2</w:t>
      </w:r>
      <w:r>
        <w:t xml:space="preserve">   </w:t>
      </w:r>
      <w:r w:rsidR="009A4CAD">
        <w:t xml:space="preserve">= || x' || </w:t>
      </w:r>
      <w:r w:rsidR="009A4CAD">
        <w:rPr>
          <w:rStyle w:val="superscript"/>
        </w:rPr>
        <w:t>2</w:t>
      </w:r>
      <w:r w:rsidR="009A4CAD">
        <w:t xml:space="preserve">  = x'</w:t>
      </w:r>
      <w:r w:rsidR="009A4CAD">
        <w:rPr>
          <w:rStyle w:val="superscript"/>
        </w:rPr>
        <w:t>2</w:t>
      </w:r>
      <w:r w:rsidR="009A4CAD">
        <w:t xml:space="preserve"> + y'</w:t>
      </w:r>
      <w:r w:rsidR="009A4CAD">
        <w:rPr>
          <w:rStyle w:val="superscript"/>
        </w:rPr>
        <w:t>2</w:t>
      </w:r>
      <w:r w:rsidR="009A4CAD">
        <w:t xml:space="preserve"> + z'</w:t>
      </w:r>
      <w:r w:rsidR="009A4CAD">
        <w:rPr>
          <w:rStyle w:val="superscript"/>
        </w:rPr>
        <w:t>2 </w:t>
      </w:r>
      <w:r w:rsidR="009A4CAD">
        <w:t xml:space="preserve"> = r'</w:t>
      </w:r>
      <w:r w:rsidR="009A4CAD">
        <w:rPr>
          <w:rStyle w:val="superscript"/>
        </w:rPr>
        <w:t>2</w:t>
      </w:r>
    </w:p>
    <w:p w14:paraId="6CE99F87" w14:textId="77777777" w:rsidR="00737155" w:rsidRDefault="00737155" w:rsidP="00DB3B12"/>
    <w:p w14:paraId="5999DE88" w14:textId="77777777" w:rsidR="00F126DD" w:rsidRDefault="00737155" w:rsidP="00DB3B12">
      <w:r>
        <w:t xml:space="preserve">For T = rotations R,  we have </w:t>
      </w:r>
      <w:r w:rsidR="00F126DD">
        <w:t>x</w:t>
      </w:r>
      <w:r w:rsidR="000D2C7A">
        <w:t>'</w:t>
      </w:r>
      <w:r w:rsidR="00F126DD">
        <w:rPr>
          <w:rStyle w:val="superscript"/>
        </w:rPr>
        <w:t>a</w:t>
      </w:r>
      <w:r w:rsidR="00F126DD">
        <w:t xml:space="preserve"> = T</w:t>
      </w:r>
      <w:r w:rsidR="00F126DD">
        <w:rPr>
          <w:rStyle w:val="superscript"/>
        </w:rPr>
        <w:t>a</w:t>
      </w:r>
      <w:r w:rsidR="00F126DD">
        <w:rPr>
          <w:rStyle w:val="subscript"/>
        </w:rPr>
        <w:t>b</w:t>
      </w:r>
      <w:r w:rsidR="009A4CAD">
        <w:t>x</w:t>
      </w:r>
      <w:r w:rsidR="00F126DD">
        <w:rPr>
          <w:rStyle w:val="superscript"/>
        </w:rPr>
        <w:t>b</w:t>
      </w:r>
      <w:r w:rsidR="00F126DD">
        <w:t xml:space="preserve"> </w:t>
      </w:r>
      <w:r w:rsidR="000D2C7A">
        <w:t>= R</w:t>
      </w:r>
      <w:r w:rsidR="000D2C7A">
        <w:rPr>
          <w:rStyle w:val="superscript"/>
        </w:rPr>
        <w:t>a</w:t>
      </w:r>
      <w:r w:rsidR="000D2C7A">
        <w:rPr>
          <w:rStyle w:val="subscript"/>
        </w:rPr>
        <w:t>b</w:t>
      </w:r>
      <w:r w:rsidR="000D2C7A">
        <w:t>x</w:t>
      </w:r>
      <w:r w:rsidR="000D2C7A">
        <w:rPr>
          <w:rStyle w:val="superscript"/>
        </w:rPr>
        <w:t>b</w:t>
      </w:r>
      <w:r w:rsidR="000D2C7A">
        <w:t xml:space="preserve">. We can then show that g' = g, </w:t>
      </w:r>
    </w:p>
    <w:p w14:paraId="7EFAE763" w14:textId="77777777" w:rsidR="000D2C7A" w:rsidRPr="000D2C7A" w:rsidRDefault="000D2C7A" w:rsidP="00DB3B12"/>
    <w:p w14:paraId="7A8BB4F3" w14:textId="77777777" w:rsidR="000D2C7A" w:rsidRDefault="000D2C7A" w:rsidP="00DB3B12">
      <w:pPr>
        <w:rPr>
          <w:rStyle w:val="subscript"/>
        </w:rPr>
      </w:pPr>
      <w:r>
        <w:tab/>
      </w:r>
      <w:r>
        <w:tab/>
      </w:r>
      <w:r>
        <w:tab/>
        <w:t xml:space="preserve">g' </w:t>
      </w:r>
      <w:r>
        <w:rPr>
          <w:rStyle w:val="superscript"/>
        </w:rPr>
        <w:t xml:space="preserve">ab </w:t>
      </w:r>
      <w:r>
        <w:t>= R</w:t>
      </w:r>
      <w:r>
        <w:rPr>
          <w:rStyle w:val="superscript"/>
        </w:rPr>
        <w:t>a</w:t>
      </w:r>
      <w:r>
        <w:rPr>
          <w:rStyle w:val="subscript"/>
          <w:rFonts w:ascii="Times New Roman" w:hAnsi="Times New Roman"/>
        </w:rPr>
        <w:t>c</w:t>
      </w:r>
      <w:r>
        <w:rPr>
          <w:rStyle w:val="subscript"/>
        </w:rPr>
        <w:t xml:space="preserve"> </w:t>
      </w:r>
      <w:r>
        <w:t>R</w:t>
      </w:r>
      <w:r>
        <w:rPr>
          <w:rStyle w:val="superscript"/>
        </w:rPr>
        <w:t>b</w:t>
      </w:r>
      <w:r>
        <w:rPr>
          <w:rStyle w:val="subscript"/>
          <w:rFonts w:ascii="Times New Roman" w:hAnsi="Times New Roman"/>
        </w:rPr>
        <w:t>d</w:t>
      </w:r>
      <w:r>
        <w:t xml:space="preserve"> g</w:t>
      </w:r>
      <w:r>
        <w:rPr>
          <w:rStyle w:val="superscript"/>
          <w:rFonts w:ascii="Times New Roman" w:hAnsi="Times New Roman"/>
        </w:rPr>
        <w:t>cd</w:t>
      </w:r>
      <w:r>
        <w:t xml:space="preserve">  = R</w:t>
      </w:r>
      <w:r>
        <w:rPr>
          <w:rStyle w:val="superscript"/>
        </w:rPr>
        <w:t>a</w:t>
      </w:r>
      <w:r>
        <w:rPr>
          <w:rStyle w:val="subscript"/>
          <w:rFonts w:ascii="Times New Roman" w:hAnsi="Times New Roman"/>
        </w:rPr>
        <w:t>c</w:t>
      </w:r>
      <w:r>
        <w:rPr>
          <w:rStyle w:val="subscript"/>
        </w:rPr>
        <w:t xml:space="preserve"> </w:t>
      </w:r>
      <w:r>
        <w:t>R</w:t>
      </w:r>
      <w:r>
        <w:rPr>
          <w:rStyle w:val="superscript"/>
        </w:rPr>
        <w:t>b</w:t>
      </w:r>
      <w:r>
        <w:rPr>
          <w:rStyle w:val="subscript"/>
          <w:rFonts w:ascii="Times New Roman" w:hAnsi="Times New Roman"/>
        </w:rPr>
        <w:t>c</w:t>
      </w:r>
      <w:r>
        <w:t xml:space="preserve">  = R</w:t>
      </w:r>
      <w:r>
        <w:rPr>
          <w:rStyle w:val="subscript"/>
        </w:rPr>
        <w:t>ac</w:t>
      </w:r>
      <w:r>
        <w:t>R</w:t>
      </w:r>
      <w:r>
        <w:rPr>
          <w:rStyle w:val="subscript"/>
        </w:rPr>
        <w:t>bc</w:t>
      </w:r>
      <w:r>
        <w:t xml:space="preserve"> = R</w:t>
      </w:r>
      <w:r>
        <w:rPr>
          <w:rStyle w:val="subscript"/>
        </w:rPr>
        <w:t>ac</w:t>
      </w:r>
      <w:r>
        <w:t>R</w:t>
      </w:r>
      <w:r>
        <w:rPr>
          <w:rStyle w:val="superscript"/>
        </w:rPr>
        <w:t>-1</w:t>
      </w:r>
      <w:r>
        <w:rPr>
          <w:rStyle w:val="subscript"/>
        </w:rPr>
        <w:t>cb</w:t>
      </w:r>
      <w:r>
        <w:t xml:space="preserve">  = δ</w:t>
      </w:r>
      <w:r>
        <w:rPr>
          <w:rStyle w:val="subscript"/>
        </w:rPr>
        <w:t>ab</w:t>
      </w:r>
      <w:r>
        <w:t xml:space="preserve">  = g</w:t>
      </w:r>
      <w:r w:rsidRPr="006B6562">
        <w:rPr>
          <w:rStyle w:val="superscript"/>
        </w:rPr>
        <w:t>ab</w:t>
      </w:r>
    </w:p>
    <w:p w14:paraId="5CA9D55F" w14:textId="77777777" w:rsidR="000D2C7A" w:rsidRDefault="000D2C7A" w:rsidP="00DB3B12"/>
    <w:p w14:paraId="7A6B8A87" w14:textId="77777777" w:rsidR="00F126DD" w:rsidRPr="006B6562" w:rsidRDefault="000D2C7A" w:rsidP="00DB3B12">
      <w:r>
        <w:t>since rotations are real orthogonal transformations R</w:t>
      </w:r>
      <w:r>
        <w:rPr>
          <w:rStyle w:val="superscript"/>
        </w:rPr>
        <w:t>T</w:t>
      </w:r>
      <w:r>
        <w:t xml:space="preserve"> = R</w:t>
      </w:r>
      <w:r>
        <w:rPr>
          <w:rStyle w:val="superscript"/>
        </w:rPr>
        <w:t>-1</w:t>
      </w:r>
      <w:r w:rsidR="006B6562">
        <w:t>.</w:t>
      </w:r>
      <w:r w:rsidR="009A4CAD">
        <w:t xml:space="preserve">  </w:t>
      </w:r>
    </w:p>
    <w:p w14:paraId="0AAE6843" w14:textId="77777777" w:rsidR="009A4CAD" w:rsidRPr="00F057BD" w:rsidRDefault="000D2C7A" w:rsidP="00DB3B12">
      <w:r>
        <w:tab/>
        <w:t>If we considere</w:t>
      </w:r>
      <w:r w:rsidR="00992832">
        <w:t>d T = weird skew transformation</w:t>
      </w:r>
      <w:r>
        <w:t xml:space="preserve"> on E</w:t>
      </w:r>
      <w:r>
        <w:rPr>
          <w:rStyle w:val="superscript"/>
        </w:rPr>
        <w:t>3</w:t>
      </w:r>
      <w:r>
        <w:t xml:space="preserve">, then we will still have </w:t>
      </w:r>
      <w:r w:rsidR="009A4CAD">
        <w:t xml:space="preserve">|| x || </w:t>
      </w:r>
      <w:r w:rsidR="009A4CAD">
        <w:rPr>
          <w:rStyle w:val="superscript"/>
        </w:rPr>
        <w:t>2</w:t>
      </w:r>
      <w:r>
        <w:t xml:space="preserve">= </w:t>
      </w:r>
      <w:r w:rsidR="009A4CAD">
        <w:t xml:space="preserve">|| x' || </w:t>
      </w:r>
      <w:r w:rsidR="009A4CAD">
        <w:rPr>
          <w:rStyle w:val="superscript"/>
        </w:rPr>
        <w:t>2</w:t>
      </w:r>
      <w:r>
        <w:t xml:space="preserve">, but we will NOT have g' = g. </w:t>
      </w:r>
      <w:r w:rsidR="009A4CAD">
        <w:t>Instead, we</w:t>
      </w:r>
      <w:r>
        <w:t xml:space="preserve"> will have g' </w:t>
      </w:r>
      <w:r>
        <w:rPr>
          <w:rStyle w:val="superscript"/>
        </w:rPr>
        <w:t xml:space="preserve">ab </w:t>
      </w:r>
      <w:r>
        <w:t>=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d</w:t>
      </w:r>
      <w:r>
        <w:t xml:space="preserve"> g</w:t>
      </w:r>
      <w:r>
        <w:rPr>
          <w:rStyle w:val="superscript"/>
          <w:rFonts w:ascii="Times New Roman" w:hAnsi="Times New Roman"/>
        </w:rPr>
        <w:t>cd</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sidR="00EC640B">
        <w:rPr>
          <w:rStyle w:val="subscript"/>
          <w:rFonts w:ascii="Times New Roman" w:hAnsi="Times New Roman"/>
        </w:rPr>
        <w:t>c</w:t>
      </w:r>
      <w:r w:rsidR="00EC640B">
        <w:t xml:space="preserve"> . </w:t>
      </w:r>
      <w:r w:rsidR="00F057BD">
        <w:t xml:space="preserve">This is precisely the situation encountered when we define a curvilinear coordinate system. </w:t>
      </w:r>
    </w:p>
    <w:p w14:paraId="5FE298B2" w14:textId="77777777" w:rsidR="00BA7651" w:rsidRPr="00BA7651" w:rsidRDefault="009A4CAD" w:rsidP="00DB3B12">
      <w:r>
        <w:tab/>
      </w:r>
      <w:r w:rsidR="00F057BD">
        <w:t>Irrelevant note</w:t>
      </w:r>
      <w:r>
        <w:t xml:space="preserve"> added:  </w:t>
      </w:r>
      <w:r w:rsidR="00213BC0">
        <w:t>F</w:t>
      </w:r>
      <w:r w:rsidR="00BA7651">
        <w:t xml:space="preserve">or a rotation by θ about axis </w:t>
      </w:r>
      <w:r w:rsidR="00BA7651">
        <w:rPr>
          <w:b/>
        </w:rPr>
        <w:fldChar w:fldCharType="begin"/>
      </w:r>
      <w:r w:rsidR="00BA7651">
        <w:rPr>
          <w:b/>
        </w:rPr>
        <w:instrText xml:space="preserve"> EQ \O(</w:instrText>
      </w:r>
      <w:r w:rsidR="00BA7651" w:rsidRPr="00BA7651">
        <w:rPr>
          <w:b/>
        </w:rPr>
        <w:instrText>n</w:instrText>
      </w:r>
      <w:r w:rsidR="00BA7651">
        <w:rPr>
          <w:b/>
        </w:rPr>
        <w:instrText>,\S\up2(^))</w:instrText>
      </w:r>
      <w:r w:rsidR="00BA7651">
        <w:rPr>
          <w:b/>
        </w:rPr>
        <w:fldChar w:fldCharType="end"/>
      </w:r>
      <w:r w:rsidR="00BA7651">
        <w:rPr>
          <w:b/>
        </w:rPr>
        <w:t xml:space="preserve"> </w:t>
      </w:r>
      <w:r w:rsidR="00BA7651" w:rsidRPr="00BA7651">
        <w:t xml:space="preserve">we can write </w:t>
      </w:r>
    </w:p>
    <w:p w14:paraId="1308D403" w14:textId="77777777" w:rsidR="00BA7651" w:rsidRDefault="00BA7651" w:rsidP="00DB3B12"/>
    <w:p w14:paraId="54BA276B" w14:textId="77777777" w:rsidR="00BA7651" w:rsidRDefault="00BA7651" w:rsidP="00DB3B12">
      <w:r>
        <w:tab/>
      </w:r>
      <w:r w:rsidR="001F0FF2" w:rsidRPr="00E325C0">
        <w:rPr>
          <w:color w:val="000000"/>
        </w:rPr>
        <w:t>T</w:t>
      </w:r>
      <w:r w:rsidR="001F0FF2" w:rsidRPr="008F2FA7">
        <w:rPr>
          <w:rStyle w:val="superscript"/>
        </w:rPr>
        <w:t>k</w:t>
      </w:r>
      <w:r w:rsidR="001F0FF2" w:rsidRPr="008F2FA7">
        <w:rPr>
          <w:rStyle w:val="subscript"/>
        </w:rPr>
        <w:t>i</w:t>
      </w:r>
      <w:r w:rsidR="001F0FF2">
        <w:t xml:space="preserve">  = [</w:t>
      </w:r>
      <w:r>
        <w:t>R</w:t>
      </w:r>
      <w:r>
        <w:rPr>
          <w:rStyle w:val="subscript"/>
        </w:rPr>
        <w:fldChar w:fldCharType="begin"/>
      </w:r>
      <w:r>
        <w:rPr>
          <w:rStyle w:val="subscript"/>
        </w:rPr>
        <w:instrText xml:space="preserve"> EQ \O(n,\S\up2(^))</w:instrText>
      </w:r>
      <w:r>
        <w:rPr>
          <w:rStyle w:val="subscript"/>
        </w:rPr>
        <w:fldChar w:fldCharType="end"/>
      </w:r>
      <w:r>
        <w:t>(</w:t>
      </w:r>
      <w:r>
        <w:sym w:font="Symbol" w:char="F071"/>
      </w:r>
      <w:r>
        <w:t>)</w:t>
      </w:r>
      <w:r w:rsidR="001F0FF2">
        <w:t>]</w:t>
      </w:r>
      <w:r w:rsidR="001F0FF2">
        <w:rPr>
          <w:rStyle w:val="superscript"/>
        </w:rPr>
        <w:t>k</w:t>
      </w:r>
      <w:r w:rsidR="001F0FF2">
        <w:rPr>
          <w:rStyle w:val="subscript"/>
        </w:rPr>
        <w:t>i</w:t>
      </w:r>
      <w:r>
        <w:t xml:space="preserve"> = </w:t>
      </w:r>
      <w:r w:rsidR="001F0FF2">
        <w:t>[</w:t>
      </w:r>
      <w:r>
        <w:t>exp(-i</w:t>
      </w:r>
      <w:r>
        <w:sym w:font="Symbol" w:char="F071"/>
      </w:r>
      <w:r>
        <w:rPr>
          <w:b/>
          <w:bCs/>
        </w:rPr>
        <w:fldChar w:fldCharType="begin"/>
      </w:r>
      <w:r>
        <w:rPr>
          <w:b/>
          <w:bCs/>
        </w:rPr>
        <w:instrText xml:space="preserve"> EQ \O(n,\S\up2(^))</w:instrText>
      </w:r>
      <w:r>
        <w:rPr>
          <w:b/>
          <w:bCs/>
        </w:rPr>
        <w:fldChar w:fldCharType="end"/>
      </w:r>
      <w:r>
        <w:sym w:font="Symbol" w:char="F0B7"/>
      </w:r>
      <w:r>
        <w:rPr>
          <w:b/>
          <w:bCs/>
        </w:rPr>
        <w:t>J</w:t>
      </w:r>
      <w:r>
        <w:t>)</w:t>
      </w:r>
      <w:r w:rsidR="001F0FF2">
        <w:t>]</w:t>
      </w:r>
      <w:r w:rsidR="001F0FF2">
        <w:rPr>
          <w:rStyle w:val="superscript"/>
        </w:rPr>
        <w:t>k</w:t>
      </w:r>
      <w:r w:rsidR="001F0FF2">
        <w:rPr>
          <w:rStyle w:val="subscript"/>
        </w:rPr>
        <w:t>i</w:t>
      </w:r>
      <w:r w:rsidR="001F0FF2">
        <w:tab/>
      </w:r>
      <w:r>
        <w:t xml:space="preserve">where </w:t>
      </w:r>
      <w:r w:rsidR="001F0FF2">
        <w:tab/>
      </w:r>
      <w:r w:rsidR="001F0FF2">
        <w:tab/>
      </w:r>
      <w:r>
        <w:t>(</w:t>
      </w:r>
      <w:r w:rsidRPr="001F0FF2">
        <w:t>J</w:t>
      </w:r>
      <w:r>
        <w:rPr>
          <w:rStyle w:val="subscript"/>
        </w:rPr>
        <w:t>i</w:t>
      </w:r>
      <w:r>
        <w:t>)</w:t>
      </w:r>
      <w:r>
        <w:rPr>
          <w:rStyle w:val="subscript"/>
        </w:rPr>
        <w:t>jk</w:t>
      </w:r>
      <w:r>
        <w:t xml:space="preserve">  = -i </w:t>
      </w:r>
      <w:r>
        <w:sym w:font="Symbol" w:char="F065"/>
      </w:r>
      <w:r>
        <w:rPr>
          <w:rStyle w:val="subscript"/>
        </w:rPr>
        <w:t>ijk</w:t>
      </w:r>
      <w:r>
        <w:t>.</w:t>
      </w:r>
    </w:p>
    <w:p w14:paraId="048713C9" w14:textId="77777777" w:rsidR="001F0FF2" w:rsidRDefault="001F0FF2" w:rsidP="00DB3B12"/>
    <w:p w14:paraId="4D0EA650" w14:textId="77777777" w:rsidR="001F0FF2" w:rsidRPr="001F0FF2" w:rsidRDefault="001F0FF2" w:rsidP="00DB3B12">
      <w:r>
        <w:t>where J</w:t>
      </w:r>
      <w:r>
        <w:rPr>
          <w:rStyle w:val="subscript"/>
        </w:rPr>
        <w:t>i</w:t>
      </w:r>
      <w:r>
        <w:t xml:space="preserve"> are one form of </w:t>
      </w:r>
      <w:r w:rsidR="00137865">
        <w:t xml:space="preserve">the three generators of the vector representation of the Rotation Group. </w:t>
      </w:r>
    </w:p>
    <w:p w14:paraId="460F2FEA" w14:textId="77777777" w:rsidR="00CC5EFB" w:rsidRPr="00231E45" w:rsidRDefault="00CC5EFB" w:rsidP="00DB3B12"/>
    <w:p w14:paraId="4FAE1094" w14:textId="77777777" w:rsidR="00B37895" w:rsidRPr="00E97B4A" w:rsidRDefault="00292A59" w:rsidP="00B37895">
      <w:pPr>
        <w:pStyle w:val="Heading3"/>
        <w:rPr>
          <w:rFonts w:cs="Times New Roman"/>
          <w:vanish/>
          <w:u w:val="none"/>
        </w:rPr>
      </w:pPr>
      <w:bookmarkStart w:id="1759" w:name="_Toc246647622"/>
      <w:bookmarkStart w:id="1760" w:name="_Toc246647680"/>
      <w:bookmarkStart w:id="1761" w:name="_Toc246648107"/>
      <w:bookmarkStart w:id="1762" w:name="_Toc246251182"/>
      <w:bookmarkStart w:id="1763" w:name="_Toc246251215"/>
      <w:bookmarkStart w:id="1764" w:name="_Toc246303883"/>
      <w:bookmarkStart w:id="1765" w:name="_Toc246306115"/>
      <w:bookmarkStart w:id="1766" w:name="_Toc246308494"/>
      <w:bookmarkStart w:id="1767" w:name="_Toc246308521"/>
      <w:bookmarkStart w:id="1768" w:name="_Toc246308561"/>
      <w:bookmarkStart w:id="1769" w:name="_Toc246308646"/>
      <w:bookmarkStart w:id="1770" w:name="_Toc246308673"/>
      <w:bookmarkStart w:id="1771" w:name="_Toc246308700"/>
      <w:bookmarkStart w:id="1772" w:name="_Toc246308728"/>
      <w:bookmarkStart w:id="1773" w:name="_Toc246308756"/>
      <w:bookmarkStart w:id="1774" w:name="_Toc246308784"/>
      <w:bookmarkStart w:id="1775" w:name="_Toc246308869"/>
      <w:bookmarkStart w:id="1776" w:name="_Toc246308929"/>
      <w:bookmarkStart w:id="1777" w:name="_Toc246308957"/>
      <w:bookmarkStart w:id="1778" w:name="_Toc246308985"/>
      <w:bookmarkStart w:id="1779" w:name="_Toc246321016"/>
      <w:bookmarkStart w:id="1780" w:name="_Toc246321224"/>
      <w:bookmarkStart w:id="1781" w:name="_Toc246321259"/>
      <w:bookmarkStart w:id="1782" w:name="_Toc246321294"/>
      <w:bookmarkStart w:id="1783" w:name="_Toc246400905"/>
      <w:bookmarkStart w:id="1784" w:name="_Toc246400982"/>
      <w:bookmarkStart w:id="1785" w:name="_Toc246401148"/>
      <w:bookmarkStart w:id="1786" w:name="_Toc246401240"/>
      <w:bookmarkStart w:id="1787" w:name="_Toc246401762"/>
      <w:bookmarkStart w:id="1788" w:name="_Toc246403006"/>
      <w:bookmarkStart w:id="1789" w:name="_Toc246412371"/>
      <w:bookmarkStart w:id="1790" w:name="_Toc246412419"/>
      <w:bookmarkStart w:id="1791" w:name="_Toc246412467"/>
      <w:bookmarkStart w:id="1792" w:name="_Toc246414345"/>
      <w:bookmarkStart w:id="1793" w:name="_Toc246414393"/>
      <w:bookmarkStart w:id="1794" w:name="_Toc246426665"/>
      <w:bookmarkStart w:id="1795" w:name="_Toc246426720"/>
      <w:bookmarkStart w:id="1796" w:name="_Toc246426775"/>
      <w:bookmarkStart w:id="1797" w:name="_Toc246426830"/>
      <w:bookmarkStart w:id="1798" w:name="_Toc246427051"/>
      <w:bookmarkStart w:id="1799" w:name="_Toc246469771"/>
      <w:bookmarkStart w:id="1800" w:name="_Toc246559746"/>
      <w:bookmarkStart w:id="1801" w:name="_Toc246599406"/>
      <w:bookmarkStart w:id="1802" w:name="_Toc246600772"/>
      <w:bookmarkStart w:id="1803" w:name="_Toc246648565"/>
      <w:bookmarkStart w:id="1804" w:name="_Toc246648792"/>
      <w:bookmarkStart w:id="1805" w:name="_Toc246648918"/>
      <w:bookmarkStart w:id="1806" w:name="_Toc246649383"/>
      <w:bookmarkStart w:id="1807" w:name="_Toc246650033"/>
      <w:bookmarkStart w:id="1808" w:name="_Toc246650274"/>
      <w:bookmarkStart w:id="1809" w:name="_Toc246650659"/>
      <w:bookmarkStart w:id="1810" w:name="_Toc246650820"/>
      <w:bookmarkStart w:id="1811" w:name="_Toc246651044"/>
      <w:bookmarkStart w:id="1812" w:name="_Toc246651301"/>
      <w:bookmarkStart w:id="1813" w:name="_Toc246651672"/>
      <w:bookmarkStart w:id="1814" w:name="_Toc246651822"/>
      <w:bookmarkStart w:id="1815" w:name="_Toc246652077"/>
      <w:bookmarkStart w:id="1816" w:name="_Toc246733047"/>
      <w:bookmarkStart w:id="1817" w:name="_Toc246736971"/>
      <w:bookmarkStart w:id="1818" w:name="_Toc246740199"/>
      <w:bookmarkStart w:id="1819" w:name="_Toc246748730"/>
      <w:bookmarkStart w:id="1820" w:name="_Toc246748788"/>
      <w:bookmarkStart w:id="1821" w:name="_Toc246748846"/>
      <w:bookmarkStart w:id="1822" w:name="_Toc246768046"/>
      <w:bookmarkStart w:id="1823" w:name="_Toc246768109"/>
      <w:bookmarkStart w:id="1824" w:name="_Toc246768267"/>
      <w:bookmarkStart w:id="1825" w:name="_Toc246768375"/>
      <w:bookmarkStart w:id="1826" w:name="_Toc246768439"/>
      <w:bookmarkStart w:id="1827" w:name="_Toc246768502"/>
      <w:bookmarkStart w:id="1828" w:name="_Toc246768577"/>
      <w:bookmarkStart w:id="1829" w:name="_Toc246826410"/>
      <w:bookmarkStart w:id="1830" w:name="_Toc246827818"/>
      <w:bookmarkStart w:id="1831" w:name="_Toc246828429"/>
      <w:bookmarkStart w:id="1832" w:name="_Toc246828542"/>
      <w:bookmarkStart w:id="1833" w:name="_Toc246828670"/>
      <w:bookmarkStart w:id="1834" w:name="_Toc246828866"/>
      <w:bookmarkStart w:id="1835" w:name="_Toc246835059"/>
      <w:bookmarkStart w:id="1836" w:name="_Toc246848699"/>
      <w:bookmarkStart w:id="1837" w:name="_Toc246904552"/>
      <w:bookmarkStart w:id="1838" w:name="_Toc246904942"/>
      <w:bookmarkStart w:id="1839" w:name="_Toc246905021"/>
      <w:bookmarkStart w:id="1840" w:name="_Toc246905100"/>
      <w:bookmarkStart w:id="1841" w:name="_Toc246905179"/>
      <w:bookmarkStart w:id="1842" w:name="_Toc246905260"/>
      <w:bookmarkStart w:id="1843" w:name="_Toc246906095"/>
      <w:bookmarkStart w:id="1844" w:name="_Toc246906175"/>
      <w:bookmarkStart w:id="1845" w:name="_Toc246914139"/>
      <w:bookmarkStart w:id="1846" w:name="_Toc246914221"/>
      <w:bookmarkStart w:id="1847" w:name="_Toc246914446"/>
      <w:bookmarkStart w:id="1848" w:name="_Toc275959294"/>
      <w:r>
        <w:t>(</w:t>
      </w:r>
      <w:r w:rsidR="00B21737">
        <w:t>c</w:t>
      </w:r>
      <w:r>
        <w:t xml:space="preserve">) </w:t>
      </w:r>
      <w:r w:rsidR="00CC5EFB" w:rsidRPr="00B37895">
        <w:t>Example</w:t>
      </w:r>
      <w:r w:rsidR="002F7B54" w:rsidRPr="00B37895">
        <w:t xml:space="preserve"> 2</w:t>
      </w:r>
      <w:r w:rsidR="00CC5EFB" w:rsidRPr="00B37895">
        <w:t>:</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sidR="00CC5EFB" w:rsidRPr="00B37895">
        <w:t xml:space="preserve"> </w:t>
      </w:r>
      <w:r w:rsidR="00EC640B">
        <w:t xml:space="preserve"> </w:t>
      </w:r>
      <w:r w:rsidR="00F443AC">
        <w:t>Lorentz Transformations.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sidR="00F443AC">
        <w:t xml:space="preserve"> </w:t>
      </w:r>
    </w:p>
    <w:p w14:paraId="63BEDF2C" w14:textId="77777777" w:rsidR="00EC640B" w:rsidRDefault="00EC640B" w:rsidP="00DB3B12">
      <w:r>
        <w:t>Consider 4D Minkowski space</w:t>
      </w:r>
      <w:r w:rsidR="00E97B4A">
        <w:t xml:space="preserve"> with vectors</w:t>
      </w:r>
      <w:r>
        <w:t xml:space="preserve"> </w:t>
      </w:r>
      <w:r w:rsidR="00E97B4A">
        <w:t>x</w:t>
      </w:r>
      <w:r w:rsidR="00E97B4A">
        <w:rPr>
          <w:rStyle w:val="superscript"/>
        </w:rPr>
        <w:t>μ</w:t>
      </w:r>
      <w:r w:rsidR="00E97B4A">
        <w:t xml:space="preserve"> = (ct, </w:t>
      </w:r>
      <w:r w:rsidR="00E97B4A" w:rsidRPr="00E97B4A">
        <w:rPr>
          <w:b/>
        </w:rPr>
        <w:t>x</w:t>
      </w:r>
      <w:r w:rsidR="00E97B4A">
        <w:rPr>
          <w:b/>
        </w:rPr>
        <w:t>)</w:t>
      </w:r>
      <w:r w:rsidR="00E97B4A">
        <w:t xml:space="preserve"> and </w:t>
      </w:r>
      <w:r>
        <w:t xml:space="preserve">with </w:t>
      </w:r>
      <w:r w:rsidR="00B37895">
        <w:t>g = diag(</w:t>
      </w:r>
      <w:r w:rsidR="00E97B4A">
        <w:t>1,</w:t>
      </w:r>
      <w:r w:rsidR="001D375B">
        <w:t>-</w:t>
      </w:r>
      <w:r w:rsidR="00E97B4A">
        <w:t>1,</w:t>
      </w:r>
      <w:r w:rsidR="001D375B">
        <w:t>-</w:t>
      </w:r>
      <w:r w:rsidR="00E97B4A">
        <w:t>1,</w:t>
      </w:r>
      <w:r w:rsidR="001D375B">
        <w:t>-</w:t>
      </w:r>
      <w:r w:rsidR="00B37895">
        <w:t>1)</w:t>
      </w:r>
      <w:r>
        <w:t xml:space="preserve"> and hence g</w:t>
      </w:r>
      <w:r>
        <w:rPr>
          <w:rStyle w:val="superscript"/>
        </w:rPr>
        <w:t>-1</w:t>
      </w:r>
      <w:r w:rsidR="001D375B">
        <w:t xml:space="preserve"> = g. With this metric tensor </w:t>
      </w:r>
      <w:r>
        <w:t>we have</w:t>
      </w:r>
      <w:bookmarkEnd w:id="1759"/>
      <w:bookmarkEnd w:id="1760"/>
      <w:bookmarkEnd w:id="1761"/>
      <w:r>
        <w:t xml:space="preserve"> </w:t>
      </w:r>
    </w:p>
    <w:p w14:paraId="2C8479EC" w14:textId="77777777" w:rsidR="00EC640B" w:rsidRDefault="00EC640B" w:rsidP="00DB3B12"/>
    <w:p w14:paraId="71460B87" w14:textId="77777777" w:rsidR="00EC640B" w:rsidRDefault="00EC640B" w:rsidP="00DB3B12">
      <w:r>
        <w:tab/>
      </w:r>
      <w:r w:rsidR="00F057BD">
        <w:t xml:space="preserve">|| </w:t>
      </w:r>
      <w:r>
        <w:t xml:space="preserve">x || </w:t>
      </w:r>
      <w:r>
        <w:rPr>
          <w:rStyle w:val="superscript"/>
        </w:rPr>
        <w:t xml:space="preserve">2  </w:t>
      </w:r>
      <w:r>
        <w:t>= g</w:t>
      </w:r>
      <w:r>
        <w:rPr>
          <w:rStyle w:val="subscript"/>
        </w:rPr>
        <w:t>ab</w:t>
      </w:r>
      <w:r>
        <w:t>x</w:t>
      </w:r>
      <w:r>
        <w:rPr>
          <w:rStyle w:val="superscript"/>
        </w:rPr>
        <w:t>a</w:t>
      </w:r>
      <w:r>
        <w:t>x</w:t>
      </w:r>
      <w:r>
        <w:rPr>
          <w:rStyle w:val="superscript"/>
        </w:rPr>
        <w:t>b</w:t>
      </w:r>
      <w:r>
        <w:t xml:space="preserve"> =  (</w:t>
      </w:r>
      <w:r w:rsidR="00E97B4A">
        <w:t>c</w:t>
      </w:r>
      <w:r w:rsidR="00E97B4A">
        <w:rPr>
          <w:rStyle w:val="superscript"/>
        </w:rPr>
        <w:t>2</w:t>
      </w:r>
      <w:r w:rsidR="00E97B4A">
        <w:t>t</w:t>
      </w:r>
      <w:r w:rsidR="00E97B4A">
        <w:rPr>
          <w:rStyle w:val="superscript"/>
        </w:rPr>
        <w:t>2</w:t>
      </w:r>
      <w:r w:rsidR="00E97B4A">
        <w:t xml:space="preserve">- </w:t>
      </w:r>
      <w:r w:rsidR="001D375B">
        <w:rPr>
          <w:b/>
        </w:rPr>
        <w:t>x</w:t>
      </w:r>
      <w:r>
        <w:t xml:space="preserve"> </w:t>
      </w:r>
      <w:r>
        <w:sym w:font="Symbol" w:char="F0B7"/>
      </w:r>
      <w:r w:rsidR="00F057BD">
        <w:t xml:space="preserve"> </w:t>
      </w:r>
      <w:r w:rsidR="001D375B">
        <w:rPr>
          <w:b/>
        </w:rPr>
        <w:t>x</w:t>
      </w:r>
      <w:r w:rsidR="00E97B4A">
        <w:t xml:space="preserve"> </w:t>
      </w:r>
      <w:r>
        <w:t xml:space="preserve">) </w:t>
      </w:r>
    </w:p>
    <w:p w14:paraId="27352E1C" w14:textId="77777777" w:rsidR="00EC640B" w:rsidRDefault="00EC640B" w:rsidP="00DB3B12"/>
    <w:p w14:paraId="3E36A996" w14:textId="77777777" w:rsidR="00EC640B" w:rsidRDefault="00EC640B" w:rsidP="00DB3B12">
      <w:r>
        <w:t>For T = Lorentz transformations, we will find that g' = g by an argument similar to that given above for rotations</w:t>
      </w:r>
      <w:r w:rsidR="00142BFD">
        <w:t>, so we will have</w:t>
      </w:r>
    </w:p>
    <w:p w14:paraId="5214A8EC" w14:textId="77777777" w:rsidR="00142BFD" w:rsidRDefault="00142BFD" w:rsidP="00DB3B12"/>
    <w:p w14:paraId="7DA13FDF" w14:textId="77777777" w:rsidR="00142BFD" w:rsidRPr="00142BFD" w:rsidRDefault="00142BFD" w:rsidP="00DB3B12">
      <w:pPr>
        <w:rPr>
          <w:rStyle w:val="superscript"/>
        </w:rPr>
      </w:pPr>
      <w:r>
        <w:tab/>
        <w:t>(ds)</w:t>
      </w:r>
      <w:r>
        <w:rPr>
          <w:rStyle w:val="superscript"/>
        </w:rPr>
        <w:t>2</w:t>
      </w:r>
      <w:r>
        <w:t xml:space="preserve"> =   </w:t>
      </w:r>
      <w:r w:rsidR="001D375B">
        <w:t>(c</w:t>
      </w:r>
      <w:r w:rsidR="001D375B">
        <w:rPr>
          <w:rStyle w:val="superscript"/>
        </w:rPr>
        <w:t>2</w:t>
      </w:r>
      <w:r w:rsidR="001D375B">
        <w:t>dt</w:t>
      </w:r>
      <w:r w:rsidR="001D375B">
        <w:rPr>
          <w:rStyle w:val="superscript"/>
        </w:rPr>
        <w:t>2</w:t>
      </w:r>
      <w:r w:rsidR="001D375B">
        <w:t>- d</w:t>
      </w:r>
      <w:r w:rsidR="001D375B">
        <w:rPr>
          <w:b/>
        </w:rPr>
        <w:t>x</w:t>
      </w:r>
      <w:r w:rsidR="001D375B">
        <w:t xml:space="preserve"> </w:t>
      </w:r>
      <w:r w:rsidR="001D375B">
        <w:sym w:font="Symbol" w:char="F0B7"/>
      </w:r>
      <w:r w:rsidR="001D375B">
        <w:t xml:space="preserve"> d</w:t>
      </w:r>
      <w:r w:rsidR="001D375B">
        <w:rPr>
          <w:b/>
        </w:rPr>
        <w:t>x</w:t>
      </w:r>
      <w:r w:rsidR="001D375B">
        <w:t xml:space="preserve"> )</w:t>
      </w:r>
      <w:r>
        <w:t xml:space="preserve"> = </w:t>
      </w:r>
      <w:r w:rsidR="001D375B">
        <w:t>(c</w:t>
      </w:r>
      <w:r w:rsidR="001D375B">
        <w:rPr>
          <w:rStyle w:val="superscript"/>
        </w:rPr>
        <w:t>2</w:t>
      </w:r>
      <w:r w:rsidR="001D375B">
        <w:t>dt'</w:t>
      </w:r>
      <w:r w:rsidR="001D375B">
        <w:rPr>
          <w:rStyle w:val="superscript"/>
        </w:rPr>
        <w:t>2</w:t>
      </w:r>
      <w:r w:rsidR="001D375B">
        <w:t>- d</w:t>
      </w:r>
      <w:r w:rsidR="001D375B">
        <w:rPr>
          <w:b/>
        </w:rPr>
        <w:t>x'</w:t>
      </w:r>
      <w:r w:rsidR="001D375B">
        <w:t xml:space="preserve"> </w:t>
      </w:r>
      <w:r w:rsidR="001D375B">
        <w:sym w:font="Symbol" w:char="F0B7"/>
      </w:r>
      <w:r w:rsidR="001D375B">
        <w:t xml:space="preserve"> d</w:t>
      </w:r>
      <w:r w:rsidR="001D375B">
        <w:rPr>
          <w:b/>
        </w:rPr>
        <w:t>x'</w:t>
      </w:r>
      <w:r w:rsidR="001D375B">
        <w:t xml:space="preserve"> ) </w:t>
      </w:r>
      <w:r>
        <w:t>= (ds')</w:t>
      </w:r>
      <w:r>
        <w:rPr>
          <w:rStyle w:val="superscript"/>
        </w:rPr>
        <w:t>2</w:t>
      </w:r>
    </w:p>
    <w:p w14:paraId="2E1C3B8F" w14:textId="77777777" w:rsidR="00EC640B" w:rsidRDefault="00EC640B" w:rsidP="00DB3B12"/>
    <w:p w14:paraId="0C25A602" w14:textId="77777777" w:rsidR="00F057BD" w:rsidRDefault="00142BFD" w:rsidP="00DB3B12">
      <w:bookmarkStart w:id="1849" w:name="_Toc246600773"/>
      <w:r>
        <w:t>In special relativity, this "</w:t>
      </w:r>
      <w:r w:rsidR="00F057BD">
        <w:t xml:space="preserve">invariant </w:t>
      </w:r>
      <w:r>
        <w:t>distance"</w:t>
      </w:r>
      <w:r w:rsidR="00B21737">
        <w:t xml:space="preserve"> ds </w:t>
      </w:r>
      <w:r>
        <w:t xml:space="preserve"> is called </w:t>
      </w:r>
      <w:r w:rsidR="001D375B">
        <w:t>"</w:t>
      </w:r>
      <w:r w:rsidR="00992832">
        <w:t xml:space="preserve">the </w:t>
      </w:r>
      <w:r>
        <w:t>proper time</w:t>
      </w:r>
      <w:r w:rsidR="001D375B">
        <w:t>"</w:t>
      </w:r>
      <w:bookmarkEnd w:id="1849"/>
      <w:r w:rsidR="00B21737">
        <w:t xml:space="preserve">, often written dτ . </w:t>
      </w:r>
    </w:p>
    <w:p w14:paraId="1B5E5207" w14:textId="77777777" w:rsidR="00A42355" w:rsidRDefault="00F057BD" w:rsidP="00DB3B12">
      <w:r>
        <w:tab/>
        <w:t xml:space="preserve">Irrelevant note added:  </w:t>
      </w:r>
      <w:r w:rsidR="00213BC0">
        <w:t>The general Lorentz Transformation can be written</w:t>
      </w:r>
    </w:p>
    <w:p w14:paraId="0C7D8BF8" w14:textId="77777777" w:rsidR="00F443AC" w:rsidRDefault="00F443AC" w:rsidP="00DB3B12"/>
    <w:p w14:paraId="476F7020" w14:textId="77777777" w:rsidR="00F443AC" w:rsidRDefault="00F443AC" w:rsidP="00F443AC">
      <w:r>
        <w:rPr>
          <w:color w:val="000000"/>
        </w:rPr>
        <w:tab/>
      </w:r>
      <w:r w:rsidRPr="00E325C0">
        <w:rPr>
          <w:color w:val="000000"/>
        </w:rPr>
        <w:t>T</w:t>
      </w:r>
      <w:r w:rsidRPr="008F2FA7">
        <w:rPr>
          <w:rStyle w:val="superscript"/>
        </w:rPr>
        <w:t>k</w:t>
      </w:r>
      <w:r w:rsidRPr="008F2FA7">
        <w:rPr>
          <w:rStyle w:val="subscript"/>
        </w:rPr>
        <w:t>i</w:t>
      </w:r>
      <w:r w:rsidRPr="00D50D1F">
        <w:t xml:space="preserve"> </w:t>
      </w:r>
      <w:r>
        <w:t xml:space="preserve">= </w:t>
      </w:r>
      <w:r w:rsidR="001F0FF2">
        <w:t>[</w:t>
      </w:r>
      <w:r>
        <w:t>exp(</w:t>
      </w:r>
      <w:r w:rsidRPr="00C9741C">
        <w:t>±</w:t>
      </w:r>
      <w:r>
        <w:t xml:space="preserve"> i σ</w:t>
      </w:r>
      <w:r>
        <w:rPr>
          <w:rStyle w:val="subscript"/>
          <w:rFonts w:ascii="Times New Roman" w:hAnsi="Times New Roman"/>
        </w:rPr>
        <w:t>μν</w:t>
      </w:r>
      <w:r>
        <w:t xml:space="preserve"> M</w:t>
      </w:r>
      <w:r>
        <w:rPr>
          <w:rStyle w:val="superscript"/>
          <w:rFonts w:ascii="Times New Roman" w:hAnsi="Times New Roman"/>
        </w:rPr>
        <w:t>μν</w:t>
      </w:r>
      <w:r>
        <w:t>)</w:t>
      </w:r>
      <w:r w:rsidR="001F0FF2">
        <w:t xml:space="preserve">] </w:t>
      </w:r>
      <w:r w:rsidRPr="008F2FA7">
        <w:rPr>
          <w:rStyle w:val="superscript"/>
        </w:rPr>
        <w:t>k</w:t>
      </w:r>
      <w:r w:rsidRPr="008F2FA7">
        <w:rPr>
          <w:rStyle w:val="subscript"/>
        </w:rPr>
        <w:t>i</w:t>
      </w:r>
      <w:r>
        <w:t xml:space="preserve"> </w:t>
      </w:r>
      <w:r>
        <w:tab/>
        <w:t xml:space="preserve">where </w:t>
      </w:r>
      <w:r>
        <w:tab/>
      </w:r>
      <w:r>
        <w:tab/>
        <w:t xml:space="preserve"> (M</w:t>
      </w:r>
      <w:r>
        <w:rPr>
          <w:rStyle w:val="superscript"/>
          <w:rFonts w:ascii="Times New Roman" w:hAnsi="Times New Roman"/>
        </w:rPr>
        <w:t>μν</w:t>
      </w:r>
      <w:r>
        <w:t>)</w:t>
      </w:r>
      <w:r w:rsidRPr="008F2FA7">
        <w:rPr>
          <w:rStyle w:val="superscript"/>
        </w:rPr>
        <w:t>k</w:t>
      </w:r>
      <w:r>
        <w:rPr>
          <w:rStyle w:val="superscript"/>
        </w:rPr>
        <w:t>p</w:t>
      </w:r>
      <w:r>
        <w:t xml:space="preserve">  = g</w:t>
      </w:r>
      <w:r>
        <w:rPr>
          <w:rStyle w:val="superscript"/>
          <w:rFonts w:ascii="Times New Roman" w:hAnsi="Times New Roman"/>
        </w:rPr>
        <w:t>μ</w:t>
      </w:r>
      <w:r>
        <w:rPr>
          <w:rStyle w:val="superscript"/>
        </w:rPr>
        <w:t>k</w:t>
      </w:r>
      <w:r>
        <w:t>g</w:t>
      </w:r>
      <w:r>
        <w:rPr>
          <w:rStyle w:val="superscript"/>
          <w:rFonts w:ascii="Times New Roman" w:hAnsi="Times New Roman"/>
        </w:rPr>
        <w:t>ν</w:t>
      </w:r>
      <w:r>
        <w:rPr>
          <w:rStyle w:val="superscript"/>
        </w:rPr>
        <w:t>p</w:t>
      </w:r>
      <w:r>
        <w:t xml:space="preserve"> - g</w:t>
      </w:r>
      <w:r>
        <w:rPr>
          <w:rStyle w:val="superscript"/>
          <w:rFonts w:ascii="Times New Roman" w:hAnsi="Times New Roman"/>
        </w:rPr>
        <w:t>ν</w:t>
      </w:r>
      <w:r>
        <w:rPr>
          <w:rStyle w:val="superscript"/>
        </w:rPr>
        <w:t>k</w:t>
      </w:r>
      <w:r>
        <w:t>g</w:t>
      </w:r>
      <w:r>
        <w:rPr>
          <w:rStyle w:val="superscript"/>
          <w:rFonts w:ascii="Times New Roman" w:hAnsi="Times New Roman"/>
        </w:rPr>
        <w:t>μ</w:t>
      </w:r>
      <w:r>
        <w:rPr>
          <w:rStyle w:val="superscript"/>
        </w:rPr>
        <w:t>p</w:t>
      </w:r>
    </w:p>
    <w:p w14:paraId="192D5CF6" w14:textId="77777777" w:rsidR="00F443AC" w:rsidRDefault="00F443AC" w:rsidP="00F443AC"/>
    <w:p w14:paraId="7C53FAF7" w14:textId="77777777" w:rsidR="00F443AC" w:rsidRDefault="00F443AC" w:rsidP="00B37895">
      <w:r>
        <w:t xml:space="preserve">where the matrices </w:t>
      </w:r>
      <w:r w:rsidR="00B37895">
        <w:t>M</w:t>
      </w:r>
      <w:r w:rsidR="00B37895" w:rsidRPr="009C71BB">
        <w:rPr>
          <w:rStyle w:val="superscript"/>
        </w:rPr>
        <w:t>μν</w:t>
      </w:r>
      <w:r w:rsidR="00B37895">
        <w:t xml:space="preserve"> </w:t>
      </w:r>
      <w:r>
        <w:t xml:space="preserve">are one form of the </w:t>
      </w:r>
      <w:r w:rsidR="001F0FF2">
        <w:t xml:space="preserve">six </w:t>
      </w:r>
      <w:r>
        <w:t>ge</w:t>
      </w:r>
      <w:r w:rsidR="00B37895">
        <w:t xml:space="preserve">nerators </w:t>
      </w:r>
      <w:r w:rsidR="001F0FF2">
        <w:t>of</w:t>
      </w:r>
      <w:r w:rsidR="00B37895">
        <w:t xml:space="preserve"> the </w:t>
      </w:r>
      <w:r w:rsidR="001F0FF2">
        <w:t xml:space="preserve">vector representation of the </w:t>
      </w:r>
      <w:r w:rsidR="00B37895">
        <w:t>Lorentz Group</w:t>
      </w:r>
      <w:r w:rsidR="001F0FF2">
        <w:t>. They</w:t>
      </w:r>
      <w:r w:rsidR="00B37895">
        <w:t xml:space="preserve"> are constructed from the elements of the metric tensor g = </w:t>
      </w:r>
      <w:r w:rsidR="001D375B">
        <w:t>diag(1,-1,-1,-1)</w:t>
      </w:r>
      <w:r w:rsidR="00B37895">
        <w:t xml:space="preserve">. </w:t>
      </w:r>
      <w:r w:rsidR="001D375B">
        <w:t xml:space="preserve"> The σ</w:t>
      </w:r>
      <w:r w:rsidR="001D375B">
        <w:rPr>
          <w:rStyle w:val="subscript"/>
        </w:rPr>
        <w:t>ij</w:t>
      </w:r>
      <w:r w:rsidR="001D375B" w:rsidRPr="001D375B">
        <w:rPr>
          <w:rStyle w:val="subscript"/>
        </w:rPr>
        <w:t xml:space="preserve"> </w:t>
      </w:r>
      <w:r w:rsidR="001D375B">
        <w:t>are rotation parameters and σ</w:t>
      </w:r>
      <w:r w:rsidR="001D375B">
        <w:rPr>
          <w:rStyle w:val="subscript"/>
        </w:rPr>
        <w:t>k0</w:t>
      </w:r>
      <w:r w:rsidR="001D375B">
        <w:t xml:space="preserve"> are boost parameters. </w:t>
      </w:r>
      <w:r w:rsidR="00830B87">
        <w:t>σ</w:t>
      </w:r>
      <w:r w:rsidR="00830B87" w:rsidRPr="00830B87">
        <w:rPr>
          <w:rStyle w:val="subscript"/>
        </w:rPr>
        <w:t>μν</w:t>
      </w:r>
      <w:r w:rsidR="00830B87">
        <w:t xml:space="preserve"> and M</w:t>
      </w:r>
      <w:r w:rsidR="00830B87">
        <w:rPr>
          <w:rStyle w:val="superscript"/>
        </w:rPr>
        <w:t>μν</w:t>
      </w:r>
      <w:r w:rsidR="00830B87">
        <w:t xml:space="preserve"> are both antisymmetric. </w:t>
      </w:r>
    </w:p>
    <w:p w14:paraId="3CCFDF60" w14:textId="77777777" w:rsidR="00EF3AF9" w:rsidRDefault="00EF3AF9" w:rsidP="00B37895"/>
    <w:p w14:paraId="0DB93348" w14:textId="77777777" w:rsidR="00292A59" w:rsidRDefault="00292A59" w:rsidP="00292A59">
      <w:pPr>
        <w:pStyle w:val="Heading3"/>
      </w:pPr>
      <w:bookmarkStart w:id="1850" w:name="_Toc246914140"/>
      <w:bookmarkStart w:id="1851" w:name="_Toc246914222"/>
      <w:bookmarkStart w:id="1852" w:name="_Toc246914447"/>
      <w:bookmarkStart w:id="1853" w:name="_Toc275959295"/>
      <w:r>
        <w:t xml:space="preserve">(d) </w:t>
      </w:r>
      <w:r w:rsidR="005B3A66">
        <w:t>Summary</w:t>
      </w:r>
      <w:bookmarkEnd w:id="1850"/>
      <w:r w:rsidR="0083695A">
        <w:t>:  x-space is now a real Hilbert Space</w:t>
      </w:r>
      <w:bookmarkEnd w:id="1851"/>
      <w:bookmarkEnd w:id="1852"/>
      <w:r w:rsidR="00B21737">
        <w:t xml:space="preserve"> .</w:t>
      </w:r>
      <w:bookmarkEnd w:id="1853"/>
      <w:r w:rsidR="00B21737">
        <w:t xml:space="preserve">  </w:t>
      </w:r>
    </w:p>
    <w:p w14:paraId="14F0F6A0" w14:textId="77777777" w:rsidR="00B21737" w:rsidRPr="00B21737" w:rsidRDefault="00B21737" w:rsidP="00B21737"/>
    <w:p w14:paraId="7B3204B4" w14:textId="77777777" w:rsidR="00EF3AF9" w:rsidRDefault="00B21737" w:rsidP="00B37895">
      <w:r>
        <w:t>I</w:t>
      </w:r>
      <w:r w:rsidR="00EF3AF9">
        <w:t>f our x-space is not simply a bland vector space but is a metric space having a metric matrix G</w:t>
      </w:r>
      <w:r w:rsidR="00EF3AF9">
        <w:rPr>
          <w:rStyle w:val="subscript"/>
        </w:rPr>
        <w:t>ab</w:t>
      </w:r>
      <w:r w:rsidR="00EF3AF9">
        <w:t xml:space="preserve"> </w:t>
      </w:r>
      <w:r w:rsidR="001A2754">
        <w:t>(the vector space is "endowed" with a metric)</w:t>
      </w:r>
      <w:r w:rsidR="00EF3AF9">
        <w:t>, then</w:t>
      </w:r>
      <w:r w:rsidR="001A2754">
        <w:t>,</w:t>
      </w:r>
      <w:r w:rsidR="00EF3AF9">
        <w:t xml:space="preserve"> if we identify our raising tensor g</w:t>
      </w:r>
      <w:r w:rsidR="00EF3AF9">
        <w:rPr>
          <w:rStyle w:val="subscript"/>
        </w:rPr>
        <w:t>ab</w:t>
      </w:r>
      <w:r w:rsidR="00EF3AF9">
        <w:t xml:space="preserve"> in x-space with G</w:t>
      </w:r>
      <w:r w:rsidR="00EF3AF9">
        <w:rPr>
          <w:rStyle w:val="subscript"/>
        </w:rPr>
        <w:t>ab</w:t>
      </w:r>
      <w:r w:rsidR="00EF3AF9">
        <w:t xml:space="preserve">, we </w:t>
      </w:r>
      <w:r w:rsidR="001A2754">
        <w:t>shall</w:t>
      </w:r>
      <w:r w:rsidR="00EF3AF9">
        <w:t xml:space="preserve"> find that</w:t>
      </w:r>
      <w:r w:rsidR="001A2754">
        <w:t xml:space="preserve"> the</w:t>
      </w:r>
      <w:r w:rsidR="00EF3AF9">
        <w:t xml:space="preserve"> x'-space is also a metric space with metric matrix G'</w:t>
      </w:r>
      <w:r w:rsidR="00EF3AF9">
        <w:rPr>
          <w:rStyle w:val="subscript"/>
        </w:rPr>
        <w:t>ab</w:t>
      </w:r>
      <w:r w:rsidR="00EF3AF9">
        <w:t xml:space="preserve"> = g'</w:t>
      </w:r>
      <w:r w:rsidR="00EF3AF9">
        <w:rPr>
          <w:rStyle w:val="subscript"/>
        </w:rPr>
        <w:t>ab</w:t>
      </w:r>
      <w:r w:rsidR="00EF3AF9">
        <w:t xml:space="preserve"> . Moreover, </w:t>
      </w:r>
      <w:r w:rsidR="001A2754">
        <w:t>we shall</w:t>
      </w:r>
      <w:r w:rsidR="00EF3AF9">
        <w:t xml:space="preserve"> find that the "length"</w:t>
      </w:r>
      <w:r w:rsidR="001A2754">
        <w:t xml:space="preserve"> (squared)</w:t>
      </w:r>
      <w:r w:rsidR="00EF3AF9">
        <w:t xml:space="preserve"> of any vector, as defined by g</w:t>
      </w:r>
      <w:r w:rsidR="00EF3AF9">
        <w:rPr>
          <w:rStyle w:val="subscript"/>
        </w:rPr>
        <w:t>ab</w:t>
      </w:r>
      <w:r w:rsidR="00EF3AF9">
        <w:t>v</w:t>
      </w:r>
      <w:r w:rsidR="00EF3AF9">
        <w:rPr>
          <w:rStyle w:val="superscript"/>
        </w:rPr>
        <w:t>a</w:t>
      </w:r>
      <w:r w:rsidR="001A2754">
        <w:t>v</w:t>
      </w:r>
      <w:r w:rsidR="00EF3AF9">
        <w:rPr>
          <w:rStyle w:val="superscript"/>
        </w:rPr>
        <w:t>b</w:t>
      </w:r>
      <w:r w:rsidR="001A2754">
        <w:t>,</w:t>
      </w:r>
      <w:r w:rsidR="00EF3AF9">
        <w:t xml:space="preserve"> will be the same in both spaces. </w:t>
      </w:r>
      <w:r w:rsidR="000E4809">
        <w:t xml:space="preserve">Without the identification of g = G, we would have v.v </w:t>
      </w:r>
      <w:r w:rsidR="00606239">
        <w:t>≠ |</w:t>
      </w:r>
      <w:r w:rsidR="000E4809">
        <w:t>v|</w:t>
      </w:r>
      <w:r w:rsidR="000E4809">
        <w:rPr>
          <w:rStyle w:val="superscript"/>
        </w:rPr>
        <w:t>2</w:t>
      </w:r>
      <w:r w:rsidR="000E4809">
        <w:t xml:space="preserve">. </w:t>
      </w:r>
      <w:r w:rsidR="00562131">
        <w:t xml:space="preserve">Naturally we want to </w:t>
      </w:r>
      <w:r w:rsidR="00562131" w:rsidRPr="00613667">
        <w:rPr>
          <w:i/>
        </w:rPr>
        <w:t>have</w:t>
      </w:r>
      <w:r w:rsidR="00606239">
        <w:t xml:space="preserve"> v.v =  |</w:t>
      </w:r>
      <w:r w:rsidR="00562131">
        <w:t>v|</w:t>
      </w:r>
      <w:r w:rsidR="00562131">
        <w:rPr>
          <w:rStyle w:val="superscript"/>
        </w:rPr>
        <w:t>2</w:t>
      </w:r>
      <w:r w:rsidR="00562131">
        <w:t xml:space="preserve"> , so we could have start</w:t>
      </w:r>
      <w:r w:rsidR="009601DE">
        <w:t>ed</w:t>
      </w:r>
      <w:r w:rsidR="00562131">
        <w:t xml:space="preserve"> off at the beginning defining g</w:t>
      </w:r>
      <w:r w:rsidR="00562131">
        <w:rPr>
          <w:rStyle w:val="subscript"/>
        </w:rPr>
        <w:t>ab</w:t>
      </w:r>
      <w:r w:rsidR="00562131">
        <w:t xml:space="preserve"> = G</w:t>
      </w:r>
      <w:r w:rsidR="00562131">
        <w:rPr>
          <w:rStyle w:val="subscript"/>
        </w:rPr>
        <w:t>ab</w:t>
      </w:r>
      <w:r w:rsidR="00562131">
        <w:t>, as many authors do. We just wanted to show that the whole tensor world, useless as it might be without the norm = scalar connection, could be constructed from any symmetric invertible matrix g</w:t>
      </w:r>
      <w:r w:rsidR="00562131">
        <w:rPr>
          <w:rStyle w:val="subscript"/>
        </w:rPr>
        <w:t>ab</w:t>
      </w:r>
      <w:r w:rsidR="00562131">
        <w:t xml:space="preserve">. </w:t>
      </w:r>
      <w:r w:rsidR="0074605B">
        <w:tab/>
      </w:r>
    </w:p>
    <w:p w14:paraId="48EB7084" w14:textId="77777777" w:rsidR="00292A59" w:rsidRDefault="0074605B" w:rsidP="00DB3B12">
      <w:r>
        <w:tab/>
      </w:r>
      <w:r w:rsidR="00613667">
        <w:t>It might be added</w:t>
      </w:r>
      <w:r>
        <w:t xml:space="preserve"> that u.v = g</w:t>
      </w:r>
      <w:r>
        <w:rPr>
          <w:rStyle w:val="subscript"/>
        </w:rPr>
        <w:t>ab</w:t>
      </w:r>
      <w:r>
        <w:t>u</w:t>
      </w:r>
      <w:r>
        <w:rPr>
          <w:rStyle w:val="superscript"/>
        </w:rPr>
        <w:t>a</w:t>
      </w:r>
      <w:r>
        <w:t>v</w:t>
      </w:r>
      <w:r>
        <w:rPr>
          <w:rStyle w:val="superscript"/>
        </w:rPr>
        <w:t>b</w:t>
      </w:r>
      <w:r>
        <w:t xml:space="preserve">  ca</w:t>
      </w:r>
      <w:r w:rsidR="00DF08AF">
        <w:t>n be regarded as an</w:t>
      </w:r>
      <w:r>
        <w:t xml:space="preserve"> "inner product" (u,v) = u.v </w:t>
      </w:r>
      <w:r w:rsidR="00DF08AF">
        <w:t xml:space="preserve"> of</w:t>
      </w:r>
      <w:r w:rsidR="009601DE">
        <w:t xml:space="preserve"> two vectors (in x-space). </w:t>
      </w:r>
      <w:r>
        <w:t>Since our x-space</w:t>
      </w:r>
      <w:r w:rsidR="00012D4B">
        <w:t xml:space="preserve"> with g</w:t>
      </w:r>
      <w:r w:rsidR="009601DE">
        <w:t xml:space="preserve"> </w:t>
      </w:r>
      <w:r w:rsidR="00012D4B">
        <w:t>= G</w:t>
      </w:r>
      <w:r>
        <w:t xml:space="preserve"> is then using  || u ||</w:t>
      </w:r>
      <w:r>
        <w:rPr>
          <w:rStyle w:val="superscript"/>
        </w:rPr>
        <w:t>2</w:t>
      </w:r>
      <w:r>
        <w:t xml:space="preserve"> = (u,u) and d(u,v) = || u - v || </w:t>
      </w:r>
      <w:r w:rsidR="00613667">
        <w:t xml:space="preserve"> (the natural norm and the natural metric), our x-space is in fact a </w:t>
      </w:r>
      <w:r w:rsidR="00613667" w:rsidRPr="005B3A66">
        <w:rPr>
          <w:b/>
        </w:rPr>
        <w:t xml:space="preserve">real Hilbert </w:t>
      </w:r>
      <w:r w:rsidR="00012D4B">
        <w:rPr>
          <w:b/>
        </w:rPr>
        <w:t>s</w:t>
      </w:r>
      <w:r w:rsidR="00613667" w:rsidRPr="005B3A66">
        <w:rPr>
          <w:b/>
        </w:rPr>
        <w:t>pace</w:t>
      </w:r>
      <w:r w:rsidR="00613667">
        <w:t xml:space="preserve">, </w:t>
      </w:r>
      <w:r w:rsidR="00012D4B">
        <w:t>in which</w:t>
      </w:r>
      <w:r w:rsidR="00613667">
        <w:t xml:space="preserve"> all vectors are real, so we have (u,v)  = u.v = v.u = (v,u).</w:t>
      </w:r>
      <w:r w:rsidR="00012D4B">
        <w:t xml:space="preserve"> </w:t>
      </w:r>
    </w:p>
    <w:p w14:paraId="0B484D00" w14:textId="77777777" w:rsidR="00F47CB7" w:rsidRDefault="00292A59" w:rsidP="00DB3B12">
      <w:r>
        <w:tab/>
      </w:r>
      <w:r w:rsidR="00DF08AF">
        <w:t xml:space="preserve">In this entire document, x and x' are regarded as real coordinates. </w:t>
      </w:r>
      <w:r>
        <w:t xml:space="preserve">We could generalize to complex coordinates by doubling the number of real coordinates as in z = x + iy, </w:t>
      </w:r>
      <w:r w:rsidR="005B3A66">
        <w:t>or perhaps in some other</w:t>
      </w:r>
      <w:r w:rsidR="00012D4B">
        <w:t xml:space="preserve"> way, but we shall not digress into that subject. </w:t>
      </w:r>
    </w:p>
    <w:p w14:paraId="6FBEB2B1" w14:textId="77777777" w:rsidR="00F65870" w:rsidRDefault="00F65870" w:rsidP="00DB3B12"/>
    <w:p w14:paraId="01DA2B43" w14:textId="77777777" w:rsidR="00F65870" w:rsidRDefault="00387649" w:rsidP="00DB3B12">
      <w:pPr>
        <w:pStyle w:val="Heading2"/>
      </w:pPr>
      <w:bookmarkStart w:id="1854" w:name="_Toc246251183"/>
      <w:bookmarkStart w:id="1855" w:name="_Toc246251216"/>
      <w:bookmarkStart w:id="1856" w:name="_Toc246303884"/>
      <w:bookmarkStart w:id="1857" w:name="_Toc246306116"/>
      <w:bookmarkStart w:id="1858" w:name="_Toc246308495"/>
      <w:bookmarkStart w:id="1859" w:name="_Toc246308522"/>
      <w:bookmarkStart w:id="1860" w:name="_Toc246308562"/>
      <w:bookmarkStart w:id="1861" w:name="_Toc246308647"/>
      <w:bookmarkStart w:id="1862" w:name="_Toc246308674"/>
      <w:bookmarkStart w:id="1863" w:name="_Toc246308701"/>
      <w:bookmarkStart w:id="1864" w:name="_Toc246308729"/>
      <w:bookmarkStart w:id="1865" w:name="_Toc246308757"/>
      <w:bookmarkStart w:id="1866" w:name="_Toc246308785"/>
      <w:bookmarkStart w:id="1867" w:name="_Toc246308870"/>
      <w:bookmarkStart w:id="1868" w:name="_Toc246308930"/>
      <w:bookmarkStart w:id="1869" w:name="_Toc246308958"/>
      <w:bookmarkStart w:id="1870" w:name="_Toc246308986"/>
      <w:bookmarkStart w:id="1871" w:name="_Toc246321017"/>
      <w:bookmarkStart w:id="1872" w:name="_Toc246321225"/>
      <w:bookmarkStart w:id="1873" w:name="_Toc246321260"/>
      <w:bookmarkStart w:id="1874" w:name="_Toc246321295"/>
      <w:bookmarkStart w:id="1875" w:name="_Toc246400906"/>
      <w:bookmarkStart w:id="1876" w:name="_Toc246400983"/>
      <w:bookmarkStart w:id="1877" w:name="_Toc246401149"/>
      <w:bookmarkStart w:id="1878" w:name="_Toc246401241"/>
      <w:bookmarkStart w:id="1879" w:name="_Toc246401763"/>
      <w:bookmarkStart w:id="1880" w:name="_Toc246403007"/>
      <w:bookmarkStart w:id="1881" w:name="_Toc246412372"/>
      <w:bookmarkStart w:id="1882" w:name="_Toc246412420"/>
      <w:bookmarkStart w:id="1883" w:name="_Toc246412468"/>
      <w:bookmarkStart w:id="1884" w:name="_Toc246414346"/>
      <w:bookmarkStart w:id="1885" w:name="_Toc246414394"/>
      <w:bookmarkStart w:id="1886" w:name="_Toc246426666"/>
      <w:bookmarkStart w:id="1887" w:name="_Toc246426721"/>
      <w:bookmarkStart w:id="1888" w:name="_Toc246426776"/>
      <w:bookmarkStart w:id="1889" w:name="_Toc246426831"/>
      <w:bookmarkStart w:id="1890" w:name="_Toc246427052"/>
      <w:bookmarkStart w:id="1891" w:name="_Toc246469772"/>
      <w:bookmarkStart w:id="1892" w:name="_Toc246559747"/>
      <w:bookmarkStart w:id="1893" w:name="_Toc246599407"/>
      <w:bookmarkStart w:id="1894" w:name="_Toc246600774"/>
      <w:bookmarkStart w:id="1895" w:name="_Toc246647623"/>
      <w:bookmarkStart w:id="1896" w:name="_Toc246647681"/>
      <w:bookmarkStart w:id="1897" w:name="_Toc246648108"/>
      <w:bookmarkStart w:id="1898" w:name="_Toc246648793"/>
      <w:bookmarkStart w:id="1899" w:name="_Toc246648919"/>
      <w:bookmarkStart w:id="1900" w:name="_Toc246649384"/>
      <w:bookmarkStart w:id="1901" w:name="_Toc246650034"/>
      <w:bookmarkStart w:id="1902" w:name="_Toc246650275"/>
      <w:bookmarkStart w:id="1903" w:name="_Toc246650660"/>
      <w:bookmarkStart w:id="1904" w:name="_Toc246650821"/>
      <w:bookmarkStart w:id="1905" w:name="_Toc246651045"/>
      <w:bookmarkStart w:id="1906" w:name="_Toc246651302"/>
      <w:bookmarkStart w:id="1907" w:name="_Toc246651673"/>
      <w:bookmarkStart w:id="1908" w:name="_Toc246651823"/>
      <w:bookmarkStart w:id="1909" w:name="_Toc246652078"/>
      <w:bookmarkStart w:id="1910" w:name="_Toc246733048"/>
      <w:bookmarkStart w:id="1911" w:name="_Toc246736972"/>
      <w:bookmarkStart w:id="1912" w:name="_Toc246740200"/>
      <w:bookmarkStart w:id="1913" w:name="_Toc246748731"/>
      <w:bookmarkStart w:id="1914" w:name="_Toc246748789"/>
      <w:bookmarkStart w:id="1915" w:name="_Toc246748847"/>
      <w:bookmarkStart w:id="1916" w:name="_Toc246768047"/>
      <w:bookmarkStart w:id="1917" w:name="_Toc246768110"/>
      <w:bookmarkStart w:id="1918" w:name="_Toc246768268"/>
      <w:bookmarkStart w:id="1919" w:name="_Toc246768376"/>
      <w:bookmarkStart w:id="1920" w:name="_Toc246768440"/>
      <w:bookmarkStart w:id="1921" w:name="_Toc246768503"/>
      <w:bookmarkStart w:id="1922" w:name="_Toc246768578"/>
      <w:bookmarkStart w:id="1923" w:name="_Toc246826411"/>
      <w:bookmarkStart w:id="1924" w:name="_Toc246827819"/>
      <w:bookmarkStart w:id="1925" w:name="_Toc246828430"/>
      <w:bookmarkStart w:id="1926" w:name="_Toc246828543"/>
      <w:bookmarkStart w:id="1927" w:name="_Toc246828671"/>
      <w:bookmarkStart w:id="1928" w:name="_Toc246828867"/>
      <w:bookmarkStart w:id="1929" w:name="_Toc246835060"/>
      <w:bookmarkStart w:id="1930" w:name="_Toc246848700"/>
      <w:bookmarkStart w:id="1931" w:name="_Toc246904553"/>
      <w:bookmarkStart w:id="1932" w:name="_Toc246904943"/>
      <w:bookmarkStart w:id="1933" w:name="_Toc246905022"/>
      <w:bookmarkStart w:id="1934" w:name="_Toc246905101"/>
      <w:bookmarkStart w:id="1935" w:name="_Toc246905180"/>
      <w:bookmarkStart w:id="1936" w:name="_Toc246905261"/>
      <w:bookmarkStart w:id="1937" w:name="_Toc246906096"/>
      <w:bookmarkStart w:id="1938" w:name="_Toc246906176"/>
      <w:bookmarkStart w:id="1939" w:name="_Toc246914141"/>
      <w:bookmarkStart w:id="1940" w:name="_Toc246914223"/>
      <w:bookmarkStart w:id="1941" w:name="_Toc246914448"/>
      <w:bookmarkStart w:id="1942" w:name="_Toc275959296"/>
      <w:r>
        <w:t>8</w:t>
      </w:r>
      <w:r w:rsidR="00F65870" w:rsidRPr="00BE0483">
        <w:t xml:space="preserve">. </w:t>
      </w:r>
      <w:r w:rsidR="00F65870">
        <w:t>Interlude</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14:paraId="29BA5FAA" w14:textId="77777777" w:rsidR="00F65870" w:rsidRDefault="00F65870" w:rsidP="00DB3B12">
      <w:pPr>
        <w:rPr>
          <w:b/>
        </w:rPr>
      </w:pPr>
    </w:p>
    <w:p w14:paraId="6DF4CAAF" w14:textId="77777777" w:rsidR="00F65870" w:rsidRDefault="00F65870" w:rsidP="00DB3B12">
      <w:r>
        <w:t xml:space="preserve">In sections prior to Section </w:t>
      </w:r>
      <w:r w:rsidR="00B04A35">
        <w:t>7</w:t>
      </w:r>
      <w:r>
        <w:t xml:space="preserve"> above, we consider</w:t>
      </w:r>
      <w:r w:rsidR="00B04A35">
        <w:t>ed</w:t>
      </w:r>
      <w:r>
        <w:t xml:space="preserve"> an arbitrary transformation T from one space to another</w:t>
      </w:r>
      <w:r w:rsidR="00485273">
        <w:t xml:space="preserve"> which we characterized by the way </w:t>
      </w:r>
      <w:r w:rsidR="0085486D">
        <w:t xml:space="preserve">the </w:t>
      </w:r>
      <w:r w:rsidR="00485273">
        <w:t>differential dx</w:t>
      </w:r>
      <w:r w:rsidR="00485273">
        <w:rPr>
          <w:rStyle w:val="superscript"/>
        </w:rPr>
        <w:t>α</w:t>
      </w:r>
      <w:r w:rsidR="00485273">
        <w:t xml:space="preserve"> coordinates transformed under T</w:t>
      </w:r>
    </w:p>
    <w:p w14:paraId="631088D1" w14:textId="77777777" w:rsidR="00485273" w:rsidRDefault="00485273" w:rsidP="00DB3B12"/>
    <w:p w14:paraId="0C5DB3D6" w14:textId="77777777" w:rsidR="00485273" w:rsidRDefault="00485273" w:rsidP="00DB3B12">
      <w:r>
        <w:tab/>
        <w:t>dx'</w:t>
      </w:r>
      <w:r>
        <w:rPr>
          <w:rStyle w:val="superscript"/>
        </w:rPr>
        <w:t xml:space="preserve">a </w:t>
      </w:r>
      <w:r>
        <w:t xml:space="preserve">=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rsidRPr="00286250">
        <w:t xml:space="preserve"> </w:t>
      </w:r>
      <w:r>
        <w:t>dx</w:t>
      </w:r>
      <w:r>
        <w:rPr>
          <w:rStyle w:val="superscript"/>
        </w:rPr>
        <w:t>b</w:t>
      </w:r>
      <w:r>
        <w:t xml:space="preserve">    ≡ T</w:t>
      </w:r>
      <w:r>
        <w:rPr>
          <w:rStyle w:val="superscript"/>
        </w:rPr>
        <w:t>a</w:t>
      </w:r>
      <w:r>
        <w:rPr>
          <w:rStyle w:val="subscript"/>
        </w:rPr>
        <w:t xml:space="preserve">b </w:t>
      </w:r>
      <w:r>
        <w:t>dx</w:t>
      </w:r>
      <w:r>
        <w:rPr>
          <w:rStyle w:val="superscript"/>
        </w:rPr>
        <w:t>b</w:t>
      </w:r>
      <w:r>
        <w:t xml:space="preserve"> </w:t>
      </w:r>
    </w:p>
    <w:p w14:paraId="01C8E087" w14:textId="77777777" w:rsidR="00485273" w:rsidRDefault="00485273" w:rsidP="00DB3B12"/>
    <w:p w14:paraId="125A4EF9" w14:textId="77777777" w:rsidR="00485273" w:rsidRDefault="00485273" w:rsidP="00DB3B12">
      <w:r>
        <w:t xml:space="preserve">We considered examples in which T was a constant, and in which T depended on the coordinates. In the first </w:t>
      </w:r>
      <w:r w:rsidR="00D24186">
        <w:t>example</w:t>
      </w:r>
      <w:r>
        <w:t xml:space="preserve"> T was linear, in the second </w:t>
      </w:r>
      <w:r w:rsidR="00D24186">
        <w:t>example</w:t>
      </w:r>
      <w:r>
        <w:t>, not. We then regarded the above transformation rule as applying to any contravariant vector V</w:t>
      </w:r>
      <w:r w:rsidR="0085486D">
        <w:t>,</w:t>
      </w:r>
    </w:p>
    <w:p w14:paraId="2D945537" w14:textId="77777777" w:rsidR="00485273" w:rsidRDefault="00485273" w:rsidP="00DB3B12"/>
    <w:p w14:paraId="2E95F6A6" w14:textId="77777777" w:rsidR="00485273" w:rsidRDefault="009601DE" w:rsidP="00DB3B12">
      <w:bookmarkStart w:id="1943" w:name="_Toc246600775"/>
      <w:r>
        <w:tab/>
      </w:r>
      <w:r w:rsidR="00485273">
        <w:t xml:space="preserve">V' </w:t>
      </w:r>
      <w:r w:rsidR="00485273">
        <w:rPr>
          <w:rStyle w:val="superscript"/>
        </w:rPr>
        <w:t xml:space="preserve">a </w:t>
      </w:r>
      <w:r w:rsidR="00485273">
        <w:t>= T</w:t>
      </w:r>
      <w:r w:rsidR="00485273">
        <w:rPr>
          <w:rStyle w:val="superscript"/>
        </w:rPr>
        <w:t>a</w:t>
      </w:r>
      <w:r w:rsidR="00485273">
        <w:rPr>
          <w:rStyle w:val="subscript"/>
        </w:rPr>
        <w:t>b</w:t>
      </w:r>
      <w:r w:rsidR="00485273" w:rsidRPr="00286250">
        <w:t xml:space="preserve"> </w:t>
      </w:r>
      <w:r w:rsidR="00485273">
        <w:t>V</w:t>
      </w:r>
      <w:r w:rsidR="00485273">
        <w:rPr>
          <w:rStyle w:val="superscript"/>
        </w:rPr>
        <w:t>b</w:t>
      </w:r>
      <w:bookmarkEnd w:id="1943"/>
    </w:p>
    <w:p w14:paraId="4A2405B6" w14:textId="77777777" w:rsidR="00485273" w:rsidRDefault="00485273" w:rsidP="00DB3B12"/>
    <w:p w14:paraId="62FBF4ED" w14:textId="77777777" w:rsidR="00485273" w:rsidRDefault="00485273" w:rsidP="00DB3B12">
      <w:r>
        <w:t xml:space="preserve">and we extended this idea to define the transformation of contravariant tensors of arbitrary rank. </w:t>
      </w:r>
    </w:p>
    <w:p w14:paraId="76F011D2" w14:textId="77777777" w:rsidR="00D24186" w:rsidRDefault="00D24186" w:rsidP="00DB3B12">
      <w:r>
        <w:tab/>
        <w:t>We then considered a different form of our transformation</w:t>
      </w:r>
    </w:p>
    <w:p w14:paraId="72E88A71" w14:textId="77777777" w:rsidR="00D24186" w:rsidRDefault="00D24186" w:rsidP="00DB3B12"/>
    <w:p w14:paraId="5E13F348" w14:textId="77777777" w:rsidR="00D24186" w:rsidRDefault="00D24186" w:rsidP="00DB3B12">
      <w:r>
        <w:tab/>
        <w:t>dx'</w:t>
      </w:r>
      <w:r w:rsidRPr="00107EAF">
        <w:rPr>
          <w:rStyle w:val="subscript"/>
        </w:rPr>
        <w:t>a</w:t>
      </w:r>
      <w:r>
        <w:rPr>
          <w:rStyle w:val="superscript"/>
        </w:rPr>
        <w:t xml:space="preserve"> </w:t>
      </w:r>
      <w:r>
        <w:t xml:space="preserve">=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rsidRPr="00286250">
        <w:t xml:space="preserve"> </w:t>
      </w:r>
      <w:r>
        <w:t>dx</w:t>
      </w:r>
      <w:r>
        <w:rPr>
          <w:rStyle w:val="subscript"/>
        </w:rPr>
        <w:t>b</w:t>
      </w:r>
      <w:r>
        <w:t xml:space="preserve">    ≡ T</w:t>
      </w:r>
      <w:r>
        <w:rPr>
          <w:rStyle w:val="subscript"/>
        </w:rPr>
        <w:t>a</w:t>
      </w:r>
      <w:r>
        <w:rPr>
          <w:rStyle w:val="superscript"/>
        </w:rPr>
        <w:t>b</w:t>
      </w:r>
      <w:r>
        <w:rPr>
          <w:rStyle w:val="subscript"/>
        </w:rPr>
        <w:t xml:space="preserve"> </w:t>
      </w:r>
      <w:r>
        <w:t>dx</w:t>
      </w:r>
      <w:r w:rsidRPr="00084B79">
        <w:rPr>
          <w:rStyle w:val="subscript"/>
        </w:rPr>
        <w:t>b</w:t>
      </w:r>
    </w:p>
    <w:p w14:paraId="3E68F017" w14:textId="77777777" w:rsidR="00D24186" w:rsidRDefault="00D24186" w:rsidP="00DB3B12"/>
    <w:p w14:paraId="5ACF8183" w14:textId="77777777" w:rsidR="00D24186" w:rsidRDefault="00D24186" w:rsidP="00DB3B12">
      <w:r>
        <w:t xml:space="preserve">which acted on what we called covariant vectors, and we identified the gradient operator as such a vector. </w:t>
      </w:r>
    </w:p>
    <w:p w14:paraId="65A872A7" w14:textId="77777777" w:rsidR="00EA097A" w:rsidRPr="00B20180" w:rsidRDefault="00EA097A" w:rsidP="00DB3B12">
      <w:r>
        <w:tab/>
        <w:t>We then took an arbitrary symmetric invertible matrix g</w:t>
      </w:r>
      <w:r>
        <w:rPr>
          <w:rStyle w:val="subscript"/>
        </w:rPr>
        <w:t>ab</w:t>
      </w:r>
      <w:r>
        <w:t xml:space="preserve"> and its inverse g</w:t>
      </w:r>
      <w:r>
        <w:rPr>
          <w:rStyle w:val="superscript"/>
        </w:rPr>
        <w:t>ab</w:t>
      </w:r>
      <w:r>
        <w:t xml:space="preserve"> and we used this to construct new tensor objects by raising and lowering indices on existing objects. For example, we could take the physical covariant gradient vector ∂</w:t>
      </w:r>
      <w:r>
        <w:rPr>
          <w:rStyle w:val="subscript"/>
        </w:rPr>
        <w:t>a</w:t>
      </w:r>
      <w:r>
        <w:t xml:space="preserve">  and create a new contravariant object ∂</w:t>
      </w:r>
      <w:r>
        <w:rPr>
          <w:rStyle w:val="superscript"/>
        </w:rPr>
        <w:t>a</w:t>
      </w:r>
      <w:r>
        <w:t xml:space="preserve"> = g</w:t>
      </w:r>
      <w:r>
        <w:rPr>
          <w:rStyle w:val="superscript"/>
        </w:rPr>
        <w:t>ab</w:t>
      </w:r>
      <w:r>
        <w:t>∂</w:t>
      </w:r>
      <w:r>
        <w:rPr>
          <w:rStyle w:val="subscript"/>
        </w:rPr>
        <w:t>b</w:t>
      </w:r>
      <w:r>
        <w:t xml:space="preserve"> from it. And we could take a physical vector v</w:t>
      </w:r>
      <w:r>
        <w:rPr>
          <w:rStyle w:val="superscript"/>
        </w:rPr>
        <w:t>a</w:t>
      </w:r>
      <w:r>
        <w:t xml:space="preserve"> and create a new object v</w:t>
      </w:r>
      <w:r>
        <w:rPr>
          <w:rStyle w:val="subscript"/>
        </w:rPr>
        <w:t>a</w:t>
      </w:r>
      <w:r>
        <w:t xml:space="preserve"> = g</w:t>
      </w:r>
      <w:r>
        <w:rPr>
          <w:rStyle w:val="subscript"/>
        </w:rPr>
        <w:t>ab</w:t>
      </w:r>
      <w:r>
        <w:t>v</w:t>
      </w:r>
      <w:r>
        <w:rPr>
          <w:rStyle w:val="superscript"/>
        </w:rPr>
        <w:t>b</w:t>
      </w:r>
      <w:r w:rsidR="00B20180">
        <w:t xml:space="preserve"> from it. In this way, we constructed a whole tensor algebra world, starting from our known physical tensors. We noticed that if we contracted a covariant vector with a contravariant </w:t>
      </w:r>
      <w:r w:rsidR="00CC2AF0">
        <w:t>one</w:t>
      </w:r>
      <w:r w:rsidR="00B20180">
        <w:t xml:space="preserve">, the resulting object was a tensorial scalar that did not change under the transformation T. </w:t>
      </w:r>
      <w:r w:rsidR="009601DE">
        <w:t>E</w:t>
      </w:r>
      <w:r w:rsidR="00B20180">
        <w:t>xample</w:t>
      </w:r>
      <w:r w:rsidR="009601DE">
        <w:t>s</w:t>
      </w:r>
      <w:r w:rsidR="00B20180">
        <w:t xml:space="preserve"> would be ∂</w:t>
      </w:r>
      <w:r w:rsidR="00B20180">
        <w:rPr>
          <w:rStyle w:val="subscript"/>
        </w:rPr>
        <w:t>a</w:t>
      </w:r>
      <w:r w:rsidR="00B20180">
        <w:t>v</w:t>
      </w:r>
      <w:r w:rsidR="00B20180">
        <w:rPr>
          <w:rStyle w:val="superscript"/>
        </w:rPr>
        <w:t>a</w:t>
      </w:r>
      <w:r w:rsidR="00CC2AF0">
        <w:t xml:space="preserve">  or dx</w:t>
      </w:r>
      <w:r w:rsidR="00CC2AF0">
        <w:rPr>
          <w:rStyle w:val="subscript"/>
        </w:rPr>
        <w:t>a</w:t>
      </w:r>
      <w:r w:rsidR="00CC2AF0">
        <w:t>dx</w:t>
      </w:r>
      <w:r w:rsidR="00CC2AF0">
        <w:rPr>
          <w:rStyle w:val="superscript"/>
        </w:rPr>
        <w:t>a</w:t>
      </w:r>
      <w:r w:rsidR="00CC2AF0">
        <w:t>. Along the way, we found that in the transformed space (the x' space) the raising/lowering tensor was g'</w:t>
      </w:r>
      <w:r w:rsidR="00CC2AF0">
        <w:rPr>
          <w:rStyle w:val="subscript"/>
        </w:rPr>
        <w:t>ab</w:t>
      </w:r>
      <w:r w:rsidR="00CC2AF0">
        <w:t xml:space="preserve"> obtained from g</w:t>
      </w:r>
      <w:r w:rsidR="00CC2AF0">
        <w:rPr>
          <w:rStyle w:val="subscript"/>
        </w:rPr>
        <w:t xml:space="preserve">ab </w:t>
      </w:r>
      <w:r w:rsidR="00CC2AF0">
        <w:t xml:space="preserve">by the same rule that transforms any rank 2 tensor. </w:t>
      </w:r>
      <w:r w:rsidR="00B20180">
        <w:t xml:space="preserve">  </w:t>
      </w:r>
    </w:p>
    <w:p w14:paraId="0A43585F" w14:textId="77777777" w:rsidR="00485273" w:rsidRDefault="00DA1A86" w:rsidP="00DB3B12">
      <w:r>
        <w:tab/>
        <w:t>Each choice of g</w:t>
      </w:r>
      <w:r>
        <w:rPr>
          <w:rStyle w:val="subscript"/>
        </w:rPr>
        <w:t>ab</w:t>
      </w:r>
      <w:r>
        <w:t xml:space="preserve"> generated a whole different tensor algebra world. </w:t>
      </w:r>
    </w:p>
    <w:p w14:paraId="54A1F6F9" w14:textId="77777777" w:rsidR="00DA1A86" w:rsidRDefault="00DA1A86" w:rsidP="00DB3B12">
      <w:r>
        <w:tab/>
        <w:t xml:space="preserve">We then decided to consider a special type of vector space known as a metric space and we then </w:t>
      </w:r>
      <w:r w:rsidR="00F14115">
        <w:t>decided to select, as</w:t>
      </w:r>
      <w:r>
        <w:t xml:space="preserve"> the raising/lowering tensor g </w:t>
      </w:r>
      <w:r w:rsidR="00F14115">
        <w:t xml:space="preserve">of our tensor algebra, </w:t>
      </w:r>
      <w:r>
        <w:t xml:space="preserve">the metric tensor G of the metric space. So after doing this, the entire tensor algebra world is "carried" on the metric tensor G, which we then just called g. Change the metric tensor and you change the tensor algebra world -- all the non-physical objects change. </w:t>
      </w:r>
      <w:r w:rsidR="00F14C45">
        <w:t xml:space="preserve">When we made the association g = G, we found the distance (metric) between two neighboring points in x-space ( which we called ||dx||) could be identified with </w:t>
      </w:r>
      <w:r w:rsidR="005411AD">
        <w:t>a tensorial scalar object</w:t>
      </w:r>
      <w:r w:rsidR="00F14C45">
        <w:t xml:space="preserve"> of our tensor algebra. </w:t>
      </w:r>
      <w:r w:rsidR="006D3C93">
        <w:t xml:space="preserve">We decided this might be a </w:t>
      </w:r>
      <w:r w:rsidR="003F7D04">
        <w:t>"</w:t>
      </w:r>
      <w:r w:rsidR="006D3C93">
        <w:t>useful</w:t>
      </w:r>
      <w:r w:rsidR="003F7D04">
        <w:t>"</w:t>
      </w:r>
      <w:r w:rsidR="006D3C93">
        <w:t xml:space="preserve"> concept, and discussed t</w:t>
      </w:r>
      <w:r w:rsidR="00F14115">
        <w:t>wo examples where we managed to</w:t>
      </w:r>
      <w:r w:rsidR="006D3C93">
        <w:t>, in this way, connect the tensorial scalar property with a Cartesian distance in E</w:t>
      </w:r>
      <w:r w:rsidR="006D3C93">
        <w:rPr>
          <w:rStyle w:val="superscript"/>
        </w:rPr>
        <w:t>3</w:t>
      </w:r>
      <w:r w:rsidR="006D3C93">
        <w:t xml:space="preserve"> and then with the proper time of special relativity in Minkowski space. </w:t>
      </w:r>
    </w:p>
    <w:p w14:paraId="648C8CB7" w14:textId="77777777" w:rsidR="006D3C93" w:rsidRDefault="006D3C93" w:rsidP="00DB3B12">
      <w:r>
        <w:tab/>
        <w:t>We are now going to delve into a perhaps more mundane topic, that of curvilinear coordinates obtained by some transformation T from Cartesian coordinates</w:t>
      </w:r>
      <w:r w:rsidR="000F5AC9">
        <w:t xml:space="preserve">. </w:t>
      </w:r>
      <w:r>
        <w:t xml:space="preserve">We shall </w:t>
      </w:r>
      <w:r w:rsidR="00A04FBC">
        <w:t>normally only deal with contravariant vectors and in general we won't care about all the tensor algebra objects. However, we shall be interested in the metric tensor g'  in the transformed space, given that g = 1 in the Cartesian space. We shall find that g'</w:t>
      </w:r>
      <w:r w:rsidR="00A04FBC" w:rsidRPr="00CB63DC">
        <w:rPr>
          <w:rStyle w:val="subscript"/>
        </w:rPr>
        <w:t>ab</w:t>
      </w:r>
      <w:r w:rsidR="00A04FBC">
        <w:t xml:space="preserve"> = T</w:t>
      </w:r>
      <w:r w:rsidR="00A04FBC" w:rsidRPr="00CB63DC">
        <w:rPr>
          <w:rStyle w:val="subscript"/>
        </w:rPr>
        <w:t>a</w:t>
      </w:r>
      <w:r w:rsidR="00A04FBC" w:rsidRPr="00CB63DC">
        <w:rPr>
          <w:rStyle w:val="superscript"/>
        </w:rPr>
        <w:t>c</w:t>
      </w:r>
      <w:r w:rsidR="00A04FBC">
        <w:rPr>
          <w:rStyle w:val="subscript"/>
        </w:rPr>
        <w:t xml:space="preserve"> </w:t>
      </w:r>
      <w:r w:rsidR="00A04FBC">
        <w:t>T</w:t>
      </w:r>
      <w:r w:rsidR="00A04FBC" w:rsidRPr="00CB63DC">
        <w:rPr>
          <w:rStyle w:val="subscript"/>
        </w:rPr>
        <w:t>b</w:t>
      </w:r>
      <w:r w:rsidR="00A04FBC" w:rsidRPr="00CB63DC">
        <w:rPr>
          <w:rStyle w:val="superscript"/>
        </w:rPr>
        <w:t>c</w:t>
      </w:r>
      <w:r w:rsidR="00A04FBC">
        <w:t xml:space="preserve">  and is thus something easily computed for a</w:t>
      </w:r>
      <w:r w:rsidR="000F5AC9">
        <w:t>ny</w:t>
      </w:r>
      <w:r w:rsidR="00A04FBC">
        <w:t xml:space="preserve"> given transformation T. E</w:t>
      </w:r>
      <w:r w:rsidR="005411AD">
        <w:t xml:space="preserve">ach different transformation T </w:t>
      </w:r>
      <w:r w:rsidR="00A04FBC">
        <w:t>(there are an infinite number of them) defines a new curvilinear space. We shall find that the object g'</w:t>
      </w:r>
      <w:r w:rsidR="00A04FBC" w:rsidRPr="00CB63DC">
        <w:rPr>
          <w:rStyle w:val="subscript"/>
        </w:rPr>
        <w:t>ab</w:t>
      </w:r>
      <w:r w:rsidR="00A04FBC">
        <w:t xml:space="preserve"> tells us the relationship between certain </w:t>
      </w:r>
      <w:r w:rsidR="000F5AC9">
        <w:t xml:space="preserve">interesting vectors in the x' space, which will be of great interest to us. Then we shall go on to discover the form of objects like gradient, divergence and curl as they appear in the x' space. </w:t>
      </w:r>
    </w:p>
    <w:p w14:paraId="7EFF35A6" w14:textId="77777777" w:rsidR="000F5AC9" w:rsidRDefault="000F5AC9" w:rsidP="00DB3B12">
      <w:r>
        <w:tab/>
        <w:t>In the case of rotations and Lorentz transformations, we were interested in transformations that were all of a certain class</w:t>
      </w:r>
      <w:r w:rsidR="00334CCF">
        <w:t xml:space="preserve"> (perhaps all the transformation</w:t>
      </w:r>
      <w:r w:rsidR="005411AD">
        <w:t>s</w:t>
      </w:r>
      <w:r w:rsidR="00334CCF">
        <w:t xml:space="preserve"> of a class formed a group)</w:t>
      </w:r>
      <w:r>
        <w:t>, and each transformation could b</w:t>
      </w:r>
      <w:r w:rsidR="00334CCF">
        <w:t>e described by some parameters like T(</w:t>
      </w:r>
      <w:r w:rsidR="00334CCF" w:rsidRPr="00334CCF">
        <w:rPr>
          <w:b/>
        </w:rPr>
        <w:t>a</w:t>
      </w:r>
      <w:r w:rsidR="00334CCF">
        <w:t>,</w:t>
      </w:r>
      <w:r w:rsidR="00334CCF" w:rsidRPr="00334CCF">
        <w:rPr>
          <w:b/>
        </w:rPr>
        <w:t>b</w:t>
      </w:r>
      <w:r w:rsidR="00334CCF">
        <w:t xml:space="preserve">) for a Lorentz transformation, where </w:t>
      </w:r>
      <w:r w:rsidR="00334CCF" w:rsidRPr="00334CCF">
        <w:rPr>
          <w:b/>
        </w:rPr>
        <w:t>a</w:t>
      </w:r>
      <w:r w:rsidR="00334CCF">
        <w:t xml:space="preserve"> and </w:t>
      </w:r>
      <w:r w:rsidR="00334CCF" w:rsidRPr="00334CCF">
        <w:rPr>
          <w:b/>
        </w:rPr>
        <w:t>b</w:t>
      </w:r>
      <w:r w:rsidR="00334CCF">
        <w:t xml:space="preserve"> are certain rotation and boost parameters.  In dealing with curvilinear coordinates, we are more interested in a fixed transformation T that does not have any such parameters.  Along the same lines, in the rotation and relativity examples, the T transformations </w:t>
      </w:r>
      <w:r w:rsidR="0085486D">
        <w:t>do</w:t>
      </w:r>
      <w:r w:rsidR="00334CCF">
        <w:t xml:space="preserve"> not depend on the coordinates and </w:t>
      </w:r>
      <w:r w:rsidR="0085486D">
        <w:t>are</w:t>
      </w:r>
      <w:r w:rsidR="00334CCF">
        <w:t xml:space="preserve"> thus linear. In contrast, our curvilinear T transformations will always depend on the coordinates and will always be non-linear. </w:t>
      </w:r>
    </w:p>
    <w:p w14:paraId="1FBA1419" w14:textId="77777777" w:rsidR="00B315F3" w:rsidRPr="00855A0E" w:rsidRDefault="00B315F3" w:rsidP="00DB3B12">
      <w:r>
        <w:tab/>
        <w:t>We might just mention while "interluding" that</w:t>
      </w:r>
      <w:r w:rsidR="00DF4208">
        <w:t>,</w:t>
      </w:r>
      <w:r>
        <w:t xml:space="preserve"> in the case of a set of linear transformation</w:t>
      </w:r>
      <w:r w:rsidR="00855A0E">
        <w:t>s</w:t>
      </w:r>
      <w:r>
        <w:t xml:space="preserve"> that form a group, such as the Rotation Group SO(3) or the Lorentz Group SO(3,1), the vectors can be associated with a certain "</w:t>
      </w:r>
      <w:r w:rsidR="00855A0E">
        <w:t xml:space="preserve">vector </w:t>
      </w:r>
      <w:r>
        <w:t>representation" of the group. In the rotation case, a vector v</w:t>
      </w:r>
      <w:r w:rsidRPr="00B315F3">
        <w:rPr>
          <w:rStyle w:val="superscript"/>
        </w:rPr>
        <w:t>a</w:t>
      </w:r>
      <w:r>
        <w:t xml:space="preserve"> is associated with the j = 1 representation of SO(3), and in the Lorentz group case the vector a</w:t>
      </w:r>
      <w:r>
        <w:rPr>
          <w:rStyle w:val="superscript"/>
        </w:rPr>
        <w:t>μ</w:t>
      </w:r>
      <w:r>
        <w:t xml:space="preserve"> is associated with the 1/2 </w:t>
      </w:r>
      <w:r>
        <w:sym w:font="Symbol" w:char="F0C5"/>
      </w:r>
      <w:r>
        <w:t xml:space="preserve"> 1/2 representation</w:t>
      </w:r>
      <w:r w:rsidR="00855A0E">
        <w:t xml:space="preserve"> of SO(3,1)</w:t>
      </w:r>
      <w:r>
        <w:t xml:space="preserve">. In this context, the various tensors of the tensor algebra can be associated with direct product representations of these groups, and a bit more life is thereby pumped into the tensor algebra world. </w:t>
      </w:r>
      <w:r w:rsidR="00855A0E">
        <w:t>For example, these tensors can be "reduced" to a sum of "irreducible" representations. An example is the tensor Q</w:t>
      </w:r>
      <w:r w:rsidR="00855A0E">
        <w:rPr>
          <w:rStyle w:val="superscript"/>
        </w:rPr>
        <w:t>ij</w:t>
      </w:r>
      <w:r w:rsidR="00855A0E">
        <w:t xml:space="preserve"> which is a 1 </w:t>
      </w:r>
      <w:r w:rsidR="00855A0E">
        <w:sym w:font="Symbol" w:char="F0C4"/>
      </w:r>
      <w:r w:rsidR="00855A0E">
        <w:t xml:space="preserve"> 1 direct product representation of the rotation group, so it can be decomposed somehow into pieces which belong to the 2,1 and 0 representations. </w:t>
      </w:r>
    </w:p>
    <w:p w14:paraId="40A1C10C" w14:textId="77777777" w:rsidR="00F65870" w:rsidRDefault="00F65870" w:rsidP="00DB3B12"/>
    <w:p w14:paraId="1877CB85" w14:textId="77777777" w:rsidR="00F47CB7" w:rsidRDefault="00F47CB7" w:rsidP="00DB3B12"/>
    <w:p w14:paraId="46C75ED8" w14:textId="77777777" w:rsidR="00F47CB7" w:rsidRDefault="00387649" w:rsidP="00DB3B12">
      <w:pPr>
        <w:pStyle w:val="Heading2"/>
      </w:pPr>
      <w:bookmarkStart w:id="1944" w:name="_Toc246251184"/>
      <w:bookmarkStart w:id="1945" w:name="_Toc246251217"/>
      <w:bookmarkStart w:id="1946" w:name="_Toc246303885"/>
      <w:bookmarkStart w:id="1947" w:name="_Toc246306117"/>
      <w:bookmarkStart w:id="1948" w:name="_Toc246308496"/>
      <w:bookmarkStart w:id="1949" w:name="_Toc246308523"/>
      <w:bookmarkStart w:id="1950" w:name="_Toc246308563"/>
      <w:bookmarkStart w:id="1951" w:name="_Toc246308648"/>
      <w:bookmarkStart w:id="1952" w:name="_Toc246308675"/>
      <w:bookmarkStart w:id="1953" w:name="_Toc246308702"/>
      <w:bookmarkStart w:id="1954" w:name="_Toc246308730"/>
      <w:bookmarkStart w:id="1955" w:name="_Toc246308758"/>
      <w:bookmarkStart w:id="1956" w:name="_Toc246308786"/>
      <w:bookmarkStart w:id="1957" w:name="_Toc246308871"/>
      <w:bookmarkStart w:id="1958" w:name="_Toc246308931"/>
      <w:bookmarkStart w:id="1959" w:name="_Toc246308959"/>
      <w:bookmarkStart w:id="1960" w:name="_Toc246308987"/>
      <w:bookmarkStart w:id="1961" w:name="_Toc246321018"/>
      <w:bookmarkStart w:id="1962" w:name="_Toc246321226"/>
      <w:bookmarkStart w:id="1963" w:name="_Toc246321261"/>
      <w:bookmarkStart w:id="1964" w:name="_Toc246321296"/>
      <w:bookmarkStart w:id="1965" w:name="_Toc246400907"/>
      <w:bookmarkStart w:id="1966" w:name="_Toc246400984"/>
      <w:bookmarkStart w:id="1967" w:name="_Toc246401150"/>
      <w:bookmarkStart w:id="1968" w:name="_Toc246401242"/>
      <w:bookmarkStart w:id="1969" w:name="_Toc246401764"/>
      <w:bookmarkStart w:id="1970" w:name="_Toc246403008"/>
      <w:bookmarkStart w:id="1971" w:name="_Toc246412373"/>
      <w:bookmarkStart w:id="1972" w:name="_Toc246412421"/>
      <w:bookmarkStart w:id="1973" w:name="_Toc246412469"/>
      <w:bookmarkStart w:id="1974" w:name="_Toc246414347"/>
      <w:bookmarkStart w:id="1975" w:name="_Toc246414395"/>
      <w:bookmarkStart w:id="1976" w:name="_Toc246426667"/>
      <w:bookmarkStart w:id="1977" w:name="_Toc246426722"/>
      <w:bookmarkStart w:id="1978" w:name="_Toc246426777"/>
      <w:bookmarkStart w:id="1979" w:name="_Toc246426832"/>
      <w:bookmarkStart w:id="1980" w:name="_Toc246427053"/>
      <w:bookmarkStart w:id="1981" w:name="_Toc246469773"/>
      <w:bookmarkStart w:id="1982" w:name="_Toc246559748"/>
      <w:bookmarkStart w:id="1983" w:name="_Toc246599408"/>
      <w:bookmarkStart w:id="1984" w:name="_Toc246600776"/>
      <w:bookmarkStart w:id="1985" w:name="_Toc246647624"/>
      <w:bookmarkStart w:id="1986" w:name="_Toc246647682"/>
      <w:bookmarkStart w:id="1987" w:name="_Toc246648109"/>
      <w:bookmarkStart w:id="1988" w:name="_Toc246648794"/>
      <w:bookmarkStart w:id="1989" w:name="_Toc246648920"/>
      <w:bookmarkStart w:id="1990" w:name="_Toc246649385"/>
      <w:bookmarkStart w:id="1991" w:name="_Toc246650035"/>
      <w:bookmarkStart w:id="1992" w:name="_Toc246650276"/>
      <w:bookmarkStart w:id="1993" w:name="_Toc246650661"/>
      <w:bookmarkStart w:id="1994" w:name="_Toc246650822"/>
      <w:bookmarkStart w:id="1995" w:name="_Toc246651046"/>
      <w:bookmarkStart w:id="1996" w:name="_Toc246651303"/>
      <w:bookmarkStart w:id="1997" w:name="_Toc246651674"/>
      <w:bookmarkStart w:id="1998" w:name="_Toc246651824"/>
      <w:bookmarkStart w:id="1999" w:name="_Toc246652079"/>
      <w:bookmarkStart w:id="2000" w:name="_Toc246733049"/>
      <w:bookmarkStart w:id="2001" w:name="_Toc246736973"/>
      <w:bookmarkStart w:id="2002" w:name="_Toc246740201"/>
      <w:bookmarkStart w:id="2003" w:name="_Toc246748732"/>
      <w:bookmarkStart w:id="2004" w:name="_Toc246748790"/>
      <w:bookmarkStart w:id="2005" w:name="_Toc246748848"/>
      <w:bookmarkStart w:id="2006" w:name="_Toc246768048"/>
      <w:bookmarkStart w:id="2007" w:name="_Toc246768111"/>
      <w:bookmarkStart w:id="2008" w:name="_Toc246768269"/>
      <w:bookmarkStart w:id="2009" w:name="_Toc246768377"/>
      <w:bookmarkStart w:id="2010" w:name="_Toc246768441"/>
      <w:bookmarkStart w:id="2011" w:name="_Toc246768504"/>
      <w:bookmarkStart w:id="2012" w:name="_Toc246768579"/>
      <w:bookmarkStart w:id="2013" w:name="_Toc246826412"/>
      <w:bookmarkStart w:id="2014" w:name="_Toc246827820"/>
      <w:bookmarkStart w:id="2015" w:name="_Toc246828431"/>
      <w:bookmarkStart w:id="2016" w:name="_Toc246828544"/>
      <w:bookmarkStart w:id="2017" w:name="_Toc246828672"/>
      <w:bookmarkStart w:id="2018" w:name="_Toc246828868"/>
      <w:bookmarkStart w:id="2019" w:name="_Toc246835061"/>
      <w:bookmarkStart w:id="2020" w:name="_Toc246848701"/>
      <w:bookmarkStart w:id="2021" w:name="_Toc246904554"/>
      <w:bookmarkStart w:id="2022" w:name="_Toc246904944"/>
      <w:bookmarkStart w:id="2023" w:name="_Toc246905023"/>
      <w:bookmarkStart w:id="2024" w:name="_Toc246905102"/>
      <w:bookmarkStart w:id="2025" w:name="_Toc246905181"/>
      <w:bookmarkStart w:id="2026" w:name="_Toc246905262"/>
      <w:bookmarkStart w:id="2027" w:name="_Toc246906097"/>
      <w:bookmarkStart w:id="2028" w:name="_Toc246906177"/>
      <w:bookmarkStart w:id="2029" w:name="_Toc246914142"/>
      <w:bookmarkStart w:id="2030" w:name="_Toc246914224"/>
      <w:bookmarkStart w:id="2031" w:name="_Toc246914449"/>
      <w:bookmarkStart w:id="2032" w:name="_Toc275959297"/>
      <w:r>
        <w:t>9</w:t>
      </w:r>
      <w:r w:rsidR="00F47CB7" w:rsidRPr="00BE0483">
        <w:t xml:space="preserve">. </w:t>
      </w:r>
      <w:r w:rsidR="00F47CB7">
        <w:t>Application to curvilinear coordinates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14:paraId="698E60C7" w14:textId="77777777" w:rsidR="00F47CB7" w:rsidRDefault="00F47CB7" w:rsidP="00DB3B12"/>
    <w:p w14:paraId="1623AA1B" w14:textId="77777777" w:rsidR="00FF1038" w:rsidRPr="00315D0B" w:rsidRDefault="00FF1038" w:rsidP="00DB3B12">
      <w:pPr>
        <w:pStyle w:val="Heading3"/>
        <w:rPr>
          <w:rStyle w:val="subscript"/>
        </w:rPr>
      </w:pPr>
      <w:bookmarkStart w:id="2033" w:name="_Toc246321019"/>
      <w:bookmarkStart w:id="2034" w:name="_Toc246321227"/>
      <w:bookmarkStart w:id="2035" w:name="_Toc246321262"/>
      <w:bookmarkStart w:id="2036" w:name="_Toc246321297"/>
      <w:bookmarkStart w:id="2037" w:name="_Toc246400908"/>
      <w:bookmarkStart w:id="2038" w:name="_Toc246400985"/>
      <w:bookmarkStart w:id="2039" w:name="_Toc246401151"/>
      <w:bookmarkStart w:id="2040" w:name="_Toc246401243"/>
      <w:bookmarkStart w:id="2041" w:name="_Toc246401765"/>
      <w:bookmarkStart w:id="2042" w:name="_Toc246403009"/>
      <w:bookmarkStart w:id="2043" w:name="_Toc246412374"/>
      <w:bookmarkStart w:id="2044" w:name="_Toc246412422"/>
      <w:bookmarkStart w:id="2045" w:name="_Toc246412470"/>
      <w:bookmarkStart w:id="2046" w:name="_Toc246414348"/>
      <w:bookmarkStart w:id="2047" w:name="_Toc246414396"/>
      <w:bookmarkStart w:id="2048" w:name="_Toc246426668"/>
      <w:bookmarkStart w:id="2049" w:name="_Toc246426723"/>
      <w:bookmarkStart w:id="2050" w:name="_Toc246426778"/>
      <w:bookmarkStart w:id="2051" w:name="_Toc246426833"/>
      <w:bookmarkStart w:id="2052" w:name="_Toc246427054"/>
      <w:bookmarkStart w:id="2053" w:name="_Toc246469774"/>
      <w:bookmarkStart w:id="2054" w:name="_Toc246559749"/>
      <w:bookmarkStart w:id="2055" w:name="_Toc246599409"/>
      <w:bookmarkStart w:id="2056" w:name="_Toc246600777"/>
      <w:bookmarkStart w:id="2057" w:name="_Toc246647625"/>
      <w:bookmarkStart w:id="2058" w:name="_Toc246647683"/>
      <w:bookmarkStart w:id="2059" w:name="_Toc246648110"/>
      <w:bookmarkStart w:id="2060" w:name="_Toc246648795"/>
      <w:bookmarkStart w:id="2061" w:name="_Toc246648921"/>
      <w:bookmarkStart w:id="2062" w:name="_Toc246649386"/>
      <w:bookmarkStart w:id="2063" w:name="_Toc246650036"/>
      <w:bookmarkStart w:id="2064" w:name="_Toc246650277"/>
      <w:bookmarkStart w:id="2065" w:name="_Toc246650662"/>
      <w:bookmarkStart w:id="2066" w:name="_Toc246650823"/>
      <w:bookmarkStart w:id="2067" w:name="_Toc246651047"/>
      <w:bookmarkStart w:id="2068" w:name="_Toc246651304"/>
      <w:bookmarkStart w:id="2069" w:name="_Toc246651675"/>
      <w:bookmarkStart w:id="2070" w:name="_Toc246651825"/>
      <w:bookmarkStart w:id="2071" w:name="_Toc246652080"/>
      <w:bookmarkStart w:id="2072" w:name="_Toc246733050"/>
      <w:bookmarkStart w:id="2073" w:name="_Toc246736974"/>
      <w:bookmarkStart w:id="2074" w:name="_Toc246740202"/>
      <w:bookmarkStart w:id="2075" w:name="_Toc246748733"/>
      <w:bookmarkStart w:id="2076" w:name="_Toc246748791"/>
      <w:bookmarkStart w:id="2077" w:name="_Toc246748849"/>
      <w:bookmarkStart w:id="2078" w:name="_Toc246768049"/>
      <w:bookmarkStart w:id="2079" w:name="_Toc246768112"/>
      <w:bookmarkStart w:id="2080" w:name="_Toc246768270"/>
      <w:bookmarkStart w:id="2081" w:name="_Toc246768378"/>
      <w:bookmarkStart w:id="2082" w:name="_Toc246768442"/>
      <w:bookmarkStart w:id="2083" w:name="_Toc246768505"/>
      <w:bookmarkStart w:id="2084" w:name="_Toc246768580"/>
      <w:bookmarkStart w:id="2085" w:name="_Toc246826413"/>
      <w:bookmarkStart w:id="2086" w:name="_Toc246827821"/>
      <w:bookmarkStart w:id="2087" w:name="_Toc246828432"/>
      <w:bookmarkStart w:id="2088" w:name="_Toc246828545"/>
      <w:bookmarkStart w:id="2089" w:name="_Toc246828673"/>
      <w:bookmarkStart w:id="2090" w:name="_Toc246828869"/>
      <w:bookmarkStart w:id="2091" w:name="_Toc246835062"/>
      <w:bookmarkStart w:id="2092" w:name="_Toc246848702"/>
      <w:bookmarkStart w:id="2093" w:name="_Toc246904555"/>
      <w:bookmarkStart w:id="2094" w:name="_Toc246904945"/>
      <w:bookmarkStart w:id="2095" w:name="_Toc246905024"/>
      <w:bookmarkStart w:id="2096" w:name="_Toc246905103"/>
      <w:bookmarkStart w:id="2097" w:name="_Toc246905182"/>
      <w:bookmarkStart w:id="2098" w:name="_Toc246905263"/>
      <w:bookmarkStart w:id="2099" w:name="_Toc246906098"/>
      <w:bookmarkStart w:id="2100" w:name="_Toc246906178"/>
      <w:bookmarkStart w:id="2101" w:name="_Toc246914143"/>
      <w:bookmarkStart w:id="2102" w:name="_Toc246914225"/>
      <w:bookmarkStart w:id="2103" w:name="_Toc246914450"/>
      <w:bookmarkStart w:id="2104" w:name="_Toc275959298"/>
      <w:r w:rsidRPr="00FF1038">
        <w:t xml:space="preserve">(a) </w:t>
      </w:r>
      <w:r>
        <w:t>A formula for g'</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r w:rsidR="00315D0B">
        <w:rPr>
          <w:rStyle w:val="subscript"/>
        </w:rPr>
        <w:t>ab</w:t>
      </w:r>
      <w:bookmarkEnd w:id="2097"/>
      <w:bookmarkEnd w:id="2098"/>
      <w:bookmarkEnd w:id="2099"/>
      <w:bookmarkEnd w:id="2100"/>
      <w:bookmarkEnd w:id="2101"/>
      <w:bookmarkEnd w:id="2102"/>
      <w:bookmarkEnd w:id="2103"/>
      <w:bookmarkEnd w:id="2104"/>
    </w:p>
    <w:p w14:paraId="7141924A" w14:textId="77777777" w:rsidR="002E23EF" w:rsidRDefault="002E23EF" w:rsidP="00DB3B12">
      <w:r>
        <w:t xml:space="preserve">  </w:t>
      </w:r>
    </w:p>
    <w:p w14:paraId="7B9621D5" w14:textId="77777777" w:rsidR="00F47CB7" w:rsidRPr="00BB7555" w:rsidRDefault="00F47CB7" w:rsidP="00DB3B12">
      <w:r>
        <w:t>In this application of the above ideas, we always start in a Cartesian space x</w:t>
      </w:r>
      <w:r>
        <w:rPr>
          <w:rStyle w:val="superscript"/>
        </w:rPr>
        <w:t>a</w:t>
      </w:r>
      <w:r>
        <w:t xml:space="preserve"> with g = diag(1,1,1...) . We then move to some other x' space with coordinates x'</w:t>
      </w:r>
      <w:r>
        <w:rPr>
          <w:rStyle w:val="superscript"/>
        </w:rPr>
        <w:t>a</w:t>
      </w:r>
      <w:r>
        <w:t xml:space="preserve">  ≡ q</w:t>
      </w:r>
      <w:r>
        <w:rPr>
          <w:rStyle w:val="superscript"/>
        </w:rPr>
        <w:t>a</w:t>
      </w:r>
      <w:r>
        <w:t xml:space="preserve">  where I choose the letter q just because it is used by Margenau and Murphy. </w:t>
      </w:r>
      <w:r w:rsidR="00BB7555">
        <w:t>The x'</w:t>
      </w:r>
      <w:r w:rsidR="00BB7555">
        <w:rPr>
          <w:rStyle w:val="superscript"/>
        </w:rPr>
        <w:t>a</w:t>
      </w:r>
      <w:r w:rsidR="00BB7555">
        <w:t xml:space="preserve">  ≡ q</w:t>
      </w:r>
      <w:r w:rsidR="00BB7555">
        <w:rPr>
          <w:rStyle w:val="superscript"/>
        </w:rPr>
        <w:t>a</w:t>
      </w:r>
      <w:r w:rsidR="00BB7555">
        <w:t xml:space="preserve"> coordinates are the "curvilinear" coordinates. </w:t>
      </w:r>
      <w:r w:rsidR="009E5E1F">
        <w:t xml:space="preserve">We shall use the terms q-space and x'-space interchangebly. </w:t>
      </w:r>
    </w:p>
    <w:p w14:paraId="499CD972" w14:textId="77777777" w:rsidR="00F47CB7" w:rsidRDefault="00F47CB7" w:rsidP="00DB3B12">
      <w:r>
        <w:tab/>
        <w:t>In q-space, our metric tensor is some g'</w:t>
      </w:r>
      <w:r w:rsidR="00CB63DC">
        <w:t xml:space="preserve"> </w:t>
      </w:r>
      <w:r>
        <w:t xml:space="preserve">, and in x-space it is g = 1.  We can compute g' </w:t>
      </w:r>
      <w:r w:rsidR="00CB63DC">
        <w:t>from its assumed tensor transformation property</w:t>
      </w:r>
    </w:p>
    <w:p w14:paraId="214EC800" w14:textId="77777777" w:rsidR="00F47CB7" w:rsidRDefault="00F47CB7" w:rsidP="00DB3B12"/>
    <w:p w14:paraId="665B7CD1" w14:textId="77777777" w:rsidR="00F47CB7" w:rsidRDefault="00F47CB7" w:rsidP="00DB3B12">
      <w:r>
        <w:tab/>
      </w:r>
      <w:r w:rsidR="00CB63DC">
        <w:t xml:space="preserve">g' </w:t>
      </w:r>
      <w:r w:rsidR="00CB63DC">
        <w:rPr>
          <w:rStyle w:val="superscript"/>
        </w:rPr>
        <w:t xml:space="preserve">ab </w:t>
      </w:r>
      <w:r w:rsidR="00CB63DC">
        <w:t>= T</w:t>
      </w:r>
      <w:r w:rsidR="00CB63DC">
        <w:rPr>
          <w:rStyle w:val="superscript"/>
        </w:rPr>
        <w:t>a</w:t>
      </w:r>
      <w:r w:rsidR="00CB63DC">
        <w:rPr>
          <w:rStyle w:val="subscript"/>
          <w:rFonts w:ascii="Times New Roman" w:hAnsi="Times New Roman"/>
        </w:rPr>
        <w:t>c</w:t>
      </w:r>
      <w:r w:rsidR="00CB63DC">
        <w:rPr>
          <w:rStyle w:val="subscript"/>
        </w:rPr>
        <w:t xml:space="preserve"> </w:t>
      </w:r>
      <w:r w:rsidR="00CB63DC">
        <w:t>T</w:t>
      </w:r>
      <w:r w:rsidR="00CB63DC">
        <w:rPr>
          <w:rStyle w:val="superscript"/>
        </w:rPr>
        <w:t>b</w:t>
      </w:r>
      <w:r w:rsidR="00CB63DC">
        <w:rPr>
          <w:rStyle w:val="subscript"/>
          <w:rFonts w:ascii="Times New Roman" w:hAnsi="Times New Roman"/>
        </w:rPr>
        <w:t>d</w:t>
      </w:r>
      <w:r w:rsidR="00CB63DC">
        <w:t xml:space="preserve"> g</w:t>
      </w:r>
      <w:r w:rsidR="00CB63DC">
        <w:rPr>
          <w:rStyle w:val="superscript"/>
          <w:rFonts w:ascii="Times New Roman" w:hAnsi="Times New Roman"/>
        </w:rPr>
        <w:t>cd</w:t>
      </w:r>
      <w:r w:rsidR="00CB63DC">
        <w:t xml:space="preserve">   = T</w:t>
      </w:r>
      <w:r w:rsidR="00CB63DC">
        <w:rPr>
          <w:rStyle w:val="superscript"/>
        </w:rPr>
        <w:t>a</w:t>
      </w:r>
      <w:r w:rsidR="00CB63DC">
        <w:rPr>
          <w:rStyle w:val="subscript"/>
          <w:rFonts w:ascii="Times New Roman" w:hAnsi="Times New Roman"/>
        </w:rPr>
        <w:t>c</w:t>
      </w:r>
      <w:r w:rsidR="00CB63DC">
        <w:rPr>
          <w:rStyle w:val="subscript"/>
        </w:rPr>
        <w:t xml:space="preserve"> </w:t>
      </w:r>
      <w:r w:rsidR="00CB63DC">
        <w:t>T</w:t>
      </w:r>
      <w:r w:rsidR="00CB63DC">
        <w:rPr>
          <w:rStyle w:val="superscript"/>
        </w:rPr>
        <w:t>b</w:t>
      </w:r>
      <w:r w:rsidR="00CB63DC">
        <w:rPr>
          <w:rStyle w:val="subscript"/>
          <w:rFonts w:ascii="Times New Roman" w:hAnsi="Times New Roman"/>
        </w:rPr>
        <w:t>d</w:t>
      </w:r>
      <w:r w:rsidR="00CB63DC">
        <w:t xml:space="preserve"> δ</w:t>
      </w:r>
      <w:r w:rsidR="00CB63DC">
        <w:rPr>
          <w:rStyle w:val="superscript"/>
          <w:rFonts w:ascii="Times New Roman" w:hAnsi="Times New Roman"/>
        </w:rPr>
        <w:t>cd</w:t>
      </w:r>
      <w:r w:rsidR="00CB63DC">
        <w:t xml:space="preserve">  = T</w:t>
      </w:r>
      <w:r w:rsidR="00CB63DC">
        <w:rPr>
          <w:rStyle w:val="superscript"/>
        </w:rPr>
        <w:t>a</w:t>
      </w:r>
      <w:r w:rsidR="00CB63DC">
        <w:rPr>
          <w:rStyle w:val="subscript"/>
          <w:rFonts w:ascii="Times New Roman" w:hAnsi="Times New Roman"/>
        </w:rPr>
        <w:t>c</w:t>
      </w:r>
      <w:r w:rsidR="00CB63DC">
        <w:rPr>
          <w:rStyle w:val="subscript"/>
        </w:rPr>
        <w:t xml:space="preserve"> </w:t>
      </w:r>
      <w:r w:rsidR="00CB63DC">
        <w:t>T</w:t>
      </w:r>
      <w:r w:rsidR="00CB63DC">
        <w:rPr>
          <w:rStyle w:val="superscript"/>
        </w:rPr>
        <w:t>b</w:t>
      </w:r>
      <w:r w:rsidR="00CB63DC">
        <w:rPr>
          <w:rStyle w:val="subscript"/>
          <w:rFonts w:ascii="Times New Roman" w:hAnsi="Times New Roman"/>
        </w:rPr>
        <w:t>c</w:t>
      </w:r>
      <w:r w:rsidR="00CB63DC">
        <w:t xml:space="preserve"> </w:t>
      </w:r>
    </w:p>
    <w:p w14:paraId="5ED04F71" w14:textId="77777777" w:rsidR="00CB63DC" w:rsidRDefault="00CB63DC" w:rsidP="00DB3B12"/>
    <w:p w14:paraId="78848301" w14:textId="77777777" w:rsidR="00CB63DC" w:rsidRDefault="00CB63DC" w:rsidP="00DB3B12">
      <w:r>
        <w:t>which invol</w:t>
      </w:r>
      <w:r w:rsidR="00BB7555">
        <w:t>ves what I like to call the "x'-</w:t>
      </w:r>
      <w:r>
        <w:t>space indices of T" which are the first indices. Recall that</w:t>
      </w:r>
      <w:r>
        <w:tab/>
      </w:r>
    </w:p>
    <w:p w14:paraId="0EA2BF38" w14:textId="77777777" w:rsidR="00CB63DC" w:rsidRDefault="00CB63DC" w:rsidP="00DB3B12"/>
    <w:p w14:paraId="148E7295" w14:textId="77777777" w:rsidR="00F47CB7" w:rsidRDefault="00CB63DC" w:rsidP="00DB3B12">
      <w:r>
        <w:tab/>
        <w:t>T</w:t>
      </w:r>
      <w:r>
        <w:rPr>
          <w:rStyle w:val="superscript"/>
        </w:rPr>
        <w:t>a</w:t>
      </w:r>
      <w:r>
        <w:rPr>
          <w:rStyle w:val="subscript"/>
        </w:rPr>
        <w:t>b</w:t>
      </w:r>
      <w:r>
        <w:t xml:space="preserve">   ≡  </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xml:space="preserve">  </w:t>
      </w:r>
      <w:r>
        <w:tab/>
      </w:r>
      <w:r>
        <w:tab/>
        <w:t>first index is the x' space index</w:t>
      </w:r>
    </w:p>
    <w:p w14:paraId="37CE6A30" w14:textId="77777777" w:rsidR="00CB63DC" w:rsidRDefault="00CB63DC" w:rsidP="00DB3B12"/>
    <w:p w14:paraId="04CC85CA" w14:textId="77777777" w:rsidR="00CB63DC" w:rsidRDefault="00CB63DC" w:rsidP="00DB3B12">
      <w:bookmarkStart w:id="2105" w:name="_Toc246600778"/>
      <w:r>
        <w:t>So in this application</w:t>
      </w:r>
      <w:r w:rsidR="00C91BC9">
        <w:t xml:space="preserve"> where g = 1</w:t>
      </w:r>
      <w:r>
        <w:t xml:space="preserve"> we have a </w:t>
      </w:r>
      <w:r w:rsidRPr="00C91BC9">
        <w:rPr>
          <w:i/>
        </w:rPr>
        <w:t>formula</w:t>
      </w:r>
      <w:r>
        <w:t xml:space="preserve"> for the metric tensor in q-space</w:t>
      </w:r>
      <w:bookmarkEnd w:id="2105"/>
    </w:p>
    <w:p w14:paraId="35353B66" w14:textId="77777777" w:rsidR="00CB63DC" w:rsidRDefault="00CB63DC" w:rsidP="00DB3B12"/>
    <w:p w14:paraId="5634878D" w14:textId="77777777" w:rsidR="00CB63DC" w:rsidRPr="00CB63DC" w:rsidRDefault="00CB63DC" w:rsidP="00DB3B12">
      <w:r>
        <w:tab/>
        <w:t xml:space="preserve">g' </w:t>
      </w:r>
      <w:r>
        <w:rPr>
          <w:rStyle w:val="superscript"/>
        </w:rPr>
        <w:t>ab</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c</w:t>
      </w:r>
      <w:r>
        <w:tab/>
      </w:r>
      <w:r>
        <w:tab/>
        <w:t>// sum on second index</w:t>
      </w:r>
    </w:p>
    <w:p w14:paraId="384121B6" w14:textId="77777777" w:rsidR="00CB63DC" w:rsidRDefault="00CB63DC" w:rsidP="00DB3B12">
      <w:r>
        <w:rPr>
          <w:rStyle w:val="subscript"/>
          <w:rFonts w:ascii="Times New Roman" w:hAnsi="Times New Roman"/>
        </w:rPr>
        <w:t xml:space="preserve"> </w:t>
      </w:r>
    </w:p>
    <w:p w14:paraId="35B715C4" w14:textId="77777777" w:rsidR="00CB63DC" w:rsidRDefault="00CB63DC" w:rsidP="00DB3B12">
      <w:r>
        <w:t>which, by the way, is manifestly symmetric. We conjecture now that</w:t>
      </w:r>
    </w:p>
    <w:p w14:paraId="4BCAC117" w14:textId="77777777" w:rsidR="00CB63DC" w:rsidRDefault="00CB63DC" w:rsidP="00DB3B12"/>
    <w:p w14:paraId="3C5E74BC" w14:textId="77777777" w:rsidR="00CB63DC" w:rsidRDefault="00CB63DC" w:rsidP="00DB3B12">
      <w:r>
        <w:tab/>
        <w:t>g'</w:t>
      </w:r>
      <w:r w:rsidRPr="00CB63DC">
        <w:rPr>
          <w:rStyle w:val="subscript"/>
        </w:rPr>
        <w:t>ab</w:t>
      </w:r>
      <w:r>
        <w:t xml:space="preserve"> = T</w:t>
      </w:r>
      <w:r w:rsidRPr="00CB63DC">
        <w:rPr>
          <w:rStyle w:val="subscript"/>
        </w:rPr>
        <w:t>a</w:t>
      </w:r>
      <w:r w:rsidRPr="00CB63DC">
        <w:rPr>
          <w:rStyle w:val="superscript"/>
        </w:rPr>
        <w:t>c</w:t>
      </w:r>
      <w:r>
        <w:rPr>
          <w:rStyle w:val="subscript"/>
        </w:rPr>
        <w:t xml:space="preserve"> </w:t>
      </w:r>
      <w:r>
        <w:t>T</w:t>
      </w:r>
      <w:r w:rsidRPr="00CB63DC">
        <w:rPr>
          <w:rStyle w:val="subscript"/>
        </w:rPr>
        <w:t>b</w:t>
      </w:r>
      <w:r w:rsidRPr="00CB63DC">
        <w:rPr>
          <w:rStyle w:val="superscript"/>
        </w:rPr>
        <w:t>c</w:t>
      </w:r>
      <w:r>
        <w:t xml:space="preserve">  </w:t>
      </w:r>
    </w:p>
    <w:p w14:paraId="0EB120EC" w14:textId="77777777" w:rsidR="00CB63DC" w:rsidRDefault="00CB63DC" w:rsidP="00DB3B12"/>
    <w:p w14:paraId="3C48C24B" w14:textId="77777777" w:rsidR="00CB63DC" w:rsidRDefault="00CB63DC" w:rsidP="00DB3B12">
      <w:bookmarkStart w:id="2106" w:name="_Toc246600779"/>
      <w:r>
        <w:t>We can verify this be remembering that g'</w:t>
      </w:r>
      <w:r w:rsidRPr="00CB63DC">
        <w:rPr>
          <w:rStyle w:val="subscript"/>
        </w:rPr>
        <w:t>ab</w:t>
      </w:r>
      <w:r>
        <w:t xml:space="preserve"> and g' </w:t>
      </w:r>
      <w:r>
        <w:rPr>
          <w:rStyle w:val="superscript"/>
        </w:rPr>
        <w:t>ab</w:t>
      </w:r>
      <w:r>
        <w:t xml:space="preserve"> are inverses of each other, so let's check</w:t>
      </w:r>
      <w:bookmarkEnd w:id="2106"/>
    </w:p>
    <w:p w14:paraId="4E5298CD" w14:textId="77777777" w:rsidR="00CB63DC" w:rsidRDefault="00CB63DC" w:rsidP="00DB3B12"/>
    <w:p w14:paraId="51BCDD58" w14:textId="77777777" w:rsidR="00CB63DC" w:rsidRDefault="00CB63DC" w:rsidP="00DB3B12">
      <w:r>
        <w:tab/>
        <w:t>δ</w:t>
      </w:r>
      <w:r>
        <w:rPr>
          <w:rStyle w:val="superscript"/>
        </w:rPr>
        <w:t>a</w:t>
      </w:r>
      <w:r>
        <w:rPr>
          <w:rStyle w:val="subscript"/>
        </w:rPr>
        <w:t>b</w:t>
      </w:r>
      <w:r>
        <w:t xml:space="preserve"> = g'</w:t>
      </w:r>
      <w:r>
        <w:rPr>
          <w:rStyle w:val="superscript"/>
        </w:rPr>
        <w:t>ac</w:t>
      </w:r>
      <w:r>
        <w:t xml:space="preserve"> g'</w:t>
      </w:r>
      <w:r>
        <w:rPr>
          <w:rStyle w:val="subscript"/>
        </w:rPr>
        <w:t>cb</w:t>
      </w:r>
      <w:r>
        <w:t xml:space="preserve">  =  (T</w:t>
      </w:r>
      <w:r>
        <w:rPr>
          <w:rStyle w:val="superscript"/>
        </w:rPr>
        <w:t>a</w:t>
      </w:r>
      <w:r>
        <w:rPr>
          <w:rStyle w:val="subscript"/>
          <w:rFonts w:ascii="Times New Roman" w:hAnsi="Times New Roman"/>
        </w:rPr>
        <w:t>d</w:t>
      </w:r>
      <w:r>
        <w:rPr>
          <w:rStyle w:val="subscript"/>
        </w:rPr>
        <w:t xml:space="preserve"> </w:t>
      </w:r>
      <w:r>
        <w:t>T</w:t>
      </w:r>
      <w:r>
        <w:rPr>
          <w:rStyle w:val="superscript"/>
        </w:rPr>
        <w:t>c</w:t>
      </w:r>
      <w:r>
        <w:rPr>
          <w:rStyle w:val="subscript"/>
          <w:rFonts w:ascii="Times New Roman" w:hAnsi="Times New Roman"/>
        </w:rPr>
        <w:t>d</w:t>
      </w:r>
      <w:r>
        <w:t xml:space="preserve"> )(</w:t>
      </w:r>
      <w:r w:rsidRPr="00CB63DC">
        <w:t xml:space="preserve"> </w:t>
      </w:r>
      <w:r>
        <w:t>T</w:t>
      </w:r>
      <w:r>
        <w:rPr>
          <w:rStyle w:val="subscript"/>
        </w:rPr>
        <w:t>c</w:t>
      </w:r>
      <w:r>
        <w:rPr>
          <w:rStyle w:val="superscript"/>
        </w:rPr>
        <w:t>e</w:t>
      </w:r>
      <w:r>
        <w:rPr>
          <w:rStyle w:val="subscript"/>
        </w:rPr>
        <w:t xml:space="preserve"> </w:t>
      </w:r>
      <w:r>
        <w:t>T</w:t>
      </w:r>
      <w:r w:rsidRPr="00CB63DC">
        <w:rPr>
          <w:rStyle w:val="subscript"/>
        </w:rPr>
        <w:t>b</w:t>
      </w:r>
      <w:r>
        <w:rPr>
          <w:rStyle w:val="superscript"/>
        </w:rPr>
        <w:t>e</w:t>
      </w:r>
      <w:r>
        <w:t>)  = T</w:t>
      </w:r>
      <w:r>
        <w:rPr>
          <w:rStyle w:val="superscript"/>
        </w:rPr>
        <w:t>a</w:t>
      </w:r>
      <w:r>
        <w:rPr>
          <w:rStyle w:val="subscript"/>
          <w:rFonts w:ascii="Times New Roman" w:hAnsi="Times New Roman"/>
        </w:rPr>
        <w:t>d</w:t>
      </w:r>
      <w:r>
        <w:rPr>
          <w:rStyle w:val="subscript"/>
        </w:rPr>
        <w:t xml:space="preserve"> </w:t>
      </w:r>
      <w:r>
        <w:t>(T</w:t>
      </w:r>
      <w:r>
        <w:rPr>
          <w:rStyle w:val="superscript"/>
        </w:rPr>
        <w:t>c</w:t>
      </w:r>
      <w:r>
        <w:rPr>
          <w:rStyle w:val="subscript"/>
          <w:rFonts w:ascii="Times New Roman" w:hAnsi="Times New Roman"/>
        </w:rPr>
        <w:t>d</w:t>
      </w:r>
      <w:r>
        <w:t xml:space="preserve"> T</w:t>
      </w:r>
      <w:r>
        <w:rPr>
          <w:rStyle w:val="subscript"/>
        </w:rPr>
        <w:t>c</w:t>
      </w:r>
      <w:r>
        <w:rPr>
          <w:rStyle w:val="superscript"/>
        </w:rPr>
        <w:t>e</w:t>
      </w:r>
      <w:r>
        <w:t>)</w:t>
      </w:r>
      <w:r>
        <w:rPr>
          <w:rStyle w:val="subscript"/>
        </w:rPr>
        <w:t xml:space="preserve"> </w:t>
      </w:r>
      <w:r>
        <w:t>T</w:t>
      </w:r>
      <w:r w:rsidRPr="00CB63DC">
        <w:rPr>
          <w:rStyle w:val="subscript"/>
        </w:rPr>
        <w:t>b</w:t>
      </w:r>
      <w:r>
        <w:rPr>
          <w:rStyle w:val="superscript"/>
        </w:rPr>
        <w:t>e</w:t>
      </w:r>
      <w:r>
        <w:t xml:space="preserve">  = T</w:t>
      </w:r>
      <w:r>
        <w:rPr>
          <w:rStyle w:val="superscript"/>
        </w:rPr>
        <w:t>a</w:t>
      </w:r>
      <w:r>
        <w:rPr>
          <w:rStyle w:val="subscript"/>
          <w:rFonts w:ascii="Times New Roman" w:hAnsi="Times New Roman"/>
        </w:rPr>
        <w:t>d</w:t>
      </w:r>
      <w:r>
        <w:t xml:space="preserve"> δ</w:t>
      </w:r>
      <w:r>
        <w:rPr>
          <w:rStyle w:val="subscript"/>
        </w:rPr>
        <w:t>d</w:t>
      </w:r>
      <w:r>
        <w:rPr>
          <w:rStyle w:val="superscript"/>
        </w:rPr>
        <w:t>e</w:t>
      </w:r>
      <w:r>
        <w:t xml:space="preserve"> T</w:t>
      </w:r>
      <w:r w:rsidRPr="00CB63DC">
        <w:rPr>
          <w:rStyle w:val="subscript"/>
        </w:rPr>
        <w:t>b</w:t>
      </w:r>
      <w:r>
        <w:rPr>
          <w:rStyle w:val="superscript"/>
        </w:rPr>
        <w:t>e</w:t>
      </w:r>
      <w:r>
        <w:t xml:space="preserve"> </w:t>
      </w:r>
    </w:p>
    <w:p w14:paraId="55844FE2" w14:textId="77777777" w:rsidR="00CB63DC" w:rsidRDefault="00CB63DC" w:rsidP="00DB3B12">
      <w:r>
        <w:tab/>
      </w:r>
      <w:r>
        <w:tab/>
      </w:r>
      <w:r>
        <w:tab/>
      </w:r>
    </w:p>
    <w:p w14:paraId="4FF985EA" w14:textId="77777777" w:rsidR="00CB63DC" w:rsidRDefault="00CB63DC" w:rsidP="00DB3B12">
      <w:r>
        <w:tab/>
      </w:r>
      <w:r>
        <w:tab/>
      </w:r>
      <w:r>
        <w:tab/>
        <w:t xml:space="preserve">     = T</w:t>
      </w:r>
      <w:r>
        <w:rPr>
          <w:rStyle w:val="superscript"/>
        </w:rPr>
        <w:t>a</w:t>
      </w:r>
      <w:r>
        <w:rPr>
          <w:rStyle w:val="subscript"/>
          <w:rFonts w:ascii="Times New Roman" w:hAnsi="Times New Roman"/>
        </w:rPr>
        <w:t>e</w:t>
      </w:r>
      <w:r>
        <w:t xml:space="preserve"> T</w:t>
      </w:r>
      <w:r w:rsidRPr="00CB63DC">
        <w:rPr>
          <w:rStyle w:val="subscript"/>
        </w:rPr>
        <w:t>b</w:t>
      </w:r>
      <w:r>
        <w:rPr>
          <w:rStyle w:val="superscript"/>
        </w:rPr>
        <w:t>e</w:t>
      </w:r>
      <w:r>
        <w:t xml:space="preserve">  = δ</w:t>
      </w:r>
      <w:r>
        <w:rPr>
          <w:rStyle w:val="superscript"/>
        </w:rPr>
        <w:t>a</w:t>
      </w:r>
      <w:r>
        <w:rPr>
          <w:rStyle w:val="subscript"/>
        </w:rPr>
        <w:t>b</w:t>
      </w:r>
    </w:p>
    <w:p w14:paraId="329342AB" w14:textId="77777777" w:rsidR="00CB63DC" w:rsidRDefault="00CB63DC" w:rsidP="00DB3B12"/>
    <w:p w14:paraId="567159BC" w14:textId="77777777" w:rsidR="00CB63DC" w:rsidRDefault="00C8309B" w:rsidP="00DB3B12">
      <w:r>
        <w:t xml:space="preserve">where we have used the orthogonality rule twice. </w:t>
      </w:r>
    </w:p>
    <w:p w14:paraId="558C634D" w14:textId="77777777" w:rsidR="00C8309B" w:rsidRDefault="00C8309B" w:rsidP="00DB3B12"/>
    <w:p w14:paraId="05CA714B" w14:textId="77777777" w:rsidR="00C8309B" w:rsidRDefault="00C8309B" w:rsidP="00DB3B12">
      <w:bookmarkStart w:id="2107" w:name="_Toc246600780"/>
      <w:r>
        <w:t>Just for fun, we can check on our previously obtained relation between the two tilts of T, which was</w:t>
      </w:r>
      <w:bookmarkEnd w:id="2107"/>
    </w:p>
    <w:p w14:paraId="42690870" w14:textId="77777777" w:rsidR="00C8309B" w:rsidRDefault="00C8309B" w:rsidP="00DB3B12"/>
    <w:p w14:paraId="52758162" w14:textId="77777777" w:rsidR="00C8309B" w:rsidRPr="00C8309B" w:rsidRDefault="00C8309B" w:rsidP="00DB3B12">
      <w:r>
        <w:tab/>
      </w:r>
      <w:r>
        <w:tab/>
        <w:t>(g'</w:t>
      </w:r>
      <w:r>
        <w:rPr>
          <w:rStyle w:val="subscript"/>
        </w:rPr>
        <w:t>ea</w:t>
      </w:r>
      <w:r>
        <w:t>T</w:t>
      </w:r>
      <w:r>
        <w:rPr>
          <w:rStyle w:val="superscript"/>
        </w:rPr>
        <w:t>a</w:t>
      </w:r>
      <w:r>
        <w:rPr>
          <w:rStyle w:val="subscript"/>
        </w:rPr>
        <w:t>b</w:t>
      </w:r>
      <w:r>
        <w:t xml:space="preserve"> g</w:t>
      </w:r>
      <w:r>
        <w:rPr>
          <w:rStyle w:val="superscript"/>
        </w:rPr>
        <w:t>bc</w:t>
      </w:r>
      <w:r>
        <w:t>)  = T</w:t>
      </w:r>
      <w:r>
        <w:rPr>
          <w:rStyle w:val="subscript"/>
        </w:rPr>
        <w:t>e</w:t>
      </w:r>
      <w:r>
        <w:rPr>
          <w:rStyle w:val="superscript"/>
        </w:rPr>
        <w:t>c</w:t>
      </w:r>
      <w:r>
        <w:tab/>
      </w:r>
      <w:r>
        <w:tab/>
        <w:t>(*)</w:t>
      </w:r>
    </w:p>
    <w:p w14:paraId="00F17E7F" w14:textId="77777777" w:rsidR="00C8309B" w:rsidRDefault="00C8309B" w:rsidP="00DB3B12"/>
    <w:p w14:paraId="4B8E8535" w14:textId="77777777" w:rsidR="00C8309B" w:rsidRDefault="00C8309B" w:rsidP="00DB3B12">
      <w:bookmarkStart w:id="2108" w:name="_Toc246600781"/>
      <w:r>
        <w:t>We can evaluate the left and side as follows</w:t>
      </w:r>
      <w:bookmarkEnd w:id="2108"/>
    </w:p>
    <w:p w14:paraId="35992F80" w14:textId="77777777" w:rsidR="00C8309B" w:rsidRDefault="00C8309B" w:rsidP="00DB3B12"/>
    <w:p w14:paraId="50C0205C" w14:textId="77777777" w:rsidR="00C8309B" w:rsidRPr="00C8309B" w:rsidRDefault="00C8309B" w:rsidP="00DB3B12">
      <w:r>
        <w:tab/>
        <w:t>(g'</w:t>
      </w:r>
      <w:r>
        <w:rPr>
          <w:rStyle w:val="subscript"/>
        </w:rPr>
        <w:t>ea</w:t>
      </w:r>
      <w:r>
        <w:t>T</w:t>
      </w:r>
      <w:r>
        <w:rPr>
          <w:rStyle w:val="superscript"/>
        </w:rPr>
        <w:t>a</w:t>
      </w:r>
      <w:r>
        <w:rPr>
          <w:rStyle w:val="subscript"/>
        </w:rPr>
        <w:t>b</w:t>
      </w:r>
      <w:r>
        <w:t xml:space="preserve"> g</w:t>
      </w:r>
      <w:r>
        <w:rPr>
          <w:rStyle w:val="superscript"/>
        </w:rPr>
        <w:t>bc</w:t>
      </w:r>
      <w:r>
        <w:t>)  = (g'</w:t>
      </w:r>
      <w:r>
        <w:rPr>
          <w:rStyle w:val="subscript"/>
        </w:rPr>
        <w:t>ea</w:t>
      </w:r>
      <w:r>
        <w:t>)T</w:t>
      </w:r>
      <w:r>
        <w:rPr>
          <w:rStyle w:val="superscript"/>
        </w:rPr>
        <w:t>a</w:t>
      </w:r>
      <w:r>
        <w:rPr>
          <w:rStyle w:val="subscript"/>
        </w:rPr>
        <w:t>b</w:t>
      </w:r>
      <w:r>
        <w:t xml:space="preserve"> (g</w:t>
      </w:r>
      <w:r>
        <w:rPr>
          <w:rStyle w:val="superscript"/>
        </w:rPr>
        <w:t>bc</w:t>
      </w:r>
      <w:r>
        <w:t>)  =  (T</w:t>
      </w:r>
      <w:r>
        <w:rPr>
          <w:rStyle w:val="subscript"/>
        </w:rPr>
        <w:t>e</w:t>
      </w:r>
      <w:r>
        <w:rPr>
          <w:rStyle w:val="superscript"/>
        </w:rPr>
        <w:t>d</w:t>
      </w:r>
      <w:r>
        <w:t>T</w:t>
      </w:r>
      <w:r>
        <w:rPr>
          <w:rStyle w:val="subscript"/>
        </w:rPr>
        <w:t>a</w:t>
      </w:r>
      <w:r>
        <w:rPr>
          <w:rStyle w:val="superscript"/>
        </w:rPr>
        <w:t>d</w:t>
      </w:r>
      <w:r>
        <w:t>)T</w:t>
      </w:r>
      <w:r>
        <w:rPr>
          <w:rStyle w:val="superscript"/>
        </w:rPr>
        <w:t>a</w:t>
      </w:r>
      <w:r>
        <w:rPr>
          <w:rStyle w:val="subscript"/>
        </w:rPr>
        <w:t>b</w:t>
      </w:r>
      <w:r>
        <w:t xml:space="preserve"> (δ</w:t>
      </w:r>
      <w:r>
        <w:rPr>
          <w:rStyle w:val="superscript"/>
        </w:rPr>
        <w:t>bc</w:t>
      </w:r>
      <w:r>
        <w:t>)   = (T</w:t>
      </w:r>
      <w:r>
        <w:rPr>
          <w:rStyle w:val="subscript"/>
        </w:rPr>
        <w:t>e</w:t>
      </w:r>
      <w:r>
        <w:rPr>
          <w:rStyle w:val="superscript"/>
        </w:rPr>
        <w:t>d</w:t>
      </w:r>
      <w:r>
        <w:t>T</w:t>
      </w:r>
      <w:r>
        <w:rPr>
          <w:rStyle w:val="subscript"/>
        </w:rPr>
        <w:t>a</w:t>
      </w:r>
      <w:r>
        <w:rPr>
          <w:rStyle w:val="superscript"/>
        </w:rPr>
        <w:t>d</w:t>
      </w:r>
      <w:r>
        <w:t>)T</w:t>
      </w:r>
      <w:r>
        <w:rPr>
          <w:rStyle w:val="superscript"/>
        </w:rPr>
        <w:t>a</w:t>
      </w:r>
      <w:r>
        <w:rPr>
          <w:rStyle w:val="subscript"/>
        </w:rPr>
        <w:t>c</w:t>
      </w:r>
      <w:r>
        <w:t xml:space="preserve">  = T</w:t>
      </w:r>
      <w:r>
        <w:rPr>
          <w:rStyle w:val="subscript"/>
        </w:rPr>
        <w:t>e</w:t>
      </w:r>
      <w:r>
        <w:rPr>
          <w:rStyle w:val="superscript"/>
        </w:rPr>
        <w:t>d</w:t>
      </w:r>
      <w:r>
        <w:t>(T</w:t>
      </w:r>
      <w:r>
        <w:rPr>
          <w:rStyle w:val="subscript"/>
        </w:rPr>
        <w:t>a</w:t>
      </w:r>
      <w:r>
        <w:rPr>
          <w:rStyle w:val="superscript"/>
        </w:rPr>
        <w:t>d</w:t>
      </w:r>
      <w:r>
        <w:t>T</w:t>
      </w:r>
      <w:r>
        <w:rPr>
          <w:rStyle w:val="superscript"/>
        </w:rPr>
        <w:t>a</w:t>
      </w:r>
      <w:r>
        <w:rPr>
          <w:rStyle w:val="subscript"/>
        </w:rPr>
        <w:t>c</w:t>
      </w:r>
      <w:r>
        <w:t>)</w:t>
      </w:r>
    </w:p>
    <w:p w14:paraId="75A6419C" w14:textId="77777777" w:rsidR="00C8309B" w:rsidRDefault="00C8309B" w:rsidP="00DB3B12"/>
    <w:p w14:paraId="062FF5DC" w14:textId="77777777" w:rsidR="00C8309B" w:rsidRDefault="00C8309B" w:rsidP="00DB3B12">
      <w:r>
        <w:tab/>
      </w:r>
      <w:r>
        <w:tab/>
      </w:r>
      <w:r>
        <w:tab/>
        <w:t xml:space="preserve">  = T</w:t>
      </w:r>
      <w:r>
        <w:rPr>
          <w:rStyle w:val="subscript"/>
        </w:rPr>
        <w:t>e</w:t>
      </w:r>
      <w:r>
        <w:rPr>
          <w:rStyle w:val="superscript"/>
        </w:rPr>
        <w:t>d</w:t>
      </w:r>
      <w:r>
        <w:t xml:space="preserve"> δ</w:t>
      </w:r>
      <w:r>
        <w:rPr>
          <w:rStyle w:val="superscript"/>
        </w:rPr>
        <w:t>d</w:t>
      </w:r>
      <w:r>
        <w:rPr>
          <w:rStyle w:val="subscript"/>
        </w:rPr>
        <w:t>c</w:t>
      </w:r>
      <w:r>
        <w:t xml:space="preserve"> = T</w:t>
      </w:r>
      <w:r>
        <w:rPr>
          <w:rStyle w:val="subscript"/>
        </w:rPr>
        <w:t>e</w:t>
      </w:r>
      <w:r w:rsidRPr="00CB63DC">
        <w:rPr>
          <w:rStyle w:val="superscript"/>
        </w:rPr>
        <w:t>c</w:t>
      </w:r>
      <w:r>
        <w:t xml:space="preserve"> </w:t>
      </w:r>
    </w:p>
    <w:p w14:paraId="78F7B9E2" w14:textId="77777777" w:rsidR="00C8309B" w:rsidRDefault="00C8309B" w:rsidP="00DB3B12"/>
    <w:p w14:paraId="52A2FF72" w14:textId="77777777" w:rsidR="00C8309B" w:rsidRDefault="00C8309B" w:rsidP="00DB3B12">
      <w:r>
        <w:t xml:space="preserve">and so (*) </w:t>
      </w:r>
      <w:r w:rsidR="00BB7555">
        <w:t>i</w:t>
      </w:r>
      <w:r>
        <w:t>s then verified.  So our tilts in this case are related by</w:t>
      </w:r>
    </w:p>
    <w:p w14:paraId="522EAB6E" w14:textId="77777777" w:rsidR="00C8309B" w:rsidRDefault="00C8309B" w:rsidP="00DB3B12"/>
    <w:p w14:paraId="63736DD4" w14:textId="77777777" w:rsidR="00C8309B" w:rsidRPr="008247B6" w:rsidRDefault="00C8309B" w:rsidP="00DB3B12">
      <w:pPr>
        <w:rPr>
          <w:color w:val="FF0000"/>
        </w:rPr>
      </w:pPr>
      <w:r>
        <w:tab/>
      </w:r>
      <w:r>
        <w:tab/>
      </w:r>
      <w:r>
        <w:tab/>
      </w:r>
      <w:bookmarkStart w:id="2109" w:name="_Toc246600782"/>
      <w:r>
        <w:t>T</w:t>
      </w:r>
      <w:r>
        <w:rPr>
          <w:rStyle w:val="subscript"/>
        </w:rPr>
        <w:t>e</w:t>
      </w:r>
      <w:r>
        <w:rPr>
          <w:rStyle w:val="superscript"/>
        </w:rPr>
        <w:t>c</w:t>
      </w:r>
      <w:r>
        <w:t xml:space="preserve">  = g'</w:t>
      </w:r>
      <w:r>
        <w:rPr>
          <w:rStyle w:val="subscript"/>
        </w:rPr>
        <w:t xml:space="preserve">ea </w:t>
      </w:r>
      <w:r>
        <w:t>T</w:t>
      </w:r>
      <w:r>
        <w:rPr>
          <w:rStyle w:val="superscript"/>
        </w:rPr>
        <w:t>a</w:t>
      </w:r>
      <w:r>
        <w:rPr>
          <w:rStyle w:val="subscript"/>
        </w:rPr>
        <w:t>c</w:t>
      </w:r>
      <w:bookmarkEnd w:id="2109"/>
      <w:r>
        <w:t xml:space="preserve"> </w:t>
      </w:r>
      <w:r w:rsidR="008247B6">
        <w:tab/>
      </w:r>
      <w:r w:rsidR="008247B6">
        <w:tab/>
      </w:r>
      <w:r w:rsidR="008247B6">
        <w:tab/>
      </w:r>
      <w:r w:rsidR="008247B6" w:rsidRPr="008247B6">
        <w:rPr>
          <w:color w:val="FF0000"/>
        </w:rPr>
        <w:t>[</w:t>
      </w:r>
      <w:r w:rsidR="008247B6">
        <w:rPr>
          <w:color w:val="FF0000"/>
        </w:rPr>
        <w:t xml:space="preserve">valid for g = 1, something wrong above? </w:t>
      </w:r>
      <w:r w:rsidR="008247B6" w:rsidRPr="008247B6">
        <w:rPr>
          <w:color w:val="FF0000"/>
        </w:rPr>
        <w:t xml:space="preserve">] </w:t>
      </w:r>
    </w:p>
    <w:p w14:paraId="5E495A2C" w14:textId="77777777" w:rsidR="00C8309B" w:rsidRDefault="00C8309B" w:rsidP="00DB3B12">
      <w:r>
        <w:tab/>
      </w:r>
    </w:p>
    <w:p w14:paraId="3F152300" w14:textId="77777777" w:rsidR="002C7E80" w:rsidRDefault="00FF1038" w:rsidP="00DB3B12">
      <w:pPr>
        <w:pStyle w:val="Heading3"/>
      </w:pPr>
      <w:bookmarkStart w:id="2110" w:name="_Toc246321020"/>
      <w:bookmarkStart w:id="2111" w:name="_Toc246321228"/>
      <w:bookmarkStart w:id="2112" w:name="_Toc246321263"/>
      <w:bookmarkStart w:id="2113" w:name="_Toc246321298"/>
      <w:bookmarkStart w:id="2114" w:name="_Toc246400909"/>
      <w:bookmarkStart w:id="2115" w:name="_Toc246400986"/>
      <w:bookmarkStart w:id="2116" w:name="_Toc246401152"/>
      <w:bookmarkStart w:id="2117" w:name="_Toc246401244"/>
      <w:bookmarkStart w:id="2118" w:name="_Toc246401766"/>
      <w:bookmarkStart w:id="2119" w:name="_Toc246403010"/>
      <w:bookmarkStart w:id="2120" w:name="_Toc246412375"/>
      <w:bookmarkStart w:id="2121" w:name="_Toc246412423"/>
      <w:bookmarkStart w:id="2122" w:name="_Toc246412471"/>
      <w:bookmarkStart w:id="2123" w:name="_Toc246414349"/>
      <w:bookmarkStart w:id="2124" w:name="_Toc246414397"/>
      <w:bookmarkStart w:id="2125" w:name="_Toc246426669"/>
      <w:bookmarkStart w:id="2126" w:name="_Toc246426724"/>
      <w:bookmarkStart w:id="2127" w:name="_Toc246426779"/>
      <w:bookmarkStart w:id="2128" w:name="_Toc246426834"/>
      <w:bookmarkStart w:id="2129" w:name="_Toc246427055"/>
      <w:bookmarkStart w:id="2130" w:name="_Toc246469775"/>
      <w:bookmarkStart w:id="2131" w:name="_Toc246559750"/>
      <w:bookmarkStart w:id="2132" w:name="_Toc246599410"/>
      <w:bookmarkStart w:id="2133" w:name="_Toc246600783"/>
      <w:bookmarkStart w:id="2134" w:name="_Toc246647626"/>
      <w:bookmarkStart w:id="2135" w:name="_Toc246647684"/>
      <w:bookmarkStart w:id="2136" w:name="_Toc246648111"/>
      <w:bookmarkStart w:id="2137" w:name="_Toc246648796"/>
      <w:bookmarkStart w:id="2138" w:name="_Toc246648922"/>
      <w:bookmarkStart w:id="2139" w:name="_Toc246649387"/>
      <w:bookmarkStart w:id="2140" w:name="_Toc246650037"/>
      <w:bookmarkStart w:id="2141" w:name="_Toc246650278"/>
      <w:bookmarkStart w:id="2142" w:name="_Toc246650663"/>
      <w:bookmarkStart w:id="2143" w:name="_Toc246650824"/>
      <w:bookmarkStart w:id="2144" w:name="_Toc246651048"/>
      <w:bookmarkStart w:id="2145" w:name="_Toc246651305"/>
      <w:bookmarkStart w:id="2146" w:name="_Toc246651676"/>
      <w:bookmarkStart w:id="2147" w:name="_Toc246651826"/>
      <w:bookmarkStart w:id="2148" w:name="_Toc246652081"/>
      <w:bookmarkStart w:id="2149" w:name="_Toc246733051"/>
      <w:bookmarkStart w:id="2150" w:name="_Toc246736975"/>
      <w:bookmarkStart w:id="2151" w:name="_Toc246740203"/>
      <w:bookmarkStart w:id="2152" w:name="_Toc246748734"/>
      <w:bookmarkStart w:id="2153" w:name="_Toc246748792"/>
      <w:bookmarkStart w:id="2154" w:name="_Toc246748850"/>
      <w:bookmarkStart w:id="2155" w:name="_Toc246768050"/>
      <w:bookmarkStart w:id="2156" w:name="_Toc246768113"/>
      <w:bookmarkStart w:id="2157" w:name="_Toc246768271"/>
      <w:bookmarkStart w:id="2158" w:name="_Toc246768379"/>
      <w:bookmarkStart w:id="2159" w:name="_Toc246768443"/>
      <w:bookmarkStart w:id="2160" w:name="_Toc246768506"/>
      <w:bookmarkStart w:id="2161" w:name="_Toc246768581"/>
      <w:bookmarkStart w:id="2162" w:name="_Toc246826414"/>
      <w:bookmarkStart w:id="2163" w:name="_Toc246827822"/>
      <w:bookmarkStart w:id="2164" w:name="_Toc246828433"/>
      <w:bookmarkStart w:id="2165" w:name="_Toc246828546"/>
      <w:bookmarkStart w:id="2166" w:name="_Toc246828674"/>
      <w:bookmarkStart w:id="2167" w:name="_Toc246828870"/>
      <w:bookmarkStart w:id="2168" w:name="_Toc246835063"/>
      <w:bookmarkStart w:id="2169" w:name="_Toc246848703"/>
      <w:bookmarkStart w:id="2170" w:name="_Toc246904556"/>
      <w:bookmarkStart w:id="2171" w:name="_Toc246904946"/>
      <w:bookmarkStart w:id="2172" w:name="_Toc246905025"/>
      <w:bookmarkStart w:id="2173" w:name="_Toc246905104"/>
      <w:bookmarkStart w:id="2174" w:name="_Toc246905183"/>
      <w:bookmarkStart w:id="2175" w:name="_Toc246905264"/>
      <w:bookmarkStart w:id="2176" w:name="_Toc246906099"/>
      <w:bookmarkStart w:id="2177" w:name="_Toc246906179"/>
      <w:bookmarkStart w:id="2178" w:name="_Toc246914144"/>
      <w:bookmarkStart w:id="2179" w:name="_Toc246914226"/>
      <w:bookmarkStart w:id="2180" w:name="_Toc246914451"/>
      <w:bookmarkStart w:id="2181" w:name="_Toc275959299"/>
      <w:r w:rsidRPr="00FF1038">
        <w:t>(</w:t>
      </w:r>
      <w:r>
        <w:t>b</w:t>
      </w:r>
      <w:r w:rsidRPr="00FF1038">
        <w:t xml:space="preserve">) </w:t>
      </w:r>
      <w:r>
        <w:t>A summary of results</w:t>
      </w:r>
      <w:r w:rsidR="002C7E80">
        <w:t xml:space="preserve"> including matrix notation</w:t>
      </w:r>
      <w:r>
        <w:t>.</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r>
        <w:t xml:space="preserve"> </w:t>
      </w:r>
      <w:r w:rsidR="002C7E80">
        <w:t xml:space="preserve">  </w:t>
      </w:r>
    </w:p>
    <w:p w14:paraId="28EC88C0" w14:textId="77777777" w:rsidR="002C7E80" w:rsidRDefault="002C7E80" w:rsidP="00DB3B12"/>
    <w:p w14:paraId="1546E7BF" w14:textId="77777777" w:rsidR="00CB63DC" w:rsidRPr="00FF1038" w:rsidRDefault="00AE6440" w:rsidP="00DB3B12">
      <w:pPr>
        <w:rPr>
          <w:u w:val="single"/>
        </w:rPr>
      </w:pPr>
      <w:r>
        <w:t xml:space="preserve">Here then we summarize our results: </w:t>
      </w:r>
    </w:p>
    <w:p w14:paraId="5C35547D" w14:textId="77777777" w:rsidR="00CB63DC" w:rsidRDefault="00CB63DC" w:rsidP="00DB3B12"/>
    <w:p w14:paraId="04F731E8" w14:textId="77777777" w:rsidR="00C8309B" w:rsidRPr="00B4736C" w:rsidRDefault="00CB63DC" w:rsidP="00DB3B12">
      <w:r>
        <w:tab/>
        <w:t>g</w:t>
      </w:r>
      <w:r w:rsidR="00AE6440">
        <w:t>'</w:t>
      </w:r>
      <w:r>
        <w:rPr>
          <w:rStyle w:val="superscript"/>
        </w:rPr>
        <w:t>ab</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c</w:t>
      </w:r>
      <w:r>
        <w:t xml:space="preserve"> </w:t>
      </w:r>
      <w:r w:rsidR="00B4736C">
        <w:t xml:space="preserve"> </w:t>
      </w:r>
      <w:r w:rsidR="00B4736C">
        <w:tab/>
      </w:r>
      <w:r w:rsidR="00B4736C">
        <w:tab/>
        <w:t>or</w:t>
      </w:r>
      <w:r w:rsidR="00B4736C">
        <w:tab/>
        <w:t>g</w:t>
      </w:r>
      <w:r w:rsidR="00AE6440">
        <w:t>'</w:t>
      </w:r>
      <w:r w:rsidR="00B4736C">
        <w:rPr>
          <w:rStyle w:val="subscript"/>
        </w:rPr>
        <w:t>up</w:t>
      </w:r>
      <w:r w:rsidR="00B4736C">
        <w:t xml:space="preserve"> = T</w:t>
      </w:r>
      <w:r w:rsidR="00B4736C">
        <w:rPr>
          <w:rStyle w:val="subscript"/>
        </w:rPr>
        <w:t>dn</w:t>
      </w:r>
      <w:r w:rsidR="00B4736C">
        <w:t>(T</w:t>
      </w:r>
      <w:r w:rsidR="00B4736C">
        <w:rPr>
          <w:rStyle w:val="subscript"/>
        </w:rPr>
        <w:t>dn</w:t>
      </w:r>
      <w:r w:rsidR="00B4736C">
        <w:t>)</w:t>
      </w:r>
      <w:r w:rsidR="00B4736C">
        <w:rPr>
          <w:rStyle w:val="superscript"/>
        </w:rPr>
        <w:t>T</w:t>
      </w:r>
    </w:p>
    <w:p w14:paraId="1A423360" w14:textId="77777777" w:rsidR="00C8309B" w:rsidRDefault="00C8309B" w:rsidP="00DB3B12"/>
    <w:p w14:paraId="78B9B626" w14:textId="77777777" w:rsidR="00CB63DC" w:rsidRPr="00B4736C" w:rsidRDefault="00C8309B" w:rsidP="00DB3B12">
      <w:r>
        <w:tab/>
        <w:t>g</w:t>
      </w:r>
      <w:r w:rsidR="00AE6440">
        <w:t>'</w:t>
      </w:r>
      <w:r w:rsidRPr="00CB63DC">
        <w:rPr>
          <w:rStyle w:val="subscript"/>
        </w:rPr>
        <w:t>ab</w:t>
      </w:r>
      <w:r>
        <w:t xml:space="preserve"> = T</w:t>
      </w:r>
      <w:r w:rsidRPr="00CB63DC">
        <w:rPr>
          <w:rStyle w:val="subscript"/>
        </w:rPr>
        <w:t>a</w:t>
      </w:r>
      <w:r w:rsidRPr="00CB63DC">
        <w:rPr>
          <w:rStyle w:val="superscript"/>
        </w:rPr>
        <w:t>c</w:t>
      </w:r>
      <w:r>
        <w:rPr>
          <w:rStyle w:val="subscript"/>
        </w:rPr>
        <w:t xml:space="preserve"> </w:t>
      </w:r>
      <w:r>
        <w:t>T</w:t>
      </w:r>
      <w:r w:rsidRPr="00CB63DC">
        <w:rPr>
          <w:rStyle w:val="subscript"/>
        </w:rPr>
        <w:t>b</w:t>
      </w:r>
      <w:r w:rsidRPr="00CB63DC">
        <w:rPr>
          <w:rStyle w:val="superscript"/>
        </w:rPr>
        <w:t>c</w:t>
      </w:r>
      <w:r w:rsidR="00B4736C">
        <w:rPr>
          <w:rStyle w:val="superscript"/>
        </w:rPr>
        <w:tab/>
      </w:r>
      <w:r w:rsidR="00B4736C">
        <w:rPr>
          <w:rStyle w:val="superscript"/>
        </w:rPr>
        <w:tab/>
      </w:r>
      <w:r w:rsidR="00B4736C">
        <w:t>or</w:t>
      </w:r>
      <w:r w:rsidR="00B4736C">
        <w:tab/>
        <w:t>g</w:t>
      </w:r>
      <w:r w:rsidR="00AE6440">
        <w:t>'</w:t>
      </w:r>
      <w:r w:rsidR="00B4736C">
        <w:rPr>
          <w:rStyle w:val="subscript"/>
        </w:rPr>
        <w:t>dn</w:t>
      </w:r>
      <w:r w:rsidR="00B4736C">
        <w:t xml:space="preserve"> = T</w:t>
      </w:r>
      <w:r w:rsidR="00B4736C">
        <w:rPr>
          <w:rStyle w:val="subscript"/>
        </w:rPr>
        <w:t>up</w:t>
      </w:r>
      <w:r w:rsidR="00B4736C">
        <w:t>(T</w:t>
      </w:r>
      <w:r w:rsidR="00B4736C">
        <w:rPr>
          <w:rStyle w:val="subscript"/>
        </w:rPr>
        <w:t>up</w:t>
      </w:r>
      <w:r w:rsidR="00B4736C">
        <w:t>)</w:t>
      </w:r>
      <w:r w:rsidR="00B4736C">
        <w:rPr>
          <w:rStyle w:val="superscript"/>
        </w:rPr>
        <w:t>T</w:t>
      </w:r>
    </w:p>
    <w:p w14:paraId="078DCC90" w14:textId="77777777" w:rsidR="00C8309B" w:rsidRDefault="00C8309B" w:rsidP="00DB3B12">
      <w:pPr>
        <w:rPr>
          <w:rStyle w:val="superscript"/>
        </w:rPr>
      </w:pPr>
    </w:p>
    <w:p w14:paraId="65ED746C" w14:textId="77777777" w:rsidR="00C8309B" w:rsidRDefault="00C8309B" w:rsidP="00DB3B12">
      <w:r>
        <w:rPr>
          <w:rStyle w:val="superscript"/>
        </w:rPr>
        <w:tab/>
      </w:r>
      <w:bookmarkStart w:id="2182" w:name="_Toc246600784"/>
      <w:r>
        <w:t>T</w:t>
      </w:r>
      <w:r>
        <w:rPr>
          <w:rStyle w:val="subscript"/>
        </w:rPr>
        <w:t>e</w:t>
      </w:r>
      <w:r>
        <w:rPr>
          <w:rStyle w:val="superscript"/>
        </w:rPr>
        <w:t>c</w:t>
      </w:r>
      <w:r>
        <w:t xml:space="preserve">  = g</w:t>
      </w:r>
      <w:r w:rsidR="00AE6440">
        <w:t>'</w:t>
      </w:r>
      <w:r>
        <w:rPr>
          <w:rStyle w:val="subscript"/>
        </w:rPr>
        <w:t xml:space="preserve">ea </w:t>
      </w:r>
      <w:r>
        <w:t>T</w:t>
      </w:r>
      <w:r>
        <w:rPr>
          <w:rStyle w:val="superscript"/>
        </w:rPr>
        <w:t>a</w:t>
      </w:r>
      <w:r>
        <w:rPr>
          <w:rStyle w:val="subscript"/>
        </w:rPr>
        <w:t>c</w:t>
      </w:r>
      <w:bookmarkEnd w:id="2182"/>
      <w:r>
        <w:t xml:space="preserve"> </w:t>
      </w:r>
    </w:p>
    <w:p w14:paraId="61983158" w14:textId="77777777" w:rsidR="00C8309B" w:rsidRDefault="00C8309B" w:rsidP="00DB3B12"/>
    <w:p w14:paraId="26A9DC34" w14:textId="77777777" w:rsidR="00C8309B" w:rsidRDefault="00C8309B" w:rsidP="00DB3B12">
      <w:r>
        <w:tab/>
        <w:t>(ds)</w:t>
      </w:r>
      <w:r>
        <w:rPr>
          <w:rStyle w:val="superscript"/>
        </w:rPr>
        <w:t>2</w:t>
      </w:r>
      <w:r>
        <w:t xml:space="preserve"> = g</w:t>
      </w:r>
      <w:r w:rsidR="00AE6440">
        <w:t>'</w:t>
      </w:r>
      <w:r>
        <w:rPr>
          <w:rStyle w:val="subscript"/>
        </w:rPr>
        <w:t>ab</w:t>
      </w:r>
      <w:r>
        <w:t>dq</w:t>
      </w:r>
      <w:r>
        <w:rPr>
          <w:rStyle w:val="superscript"/>
        </w:rPr>
        <w:t>a</w:t>
      </w:r>
      <w:r>
        <w:t>dq</w:t>
      </w:r>
      <w:r>
        <w:rPr>
          <w:rStyle w:val="superscript"/>
        </w:rPr>
        <w:t>b</w:t>
      </w:r>
      <w:r>
        <w:tab/>
      </w:r>
      <w:r>
        <w:tab/>
      </w:r>
      <w:r>
        <w:tab/>
        <w:t xml:space="preserve">// all in q space </w:t>
      </w:r>
    </w:p>
    <w:p w14:paraId="5D718B8F" w14:textId="77777777" w:rsidR="00C8309B" w:rsidRDefault="00C8309B" w:rsidP="00DB3B12"/>
    <w:p w14:paraId="6803D087" w14:textId="77777777" w:rsidR="00C8309B" w:rsidRDefault="00C8309B" w:rsidP="00DB3B12">
      <w:r>
        <w:tab/>
        <w:t>(ds)</w:t>
      </w:r>
      <w:r>
        <w:rPr>
          <w:rStyle w:val="superscript"/>
        </w:rPr>
        <w:t>2</w:t>
      </w:r>
      <w:r>
        <w:t xml:space="preserve"> = dx</w:t>
      </w:r>
      <w:r>
        <w:rPr>
          <w:rStyle w:val="superscript"/>
        </w:rPr>
        <w:t>a</w:t>
      </w:r>
      <w:r>
        <w:t>dx</w:t>
      </w:r>
      <w:r>
        <w:rPr>
          <w:rStyle w:val="superscript"/>
        </w:rPr>
        <w:t>a</w:t>
      </w:r>
      <w:r>
        <w:tab/>
      </w:r>
      <w:r>
        <w:tab/>
      </w:r>
      <w:r>
        <w:tab/>
        <w:t>// as ds appears in x space</w:t>
      </w:r>
    </w:p>
    <w:p w14:paraId="7563B43D" w14:textId="77777777" w:rsidR="008930CF" w:rsidRDefault="008930CF" w:rsidP="00DB3B12"/>
    <w:p w14:paraId="0D068944" w14:textId="77777777" w:rsidR="008930CF" w:rsidRDefault="008930CF" w:rsidP="00DB3B12">
      <w:bookmarkStart w:id="2183" w:name="_Toc246600785"/>
      <w:r>
        <w:t>It is useful to rewrite the first two items above in the matrix notation introduced in Section 4 above,</w:t>
      </w:r>
      <w:bookmarkEnd w:id="2183"/>
      <w:r>
        <w:t xml:space="preserve"> </w:t>
      </w:r>
    </w:p>
    <w:p w14:paraId="4ECCA7FB" w14:textId="77777777" w:rsidR="008930CF" w:rsidRDefault="008930CF" w:rsidP="00DB3B12"/>
    <w:p w14:paraId="1C551D74" w14:textId="77777777" w:rsidR="008930CF" w:rsidRPr="008930CF" w:rsidRDefault="008930CF" w:rsidP="00DB3B12">
      <w:r>
        <w:tab/>
        <w:t>g</w:t>
      </w:r>
      <w:r w:rsidR="00AE6440">
        <w:t>'</w:t>
      </w:r>
      <w:r>
        <w:rPr>
          <w:rStyle w:val="superscript"/>
        </w:rPr>
        <w:t>ab</w:t>
      </w:r>
      <w:r>
        <w:t xml:space="preserve"> =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c</w:t>
      </w:r>
      <w:r>
        <w:t xml:space="preserve">  </w:t>
      </w:r>
      <w:r>
        <w:tab/>
        <w:t>↔</w:t>
      </w:r>
      <w:r>
        <w:tab/>
        <w:t>g</w:t>
      </w:r>
      <w:r w:rsidR="00AE6440">
        <w:t>'</w:t>
      </w:r>
      <w:r>
        <w:rPr>
          <w:rStyle w:val="subscript"/>
        </w:rPr>
        <w:t>up</w:t>
      </w:r>
      <w:r>
        <w:t xml:space="preserve"> = T</w:t>
      </w:r>
      <w:r>
        <w:rPr>
          <w:rStyle w:val="subscript"/>
        </w:rPr>
        <w:t>dn</w:t>
      </w:r>
      <w:r>
        <w:t>(T</w:t>
      </w:r>
      <w:r>
        <w:rPr>
          <w:rStyle w:val="subscript"/>
        </w:rPr>
        <w:t>dn</w:t>
      </w:r>
      <w:r>
        <w:t>)</w:t>
      </w:r>
      <w:r>
        <w:rPr>
          <w:rStyle w:val="superscript"/>
        </w:rPr>
        <w:t xml:space="preserve">T  </w:t>
      </w:r>
      <w:r>
        <w:t>= (T</w:t>
      </w:r>
      <w:r>
        <w:rPr>
          <w:rStyle w:val="subscript"/>
        </w:rPr>
        <w:t>up</w:t>
      </w:r>
      <w:r>
        <w:rPr>
          <w:rStyle w:val="superscript"/>
        </w:rPr>
        <w:t>-1</w:t>
      </w:r>
      <w:r>
        <w:t>)</w:t>
      </w:r>
      <w:r>
        <w:rPr>
          <w:rStyle w:val="superscript"/>
        </w:rPr>
        <w:t>T</w:t>
      </w:r>
      <w:r>
        <w:t xml:space="preserve"> (T</w:t>
      </w:r>
      <w:r>
        <w:rPr>
          <w:rStyle w:val="subscript"/>
        </w:rPr>
        <w:t>up</w:t>
      </w:r>
      <w:r>
        <w:rPr>
          <w:rStyle w:val="superscript"/>
        </w:rPr>
        <w:t>-1</w:t>
      </w:r>
      <w:r>
        <w:t>)</w:t>
      </w:r>
    </w:p>
    <w:p w14:paraId="0857B9BE" w14:textId="77777777" w:rsidR="008930CF" w:rsidRPr="008930CF" w:rsidRDefault="008930CF" w:rsidP="00DB3B12"/>
    <w:p w14:paraId="287D7642" w14:textId="77777777" w:rsidR="008930CF" w:rsidRDefault="008930CF" w:rsidP="00DB3B12">
      <w:r>
        <w:tab/>
        <w:t>g</w:t>
      </w:r>
      <w:r w:rsidR="00AE6440">
        <w:t>'</w:t>
      </w:r>
      <w:r w:rsidRPr="00CB63DC">
        <w:rPr>
          <w:rStyle w:val="subscript"/>
        </w:rPr>
        <w:t>ab</w:t>
      </w:r>
      <w:r>
        <w:t xml:space="preserve"> = T</w:t>
      </w:r>
      <w:r w:rsidRPr="00CB63DC">
        <w:rPr>
          <w:rStyle w:val="subscript"/>
        </w:rPr>
        <w:t>a</w:t>
      </w:r>
      <w:r w:rsidRPr="00CB63DC">
        <w:rPr>
          <w:rStyle w:val="superscript"/>
        </w:rPr>
        <w:t>c</w:t>
      </w:r>
      <w:r>
        <w:rPr>
          <w:rStyle w:val="subscript"/>
        </w:rPr>
        <w:t xml:space="preserve"> </w:t>
      </w:r>
      <w:r>
        <w:t>T</w:t>
      </w:r>
      <w:r w:rsidRPr="00CB63DC">
        <w:rPr>
          <w:rStyle w:val="subscript"/>
        </w:rPr>
        <w:t>b</w:t>
      </w:r>
      <w:r w:rsidRPr="00CB63DC">
        <w:rPr>
          <w:rStyle w:val="superscript"/>
        </w:rPr>
        <w:t>c</w:t>
      </w:r>
      <w:r>
        <w:t xml:space="preserve">  </w:t>
      </w:r>
      <w:r>
        <w:tab/>
        <w:t xml:space="preserve">↔ </w:t>
      </w:r>
      <w:r>
        <w:tab/>
        <w:t>g</w:t>
      </w:r>
      <w:r w:rsidR="00AE6440">
        <w:t>'</w:t>
      </w:r>
      <w:r>
        <w:rPr>
          <w:rStyle w:val="subscript"/>
        </w:rPr>
        <w:t>dn</w:t>
      </w:r>
      <w:r>
        <w:t xml:space="preserve"> = T</w:t>
      </w:r>
      <w:r>
        <w:rPr>
          <w:rStyle w:val="subscript"/>
        </w:rPr>
        <w:t>up</w:t>
      </w:r>
      <w:r>
        <w:t>(T</w:t>
      </w:r>
      <w:r>
        <w:rPr>
          <w:rStyle w:val="subscript"/>
        </w:rPr>
        <w:t>up</w:t>
      </w:r>
      <w:r>
        <w:t>)</w:t>
      </w:r>
      <w:r>
        <w:rPr>
          <w:rStyle w:val="superscript"/>
        </w:rPr>
        <w:t>T</w:t>
      </w:r>
      <w:r>
        <w:t xml:space="preserve">  =  (T</w:t>
      </w:r>
      <w:r>
        <w:rPr>
          <w:rStyle w:val="subscript"/>
        </w:rPr>
        <w:t>dn</w:t>
      </w:r>
      <w:r>
        <w:rPr>
          <w:rStyle w:val="superscript"/>
        </w:rPr>
        <w:t>-1</w:t>
      </w:r>
      <w:r>
        <w:t>)</w:t>
      </w:r>
      <w:r>
        <w:rPr>
          <w:rStyle w:val="superscript"/>
        </w:rPr>
        <w:t>T</w:t>
      </w:r>
      <w:r w:rsidR="001E4ADD">
        <w:t>(T</w:t>
      </w:r>
      <w:r w:rsidR="001E4ADD">
        <w:rPr>
          <w:rStyle w:val="subscript"/>
        </w:rPr>
        <w:t>dn</w:t>
      </w:r>
      <w:r w:rsidR="001E4ADD">
        <w:rPr>
          <w:rStyle w:val="superscript"/>
        </w:rPr>
        <w:t>-1</w:t>
      </w:r>
      <w:r w:rsidR="001E4ADD">
        <w:t>)</w:t>
      </w:r>
    </w:p>
    <w:p w14:paraId="702E7959" w14:textId="77777777" w:rsidR="001E4ADD" w:rsidRDefault="001E4ADD" w:rsidP="00DB3B12"/>
    <w:p w14:paraId="41F22E16" w14:textId="77777777" w:rsidR="001E4ADD" w:rsidRDefault="00AB691D" w:rsidP="00DB3B12">
      <w:r>
        <w:t>In general, our curvilinear transformation equations will always be in contravariant coordinates</w:t>
      </w:r>
      <w:r w:rsidR="00DD4B14">
        <w:t>, and from these we can therefore compute a T</w:t>
      </w:r>
      <w:r w:rsidR="00DD4B14">
        <w:rPr>
          <w:rStyle w:val="subscript"/>
        </w:rPr>
        <w:t>dn</w:t>
      </w:r>
      <w:r w:rsidR="00DD4B14">
        <w:t xml:space="preserve"> = T</w:t>
      </w:r>
      <w:r w:rsidR="00DD4B14">
        <w:rPr>
          <w:rStyle w:val="superscript"/>
        </w:rPr>
        <w:t>a</w:t>
      </w:r>
      <w:r w:rsidR="00DD4B14">
        <w:rPr>
          <w:rStyle w:val="subscript"/>
        </w:rPr>
        <w:t>b</w:t>
      </w:r>
      <w:r w:rsidR="00DD4B14">
        <w:t xml:space="preserve"> type matrix.  </w:t>
      </w:r>
      <w:r w:rsidR="00AE6440">
        <w:t>W</w:t>
      </w:r>
      <w:r w:rsidR="00DD4B14">
        <w:t xml:space="preserve">e have no way to </w:t>
      </w:r>
      <w:r w:rsidR="00AE6440">
        <w:t xml:space="preserve">directly </w:t>
      </w:r>
      <w:r w:rsidR="00DD4B14">
        <w:t>compute the T</w:t>
      </w:r>
      <w:r w:rsidR="00DD4B14">
        <w:rPr>
          <w:rStyle w:val="subscript"/>
        </w:rPr>
        <w:t>up</w:t>
      </w:r>
      <w:r w:rsidR="00DD4B14">
        <w:t xml:space="preserve"> matrix elements unless someone hands </w:t>
      </w:r>
      <w:r w:rsidR="00AE6440">
        <w:t>us</w:t>
      </w:r>
      <w:r w:rsidR="00DD4B14">
        <w:t xml:space="preserve"> the transformation equations in covariant coordinates which is not going to happen. So our USEFUL equations above are these</w:t>
      </w:r>
    </w:p>
    <w:p w14:paraId="02DEEB6C" w14:textId="77777777" w:rsidR="00DD4B14" w:rsidRDefault="00DD4B14" w:rsidP="00DB3B12"/>
    <w:p w14:paraId="3CFA3127" w14:textId="77777777" w:rsidR="00DD4B14" w:rsidRPr="00DD4B14" w:rsidRDefault="00DD4B14" w:rsidP="00DB3B12">
      <w:r>
        <w:tab/>
        <w:t>g</w:t>
      </w:r>
      <w:r w:rsidR="00C24D7A">
        <w:t>'</w:t>
      </w:r>
      <w:r>
        <w:rPr>
          <w:rStyle w:val="subscript"/>
        </w:rPr>
        <w:t>up</w:t>
      </w:r>
      <w:r>
        <w:t xml:space="preserve"> = T</w:t>
      </w:r>
      <w:r>
        <w:rPr>
          <w:rStyle w:val="subscript"/>
        </w:rPr>
        <w:t>dn</w:t>
      </w:r>
      <w:r>
        <w:t>(T</w:t>
      </w:r>
      <w:r>
        <w:rPr>
          <w:rStyle w:val="subscript"/>
        </w:rPr>
        <w:t>dn</w:t>
      </w:r>
      <w:r>
        <w:t>)</w:t>
      </w:r>
      <w:r>
        <w:rPr>
          <w:rStyle w:val="superscript"/>
        </w:rPr>
        <w:t>T</w:t>
      </w:r>
      <w:r>
        <w:t xml:space="preserve"> </w:t>
      </w:r>
    </w:p>
    <w:p w14:paraId="653C715F" w14:textId="77777777" w:rsidR="00DD4B14" w:rsidRDefault="00DD4B14" w:rsidP="00DB3B12"/>
    <w:p w14:paraId="5AD62FF0" w14:textId="77777777" w:rsidR="00EC5BEB" w:rsidRDefault="00DD4B14" w:rsidP="00DB3B12">
      <w:r>
        <w:tab/>
        <w:t>g</w:t>
      </w:r>
      <w:r w:rsidR="00C24D7A">
        <w:t>'</w:t>
      </w:r>
      <w:r>
        <w:rPr>
          <w:rStyle w:val="subscript"/>
        </w:rPr>
        <w:t>dn</w:t>
      </w:r>
      <w:r>
        <w:t xml:space="preserve"> = (T</w:t>
      </w:r>
      <w:r>
        <w:rPr>
          <w:rStyle w:val="subscript"/>
        </w:rPr>
        <w:t>dn</w:t>
      </w:r>
      <w:r>
        <w:rPr>
          <w:rStyle w:val="superscript"/>
        </w:rPr>
        <w:t>-1</w:t>
      </w:r>
      <w:r>
        <w:t>)</w:t>
      </w:r>
      <w:r>
        <w:rPr>
          <w:rStyle w:val="superscript"/>
        </w:rPr>
        <w:t>T</w:t>
      </w:r>
      <w:r>
        <w:t>(T</w:t>
      </w:r>
      <w:r>
        <w:rPr>
          <w:rStyle w:val="subscript"/>
        </w:rPr>
        <w:t>dn</w:t>
      </w:r>
      <w:r>
        <w:rPr>
          <w:rStyle w:val="superscript"/>
        </w:rPr>
        <w:t>-1</w:t>
      </w:r>
      <w:r>
        <w:t>)</w:t>
      </w:r>
      <w:r w:rsidR="00C24D7A">
        <w:t xml:space="preserve"> </w:t>
      </w:r>
    </w:p>
    <w:p w14:paraId="65F9EFA3" w14:textId="77777777" w:rsidR="00127F0E" w:rsidRDefault="00127F0E" w:rsidP="00DB3B12"/>
    <w:p w14:paraId="406B3E2B" w14:textId="77777777" w:rsidR="00127F0E" w:rsidRPr="00127F0E" w:rsidRDefault="00127F0E" w:rsidP="00DB3B12">
      <w:pPr>
        <w:rPr>
          <w:rStyle w:val="superscript"/>
        </w:rPr>
      </w:pPr>
      <w:r>
        <w:tab/>
        <w:t>g'</w:t>
      </w:r>
      <w:r>
        <w:rPr>
          <w:rStyle w:val="subscript"/>
        </w:rPr>
        <w:t>dn</w:t>
      </w:r>
      <w:r>
        <w:t xml:space="preserve">  = (g'</w:t>
      </w:r>
      <w:r>
        <w:rPr>
          <w:rStyle w:val="subscript"/>
        </w:rPr>
        <w:t>up</w:t>
      </w:r>
      <w:r>
        <w:t>)</w:t>
      </w:r>
      <w:r>
        <w:rPr>
          <w:rStyle w:val="superscript"/>
        </w:rPr>
        <w:t>-1</w:t>
      </w:r>
    </w:p>
    <w:p w14:paraId="6D3CDE6C" w14:textId="77777777" w:rsidR="00AE693D" w:rsidRPr="00AE693D" w:rsidRDefault="00AE693D" w:rsidP="00DB3B12"/>
    <w:p w14:paraId="532DB72A" w14:textId="77777777" w:rsidR="00C24D7A" w:rsidRDefault="00127F0E" w:rsidP="00DB3B12">
      <w:r>
        <w:t xml:space="preserve">where the last equation is just a reminder. So you can compute either g' matrix using one of the first two lines, then get the other one by inversion on the third line. We are thinking computer algebra programs here like Maple or MATLAB which are very happy to transpose and invert matrices. </w:t>
      </w:r>
    </w:p>
    <w:p w14:paraId="1BD8AFAF" w14:textId="77777777" w:rsidR="00FF1038" w:rsidRDefault="00FF1038" w:rsidP="00DB3B12"/>
    <w:p w14:paraId="62D895DA" w14:textId="77777777" w:rsidR="00FF1038" w:rsidRDefault="00FF1038" w:rsidP="00DB3B12">
      <w:r>
        <w:t xml:space="preserve">More vector/matrix/dyadic notation can be used for some of the results above. It is all the same thing, but when using Maple some notations help more than others. </w:t>
      </w:r>
    </w:p>
    <w:p w14:paraId="29F9BEC3" w14:textId="77777777" w:rsidR="00FF1038" w:rsidRDefault="00FF1038" w:rsidP="00DB3B12"/>
    <w:p w14:paraId="6D180E43" w14:textId="77777777" w:rsidR="00FF1038" w:rsidRPr="00FF1038" w:rsidRDefault="00FF1038" w:rsidP="00DB3B12">
      <w:r>
        <w:t>(ds)</w:t>
      </w:r>
      <w:r>
        <w:rPr>
          <w:rStyle w:val="superscript"/>
        </w:rPr>
        <w:t>2</w:t>
      </w:r>
      <w:r>
        <w:t xml:space="preserve"> = g'</w:t>
      </w:r>
      <w:r>
        <w:rPr>
          <w:rStyle w:val="subscript"/>
        </w:rPr>
        <w:t>ab</w:t>
      </w:r>
      <w:r>
        <w:t>dq</w:t>
      </w:r>
      <w:r>
        <w:rPr>
          <w:rStyle w:val="superscript"/>
        </w:rPr>
        <w:t>a</w:t>
      </w:r>
      <w:r>
        <w:t>dq</w:t>
      </w:r>
      <w:r>
        <w:rPr>
          <w:rStyle w:val="superscript"/>
        </w:rPr>
        <w:t>b</w:t>
      </w:r>
      <w:r>
        <w:t xml:space="preserve">   = (d</w:t>
      </w:r>
      <w:r w:rsidRPr="00FF1038">
        <w:t>q</w:t>
      </w:r>
      <w:r>
        <w:rPr>
          <w:rStyle w:val="superscript"/>
        </w:rPr>
        <w:t>T</w:t>
      </w:r>
      <w:r>
        <w:t xml:space="preserve"> )</w:t>
      </w:r>
      <w:r>
        <w:rPr>
          <w:rStyle w:val="subscript"/>
        </w:rPr>
        <w:t>a</w:t>
      </w:r>
      <w:r>
        <w:t xml:space="preserve"> (g'</w:t>
      </w:r>
      <w:r>
        <w:rPr>
          <w:rStyle w:val="subscript"/>
        </w:rPr>
        <w:t>dn</w:t>
      </w:r>
      <w:r>
        <w:t>)</w:t>
      </w:r>
      <w:r>
        <w:rPr>
          <w:rStyle w:val="subscript"/>
        </w:rPr>
        <w:t>ab</w:t>
      </w:r>
      <w:r>
        <w:t xml:space="preserve"> (dq)</w:t>
      </w:r>
      <w:r>
        <w:rPr>
          <w:rStyle w:val="subscript"/>
        </w:rPr>
        <w:t>b</w:t>
      </w:r>
      <w:r>
        <w:t xml:space="preserve">   = </w:t>
      </w:r>
      <w:r>
        <w:fldChar w:fldCharType="begin"/>
      </w:r>
      <w:r>
        <w:instrText xml:space="preserve"> EQ \B(\A( x, x) )</w:instrText>
      </w:r>
      <w:r>
        <w:fldChar w:fldCharType="end"/>
      </w:r>
      <w:r>
        <w:fldChar w:fldCharType="begin"/>
      </w:r>
      <w:r>
        <w:instrText xml:space="preserve"> EQ \B(\A\co2( x , x , x , x )) </w:instrText>
      </w:r>
      <w:r>
        <w:fldChar w:fldCharType="end"/>
      </w:r>
      <w:r>
        <w:t xml:space="preserve">( x x)  = </w:t>
      </w:r>
      <w:r w:rsidRPr="00FF1038">
        <w:rPr>
          <w:b/>
        </w:rPr>
        <w:t>dq</w:t>
      </w:r>
      <w:r>
        <w:rPr>
          <w:rStyle w:val="superscript"/>
        </w:rPr>
        <w:t>T</w:t>
      </w:r>
      <w:r w:rsidRPr="00FF1038">
        <w:t xml:space="preserve"> </w:t>
      </w:r>
      <w:r>
        <w:t>g'</w:t>
      </w:r>
      <w:r>
        <w:rPr>
          <w:rStyle w:val="subscript"/>
        </w:rPr>
        <w:t>dn</w:t>
      </w:r>
      <w:r w:rsidRPr="00FF1038">
        <w:t xml:space="preserve"> </w:t>
      </w:r>
      <w:r w:rsidRPr="00FF1038">
        <w:rPr>
          <w:b/>
        </w:rPr>
        <w:t>dq</w:t>
      </w:r>
      <w:r>
        <w:t xml:space="preserve">  =  </w:t>
      </w:r>
      <w:r w:rsidRPr="00FF1038">
        <w:rPr>
          <w:b/>
        </w:rPr>
        <w:t>dq</w:t>
      </w:r>
      <w:r>
        <w:t xml:space="preserve"> </w:t>
      </w:r>
      <w:r w:rsidRPr="00FF1038">
        <w:sym w:font="Symbol" w:char="F0B7"/>
      </w:r>
      <w:r>
        <w:t xml:space="preserve"> g'</w:t>
      </w:r>
      <w:r>
        <w:rPr>
          <w:rStyle w:val="subscript"/>
        </w:rPr>
        <w:t>dn</w:t>
      </w:r>
      <w:r>
        <w:t xml:space="preserve"> </w:t>
      </w:r>
      <w:r>
        <w:sym w:font="Symbol" w:char="F0B7"/>
      </w:r>
      <w:r w:rsidRPr="00FF1038">
        <w:rPr>
          <w:b/>
        </w:rPr>
        <w:t xml:space="preserve"> dq</w:t>
      </w:r>
    </w:p>
    <w:p w14:paraId="4EE80EDC" w14:textId="77777777" w:rsidR="00127F0E" w:rsidRDefault="00127F0E" w:rsidP="00DB3B12"/>
    <w:p w14:paraId="378EE4C4" w14:textId="77777777" w:rsidR="00C24D7A" w:rsidRDefault="00C24D7A" w:rsidP="00DB3B12">
      <w:r>
        <w:t xml:space="preserve">It is </w:t>
      </w:r>
      <w:r w:rsidR="00FF1038" w:rsidRPr="00FF1038">
        <w:rPr>
          <w:i/>
        </w:rPr>
        <w:t>very</w:t>
      </w:r>
      <w:r w:rsidR="00FF1038">
        <w:t xml:space="preserve"> </w:t>
      </w:r>
      <w:r>
        <w:t>tempting to just remove the prime from g', but I find doing that to be confusing</w:t>
      </w:r>
      <w:r w:rsidR="00FF1038">
        <w:t xml:space="preserve"> in the larger picture of things</w:t>
      </w:r>
      <w:r>
        <w:t xml:space="preserve">, so </w:t>
      </w:r>
      <w:r w:rsidR="005A4811">
        <w:t xml:space="preserve">we shall keep the prime right through the bloody end! </w:t>
      </w:r>
      <w:r w:rsidR="009E5E1F">
        <w:t xml:space="preserve">( q-space is x'-space) </w:t>
      </w:r>
    </w:p>
    <w:p w14:paraId="7FEAFAAE" w14:textId="77777777" w:rsidR="00BE1D3D" w:rsidRDefault="00BE1D3D" w:rsidP="00DB3B12"/>
    <w:p w14:paraId="749FF05A" w14:textId="77777777" w:rsidR="00035D86" w:rsidRPr="00035D86" w:rsidRDefault="00BE1D3D" w:rsidP="00035D86">
      <w:pPr>
        <w:outlineLvl w:val="2"/>
        <w:rPr>
          <w:vanish/>
        </w:rPr>
      </w:pPr>
      <w:bookmarkStart w:id="2184" w:name="_Toc246321021"/>
      <w:bookmarkStart w:id="2185" w:name="_Toc246321229"/>
      <w:bookmarkStart w:id="2186" w:name="_Toc246321264"/>
      <w:bookmarkStart w:id="2187" w:name="_Toc246321299"/>
      <w:bookmarkStart w:id="2188" w:name="_Toc246400910"/>
      <w:bookmarkStart w:id="2189" w:name="_Toc246400987"/>
      <w:bookmarkStart w:id="2190" w:name="_Toc246401153"/>
      <w:bookmarkStart w:id="2191" w:name="_Toc246401245"/>
      <w:bookmarkStart w:id="2192" w:name="_Toc246401767"/>
      <w:bookmarkStart w:id="2193" w:name="_Toc246403011"/>
      <w:bookmarkStart w:id="2194" w:name="_Toc246412376"/>
      <w:bookmarkStart w:id="2195" w:name="_Toc246412424"/>
      <w:bookmarkStart w:id="2196" w:name="_Toc246412472"/>
      <w:bookmarkStart w:id="2197" w:name="_Toc246414350"/>
      <w:bookmarkStart w:id="2198" w:name="_Toc246414398"/>
      <w:bookmarkStart w:id="2199" w:name="_Toc246426670"/>
      <w:bookmarkStart w:id="2200" w:name="_Toc246426725"/>
      <w:bookmarkStart w:id="2201" w:name="_Toc246426780"/>
      <w:bookmarkStart w:id="2202" w:name="_Toc246426835"/>
      <w:bookmarkStart w:id="2203" w:name="_Toc246427056"/>
      <w:bookmarkStart w:id="2204" w:name="_Toc246469776"/>
      <w:bookmarkStart w:id="2205" w:name="_Toc246559751"/>
      <w:bookmarkStart w:id="2206" w:name="_Toc246599411"/>
      <w:bookmarkStart w:id="2207" w:name="_Toc246600786"/>
      <w:bookmarkStart w:id="2208" w:name="_Toc246647627"/>
      <w:bookmarkStart w:id="2209" w:name="_Toc246647685"/>
      <w:bookmarkStart w:id="2210" w:name="_Toc246648112"/>
      <w:bookmarkStart w:id="2211" w:name="_Toc246648566"/>
      <w:bookmarkStart w:id="2212" w:name="_Toc246648797"/>
      <w:bookmarkStart w:id="2213" w:name="_Toc246648923"/>
      <w:bookmarkStart w:id="2214" w:name="_Toc246649388"/>
      <w:bookmarkStart w:id="2215" w:name="_Toc246650038"/>
      <w:bookmarkStart w:id="2216" w:name="_Toc246650279"/>
      <w:bookmarkStart w:id="2217" w:name="_Toc246650664"/>
      <w:bookmarkStart w:id="2218" w:name="_Toc246650825"/>
      <w:bookmarkStart w:id="2219" w:name="_Toc246651049"/>
      <w:bookmarkStart w:id="2220" w:name="_Toc246651306"/>
      <w:bookmarkStart w:id="2221" w:name="_Toc246651677"/>
      <w:bookmarkStart w:id="2222" w:name="_Toc246651827"/>
      <w:bookmarkStart w:id="2223" w:name="_Toc246652082"/>
      <w:bookmarkStart w:id="2224" w:name="_Toc246733052"/>
      <w:bookmarkStart w:id="2225" w:name="_Toc246736976"/>
      <w:bookmarkStart w:id="2226" w:name="_Toc246740204"/>
      <w:bookmarkStart w:id="2227" w:name="_Toc246748735"/>
      <w:bookmarkStart w:id="2228" w:name="_Toc246748793"/>
      <w:bookmarkStart w:id="2229" w:name="_Toc246748851"/>
      <w:bookmarkStart w:id="2230" w:name="_Toc246768051"/>
      <w:bookmarkStart w:id="2231" w:name="_Toc246768114"/>
      <w:bookmarkStart w:id="2232" w:name="_Toc246768272"/>
      <w:bookmarkStart w:id="2233" w:name="_Toc246768380"/>
      <w:bookmarkStart w:id="2234" w:name="_Toc246768444"/>
      <w:bookmarkStart w:id="2235" w:name="_Toc246768507"/>
      <w:bookmarkStart w:id="2236" w:name="_Toc246768582"/>
      <w:bookmarkStart w:id="2237" w:name="_Toc246826415"/>
      <w:bookmarkStart w:id="2238" w:name="_Toc246827823"/>
      <w:bookmarkStart w:id="2239" w:name="_Toc246828434"/>
      <w:bookmarkStart w:id="2240" w:name="_Toc246828547"/>
      <w:bookmarkStart w:id="2241" w:name="_Toc246828675"/>
      <w:bookmarkStart w:id="2242" w:name="_Toc246828871"/>
      <w:bookmarkStart w:id="2243" w:name="_Toc246835064"/>
      <w:bookmarkStart w:id="2244" w:name="_Toc246848704"/>
      <w:bookmarkStart w:id="2245" w:name="_Toc246904557"/>
      <w:bookmarkStart w:id="2246" w:name="_Toc246904947"/>
      <w:bookmarkStart w:id="2247" w:name="_Toc246905026"/>
      <w:bookmarkStart w:id="2248" w:name="_Toc246905105"/>
      <w:bookmarkStart w:id="2249" w:name="_Toc246905184"/>
      <w:bookmarkStart w:id="2250" w:name="_Toc246905265"/>
      <w:bookmarkStart w:id="2251" w:name="_Toc246906100"/>
      <w:bookmarkStart w:id="2252" w:name="_Toc246906180"/>
      <w:bookmarkStart w:id="2253" w:name="_Toc246914145"/>
      <w:bookmarkStart w:id="2254" w:name="_Toc246914227"/>
      <w:bookmarkStart w:id="2255" w:name="_Toc246914452"/>
      <w:bookmarkStart w:id="2256" w:name="_Toc275959300"/>
      <w:r w:rsidRPr="002C39B6">
        <w:rPr>
          <w:rStyle w:val="Heading3Char"/>
        </w:rPr>
        <w:t>(c) Notations used</w:t>
      </w:r>
      <w:r w:rsidR="002C39B6" w:rsidRPr="002C39B6">
        <w:rPr>
          <w:rStyle w:val="Heading3Char"/>
        </w:rPr>
        <w:t xml:space="preserve"> for metric tensor diagonal elements</w:t>
      </w:r>
      <w:r w:rsidRPr="002C39B6">
        <w:rPr>
          <w:rStyle w:val="Heading3Char"/>
        </w:rPr>
        <w:t>.</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t xml:space="preserve"> </w:t>
      </w:r>
    </w:p>
    <w:p w14:paraId="36D49260" w14:textId="77777777" w:rsidR="00BE1D3D" w:rsidRPr="006439C5" w:rsidRDefault="00BE1D3D" w:rsidP="00DB3B12">
      <w:r>
        <w:t xml:space="preserve">In an </w:t>
      </w:r>
      <w:r w:rsidRPr="009E5E1F">
        <w:rPr>
          <w:i/>
        </w:rPr>
        <w:t>orthogonal</w:t>
      </w:r>
      <w:r>
        <w:t xml:space="preserve"> curvilinear coordinate system, the metric tensor g'</w:t>
      </w:r>
      <w:r>
        <w:rPr>
          <w:rStyle w:val="subscript"/>
        </w:rPr>
        <w:t>ab</w:t>
      </w:r>
      <w:r>
        <w:t xml:space="preserve"> is diagonal. The diagonal elements are of course then just g'</w:t>
      </w:r>
      <w:r>
        <w:rPr>
          <w:rStyle w:val="subscript"/>
        </w:rPr>
        <w:t>aa</w:t>
      </w:r>
      <w:r>
        <w:t xml:space="preserve"> .</w:t>
      </w:r>
      <w:r w:rsidR="006439C5">
        <w:t xml:space="preserve"> As we see later, when differential operators like divergence are expressed in the x' = q coordinates, the numbers </w:t>
      </w:r>
      <w:r w:rsidR="006439C5">
        <w:fldChar w:fldCharType="begin"/>
      </w:r>
      <w:r w:rsidR="006439C5">
        <w:instrText xml:space="preserve"> EQ \r(g'</w:instrText>
      </w:r>
      <w:r w:rsidR="006439C5">
        <w:rPr>
          <w:rStyle w:val="subscript"/>
        </w:rPr>
        <w:instrText>aa</w:instrText>
      </w:r>
      <w:r w:rsidR="006439C5">
        <w:instrText xml:space="preserve">) </w:instrText>
      </w:r>
      <w:r w:rsidR="006439C5">
        <w:fldChar w:fldCharType="end"/>
      </w:r>
      <w:r w:rsidR="006439C5">
        <w:t xml:space="preserve"> are what appear. Margenau and Murphy use Q</w:t>
      </w:r>
      <w:r w:rsidR="006439C5">
        <w:rPr>
          <w:rStyle w:val="subscript"/>
        </w:rPr>
        <w:t>a</w:t>
      </w:r>
      <w:r w:rsidR="006439C5">
        <w:rPr>
          <w:rStyle w:val="superscript"/>
        </w:rPr>
        <w:t>2</w:t>
      </w:r>
      <w:r w:rsidR="006439C5">
        <w:t xml:space="preserve"> = g'</w:t>
      </w:r>
      <w:r w:rsidR="006439C5">
        <w:rPr>
          <w:rStyle w:val="subscript"/>
        </w:rPr>
        <w:t>aa</w:t>
      </w:r>
      <w:r w:rsidR="006439C5">
        <w:t xml:space="preserve">  so that Q</w:t>
      </w:r>
      <w:r w:rsidR="006439C5">
        <w:rPr>
          <w:rStyle w:val="subscript"/>
        </w:rPr>
        <w:t>a</w:t>
      </w:r>
      <w:r w:rsidR="006439C5">
        <w:t xml:space="preserve"> = </w:t>
      </w:r>
      <w:r w:rsidR="006439C5">
        <w:fldChar w:fldCharType="begin"/>
      </w:r>
      <w:r w:rsidR="006439C5">
        <w:instrText xml:space="preserve"> EQ \r(g'</w:instrText>
      </w:r>
      <w:r w:rsidR="006439C5">
        <w:rPr>
          <w:rStyle w:val="subscript"/>
        </w:rPr>
        <w:instrText>aa</w:instrText>
      </w:r>
      <w:r w:rsidR="006439C5">
        <w:instrText xml:space="preserve">) </w:instrText>
      </w:r>
      <w:r w:rsidR="006439C5">
        <w:fldChar w:fldCharType="end"/>
      </w:r>
      <w:r w:rsidR="002C39B6">
        <w:t xml:space="preserve"> . </w:t>
      </w:r>
      <w:r w:rsidR="006439C5">
        <w:t>A common notation is  h</w:t>
      </w:r>
      <w:r w:rsidR="006439C5">
        <w:rPr>
          <w:rStyle w:val="subscript"/>
        </w:rPr>
        <w:t>a</w:t>
      </w:r>
      <w:r w:rsidR="006439C5">
        <w:t xml:space="preserve"> = </w:t>
      </w:r>
      <w:r w:rsidR="006439C5">
        <w:fldChar w:fldCharType="begin"/>
      </w:r>
      <w:r w:rsidR="006439C5">
        <w:instrText xml:space="preserve"> EQ \r(g'</w:instrText>
      </w:r>
      <w:r w:rsidR="006439C5">
        <w:rPr>
          <w:rStyle w:val="subscript"/>
        </w:rPr>
        <w:instrText>aa</w:instrText>
      </w:r>
      <w:r w:rsidR="006439C5">
        <w:instrText xml:space="preserve">) </w:instrText>
      </w:r>
      <w:r w:rsidR="006439C5">
        <w:fldChar w:fldCharType="end"/>
      </w:r>
      <w:r w:rsidR="006439C5">
        <w:t xml:space="preserve"> and h</w:t>
      </w:r>
      <w:r w:rsidR="006439C5">
        <w:rPr>
          <w:rStyle w:val="subscript"/>
        </w:rPr>
        <w:t>a</w:t>
      </w:r>
      <w:r w:rsidR="006439C5">
        <w:t xml:space="preserve"> is called a "scale factor" for reasons we shall see </w:t>
      </w:r>
      <w:r w:rsidR="007C090D">
        <w:t>later</w:t>
      </w:r>
      <w:r w:rsidR="006439C5">
        <w:t>.</w:t>
      </w:r>
      <w:bookmarkEnd w:id="2208"/>
      <w:bookmarkEnd w:id="2209"/>
      <w:bookmarkEnd w:id="2210"/>
      <w:r w:rsidR="006439C5">
        <w:t xml:space="preserve"> </w:t>
      </w:r>
    </w:p>
    <w:p w14:paraId="14003316" w14:textId="77777777" w:rsidR="001E4ADD" w:rsidRDefault="001E4ADD" w:rsidP="00DB3B12"/>
    <w:p w14:paraId="66B48E09" w14:textId="77777777" w:rsidR="002C7E80" w:rsidRPr="002C39B6" w:rsidRDefault="002C7E80" w:rsidP="0053074D">
      <w:pPr>
        <w:pStyle w:val="Heading3"/>
      </w:pPr>
      <w:bookmarkStart w:id="2257" w:name="_Toc246251185"/>
      <w:bookmarkStart w:id="2258" w:name="_Toc246251218"/>
      <w:bookmarkStart w:id="2259" w:name="_Toc246303886"/>
      <w:bookmarkStart w:id="2260" w:name="_Toc246306118"/>
      <w:bookmarkStart w:id="2261" w:name="_Toc246308497"/>
      <w:bookmarkStart w:id="2262" w:name="_Toc246308524"/>
      <w:bookmarkStart w:id="2263" w:name="_Toc246308564"/>
      <w:bookmarkStart w:id="2264" w:name="_Toc246308649"/>
      <w:bookmarkStart w:id="2265" w:name="_Toc246308676"/>
      <w:bookmarkStart w:id="2266" w:name="_Toc246308703"/>
      <w:bookmarkStart w:id="2267" w:name="_Toc246308731"/>
      <w:bookmarkStart w:id="2268" w:name="_Toc246308759"/>
      <w:bookmarkStart w:id="2269" w:name="_Toc246308787"/>
      <w:bookmarkStart w:id="2270" w:name="_Toc246308872"/>
      <w:bookmarkStart w:id="2271" w:name="_Toc246308932"/>
      <w:bookmarkStart w:id="2272" w:name="_Toc246308960"/>
      <w:bookmarkStart w:id="2273" w:name="_Toc246308988"/>
      <w:bookmarkStart w:id="2274" w:name="_Toc246321022"/>
      <w:bookmarkStart w:id="2275" w:name="_Toc246321230"/>
      <w:bookmarkStart w:id="2276" w:name="_Toc246321265"/>
      <w:bookmarkStart w:id="2277" w:name="_Toc246321300"/>
      <w:bookmarkStart w:id="2278" w:name="_Toc246400911"/>
      <w:bookmarkStart w:id="2279" w:name="_Toc246400988"/>
      <w:bookmarkStart w:id="2280" w:name="_Toc246401154"/>
      <w:bookmarkStart w:id="2281" w:name="_Toc246401246"/>
      <w:bookmarkStart w:id="2282" w:name="_Toc246401768"/>
      <w:bookmarkStart w:id="2283" w:name="_Toc246403012"/>
      <w:bookmarkStart w:id="2284" w:name="_Toc246412377"/>
      <w:bookmarkStart w:id="2285" w:name="_Toc246412425"/>
      <w:bookmarkStart w:id="2286" w:name="_Toc246412473"/>
      <w:bookmarkStart w:id="2287" w:name="_Toc246414351"/>
      <w:bookmarkStart w:id="2288" w:name="_Toc246414399"/>
      <w:bookmarkStart w:id="2289" w:name="_Toc246426671"/>
      <w:bookmarkStart w:id="2290" w:name="_Toc246426726"/>
      <w:bookmarkStart w:id="2291" w:name="_Toc246426781"/>
      <w:bookmarkStart w:id="2292" w:name="_Toc246426836"/>
      <w:bookmarkStart w:id="2293" w:name="_Toc246427057"/>
      <w:bookmarkStart w:id="2294" w:name="_Toc246469777"/>
      <w:bookmarkStart w:id="2295" w:name="_Toc246559752"/>
      <w:bookmarkStart w:id="2296" w:name="_Toc246599412"/>
      <w:bookmarkStart w:id="2297" w:name="_Toc246600787"/>
      <w:bookmarkStart w:id="2298" w:name="_Toc246647628"/>
      <w:bookmarkStart w:id="2299" w:name="_Toc246647686"/>
      <w:bookmarkStart w:id="2300" w:name="_Toc246648113"/>
      <w:bookmarkStart w:id="2301" w:name="_Toc246648798"/>
      <w:bookmarkStart w:id="2302" w:name="_Toc246648924"/>
      <w:bookmarkStart w:id="2303" w:name="_Toc246649389"/>
      <w:bookmarkStart w:id="2304" w:name="_Toc246650039"/>
      <w:bookmarkStart w:id="2305" w:name="_Toc246650280"/>
      <w:bookmarkStart w:id="2306" w:name="_Toc246650665"/>
      <w:bookmarkStart w:id="2307" w:name="_Toc246650826"/>
      <w:bookmarkStart w:id="2308" w:name="_Toc246651050"/>
      <w:bookmarkStart w:id="2309" w:name="_Toc246651307"/>
      <w:bookmarkStart w:id="2310" w:name="_Toc246651678"/>
      <w:bookmarkStart w:id="2311" w:name="_Toc246651828"/>
      <w:bookmarkStart w:id="2312" w:name="_Toc246652083"/>
      <w:bookmarkStart w:id="2313" w:name="_Toc246733053"/>
      <w:bookmarkStart w:id="2314" w:name="_Toc246736977"/>
      <w:bookmarkStart w:id="2315" w:name="_Toc246740205"/>
      <w:bookmarkStart w:id="2316" w:name="_Toc246748736"/>
      <w:bookmarkStart w:id="2317" w:name="_Toc246748794"/>
      <w:bookmarkStart w:id="2318" w:name="_Toc246748852"/>
      <w:bookmarkStart w:id="2319" w:name="_Toc246768052"/>
      <w:bookmarkStart w:id="2320" w:name="_Toc246768115"/>
      <w:bookmarkStart w:id="2321" w:name="_Toc246768273"/>
      <w:bookmarkStart w:id="2322" w:name="_Toc246768381"/>
      <w:bookmarkStart w:id="2323" w:name="_Toc246768445"/>
      <w:bookmarkStart w:id="2324" w:name="_Toc246768508"/>
      <w:bookmarkStart w:id="2325" w:name="_Toc246768583"/>
      <w:bookmarkStart w:id="2326" w:name="_Toc246826416"/>
      <w:bookmarkStart w:id="2327" w:name="_Toc246827824"/>
      <w:bookmarkStart w:id="2328" w:name="_Toc246828435"/>
      <w:bookmarkStart w:id="2329" w:name="_Toc246828548"/>
      <w:bookmarkStart w:id="2330" w:name="_Toc246828676"/>
      <w:bookmarkStart w:id="2331" w:name="_Toc246828872"/>
      <w:bookmarkStart w:id="2332" w:name="_Toc246835065"/>
      <w:bookmarkStart w:id="2333" w:name="_Toc246848705"/>
      <w:bookmarkStart w:id="2334" w:name="_Toc246904558"/>
      <w:bookmarkStart w:id="2335" w:name="_Toc246904948"/>
      <w:bookmarkStart w:id="2336" w:name="_Toc246905027"/>
      <w:bookmarkStart w:id="2337" w:name="_Toc246905106"/>
      <w:bookmarkStart w:id="2338" w:name="_Toc246905185"/>
      <w:bookmarkStart w:id="2339" w:name="_Toc246905266"/>
      <w:bookmarkStart w:id="2340" w:name="_Toc246906101"/>
      <w:bookmarkStart w:id="2341" w:name="_Toc246906181"/>
      <w:bookmarkStart w:id="2342" w:name="_Toc246914146"/>
      <w:bookmarkStart w:id="2343" w:name="_Toc246914228"/>
      <w:bookmarkStart w:id="2344" w:name="_Toc246914453"/>
      <w:bookmarkStart w:id="2345" w:name="_Toc275959301"/>
      <w:r w:rsidRPr="002C39B6">
        <w:t>(</w:t>
      </w:r>
      <w:r w:rsidR="00BE1D3D" w:rsidRPr="002C39B6">
        <w:t>d</w:t>
      </w:r>
      <w:r w:rsidRPr="002C39B6">
        <w:t xml:space="preserve">) </w:t>
      </w:r>
      <w:r w:rsidR="00DC55E0" w:rsidRPr="002C39B6">
        <w:t>Example C:</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r w:rsidR="00DC55E0" w:rsidRPr="002C39B6">
        <w:t xml:space="preserve"> </w:t>
      </w:r>
      <w:r w:rsidRPr="002C39B6">
        <w:t>2D Cartesian to Polar coordinates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14:paraId="37B9CE34" w14:textId="77777777" w:rsidR="002C7E80" w:rsidRDefault="002C7E80" w:rsidP="00DB3B12">
      <w:pPr>
        <w:rPr>
          <w:rStyle w:val="Heading3Char"/>
          <w:b/>
        </w:rPr>
      </w:pPr>
    </w:p>
    <w:p w14:paraId="6E28800C" w14:textId="77777777" w:rsidR="002C7E80" w:rsidRPr="002C7E80" w:rsidRDefault="002C7E80" w:rsidP="00DB3B12">
      <w:bookmarkStart w:id="2346" w:name="_Toc246600788"/>
      <w:r w:rsidRPr="002C7E80">
        <w:t>The example will be the prototype for all our curvilinear wor</w:t>
      </w:r>
      <w:r>
        <w:t>k.</w:t>
      </w:r>
      <w:bookmarkEnd w:id="2346"/>
      <w:r>
        <w:t xml:space="preserve"> </w:t>
      </w:r>
    </w:p>
    <w:p w14:paraId="22C5406D" w14:textId="77777777" w:rsidR="00C24D7A" w:rsidRDefault="00A779BA" w:rsidP="00DB3B12">
      <w:r>
        <w:tab/>
      </w:r>
    </w:p>
    <w:p w14:paraId="04455704" w14:textId="77777777" w:rsidR="00F40BF5" w:rsidRDefault="00DC55E0" w:rsidP="00DB3B12">
      <w:r>
        <w:t xml:space="preserve">We consider here the </w:t>
      </w:r>
      <w:r w:rsidRPr="00F40BF5">
        <w:rPr>
          <w:i/>
        </w:rPr>
        <w:t>reverse</w:t>
      </w:r>
      <w:r>
        <w:t xml:space="preserve"> of Example B of Section 1 above.</w:t>
      </w:r>
      <w:r w:rsidR="0099201E">
        <w:t xml:space="preserve"> That is to say, we want to look </w:t>
      </w:r>
      <w:r w:rsidR="00F40BF5">
        <w:t xml:space="preserve">now </w:t>
      </w:r>
      <w:r w:rsidR="0099201E">
        <w:t xml:space="preserve">at the transformation from </w:t>
      </w:r>
      <w:r w:rsidR="00C55A5E">
        <w:t xml:space="preserve">2D </w:t>
      </w:r>
      <w:r w:rsidR="0099201E">
        <w:t xml:space="preserve">Cartesian to Polar coordinates. </w:t>
      </w:r>
    </w:p>
    <w:p w14:paraId="7327D784" w14:textId="77777777" w:rsidR="00DC55E0" w:rsidRDefault="00F40BF5" w:rsidP="00DB3B12">
      <w:r>
        <w:tab/>
      </w:r>
      <w:r w:rsidR="00DC55E0">
        <w:t xml:space="preserve">But first, recall example B </w:t>
      </w:r>
      <w:r w:rsidR="00F32EA6">
        <w:t xml:space="preserve">( </w:t>
      </w:r>
      <w:r w:rsidR="00EC5BEB">
        <w:t>P</w:t>
      </w:r>
      <w:r w:rsidR="00F32EA6">
        <w:t xml:space="preserve">olar to Cartesian) </w:t>
      </w:r>
      <w:r w:rsidR="00DC55E0">
        <w:t>which we summarize here</w:t>
      </w:r>
      <w:r w:rsidR="00A779BA">
        <w:t xml:space="preserve"> from above</w:t>
      </w:r>
      <w:r w:rsidR="00DC55E0">
        <w:t xml:space="preserve">: </w:t>
      </w:r>
    </w:p>
    <w:p w14:paraId="5A83E374" w14:textId="77777777" w:rsidR="00DC55E0" w:rsidRDefault="00DC55E0" w:rsidP="00DB3B12"/>
    <w:p w14:paraId="10B9C6C4" w14:textId="77777777" w:rsidR="00DC55E0" w:rsidRDefault="00DC55E0" w:rsidP="00DB3B12">
      <w:r>
        <w:tab/>
        <w:t>x = (x</w:t>
      </w:r>
      <w:r>
        <w:rPr>
          <w:rStyle w:val="superscript"/>
        </w:rPr>
        <w:t>1</w:t>
      </w:r>
      <w:r>
        <w:t>,x</w:t>
      </w:r>
      <w:r>
        <w:rPr>
          <w:rStyle w:val="superscript"/>
        </w:rPr>
        <w:t>2</w:t>
      </w:r>
      <w:r>
        <w:t>) = (r,θ)</w:t>
      </w:r>
      <w:r>
        <w:tab/>
      </w:r>
      <w:r>
        <w:tab/>
        <w:t>x' =  (x'</w:t>
      </w:r>
      <w:r>
        <w:rPr>
          <w:rStyle w:val="superscript"/>
        </w:rPr>
        <w:t>1</w:t>
      </w:r>
      <w:r>
        <w:t>,x'</w:t>
      </w:r>
      <w:r>
        <w:rPr>
          <w:rStyle w:val="superscript"/>
        </w:rPr>
        <w:t>2</w:t>
      </w:r>
      <w:r>
        <w:t>)  = (x',y')</w:t>
      </w:r>
    </w:p>
    <w:p w14:paraId="420AF6B7" w14:textId="77777777" w:rsidR="00DC55E0" w:rsidRDefault="00DC55E0" w:rsidP="00DB3B12"/>
    <w:p w14:paraId="39A79615" w14:textId="77777777" w:rsidR="00DC55E0" w:rsidRPr="005D0C7D" w:rsidRDefault="00DC55E0" w:rsidP="00DB3B12">
      <w:r>
        <w:tab/>
        <w:t>x' = rcosθ</w:t>
      </w:r>
      <w:r>
        <w:tab/>
      </w:r>
      <w:r>
        <w:tab/>
        <w:t xml:space="preserve">dx' = cosθ dr  – rsinθ dθ </w:t>
      </w:r>
    </w:p>
    <w:p w14:paraId="6D358808" w14:textId="77777777" w:rsidR="00DC55E0" w:rsidRDefault="00DC55E0" w:rsidP="00DB3B12">
      <w:r>
        <w:tab/>
        <w:t>y' = rsinθ</w:t>
      </w:r>
      <w:r>
        <w:tab/>
      </w:r>
      <w:r>
        <w:tab/>
        <w:t>dy' = sinθ dr  + rcosθ dθ</w:t>
      </w:r>
    </w:p>
    <w:p w14:paraId="39B08408" w14:textId="77777777" w:rsidR="00DC55E0" w:rsidRDefault="00DC55E0" w:rsidP="00DB3B12"/>
    <w:p w14:paraId="43C5FAC0" w14:textId="77777777" w:rsidR="00DC55E0" w:rsidRDefault="00DC55E0" w:rsidP="00DB3B12">
      <w:r>
        <w:tab/>
        <w:t>T</w:t>
      </w:r>
      <w:r>
        <w:rPr>
          <w:rStyle w:val="superscript"/>
        </w:rPr>
        <w:t>a</w:t>
      </w:r>
      <w:r>
        <w:rPr>
          <w:rStyle w:val="subscript"/>
        </w:rPr>
        <w:t>b</w:t>
      </w:r>
      <w:r>
        <w:t xml:space="preserve">  = </w:t>
      </w:r>
      <w:r>
        <w:fldChar w:fldCharType="begin"/>
      </w:r>
      <w:r>
        <w:instrText xml:space="preserve"> EQ \B(\A\co2( cosθ , -rsinθ , sinθ , rcosθ )) </w:instrText>
      </w:r>
      <w:r>
        <w:fldChar w:fldCharType="end"/>
      </w:r>
      <w:r>
        <w:tab/>
      </w:r>
      <w:r>
        <w:tab/>
        <w:t>d</w:t>
      </w:r>
      <w:r w:rsidRPr="00B65E3B">
        <w:rPr>
          <w:b/>
        </w:rPr>
        <w:t>x</w:t>
      </w:r>
      <w:r>
        <w:t>'  = T d</w:t>
      </w:r>
      <w:r w:rsidRPr="00B65E3B">
        <w:rPr>
          <w:b/>
        </w:rPr>
        <w:t>x</w:t>
      </w:r>
      <w:r>
        <w:tab/>
      </w:r>
    </w:p>
    <w:p w14:paraId="1D317B68" w14:textId="77777777" w:rsidR="00DC55E0" w:rsidRDefault="00DC55E0" w:rsidP="00DB3B12"/>
    <w:p w14:paraId="0E580E97" w14:textId="77777777" w:rsidR="00DC55E0" w:rsidRDefault="00DC55E0" w:rsidP="00DB3B12">
      <w:r>
        <w:t>If we swap primed with unprimed</w:t>
      </w:r>
      <w:r w:rsidR="00C55A5E">
        <w:t xml:space="preserve">, </w:t>
      </w:r>
      <w:r>
        <w:t xml:space="preserve"> we get our Example C situation of Cartesian x to </w:t>
      </w:r>
      <w:r w:rsidR="0099201E">
        <w:t>P</w:t>
      </w:r>
      <w:r>
        <w:t xml:space="preserve">olar x' </w:t>
      </w:r>
      <w:r w:rsidR="0099201E">
        <w:t xml:space="preserve">= q </w:t>
      </w:r>
      <w:r>
        <w:t xml:space="preserve">: </w:t>
      </w:r>
    </w:p>
    <w:p w14:paraId="6334671C" w14:textId="77777777" w:rsidR="00DC55E0" w:rsidRDefault="00DC55E0" w:rsidP="00DB3B12"/>
    <w:p w14:paraId="6C64761C" w14:textId="77777777" w:rsidR="00F40BF5" w:rsidRPr="00F40BF5" w:rsidRDefault="00DC55E0" w:rsidP="00DB3B12">
      <w:r>
        <w:tab/>
        <w:t>x' =  (x'</w:t>
      </w:r>
      <w:r>
        <w:rPr>
          <w:rStyle w:val="superscript"/>
        </w:rPr>
        <w:t>1</w:t>
      </w:r>
      <w:r>
        <w:t>,x'</w:t>
      </w:r>
      <w:r>
        <w:rPr>
          <w:rStyle w:val="superscript"/>
        </w:rPr>
        <w:t>2</w:t>
      </w:r>
      <w:r>
        <w:t>) =  (q</w:t>
      </w:r>
      <w:r>
        <w:rPr>
          <w:rStyle w:val="superscript"/>
        </w:rPr>
        <w:t>1</w:t>
      </w:r>
      <w:r>
        <w:t>,q</w:t>
      </w:r>
      <w:r>
        <w:rPr>
          <w:rStyle w:val="superscript"/>
        </w:rPr>
        <w:t>2</w:t>
      </w:r>
      <w:r>
        <w:t>)  = (r,θ)</w:t>
      </w:r>
      <w:r>
        <w:tab/>
      </w:r>
      <w:r>
        <w:tab/>
        <w:t>x =  (x</w:t>
      </w:r>
      <w:r>
        <w:rPr>
          <w:rStyle w:val="superscript"/>
        </w:rPr>
        <w:t>1</w:t>
      </w:r>
      <w:r>
        <w:t>,x</w:t>
      </w:r>
      <w:r>
        <w:rPr>
          <w:rStyle w:val="superscript"/>
        </w:rPr>
        <w:t>2</w:t>
      </w:r>
      <w:r>
        <w:t>)  = (x,y)</w:t>
      </w:r>
    </w:p>
    <w:p w14:paraId="65140150" w14:textId="77777777" w:rsidR="00DC55E0" w:rsidRDefault="00DC55E0" w:rsidP="00DB3B12"/>
    <w:p w14:paraId="4B833EB1" w14:textId="77777777" w:rsidR="00DC55E0" w:rsidRPr="005D0C7D" w:rsidRDefault="00DC55E0" w:rsidP="00DB3B12">
      <w:r>
        <w:tab/>
        <w:t>x = rcosθ</w:t>
      </w:r>
      <w:r>
        <w:tab/>
      </w:r>
      <w:r>
        <w:tab/>
        <w:t xml:space="preserve">dx = cosθ dr  – rsinθ dθ </w:t>
      </w:r>
    </w:p>
    <w:p w14:paraId="0508E3F9" w14:textId="77777777" w:rsidR="00DC55E0" w:rsidRDefault="00DC55E0" w:rsidP="00DB3B12">
      <w:r>
        <w:tab/>
        <w:t>y = rsinθ</w:t>
      </w:r>
      <w:r>
        <w:tab/>
      </w:r>
      <w:r>
        <w:tab/>
        <w:t>dy = sinθ dr  + rcosθ dθ</w:t>
      </w:r>
    </w:p>
    <w:p w14:paraId="411E6880" w14:textId="77777777" w:rsidR="00F106F2" w:rsidRDefault="00F106F2" w:rsidP="00DB3B12"/>
    <w:p w14:paraId="469BD44F" w14:textId="77777777" w:rsidR="00F106F2" w:rsidRPr="00F106F2" w:rsidRDefault="00F106F2" w:rsidP="00DB3B12">
      <w:r>
        <w:t>The correct T for example C</w:t>
      </w:r>
      <w:r w:rsidR="00C22926">
        <w:t>, which we shall call T</w:t>
      </w:r>
      <w:r w:rsidR="00C22926">
        <w:rPr>
          <w:rStyle w:val="subscript"/>
        </w:rPr>
        <w:t>C</w:t>
      </w:r>
      <w:r w:rsidR="00C22926">
        <w:t xml:space="preserve">, </w:t>
      </w:r>
      <w:r>
        <w:t xml:space="preserve"> is the </w:t>
      </w:r>
      <w:r w:rsidRPr="006963D3">
        <w:rPr>
          <w:i/>
        </w:rPr>
        <w:t>inverse</w:t>
      </w:r>
      <w:r>
        <w:t xml:space="preserve"> of T for example B</w:t>
      </w:r>
      <w:r w:rsidR="00C55A5E">
        <w:t xml:space="preserve">, which is just called T.  That is, </w:t>
      </w:r>
    </w:p>
    <w:p w14:paraId="632CC46C" w14:textId="77777777" w:rsidR="00DC55E0" w:rsidRDefault="00DC55E0" w:rsidP="00DB3B12"/>
    <w:p w14:paraId="47784863" w14:textId="77777777" w:rsidR="00DC55E0" w:rsidRDefault="00DC55E0" w:rsidP="00DB3B12">
      <w:r>
        <w:tab/>
      </w:r>
      <w:r w:rsidR="006963D3">
        <w:t>(T</w:t>
      </w:r>
      <w:r w:rsidR="006963D3">
        <w:rPr>
          <w:rStyle w:val="subscript"/>
        </w:rPr>
        <w:t>C</w:t>
      </w:r>
      <w:r w:rsidR="006963D3">
        <w:t>)</w:t>
      </w:r>
      <w:r w:rsidR="006963D3">
        <w:rPr>
          <w:rStyle w:val="superscript"/>
        </w:rPr>
        <w:t>a</w:t>
      </w:r>
      <w:r w:rsidR="006963D3">
        <w:rPr>
          <w:rStyle w:val="subscript"/>
        </w:rPr>
        <w:t>b</w:t>
      </w:r>
      <w:r w:rsidR="006963D3">
        <w:t xml:space="preserve">  = </w:t>
      </w:r>
      <w:r w:rsidR="00A0762E">
        <w:t xml:space="preserve"> </w:t>
      </w:r>
      <w:r w:rsidR="00882441">
        <w:t>(T</w:t>
      </w:r>
      <w:r w:rsidR="00882441">
        <w:rPr>
          <w:rStyle w:val="superscript"/>
        </w:rPr>
        <w:t>-1</w:t>
      </w:r>
      <w:r w:rsidR="00882441">
        <w:t>)</w:t>
      </w:r>
      <w:r>
        <w:rPr>
          <w:rStyle w:val="superscript"/>
        </w:rPr>
        <w:t>a</w:t>
      </w:r>
      <w:r>
        <w:rPr>
          <w:rStyle w:val="subscript"/>
        </w:rPr>
        <w:t>b</w:t>
      </w:r>
      <w:r>
        <w:t xml:space="preserve">  </w:t>
      </w:r>
      <w:r w:rsidR="00882441">
        <w:tab/>
      </w:r>
      <w:r>
        <w:tab/>
      </w:r>
      <w:r w:rsidR="006963D3">
        <w:tab/>
      </w:r>
      <w:r w:rsidR="00882441">
        <w:t>d</w:t>
      </w:r>
      <w:r w:rsidR="00882441" w:rsidRPr="00B65E3B">
        <w:rPr>
          <w:b/>
        </w:rPr>
        <w:t>x</w:t>
      </w:r>
      <w:r w:rsidR="00882441">
        <w:t xml:space="preserve">'  = </w:t>
      </w:r>
      <w:r w:rsidR="006963D3">
        <w:t>T</w:t>
      </w:r>
      <w:r w:rsidR="006963D3">
        <w:rPr>
          <w:rStyle w:val="subscript"/>
        </w:rPr>
        <w:t>C</w:t>
      </w:r>
      <w:r w:rsidR="006963D3">
        <w:t xml:space="preserve"> dx  =  </w:t>
      </w:r>
      <w:r w:rsidR="00882441">
        <w:t>T</w:t>
      </w:r>
      <w:r w:rsidR="00882441">
        <w:rPr>
          <w:rStyle w:val="superscript"/>
        </w:rPr>
        <w:t>-1</w:t>
      </w:r>
      <w:r w:rsidR="00882441">
        <w:t xml:space="preserve"> d</w:t>
      </w:r>
      <w:r w:rsidR="00882441" w:rsidRPr="00B65E3B">
        <w:rPr>
          <w:b/>
        </w:rPr>
        <w:t>x</w:t>
      </w:r>
      <w:r>
        <w:tab/>
      </w:r>
      <w:r w:rsidR="006963D3">
        <w:t xml:space="preserve"> </w:t>
      </w:r>
    </w:p>
    <w:p w14:paraId="6C7DE00B" w14:textId="77777777" w:rsidR="00EC5BEB" w:rsidRDefault="00EC5BEB" w:rsidP="00DB3B12"/>
    <w:p w14:paraId="3408FD48" w14:textId="77777777" w:rsidR="00882441" w:rsidRDefault="00882441" w:rsidP="00DB3B12">
      <w:bookmarkStart w:id="2347" w:name="_Toc246600789"/>
      <w:r>
        <w:t xml:space="preserve">The </w:t>
      </w:r>
      <w:r w:rsidR="00615865">
        <w:t>g</w:t>
      </w:r>
      <w:r w:rsidR="00C24D7A">
        <w:t>'</w:t>
      </w:r>
      <w:r w:rsidR="00615865">
        <w:rPr>
          <w:rStyle w:val="subscript"/>
        </w:rPr>
        <w:t>ab</w:t>
      </w:r>
      <w:r w:rsidR="00615865">
        <w:t xml:space="preserve"> </w:t>
      </w:r>
      <w:r>
        <w:t>metric tensor is then</w:t>
      </w:r>
      <w:bookmarkEnd w:id="2347"/>
    </w:p>
    <w:p w14:paraId="57E99396" w14:textId="77777777" w:rsidR="00882441" w:rsidRDefault="00882441" w:rsidP="00DB3B12"/>
    <w:p w14:paraId="36CFD8EE" w14:textId="77777777" w:rsidR="00EC5BEB" w:rsidRDefault="00882441" w:rsidP="00DB3B12">
      <w:r>
        <w:tab/>
        <w:t>g</w:t>
      </w:r>
      <w:r w:rsidR="00C24D7A">
        <w:t>'</w:t>
      </w:r>
      <w:r>
        <w:rPr>
          <w:rStyle w:val="subscript"/>
        </w:rPr>
        <w:t>dn</w:t>
      </w:r>
      <w:r>
        <w:t xml:space="preserve">  </w:t>
      </w:r>
      <w:r w:rsidR="00EC5BEB">
        <w:t xml:space="preserve">= </w:t>
      </w:r>
      <w:r w:rsidR="00C55A5E">
        <w:t>T</w:t>
      </w:r>
      <w:r w:rsidR="00C55A5E">
        <w:rPr>
          <w:rStyle w:val="subscript"/>
        </w:rPr>
        <w:t xml:space="preserve">C,up </w:t>
      </w:r>
      <w:r w:rsidR="00C55A5E">
        <w:t>(T</w:t>
      </w:r>
      <w:r w:rsidR="00C55A5E">
        <w:rPr>
          <w:rStyle w:val="subscript"/>
        </w:rPr>
        <w:t>C,up</w:t>
      </w:r>
      <w:r w:rsidR="00C55A5E">
        <w:t>)</w:t>
      </w:r>
      <w:r w:rsidR="00C55A5E">
        <w:rPr>
          <w:rStyle w:val="superscript"/>
        </w:rPr>
        <w:t>T</w:t>
      </w:r>
      <w:r w:rsidR="00C55A5E">
        <w:t xml:space="preserve">  = </w:t>
      </w:r>
      <w:r w:rsidR="00EC5BEB">
        <w:t>(T</w:t>
      </w:r>
      <w:r w:rsidR="00EC5BEB">
        <w:rPr>
          <w:rStyle w:val="subscript"/>
        </w:rPr>
        <w:t>C,dn</w:t>
      </w:r>
      <w:r w:rsidR="00EC5BEB">
        <w:rPr>
          <w:rStyle w:val="superscript"/>
        </w:rPr>
        <w:t>-1</w:t>
      </w:r>
      <w:r w:rsidR="00EC5BEB">
        <w:t>)</w:t>
      </w:r>
      <w:r w:rsidR="00EC5BEB">
        <w:rPr>
          <w:rStyle w:val="superscript"/>
        </w:rPr>
        <w:t>T</w:t>
      </w:r>
      <w:r w:rsidR="00C55A5E">
        <w:rPr>
          <w:rStyle w:val="superscript"/>
        </w:rPr>
        <w:t xml:space="preserve"> </w:t>
      </w:r>
      <w:r w:rsidR="00EC5BEB">
        <w:t>(T</w:t>
      </w:r>
      <w:r w:rsidR="00EC5BEB">
        <w:rPr>
          <w:rStyle w:val="subscript"/>
        </w:rPr>
        <w:t>C,dn</w:t>
      </w:r>
      <w:r w:rsidR="00EC5BEB">
        <w:rPr>
          <w:rStyle w:val="superscript"/>
        </w:rPr>
        <w:t>-1</w:t>
      </w:r>
      <w:r w:rsidR="00EC5BEB">
        <w:t xml:space="preserve">) </w:t>
      </w:r>
      <w:r>
        <w:t xml:space="preserve">=  </w:t>
      </w:r>
      <w:r w:rsidR="00F32EA6">
        <w:t>(T</w:t>
      </w:r>
      <w:r w:rsidR="00F32EA6">
        <w:rPr>
          <w:rStyle w:val="subscript"/>
        </w:rPr>
        <w:t>dn</w:t>
      </w:r>
      <w:r w:rsidR="00F32EA6">
        <w:t>)</w:t>
      </w:r>
      <w:r w:rsidR="00F32EA6">
        <w:rPr>
          <w:rStyle w:val="superscript"/>
        </w:rPr>
        <w:t>T</w:t>
      </w:r>
      <w:r w:rsidR="00F32EA6">
        <w:t xml:space="preserve"> T</w:t>
      </w:r>
      <w:r w:rsidR="00F32EA6">
        <w:rPr>
          <w:rStyle w:val="subscript"/>
        </w:rPr>
        <w:t xml:space="preserve">dn </w:t>
      </w:r>
      <w:r>
        <w:t xml:space="preserve"> </w:t>
      </w:r>
    </w:p>
    <w:p w14:paraId="5EC1EA77" w14:textId="77777777" w:rsidR="00EC5BEB" w:rsidRDefault="00EC5BEB" w:rsidP="00DB3B12"/>
    <w:p w14:paraId="504CC66C" w14:textId="77777777" w:rsidR="00882441" w:rsidRDefault="00EC5BEB" w:rsidP="00DB3B12">
      <w:r>
        <w:tab/>
      </w:r>
      <w:r>
        <w:tab/>
      </w:r>
      <w:r w:rsidR="00882441">
        <w:t xml:space="preserve">=  [ transpose of </w:t>
      </w:r>
      <w:r w:rsidR="00882441">
        <w:fldChar w:fldCharType="begin"/>
      </w:r>
      <w:r w:rsidR="00882441">
        <w:instrText xml:space="preserve"> EQ \B(\A\co2( cosθ , -rsinθ , sinθ , rcosθ )) </w:instrText>
      </w:r>
      <w:r w:rsidR="00882441">
        <w:fldChar w:fldCharType="end"/>
      </w:r>
      <w:r w:rsidR="00882441">
        <w:t>]  [</w:t>
      </w:r>
      <w:r w:rsidR="00882441">
        <w:fldChar w:fldCharType="begin"/>
      </w:r>
      <w:r w:rsidR="00882441">
        <w:instrText xml:space="preserve"> EQ \B(\A\co2( cosθ , -rsinθ , sinθ , rcosθ )) </w:instrText>
      </w:r>
      <w:r w:rsidR="00882441">
        <w:fldChar w:fldCharType="end"/>
      </w:r>
      <w:r w:rsidR="00882441">
        <w:t xml:space="preserve">] </w:t>
      </w:r>
    </w:p>
    <w:p w14:paraId="2C650C5B" w14:textId="77777777" w:rsidR="00882441" w:rsidRDefault="00882441" w:rsidP="00DB3B12"/>
    <w:p w14:paraId="3B97C0D9" w14:textId="77777777" w:rsidR="00882441" w:rsidRDefault="00882441" w:rsidP="00DB3B12">
      <w:r>
        <w:tab/>
      </w:r>
      <w:r>
        <w:tab/>
        <w:t xml:space="preserve">= </w:t>
      </w:r>
      <w:r>
        <w:fldChar w:fldCharType="begin"/>
      </w:r>
      <w:r>
        <w:instrText xml:space="preserve"> EQ \B(\A\co2( cosθ , sinθ , </w:instrText>
      </w:r>
      <w:r w:rsidR="00580D69">
        <w:instrText>-</w:instrText>
      </w:r>
      <w:r w:rsidR="00D24B77">
        <w:instrText>r</w:instrText>
      </w:r>
      <w:r>
        <w:instrText xml:space="preserve">sinθ , rcosθ )) </w:instrText>
      </w:r>
      <w:r>
        <w:fldChar w:fldCharType="end"/>
      </w:r>
      <w:r w:rsidR="00580D69">
        <w:fldChar w:fldCharType="begin"/>
      </w:r>
      <w:r w:rsidR="00580D69">
        <w:instrText xml:space="preserve"> EQ \B(\A\co2( cosθ , -rsinθ , sinθ , rcosθ )) </w:instrText>
      </w:r>
      <w:r w:rsidR="00580D69">
        <w:fldChar w:fldCharType="end"/>
      </w:r>
      <w:r w:rsidR="00580D69">
        <w:t xml:space="preserve">  = </w:t>
      </w:r>
      <w:r w:rsidR="00D24B77">
        <w:fldChar w:fldCharType="begin"/>
      </w:r>
      <w:r w:rsidR="00D24B77">
        <w:instrText xml:space="preserve"> EQ \B(\A\co2( </w:instrText>
      </w:r>
      <w:r w:rsidR="00CA3AE2">
        <w:instrText>1</w:instrText>
      </w:r>
      <w:r w:rsidR="00D24B77">
        <w:instrText xml:space="preserve"> ,</w:instrText>
      </w:r>
      <w:r w:rsidR="00CA3AE2">
        <w:instrText>0</w:instrText>
      </w:r>
      <w:r w:rsidR="00D24B77">
        <w:instrText xml:space="preserve"> ,</w:instrText>
      </w:r>
      <w:r w:rsidR="00CA3AE2">
        <w:instrText>0</w:instrText>
      </w:r>
      <w:r w:rsidR="00D24B77">
        <w:instrText xml:space="preserve"> , </w:instrText>
      </w:r>
      <w:r w:rsidR="00CA3AE2">
        <w:instrText>r</w:instrText>
      </w:r>
      <w:r w:rsidR="00CA3AE2">
        <w:rPr>
          <w:rStyle w:val="superscript"/>
        </w:rPr>
        <w:instrText>2</w:instrText>
      </w:r>
      <w:r w:rsidR="00D24B77">
        <w:instrText xml:space="preserve"> )) </w:instrText>
      </w:r>
      <w:r w:rsidR="00D24B77">
        <w:fldChar w:fldCharType="end"/>
      </w:r>
    </w:p>
    <w:p w14:paraId="47CE0ABD" w14:textId="77777777" w:rsidR="00F40BF5" w:rsidRDefault="00F40BF5" w:rsidP="00DB3B12"/>
    <w:p w14:paraId="467EE08F" w14:textId="77777777" w:rsidR="00913F31" w:rsidRPr="00913F31" w:rsidRDefault="00913F31" w:rsidP="00DB3B12">
      <w:bookmarkStart w:id="2348" w:name="_Toc246600790"/>
      <w:r>
        <w:t>That is to say, we label our matrix in the order 1,2 = r,θ and we have</w:t>
      </w:r>
      <w:bookmarkEnd w:id="2348"/>
    </w:p>
    <w:p w14:paraId="0C799702" w14:textId="77777777" w:rsidR="00913F31" w:rsidRDefault="00913F31" w:rsidP="00DB3B12"/>
    <w:p w14:paraId="2FA2DF06" w14:textId="77777777" w:rsidR="00913F31" w:rsidRDefault="00913F31" w:rsidP="00DB3B12">
      <w:r>
        <w:tab/>
        <w:t>g</w:t>
      </w:r>
      <w:r w:rsidR="00C24D7A">
        <w:t>'</w:t>
      </w:r>
      <w:r>
        <w:rPr>
          <w:rStyle w:val="subscript"/>
        </w:rPr>
        <w:t>ab</w:t>
      </w:r>
      <w:r>
        <w:t xml:space="preserve">  = </w:t>
      </w:r>
      <w:r>
        <w:fldChar w:fldCharType="begin"/>
      </w:r>
      <w:r>
        <w:instrText xml:space="preserve"> EQ \B(\A\co2( g</w:instrText>
      </w:r>
      <w:r w:rsidR="00C24D7A">
        <w:instrText>'</w:instrText>
      </w:r>
      <w:r>
        <w:rPr>
          <w:rStyle w:val="subscript"/>
        </w:rPr>
        <w:instrText>rr</w:instrText>
      </w:r>
      <w:r>
        <w:instrText xml:space="preserve"> ,g</w:instrText>
      </w:r>
      <w:r w:rsidR="00C24D7A">
        <w:instrText>'</w:instrText>
      </w:r>
      <w:r>
        <w:rPr>
          <w:rStyle w:val="subscript"/>
        </w:rPr>
        <w:instrText>rθ</w:instrText>
      </w:r>
      <w:r>
        <w:instrText xml:space="preserve"> ,g</w:instrText>
      </w:r>
      <w:r w:rsidR="00C24D7A">
        <w:instrText>'</w:instrText>
      </w:r>
      <w:r>
        <w:rPr>
          <w:rStyle w:val="subscript"/>
        </w:rPr>
        <w:instrText>θr</w:instrText>
      </w:r>
      <w:r>
        <w:instrText xml:space="preserve"> ,g</w:instrText>
      </w:r>
      <w:r w:rsidR="00C24D7A">
        <w:instrText>'</w:instrText>
      </w:r>
      <w:r>
        <w:rPr>
          <w:rStyle w:val="subscript"/>
        </w:rPr>
        <w:instrText>θθ</w:instrText>
      </w:r>
      <w:r>
        <w:instrText xml:space="preserve"> )) </w:instrText>
      </w:r>
      <w:r>
        <w:fldChar w:fldCharType="end"/>
      </w:r>
      <w:r>
        <w:t xml:space="preserve"> = </w:t>
      </w:r>
      <w:r>
        <w:fldChar w:fldCharType="begin"/>
      </w:r>
      <w:r>
        <w:instrText xml:space="preserve"> EQ \B(\A\co2( 1 ,0 ,0 , r</w:instrText>
      </w:r>
      <w:r>
        <w:rPr>
          <w:rStyle w:val="superscript"/>
        </w:rPr>
        <w:instrText>2</w:instrText>
      </w:r>
      <w:r>
        <w:instrText xml:space="preserve"> )) </w:instrText>
      </w:r>
      <w:r>
        <w:fldChar w:fldCharType="end"/>
      </w:r>
    </w:p>
    <w:p w14:paraId="1652C4F8" w14:textId="77777777" w:rsidR="00A779BA" w:rsidRDefault="00A779BA" w:rsidP="00DB3B12"/>
    <w:p w14:paraId="005B2521" w14:textId="77777777" w:rsidR="00A779BA" w:rsidRDefault="00A779BA" w:rsidP="00DB3B12">
      <w:bookmarkStart w:id="2349" w:name="_Toc246600791"/>
      <w:r>
        <w:t>If we want to know g</w:t>
      </w:r>
      <w:r w:rsidR="00C24D7A">
        <w:t>'</w:t>
      </w:r>
      <w:r>
        <w:rPr>
          <w:rStyle w:val="superscript"/>
        </w:rPr>
        <w:t>ab</w:t>
      </w:r>
      <w:r>
        <w:t xml:space="preserve"> it is of course </w:t>
      </w:r>
      <w:r w:rsidR="00615865">
        <w:t xml:space="preserve">just </w:t>
      </w:r>
      <w:r>
        <w:t>the inverse of g</w:t>
      </w:r>
      <w:r w:rsidR="00C24D7A">
        <w:t>'</w:t>
      </w:r>
      <w:r>
        <w:rPr>
          <w:rStyle w:val="subscript"/>
        </w:rPr>
        <w:t>ab</w:t>
      </w:r>
      <w:r>
        <w:t xml:space="preserve"> so we have</w:t>
      </w:r>
      <w:bookmarkEnd w:id="2349"/>
    </w:p>
    <w:p w14:paraId="43AC1DF5" w14:textId="77777777" w:rsidR="00A779BA" w:rsidRDefault="00A779BA" w:rsidP="00DB3B12"/>
    <w:p w14:paraId="3D0617F9" w14:textId="77777777" w:rsidR="00A779BA" w:rsidRDefault="00A779BA" w:rsidP="00DB3B12">
      <w:r>
        <w:tab/>
        <w:t>g</w:t>
      </w:r>
      <w:r w:rsidR="00C24D7A">
        <w:t>'</w:t>
      </w:r>
      <w:r>
        <w:rPr>
          <w:rStyle w:val="superscript"/>
        </w:rPr>
        <w:t>ab</w:t>
      </w:r>
      <w:r>
        <w:t xml:space="preserve">  = </w:t>
      </w:r>
      <w:r>
        <w:fldChar w:fldCharType="begin"/>
      </w:r>
      <w:r>
        <w:instrText xml:space="preserve"> EQ \B(\A\co2( g</w:instrText>
      </w:r>
      <w:r w:rsidR="00C24D7A">
        <w:instrText>'</w:instrText>
      </w:r>
      <w:r w:rsidRPr="00A779BA">
        <w:rPr>
          <w:rStyle w:val="superscript"/>
        </w:rPr>
        <w:instrText>rr</w:instrText>
      </w:r>
      <w:r>
        <w:instrText xml:space="preserve"> ,g</w:instrText>
      </w:r>
      <w:r w:rsidR="00C24D7A">
        <w:instrText>'</w:instrText>
      </w:r>
      <w:r w:rsidRPr="00A779BA">
        <w:rPr>
          <w:rStyle w:val="superscript"/>
        </w:rPr>
        <w:instrText>rθ</w:instrText>
      </w:r>
      <w:r>
        <w:instrText xml:space="preserve"> ,g</w:instrText>
      </w:r>
      <w:r w:rsidR="00C24D7A">
        <w:instrText>'</w:instrText>
      </w:r>
      <w:r w:rsidRPr="00A779BA">
        <w:rPr>
          <w:rStyle w:val="superscript"/>
        </w:rPr>
        <w:instrText>θr</w:instrText>
      </w:r>
      <w:r>
        <w:instrText xml:space="preserve"> ,g</w:instrText>
      </w:r>
      <w:r w:rsidR="00C24D7A">
        <w:instrText>'</w:instrText>
      </w:r>
      <w:r w:rsidRPr="00A779BA">
        <w:rPr>
          <w:rStyle w:val="superscript"/>
        </w:rPr>
        <w:instrText>θθ</w:instrText>
      </w:r>
      <w:r>
        <w:instrText xml:space="preserve"> )) </w:instrText>
      </w:r>
      <w:r>
        <w:fldChar w:fldCharType="end"/>
      </w:r>
      <w:r>
        <w:t xml:space="preserve">  = </w:t>
      </w:r>
      <w:r>
        <w:fldChar w:fldCharType="begin"/>
      </w:r>
      <w:r>
        <w:instrText xml:space="preserve"> EQ \B(\A\co2( 1 ,0 ,0 ,1/r</w:instrText>
      </w:r>
      <w:r>
        <w:rPr>
          <w:rStyle w:val="superscript"/>
        </w:rPr>
        <w:instrText>2</w:instrText>
      </w:r>
      <w:r>
        <w:instrText xml:space="preserve"> )) </w:instrText>
      </w:r>
      <w:r>
        <w:fldChar w:fldCharType="end"/>
      </w:r>
    </w:p>
    <w:p w14:paraId="2DD276C3" w14:textId="77777777" w:rsidR="009E5E1F" w:rsidRDefault="009E5E1F" w:rsidP="00DB3B12"/>
    <w:p w14:paraId="7E22DF5E" w14:textId="77777777" w:rsidR="009E5E1F" w:rsidRPr="009E5E1F" w:rsidRDefault="009E5E1F" w:rsidP="00DB3B12">
      <w:r w:rsidRPr="009E5E1F">
        <w:rPr>
          <w:u w:val="single"/>
        </w:rPr>
        <w:t>Note</w:t>
      </w:r>
      <w:r>
        <w:t>:  Even in an orthogonal system, generally g'</w:t>
      </w:r>
      <w:r>
        <w:rPr>
          <w:rStyle w:val="subscript"/>
        </w:rPr>
        <w:t>ab</w:t>
      </w:r>
      <w:r>
        <w:t xml:space="preserve"> ≠ g'</w:t>
      </w:r>
      <w:r>
        <w:rPr>
          <w:rStyle w:val="superscript"/>
        </w:rPr>
        <w:t>ab</w:t>
      </w:r>
      <w:r>
        <w:t xml:space="preserve">. </w:t>
      </w:r>
    </w:p>
    <w:p w14:paraId="1AE012C2" w14:textId="77777777" w:rsidR="00C24D7A" w:rsidRDefault="00C24D7A" w:rsidP="00DB3B12"/>
    <w:p w14:paraId="213C6ED3" w14:textId="77777777" w:rsidR="00C24D7A" w:rsidRDefault="00C24D7A" w:rsidP="00DB3B12">
      <w:bookmarkStart w:id="2350" w:name="_Toc246600792"/>
      <w:r>
        <w:t xml:space="preserve">From the </w:t>
      </w:r>
      <w:r w:rsidR="00D41D85">
        <w:t>first</w:t>
      </w:r>
      <w:r>
        <w:t xml:space="preserve"> result we can construct our "invariant distance"</w:t>
      </w:r>
      <w:bookmarkEnd w:id="2350"/>
    </w:p>
    <w:p w14:paraId="26746008" w14:textId="77777777" w:rsidR="00C24D7A" w:rsidRDefault="00C24D7A" w:rsidP="00DB3B12"/>
    <w:p w14:paraId="5994E267" w14:textId="77777777" w:rsidR="00C24D7A" w:rsidRDefault="00C24D7A" w:rsidP="00DB3B12">
      <w:r>
        <w:tab/>
        <w:t>(ds')</w:t>
      </w:r>
      <w:r>
        <w:rPr>
          <w:rStyle w:val="superscript"/>
        </w:rPr>
        <w:t>2</w:t>
      </w:r>
      <w:r>
        <w:t xml:space="preserve"> = g'</w:t>
      </w:r>
      <w:r>
        <w:rPr>
          <w:rStyle w:val="subscript"/>
        </w:rPr>
        <w:t>ab</w:t>
      </w:r>
      <w:r>
        <w:t xml:space="preserve"> dx'</w:t>
      </w:r>
      <w:r>
        <w:rPr>
          <w:rStyle w:val="superscript"/>
        </w:rPr>
        <w:t>a</w:t>
      </w:r>
      <w:r>
        <w:t xml:space="preserve"> dx'</w:t>
      </w:r>
      <w:r>
        <w:rPr>
          <w:rStyle w:val="superscript"/>
        </w:rPr>
        <w:t>b</w:t>
      </w:r>
      <w:r>
        <w:t xml:space="preserve">   = </w:t>
      </w:r>
      <w:r w:rsidR="00D41D85">
        <w:t>1 (dr)</w:t>
      </w:r>
      <w:r w:rsidR="00D41D85">
        <w:rPr>
          <w:rStyle w:val="superscript"/>
        </w:rPr>
        <w:t>2</w:t>
      </w:r>
      <w:r w:rsidR="00D41D85">
        <w:t xml:space="preserve">  + r</w:t>
      </w:r>
      <w:r w:rsidR="00D41D85">
        <w:rPr>
          <w:rStyle w:val="superscript"/>
        </w:rPr>
        <w:t>2</w:t>
      </w:r>
      <w:r w:rsidR="00D41D85">
        <w:t xml:space="preserve"> (dθ)</w:t>
      </w:r>
      <w:r w:rsidR="00D41D85">
        <w:rPr>
          <w:rStyle w:val="superscript"/>
        </w:rPr>
        <w:t>2</w:t>
      </w:r>
      <w:r w:rsidR="00D41D85">
        <w:t xml:space="preserve"> </w:t>
      </w:r>
    </w:p>
    <w:p w14:paraId="3FBE7EE8" w14:textId="77777777" w:rsidR="00D41D85" w:rsidRDefault="00D41D85" w:rsidP="00DB3B12"/>
    <w:p w14:paraId="0A175CEE" w14:textId="77777777" w:rsidR="00D41D85" w:rsidRDefault="00D41D85" w:rsidP="00DB3B12">
      <w:bookmarkStart w:id="2351" w:name="_Toc246600793"/>
      <w:r>
        <w:t>Back in x-space, this is</w:t>
      </w:r>
      <w:bookmarkEnd w:id="2351"/>
    </w:p>
    <w:p w14:paraId="3D54D759" w14:textId="77777777" w:rsidR="00D41D85" w:rsidRDefault="00D41D85" w:rsidP="00DB3B12"/>
    <w:p w14:paraId="7AD656B5" w14:textId="77777777" w:rsidR="00D41D85" w:rsidRDefault="00D41D85" w:rsidP="00DB3B12">
      <w:r>
        <w:tab/>
        <w:t>(ds)</w:t>
      </w:r>
      <w:r>
        <w:rPr>
          <w:rStyle w:val="superscript"/>
        </w:rPr>
        <w:t>2</w:t>
      </w:r>
      <w:r>
        <w:t xml:space="preserve">  = 1(dx)</w:t>
      </w:r>
      <w:r>
        <w:rPr>
          <w:rStyle w:val="superscript"/>
        </w:rPr>
        <w:t>2</w:t>
      </w:r>
      <w:r>
        <w:t xml:space="preserve">  + 1 (dy)</w:t>
      </w:r>
      <w:r>
        <w:rPr>
          <w:rStyle w:val="superscript"/>
        </w:rPr>
        <w:t>2</w:t>
      </w:r>
      <w:r>
        <w:t xml:space="preserve"> </w:t>
      </w:r>
    </w:p>
    <w:p w14:paraId="0BC954BE" w14:textId="77777777" w:rsidR="00D41D85" w:rsidRDefault="00D41D85" w:rsidP="00DB3B12"/>
    <w:p w14:paraId="45C4C195" w14:textId="77777777" w:rsidR="00D41D85" w:rsidRDefault="00D41D85" w:rsidP="00DB3B12">
      <w:bookmarkStart w:id="2352" w:name="_Toc246600794"/>
      <w:r>
        <w:t>Since this quantity is a scalar</w:t>
      </w:r>
      <w:r w:rsidR="002C5619">
        <w:t xml:space="preserve"> relative to T</w:t>
      </w:r>
      <w:r w:rsidR="002C5619">
        <w:rPr>
          <w:rStyle w:val="subscript"/>
        </w:rPr>
        <w:t>C</w:t>
      </w:r>
      <w:r w:rsidR="002C5619">
        <w:t xml:space="preserve"> (or T)</w:t>
      </w:r>
      <w:r>
        <w:t>, it is the same in both spaces, so we conclude that</w:t>
      </w:r>
      <w:bookmarkEnd w:id="2352"/>
    </w:p>
    <w:p w14:paraId="284352B0" w14:textId="77777777" w:rsidR="00D41D85" w:rsidRDefault="00D41D85" w:rsidP="00DB3B12"/>
    <w:p w14:paraId="39C7F072" w14:textId="77777777" w:rsidR="00D41D85" w:rsidRDefault="00D41D85" w:rsidP="00DB3B12">
      <w:r>
        <w:tab/>
        <w:t>1 (dr)</w:t>
      </w:r>
      <w:r>
        <w:rPr>
          <w:rStyle w:val="superscript"/>
        </w:rPr>
        <w:t>2</w:t>
      </w:r>
      <w:r>
        <w:t xml:space="preserve">  + r</w:t>
      </w:r>
      <w:r>
        <w:rPr>
          <w:rStyle w:val="superscript"/>
        </w:rPr>
        <w:t>2</w:t>
      </w:r>
      <w:r>
        <w:t xml:space="preserve"> (dθ)</w:t>
      </w:r>
      <w:r>
        <w:rPr>
          <w:rStyle w:val="superscript"/>
        </w:rPr>
        <w:t>2</w:t>
      </w:r>
      <w:r>
        <w:t xml:space="preserve">  =  1(dx)</w:t>
      </w:r>
      <w:r>
        <w:rPr>
          <w:rStyle w:val="superscript"/>
        </w:rPr>
        <w:t>2</w:t>
      </w:r>
      <w:r>
        <w:t xml:space="preserve">  + 1 (dy)</w:t>
      </w:r>
      <w:r>
        <w:rPr>
          <w:rStyle w:val="superscript"/>
        </w:rPr>
        <w:t>2</w:t>
      </w:r>
      <w:r>
        <w:t xml:space="preserve"> </w:t>
      </w:r>
    </w:p>
    <w:p w14:paraId="46601C55" w14:textId="77777777" w:rsidR="00BB2BB9" w:rsidRDefault="00BB2BB9" w:rsidP="00DB3B12"/>
    <w:p w14:paraId="702BB754" w14:textId="77777777" w:rsidR="00BB2BB9" w:rsidRDefault="00BB2BB9" w:rsidP="00DB3B12">
      <w:r>
        <w:t>which is the distance between t</w:t>
      </w:r>
      <w:r w:rsidR="002C5619">
        <w:t>w</w:t>
      </w:r>
      <w:r>
        <w:t>o neighboring points</w:t>
      </w:r>
      <w:r w:rsidR="00FC61EC">
        <w:t xml:space="preserve">. </w:t>
      </w:r>
      <w:r>
        <w:t>We can confirm this result directly from the equations</w:t>
      </w:r>
    </w:p>
    <w:p w14:paraId="5824F22C" w14:textId="77777777" w:rsidR="00BB2BB9" w:rsidRDefault="00BB2BB9" w:rsidP="00DB3B12"/>
    <w:p w14:paraId="1C6B681D" w14:textId="77777777" w:rsidR="00BB2BB9" w:rsidRPr="005D0C7D" w:rsidRDefault="00BB2BB9" w:rsidP="00DB3B12">
      <w:r>
        <w:tab/>
        <w:t>x = rcosθ</w:t>
      </w:r>
      <w:r>
        <w:tab/>
      </w:r>
      <w:r>
        <w:tab/>
        <w:t xml:space="preserve">dx = cosθ dr  – rsinθ dθ </w:t>
      </w:r>
    </w:p>
    <w:p w14:paraId="5F85EA1D" w14:textId="77777777" w:rsidR="00BB2BB9" w:rsidRDefault="00BB2BB9" w:rsidP="00DB3B12">
      <w:r>
        <w:tab/>
        <w:t>y = rsinθ</w:t>
      </w:r>
      <w:r>
        <w:tab/>
      </w:r>
      <w:r>
        <w:tab/>
        <w:t>dy = sinθ dr  + rcosθ dθ</w:t>
      </w:r>
    </w:p>
    <w:p w14:paraId="2F73429D" w14:textId="77777777" w:rsidR="00BB2BB9" w:rsidRDefault="00BB2BB9" w:rsidP="00DB3B12"/>
    <w:p w14:paraId="73CF3FF9" w14:textId="77777777" w:rsidR="00BB2BB9" w:rsidRDefault="00BB2BB9" w:rsidP="00DB3B12">
      <w:r>
        <w:tab/>
        <w:t>1(dx)</w:t>
      </w:r>
      <w:r>
        <w:rPr>
          <w:rStyle w:val="superscript"/>
        </w:rPr>
        <w:t>2</w:t>
      </w:r>
      <w:r>
        <w:t xml:space="preserve">  + 1 (dy)</w:t>
      </w:r>
      <w:r>
        <w:rPr>
          <w:rStyle w:val="superscript"/>
        </w:rPr>
        <w:t>2</w:t>
      </w:r>
      <w:r>
        <w:t xml:space="preserve">  = (cosθ dr  – rsinθ dθ)</w:t>
      </w:r>
      <w:r>
        <w:rPr>
          <w:rStyle w:val="superscript"/>
        </w:rPr>
        <w:t>2</w:t>
      </w:r>
      <w:r>
        <w:t xml:space="preserve"> + (sinθ dr  + rcosθ dθ)</w:t>
      </w:r>
      <w:r>
        <w:rPr>
          <w:rStyle w:val="superscript"/>
        </w:rPr>
        <w:t>2</w:t>
      </w:r>
      <w:r>
        <w:t xml:space="preserve">   = (dr)</w:t>
      </w:r>
      <w:r>
        <w:rPr>
          <w:rStyle w:val="superscript"/>
        </w:rPr>
        <w:t>2</w:t>
      </w:r>
      <w:r>
        <w:t xml:space="preserve">  + r</w:t>
      </w:r>
      <w:r>
        <w:rPr>
          <w:rStyle w:val="superscript"/>
        </w:rPr>
        <w:t>2</w:t>
      </w:r>
      <w:r>
        <w:t>(dθ)</w:t>
      </w:r>
      <w:r>
        <w:rPr>
          <w:rStyle w:val="superscript"/>
        </w:rPr>
        <w:t>2</w:t>
      </w:r>
    </w:p>
    <w:p w14:paraId="70D62379" w14:textId="77777777" w:rsidR="00F34203" w:rsidRPr="00215981" w:rsidRDefault="00F34203" w:rsidP="00DB3B12"/>
    <w:p w14:paraId="621BC813" w14:textId="77777777" w:rsidR="002978B8" w:rsidRDefault="002978B8" w:rsidP="00DB3B12"/>
    <w:p w14:paraId="5ED76920" w14:textId="77777777" w:rsidR="002E7263" w:rsidRDefault="00387649" w:rsidP="0053074D">
      <w:pPr>
        <w:pStyle w:val="Heading2"/>
      </w:pPr>
      <w:bookmarkStart w:id="2353" w:name="_Toc246251186"/>
      <w:bookmarkStart w:id="2354" w:name="_Toc246251219"/>
      <w:bookmarkStart w:id="2355" w:name="_Toc246303887"/>
      <w:bookmarkStart w:id="2356" w:name="_Toc246306119"/>
      <w:bookmarkStart w:id="2357" w:name="_Toc246308498"/>
      <w:bookmarkStart w:id="2358" w:name="_Toc246308525"/>
      <w:bookmarkStart w:id="2359" w:name="_Toc246308565"/>
      <w:bookmarkStart w:id="2360" w:name="_Toc246308650"/>
      <w:bookmarkStart w:id="2361" w:name="_Toc246308677"/>
      <w:bookmarkStart w:id="2362" w:name="_Toc246308704"/>
      <w:bookmarkStart w:id="2363" w:name="_Toc246308732"/>
      <w:bookmarkStart w:id="2364" w:name="_Toc246308760"/>
      <w:bookmarkStart w:id="2365" w:name="_Toc246308788"/>
      <w:bookmarkStart w:id="2366" w:name="_Toc246308873"/>
      <w:bookmarkStart w:id="2367" w:name="_Toc246308933"/>
      <w:bookmarkStart w:id="2368" w:name="_Toc246308961"/>
      <w:bookmarkStart w:id="2369" w:name="_Toc246308989"/>
      <w:bookmarkStart w:id="2370" w:name="_Toc246321023"/>
      <w:bookmarkStart w:id="2371" w:name="_Toc246321231"/>
      <w:bookmarkStart w:id="2372" w:name="_Toc246321266"/>
      <w:bookmarkStart w:id="2373" w:name="_Toc246321301"/>
      <w:bookmarkStart w:id="2374" w:name="_Toc246400912"/>
      <w:bookmarkStart w:id="2375" w:name="_Toc246400989"/>
      <w:bookmarkStart w:id="2376" w:name="_Toc246401155"/>
      <w:bookmarkStart w:id="2377" w:name="_Toc246401247"/>
      <w:bookmarkStart w:id="2378" w:name="_Toc246401769"/>
      <w:bookmarkStart w:id="2379" w:name="_Toc246403013"/>
      <w:bookmarkStart w:id="2380" w:name="_Toc246412378"/>
      <w:bookmarkStart w:id="2381" w:name="_Toc246412426"/>
      <w:bookmarkStart w:id="2382" w:name="_Toc246412474"/>
      <w:bookmarkStart w:id="2383" w:name="_Toc246414352"/>
      <w:bookmarkStart w:id="2384" w:name="_Toc246414400"/>
      <w:bookmarkStart w:id="2385" w:name="_Toc246426672"/>
      <w:bookmarkStart w:id="2386" w:name="_Toc246426727"/>
      <w:bookmarkStart w:id="2387" w:name="_Toc246426782"/>
      <w:bookmarkStart w:id="2388" w:name="_Toc246426837"/>
      <w:bookmarkStart w:id="2389" w:name="_Toc246427058"/>
      <w:bookmarkStart w:id="2390" w:name="_Toc246469778"/>
      <w:bookmarkStart w:id="2391" w:name="_Toc246559753"/>
      <w:bookmarkStart w:id="2392" w:name="_Toc246599413"/>
      <w:bookmarkStart w:id="2393" w:name="_Toc246600795"/>
      <w:bookmarkStart w:id="2394" w:name="_Toc246647629"/>
      <w:bookmarkStart w:id="2395" w:name="_Toc246647687"/>
      <w:bookmarkStart w:id="2396" w:name="_Toc246648114"/>
      <w:bookmarkStart w:id="2397" w:name="_Toc246648799"/>
      <w:bookmarkStart w:id="2398" w:name="_Toc246648925"/>
      <w:bookmarkStart w:id="2399" w:name="_Toc246649390"/>
      <w:bookmarkStart w:id="2400" w:name="_Toc246650040"/>
      <w:bookmarkStart w:id="2401" w:name="_Toc246650281"/>
      <w:bookmarkStart w:id="2402" w:name="_Toc246650666"/>
      <w:bookmarkStart w:id="2403" w:name="_Toc246650827"/>
      <w:bookmarkStart w:id="2404" w:name="_Toc246651051"/>
      <w:bookmarkStart w:id="2405" w:name="_Toc246651308"/>
      <w:bookmarkStart w:id="2406" w:name="_Toc246651679"/>
      <w:bookmarkStart w:id="2407" w:name="_Toc246651829"/>
      <w:bookmarkStart w:id="2408" w:name="_Toc246652084"/>
      <w:bookmarkStart w:id="2409" w:name="_Toc246733054"/>
      <w:bookmarkStart w:id="2410" w:name="_Toc246736978"/>
      <w:bookmarkStart w:id="2411" w:name="_Toc246740206"/>
      <w:bookmarkStart w:id="2412" w:name="_Toc246748737"/>
      <w:bookmarkStart w:id="2413" w:name="_Toc246748795"/>
      <w:bookmarkStart w:id="2414" w:name="_Toc246748853"/>
      <w:bookmarkStart w:id="2415" w:name="_Toc246768053"/>
      <w:bookmarkStart w:id="2416" w:name="_Toc246768116"/>
      <w:bookmarkStart w:id="2417" w:name="_Toc246768274"/>
      <w:bookmarkStart w:id="2418" w:name="_Toc246768382"/>
      <w:bookmarkStart w:id="2419" w:name="_Toc246768446"/>
      <w:bookmarkStart w:id="2420" w:name="_Toc246768509"/>
      <w:bookmarkStart w:id="2421" w:name="_Toc246768584"/>
      <w:bookmarkStart w:id="2422" w:name="_Toc246826417"/>
      <w:bookmarkStart w:id="2423" w:name="_Toc246827825"/>
      <w:bookmarkStart w:id="2424" w:name="_Toc246828436"/>
      <w:bookmarkStart w:id="2425" w:name="_Toc246828549"/>
      <w:bookmarkStart w:id="2426" w:name="_Toc246828677"/>
      <w:bookmarkStart w:id="2427" w:name="_Toc246828873"/>
      <w:bookmarkStart w:id="2428" w:name="_Toc246835066"/>
      <w:bookmarkStart w:id="2429" w:name="_Toc246848706"/>
      <w:bookmarkStart w:id="2430" w:name="_Toc246904559"/>
      <w:bookmarkStart w:id="2431" w:name="_Toc246904949"/>
      <w:bookmarkStart w:id="2432" w:name="_Toc246905028"/>
      <w:bookmarkStart w:id="2433" w:name="_Toc246905107"/>
      <w:bookmarkStart w:id="2434" w:name="_Toc246905186"/>
      <w:bookmarkStart w:id="2435" w:name="_Toc246905267"/>
      <w:bookmarkStart w:id="2436" w:name="_Toc246906102"/>
      <w:bookmarkStart w:id="2437" w:name="_Toc246906182"/>
      <w:bookmarkStart w:id="2438" w:name="_Toc246914147"/>
      <w:bookmarkStart w:id="2439" w:name="_Toc246914229"/>
      <w:bookmarkStart w:id="2440" w:name="_Toc246914454"/>
      <w:bookmarkStart w:id="2441" w:name="_Toc275959302"/>
      <w:r>
        <w:t>10</w:t>
      </w:r>
      <w:r w:rsidR="00A56005" w:rsidRPr="002E7263">
        <w:t xml:space="preserve">. </w:t>
      </w:r>
      <w:r w:rsidR="007F7ED7" w:rsidRPr="002E7263">
        <w:t xml:space="preserve"> </w:t>
      </w:r>
      <w:r w:rsidR="00012C97">
        <w:t>The tangent base</w:t>
      </w:r>
      <w:r w:rsidR="002E7263" w:rsidRPr="002E7263">
        <w:t xml:space="preserve"> vectors e</w:t>
      </w:r>
      <w:r w:rsidR="002E7263" w:rsidRPr="002E7263">
        <w:rPr>
          <w:rStyle w:val="subscript"/>
          <w:b/>
        </w:rPr>
        <w:t>i</w:t>
      </w:r>
      <w:r w:rsidR="002E7263" w:rsidRPr="002E7263">
        <w:t xml:space="preserve"> and </w:t>
      </w:r>
      <w:r w:rsidR="00836002">
        <w:t>their relation to the</w:t>
      </w:r>
      <w:r w:rsidR="002E7263" w:rsidRPr="002E7263">
        <w:t xml:space="preserve"> metric tensor</w:t>
      </w:r>
      <w:r w:rsidR="00836002">
        <w:t>.</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r w:rsidR="00836002">
        <w:t xml:space="preserve"> </w:t>
      </w:r>
    </w:p>
    <w:p w14:paraId="08E8E3DE" w14:textId="77777777" w:rsidR="002E7263" w:rsidRDefault="002E7263" w:rsidP="00DB3B12"/>
    <w:p w14:paraId="697A7D0F" w14:textId="77777777" w:rsidR="00BC2C64" w:rsidRDefault="00BC2C64" w:rsidP="00DB3B12">
      <w:bookmarkStart w:id="2442" w:name="_Toc246600796"/>
      <w:r>
        <w:t>Our pictures are drawn for 3D, but everything applies to general N dimensions.</w:t>
      </w:r>
      <w:bookmarkEnd w:id="2442"/>
      <w:r>
        <w:t xml:space="preserve"> </w:t>
      </w:r>
    </w:p>
    <w:p w14:paraId="1B1C983F" w14:textId="77777777" w:rsidR="00C80619" w:rsidRDefault="00C80619" w:rsidP="00DB3B12"/>
    <w:p w14:paraId="33095CAA" w14:textId="77777777" w:rsidR="008C64B4" w:rsidRDefault="008C64B4" w:rsidP="008C64B4">
      <w:pPr>
        <w:pStyle w:val="Heading3"/>
      </w:pPr>
      <w:bookmarkStart w:id="2443" w:name="_Toc275959303"/>
      <w:r>
        <w:t xml:space="preserve">Some definitions:  </w:t>
      </w:r>
      <w:r w:rsidR="00326B0A">
        <w:t>Level surfaces</w:t>
      </w:r>
      <w:r>
        <w:t xml:space="preserve">, </w:t>
      </w:r>
      <w:r w:rsidR="00326B0A">
        <w:t>level curves</w:t>
      </w:r>
      <w:r>
        <w:t>, level sets, and coordinate lines</w:t>
      </w:r>
      <w:r w:rsidR="00C80619" w:rsidRPr="00C80619">
        <w:t>.</w:t>
      </w:r>
      <w:bookmarkEnd w:id="2443"/>
      <w:r w:rsidR="00C80619">
        <w:t xml:space="preserve"> </w:t>
      </w:r>
    </w:p>
    <w:p w14:paraId="0934ACF2" w14:textId="77777777" w:rsidR="007A7893" w:rsidRDefault="007A7893" w:rsidP="007A7893"/>
    <w:p w14:paraId="44DB6275" w14:textId="77777777" w:rsidR="007A7893" w:rsidRPr="007A7893" w:rsidRDefault="007A7893" w:rsidP="007A7893">
      <w:r>
        <w:t xml:space="preserve">I added these definitions on 10.27.10 because I was confusing level curves with coordinate lines. This </w:t>
      </w:r>
      <w:r w:rsidR="00846010">
        <w:t xml:space="preserve">short </w:t>
      </w:r>
      <w:r>
        <w:t xml:space="preserve">section </w:t>
      </w:r>
      <w:r w:rsidR="00846010">
        <w:t>contains</w:t>
      </w:r>
      <w:r>
        <w:t xml:space="preserve"> information </w:t>
      </w:r>
      <w:r w:rsidR="00846010">
        <w:t xml:space="preserve">not presented earlier in this doc which may not be familiar to the reader. </w:t>
      </w:r>
    </w:p>
    <w:p w14:paraId="2F5CF23B" w14:textId="77777777" w:rsidR="008C64B4" w:rsidRDefault="008C64B4" w:rsidP="00DB3B12"/>
    <w:p w14:paraId="1BC57F1A" w14:textId="77777777" w:rsidR="00264E48" w:rsidRDefault="00DF187E" w:rsidP="00DB3B12">
      <w:r>
        <w:t>A</w:t>
      </w:r>
      <w:r w:rsidR="00264E48">
        <w:t>s an example, consider a family of confocal ellipsoids aligned with the axes. Each such ellipsoid has a label ρ and an equation x</w:t>
      </w:r>
      <w:r w:rsidR="00264E48">
        <w:rPr>
          <w:rStyle w:val="superscript"/>
        </w:rPr>
        <w:t>2</w:t>
      </w:r>
      <w:r w:rsidR="00264E48">
        <w:t>/ρ</w:t>
      </w:r>
      <w:r w:rsidR="00264E48">
        <w:rPr>
          <w:rStyle w:val="superscript"/>
        </w:rPr>
        <w:t>2</w:t>
      </w:r>
      <w:r w:rsidR="00264E48">
        <w:t>+ y</w:t>
      </w:r>
      <w:r w:rsidR="00264E48">
        <w:rPr>
          <w:rStyle w:val="superscript"/>
        </w:rPr>
        <w:t>2</w:t>
      </w:r>
      <w:r w:rsidR="00264E48">
        <w:t>/(ρ</w:t>
      </w:r>
      <w:r w:rsidR="00264E48">
        <w:rPr>
          <w:rStyle w:val="superscript"/>
        </w:rPr>
        <w:t>2</w:t>
      </w:r>
      <w:r w:rsidR="00264E48">
        <w:t>-h</w:t>
      </w:r>
      <w:r w:rsidR="00264E48">
        <w:rPr>
          <w:rStyle w:val="superscript"/>
        </w:rPr>
        <w:t>2</w:t>
      </w:r>
      <w:r w:rsidR="00264E48">
        <w:t>)+ z</w:t>
      </w:r>
      <w:r w:rsidR="00264E48">
        <w:rPr>
          <w:rStyle w:val="superscript"/>
        </w:rPr>
        <w:t>2</w:t>
      </w:r>
      <w:r w:rsidR="00264E48">
        <w:t>/(ρ</w:t>
      </w:r>
      <w:r w:rsidR="00264E48">
        <w:rPr>
          <w:rStyle w:val="superscript"/>
        </w:rPr>
        <w:t>2</w:t>
      </w:r>
      <w:r w:rsidR="00264E48">
        <w:t>-k</w:t>
      </w:r>
      <w:r w:rsidR="00264E48">
        <w:rPr>
          <w:rStyle w:val="superscript"/>
        </w:rPr>
        <w:t>2</w:t>
      </w:r>
      <w:r w:rsidR="00264E48">
        <w:t>) = 1. If we were to solve the cubic equation in ρ</w:t>
      </w:r>
      <w:r w:rsidR="00264E48">
        <w:rPr>
          <w:rStyle w:val="superscript"/>
        </w:rPr>
        <w:t>2</w:t>
      </w:r>
      <w:r w:rsidR="00264E48">
        <w:t xml:space="preserve"> this represents to find ρ(x,y,z), then ρ(x,y,z) = ρ</w:t>
      </w:r>
      <w:r w:rsidR="00264E48">
        <w:rPr>
          <w:rStyle w:val="subscript"/>
        </w:rPr>
        <w:t>1</w:t>
      </w:r>
      <w:r w:rsidR="00264E48">
        <w:t xml:space="preserve"> describes the ellipsoidal surface whose label is ρ</w:t>
      </w:r>
      <w:r w:rsidR="00264E48">
        <w:rPr>
          <w:rStyle w:val="subscript"/>
        </w:rPr>
        <w:t>1</w:t>
      </w:r>
      <w:r w:rsidR="00264E48">
        <w:t>. This surface is an exampl</w:t>
      </w:r>
      <w:r w:rsidR="00E97C74">
        <w:t>e</w:t>
      </w:r>
      <w:r w:rsidR="00264E48">
        <w:t xml:space="preserve"> of what is called a </w:t>
      </w:r>
      <w:r w:rsidR="00264E48" w:rsidRPr="00231C3C">
        <w:rPr>
          <w:b/>
        </w:rPr>
        <w:t>level surface</w:t>
      </w:r>
      <w:r w:rsidR="00326B0A">
        <w:t>.</w:t>
      </w:r>
      <w:r w:rsidR="00CA2AF1">
        <w:t xml:space="preserve"> </w:t>
      </w:r>
      <w:r w:rsidR="00264E48">
        <w:t xml:space="preserve">I would also call this ellipsoid a </w:t>
      </w:r>
      <w:r w:rsidR="00264E48" w:rsidRPr="00CA2AF1">
        <w:rPr>
          <w:b/>
        </w:rPr>
        <w:t>surface of constant parameter</w:t>
      </w:r>
      <w:r w:rsidR="00264E48">
        <w:t>, in that case that parameter being ρ. We take a particular value of ρ, and let the other variables vary full range to get our surface. In general, any f(x,y,z) = const defines a level surface</w:t>
      </w:r>
      <w:r w:rsidR="008C64B4">
        <w:t xml:space="preserve"> in 3D. </w:t>
      </w:r>
    </w:p>
    <w:p w14:paraId="02A9CEBB" w14:textId="77777777" w:rsidR="00196136" w:rsidRDefault="00CA2AF1" w:rsidP="00DF187E">
      <w:r>
        <w:tab/>
        <w:t>If we take a z = z</w:t>
      </w:r>
      <w:r>
        <w:rPr>
          <w:rStyle w:val="subscript"/>
        </w:rPr>
        <w:t>1</w:t>
      </w:r>
      <w:r>
        <w:t xml:space="preserve"> slice through our family of </w:t>
      </w:r>
      <w:r w:rsidR="00DF187E">
        <w:t xml:space="preserve">confocal </w:t>
      </w:r>
      <w:r>
        <w:t xml:space="preserve">ellipsoids, we get a family of </w:t>
      </w:r>
      <w:r w:rsidR="00DF187E">
        <w:t xml:space="preserve">confocal </w:t>
      </w:r>
      <w:r>
        <w:t>ellipses with these equations:   x</w:t>
      </w:r>
      <w:r>
        <w:rPr>
          <w:rStyle w:val="superscript"/>
        </w:rPr>
        <w:t>2</w:t>
      </w:r>
      <w:r>
        <w:t>/ρ</w:t>
      </w:r>
      <w:r>
        <w:rPr>
          <w:rStyle w:val="superscript"/>
        </w:rPr>
        <w:t>2</w:t>
      </w:r>
      <w:r>
        <w:t>+ y</w:t>
      </w:r>
      <w:r>
        <w:rPr>
          <w:rStyle w:val="superscript"/>
        </w:rPr>
        <w:t>2</w:t>
      </w:r>
      <w:r>
        <w:t>/(ρ</w:t>
      </w:r>
      <w:r>
        <w:rPr>
          <w:rStyle w:val="superscript"/>
        </w:rPr>
        <w:t>2</w:t>
      </w:r>
      <w:r>
        <w:t>-h</w:t>
      </w:r>
      <w:r>
        <w:rPr>
          <w:rStyle w:val="superscript"/>
        </w:rPr>
        <w:t>2</w:t>
      </w:r>
      <w:r>
        <w:t>) = 1 - z</w:t>
      </w:r>
      <w:r>
        <w:rPr>
          <w:rStyle w:val="subscript"/>
        </w:rPr>
        <w:t>1</w:t>
      </w:r>
      <w:r>
        <w:rPr>
          <w:rStyle w:val="superscript"/>
        </w:rPr>
        <w:t>2</w:t>
      </w:r>
      <w:r>
        <w:t>/(ρ</w:t>
      </w:r>
      <w:r>
        <w:rPr>
          <w:rStyle w:val="superscript"/>
        </w:rPr>
        <w:t>2</w:t>
      </w:r>
      <w:r>
        <w:t>-k</w:t>
      </w:r>
      <w:r>
        <w:rPr>
          <w:rStyle w:val="superscript"/>
        </w:rPr>
        <w:t>2</w:t>
      </w:r>
      <w:r>
        <w:t>)  ≡ a</w:t>
      </w:r>
      <w:r>
        <w:rPr>
          <w:rStyle w:val="superscript"/>
        </w:rPr>
        <w:t>2</w:t>
      </w:r>
      <w:r>
        <w:t>. Then x</w:t>
      </w:r>
      <w:r>
        <w:rPr>
          <w:rStyle w:val="superscript"/>
        </w:rPr>
        <w:t>2</w:t>
      </w:r>
      <w:r>
        <w:t>/(aρ)</w:t>
      </w:r>
      <w:r>
        <w:rPr>
          <w:rStyle w:val="superscript"/>
        </w:rPr>
        <w:t>2</w:t>
      </w:r>
      <w:r>
        <w:t>+ y</w:t>
      </w:r>
      <w:r>
        <w:rPr>
          <w:rStyle w:val="superscript"/>
        </w:rPr>
        <w:t>2</w:t>
      </w:r>
      <w:r>
        <w:t>/[(aρ)</w:t>
      </w:r>
      <w:r>
        <w:rPr>
          <w:rStyle w:val="superscript"/>
        </w:rPr>
        <w:t>2</w:t>
      </w:r>
      <w:r>
        <w:t>-(ah)</w:t>
      </w:r>
      <w:r>
        <w:rPr>
          <w:rStyle w:val="superscript"/>
        </w:rPr>
        <w:t>2</w:t>
      </w:r>
      <w:r>
        <w:t>] = 1</w:t>
      </w:r>
      <w:r w:rsidR="00DF187E">
        <w:t xml:space="preserve"> and we can just write this as x</w:t>
      </w:r>
      <w:r w:rsidR="00DF187E">
        <w:rPr>
          <w:rStyle w:val="superscript"/>
        </w:rPr>
        <w:t>2</w:t>
      </w:r>
      <w:r w:rsidR="00DF187E">
        <w:t>/ρ'</w:t>
      </w:r>
      <w:r w:rsidR="00DF187E">
        <w:rPr>
          <w:rStyle w:val="superscript"/>
        </w:rPr>
        <w:t>2</w:t>
      </w:r>
      <w:r w:rsidR="00DF187E">
        <w:t>+ y</w:t>
      </w:r>
      <w:r w:rsidR="00DF187E">
        <w:rPr>
          <w:rStyle w:val="superscript"/>
        </w:rPr>
        <w:t>2</w:t>
      </w:r>
      <w:r w:rsidR="00DF187E">
        <w:t>/(ρ'</w:t>
      </w:r>
      <w:r w:rsidR="00DF187E">
        <w:rPr>
          <w:rStyle w:val="superscript"/>
        </w:rPr>
        <w:t>2</w:t>
      </w:r>
      <w:r w:rsidR="00DF187E">
        <w:t>-h'</w:t>
      </w:r>
      <w:r w:rsidR="00DF187E">
        <w:rPr>
          <w:rStyle w:val="superscript"/>
        </w:rPr>
        <w:t>2</w:t>
      </w:r>
      <w:r w:rsidR="00DF187E">
        <w:t xml:space="preserve">) = 1. Each ellipse has focus h' = ah, and label ρ'. These ellipses for varying ρ' </w:t>
      </w:r>
      <w:r w:rsidR="00326B0A">
        <w:t xml:space="preserve">are examples of a set of </w:t>
      </w:r>
      <w:r w:rsidR="00DF187E" w:rsidRPr="00CF2638">
        <w:rPr>
          <w:b/>
        </w:rPr>
        <w:t>level curves</w:t>
      </w:r>
      <w:r w:rsidR="00DF187E">
        <w:t>. We could solve our ellipse equation for ρ'(x,y) and then each of these ellipses is described by ρ'(x,y) = const. In general, f(x,y) = const defines a set of level curves as const varies.</w:t>
      </w:r>
      <w:r w:rsidR="00326B0A">
        <w:t xml:space="preserve"> </w:t>
      </w:r>
    </w:p>
    <w:p w14:paraId="476C9DF2" w14:textId="77777777" w:rsidR="00DF187E" w:rsidRDefault="00196136" w:rsidP="00DF187E">
      <w:r>
        <w:tab/>
      </w:r>
      <w:r w:rsidR="00326B0A">
        <w:t>Another example of level curve</w:t>
      </w:r>
      <w:r>
        <w:t>s</w:t>
      </w:r>
      <w:r w:rsidR="00326B0A">
        <w:t xml:space="preserve"> occurs in Ahlfors</w:t>
      </w:r>
      <w:r>
        <w:t>'s</w:t>
      </w:r>
      <w:r w:rsidR="00326B0A">
        <w:t xml:space="preserve"> chapter on </w:t>
      </w:r>
      <w:r>
        <w:t xml:space="preserve">complex </w:t>
      </w:r>
      <w:r w:rsidR="00326B0A">
        <w:t xml:space="preserve">mappings </w:t>
      </w:r>
      <w:r w:rsidR="006C4643">
        <w:t>u+iv</w:t>
      </w:r>
      <w:r w:rsidR="00326B0A">
        <w:t xml:space="preserve"> = </w:t>
      </w:r>
      <w:r w:rsidR="006C4643">
        <w:t>F</w:t>
      </w:r>
      <w:r w:rsidR="00326B0A">
        <w:t>(</w:t>
      </w:r>
      <w:r w:rsidR="006C4643">
        <w:t>x+iy</w:t>
      </w:r>
      <w:r w:rsidR="00326B0A">
        <w:t xml:space="preserve">). </w:t>
      </w:r>
      <w:r>
        <w:t xml:space="preserve"> If we set </w:t>
      </w:r>
      <w:r w:rsidR="006C4643">
        <w:t>u</w:t>
      </w:r>
      <w:r>
        <w:t xml:space="preserve"> = const (and vary </w:t>
      </w:r>
      <w:r w:rsidR="006C4643">
        <w:t>v</w:t>
      </w:r>
      <w:r>
        <w:t xml:space="preserve"> full range), we get a set of level curves in the w plane, one for each const.</w:t>
      </w:r>
      <w:r w:rsidR="006C4643">
        <w:t xml:space="preserve"> We could write these as Re[F(x+iy)] = const, so in this case we have f(x,y) = Re[F(x+iy)]. Another orthogonal set of level curves is of course provided by v = constant, in which case f(x,y) = Im[F(x+iy)]. </w:t>
      </w:r>
    </w:p>
    <w:p w14:paraId="2CF427BB" w14:textId="77777777" w:rsidR="00264E48" w:rsidRDefault="00326B0A" w:rsidP="00DB3B12">
      <w:r>
        <w:tab/>
        <w:t xml:space="preserve">More generally, these things f(x,y....) = constant are called </w:t>
      </w:r>
      <w:r w:rsidRPr="00CF2638">
        <w:rPr>
          <w:b/>
        </w:rPr>
        <w:t>level sets</w:t>
      </w:r>
      <w:r>
        <w:t>.</w:t>
      </w:r>
    </w:p>
    <w:p w14:paraId="2DA5011C" w14:textId="77777777" w:rsidR="00ED3E35" w:rsidRDefault="004D2388" w:rsidP="00DB3B12">
      <w:r>
        <w:tab/>
        <w:t xml:space="preserve">Now, what happens in a 3D curvilinear coordinate system if we </w:t>
      </w:r>
      <w:r w:rsidR="00C07367">
        <w:t xml:space="preserve">start at some point and then </w:t>
      </w:r>
      <w:r>
        <w:t>vary q</w:t>
      </w:r>
      <w:r>
        <w:rPr>
          <w:rStyle w:val="superscript"/>
        </w:rPr>
        <w:t>1</w:t>
      </w:r>
      <w:r>
        <w:t xml:space="preserve"> but we hold the other two coordinates q</w:t>
      </w:r>
      <w:r>
        <w:rPr>
          <w:rStyle w:val="superscript"/>
        </w:rPr>
        <w:t>2</w:t>
      </w:r>
      <w:r>
        <w:t xml:space="preserve"> and q</w:t>
      </w:r>
      <w:r>
        <w:rPr>
          <w:rStyle w:val="superscript"/>
        </w:rPr>
        <w:t>3</w:t>
      </w:r>
      <w:r>
        <w:t xml:space="preserve"> constant? In x,y,x space we move along a certain curved l</w:t>
      </w:r>
      <w:r w:rsidR="003669CF">
        <w:t>i</w:t>
      </w:r>
      <w:r>
        <w:t xml:space="preserve">ne in 3D space. </w:t>
      </w:r>
      <w:r w:rsidR="003669CF">
        <w:t xml:space="preserve">This line </w:t>
      </w:r>
      <w:r w:rsidR="003669CF" w:rsidRPr="00ED3E35">
        <w:rPr>
          <w:i/>
        </w:rPr>
        <w:t>in general</w:t>
      </w:r>
      <w:r w:rsidR="003669CF">
        <w:t xml:space="preserve"> does not lie in a plane</w:t>
      </w:r>
      <w:r w:rsidR="00ED3E35">
        <w:t xml:space="preserve"> (though </w:t>
      </w:r>
      <w:r w:rsidR="008C64B4">
        <w:t>usually</w:t>
      </w:r>
      <w:r w:rsidR="00ED3E35">
        <w:t xml:space="preserve"> it does)</w:t>
      </w:r>
      <w:r w:rsidR="003669CF">
        <w:t xml:space="preserve">. According to our definition above it would be incorrect to refer to this line as a "level curve" because it is not some f(x,y) = const. </w:t>
      </w:r>
      <w:r w:rsidR="00C07367">
        <w:t>One can think of q</w:t>
      </w:r>
      <w:r w:rsidR="00C07367">
        <w:rPr>
          <w:rStyle w:val="superscript"/>
        </w:rPr>
        <w:t>2</w:t>
      </w:r>
      <w:r w:rsidR="00C07367">
        <w:t xml:space="preserve"> = const as a level surface, and q</w:t>
      </w:r>
      <w:r w:rsidR="00C07367">
        <w:rPr>
          <w:rStyle w:val="superscript"/>
        </w:rPr>
        <w:t>3</w:t>
      </w:r>
      <w:r w:rsidR="00C07367">
        <w:t xml:space="preserve"> = const is then some other level surface. The locus of </w:t>
      </w:r>
      <w:r w:rsidR="00C07367" w:rsidRPr="008C64B4">
        <w:rPr>
          <w:i/>
        </w:rPr>
        <w:t>both</w:t>
      </w:r>
      <w:r w:rsidR="00C07367">
        <w:t xml:space="preserve"> being constant is an intersection of these two surfaces, and that is our funny curved line. The correct name for such a line is a </w:t>
      </w:r>
      <w:r w:rsidR="00C07367" w:rsidRPr="00C07367">
        <w:rPr>
          <w:b/>
        </w:rPr>
        <w:t>coordinate line</w:t>
      </w:r>
      <w:r w:rsidR="00C07367">
        <w:t xml:space="preserve">. </w:t>
      </w:r>
    </w:p>
    <w:p w14:paraId="2E285049" w14:textId="77777777" w:rsidR="004D2388" w:rsidRDefault="00ED3E35" w:rsidP="00DB3B12">
      <w:r>
        <w:tab/>
        <w:t xml:space="preserve">In </w:t>
      </w:r>
      <w:r w:rsidR="008C64B4">
        <w:t>al</w:t>
      </w:r>
      <w:r>
        <w:t xml:space="preserve">most </w:t>
      </w:r>
      <w:r w:rsidR="008C64B4">
        <w:t xml:space="preserve">all </w:t>
      </w:r>
      <w:r w:rsidR="00674C2C">
        <w:t>c</w:t>
      </w:r>
      <w:r>
        <w:t xml:space="preserve">oordinate systems, the coordinate lines </w:t>
      </w:r>
      <w:r w:rsidRPr="00C4080A">
        <w:rPr>
          <w:i/>
        </w:rPr>
        <w:t>are</w:t>
      </w:r>
      <w:r>
        <w:t xml:space="preserve"> in fact planar. For example, in spherical coordinates if you vary φ, holding r and θ fixed, you get a circle in the z=constant plane. I think in the ellipsoidal system, however, the coordinate lines are non-planar</w:t>
      </w:r>
      <w:r w:rsidR="00C4080A">
        <w:t xml:space="preserve">. I tacked some code onto the end of the file </w:t>
      </w:r>
      <w:r w:rsidR="008C64B4">
        <w:t>"</w:t>
      </w:r>
      <w:r w:rsidR="00377C10" w:rsidRPr="00377C10">
        <w:t>ECSURF ellipsoidal coords surfaces.mws</w:t>
      </w:r>
      <w:r w:rsidR="008C64B4">
        <w:t>"</w:t>
      </w:r>
      <w:r w:rsidR="00377C10">
        <w:t xml:space="preserve"> to make it plot a a piece of a coordinate line. As I rotate the plot in Maple, I cannot make the curve appear as </w:t>
      </w:r>
      <w:r w:rsidR="008C64B4">
        <w:t>a line segment. The best I could do was this</w:t>
      </w:r>
    </w:p>
    <w:p w14:paraId="5B9CD470" w14:textId="77777777" w:rsidR="00377C10" w:rsidRDefault="00377C10" w:rsidP="00DB3B12"/>
    <w:p w14:paraId="2A8EB750" w14:textId="77777777" w:rsidR="00377C10" w:rsidRPr="00377C10" w:rsidRDefault="008C64B4" w:rsidP="00DB3B12">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105pt">
            <v:imagedata r:id="rId6" o:title=""/>
          </v:shape>
        </w:pict>
      </w:r>
    </w:p>
    <w:p w14:paraId="401B3DBF" w14:textId="77777777" w:rsidR="00ED3E35" w:rsidRDefault="00ED3E35" w:rsidP="00DB3B12"/>
    <w:p w14:paraId="701C9F60" w14:textId="77777777" w:rsidR="008C64B4" w:rsidRDefault="008C64B4" w:rsidP="00DB3B12">
      <w:r>
        <w:t xml:space="preserve">which tells us that indeed, this piece of coordinate line is non-planar. </w:t>
      </w:r>
      <w:r w:rsidR="00674C2C">
        <w:t xml:space="preserve">This is true despite the fact that the ellipsoidal coordinate system is orthogonal. </w:t>
      </w:r>
    </w:p>
    <w:p w14:paraId="151B21A9" w14:textId="77777777" w:rsidR="007A7893" w:rsidRPr="00E30343" w:rsidRDefault="007A7893" w:rsidP="00DB3B12">
      <w:r>
        <w:tab/>
        <w:t xml:space="preserve">One other fact:  in an </w:t>
      </w:r>
      <w:r w:rsidRPr="00846010">
        <w:rPr>
          <w:i/>
        </w:rPr>
        <w:t>orthogonal</w:t>
      </w:r>
      <w:r>
        <w:t xml:space="preserve"> system, the geometry near a </w:t>
      </w:r>
      <w:r w:rsidR="00846010">
        <w:t>P</w:t>
      </w:r>
      <w:r>
        <w:t>oint is always "locally Cartesian", and this means that the q</w:t>
      </w:r>
      <w:r>
        <w:rPr>
          <w:rStyle w:val="superscript"/>
        </w:rPr>
        <w:t>1</w:t>
      </w:r>
      <w:r>
        <w:t xml:space="preserve"> coordinate line leaves </w:t>
      </w:r>
      <w:r w:rsidR="00846010">
        <w:t>this</w:t>
      </w:r>
      <w:r>
        <w:t xml:space="preserve"> </w:t>
      </w:r>
      <w:r w:rsidR="00846010">
        <w:t>P</w:t>
      </w:r>
      <w:r>
        <w:t>oint in a direction normal to the surface of constant q</w:t>
      </w:r>
      <w:r>
        <w:rPr>
          <w:rStyle w:val="superscript"/>
        </w:rPr>
        <w:t>1</w:t>
      </w:r>
      <w:r w:rsidR="00846010">
        <w:t xml:space="preserve">. As we shall see below, that surface at that Point contains two "tangent base vectors" </w:t>
      </w:r>
      <w:r w:rsidR="00846010" w:rsidRPr="00846010">
        <w:rPr>
          <w:b/>
        </w:rPr>
        <w:t>e</w:t>
      </w:r>
      <w:r w:rsidR="00846010">
        <w:rPr>
          <w:rStyle w:val="subscript"/>
        </w:rPr>
        <w:t>2</w:t>
      </w:r>
      <w:r w:rsidR="00846010">
        <w:t xml:space="preserve"> and </w:t>
      </w:r>
      <w:r w:rsidR="00846010" w:rsidRPr="00846010">
        <w:rPr>
          <w:b/>
        </w:rPr>
        <w:t>e</w:t>
      </w:r>
      <w:r w:rsidR="00846010">
        <w:rPr>
          <w:rStyle w:val="subscript"/>
        </w:rPr>
        <w:t>3</w:t>
      </w:r>
      <w:r w:rsidR="00846010">
        <w:t xml:space="preserve"> which are perpendicular to each other and to </w:t>
      </w:r>
      <w:r w:rsidR="00846010" w:rsidRPr="00846010">
        <w:rPr>
          <w:b/>
        </w:rPr>
        <w:t>e</w:t>
      </w:r>
      <w:r w:rsidR="00846010">
        <w:rPr>
          <w:rStyle w:val="subscript"/>
        </w:rPr>
        <w:t>1</w:t>
      </w:r>
      <w:r w:rsidR="00846010">
        <w:t xml:space="preserve"> which points along the q</w:t>
      </w:r>
      <w:r w:rsidR="00846010">
        <w:rPr>
          <w:rStyle w:val="superscript"/>
        </w:rPr>
        <w:t>1</w:t>
      </w:r>
      <w:r w:rsidR="00846010">
        <w:t xml:space="preserve"> coordinate line at the Point. </w:t>
      </w:r>
      <w:r w:rsidR="00E30343">
        <w:t xml:space="preserve">That is why we are claiming that in an orthogonal system, the tangent base vector </w:t>
      </w:r>
      <w:r w:rsidR="00E30343" w:rsidRPr="00E30343">
        <w:rPr>
          <w:b/>
        </w:rPr>
        <w:t>e</w:t>
      </w:r>
      <w:r w:rsidR="00E30343">
        <w:rPr>
          <w:rStyle w:val="subscript"/>
        </w:rPr>
        <w:t>i</w:t>
      </w:r>
      <w:r w:rsidR="00E30343">
        <w:t xml:space="preserve"> is perp to the surface of constant q</w:t>
      </w:r>
      <w:r w:rsidR="00E30343">
        <w:rPr>
          <w:rStyle w:val="superscript"/>
        </w:rPr>
        <w:t>i</w:t>
      </w:r>
      <w:r w:rsidR="00E30343">
        <w:t xml:space="preserve">. An example would be </w:t>
      </w:r>
      <w:r w:rsidR="00E30343" w:rsidRPr="00E30343">
        <w:rPr>
          <w:b/>
        </w:rPr>
        <w:t>e</w:t>
      </w:r>
      <w:r w:rsidR="00E30343">
        <w:rPr>
          <w:rStyle w:val="subscript"/>
        </w:rPr>
        <w:t>r</w:t>
      </w:r>
      <w:r w:rsidR="00E30343">
        <w:t xml:space="preserve"> in spherical coordinates being normal to a surface of constant r (sphere).  </w:t>
      </w:r>
    </w:p>
    <w:p w14:paraId="4CE70691" w14:textId="77777777" w:rsidR="00ED3E35" w:rsidRPr="00C07367" w:rsidRDefault="00ED3E35" w:rsidP="00DB3B12"/>
    <w:p w14:paraId="55F3CF07" w14:textId="77777777" w:rsidR="00BC2C64" w:rsidRPr="00BC2C64" w:rsidRDefault="00BC2C64" w:rsidP="00DB3B12"/>
    <w:p w14:paraId="055A1E08" w14:textId="77777777" w:rsidR="00035D86" w:rsidRPr="00035D86" w:rsidRDefault="00540670" w:rsidP="00035D86">
      <w:pPr>
        <w:outlineLvl w:val="2"/>
        <w:rPr>
          <w:vanish/>
        </w:rPr>
      </w:pPr>
      <w:bookmarkStart w:id="2444" w:name="_Toc246599414"/>
      <w:bookmarkStart w:id="2445" w:name="_Toc246600797"/>
      <w:bookmarkStart w:id="2446" w:name="_Toc246647630"/>
      <w:bookmarkStart w:id="2447" w:name="_Toc246647688"/>
      <w:bookmarkStart w:id="2448" w:name="_Toc246648115"/>
      <w:bookmarkStart w:id="2449" w:name="_Toc246648567"/>
      <w:bookmarkStart w:id="2450" w:name="_Toc246648800"/>
      <w:bookmarkStart w:id="2451" w:name="_Toc246648926"/>
      <w:bookmarkStart w:id="2452" w:name="_Toc246649391"/>
      <w:bookmarkStart w:id="2453" w:name="_Toc246650041"/>
      <w:bookmarkStart w:id="2454" w:name="_Toc246650282"/>
      <w:bookmarkStart w:id="2455" w:name="_Toc246650667"/>
      <w:bookmarkStart w:id="2456" w:name="_Toc246650828"/>
      <w:bookmarkStart w:id="2457" w:name="_Toc246651052"/>
      <w:bookmarkStart w:id="2458" w:name="_Toc246651309"/>
      <w:bookmarkStart w:id="2459" w:name="_Toc246651680"/>
      <w:bookmarkStart w:id="2460" w:name="_Toc246651830"/>
      <w:bookmarkStart w:id="2461" w:name="_Toc246652085"/>
      <w:bookmarkStart w:id="2462" w:name="_Toc246733055"/>
      <w:bookmarkStart w:id="2463" w:name="_Toc246736979"/>
      <w:bookmarkStart w:id="2464" w:name="_Toc246740207"/>
      <w:bookmarkStart w:id="2465" w:name="_Toc246748738"/>
      <w:bookmarkStart w:id="2466" w:name="_Toc246748796"/>
      <w:bookmarkStart w:id="2467" w:name="_Toc246748854"/>
      <w:bookmarkStart w:id="2468" w:name="_Toc246768054"/>
      <w:bookmarkStart w:id="2469" w:name="_Toc246768117"/>
      <w:bookmarkStart w:id="2470" w:name="_Toc246768275"/>
      <w:bookmarkStart w:id="2471" w:name="_Toc246768383"/>
      <w:bookmarkStart w:id="2472" w:name="_Toc246768447"/>
      <w:bookmarkStart w:id="2473" w:name="_Toc246768510"/>
      <w:bookmarkStart w:id="2474" w:name="_Toc246768585"/>
      <w:bookmarkStart w:id="2475" w:name="_Toc246826418"/>
      <w:bookmarkStart w:id="2476" w:name="_Toc246827826"/>
      <w:bookmarkStart w:id="2477" w:name="_Toc246828437"/>
      <w:bookmarkStart w:id="2478" w:name="_Toc246828550"/>
      <w:bookmarkStart w:id="2479" w:name="_Toc246828678"/>
      <w:bookmarkStart w:id="2480" w:name="_Toc246828874"/>
      <w:bookmarkStart w:id="2481" w:name="_Toc246835067"/>
      <w:bookmarkStart w:id="2482" w:name="_Toc246848707"/>
      <w:bookmarkStart w:id="2483" w:name="_Toc246904560"/>
      <w:bookmarkStart w:id="2484" w:name="_Toc246904950"/>
      <w:bookmarkStart w:id="2485" w:name="_Toc246905029"/>
      <w:bookmarkStart w:id="2486" w:name="_Toc246905108"/>
      <w:bookmarkStart w:id="2487" w:name="_Toc246905187"/>
      <w:bookmarkStart w:id="2488" w:name="_Toc246905268"/>
      <w:bookmarkStart w:id="2489" w:name="_Toc246906103"/>
      <w:bookmarkStart w:id="2490" w:name="_Toc246906183"/>
      <w:bookmarkStart w:id="2491" w:name="_Toc246914148"/>
      <w:bookmarkStart w:id="2492" w:name="_Toc246914230"/>
      <w:bookmarkStart w:id="2493" w:name="_Toc246914455"/>
      <w:bookmarkStart w:id="2494" w:name="_Toc275959304"/>
      <w:r w:rsidRPr="004F7B7E">
        <w:rPr>
          <w:rStyle w:val="Heading3Char"/>
        </w:rPr>
        <w:t xml:space="preserve">(a) The </w:t>
      </w:r>
      <w:r w:rsidR="00D30289">
        <w:rPr>
          <w:rStyle w:val="Heading3Char"/>
        </w:rPr>
        <w:t xml:space="preserve">x-space </w:t>
      </w:r>
      <w:r w:rsidRPr="004F7B7E">
        <w:rPr>
          <w:rStyle w:val="Heading3Char"/>
        </w:rPr>
        <w:t>tangent base vectors.</w:t>
      </w:r>
      <w:bookmarkEnd w:id="2444"/>
      <w:bookmarkEnd w:id="2445"/>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sidR="00D30289">
        <w:t xml:space="preserve"> </w:t>
      </w:r>
    </w:p>
    <w:p w14:paraId="6D3ECE41" w14:textId="77777777" w:rsidR="00540670" w:rsidRPr="00540670" w:rsidRDefault="00D30289" w:rsidP="00DB3B12">
      <w:r>
        <w:t xml:space="preserve"> </w:t>
      </w:r>
      <w:r w:rsidR="00540670">
        <w:t>As noted above, we will always start in Cartesian coordinates x</w:t>
      </w:r>
      <w:r w:rsidR="00540670">
        <w:rPr>
          <w:rStyle w:val="superscript"/>
        </w:rPr>
        <w:t>a</w:t>
      </w:r>
      <w:r w:rsidR="00540670">
        <w:t xml:space="preserve"> and end up in some curvilinear coordinates x'</w:t>
      </w:r>
      <w:r w:rsidR="00540670">
        <w:rPr>
          <w:rStyle w:val="superscript"/>
        </w:rPr>
        <w:t>a</w:t>
      </w:r>
      <w:r w:rsidR="00540670">
        <w:t xml:space="preserve"> ≡ q</w:t>
      </w:r>
      <w:r w:rsidR="00540670">
        <w:rPr>
          <w:rStyle w:val="superscript"/>
        </w:rPr>
        <w:t>a</w:t>
      </w:r>
      <w:r w:rsidR="00540670">
        <w:t xml:space="preserve">, where we choose the letter q because M&amp;M do.  </w:t>
      </w:r>
      <w:bookmarkEnd w:id="2446"/>
      <w:bookmarkEnd w:id="2447"/>
      <w:bookmarkEnd w:id="2448"/>
      <w:r w:rsidR="00540670">
        <w:tab/>
        <w:t xml:space="preserve">Our opening gambit is the following picture, with explanation </w:t>
      </w:r>
      <w:r w:rsidR="00B91D06">
        <w:t>following</w:t>
      </w:r>
      <w:r w:rsidR="00540670">
        <w:t>. It needs to be emphasized that everything in this picture</w:t>
      </w:r>
      <w:r w:rsidR="002714B2">
        <w:t xml:space="preserve"> --</w:t>
      </w:r>
      <w:r w:rsidR="00540670">
        <w:t xml:space="preserve"> the axes, the various curves and vectors like </w:t>
      </w:r>
      <w:r w:rsidR="00540670" w:rsidRPr="002714B2">
        <w:rPr>
          <w:b/>
        </w:rPr>
        <w:t>e</w:t>
      </w:r>
      <w:r w:rsidR="00540670">
        <w:rPr>
          <w:rStyle w:val="subscript"/>
        </w:rPr>
        <w:t>3</w:t>
      </w:r>
      <w:r w:rsidR="002714B2">
        <w:t xml:space="preserve"> --</w:t>
      </w:r>
      <w:r w:rsidR="00540670">
        <w:t xml:space="preserve"> are being drawn in Cartesian space</w:t>
      </w:r>
      <w:r w:rsidR="002714B2">
        <w:t xml:space="preserve">; </w:t>
      </w:r>
      <w:r w:rsidR="00540670">
        <w:t xml:space="preserve"> think of it as real physical space. </w:t>
      </w:r>
    </w:p>
    <w:p w14:paraId="1D7B7A0B" w14:textId="77777777" w:rsidR="00540670" w:rsidRDefault="00540670" w:rsidP="00DB3B12">
      <w:r>
        <w:t xml:space="preserve"> </w:t>
      </w:r>
    </w:p>
    <w:p w14:paraId="2505B72A" w14:textId="77777777" w:rsidR="00540670" w:rsidRDefault="00540670" w:rsidP="00DB3B12">
      <w:r>
        <w:tab/>
      </w:r>
      <w:r>
        <w:pict>
          <v:shape id="_x0000_i1026" type="#_x0000_t75" style="width:387pt;height:199.5pt">
            <v:imagedata r:id="rId7" o:title=""/>
          </v:shape>
        </w:pict>
      </w:r>
    </w:p>
    <w:p w14:paraId="67507E74" w14:textId="77777777" w:rsidR="009C0B5C" w:rsidRDefault="009C0B5C" w:rsidP="00DB3B12"/>
    <w:p w14:paraId="16100AD3" w14:textId="77777777" w:rsidR="009C0B5C" w:rsidRDefault="009C0B5C" w:rsidP="00DB3B12">
      <w:r>
        <w:rPr>
          <w:u w:val="single"/>
        </w:rPr>
        <w:t>F</w:t>
      </w:r>
      <w:r w:rsidRPr="009C0B5C">
        <w:rPr>
          <w:u w:val="single"/>
        </w:rPr>
        <w:t>ootnote:</w:t>
      </w:r>
      <w:r>
        <w:t xml:space="preserve">  An equation like d</w:t>
      </w:r>
      <w:r w:rsidRPr="00E0374A">
        <w:rPr>
          <w:b/>
        </w:rPr>
        <w:t>x</w:t>
      </w:r>
      <w:r>
        <w:t xml:space="preserve"> = T</w:t>
      </w:r>
      <w:r>
        <w:rPr>
          <w:rStyle w:val="superscript"/>
        </w:rPr>
        <w:t>-1</w:t>
      </w:r>
      <w:r>
        <w:t>d</w:t>
      </w:r>
      <w:r w:rsidRPr="00E0374A">
        <w:rPr>
          <w:b/>
        </w:rPr>
        <w:t>q</w:t>
      </w:r>
      <w:r>
        <w:t xml:space="preserve"> </w:t>
      </w:r>
      <w:r w:rsidR="001164C0">
        <w:t>below</w:t>
      </w:r>
      <w:r>
        <w:t xml:space="preserve"> is an abbreviation for either of these two equations:  </w:t>
      </w:r>
    </w:p>
    <w:p w14:paraId="007BFC99" w14:textId="77777777" w:rsidR="009C0B5C" w:rsidRDefault="009C0B5C" w:rsidP="00DB3B12"/>
    <w:p w14:paraId="2F96390C" w14:textId="77777777" w:rsidR="009C0B5C" w:rsidRPr="004B465B" w:rsidRDefault="009C0B5C" w:rsidP="00DB3B12">
      <w:r>
        <w:tab/>
      </w:r>
      <w:r>
        <w:tab/>
        <w:t>dx</w:t>
      </w:r>
      <w:r>
        <w:rPr>
          <w:rStyle w:val="superscript"/>
        </w:rPr>
        <w:t>k</w:t>
      </w:r>
      <w:r>
        <w:t xml:space="preserve"> = (T</w:t>
      </w:r>
      <w:r>
        <w:rPr>
          <w:rStyle w:val="superscript"/>
        </w:rPr>
        <w:t>-1</w:t>
      </w:r>
      <w:r>
        <w:t>)</w:t>
      </w:r>
      <w:r>
        <w:rPr>
          <w:rStyle w:val="superscript"/>
        </w:rPr>
        <w:t>k</w:t>
      </w:r>
      <w:r>
        <w:rPr>
          <w:rStyle w:val="subscript"/>
        </w:rPr>
        <w:t>j</w:t>
      </w:r>
      <w:r>
        <w:t>dq</w:t>
      </w:r>
      <w:r>
        <w:rPr>
          <w:rStyle w:val="superscript"/>
        </w:rPr>
        <w:t>j</w:t>
      </w:r>
      <w:r>
        <w:rPr>
          <w:rStyle w:val="superscript"/>
        </w:rPr>
        <w:tab/>
      </w:r>
      <w:r>
        <w:rPr>
          <w:rStyle w:val="superscript"/>
        </w:rPr>
        <w:tab/>
      </w:r>
      <w:r>
        <w:t>dx</w:t>
      </w:r>
      <w:r w:rsidRPr="0064422D">
        <w:rPr>
          <w:rStyle w:val="subscript"/>
        </w:rPr>
        <w:t>k</w:t>
      </w:r>
      <w:r>
        <w:t xml:space="preserve"> = (T</w:t>
      </w:r>
      <w:r>
        <w:rPr>
          <w:rStyle w:val="superscript"/>
        </w:rPr>
        <w:t>-1</w:t>
      </w:r>
      <w:r>
        <w:t>)</w:t>
      </w:r>
      <w:r w:rsidRPr="0064422D">
        <w:rPr>
          <w:rStyle w:val="subscript"/>
        </w:rPr>
        <w:t>k</w:t>
      </w:r>
      <w:r w:rsidRPr="0064422D">
        <w:rPr>
          <w:rStyle w:val="superscript"/>
        </w:rPr>
        <w:t>j</w:t>
      </w:r>
      <w:r>
        <w:t>dq</w:t>
      </w:r>
      <w:r w:rsidRPr="0064422D">
        <w:rPr>
          <w:rStyle w:val="subscript"/>
        </w:rPr>
        <w:t>j</w:t>
      </w:r>
    </w:p>
    <w:p w14:paraId="3117556E" w14:textId="77777777" w:rsidR="00540670" w:rsidRDefault="00540670" w:rsidP="00DB3B12"/>
    <w:p w14:paraId="67353AA8" w14:textId="77777777" w:rsidR="002714B2" w:rsidRPr="00E81CD2" w:rsidRDefault="00DF017D" w:rsidP="00DB3B12">
      <w:r>
        <w:t>So, t</w:t>
      </w:r>
      <w:r w:rsidR="002714B2">
        <w:t>he transformation from x'-space (= q-space) to x-space (Cartesian) says d</w:t>
      </w:r>
      <w:r w:rsidR="002714B2" w:rsidRPr="00E0374A">
        <w:rPr>
          <w:b/>
        </w:rPr>
        <w:t>x</w:t>
      </w:r>
      <w:r w:rsidR="002714B2">
        <w:t xml:space="preserve"> = T</w:t>
      </w:r>
      <w:r w:rsidR="002714B2">
        <w:rPr>
          <w:rStyle w:val="superscript"/>
        </w:rPr>
        <w:t>-1</w:t>
      </w:r>
      <w:r w:rsidR="002714B2">
        <w:t>d</w:t>
      </w:r>
      <w:r w:rsidR="002714B2" w:rsidRPr="00E0374A">
        <w:rPr>
          <w:b/>
        </w:rPr>
        <w:t>q</w:t>
      </w:r>
      <w:r w:rsidR="002714B2">
        <w:t xml:space="preserve">  where T</w:t>
      </w:r>
      <w:r w:rsidR="002714B2">
        <w:rPr>
          <w:rStyle w:val="superscript"/>
        </w:rPr>
        <w:t>-1</w:t>
      </w:r>
      <w:r>
        <w:t xml:space="preserve"> is a square matrix</w:t>
      </w:r>
      <w:r w:rsidR="002714B2">
        <w:t xml:space="preserve">. We can integrate this to get </w:t>
      </w:r>
      <w:r w:rsidR="002714B2" w:rsidRPr="00B9642C">
        <w:rPr>
          <w:b/>
        </w:rPr>
        <w:t>x</w:t>
      </w:r>
      <w:r w:rsidR="002714B2">
        <w:t xml:space="preserve"> = </w:t>
      </w:r>
      <w:r w:rsidR="002714B2" w:rsidRPr="00B9642C">
        <w:rPr>
          <w:b/>
        </w:rPr>
        <w:t>f</w:t>
      </w:r>
      <w:r w:rsidR="002714B2">
        <w:t>(</w:t>
      </w:r>
      <w:r w:rsidR="002714B2" w:rsidRPr="00B9642C">
        <w:rPr>
          <w:b/>
        </w:rPr>
        <w:t>q</w:t>
      </w:r>
      <w:r w:rsidR="002714B2">
        <w:t xml:space="preserve">) where </w:t>
      </w:r>
      <w:r w:rsidR="002714B2" w:rsidRPr="00B9642C">
        <w:rPr>
          <w:b/>
        </w:rPr>
        <w:t>f</w:t>
      </w:r>
      <w:r w:rsidR="002714B2">
        <w:t xml:space="preserve"> is some complicated vector function of </w:t>
      </w:r>
      <w:r w:rsidR="002714B2" w:rsidRPr="00B9642C">
        <w:rPr>
          <w:b/>
        </w:rPr>
        <w:t>q</w:t>
      </w:r>
      <w:r w:rsidR="002714B2">
        <w:t xml:space="preserve">. If we start with some value of </w:t>
      </w:r>
      <w:r w:rsidR="002714B2" w:rsidRPr="006844D0">
        <w:rPr>
          <w:b/>
        </w:rPr>
        <w:t>q</w:t>
      </w:r>
      <w:r w:rsidR="002714B2">
        <w:t xml:space="preserve"> in q-space and then move along one of the </w:t>
      </w:r>
      <w:r w:rsidR="002714B2" w:rsidRPr="00976918">
        <w:rPr>
          <w:i/>
        </w:rPr>
        <w:t>axes in q-space</w:t>
      </w:r>
      <w:r w:rsidR="00976918">
        <w:t xml:space="preserve"> (the above picture does not show q space)</w:t>
      </w:r>
      <w:r w:rsidR="002714B2">
        <w:t xml:space="preserve">, we get some corresponding movement of </w:t>
      </w:r>
      <w:r w:rsidR="002714B2" w:rsidRPr="00BF6675">
        <w:rPr>
          <w:b/>
        </w:rPr>
        <w:t>x</w:t>
      </w:r>
      <w:r w:rsidR="002714B2">
        <w:t xml:space="preserve"> in x space. For the q</w:t>
      </w:r>
      <w:r w:rsidR="002714B2">
        <w:rPr>
          <w:rStyle w:val="superscript"/>
        </w:rPr>
        <w:t>1</w:t>
      </w:r>
      <w:r w:rsidR="002714B2">
        <w:t xml:space="preserve"> axis we could write this as  </w:t>
      </w:r>
      <w:r w:rsidR="002714B2" w:rsidRPr="006844D0">
        <w:rPr>
          <w:b/>
        </w:rPr>
        <w:t>x</w:t>
      </w:r>
      <w:r w:rsidR="002714B2">
        <w:t xml:space="preserve"> + </w:t>
      </w:r>
      <w:r w:rsidR="002714B2" w:rsidRPr="006844D0">
        <w:rPr>
          <w:b/>
        </w:rPr>
        <w:t>Δ</w:t>
      </w:r>
      <w:r w:rsidR="002714B2">
        <w:t xml:space="preserve">x  = </w:t>
      </w:r>
      <w:r w:rsidR="002714B2" w:rsidRPr="006844D0">
        <w:rPr>
          <w:b/>
        </w:rPr>
        <w:t>f</w:t>
      </w:r>
      <w:r w:rsidR="002714B2">
        <w:t xml:space="preserve"> (</w:t>
      </w:r>
      <w:r w:rsidR="002714B2" w:rsidRPr="006844D0">
        <w:rPr>
          <w:b/>
        </w:rPr>
        <w:t>q</w:t>
      </w:r>
      <w:r w:rsidR="002714B2">
        <w:t xml:space="preserve"> + Δq</w:t>
      </w:r>
      <w:r w:rsidR="002714B2">
        <w:rPr>
          <w:rStyle w:val="superscript"/>
        </w:rPr>
        <w:t xml:space="preserve">1 </w:t>
      </w:r>
      <w:r w:rsidR="002714B2">
        <w:rPr>
          <w:b/>
        </w:rPr>
        <w:fldChar w:fldCharType="begin"/>
      </w:r>
      <w:r w:rsidR="002714B2">
        <w:rPr>
          <w:b/>
        </w:rPr>
        <w:instrText xml:space="preserve"> EQ \O(</w:instrText>
      </w:r>
      <w:r w:rsidR="002714B2" w:rsidRPr="003114DF">
        <w:rPr>
          <w:b/>
        </w:rPr>
        <w:instrText>q</w:instrText>
      </w:r>
      <w:r w:rsidR="002714B2">
        <w:rPr>
          <w:b/>
        </w:rPr>
        <w:instrText>,\S\up2(^))</w:instrText>
      </w:r>
      <w:r w:rsidR="002714B2">
        <w:rPr>
          <w:b/>
        </w:rPr>
        <w:fldChar w:fldCharType="end"/>
      </w:r>
      <w:r w:rsidR="002714B2">
        <w:rPr>
          <w:rStyle w:val="superscript"/>
        </w:rPr>
        <w:t>1</w:t>
      </w:r>
      <w:r w:rsidR="002714B2">
        <w:t>).  As we vary Δq</w:t>
      </w:r>
      <w:r w:rsidR="002714B2">
        <w:rPr>
          <w:rStyle w:val="superscript"/>
        </w:rPr>
        <w:t>1</w:t>
      </w:r>
      <w:r w:rsidR="002714B2">
        <w:t xml:space="preserve"> from perhaps -1 to +1,  </w:t>
      </w:r>
      <w:r w:rsidR="002714B2" w:rsidRPr="006844D0">
        <w:rPr>
          <w:b/>
        </w:rPr>
        <w:t>x</w:t>
      </w:r>
      <w:r w:rsidR="002714B2">
        <w:t xml:space="preserve"> + </w:t>
      </w:r>
      <w:r w:rsidR="002714B2" w:rsidRPr="006844D0">
        <w:rPr>
          <w:b/>
        </w:rPr>
        <w:t>Δ</w:t>
      </w:r>
      <w:r w:rsidR="002714B2">
        <w:t>x  traces out a curve</w:t>
      </w:r>
      <w:r w:rsidR="00B53CD0">
        <w:t>d line</w:t>
      </w:r>
      <w:r w:rsidR="002714B2">
        <w:t xml:space="preserve"> in x-space which passes through point </w:t>
      </w:r>
      <w:r w:rsidR="002714B2" w:rsidRPr="008F435E">
        <w:rPr>
          <w:b/>
        </w:rPr>
        <w:t>x</w:t>
      </w:r>
      <w:r w:rsidR="002714B2">
        <w:t>.  This is the q</w:t>
      </w:r>
      <w:r w:rsidR="002714B2">
        <w:rPr>
          <w:rStyle w:val="superscript"/>
        </w:rPr>
        <w:t>1</w:t>
      </w:r>
      <w:r w:rsidR="002714B2">
        <w:t xml:space="preserve"> "</w:t>
      </w:r>
      <w:r w:rsidR="008C64B4">
        <w:rPr>
          <w:b/>
        </w:rPr>
        <w:t>coordinate line</w:t>
      </w:r>
      <w:r w:rsidR="002714B2">
        <w:rPr>
          <w:b/>
        </w:rPr>
        <w:t>"</w:t>
      </w:r>
      <w:r w:rsidR="002714B2">
        <w:t xml:space="preserve"> shown in the above drawing. We would like to find a vector tangent to this curve at the point </w:t>
      </w:r>
      <w:r w:rsidR="002714B2" w:rsidRPr="00DF017D">
        <w:rPr>
          <w:b/>
        </w:rPr>
        <w:t>x</w:t>
      </w:r>
      <w:r w:rsidR="002714B2">
        <w:t>.  Let's first write</w:t>
      </w:r>
    </w:p>
    <w:p w14:paraId="0018317D" w14:textId="77777777" w:rsidR="002714B2" w:rsidRDefault="002714B2" w:rsidP="00DB3B12"/>
    <w:p w14:paraId="3B2F3A2A" w14:textId="77777777" w:rsidR="002714B2" w:rsidRDefault="002714B2" w:rsidP="00DB3B12">
      <w:r>
        <w:tab/>
      </w:r>
      <w:r w:rsidRPr="006844D0">
        <w:rPr>
          <w:b/>
        </w:rPr>
        <w:t>x</w:t>
      </w:r>
      <w:r>
        <w:t xml:space="preserve"> + </w:t>
      </w:r>
      <w:r w:rsidRPr="00F26790">
        <w:t>d</w:t>
      </w:r>
      <w:r w:rsidRPr="00F26790">
        <w:rPr>
          <w:b/>
        </w:rPr>
        <w:t>x</w:t>
      </w:r>
      <w:r>
        <w:t xml:space="preserve">  = </w:t>
      </w:r>
      <w:r w:rsidRPr="006844D0">
        <w:rPr>
          <w:b/>
        </w:rPr>
        <w:t>f</w:t>
      </w:r>
      <w:r>
        <w:t xml:space="preserve"> (</w:t>
      </w:r>
      <w:r w:rsidRPr="006844D0">
        <w:rPr>
          <w:b/>
        </w:rPr>
        <w:t>q</w:t>
      </w:r>
      <w:r>
        <w:t xml:space="preserve"> + d</w:t>
      </w:r>
      <w:r w:rsidRPr="00E81CD2">
        <w:rPr>
          <w:b/>
        </w:rPr>
        <w:t>q</w:t>
      </w:r>
      <w:r>
        <w:t xml:space="preserve"> )  = f(</w:t>
      </w:r>
      <w:r w:rsidRPr="0057190D">
        <w:rPr>
          <w:b/>
        </w:rPr>
        <w:t>q</w:t>
      </w:r>
      <w:r>
        <w:t>) + (</w:t>
      </w:r>
      <w:r w:rsidRPr="00C402B6">
        <w:t>d</w:t>
      </w:r>
      <w:r w:rsidRPr="00C402B6">
        <w:rPr>
          <w:b/>
        </w:rPr>
        <w:t>q</w:t>
      </w:r>
      <w:r>
        <w:t xml:space="preserve"> </w:t>
      </w:r>
      <w:r>
        <w:sym w:font="Symbol" w:char="F0B7"/>
      </w:r>
      <w:r>
        <w:t xml:space="preserve"> </w:t>
      </w:r>
      <w:r w:rsidRPr="009D2E2C">
        <w:rPr>
          <w:b/>
        </w:rPr>
        <w:sym w:font="Symbol" w:char="F0D1"/>
      </w:r>
      <w:r>
        <w:rPr>
          <w:rStyle w:val="subscript"/>
        </w:rPr>
        <w:t>q</w:t>
      </w:r>
      <w:r>
        <w:t xml:space="preserve">) </w:t>
      </w:r>
      <w:r w:rsidRPr="00B9642C">
        <w:rPr>
          <w:b/>
        </w:rPr>
        <w:t>f</w:t>
      </w:r>
      <w:r>
        <w:t>(</w:t>
      </w:r>
      <w:r w:rsidRPr="00B9642C">
        <w:rPr>
          <w:b/>
        </w:rPr>
        <w:t>q</w:t>
      </w:r>
      <w:r>
        <w:t>)</w:t>
      </w:r>
    </w:p>
    <w:p w14:paraId="1DD7281D" w14:textId="77777777" w:rsidR="002714B2" w:rsidRDefault="002714B2" w:rsidP="00DB3B12">
      <w:r>
        <w:t>or</w:t>
      </w:r>
    </w:p>
    <w:p w14:paraId="622AB341" w14:textId="77777777" w:rsidR="002714B2" w:rsidRPr="00F26790" w:rsidRDefault="002714B2" w:rsidP="00DB3B12">
      <w:r>
        <w:tab/>
      </w:r>
      <w:r w:rsidRPr="00F26790">
        <w:t>d</w:t>
      </w:r>
      <w:r w:rsidRPr="00F26790">
        <w:rPr>
          <w:b/>
        </w:rPr>
        <w:t>x</w:t>
      </w:r>
      <w:r>
        <w:t xml:space="preserve">  = (</w:t>
      </w:r>
      <w:r w:rsidRPr="00C402B6">
        <w:t>d</w:t>
      </w:r>
      <w:r w:rsidRPr="00C402B6">
        <w:rPr>
          <w:b/>
        </w:rPr>
        <w:t>q</w:t>
      </w:r>
      <w:r>
        <w:t xml:space="preserve"> </w:t>
      </w:r>
      <w:r>
        <w:sym w:font="Symbol" w:char="F0B7"/>
      </w:r>
      <w:r>
        <w:t xml:space="preserve"> </w:t>
      </w:r>
      <w:r w:rsidRPr="009D2E2C">
        <w:rPr>
          <w:b/>
        </w:rPr>
        <w:sym w:font="Symbol" w:char="F0D1"/>
      </w:r>
      <w:r>
        <w:rPr>
          <w:rStyle w:val="subscript"/>
        </w:rPr>
        <w:t>q</w:t>
      </w:r>
      <w:r>
        <w:t xml:space="preserve">) </w:t>
      </w:r>
      <w:r w:rsidRPr="00B9642C">
        <w:rPr>
          <w:b/>
        </w:rPr>
        <w:t>f</w:t>
      </w:r>
      <w:r>
        <w:t>(</w:t>
      </w:r>
      <w:r w:rsidRPr="00B9642C">
        <w:rPr>
          <w:b/>
        </w:rPr>
        <w:t>q</w:t>
      </w:r>
      <w:r>
        <w:t>)</w:t>
      </w:r>
    </w:p>
    <w:p w14:paraId="1B2BB2D6" w14:textId="77777777" w:rsidR="002714B2" w:rsidRDefault="002714B2" w:rsidP="00DB3B12"/>
    <w:p w14:paraId="767876A2" w14:textId="77777777" w:rsidR="002714B2" w:rsidRDefault="002714B2" w:rsidP="00DB3B12">
      <w:r>
        <w:t>which we can then apply to our situation</w:t>
      </w:r>
    </w:p>
    <w:p w14:paraId="066C1C37" w14:textId="77777777" w:rsidR="002714B2" w:rsidRDefault="002714B2" w:rsidP="00DB3B12"/>
    <w:p w14:paraId="7C832B17" w14:textId="77777777" w:rsidR="002714B2" w:rsidRDefault="002714B2" w:rsidP="00DB3B12">
      <w:r>
        <w:tab/>
      </w:r>
      <w:r w:rsidRPr="00F26790">
        <w:t>d</w:t>
      </w:r>
      <w:r w:rsidRPr="00F26790">
        <w:rPr>
          <w:b/>
        </w:rPr>
        <w:t>x</w:t>
      </w:r>
      <w:r>
        <w:t xml:space="preserve">  = (dq</w:t>
      </w:r>
      <w:r>
        <w:rPr>
          <w:rStyle w:val="superscript"/>
        </w:rPr>
        <w:t xml:space="preserve">1 </w:t>
      </w:r>
      <w:r>
        <w:rPr>
          <w:b/>
        </w:rPr>
        <w:fldChar w:fldCharType="begin"/>
      </w:r>
      <w:r>
        <w:rPr>
          <w:b/>
        </w:rPr>
        <w:instrText xml:space="preserve"> EQ \O(</w:instrText>
      </w:r>
      <w:r w:rsidRPr="003114DF">
        <w:rPr>
          <w:b/>
        </w:rPr>
        <w:instrText>q</w:instrText>
      </w:r>
      <w:r>
        <w:rPr>
          <w:b/>
        </w:rPr>
        <w:instrText>,\S\up2(^))</w:instrText>
      </w:r>
      <w:r>
        <w:rPr>
          <w:b/>
        </w:rPr>
        <w:fldChar w:fldCharType="end"/>
      </w:r>
      <w:r>
        <w:rPr>
          <w:rStyle w:val="superscript"/>
        </w:rPr>
        <w:t>1</w:t>
      </w:r>
      <w:r>
        <w:t xml:space="preserve"> </w:t>
      </w:r>
      <w:r>
        <w:sym w:font="Symbol" w:char="F0B7"/>
      </w:r>
      <w:r>
        <w:t xml:space="preserve"> </w:t>
      </w:r>
      <w:r w:rsidRPr="009D2E2C">
        <w:rPr>
          <w:b/>
        </w:rPr>
        <w:sym w:font="Symbol" w:char="F0D1"/>
      </w:r>
      <w:r>
        <w:rPr>
          <w:rStyle w:val="subscript"/>
        </w:rPr>
        <w:t>q</w:t>
      </w:r>
      <w:r>
        <w:t xml:space="preserve">) </w:t>
      </w:r>
      <w:r w:rsidRPr="00B9642C">
        <w:rPr>
          <w:b/>
        </w:rPr>
        <w:t>f</w:t>
      </w:r>
      <w:r>
        <w:t>(</w:t>
      </w:r>
      <w:r w:rsidRPr="00B9642C">
        <w:rPr>
          <w:b/>
        </w:rPr>
        <w:t>q</w:t>
      </w:r>
      <w:r>
        <w:t>)  = (∂</w:t>
      </w:r>
      <w:r>
        <w:rPr>
          <w:rStyle w:val="subscript"/>
        </w:rPr>
        <w:t>q1</w:t>
      </w:r>
      <w:r w:rsidRPr="00B9642C">
        <w:rPr>
          <w:b/>
        </w:rPr>
        <w:t>f</w:t>
      </w:r>
      <w:r>
        <w:t>(</w:t>
      </w:r>
      <w:r w:rsidRPr="00B9642C">
        <w:rPr>
          <w:b/>
        </w:rPr>
        <w:t>q</w:t>
      </w:r>
      <w:r>
        <w:t>)) dq</w:t>
      </w:r>
      <w:r>
        <w:rPr>
          <w:rStyle w:val="superscript"/>
        </w:rPr>
        <w:t>1</w:t>
      </w:r>
    </w:p>
    <w:p w14:paraId="4F190BA3" w14:textId="77777777" w:rsidR="002714B2" w:rsidRDefault="002714B2" w:rsidP="00DB3B12"/>
    <w:p w14:paraId="0EE056D7" w14:textId="77777777" w:rsidR="002714B2" w:rsidRDefault="002714B2" w:rsidP="00DB3B12">
      <w:r>
        <w:t xml:space="preserve">so we can define </w:t>
      </w:r>
      <w:r w:rsidR="00B91D06">
        <w:t>our</w:t>
      </w:r>
      <w:r>
        <w:t xml:space="preserve"> tangent vector as follows</w:t>
      </w:r>
    </w:p>
    <w:p w14:paraId="4F703BCA" w14:textId="77777777" w:rsidR="002714B2" w:rsidRDefault="002714B2" w:rsidP="00DB3B12"/>
    <w:p w14:paraId="1FB28B60" w14:textId="77777777" w:rsidR="002714B2" w:rsidRDefault="002714B2" w:rsidP="00DB3B12">
      <w:r>
        <w:tab/>
      </w:r>
      <w:r w:rsidR="00AF72C0" w:rsidRPr="00B307DB">
        <w:rPr>
          <w:b/>
        </w:rPr>
        <w:t>e</w:t>
      </w:r>
      <w:r w:rsidR="00AF72C0">
        <w:rPr>
          <w:rStyle w:val="subscript"/>
        </w:rPr>
        <w:t>1</w:t>
      </w:r>
      <w:r>
        <w:t xml:space="preserve"> </w:t>
      </w:r>
      <w:r w:rsidR="00AF72C0">
        <w:t>≡</w:t>
      </w:r>
      <w:r>
        <w:t xml:space="preserve">  (∂</w:t>
      </w:r>
      <w:r>
        <w:rPr>
          <w:rStyle w:val="subscript"/>
        </w:rPr>
        <w:t>q1</w:t>
      </w:r>
      <w:r w:rsidRPr="00B9642C">
        <w:rPr>
          <w:b/>
        </w:rPr>
        <w:t>f</w:t>
      </w:r>
      <w:r>
        <w:t>(</w:t>
      </w:r>
      <w:r w:rsidRPr="00B9642C">
        <w:rPr>
          <w:b/>
        </w:rPr>
        <w:t>q</w:t>
      </w:r>
      <w:r>
        <w:t xml:space="preserve">))  </w:t>
      </w:r>
    </w:p>
    <w:p w14:paraId="1F99B74C" w14:textId="77777777" w:rsidR="002714B2" w:rsidRDefault="002714B2" w:rsidP="00DB3B12"/>
    <w:p w14:paraId="671994C8" w14:textId="77777777" w:rsidR="002714B2" w:rsidRDefault="002714B2" w:rsidP="00DB3B12">
      <w:bookmarkStart w:id="2495" w:name="_Toc246600798"/>
      <w:r>
        <w:t xml:space="preserve">This </w:t>
      </w:r>
      <w:r w:rsidR="003E71FC">
        <w:t>"</w:t>
      </w:r>
      <w:r w:rsidRPr="003E71FC">
        <w:rPr>
          <w:b/>
        </w:rPr>
        <w:t>tangent base vector</w:t>
      </w:r>
      <w:r w:rsidR="003E71FC">
        <w:t>"</w:t>
      </w:r>
      <w:r>
        <w:t xml:space="preserve"> </w:t>
      </w:r>
      <w:r w:rsidRPr="00B307DB">
        <w:rPr>
          <w:b/>
        </w:rPr>
        <w:t>e</w:t>
      </w:r>
      <w:r>
        <w:rPr>
          <w:rStyle w:val="subscript"/>
        </w:rPr>
        <w:t>1</w:t>
      </w:r>
      <w:r>
        <w:t xml:space="preserve"> appears in the drawing. We then have</w:t>
      </w:r>
      <w:bookmarkEnd w:id="2495"/>
    </w:p>
    <w:p w14:paraId="5B6DA302" w14:textId="77777777" w:rsidR="002714B2" w:rsidRDefault="002714B2" w:rsidP="00DB3B12"/>
    <w:p w14:paraId="18136237" w14:textId="77777777" w:rsidR="003E71FC" w:rsidRDefault="002714B2" w:rsidP="00DB3B12">
      <w:r>
        <w:tab/>
        <w:t>(</w:t>
      </w:r>
      <w:r w:rsidRPr="00B307DB">
        <w:rPr>
          <w:b/>
        </w:rPr>
        <w:t>e</w:t>
      </w:r>
      <w:r>
        <w:rPr>
          <w:rStyle w:val="subscript"/>
        </w:rPr>
        <w:t>1</w:t>
      </w:r>
      <w:r>
        <w:t>)</w:t>
      </w:r>
      <w:r>
        <w:rPr>
          <w:rStyle w:val="superscript"/>
        </w:rPr>
        <w:t>j</w:t>
      </w:r>
      <w:r>
        <w:t xml:space="preserve">   = ∂</w:t>
      </w:r>
      <w:r>
        <w:rPr>
          <w:b/>
        </w:rPr>
        <w:t>x</w:t>
      </w:r>
      <w:r>
        <w:rPr>
          <w:rStyle w:val="superscript"/>
        </w:rPr>
        <w:t>j</w:t>
      </w:r>
      <w:r>
        <w:t>/∂q</w:t>
      </w:r>
      <w:r>
        <w:rPr>
          <w:rStyle w:val="superscript"/>
        </w:rPr>
        <w:t>1</w:t>
      </w:r>
      <w:r>
        <w:t xml:space="preserve">  = ∂</w:t>
      </w:r>
      <w:r>
        <w:rPr>
          <w:b/>
        </w:rPr>
        <w:t>x</w:t>
      </w:r>
      <w:r>
        <w:rPr>
          <w:rStyle w:val="superscript"/>
        </w:rPr>
        <w:t>j</w:t>
      </w:r>
      <w:r>
        <w:t>/∂x'</w:t>
      </w:r>
      <w:r>
        <w:rPr>
          <w:rStyle w:val="superscript"/>
        </w:rPr>
        <w:t>1</w:t>
      </w:r>
      <w:r>
        <w:t xml:space="preserve"> = T</w:t>
      </w:r>
      <w:r>
        <w:rPr>
          <w:rStyle w:val="subscript"/>
        </w:rPr>
        <w:t>1</w:t>
      </w:r>
      <w:r>
        <w:rPr>
          <w:rStyle w:val="superscript"/>
        </w:rPr>
        <w:t>j</w:t>
      </w:r>
      <w:r>
        <w:tab/>
      </w:r>
      <w:r>
        <w:tab/>
      </w:r>
    </w:p>
    <w:p w14:paraId="3AAB8D54" w14:textId="77777777" w:rsidR="003E71FC" w:rsidRDefault="003E71FC" w:rsidP="00DB3B12"/>
    <w:p w14:paraId="6259B5F1" w14:textId="77777777" w:rsidR="003E71FC" w:rsidRPr="003E71FC" w:rsidRDefault="003E71FC" w:rsidP="00DB3B12">
      <w:r>
        <w:t>and of course we can do this as well for Δq moving along the other axes,  so we have</w:t>
      </w:r>
    </w:p>
    <w:p w14:paraId="26A5C401" w14:textId="77777777" w:rsidR="003E71FC" w:rsidRDefault="003E71FC" w:rsidP="00DB3B12"/>
    <w:p w14:paraId="405D31F4" w14:textId="77777777" w:rsidR="009C0B5C" w:rsidRDefault="003E71FC" w:rsidP="00DB3B12">
      <w:r>
        <w:tab/>
        <w:t>(</w:t>
      </w:r>
      <w:r w:rsidRPr="00B307DB">
        <w:rPr>
          <w:b/>
        </w:rPr>
        <w:t>e</w:t>
      </w:r>
      <w:r w:rsidR="009C0B5C">
        <w:rPr>
          <w:rStyle w:val="subscript"/>
        </w:rPr>
        <w:t>i</w:t>
      </w:r>
      <w:r>
        <w:t>)</w:t>
      </w:r>
      <w:r>
        <w:rPr>
          <w:rStyle w:val="superscript"/>
        </w:rPr>
        <w:t>j</w:t>
      </w:r>
      <w:r>
        <w:t xml:space="preserve">   = ∂</w:t>
      </w:r>
      <w:r>
        <w:rPr>
          <w:b/>
        </w:rPr>
        <w:t>x</w:t>
      </w:r>
      <w:r>
        <w:rPr>
          <w:rStyle w:val="superscript"/>
        </w:rPr>
        <w:t>j</w:t>
      </w:r>
      <w:r>
        <w:t>/∂q</w:t>
      </w:r>
      <w:r w:rsidR="009C0B5C">
        <w:rPr>
          <w:rStyle w:val="superscript"/>
        </w:rPr>
        <w:t>i</w:t>
      </w:r>
      <w:r>
        <w:t xml:space="preserve">  = ∂</w:t>
      </w:r>
      <w:r>
        <w:rPr>
          <w:b/>
        </w:rPr>
        <w:t>x</w:t>
      </w:r>
      <w:r>
        <w:rPr>
          <w:rStyle w:val="superscript"/>
        </w:rPr>
        <w:t>j</w:t>
      </w:r>
      <w:r>
        <w:t>/∂x'</w:t>
      </w:r>
      <w:r w:rsidR="009C0B5C">
        <w:rPr>
          <w:rStyle w:val="superscript"/>
        </w:rPr>
        <w:t>i</w:t>
      </w:r>
      <w:r>
        <w:t xml:space="preserve"> = T</w:t>
      </w:r>
      <w:r w:rsidR="009C0B5C">
        <w:rPr>
          <w:rStyle w:val="subscript"/>
        </w:rPr>
        <w:t>i</w:t>
      </w:r>
      <w:r>
        <w:rPr>
          <w:rStyle w:val="superscript"/>
        </w:rPr>
        <w:t>j</w:t>
      </w:r>
      <w:r>
        <w:tab/>
      </w:r>
      <w:r w:rsidR="009C0B5C">
        <w:t xml:space="preserve"> </w:t>
      </w:r>
    </w:p>
    <w:p w14:paraId="52524471" w14:textId="77777777" w:rsidR="009C0B5C" w:rsidRDefault="009C0B5C" w:rsidP="00DB3B12"/>
    <w:p w14:paraId="391884FC" w14:textId="77777777" w:rsidR="00AE1638" w:rsidRDefault="009C0B5C" w:rsidP="00DB3B12">
      <w:r>
        <w:t xml:space="preserve">and we find that, in fact, the </w:t>
      </w:r>
      <w:r w:rsidRPr="00B91D06">
        <w:rPr>
          <w:b/>
        </w:rPr>
        <w:t xml:space="preserve">tangent base vectors </w:t>
      </w:r>
      <w:r w:rsidR="00F71F84" w:rsidRPr="00B307DB">
        <w:rPr>
          <w:b/>
        </w:rPr>
        <w:t>e</w:t>
      </w:r>
      <w:r w:rsidR="00F71F84">
        <w:rPr>
          <w:rStyle w:val="subscript"/>
        </w:rPr>
        <w:t>i</w:t>
      </w:r>
      <w:r w:rsidR="00F71F84" w:rsidRPr="00B91D06">
        <w:rPr>
          <w:b/>
        </w:rPr>
        <w:t xml:space="preserve"> </w:t>
      </w:r>
      <w:r w:rsidRPr="00B91D06">
        <w:rPr>
          <w:b/>
        </w:rPr>
        <w:t>are the</w:t>
      </w:r>
      <w:r>
        <w:t xml:space="preserve"> </w:t>
      </w:r>
      <w:r w:rsidRPr="004318EA">
        <w:rPr>
          <w:b/>
        </w:rPr>
        <w:t>rows of the matrix</w:t>
      </w:r>
      <w:r>
        <w:t xml:space="preserve"> T</w:t>
      </w:r>
      <w:r>
        <w:rPr>
          <w:rStyle w:val="subscript"/>
        </w:rPr>
        <w:t>i</w:t>
      </w:r>
      <w:r>
        <w:rPr>
          <w:rStyle w:val="superscript"/>
        </w:rPr>
        <w:t>j</w:t>
      </w:r>
      <w:r w:rsidR="009B791F">
        <w:t xml:space="preserve"> = T</w:t>
      </w:r>
      <w:r w:rsidR="009B791F">
        <w:rPr>
          <w:rStyle w:val="subscript"/>
        </w:rPr>
        <w:t>up</w:t>
      </w:r>
      <w:r w:rsidR="009B791F">
        <w:t xml:space="preserve">. </w:t>
      </w:r>
      <w:r>
        <w:t xml:space="preserve">  </w:t>
      </w:r>
      <w:r w:rsidR="00DF017D">
        <w:tab/>
      </w:r>
    </w:p>
    <w:p w14:paraId="7CB27A88" w14:textId="77777777" w:rsidR="00DF017D" w:rsidRDefault="00DF017D" w:rsidP="00DB3B12">
      <w:r>
        <w:tab/>
        <w:t xml:space="preserve">The </w:t>
      </w:r>
      <w:r w:rsidRPr="00DF017D">
        <w:rPr>
          <w:b/>
        </w:rPr>
        <w:t>e</w:t>
      </w:r>
      <w:r>
        <w:rPr>
          <w:rStyle w:val="subscript"/>
        </w:rPr>
        <w:t>i</w:t>
      </w:r>
      <w:r>
        <w:t xml:space="preserve"> are in general</w:t>
      </w:r>
      <w:r w:rsidR="002E7263">
        <w:t xml:space="preserve"> </w:t>
      </w:r>
      <w:r w:rsidR="002E7263" w:rsidRPr="002E7263">
        <w:rPr>
          <w:i/>
        </w:rPr>
        <w:t>not</w:t>
      </w:r>
      <w:r w:rsidR="004A5EF0">
        <w:t xml:space="preserve"> </w:t>
      </w:r>
      <w:r w:rsidR="004A5EF0" w:rsidRPr="002E7263">
        <w:t>unit</w:t>
      </w:r>
      <w:r w:rsidR="004A5EF0">
        <w:t xml:space="preserve"> vectors, so they ha</w:t>
      </w:r>
      <w:r w:rsidR="002E7263">
        <w:t>ve no</w:t>
      </w:r>
      <w:r w:rsidR="004A5EF0">
        <w:t xml:space="preserve"> "hats". Also, the three </w:t>
      </w:r>
      <w:r w:rsidR="004A5EF0" w:rsidRPr="00204264">
        <w:rPr>
          <w:b/>
        </w:rPr>
        <w:t>e</w:t>
      </w:r>
      <w:r w:rsidR="004A5EF0">
        <w:rPr>
          <w:rStyle w:val="subscript"/>
        </w:rPr>
        <w:t>i</w:t>
      </w:r>
      <w:r w:rsidR="004A5EF0">
        <w:t xml:space="preserve"> vectors are in general not orthogonal. </w:t>
      </w:r>
      <w:r w:rsidR="00204264">
        <w:t>I</w:t>
      </w:r>
      <w:r w:rsidR="004A5EF0">
        <w:t xml:space="preserve">n an </w:t>
      </w:r>
      <w:r w:rsidR="00204264">
        <w:t>"</w:t>
      </w:r>
      <w:r w:rsidR="004A5EF0">
        <w:t>orthogonal curvilinear coordinate system</w:t>
      </w:r>
      <w:r w:rsidR="00204264">
        <w:t>"</w:t>
      </w:r>
      <w:r w:rsidR="004A5EF0">
        <w:t xml:space="preserve"> (like spherical coordinates</w:t>
      </w:r>
      <w:r w:rsidR="00B91D06">
        <w:t>, see below</w:t>
      </w:r>
      <w:r w:rsidR="004A5EF0">
        <w:t xml:space="preserve">), they </w:t>
      </w:r>
      <w:r w:rsidR="004A5EF0" w:rsidRPr="00204264">
        <w:rPr>
          <w:i/>
        </w:rPr>
        <w:t>will</w:t>
      </w:r>
      <w:r w:rsidR="004A5EF0">
        <w:t xml:space="preserve"> be orthogonal, but for now we assume the gen</w:t>
      </w:r>
      <w:r w:rsidR="00204264">
        <w:t xml:space="preserve">eral case where they are not. </w:t>
      </w:r>
    </w:p>
    <w:p w14:paraId="66139C14" w14:textId="77777777" w:rsidR="007E28A6" w:rsidRDefault="00DF017D" w:rsidP="00DB3B12">
      <w:r>
        <w:tab/>
      </w:r>
      <w:r w:rsidR="00204264">
        <w:t xml:space="preserve">Notice that the </w:t>
      </w:r>
      <w:r w:rsidR="00204264" w:rsidRPr="005B58C5">
        <w:rPr>
          <w:b/>
        </w:rPr>
        <w:t>e</w:t>
      </w:r>
      <w:r w:rsidR="00204264">
        <w:rPr>
          <w:rStyle w:val="subscript"/>
        </w:rPr>
        <w:t>i</w:t>
      </w:r>
      <w:r w:rsidR="00204264">
        <w:t xml:space="preserve"> vectors are tangent to their curves </w:t>
      </w:r>
      <w:r w:rsidR="00204264" w:rsidRPr="002D4A07">
        <w:rPr>
          <w:i/>
        </w:rPr>
        <w:t>at</w:t>
      </w:r>
      <w:r w:rsidR="00204264">
        <w:t xml:space="preserve"> </w:t>
      </w:r>
      <w:r w:rsidR="002D4A07">
        <w:t>a</w:t>
      </w:r>
      <w:r w:rsidR="00204264">
        <w:t xml:space="preserve"> point of interest</w:t>
      </w:r>
      <w:r w:rsidR="002D4A07">
        <w:t xml:space="preserve"> </w:t>
      </w:r>
      <w:r w:rsidR="002D4A07" w:rsidRPr="00AF5BF7">
        <w:rPr>
          <w:b/>
        </w:rPr>
        <w:t>x</w:t>
      </w:r>
      <w:r w:rsidR="002D4A07">
        <w:t xml:space="preserve"> = </w:t>
      </w:r>
      <w:r w:rsidR="002D4A07" w:rsidRPr="00AE1638">
        <w:rPr>
          <w:b/>
        </w:rPr>
        <w:t>f</w:t>
      </w:r>
      <w:r w:rsidR="002D4A07">
        <w:t>(</w:t>
      </w:r>
      <w:r w:rsidR="002D4A07" w:rsidRPr="00AF5BF7">
        <w:rPr>
          <w:b/>
        </w:rPr>
        <w:t>q</w:t>
      </w:r>
      <w:r w:rsidR="002D4A07">
        <w:t>)</w:t>
      </w:r>
      <w:r w:rsidR="00204264">
        <w:t xml:space="preserve">.  As we move to some other point of interest, the vectors </w:t>
      </w:r>
      <w:r w:rsidR="00204264" w:rsidRPr="00204264">
        <w:rPr>
          <w:b/>
        </w:rPr>
        <w:t>e</w:t>
      </w:r>
      <w:r w:rsidR="00204264">
        <w:rPr>
          <w:rStyle w:val="subscript"/>
        </w:rPr>
        <w:t>i</w:t>
      </w:r>
      <w:r w:rsidR="00204264">
        <w:t xml:space="preserve"> are likely to swing about wildly to different positions. </w:t>
      </w:r>
      <w:r w:rsidR="004A5EF0">
        <w:t xml:space="preserve"> </w:t>
      </w:r>
    </w:p>
    <w:p w14:paraId="1957A208" w14:textId="77777777" w:rsidR="009C5402" w:rsidRDefault="009C5402" w:rsidP="00DB3B12">
      <w:r>
        <w:tab/>
        <w:t xml:space="preserve">For N &gt; 3 dimensions, we have to imagine a picture with more dimensions to it, but the tangent base vectors are defined exactly as shown above, </w:t>
      </w:r>
      <w:r w:rsidRPr="00AE1638">
        <w:rPr>
          <w:b/>
        </w:rPr>
        <w:t>e</w:t>
      </w:r>
      <w:r>
        <w:rPr>
          <w:rStyle w:val="subscript"/>
        </w:rPr>
        <w:t>i</w:t>
      </w:r>
      <w:r>
        <w:t xml:space="preserve"> ≡  ∂</w:t>
      </w:r>
      <w:r w:rsidRPr="00AE1638">
        <w:rPr>
          <w:b/>
        </w:rPr>
        <w:t>x</w:t>
      </w:r>
      <w:r>
        <w:t>/∂q</w:t>
      </w:r>
      <w:r w:rsidRPr="00AE1B52">
        <w:rPr>
          <w:rStyle w:val="superscript"/>
        </w:rPr>
        <w:t>i</w:t>
      </w:r>
      <w:r>
        <w:t xml:space="preserve">. </w:t>
      </w:r>
    </w:p>
    <w:p w14:paraId="51EFBC8F" w14:textId="77777777" w:rsidR="00245C69" w:rsidRDefault="00245C69" w:rsidP="00DB3B12">
      <w:r>
        <w:tab/>
        <w:t xml:space="preserve">The metric tensor we know transforms as any other rank 2 tensor, g' </w:t>
      </w:r>
      <w:r w:rsidRPr="00385168">
        <w:rPr>
          <w:rStyle w:val="subscript"/>
        </w:rPr>
        <w:t>ab</w:t>
      </w:r>
      <w:r>
        <w:rPr>
          <w:rStyle w:val="superscript"/>
        </w:rPr>
        <w:t xml:space="preserve"> </w:t>
      </w:r>
      <w:r>
        <w:t>= T</w:t>
      </w:r>
      <w:r w:rsidRPr="00385168">
        <w:rPr>
          <w:rStyle w:val="subscript"/>
        </w:rPr>
        <w:t>a</w:t>
      </w:r>
      <w:r w:rsidRPr="00385168">
        <w:rPr>
          <w:rStyle w:val="superscript"/>
        </w:rPr>
        <w:t>c</w:t>
      </w:r>
      <w:r>
        <w:rPr>
          <w:rStyle w:val="subscript"/>
        </w:rPr>
        <w:t xml:space="preserve"> </w:t>
      </w:r>
      <w:r>
        <w:t>T</w:t>
      </w:r>
      <w:r w:rsidRPr="00385168">
        <w:rPr>
          <w:rStyle w:val="subscript"/>
        </w:rPr>
        <w:t>b</w:t>
      </w:r>
      <w:r w:rsidRPr="00385168">
        <w:rPr>
          <w:rStyle w:val="superscript"/>
        </w:rPr>
        <w:t>d</w:t>
      </w:r>
      <w:r>
        <w:t xml:space="preserve"> g</w:t>
      </w:r>
      <w:r w:rsidRPr="00385168">
        <w:rPr>
          <w:rStyle w:val="subscript"/>
        </w:rPr>
        <w:t>cd</w:t>
      </w:r>
      <w:r>
        <w:t xml:space="preserve"> , and since our x-space is Cartesian, g</w:t>
      </w:r>
      <w:r w:rsidRPr="00385168">
        <w:rPr>
          <w:rStyle w:val="subscript"/>
        </w:rPr>
        <w:t>cd</w:t>
      </w:r>
      <w:r>
        <w:t xml:space="preserve">  = δ</w:t>
      </w:r>
      <w:r>
        <w:rPr>
          <w:rStyle w:val="subscript"/>
        </w:rPr>
        <w:t>c,d</w:t>
      </w:r>
      <w:r>
        <w:t xml:space="preserve"> and we have g' </w:t>
      </w:r>
      <w:r w:rsidR="0086139E">
        <w:rPr>
          <w:rStyle w:val="subscript"/>
        </w:rPr>
        <w:t>ij</w:t>
      </w:r>
      <w:r>
        <w:rPr>
          <w:rStyle w:val="superscript"/>
        </w:rPr>
        <w:t xml:space="preserve"> </w:t>
      </w:r>
      <w:r>
        <w:t>= T</w:t>
      </w:r>
      <w:r w:rsidR="0086139E">
        <w:rPr>
          <w:rStyle w:val="subscript"/>
        </w:rPr>
        <w:t>i</w:t>
      </w:r>
      <w:r w:rsidR="0086139E">
        <w:rPr>
          <w:rStyle w:val="superscript"/>
        </w:rPr>
        <w:t>k</w:t>
      </w:r>
      <w:r>
        <w:rPr>
          <w:rStyle w:val="subscript"/>
        </w:rPr>
        <w:t xml:space="preserve"> </w:t>
      </w:r>
      <w:r>
        <w:t>T</w:t>
      </w:r>
      <w:r w:rsidR="0086139E">
        <w:rPr>
          <w:rStyle w:val="subscript"/>
        </w:rPr>
        <w:t>j</w:t>
      </w:r>
      <w:r w:rsidR="0086139E">
        <w:rPr>
          <w:rStyle w:val="superscript"/>
        </w:rPr>
        <w:t>k</w:t>
      </w:r>
      <w:r>
        <w:t xml:space="preserve">. Therefore, </w:t>
      </w:r>
      <w:r w:rsidR="0086139E">
        <w:t>we know that</w:t>
      </w:r>
    </w:p>
    <w:p w14:paraId="7521A7DE" w14:textId="77777777" w:rsidR="0086139E" w:rsidRDefault="0086139E" w:rsidP="00DB3B12"/>
    <w:p w14:paraId="2731DB66" w14:textId="77777777" w:rsidR="0086139E" w:rsidRDefault="0086139E" w:rsidP="00DB3B12">
      <w:r>
        <w:tab/>
      </w:r>
      <w:r w:rsidRPr="00B307DB">
        <w:rPr>
          <w:b/>
        </w:rPr>
        <w:t>e</w:t>
      </w:r>
      <w:r>
        <w:rPr>
          <w:rStyle w:val="subscript"/>
        </w:rPr>
        <w:t>i</w:t>
      </w:r>
      <w:r>
        <w:t xml:space="preserve"> </w:t>
      </w:r>
      <w:r>
        <w:sym w:font="Symbol" w:char="F0B7"/>
      </w:r>
      <w:r>
        <w:t xml:space="preserve"> </w:t>
      </w:r>
      <w:r w:rsidRPr="00B307DB">
        <w:rPr>
          <w:b/>
        </w:rPr>
        <w:t>e</w:t>
      </w:r>
      <w:r>
        <w:rPr>
          <w:rStyle w:val="subscript"/>
        </w:rPr>
        <w:t>j</w:t>
      </w:r>
      <w:r>
        <w:t xml:space="preserve">  =  (</w:t>
      </w:r>
      <w:r w:rsidRPr="00B307DB">
        <w:rPr>
          <w:b/>
        </w:rPr>
        <w:t>e</w:t>
      </w:r>
      <w:r>
        <w:rPr>
          <w:rStyle w:val="subscript"/>
        </w:rPr>
        <w:t>i</w:t>
      </w:r>
      <w:r>
        <w:t>)</w:t>
      </w:r>
      <w:r>
        <w:rPr>
          <w:rStyle w:val="superscript"/>
        </w:rPr>
        <w:t>k</w:t>
      </w:r>
      <w:r>
        <w:t xml:space="preserve"> (</w:t>
      </w:r>
      <w:r w:rsidRPr="00B307DB">
        <w:rPr>
          <w:b/>
        </w:rPr>
        <w:t>e</w:t>
      </w:r>
      <w:r>
        <w:rPr>
          <w:rStyle w:val="subscript"/>
        </w:rPr>
        <w:t>j</w:t>
      </w:r>
      <w:r>
        <w:t>)</w:t>
      </w:r>
      <w:r>
        <w:rPr>
          <w:rStyle w:val="superscript"/>
        </w:rPr>
        <w:t>k</w:t>
      </w:r>
      <w:r>
        <w:t xml:space="preserve">  =  T</w:t>
      </w:r>
      <w:r>
        <w:rPr>
          <w:rStyle w:val="subscript"/>
        </w:rPr>
        <w:t>i</w:t>
      </w:r>
      <w:r>
        <w:rPr>
          <w:rStyle w:val="superscript"/>
        </w:rPr>
        <w:t>k</w:t>
      </w:r>
      <w:r>
        <w:rPr>
          <w:rStyle w:val="subscript"/>
        </w:rPr>
        <w:t xml:space="preserve"> </w:t>
      </w:r>
      <w:r>
        <w:t>T</w:t>
      </w:r>
      <w:r>
        <w:rPr>
          <w:rStyle w:val="subscript"/>
        </w:rPr>
        <w:t>j</w:t>
      </w:r>
      <w:r>
        <w:rPr>
          <w:rStyle w:val="superscript"/>
        </w:rPr>
        <w:t>k</w:t>
      </w:r>
      <w:r>
        <w:t xml:space="preserve">  = g' </w:t>
      </w:r>
      <w:r>
        <w:rPr>
          <w:rStyle w:val="subscript"/>
        </w:rPr>
        <w:t>ij</w:t>
      </w:r>
      <w:r>
        <w:t xml:space="preserve"> </w:t>
      </w:r>
    </w:p>
    <w:p w14:paraId="3EBA9353" w14:textId="77777777" w:rsidR="0086139E" w:rsidRDefault="0086139E" w:rsidP="00DB3B12"/>
    <w:p w14:paraId="16B2A4A2" w14:textId="77777777" w:rsidR="0086139E" w:rsidRDefault="0086139E" w:rsidP="00DB3B12">
      <w:r>
        <w:t>so we could write out the entire q-space metric tensor as a set of dot products of tangent base vectors. If this metric tensor is diagonal, then the tange</w:t>
      </w:r>
      <w:r w:rsidR="001164C0">
        <w:t xml:space="preserve">nt base vectors are orthogonal (and vice versa). </w:t>
      </w:r>
    </w:p>
    <w:p w14:paraId="5E628748" w14:textId="77777777" w:rsidR="00F307D9" w:rsidRDefault="00F307D9" w:rsidP="00DB3B12"/>
    <w:p w14:paraId="04ECCA59" w14:textId="77777777" w:rsidR="00035D86" w:rsidRPr="00035D86" w:rsidRDefault="00F307D9" w:rsidP="00035D86">
      <w:pPr>
        <w:outlineLvl w:val="2"/>
        <w:rPr>
          <w:vanish/>
        </w:rPr>
      </w:pPr>
      <w:bookmarkStart w:id="2496" w:name="_Toc246599415"/>
      <w:bookmarkStart w:id="2497" w:name="_Toc246600799"/>
      <w:bookmarkStart w:id="2498" w:name="_Toc246647631"/>
      <w:bookmarkStart w:id="2499" w:name="_Toc246647689"/>
      <w:bookmarkStart w:id="2500" w:name="_Toc246648116"/>
      <w:bookmarkStart w:id="2501" w:name="_Toc246648568"/>
      <w:bookmarkStart w:id="2502" w:name="_Toc246648801"/>
      <w:bookmarkStart w:id="2503" w:name="_Toc246648927"/>
      <w:bookmarkStart w:id="2504" w:name="_Toc246649392"/>
      <w:bookmarkStart w:id="2505" w:name="_Toc246650042"/>
      <w:bookmarkStart w:id="2506" w:name="_Toc246650283"/>
      <w:bookmarkStart w:id="2507" w:name="_Toc246650668"/>
      <w:bookmarkStart w:id="2508" w:name="_Toc246650829"/>
      <w:bookmarkStart w:id="2509" w:name="_Toc246651053"/>
      <w:bookmarkStart w:id="2510" w:name="_Toc246651310"/>
      <w:bookmarkStart w:id="2511" w:name="_Toc246651681"/>
      <w:bookmarkStart w:id="2512" w:name="_Toc246651831"/>
      <w:bookmarkStart w:id="2513" w:name="_Toc246652086"/>
      <w:bookmarkStart w:id="2514" w:name="_Toc246733056"/>
      <w:bookmarkStart w:id="2515" w:name="_Toc246736980"/>
      <w:bookmarkStart w:id="2516" w:name="_Toc246740208"/>
      <w:bookmarkStart w:id="2517" w:name="_Toc246748739"/>
      <w:bookmarkStart w:id="2518" w:name="_Toc246748797"/>
      <w:bookmarkStart w:id="2519" w:name="_Toc246748855"/>
      <w:bookmarkStart w:id="2520" w:name="_Toc246768055"/>
      <w:bookmarkStart w:id="2521" w:name="_Toc246768118"/>
      <w:bookmarkStart w:id="2522" w:name="_Toc246768276"/>
      <w:bookmarkStart w:id="2523" w:name="_Toc246768384"/>
      <w:bookmarkStart w:id="2524" w:name="_Toc246768448"/>
      <w:bookmarkStart w:id="2525" w:name="_Toc246768511"/>
      <w:bookmarkStart w:id="2526" w:name="_Toc246768586"/>
      <w:bookmarkStart w:id="2527" w:name="_Toc246826419"/>
      <w:bookmarkStart w:id="2528" w:name="_Toc246827827"/>
      <w:bookmarkStart w:id="2529" w:name="_Toc246828438"/>
      <w:bookmarkStart w:id="2530" w:name="_Toc246828551"/>
      <w:bookmarkStart w:id="2531" w:name="_Toc246828679"/>
      <w:bookmarkStart w:id="2532" w:name="_Toc246828875"/>
      <w:bookmarkStart w:id="2533" w:name="_Toc246835068"/>
      <w:bookmarkStart w:id="2534" w:name="_Toc246848708"/>
      <w:bookmarkStart w:id="2535" w:name="_Toc246904561"/>
      <w:bookmarkStart w:id="2536" w:name="_Toc246904951"/>
      <w:bookmarkStart w:id="2537" w:name="_Toc246905030"/>
      <w:bookmarkStart w:id="2538" w:name="_Toc246905109"/>
      <w:bookmarkStart w:id="2539" w:name="_Toc246905188"/>
      <w:bookmarkStart w:id="2540" w:name="_Toc246905269"/>
      <w:bookmarkStart w:id="2541" w:name="_Toc246906104"/>
      <w:bookmarkStart w:id="2542" w:name="_Toc246906184"/>
      <w:bookmarkStart w:id="2543" w:name="_Toc246914149"/>
      <w:bookmarkStart w:id="2544" w:name="_Toc246914231"/>
      <w:bookmarkStart w:id="2545" w:name="_Toc246914456"/>
      <w:bookmarkStart w:id="2546" w:name="_Toc275959305"/>
      <w:r w:rsidRPr="00F307D9">
        <w:rPr>
          <w:rStyle w:val="Heading3Char"/>
        </w:rPr>
        <w:t xml:space="preserve">(b) The </w:t>
      </w:r>
      <w:r w:rsidR="00D30289">
        <w:rPr>
          <w:rStyle w:val="Heading3Char"/>
        </w:rPr>
        <w:t>q-space</w:t>
      </w:r>
      <w:r w:rsidRPr="00F307D9">
        <w:rPr>
          <w:rStyle w:val="Heading3Char"/>
        </w:rPr>
        <w:t xml:space="preserve"> tangent base vectors.</w:t>
      </w:r>
      <w:bookmarkEnd w:id="2496"/>
      <w:bookmarkEnd w:id="2497"/>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t xml:space="preserve"> </w:t>
      </w:r>
    </w:p>
    <w:p w14:paraId="0B1B6F1C" w14:textId="77777777" w:rsidR="00F307D9" w:rsidRDefault="00F307D9" w:rsidP="00DB3B12">
      <w:r>
        <w:t xml:space="preserve"> Although we shall not use these </w:t>
      </w:r>
      <w:r w:rsidR="00CE75A4">
        <w:t>vectors</w:t>
      </w:r>
      <w:r>
        <w:t xml:space="preserve">, it should be clear that we can reverse the </w:t>
      </w:r>
      <w:r w:rsidR="00CE75A4">
        <w:t>sense</w:t>
      </w:r>
      <w:r>
        <w:t xml:space="preserve"> of the </w:t>
      </w:r>
      <w:r w:rsidR="00CE75A4">
        <w:t xml:space="preserve">above </w:t>
      </w:r>
      <w:r>
        <w:t xml:space="preserve">discussion. We draw this </w:t>
      </w:r>
      <w:r w:rsidR="00D30289">
        <w:t xml:space="preserve">corresponding </w:t>
      </w:r>
      <w:r>
        <w:t>picture:</w:t>
      </w:r>
      <w:r w:rsidR="00D30289">
        <w:t xml:space="preserve">  [To save effort for the graphic artist, we have shown the curves and vectors below graphically unchanged from their appearance above, but the reader will understand that the curves in q-space and their tangent vectors are of course completely different.]</w:t>
      </w:r>
      <w:bookmarkEnd w:id="2498"/>
      <w:bookmarkEnd w:id="2499"/>
      <w:bookmarkEnd w:id="2500"/>
      <w:r w:rsidR="00D30289">
        <w:t xml:space="preserve"> </w:t>
      </w:r>
    </w:p>
    <w:p w14:paraId="3682302E" w14:textId="77777777" w:rsidR="00F307D9" w:rsidRDefault="00F307D9" w:rsidP="00DB3B12"/>
    <w:p w14:paraId="3B7F3897" w14:textId="77777777" w:rsidR="00F307D9" w:rsidRDefault="009E5B65" w:rsidP="00DB3B12">
      <w:r>
        <w:pict>
          <v:shape id="_x0000_i1027" type="#_x0000_t75" style="width:412.5pt;height:200.25pt">
            <v:imagedata r:id="rId8" o:title=""/>
          </v:shape>
        </w:pict>
      </w:r>
    </w:p>
    <w:p w14:paraId="1AAAD791" w14:textId="77777777" w:rsidR="00CE75A4" w:rsidRDefault="00CE75A4" w:rsidP="00DB3B12"/>
    <w:p w14:paraId="271C9FEE" w14:textId="77777777" w:rsidR="00CE75A4" w:rsidRDefault="00CE75A4" w:rsidP="00DB3B12">
      <w:r>
        <w:t xml:space="preserve">Everything drawn here is in q-space. The function </w:t>
      </w:r>
      <w:r w:rsidRPr="00CE75A4">
        <w:rPr>
          <w:b/>
        </w:rPr>
        <w:t>g</w:t>
      </w:r>
      <w:r>
        <w:t xml:space="preserve"> is </w:t>
      </w:r>
      <w:r w:rsidRPr="00CE75A4">
        <w:rPr>
          <w:b/>
        </w:rPr>
        <w:t>f</w:t>
      </w:r>
      <w:r>
        <w:rPr>
          <w:rStyle w:val="superscript"/>
        </w:rPr>
        <w:t>-1</w:t>
      </w:r>
      <w:r>
        <w:t xml:space="preserve"> of the previous picture</w:t>
      </w:r>
      <w:r w:rsidR="0057501C">
        <w:t xml:space="preserve">. </w:t>
      </w:r>
      <w:r>
        <w:t xml:space="preserve"> We end up with some </w:t>
      </w:r>
      <w:r w:rsidR="0057501C">
        <w:t xml:space="preserve">q-space </w:t>
      </w:r>
      <w:r>
        <w:t xml:space="preserve">base vectors </w:t>
      </w:r>
      <w:r w:rsidR="0004311D" w:rsidRPr="00B307DB">
        <w:rPr>
          <w:b/>
        </w:rPr>
        <w:t>e</w:t>
      </w:r>
      <w:r w:rsidR="0004311D">
        <w:rPr>
          <w:b/>
        </w:rPr>
        <w:t>'</w:t>
      </w:r>
      <w:r w:rsidR="0004311D">
        <w:rPr>
          <w:rStyle w:val="subscript"/>
        </w:rPr>
        <w:t>i</w:t>
      </w:r>
      <w:r w:rsidR="0004311D">
        <w:t xml:space="preserve"> which will be these: </w:t>
      </w:r>
    </w:p>
    <w:p w14:paraId="10304787" w14:textId="77777777" w:rsidR="0004311D" w:rsidRDefault="0004311D" w:rsidP="00DB3B12"/>
    <w:p w14:paraId="2734C642" w14:textId="77777777" w:rsidR="0004311D" w:rsidRPr="0004311D" w:rsidRDefault="0004311D" w:rsidP="00DB3B12">
      <w:r>
        <w:tab/>
        <w:t>(</w:t>
      </w:r>
      <w:r w:rsidRPr="00B307DB">
        <w:rPr>
          <w:b/>
        </w:rPr>
        <w:t>e</w:t>
      </w:r>
      <w:r>
        <w:rPr>
          <w:b/>
        </w:rPr>
        <w:t>'</w:t>
      </w:r>
      <w:r>
        <w:rPr>
          <w:rStyle w:val="subscript"/>
        </w:rPr>
        <w:t>i</w:t>
      </w:r>
      <w:r>
        <w:t>)</w:t>
      </w:r>
      <w:r>
        <w:rPr>
          <w:rStyle w:val="superscript"/>
        </w:rPr>
        <w:t>j</w:t>
      </w:r>
      <w:r>
        <w:t xml:space="preserve">   = ∂</w:t>
      </w:r>
      <w:r>
        <w:rPr>
          <w:b/>
        </w:rPr>
        <w:t>q</w:t>
      </w:r>
      <w:r>
        <w:rPr>
          <w:rStyle w:val="superscript"/>
        </w:rPr>
        <w:t>j</w:t>
      </w:r>
      <w:r>
        <w:t>/∂x</w:t>
      </w:r>
      <w:r>
        <w:rPr>
          <w:rStyle w:val="superscript"/>
        </w:rPr>
        <w:t>i</w:t>
      </w:r>
      <w:r>
        <w:t xml:space="preserve">  = ∂</w:t>
      </w:r>
      <w:r>
        <w:rPr>
          <w:b/>
        </w:rPr>
        <w:t>x'</w:t>
      </w:r>
      <w:r>
        <w:rPr>
          <w:rStyle w:val="superscript"/>
        </w:rPr>
        <w:t>j</w:t>
      </w:r>
      <w:r>
        <w:t>/∂x</w:t>
      </w:r>
      <w:r>
        <w:rPr>
          <w:rStyle w:val="superscript"/>
        </w:rPr>
        <w:t>i</w:t>
      </w:r>
      <w:r>
        <w:t xml:space="preserve"> = T</w:t>
      </w:r>
      <w:r>
        <w:rPr>
          <w:rStyle w:val="superscript"/>
        </w:rPr>
        <w:t>j</w:t>
      </w:r>
      <w:r>
        <w:rPr>
          <w:rStyle w:val="subscript"/>
        </w:rPr>
        <w:t>i</w:t>
      </w:r>
      <w:r>
        <w:t xml:space="preserve">  </w:t>
      </w:r>
      <w:r w:rsidR="00D30289">
        <w:t>= (T</w:t>
      </w:r>
      <w:r w:rsidR="00D30289">
        <w:rPr>
          <w:rStyle w:val="superscript"/>
        </w:rPr>
        <w:t>-1</w:t>
      </w:r>
      <w:r w:rsidR="00D30289">
        <w:t>)</w:t>
      </w:r>
      <w:r w:rsidR="00D30289">
        <w:rPr>
          <w:rStyle w:val="subscript"/>
        </w:rPr>
        <w:t>i</w:t>
      </w:r>
      <w:r w:rsidR="00D30289">
        <w:rPr>
          <w:rStyle w:val="superscript"/>
        </w:rPr>
        <w:t>j</w:t>
      </w:r>
    </w:p>
    <w:p w14:paraId="2EA69F01" w14:textId="77777777" w:rsidR="0004311D" w:rsidRDefault="0004311D" w:rsidP="00DB3B12"/>
    <w:p w14:paraId="492EB8B6" w14:textId="77777777" w:rsidR="00A47861" w:rsidRPr="00F71F84" w:rsidRDefault="00D30289" w:rsidP="00DB3B12">
      <w:pPr>
        <w:rPr>
          <w:color w:val="000000"/>
        </w:rPr>
      </w:pPr>
      <w:bookmarkStart w:id="2547" w:name="_Toc246600800"/>
      <w:r>
        <w:t xml:space="preserve">So, no surprise, the reverse vectors </w:t>
      </w:r>
      <w:r w:rsidRPr="00B307DB">
        <w:rPr>
          <w:b/>
        </w:rPr>
        <w:t>e</w:t>
      </w:r>
      <w:r>
        <w:rPr>
          <w:b/>
        </w:rPr>
        <w:t>'</w:t>
      </w:r>
      <w:r>
        <w:rPr>
          <w:rStyle w:val="subscript"/>
        </w:rPr>
        <w:t>i</w:t>
      </w:r>
      <w:r>
        <w:t xml:space="preserve"> are the rows of the </w:t>
      </w:r>
      <w:r w:rsidRPr="00D30289">
        <w:rPr>
          <w:i/>
        </w:rPr>
        <w:t>inverse</w:t>
      </w:r>
      <w:r>
        <w:t xml:space="preserve"> T matrix</w:t>
      </w:r>
      <w:bookmarkEnd w:id="2547"/>
      <w:r w:rsidR="009B791F">
        <w:t>, and are the columns of the matrix T</w:t>
      </w:r>
      <w:r w:rsidR="009B791F">
        <w:rPr>
          <w:rStyle w:val="superscript"/>
        </w:rPr>
        <w:t>j</w:t>
      </w:r>
      <w:r w:rsidR="009B791F">
        <w:rPr>
          <w:rStyle w:val="subscript"/>
        </w:rPr>
        <w:t>i</w:t>
      </w:r>
      <w:r w:rsidR="009B791F">
        <w:t xml:space="preserve">  = T</w:t>
      </w:r>
      <w:r w:rsidR="009B791F">
        <w:rPr>
          <w:rStyle w:val="subscript"/>
        </w:rPr>
        <w:t>dn</w:t>
      </w:r>
      <w:r w:rsidR="009B791F">
        <w:t>.</w:t>
      </w:r>
      <w:r w:rsidR="009B791F" w:rsidRPr="00F71F84">
        <w:rPr>
          <w:color w:val="000000"/>
        </w:rPr>
        <w:t xml:space="preserve"> </w:t>
      </w:r>
      <w:r w:rsidR="00A47861" w:rsidRPr="00F71F84">
        <w:rPr>
          <w:color w:val="000000"/>
        </w:rPr>
        <w:t xml:space="preserve"> Therefore we </w:t>
      </w:r>
      <w:r w:rsidR="00152097" w:rsidRPr="00F71F84">
        <w:rPr>
          <w:color w:val="000000"/>
        </w:rPr>
        <w:t>could</w:t>
      </w:r>
      <w:r w:rsidR="00A47861" w:rsidRPr="00F71F84">
        <w:rPr>
          <w:color w:val="000000"/>
        </w:rPr>
        <w:t xml:space="preserve"> write</w:t>
      </w:r>
      <w:r w:rsidR="00F71F84" w:rsidRPr="00F71F84">
        <w:rPr>
          <w:color w:val="000000"/>
        </w:rPr>
        <w:t xml:space="preserve">  (just a notation fiddle exercise) </w:t>
      </w:r>
    </w:p>
    <w:p w14:paraId="207105AC" w14:textId="77777777" w:rsidR="00A47861" w:rsidRPr="00F71F84" w:rsidRDefault="00A47861" w:rsidP="00DB3B12">
      <w:pPr>
        <w:rPr>
          <w:color w:val="000000"/>
        </w:rPr>
      </w:pPr>
    </w:p>
    <w:p w14:paraId="2AF34C03" w14:textId="77777777" w:rsidR="0004311D" w:rsidRPr="00F71F84" w:rsidRDefault="00A47861" w:rsidP="00DB3B12">
      <w:pPr>
        <w:rPr>
          <w:color w:val="000000"/>
        </w:rPr>
      </w:pPr>
      <w:r w:rsidRPr="00F71F84">
        <w:rPr>
          <w:color w:val="000000"/>
        </w:rPr>
        <w:tab/>
        <w:t xml:space="preserve"> (</w:t>
      </w:r>
      <w:r w:rsidRPr="00F71F84">
        <w:rPr>
          <w:b/>
          <w:color w:val="000000"/>
        </w:rPr>
        <w:t>e'</w:t>
      </w:r>
      <w:r w:rsidRPr="00F71F84">
        <w:rPr>
          <w:rStyle w:val="subscript"/>
          <w:color w:val="000000"/>
        </w:rPr>
        <w:t>i</w:t>
      </w:r>
      <w:r w:rsidRPr="00F71F84">
        <w:rPr>
          <w:color w:val="000000"/>
        </w:rPr>
        <w:t>)</w:t>
      </w:r>
      <w:r w:rsidRPr="00F71F84">
        <w:rPr>
          <w:rStyle w:val="superscript"/>
          <w:color w:val="000000"/>
        </w:rPr>
        <w:t>j</w:t>
      </w:r>
      <w:r w:rsidRPr="00F71F84">
        <w:rPr>
          <w:color w:val="000000"/>
        </w:rPr>
        <w:t xml:space="preserve">  = (e'</w:t>
      </w:r>
      <w:r w:rsidRPr="00F71F84">
        <w:rPr>
          <w:rStyle w:val="subscript"/>
          <w:color w:val="000000"/>
        </w:rPr>
        <w:t>up</w:t>
      </w:r>
      <w:r w:rsidRPr="00F71F84">
        <w:rPr>
          <w:color w:val="000000"/>
        </w:rPr>
        <w:t>)</w:t>
      </w:r>
      <w:r w:rsidRPr="00F71F84">
        <w:rPr>
          <w:rStyle w:val="subscript"/>
          <w:color w:val="000000"/>
        </w:rPr>
        <w:t>ij</w:t>
      </w:r>
      <w:r w:rsidRPr="00F71F84">
        <w:rPr>
          <w:color w:val="000000"/>
        </w:rPr>
        <w:t xml:space="preserve">  = T</w:t>
      </w:r>
      <w:r w:rsidRPr="00F71F84">
        <w:rPr>
          <w:rStyle w:val="superscript"/>
          <w:color w:val="000000"/>
        </w:rPr>
        <w:t>j</w:t>
      </w:r>
      <w:r w:rsidRPr="00F71F84">
        <w:rPr>
          <w:rStyle w:val="subscript"/>
          <w:color w:val="000000"/>
        </w:rPr>
        <w:t>i</w:t>
      </w:r>
      <w:r w:rsidRPr="00F71F84">
        <w:rPr>
          <w:color w:val="000000"/>
        </w:rPr>
        <w:t xml:space="preserve"> = (T</w:t>
      </w:r>
      <w:r w:rsidRPr="00F71F84">
        <w:rPr>
          <w:rStyle w:val="subscript"/>
          <w:color w:val="000000"/>
        </w:rPr>
        <w:t>dn</w:t>
      </w:r>
      <w:r w:rsidRPr="00F71F84">
        <w:rPr>
          <w:color w:val="000000"/>
        </w:rPr>
        <w:t>)</w:t>
      </w:r>
      <w:r w:rsidRPr="00F71F84">
        <w:rPr>
          <w:rStyle w:val="subscript"/>
          <w:color w:val="000000"/>
        </w:rPr>
        <w:t>ji</w:t>
      </w:r>
      <w:r w:rsidRPr="00F71F84">
        <w:rPr>
          <w:color w:val="000000"/>
        </w:rPr>
        <w:t xml:space="preserve"> = (T</w:t>
      </w:r>
      <w:r w:rsidRPr="00F71F84">
        <w:rPr>
          <w:rStyle w:val="subscript"/>
          <w:color w:val="000000"/>
        </w:rPr>
        <w:t>dn</w:t>
      </w:r>
      <w:r w:rsidRPr="00F71F84">
        <w:rPr>
          <w:rStyle w:val="superscript"/>
          <w:color w:val="000000"/>
        </w:rPr>
        <w:t>T</w:t>
      </w:r>
      <w:r w:rsidRPr="00F71F84">
        <w:rPr>
          <w:color w:val="000000"/>
        </w:rPr>
        <w:t>)</w:t>
      </w:r>
      <w:r w:rsidRPr="00F71F84">
        <w:rPr>
          <w:rStyle w:val="subscript"/>
          <w:color w:val="000000"/>
        </w:rPr>
        <w:t>ij</w:t>
      </w:r>
      <w:r w:rsidR="00152097" w:rsidRPr="00F71F84">
        <w:rPr>
          <w:color w:val="000000"/>
        </w:rPr>
        <w:t xml:space="preserve"> </w:t>
      </w:r>
    </w:p>
    <w:p w14:paraId="52B7CF3A" w14:textId="77777777" w:rsidR="00A95EF5" w:rsidRPr="00F71F84" w:rsidRDefault="00A95EF5" w:rsidP="00DB3B12">
      <w:pPr>
        <w:rPr>
          <w:color w:val="000000"/>
        </w:rPr>
      </w:pPr>
      <w:r w:rsidRPr="00F71F84">
        <w:rPr>
          <w:color w:val="000000"/>
        </w:rPr>
        <w:tab/>
      </w:r>
    </w:p>
    <w:p w14:paraId="7095D07D" w14:textId="77777777" w:rsidR="004F7B7E" w:rsidRDefault="00A95EF5" w:rsidP="00DB3B12">
      <w:bookmarkStart w:id="2548" w:name="_Toc246600801"/>
      <w:r>
        <w:t xml:space="preserve">When we refer to tangent base vectors below, we shall always mean the x-space ones </w:t>
      </w:r>
      <w:r w:rsidRPr="00A95EF5">
        <w:rPr>
          <w:b/>
        </w:rPr>
        <w:t>e</w:t>
      </w:r>
      <w:r w:rsidRPr="00CA276F">
        <w:rPr>
          <w:rStyle w:val="subscript"/>
        </w:rPr>
        <w:t>i</w:t>
      </w:r>
      <w:r>
        <w:t xml:space="preserve"> .</w:t>
      </w:r>
      <w:bookmarkEnd w:id="2548"/>
      <w:r>
        <w:t xml:space="preserve"> </w:t>
      </w:r>
    </w:p>
    <w:p w14:paraId="3E6C453E" w14:textId="77777777" w:rsidR="00020459" w:rsidRDefault="00020459" w:rsidP="00DB3B12"/>
    <w:p w14:paraId="5AA942D9" w14:textId="77777777" w:rsidR="00020459" w:rsidRDefault="006B46A1" w:rsidP="00DB3B12">
      <w:r>
        <w:rPr>
          <w:u w:val="single"/>
        </w:rPr>
        <w:t>Notational</w:t>
      </w:r>
      <w:r w:rsidR="00020459" w:rsidRPr="003B0A3A">
        <w:rPr>
          <w:u w:val="single"/>
        </w:rPr>
        <w:t xml:space="preserve"> </w:t>
      </w:r>
      <w:r w:rsidR="005C43F9">
        <w:rPr>
          <w:u w:val="single"/>
        </w:rPr>
        <w:t>warning</w:t>
      </w:r>
      <w:r w:rsidR="00020459">
        <w:t xml:space="preserve"> Consider an x-space tangent base vector </w:t>
      </w:r>
      <w:r w:rsidR="00020459" w:rsidRPr="00020459">
        <w:rPr>
          <w:b/>
        </w:rPr>
        <w:t>e</w:t>
      </w:r>
      <w:r w:rsidR="00020459">
        <w:rPr>
          <w:rStyle w:val="subscript"/>
        </w:rPr>
        <w:t>n</w:t>
      </w:r>
      <w:r w:rsidR="00020459">
        <w:t xml:space="preserve"> . This is a genuine issue vector in Cartesian space with contravariant components (</w:t>
      </w:r>
      <w:r w:rsidR="00020459" w:rsidRPr="00020459">
        <w:rPr>
          <w:b/>
        </w:rPr>
        <w:t>e</w:t>
      </w:r>
      <w:r w:rsidR="00020459">
        <w:rPr>
          <w:rStyle w:val="subscript"/>
        </w:rPr>
        <w:t>n</w:t>
      </w:r>
      <w:r w:rsidR="00020459">
        <w:t>)</w:t>
      </w:r>
      <w:r w:rsidR="00020459">
        <w:rPr>
          <w:rStyle w:val="superscript"/>
        </w:rPr>
        <w:t>i</w:t>
      </w:r>
      <w:r w:rsidR="00020459">
        <w:t xml:space="preserve">.  If we state how this vector should transform to </w:t>
      </w:r>
      <w:r w:rsidR="00020459" w:rsidRPr="003B0A3A">
        <w:rPr>
          <w:i/>
        </w:rPr>
        <w:t>be</w:t>
      </w:r>
      <w:r w:rsidR="00020459">
        <w:t xml:space="preserve"> a vector, we would write, (</w:t>
      </w:r>
      <w:r w:rsidR="003B0A3A" w:rsidRPr="00020459">
        <w:rPr>
          <w:b/>
        </w:rPr>
        <w:t>e</w:t>
      </w:r>
      <w:r w:rsidR="003B0A3A">
        <w:rPr>
          <w:rStyle w:val="subscript"/>
        </w:rPr>
        <w:t>n</w:t>
      </w:r>
      <w:r w:rsidR="003B0A3A">
        <w:t>'</w:t>
      </w:r>
      <w:r w:rsidR="00020459">
        <w:t>)</w:t>
      </w:r>
      <w:r w:rsidR="003B0A3A">
        <w:rPr>
          <w:rStyle w:val="superscript"/>
        </w:rPr>
        <w:t>i</w:t>
      </w:r>
      <w:r w:rsidR="003B0A3A">
        <w:t xml:space="preserve"> = T</w:t>
      </w:r>
      <w:r w:rsidR="003B0A3A">
        <w:rPr>
          <w:rStyle w:val="superscript"/>
        </w:rPr>
        <w:t>i</w:t>
      </w:r>
      <w:r w:rsidR="003B0A3A">
        <w:rPr>
          <w:rStyle w:val="subscript"/>
        </w:rPr>
        <w:t>j</w:t>
      </w:r>
      <w:r w:rsidR="003B0A3A">
        <w:t xml:space="preserve">  (</w:t>
      </w:r>
      <w:r w:rsidR="003B0A3A" w:rsidRPr="00020459">
        <w:rPr>
          <w:b/>
        </w:rPr>
        <w:t>e</w:t>
      </w:r>
      <w:r w:rsidR="003B0A3A">
        <w:rPr>
          <w:rStyle w:val="subscript"/>
        </w:rPr>
        <w:t>n</w:t>
      </w:r>
      <w:r w:rsidR="003B0A3A">
        <w:t>)</w:t>
      </w:r>
      <w:r w:rsidR="003B0A3A">
        <w:rPr>
          <w:rStyle w:val="superscript"/>
        </w:rPr>
        <w:t>j</w:t>
      </w:r>
      <w:r w:rsidR="003B0A3A">
        <w:t xml:space="preserve">, this being the rule for how contravariant vectors transform. The vector obtained in this fashion is not the same as our x'-space tangent base vector which we have called by the exact same name </w:t>
      </w:r>
      <w:r w:rsidR="003B0A3A" w:rsidRPr="00020459">
        <w:rPr>
          <w:b/>
        </w:rPr>
        <w:t>e</w:t>
      </w:r>
      <w:r w:rsidR="003B0A3A">
        <w:rPr>
          <w:rStyle w:val="subscript"/>
        </w:rPr>
        <w:t>n</w:t>
      </w:r>
      <w:r w:rsidR="003B0A3A">
        <w:t>' . To see that this is the case, consider</w:t>
      </w:r>
    </w:p>
    <w:p w14:paraId="2A766B2E" w14:textId="77777777" w:rsidR="003B0A3A" w:rsidRDefault="003B0A3A" w:rsidP="00DB3B12"/>
    <w:p w14:paraId="1BFA9037" w14:textId="77777777" w:rsidR="003B0A3A" w:rsidRDefault="003B0A3A" w:rsidP="00DB3B12">
      <w:pPr>
        <w:rPr>
          <w:rStyle w:val="subscript"/>
        </w:rPr>
      </w:pPr>
      <w:r>
        <w:tab/>
        <w:t>(</w:t>
      </w:r>
      <w:r w:rsidRPr="00020459">
        <w:rPr>
          <w:b/>
        </w:rPr>
        <w:t>e</w:t>
      </w:r>
      <w:r>
        <w:rPr>
          <w:rStyle w:val="subscript"/>
        </w:rPr>
        <w:t>n</w:t>
      </w:r>
      <w:r>
        <w:t>')</w:t>
      </w:r>
      <w:r>
        <w:rPr>
          <w:rStyle w:val="superscript"/>
        </w:rPr>
        <w:t>i</w:t>
      </w:r>
      <w:r>
        <w:t xml:space="preserve"> ≡ T</w:t>
      </w:r>
      <w:r>
        <w:rPr>
          <w:rStyle w:val="superscript"/>
        </w:rPr>
        <w:t>i</w:t>
      </w:r>
      <w:r>
        <w:rPr>
          <w:rStyle w:val="subscript"/>
        </w:rPr>
        <w:t>j</w:t>
      </w:r>
      <w:r>
        <w:t xml:space="preserve">  (</w:t>
      </w:r>
      <w:r w:rsidRPr="00020459">
        <w:rPr>
          <w:b/>
        </w:rPr>
        <w:t>e</w:t>
      </w:r>
      <w:r>
        <w:rPr>
          <w:rStyle w:val="subscript"/>
        </w:rPr>
        <w:t>n</w:t>
      </w:r>
      <w:r>
        <w:t>)</w:t>
      </w:r>
      <w:r>
        <w:rPr>
          <w:rStyle w:val="superscript"/>
        </w:rPr>
        <w:t xml:space="preserve">j  </w:t>
      </w:r>
      <w:r>
        <w:t>= T</w:t>
      </w:r>
      <w:r>
        <w:rPr>
          <w:rStyle w:val="superscript"/>
        </w:rPr>
        <w:t>i</w:t>
      </w:r>
      <w:r>
        <w:rPr>
          <w:rStyle w:val="subscript"/>
        </w:rPr>
        <w:t>j</w:t>
      </w:r>
      <w:r w:rsidRPr="003B0A3A">
        <w:t xml:space="preserve"> </w:t>
      </w:r>
      <w:r>
        <w:t>T</w:t>
      </w:r>
      <w:r>
        <w:rPr>
          <w:rStyle w:val="subscript"/>
        </w:rPr>
        <w:t>n</w:t>
      </w:r>
      <w:r>
        <w:rPr>
          <w:rStyle w:val="superscript"/>
        </w:rPr>
        <w:t>j</w:t>
      </w:r>
      <w:r>
        <w:t xml:space="preserve">   = δ</w:t>
      </w:r>
      <w:r>
        <w:rPr>
          <w:rStyle w:val="superscript"/>
        </w:rPr>
        <w:t>i</w:t>
      </w:r>
      <w:r>
        <w:rPr>
          <w:rStyle w:val="subscript"/>
        </w:rPr>
        <w:t>n</w:t>
      </w:r>
    </w:p>
    <w:p w14:paraId="767B52E9" w14:textId="77777777" w:rsidR="003B0A3A" w:rsidRDefault="003B0A3A" w:rsidP="00DB3B12">
      <w:r>
        <w:rPr>
          <w:rStyle w:val="subscript"/>
        </w:rPr>
        <w:tab/>
      </w:r>
      <w:r>
        <w:t>(</w:t>
      </w:r>
      <w:r w:rsidRPr="00020459">
        <w:rPr>
          <w:b/>
        </w:rPr>
        <w:t>e</w:t>
      </w:r>
      <w:r>
        <w:rPr>
          <w:rStyle w:val="subscript"/>
        </w:rPr>
        <w:t>n</w:t>
      </w:r>
      <w:r>
        <w:t>')</w:t>
      </w:r>
      <w:r>
        <w:rPr>
          <w:rStyle w:val="superscript"/>
        </w:rPr>
        <w:t>i</w:t>
      </w:r>
      <w:r>
        <w:rPr>
          <w:rStyle w:val="subscript"/>
        </w:rPr>
        <w:t>q-space thing</w:t>
      </w:r>
      <w:r>
        <w:t xml:space="preserve">  = </w:t>
      </w:r>
      <w:r w:rsidRPr="00F71F84">
        <w:rPr>
          <w:color w:val="000000"/>
        </w:rPr>
        <w:t>T</w:t>
      </w:r>
      <w:r>
        <w:rPr>
          <w:rStyle w:val="superscript"/>
          <w:color w:val="000000"/>
        </w:rPr>
        <w:t>i</w:t>
      </w:r>
      <w:r>
        <w:rPr>
          <w:rStyle w:val="subscript"/>
          <w:color w:val="000000"/>
        </w:rPr>
        <w:t>n</w:t>
      </w:r>
      <w:r>
        <w:t xml:space="preserve">   ≠  δ</w:t>
      </w:r>
      <w:r>
        <w:rPr>
          <w:rStyle w:val="superscript"/>
        </w:rPr>
        <w:t>i</w:t>
      </w:r>
      <w:r>
        <w:rPr>
          <w:rStyle w:val="subscript"/>
        </w:rPr>
        <w:t>n</w:t>
      </w:r>
    </w:p>
    <w:p w14:paraId="7428B90A" w14:textId="77777777" w:rsidR="003B0A3A" w:rsidRDefault="003B0A3A" w:rsidP="00DB3B12"/>
    <w:p w14:paraId="594FB356" w14:textId="77777777" w:rsidR="003B0A3A" w:rsidRPr="003B0A3A" w:rsidRDefault="003B0A3A" w:rsidP="00DB3B12">
      <w:r>
        <w:t xml:space="preserve">The first line shows that the x-space tangent base vectors </w:t>
      </w:r>
      <w:r w:rsidRPr="003B0A3A">
        <w:rPr>
          <w:b/>
        </w:rPr>
        <w:t>e</w:t>
      </w:r>
      <w:r>
        <w:rPr>
          <w:rStyle w:val="subscript"/>
        </w:rPr>
        <w:t>n</w:t>
      </w:r>
      <w:r>
        <w:t xml:space="preserve"> , when transformed to q-space, are just unit vectors along the q-space axes, where we could call them perhaps </w:t>
      </w:r>
      <w:r w:rsidRPr="003B0A3A">
        <w:rPr>
          <w:b/>
        </w:rPr>
        <w:fldChar w:fldCharType="begin"/>
      </w:r>
      <w:r w:rsidRPr="003B0A3A">
        <w:rPr>
          <w:b/>
        </w:rPr>
        <w:instrText xml:space="preserve"> EQ \O(q,\S\up2(^))</w:instrText>
      </w:r>
      <w:r w:rsidRPr="003B0A3A">
        <w:rPr>
          <w:b/>
        </w:rPr>
        <w:fldChar w:fldCharType="end"/>
      </w:r>
      <w:r>
        <w:rPr>
          <w:rStyle w:val="subscript"/>
        </w:rPr>
        <w:t>n</w:t>
      </w:r>
      <w:r>
        <w:t xml:space="preserve"> . </w:t>
      </w:r>
      <w:r w:rsidR="006B46A1">
        <w:t xml:space="preserve">The second line objects are NOT these unit vectors. </w:t>
      </w:r>
      <w:r>
        <w:t>Luckily we are never going to do anything with the q-space tangent base vectors.</w:t>
      </w:r>
    </w:p>
    <w:p w14:paraId="619FCA13" w14:textId="77777777" w:rsidR="00BC34EC" w:rsidRDefault="003B0A3A" w:rsidP="00DB3B12">
      <w:r>
        <w:rPr>
          <w:rStyle w:val="subscript"/>
        </w:rPr>
        <w:tab/>
      </w:r>
      <w:r>
        <w:tab/>
      </w:r>
    </w:p>
    <w:p w14:paraId="4A1820F4" w14:textId="77777777" w:rsidR="00BC2C64" w:rsidRPr="00035D86" w:rsidRDefault="004F7B7E" w:rsidP="00035D86">
      <w:pPr>
        <w:outlineLvl w:val="2"/>
        <w:rPr>
          <w:vanish/>
        </w:rPr>
      </w:pPr>
      <w:bookmarkStart w:id="2549" w:name="_Toc246401249"/>
      <w:bookmarkStart w:id="2550" w:name="_Toc246401772"/>
      <w:bookmarkStart w:id="2551" w:name="_Toc246403016"/>
      <w:bookmarkStart w:id="2552" w:name="_Toc246412381"/>
      <w:bookmarkStart w:id="2553" w:name="_Toc246412429"/>
      <w:bookmarkStart w:id="2554" w:name="_Toc246412477"/>
      <w:bookmarkStart w:id="2555" w:name="_Toc246414355"/>
      <w:bookmarkStart w:id="2556" w:name="_Toc246414403"/>
      <w:bookmarkStart w:id="2557" w:name="_Toc246426675"/>
      <w:bookmarkStart w:id="2558" w:name="_Toc246426730"/>
      <w:bookmarkStart w:id="2559" w:name="_Toc246426785"/>
      <w:bookmarkStart w:id="2560" w:name="_Toc246426840"/>
      <w:bookmarkStart w:id="2561" w:name="_Toc246427061"/>
      <w:bookmarkStart w:id="2562" w:name="_Toc246469781"/>
      <w:bookmarkStart w:id="2563" w:name="_Toc246559757"/>
      <w:bookmarkStart w:id="2564" w:name="_Toc246599416"/>
      <w:bookmarkStart w:id="2565" w:name="_Toc246600802"/>
      <w:bookmarkStart w:id="2566" w:name="_Toc246647632"/>
      <w:bookmarkStart w:id="2567" w:name="_Toc246647690"/>
      <w:bookmarkStart w:id="2568" w:name="_Toc246648117"/>
      <w:bookmarkStart w:id="2569" w:name="_Toc246648569"/>
      <w:bookmarkStart w:id="2570" w:name="_Toc246648802"/>
      <w:bookmarkStart w:id="2571" w:name="_Toc246648928"/>
      <w:bookmarkStart w:id="2572" w:name="_Toc246649393"/>
      <w:bookmarkStart w:id="2573" w:name="_Toc246650043"/>
      <w:bookmarkStart w:id="2574" w:name="_Toc246650284"/>
      <w:bookmarkStart w:id="2575" w:name="_Toc246650669"/>
      <w:bookmarkStart w:id="2576" w:name="_Toc246650830"/>
      <w:bookmarkStart w:id="2577" w:name="_Toc246651054"/>
      <w:bookmarkStart w:id="2578" w:name="_Toc246651311"/>
      <w:bookmarkStart w:id="2579" w:name="_Toc246651682"/>
      <w:bookmarkStart w:id="2580" w:name="_Toc246651832"/>
      <w:bookmarkStart w:id="2581" w:name="_Toc246652087"/>
      <w:bookmarkStart w:id="2582" w:name="_Toc246733057"/>
      <w:bookmarkStart w:id="2583" w:name="_Toc246736981"/>
      <w:bookmarkStart w:id="2584" w:name="_Toc246740209"/>
      <w:bookmarkStart w:id="2585" w:name="_Toc246748740"/>
      <w:bookmarkStart w:id="2586" w:name="_Toc246748798"/>
      <w:bookmarkStart w:id="2587" w:name="_Toc246748856"/>
      <w:bookmarkStart w:id="2588" w:name="_Toc246768056"/>
      <w:bookmarkStart w:id="2589" w:name="_Toc246768119"/>
      <w:bookmarkStart w:id="2590" w:name="_Toc246768277"/>
      <w:bookmarkStart w:id="2591" w:name="_Toc246768385"/>
      <w:bookmarkStart w:id="2592" w:name="_Toc246768449"/>
      <w:bookmarkStart w:id="2593" w:name="_Toc246768512"/>
      <w:bookmarkStart w:id="2594" w:name="_Toc246768587"/>
      <w:bookmarkStart w:id="2595" w:name="_Toc246826420"/>
      <w:bookmarkStart w:id="2596" w:name="_Toc246827828"/>
      <w:bookmarkStart w:id="2597" w:name="_Toc246828439"/>
      <w:bookmarkStart w:id="2598" w:name="_Toc246828552"/>
      <w:bookmarkStart w:id="2599" w:name="_Toc246828680"/>
      <w:bookmarkStart w:id="2600" w:name="_Toc246828876"/>
      <w:bookmarkStart w:id="2601" w:name="_Toc246835069"/>
      <w:bookmarkStart w:id="2602" w:name="_Toc246848709"/>
      <w:bookmarkStart w:id="2603" w:name="_Toc246904562"/>
      <w:bookmarkStart w:id="2604" w:name="_Toc246904952"/>
      <w:bookmarkStart w:id="2605" w:name="_Toc246905031"/>
      <w:bookmarkStart w:id="2606" w:name="_Toc246905110"/>
      <w:bookmarkStart w:id="2607" w:name="_Toc246905189"/>
      <w:bookmarkStart w:id="2608" w:name="_Toc246905270"/>
      <w:bookmarkStart w:id="2609" w:name="_Toc246906105"/>
      <w:bookmarkStart w:id="2610" w:name="_Toc246906185"/>
      <w:bookmarkStart w:id="2611" w:name="_Toc246914150"/>
      <w:bookmarkStart w:id="2612" w:name="_Toc246914232"/>
      <w:bookmarkStart w:id="2613" w:name="_Toc246914457"/>
      <w:bookmarkStart w:id="2614" w:name="_Toc275959306"/>
      <w:r w:rsidRPr="002E23EF">
        <w:rPr>
          <w:rStyle w:val="Heading3Char"/>
        </w:rPr>
        <w:t>(</w:t>
      </w:r>
      <w:r w:rsidR="00FF1EBF">
        <w:rPr>
          <w:rStyle w:val="Heading3Char"/>
        </w:rPr>
        <w:t>c</w:t>
      </w:r>
      <w:r w:rsidRPr="002E23EF">
        <w:rPr>
          <w:rStyle w:val="Heading3Char"/>
        </w:rPr>
        <w:t>) The tangent base vector parallelepiped and its volume v.</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t xml:space="preserve"> </w:t>
      </w:r>
    </w:p>
    <w:p w14:paraId="1AB5199E" w14:textId="77777777" w:rsidR="004F7B7E" w:rsidRPr="00563EEE" w:rsidRDefault="004F7B7E" w:rsidP="00DB3B12">
      <w:r>
        <w:t xml:space="preserve">In our </w:t>
      </w:r>
      <w:r w:rsidR="00A95EF5">
        <w:t>x-space</w:t>
      </w:r>
      <w:r>
        <w:t xml:space="preserve"> picture </w:t>
      </w:r>
      <w:r w:rsidR="00A95EF5">
        <w:t xml:space="preserve">above </w:t>
      </w:r>
      <w:r>
        <w:t xml:space="preserve">we showed the tangent base vectors as tangent to </w:t>
      </w:r>
      <w:r w:rsidR="00FF1EBF">
        <w:t xml:space="preserve">the </w:t>
      </w:r>
      <w:r w:rsidR="00B53CD0">
        <w:t>coordinate lines</w:t>
      </w:r>
      <w:r>
        <w:t xml:space="preserve"> at a point of interest. Here we draw those same base tangent vectors </w:t>
      </w:r>
      <w:r w:rsidRPr="005C2682">
        <w:rPr>
          <w:b/>
        </w:rPr>
        <w:t>e</w:t>
      </w:r>
      <w:r>
        <w:rPr>
          <w:rStyle w:val="subscript"/>
        </w:rPr>
        <w:t>i</w:t>
      </w:r>
      <w:r>
        <w:t xml:space="preserve"> at the same point of interest, and we also draw the parallelepiped which they span. </w:t>
      </w:r>
    </w:p>
    <w:p w14:paraId="30A4883C" w14:textId="77777777" w:rsidR="004F7B7E" w:rsidRDefault="004F7B7E" w:rsidP="00DB3B12">
      <w:r>
        <w:tab/>
      </w:r>
      <w:r>
        <w:tab/>
      </w:r>
      <w:r>
        <w:tab/>
      </w:r>
      <w:r w:rsidR="00BC5BC9">
        <w:tab/>
      </w:r>
      <w:r w:rsidR="00BC5BC9">
        <w:pict>
          <v:shape id="_x0000_i1028" type="#_x0000_t75" style="width:216.75pt;height:150.75pt">
            <v:imagedata r:id="rId9" o:title=""/>
          </v:shape>
        </w:pict>
      </w:r>
    </w:p>
    <w:p w14:paraId="330B245D" w14:textId="77777777" w:rsidR="001822E4" w:rsidRDefault="001822E4" w:rsidP="00DB3B12"/>
    <w:p w14:paraId="4D7ED0F6" w14:textId="77777777" w:rsidR="003E1182" w:rsidRDefault="00DE6ECB" w:rsidP="00DB3B12">
      <w:r>
        <w:t xml:space="preserve">Let's call the volume of this parallelepiped v.   If we were to map </w:t>
      </w:r>
      <w:r w:rsidR="0004776A">
        <w:t>a</w:t>
      </w:r>
      <w:r>
        <w:t xml:space="preserve"> q-space volume dq</w:t>
      </w:r>
      <w:r>
        <w:rPr>
          <w:rStyle w:val="superscript"/>
        </w:rPr>
        <w:t>1</w:t>
      </w:r>
      <w:r>
        <w:t>dq</w:t>
      </w:r>
      <w:r>
        <w:rPr>
          <w:rStyle w:val="superscript"/>
        </w:rPr>
        <w:t>2</w:t>
      </w:r>
      <w:r>
        <w:t>dq</w:t>
      </w:r>
      <w:r>
        <w:rPr>
          <w:rStyle w:val="superscript"/>
        </w:rPr>
        <w:t>3</w:t>
      </w:r>
      <w:r>
        <w:t xml:space="preserve"> </w:t>
      </w:r>
      <w:r w:rsidR="0004776A">
        <w:t xml:space="preserve">near point </w:t>
      </w:r>
      <w:r w:rsidR="0004776A" w:rsidRPr="0004776A">
        <w:rPr>
          <w:b/>
        </w:rPr>
        <w:t>q</w:t>
      </w:r>
      <w:r w:rsidR="0004776A">
        <w:t xml:space="preserve">  </w:t>
      </w:r>
      <w:r>
        <w:t>into</w:t>
      </w:r>
      <w:r w:rsidR="0004776A">
        <w:t xml:space="preserve"> a volume </w:t>
      </w:r>
      <w:r w:rsidR="0004776A" w:rsidRPr="001D46D7">
        <w:rPr>
          <w:i/>
        </w:rPr>
        <w:t>in</w:t>
      </w:r>
      <w:r w:rsidRPr="001D46D7">
        <w:rPr>
          <w:i/>
        </w:rPr>
        <w:t xml:space="preserve"> x-space</w:t>
      </w:r>
      <w:r w:rsidR="0004776A">
        <w:t xml:space="preserve"> near </w:t>
      </w:r>
      <w:r w:rsidR="0004776A" w:rsidRPr="0004776A">
        <w:rPr>
          <w:b/>
        </w:rPr>
        <w:t>x</w:t>
      </w:r>
      <w:r>
        <w:t xml:space="preserve">, </w:t>
      </w:r>
      <w:r w:rsidR="0004776A">
        <w:t>we would get in x-space a scaled copy of the above parallelepiped with edges dq</w:t>
      </w:r>
      <w:r w:rsidR="0004776A">
        <w:rPr>
          <w:rStyle w:val="superscript"/>
        </w:rPr>
        <w:t>i</w:t>
      </w:r>
      <w:r w:rsidR="0004776A">
        <w:t xml:space="preserve"> </w:t>
      </w:r>
      <w:r w:rsidR="0004776A" w:rsidRPr="0004776A">
        <w:rPr>
          <w:b/>
        </w:rPr>
        <w:t>e</w:t>
      </w:r>
      <w:r w:rsidR="0004776A">
        <w:rPr>
          <w:rStyle w:val="subscript"/>
        </w:rPr>
        <w:t>i</w:t>
      </w:r>
      <w:r w:rsidR="009E5B65">
        <w:t xml:space="preserve">. </w:t>
      </w:r>
      <w:r w:rsidR="0004776A">
        <w:t xml:space="preserve">The volume of this scaled </w:t>
      </w:r>
      <w:r w:rsidR="009E5B65">
        <w:t xml:space="preserve">parallelepiped </w:t>
      </w:r>
      <w:r w:rsidR="0004776A">
        <w:t>would then be  dV</w:t>
      </w:r>
      <w:r w:rsidR="0004776A">
        <w:rPr>
          <w:rStyle w:val="subscript"/>
        </w:rPr>
        <w:t>x</w:t>
      </w:r>
      <w:r w:rsidR="001D46D7">
        <w:rPr>
          <w:rStyle w:val="subscript"/>
        </w:rPr>
        <w:t>-space</w:t>
      </w:r>
      <w:r w:rsidR="0004776A">
        <w:t xml:space="preserve">  =  dq</w:t>
      </w:r>
      <w:r w:rsidR="0004776A">
        <w:rPr>
          <w:rStyle w:val="superscript"/>
        </w:rPr>
        <w:t>1</w:t>
      </w:r>
      <w:r w:rsidR="0004776A">
        <w:t>dq</w:t>
      </w:r>
      <w:r w:rsidR="0004776A">
        <w:rPr>
          <w:rStyle w:val="superscript"/>
        </w:rPr>
        <w:t>2</w:t>
      </w:r>
      <w:r w:rsidR="0004776A">
        <w:t>dq</w:t>
      </w:r>
      <w:r w:rsidR="0004776A">
        <w:rPr>
          <w:rStyle w:val="superscript"/>
        </w:rPr>
        <w:t>3</w:t>
      </w:r>
      <w:r w:rsidR="00A674C2">
        <w:t xml:space="preserve"> v. </w:t>
      </w:r>
      <w:r w:rsidR="003E1182">
        <w:t xml:space="preserve">If one is doing an integration and changing variables, one </w:t>
      </w:r>
      <w:r w:rsidR="0045503B">
        <w:t>can then make</w:t>
      </w:r>
      <w:r w:rsidR="003E1182">
        <w:t xml:space="preserve"> the replacement  </w:t>
      </w:r>
    </w:p>
    <w:p w14:paraId="15234AA8" w14:textId="77777777" w:rsidR="003E1182" w:rsidRDefault="003E1182" w:rsidP="00DB3B12"/>
    <w:p w14:paraId="05F3C7FB" w14:textId="77777777" w:rsidR="003E1182" w:rsidRDefault="003E1182" w:rsidP="00DB3B12">
      <w:r>
        <w:tab/>
        <w:t>dx dy dz  =</w:t>
      </w:r>
      <w:r w:rsidRPr="00FC0152">
        <w:t xml:space="preserve"> </w:t>
      </w:r>
      <w:r>
        <w:t>dV</w:t>
      </w:r>
      <w:r>
        <w:rPr>
          <w:rStyle w:val="subscript"/>
        </w:rPr>
        <w:t>x-space</w:t>
      </w:r>
      <w:r>
        <w:t xml:space="preserve">   =  v dq</w:t>
      </w:r>
      <w:r>
        <w:rPr>
          <w:rStyle w:val="superscript"/>
        </w:rPr>
        <w:t>1</w:t>
      </w:r>
      <w:r>
        <w:t>dq</w:t>
      </w:r>
      <w:r>
        <w:rPr>
          <w:rStyle w:val="superscript"/>
        </w:rPr>
        <w:t>2</w:t>
      </w:r>
      <w:r>
        <w:t>dq</w:t>
      </w:r>
      <w:r>
        <w:rPr>
          <w:rStyle w:val="superscript"/>
        </w:rPr>
        <w:t>3</w:t>
      </w:r>
    </w:p>
    <w:p w14:paraId="744B9D74" w14:textId="77777777" w:rsidR="003E1182" w:rsidRDefault="003E1182" w:rsidP="00DB3B12"/>
    <w:p w14:paraId="13E470F7" w14:textId="77777777" w:rsidR="003E1182" w:rsidRDefault="003E1182" w:rsidP="00DB3B12">
      <w:bookmarkStart w:id="2615" w:name="_Toc246600803"/>
      <w:r>
        <w:t>For example, if the q</w:t>
      </w:r>
      <w:r>
        <w:rPr>
          <w:rStyle w:val="superscript"/>
        </w:rPr>
        <w:t>i</w:t>
      </w:r>
      <w:r>
        <w:t xml:space="preserve"> are spherical coordinates, we have</w:t>
      </w:r>
      <w:bookmarkEnd w:id="2615"/>
    </w:p>
    <w:p w14:paraId="3DCE7717" w14:textId="77777777" w:rsidR="003E1182" w:rsidRDefault="003E1182" w:rsidP="00DB3B12"/>
    <w:p w14:paraId="34BB9282" w14:textId="77777777" w:rsidR="003E1182" w:rsidRDefault="003E1182" w:rsidP="00DB3B12">
      <w:r>
        <w:tab/>
        <w:t>dx dy dz = v drdθdφ  =  r</w:t>
      </w:r>
      <w:r>
        <w:rPr>
          <w:rStyle w:val="superscript"/>
        </w:rPr>
        <w:t>2</w:t>
      </w:r>
      <w:r>
        <w:t>sinθ  drdθdφ</w:t>
      </w:r>
    </w:p>
    <w:p w14:paraId="1AF0674F" w14:textId="77777777" w:rsidR="003E1182" w:rsidRDefault="003E1182" w:rsidP="00DB3B12"/>
    <w:p w14:paraId="13B812A0" w14:textId="77777777" w:rsidR="003E1182" w:rsidRPr="00F71F84" w:rsidRDefault="003E1182" w:rsidP="00DB3B12">
      <w:pPr>
        <w:rPr>
          <w:color w:val="000000"/>
        </w:rPr>
      </w:pPr>
      <w:r>
        <w:t>so it must be that v = r</w:t>
      </w:r>
      <w:r>
        <w:rPr>
          <w:rStyle w:val="superscript"/>
        </w:rPr>
        <w:t>2</w:t>
      </w:r>
      <w:r>
        <w:t>sinθ.  We shall verify thi</w:t>
      </w:r>
      <w:r w:rsidR="0045503B">
        <w:t>s in the</w:t>
      </w:r>
      <w:r w:rsidR="0045503B" w:rsidRPr="00F71F84">
        <w:rPr>
          <w:color w:val="000000"/>
        </w:rPr>
        <w:t xml:space="preserve"> </w:t>
      </w:r>
      <w:r w:rsidR="00F71F84" w:rsidRPr="00F71F84">
        <w:rPr>
          <w:color w:val="000000"/>
        </w:rPr>
        <w:t xml:space="preserve">section (f) below. </w:t>
      </w:r>
    </w:p>
    <w:p w14:paraId="17AF3E32" w14:textId="77777777" w:rsidR="00BC2C64" w:rsidRDefault="005C6701" w:rsidP="00DB3B12">
      <w:r>
        <w:tab/>
      </w:r>
    </w:p>
    <w:p w14:paraId="38F1D53D" w14:textId="77777777" w:rsidR="00792F14" w:rsidRDefault="001822E4" w:rsidP="00DB3B12">
      <w:r>
        <w:t xml:space="preserve">Solid geometry tells us </w:t>
      </w:r>
      <w:r w:rsidR="00792F14">
        <w:t xml:space="preserve">(the reader may have to ponder this) </w:t>
      </w:r>
      <w:r w:rsidR="00297715">
        <w:t>how to determine v from the base vectors</w:t>
      </w:r>
    </w:p>
    <w:p w14:paraId="308E4D2B" w14:textId="77777777" w:rsidR="001822E4" w:rsidRDefault="001822E4" w:rsidP="00DB3B12">
      <w:r>
        <w:t xml:space="preserve">( we write this lots of ways): </w:t>
      </w:r>
    </w:p>
    <w:p w14:paraId="5E333373" w14:textId="77777777" w:rsidR="001822E4" w:rsidRDefault="001822E4" w:rsidP="00DB3B12"/>
    <w:p w14:paraId="6D49B1E5" w14:textId="77777777" w:rsidR="001822E4" w:rsidRDefault="001822E4" w:rsidP="00DB3B12">
      <w:r>
        <w:tab/>
      </w:r>
      <w:r w:rsidR="00BF03E2">
        <w:t>±</w:t>
      </w:r>
      <w:r>
        <w:t>v =</w:t>
      </w:r>
      <w:r w:rsidR="000E5C12">
        <w:t xml:space="preserve"> </w:t>
      </w:r>
      <w:r>
        <w:t xml:space="preserve"> </w:t>
      </w:r>
      <w:r w:rsidR="000E5C12">
        <w:t xml:space="preserve"> </w:t>
      </w:r>
      <w:r>
        <w:t>[</w:t>
      </w:r>
      <w:r w:rsidRPr="00C938E6">
        <w:rPr>
          <w:b/>
        </w:rPr>
        <w:t>e</w:t>
      </w:r>
      <w:r>
        <w:rPr>
          <w:rStyle w:val="subscript"/>
        </w:rPr>
        <w:t>1</w:t>
      </w:r>
      <w:r>
        <w:t xml:space="preserve">, </w:t>
      </w:r>
      <w:r w:rsidRPr="00C938E6">
        <w:rPr>
          <w:b/>
        </w:rPr>
        <w:t>e</w:t>
      </w:r>
      <w:r>
        <w:rPr>
          <w:rStyle w:val="subscript"/>
        </w:rPr>
        <w:t>2</w:t>
      </w:r>
      <w:r>
        <w:t>,</w:t>
      </w:r>
      <w:r w:rsidRPr="002C7C5F">
        <w:rPr>
          <w:b/>
        </w:rPr>
        <w:t xml:space="preserve"> </w:t>
      </w:r>
      <w:r w:rsidRPr="00C938E6">
        <w:rPr>
          <w:b/>
        </w:rPr>
        <w:t>e</w:t>
      </w:r>
      <w:r>
        <w:rPr>
          <w:rStyle w:val="subscript"/>
        </w:rPr>
        <w:t>3</w:t>
      </w:r>
      <w:r>
        <w:t>]</w:t>
      </w:r>
      <w:r w:rsidR="00BF03E2">
        <w:t xml:space="preserve"> </w:t>
      </w:r>
      <w:r>
        <w:t xml:space="preserve">  </w:t>
      </w:r>
      <w:r w:rsidR="0045503B">
        <w:t xml:space="preserve">≡ </w:t>
      </w:r>
      <w:r>
        <w:t xml:space="preserve"> </w:t>
      </w:r>
      <w:r w:rsidRPr="008F6C58">
        <w:rPr>
          <w:b/>
        </w:rPr>
        <w:t>e</w:t>
      </w:r>
      <w:r>
        <w:rPr>
          <w:rStyle w:val="subscript"/>
        </w:rPr>
        <w:t xml:space="preserve">1 </w:t>
      </w:r>
      <w:r>
        <w:sym w:font="Symbol" w:char="F0B7"/>
      </w:r>
      <w:r>
        <w:t xml:space="preserve"> </w:t>
      </w:r>
      <w:r w:rsidRPr="008F6C58">
        <w:rPr>
          <w:b/>
        </w:rPr>
        <w:t>e</w:t>
      </w:r>
      <w:r>
        <w:rPr>
          <w:rStyle w:val="subscript"/>
        </w:rPr>
        <w:t xml:space="preserve">2 </w:t>
      </w:r>
      <w:r>
        <w:t xml:space="preserve">x </w:t>
      </w:r>
      <w:r w:rsidRPr="008F6C58">
        <w:rPr>
          <w:b/>
        </w:rPr>
        <w:t>e</w:t>
      </w:r>
      <w:r>
        <w:rPr>
          <w:rStyle w:val="subscript"/>
        </w:rPr>
        <w:t>3</w:t>
      </w:r>
      <w:r>
        <w:t xml:space="preserve">   = + cyclic  = - anticyclic = - swap  </w:t>
      </w:r>
    </w:p>
    <w:p w14:paraId="3F3A8658" w14:textId="77777777" w:rsidR="000E5C12" w:rsidRDefault="000E5C12" w:rsidP="00DB3B12"/>
    <w:p w14:paraId="4340A407" w14:textId="77777777" w:rsidR="000E5C12" w:rsidRPr="007824E4" w:rsidRDefault="000E5C12" w:rsidP="00DB3B12">
      <w:r>
        <w:t>[</w:t>
      </w:r>
      <w:r w:rsidR="007824E4">
        <w:t xml:space="preserve">We put the ± because </w:t>
      </w:r>
      <w:r>
        <w:t xml:space="preserve"> </w:t>
      </w:r>
      <w:r w:rsidR="007824E4" w:rsidRPr="008F6C58">
        <w:rPr>
          <w:b/>
        </w:rPr>
        <w:t>e</w:t>
      </w:r>
      <w:r w:rsidR="007824E4">
        <w:rPr>
          <w:rStyle w:val="subscript"/>
        </w:rPr>
        <w:t xml:space="preserve">1 </w:t>
      </w:r>
      <w:r w:rsidR="007824E4">
        <w:sym w:font="Symbol" w:char="F0B7"/>
      </w:r>
      <w:r w:rsidR="007824E4">
        <w:t xml:space="preserve"> </w:t>
      </w:r>
      <w:r w:rsidR="007824E4" w:rsidRPr="008F6C58">
        <w:rPr>
          <w:b/>
        </w:rPr>
        <w:t>e</w:t>
      </w:r>
      <w:r w:rsidR="007824E4">
        <w:rPr>
          <w:rStyle w:val="subscript"/>
        </w:rPr>
        <w:t xml:space="preserve">2 </w:t>
      </w:r>
      <w:r w:rsidR="007824E4">
        <w:t xml:space="preserve">x </w:t>
      </w:r>
      <w:r w:rsidR="007824E4" w:rsidRPr="008F6C58">
        <w:rPr>
          <w:b/>
        </w:rPr>
        <w:t>e</w:t>
      </w:r>
      <w:r w:rsidR="007824E4">
        <w:rPr>
          <w:rStyle w:val="subscript"/>
        </w:rPr>
        <w:t>3</w:t>
      </w:r>
      <w:r w:rsidR="007824E4">
        <w:t xml:space="preserve"> might be negative depending on the relative orientation of the three vectors. The symbol "v" is </w:t>
      </w:r>
      <w:r w:rsidR="003421C0">
        <w:t xml:space="preserve">always </w:t>
      </w:r>
      <w:r w:rsidR="007824E4">
        <w:t xml:space="preserve">meant to be a positive number. It seems easier to use ± </w:t>
      </w:r>
      <w:r w:rsidR="00DB25BE">
        <w:t xml:space="preserve">with this understanding, </w:t>
      </w:r>
      <w:r w:rsidR="007824E4">
        <w:t>rather than add absolute value marks</w:t>
      </w:r>
      <w:r w:rsidR="00DB25BE">
        <w:t xml:space="preserve"> everywhere.</w:t>
      </w:r>
      <w:r w:rsidR="007824E4">
        <w:t xml:space="preserve"> </w:t>
      </w:r>
      <w:r w:rsidR="003421C0" w:rsidRPr="00BF42D1">
        <w:rPr>
          <w:b/>
        </w:rPr>
        <w:t>Warning</w:t>
      </w:r>
      <w:r w:rsidR="003421C0">
        <w:t xml:space="preserve">:  this was a "repair" done on 11.14.10 after I saw </w:t>
      </w:r>
      <w:r w:rsidR="003421C0" w:rsidRPr="008F6C58">
        <w:rPr>
          <w:b/>
        </w:rPr>
        <w:t>e</w:t>
      </w:r>
      <w:r w:rsidR="003421C0">
        <w:rPr>
          <w:rStyle w:val="subscript"/>
        </w:rPr>
        <w:t xml:space="preserve">1 </w:t>
      </w:r>
      <w:r w:rsidR="003421C0">
        <w:sym w:font="Symbol" w:char="F0B7"/>
      </w:r>
      <w:r w:rsidR="003421C0">
        <w:t xml:space="preserve"> </w:t>
      </w:r>
      <w:r w:rsidR="003421C0" w:rsidRPr="008F6C58">
        <w:rPr>
          <w:b/>
        </w:rPr>
        <w:t>e</w:t>
      </w:r>
      <w:r w:rsidR="003421C0">
        <w:rPr>
          <w:rStyle w:val="subscript"/>
        </w:rPr>
        <w:t xml:space="preserve">2 </w:t>
      </w:r>
      <w:r w:rsidR="003421C0">
        <w:t xml:space="preserve">x </w:t>
      </w:r>
      <w:r w:rsidR="003421C0" w:rsidRPr="008F6C58">
        <w:rPr>
          <w:b/>
        </w:rPr>
        <w:t>e</w:t>
      </w:r>
      <w:r w:rsidR="003421C0">
        <w:rPr>
          <w:rStyle w:val="subscript"/>
        </w:rPr>
        <w:t xml:space="preserve">3 </w:t>
      </w:r>
      <w:r w:rsidR="003421C0">
        <w:t xml:space="preserve">coming out negative </w:t>
      </w:r>
      <w:r w:rsidR="00BF42D1">
        <w:t xml:space="preserve">in Maple </w:t>
      </w:r>
      <w:r w:rsidR="003421C0">
        <w:t xml:space="preserve">for oblate coordinates. I have not really gone through </w:t>
      </w:r>
      <w:r w:rsidR="003421C0" w:rsidRPr="00BF42D1">
        <w:rPr>
          <w:i/>
        </w:rPr>
        <w:t>everything</w:t>
      </w:r>
      <w:r w:rsidR="003421C0">
        <w:t xml:space="preserve"> below</w:t>
      </w:r>
      <w:r w:rsidR="00BF42D1">
        <w:t xml:space="preserve"> in this doc</w:t>
      </w:r>
      <w:r w:rsidR="003421C0">
        <w:t xml:space="preserve"> to </w:t>
      </w:r>
      <w:r w:rsidR="00BF42D1">
        <w:t>make this repair</w:t>
      </w:r>
      <w:r w:rsidR="003421C0">
        <w:t xml:space="preserve">. </w:t>
      </w:r>
      <w:r w:rsidR="007824E4">
        <w:t xml:space="preserve">] </w:t>
      </w:r>
    </w:p>
    <w:p w14:paraId="21E17404" w14:textId="77777777" w:rsidR="00A772DD" w:rsidRDefault="00A772DD" w:rsidP="00DB3B12"/>
    <w:p w14:paraId="612C7E44" w14:textId="77777777" w:rsidR="00A772DD" w:rsidRDefault="00A772DD" w:rsidP="00DB3B12">
      <w:bookmarkStart w:id="2616" w:name="_Toc246600804"/>
      <w:r>
        <w:t xml:space="preserve">The cross product </w:t>
      </w:r>
      <w:r w:rsidRPr="008F6C58">
        <w:rPr>
          <w:b/>
        </w:rPr>
        <w:t>e</w:t>
      </w:r>
      <w:r>
        <w:rPr>
          <w:rStyle w:val="subscript"/>
        </w:rPr>
        <w:t xml:space="preserve">1 </w:t>
      </w:r>
      <w:r>
        <w:sym w:font="Symbol" w:char="F0B7"/>
      </w:r>
      <w:r>
        <w:t xml:space="preserve"> </w:t>
      </w:r>
      <w:r w:rsidRPr="008F6C58">
        <w:rPr>
          <w:b/>
        </w:rPr>
        <w:t>e</w:t>
      </w:r>
      <w:r>
        <w:rPr>
          <w:rStyle w:val="subscript"/>
        </w:rPr>
        <w:t xml:space="preserve">2 </w:t>
      </w:r>
      <w:r>
        <w:t xml:space="preserve">x </w:t>
      </w:r>
      <w:r w:rsidRPr="008F6C58">
        <w:rPr>
          <w:b/>
        </w:rPr>
        <w:t>e</w:t>
      </w:r>
      <w:r>
        <w:rPr>
          <w:rStyle w:val="subscript"/>
        </w:rPr>
        <w:t>3</w:t>
      </w:r>
      <w:r>
        <w:t xml:space="preserve"> can </w:t>
      </w:r>
      <w:r w:rsidR="00631C28">
        <w:t xml:space="preserve">also </w:t>
      </w:r>
      <w:r>
        <w:t>be written in this manner</w:t>
      </w:r>
      <w:bookmarkEnd w:id="2616"/>
    </w:p>
    <w:p w14:paraId="02F4D51E" w14:textId="77777777" w:rsidR="00A772DD" w:rsidRDefault="00A772DD" w:rsidP="00DB3B12"/>
    <w:p w14:paraId="05A08E48" w14:textId="77777777" w:rsidR="00A772DD" w:rsidRDefault="00BF03E2" w:rsidP="00DB3B12">
      <w:pPr>
        <w:rPr>
          <w:rStyle w:val="superscript"/>
        </w:rPr>
      </w:pPr>
      <w:r>
        <w:tab/>
      </w:r>
      <w:r w:rsidR="00A772DD" w:rsidRPr="008F6C58">
        <w:rPr>
          <w:b/>
        </w:rPr>
        <w:t>e</w:t>
      </w:r>
      <w:r w:rsidR="00A772DD">
        <w:rPr>
          <w:rStyle w:val="subscript"/>
        </w:rPr>
        <w:t xml:space="preserve">1 </w:t>
      </w:r>
      <w:r w:rsidR="00A772DD">
        <w:sym w:font="Symbol" w:char="F0B7"/>
      </w:r>
      <w:r w:rsidR="00A772DD">
        <w:t xml:space="preserve"> </w:t>
      </w:r>
      <w:r w:rsidR="00A772DD" w:rsidRPr="008F6C58">
        <w:rPr>
          <w:b/>
        </w:rPr>
        <w:t>e</w:t>
      </w:r>
      <w:r w:rsidR="00A772DD">
        <w:rPr>
          <w:rStyle w:val="subscript"/>
        </w:rPr>
        <w:t xml:space="preserve">2 </w:t>
      </w:r>
      <w:r w:rsidR="00A772DD">
        <w:t xml:space="preserve">x </w:t>
      </w:r>
      <w:r w:rsidR="00A772DD" w:rsidRPr="008F6C58">
        <w:rPr>
          <w:b/>
        </w:rPr>
        <w:t>e</w:t>
      </w:r>
      <w:r w:rsidR="00A772DD">
        <w:rPr>
          <w:rStyle w:val="subscript"/>
        </w:rPr>
        <w:t>3</w:t>
      </w:r>
      <w:r w:rsidR="00A772DD">
        <w:t xml:space="preserve">  = (</w:t>
      </w:r>
      <w:r w:rsidR="00A772DD" w:rsidRPr="00AE1638">
        <w:rPr>
          <w:b/>
        </w:rPr>
        <w:t>e</w:t>
      </w:r>
      <w:r w:rsidR="00A772DD">
        <w:rPr>
          <w:rStyle w:val="subscript"/>
        </w:rPr>
        <w:t>1</w:t>
      </w:r>
      <w:r w:rsidR="00A772DD">
        <w:t>)</w:t>
      </w:r>
      <w:r w:rsidR="00A772DD">
        <w:rPr>
          <w:rStyle w:val="superscript"/>
        </w:rPr>
        <w:t>i</w:t>
      </w:r>
      <w:r w:rsidR="00A772DD">
        <w:t xml:space="preserve"> [</w:t>
      </w:r>
      <w:r w:rsidR="00A772DD" w:rsidRPr="008F6C58">
        <w:rPr>
          <w:b/>
        </w:rPr>
        <w:t>e</w:t>
      </w:r>
      <w:r w:rsidR="00A772DD">
        <w:rPr>
          <w:rStyle w:val="subscript"/>
        </w:rPr>
        <w:t xml:space="preserve">2 </w:t>
      </w:r>
      <w:r w:rsidR="00A772DD">
        <w:t xml:space="preserve">x </w:t>
      </w:r>
      <w:r w:rsidR="00A772DD" w:rsidRPr="008F6C58">
        <w:rPr>
          <w:b/>
        </w:rPr>
        <w:t>e</w:t>
      </w:r>
      <w:r w:rsidR="00A772DD">
        <w:rPr>
          <w:rStyle w:val="subscript"/>
        </w:rPr>
        <w:t>3</w:t>
      </w:r>
      <w:r w:rsidR="00A772DD">
        <w:t>]</w:t>
      </w:r>
      <w:r w:rsidR="00A772DD">
        <w:rPr>
          <w:rStyle w:val="superscript"/>
        </w:rPr>
        <w:t>i</w:t>
      </w:r>
      <w:r w:rsidR="00A772DD">
        <w:t xml:space="preserve">  = (</w:t>
      </w:r>
      <w:r w:rsidR="00A772DD" w:rsidRPr="00AE1638">
        <w:rPr>
          <w:b/>
        </w:rPr>
        <w:t>e</w:t>
      </w:r>
      <w:r w:rsidR="00A772DD">
        <w:rPr>
          <w:rStyle w:val="subscript"/>
        </w:rPr>
        <w:t>1</w:t>
      </w:r>
      <w:r w:rsidR="00A772DD">
        <w:t>)</w:t>
      </w:r>
      <w:r w:rsidR="00A772DD">
        <w:rPr>
          <w:rStyle w:val="superscript"/>
        </w:rPr>
        <w:t>i</w:t>
      </w:r>
      <w:r w:rsidR="00A772DD">
        <w:t xml:space="preserve"> ε</w:t>
      </w:r>
      <w:r w:rsidR="00A772DD" w:rsidRPr="00A772DD">
        <w:rPr>
          <w:rStyle w:val="subscript"/>
        </w:rPr>
        <w:t>ijk</w:t>
      </w:r>
      <w:r w:rsidR="00A772DD">
        <w:t xml:space="preserve"> (</w:t>
      </w:r>
      <w:r w:rsidR="00A772DD" w:rsidRPr="00AE1638">
        <w:rPr>
          <w:b/>
        </w:rPr>
        <w:t>e</w:t>
      </w:r>
      <w:r w:rsidR="00A772DD">
        <w:rPr>
          <w:rStyle w:val="subscript"/>
        </w:rPr>
        <w:t>2</w:t>
      </w:r>
      <w:r w:rsidR="00A772DD">
        <w:t>)</w:t>
      </w:r>
      <w:r w:rsidR="00A772DD">
        <w:rPr>
          <w:rStyle w:val="superscript"/>
        </w:rPr>
        <w:t>j</w:t>
      </w:r>
      <w:r w:rsidR="00A772DD">
        <w:t xml:space="preserve"> (</w:t>
      </w:r>
      <w:r w:rsidR="00A772DD" w:rsidRPr="00AE1638">
        <w:rPr>
          <w:b/>
        </w:rPr>
        <w:t>e</w:t>
      </w:r>
      <w:r w:rsidR="00A772DD">
        <w:rPr>
          <w:rStyle w:val="subscript"/>
        </w:rPr>
        <w:t>3</w:t>
      </w:r>
      <w:r w:rsidR="00A772DD">
        <w:t>)</w:t>
      </w:r>
      <w:r w:rsidR="00A772DD">
        <w:rPr>
          <w:rStyle w:val="superscript"/>
        </w:rPr>
        <w:t>k</w:t>
      </w:r>
      <w:r w:rsidR="00A772DD">
        <w:t xml:space="preserve">  = ε</w:t>
      </w:r>
      <w:r w:rsidR="00A772DD" w:rsidRPr="00A772DD">
        <w:rPr>
          <w:rStyle w:val="subscript"/>
        </w:rPr>
        <w:t>ijk</w:t>
      </w:r>
      <w:r w:rsidR="00A772DD">
        <w:rPr>
          <w:rStyle w:val="superscript"/>
        </w:rPr>
        <w:t xml:space="preserve"> </w:t>
      </w:r>
      <w:r w:rsidR="00A772DD">
        <w:t>(</w:t>
      </w:r>
      <w:r w:rsidR="00A772DD" w:rsidRPr="00AE1638">
        <w:rPr>
          <w:b/>
        </w:rPr>
        <w:t>e</w:t>
      </w:r>
      <w:r w:rsidR="00A772DD">
        <w:rPr>
          <w:rStyle w:val="subscript"/>
        </w:rPr>
        <w:t>1</w:t>
      </w:r>
      <w:r w:rsidR="00A772DD">
        <w:t>)</w:t>
      </w:r>
      <w:r w:rsidR="00A772DD">
        <w:rPr>
          <w:rStyle w:val="superscript"/>
        </w:rPr>
        <w:t>i</w:t>
      </w:r>
      <w:r w:rsidR="00A772DD">
        <w:t>(</w:t>
      </w:r>
      <w:r w:rsidR="00A772DD" w:rsidRPr="00AE1638">
        <w:rPr>
          <w:b/>
        </w:rPr>
        <w:t>e</w:t>
      </w:r>
      <w:r w:rsidR="00A772DD">
        <w:rPr>
          <w:rStyle w:val="subscript"/>
        </w:rPr>
        <w:t>2</w:t>
      </w:r>
      <w:r w:rsidR="00A772DD">
        <w:t>)</w:t>
      </w:r>
      <w:r w:rsidR="00A772DD">
        <w:rPr>
          <w:rStyle w:val="superscript"/>
        </w:rPr>
        <w:t>j</w:t>
      </w:r>
      <w:r w:rsidR="00A772DD">
        <w:t xml:space="preserve"> (</w:t>
      </w:r>
      <w:r w:rsidR="00A772DD" w:rsidRPr="00AE1638">
        <w:rPr>
          <w:b/>
        </w:rPr>
        <w:t>e</w:t>
      </w:r>
      <w:r w:rsidR="00A772DD">
        <w:rPr>
          <w:rStyle w:val="subscript"/>
        </w:rPr>
        <w:t>3</w:t>
      </w:r>
      <w:r w:rsidR="00A772DD">
        <w:t>)</w:t>
      </w:r>
      <w:r w:rsidR="00A772DD">
        <w:rPr>
          <w:rStyle w:val="superscript"/>
        </w:rPr>
        <w:t>k</w:t>
      </w:r>
    </w:p>
    <w:p w14:paraId="7B7F2457" w14:textId="77777777" w:rsidR="004318EA" w:rsidRDefault="004318EA" w:rsidP="00DB3B12">
      <w:pPr>
        <w:rPr>
          <w:rStyle w:val="superscript"/>
        </w:rPr>
      </w:pPr>
    </w:p>
    <w:p w14:paraId="57A219AD" w14:textId="77777777" w:rsidR="004318EA" w:rsidRPr="00631A08" w:rsidRDefault="004318EA" w:rsidP="00DB3B12">
      <w:r>
        <w:t xml:space="preserve">which we recognize as the determinant of a matrix whose three rows are </w:t>
      </w:r>
      <w:r w:rsidRPr="004318EA">
        <w:rPr>
          <w:b/>
        </w:rPr>
        <w:t>e</w:t>
      </w:r>
      <w:r>
        <w:rPr>
          <w:rStyle w:val="subscript"/>
        </w:rPr>
        <w:t>1</w:t>
      </w:r>
      <w:r>
        <w:t xml:space="preserve">, </w:t>
      </w:r>
      <w:r w:rsidRPr="004318EA">
        <w:rPr>
          <w:b/>
        </w:rPr>
        <w:t>e</w:t>
      </w:r>
      <w:r>
        <w:rPr>
          <w:rStyle w:val="subscript"/>
        </w:rPr>
        <w:t>2</w:t>
      </w:r>
      <w:r>
        <w:t xml:space="preserve"> and </w:t>
      </w:r>
      <w:r w:rsidRPr="004318EA">
        <w:rPr>
          <w:b/>
        </w:rPr>
        <w:t>e</w:t>
      </w:r>
      <w:r>
        <w:rPr>
          <w:rStyle w:val="subscript"/>
        </w:rPr>
        <w:t>3</w:t>
      </w:r>
      <w:r>
        <w:t>.  But we kno</w:t>
      </w:r>
      <w:r w:rsidRPr="00F71F84">
        <w:rPr>
          <w:color w:val="000000"/>
        </w:rPr>
        <w:t xml:space="preserve">w </w:t>
      </w:r>
      <w:r w:rsidR="00792F14" w:rsidRPr="00F71F84">
        <w:rPr>
          <w:color w:val="000000"/>
        </w:rPr>
        <w:t xml:space="preserve">(see </w:t>
      </w:r>
      <w:r w:rsidR="00F71F84" w:rsidRPr="00F71F84">
        <w:rPr>
          <w:color w:val="000000"/>
        </w:rPr>
        <w:t>s</w:t>
      </w:r>
      <w:r w:rsidR="00792F14" w:rsidRPr="00F71F84">
        <w:rPr>
          <w:color w:val="000000"/>
        </w:rPr>
        <w:t>ection</w:t>
      </w:r>
      <w:r w:rsidR="00F71F84" w:rsidRPr="00F71F84">
        <w:rPr>
          <w:color w:val="000000"/>
        </w:rPr>
        <w:t>(a) above</w:t>
      </w:r>
      <w:r w:rsidR="00792F14" w:rsidRPr="00F71F84">
        <w:rPr>
          <w:color w:val="000000"/>
        </w:rPr>
        <w:t xml:space="preserve">) </w:t>
      </w:r>
      <w:r w:rsidRPr="00F71F84">
        <w:rPr>
          <w:color w:val="000000"/>
        </w:rPr>
        <w:t>this matrix is T</w:t>
      </w:r>
      <w:r w:rsidRPr="00F71F84">
        <w:rPr>
          <w:rStyle w:val="subscript"/>
          <w:color w:val="000000"/>
        </w:rPr>
        <w:t>i</w:t>
      </w:r>
      <w:r w:rsidRPr="00F71F84">
        <w:rPr>
          <w:rStyle w:val="superscript"/>
          <w:color w:val="000000"/>
        </w:rPr>
        <w:t>j</w:t>
      </w:r>
      <w:r w:rsidRPr="00F71F84">
        <w:rPr>
          <w:color w:val="000000"/>
        </w:rPr>
        <w:t xml:space="preserve"> = T</w:t>
      </w:r>
      <w:r w:rsidRPr="00F71F84">
        <w:rPr>
          <w:rStyle w:val="subscript"/>
          <w:color w:val="000000"/>
        </w:rPr>
        <w:t>u</w:t>
      </w:r>
      <w:r>
        <w:rPr>
          <w:rStyle w:val="subscript"/>
        </w:rPr>
        <w:t>p</w:t>
      </w:r>
      <w:r w:rsidR="00631C28">
        <w:t xml:space="preserve">. </w:t>
      </w:r>
      <w:r w:rsidR="00631A08">
        <w:t>Since det(M) = det(M</w:t>
      </w:r>
      <w:r w:rsidR="00631A08">
        <w:rPr>
          <w:rStyle w:val="superscript"/>
        </w:rPr>
        <w:t>T</w:t>
      </w:r>
      <w:r w:rsidR="00631A08">
        <w:t xml:space="preserve">), v must also be the </w:t>
      </w:r>
      <w:r w:rsidR="00BF03E2">
        <w:t>|</w:t>
      </w:r>
      <w:r w:rsidR="00631A08">
        <w:t>determinant</w:t>
      </w:r>
      <w:r w:rsidR="00BF03E2">
        <w:t>|</w:t>
      </w:r>
      <w:r w:rsidR="00631A08">
        <w:t xml:space="preserve"> of the matrix whose </w:t>
      </w:r>
      <w:r w:rsidR="00631A08" w:rsidRPr="00631A08">
        <w:rPr>
          <w:i/>
        </w:rPr>
        <w:t>columns</w:t>
      </w:r>
      <w:r w:rsidR="00631A08">
        <w:t xml:space="preserve"> are </w:t>
      </w:r>
      <w:r w:rsidR="00631A08" w:rsidRPr="004318EA">
        <w:rPr>
          <w:b/>
        </w:rPr>
        <w:t>e</w:t>
      </w:r>
      <w:r w:rsidR="00631A08">
        <w:rPr>
          <w:rStyle w:val="subscript"/>
        </w:rPr>
        <w:t>1</w:t>
      </w:r>
      <w:r w:rsidR="00631A08">
        <w:t xml:space="preserve">, </w:t>
      </w:r>
      <w:r w:rsidR="00631A08" w:rsidRPr="004318EA">
        <w:rPr>
          <w:b/>
        </w:rPr>
        <w:t>e</w:t>
      </w:r>
      <w:r w:rsidR="00631A08">
        <w:rPr>
          <w:rStyle w:val="subscript"/>
        </w:rPr>
        <w:t>2</w:t>
      </w:r>
      <w:r w:rsidR="00631A08">
        <w:t xml:space="preserve"> and </w:t>
      </w:r>
      <w:r w:rsidR="00631A08" w:rsidRPr="004318EA">
        <w:rPr>
          <w:b/>
        </w:rPr>
        <w:t>e</w:t>
      </w:r>
      <w:r w:rsidR="00631A08">
        <w:rPr>
          <w:rStyle w:val="subscript"/>
        </w:rPr>
        <w:t>3</w:t>
      </w:r>
      <w:r w:rsidR="00631A08">
        <w:t xml:space="preserve"> .  So we summarize ways to write the volume</w:t>
      </w:r>
      <w:r w:rsidR="0045503B">
        <w:t xml:space="preserve"> for our 3D case :</w:t>
      </w:r>
    </w:p>
    <w:p w14:paraId="00BFEB20" w14:textId="77777777" w:rsidR="004318EA" w:rsidRDefault="004318EA" w:rsidP="00DB3B12"/>
    <w:p w14:paraId="5DABE5F7" w14:textId="77777777" w:rsidR="004318EA" w:rsidRDefault="004318EA" w:rsidP="00DB3B12">
      <w:r>
        <w:tab/>
      </w:r>
      <w:r w:rsidR="007824E4">
        <w:t>±</w:t>
      </w:r>
      <w:r>
        <w:t>v = det(T</w:t>
      </w:r>
      <w:r>
        <w:rPr>
          <w:rStyle w:val="subscript"/>
        </w:rPr>
        <w:t>i</w:t>
      </w:r>
      <w:r>
        <w:rPr>
          <w:rStyle w:val="superscript"/>
        </w:rPr>
        <w:t>j</w:t>
      </w:r>
      <w:r>
        <w:t xml:space="preserve">)  </w:t>
      </w:r>
      <w:r w:rsidR="00631A08">
        <w:t>=   det(T</w:t>
      </w:r>
      <w:r w:rsidR="00631A08">
        <w:rPr>
          <w:rStyle w:val="subscript"/>
        </w:rPr>
        <w:t>up</w:t>
      </w:r>
      <w:r w:rsidR="00631A08">
        <w:t xml:space="preserve">) </w:t>
      </w:r>
      <w:r>
        <w:t xml:space="preserve">=  det </w:t>
      </w:r>
      <w:r w:rsidR="00631A08">
        <w:t>[</w:t>
      </w:r>
      <w:r>
        <w:t xml:space="preserve"> </w:t>
      </w:r>
      <w:r w:rsidR="00631A08">
        <w:t>(</w:t>
      </w:r>
      <w:r w:rsidRPr="004318EA">
        <w:rPr>
          <w:b/>
        </w:rPr>
        <w:t>e</w:t>
      </w:r>
      <w:r>
        <w:rPr>
          <w:rStyle w:val="subscript"/>
        </w:rPr>
        <w:t>1</w:t>
      </w:r>
      <w:r w:rsidR="00631A08">
        <w:t>)</w:t>
      </w:r>
      <w:r>
        <w:t xml:space="preserve"> </w:t>
      </w:r>
      <w:r w:rsidR="00631A08">
        <w:t>, (</w:t>
      </w:r>
      <w:r w:rsidR="00631A08" w:rsidRPr="004318EA">
        <w:rPr>
          <w:b/>
        </w:rPr>
        <w:t>e</w:t>
      </w:r>
      <w:r w:rsidR="00631A08">
        <w:rPr>
          <w:rStyle w:val="subscript"/>
        </w:rPr>
        <w:t>2</w:t>
      </w:r>
      <w:r w:rsidR="00631A08">
        <w:t>),  (</w:t>
      </w:r>
      <w:r w:rsidR="00631A08" w:rsidRPr="004318EA">
        <w:rPr>
          <w:b/>
        </w:rPr>
        <w:t>e</w:t>
      </w:r>
      <w:r w:rsidR="00631A08">
        <w:rPr>
          <w:rStyle w:val="subscript"/>
        </w:rPr>
        <w:t>3</w:t>
      </w:r>
      <w:r w:rsidR="00631A08">
        <w:t>) ]   = ε</w:t>
      </w:r>
      <w:r w:rsidR="00631A08" w:rsidRPr="00A772DD">
        <w:rPr>
          <w:rStyle w:val="subscript"/>
        </w:rPr>
        <w:t>ijk</w:t>
      </w:r>
      <w:r w:rsidR="00631A08">
        <w:rPr>
          <w:rStyle w:val="superscript"/>
        </w:rPr>
        <w:t xml:space="preserve"> </w:t>
      </w:r>
      <w:r w:rsidR="00631A08">
        <w:t>(</w:t>
      </w:r>
      <w:r w:rsidR="00631A08" w:rsidRPr="00AE1638">
        <w:rPr>
          <w:b/>
        </w:rPr>
        <w:t>e</w:t>
      </w:r>
      <w:r w:rsidR="00631A08">
        <w:rPr>
          <w:rStyle w:val="subscript"/>
        </w:rPr>
        <w:t>1</w:t>
      </w:r>
      <w:r w:rsidR="00631A08">
        <w:t>)</w:t>
      </w:r>
      <w:r w:rsidR="00631A08">
        <w:rPr>
          <w:rStyle w:val="superscript"/>
        </w:rPr>
        <w:t>i</w:t>
      </w:r>
      <w:r w:rsidR="00631A08">
        <w:t>(</w:t>
      </w:r>
      <w:r w:rsidR="00631A08" w:rsidRPr="00AE1638">
        <w:rPr>
          <w:b/>
        </w:rPr>
        <w:t>e</w:t>
      </w:r>
      <w:r w:rsidR="00631A08">
        <w:rPr>
          <w:rStyle w:val="subscript"/>
        </w:rPr>
        <w:t>2</w:t>
      </w:r>
      <w:r w:rsidR="00631A08">
        <w:t>)</w:t>
      </w:r>
      <w:r w:rsidR="00631A08">
        <w:rPr>
          <w:rStyle w:val="superscript"/>
        </w:rPr>
        <w:t>j</w:t>
      </w:r>
      <w:r w:rsidR="00631A08">
        <w:t xml:space="preserve"> (</w:t>
      </w:r>
      <w:r w:rsidR="00631A08" w:rsidRPr="00AE1638">
        <w:rPr>
          <w:b/>
        </w:rPr>
        <w:t>e</w:t>
      </w:r>
      <w:r w:rsidR="00631A08">
        <w:rPr>
          <w:rStyle w:val="subscript"/>
        </w:rPr>
        <w:t>3</w:t>
      </w:r>
      <w:r w:rsidR="00631A08">
        <w:t>)</w:t>
      </w:r>
      <w:r w:rsidR="00631A08">
        <w:rPr>
          <w:rStyle w:val="superscript"/>
        </w:rPr>
        <w:t>k</w:t>
      </w:r>
    </w:p>
    <w:p w14:paraId="26A22F8A" w14:textId="77777777" w:rsidR="002C0020" w:rsidRDefault="002C0020" w:rsidP="00DB3B12"/>
    <w:p w14:paraId="37069B46" w14:textId="77777777" w:rsidR="002C0020" w:rsidRDefault="002C0020" w:rsidP="00DB3B12">
      <w:bookmarkStart w:id="2617" w:name="_Toc246600805"/>
      <w:r>
        <w:t>It will not surprise the reader to know that this line of equalities extends to N dimensions in this way</w:t>
      </w:r>
      <w:bookmarkEnd w:id="2617"/>
    </w:p>
    <w:p w14:paraId="137F939D" w14:textId="77777777" w:rsidR="002C0020" w:rsidRDefault="002C0020" w:rsidP="00DB3B12"/>
    <w:p w14:paraId="204EB6F1" w14:textId="77777777" w:rsidR="002C0020" w:rsidRDefault="002C0020" w:rsidP="00DB3B12">
      <w:r>
        <w:tab/>
      </w:r>
      <w:r w:rsidR="007824E4">
        <w:t>±</w:t>
      </w:r>
      <w:r>
        <w:t>v = det(T</w:t>
      </w:r>
      <w:r>
        <w:rPr>
          <w:rStyle w:val="subscript"/>
        </w:rPr>
        <w:t>i</w:t>
      </w:r>
      <w:r>
        <w:rPr>
          <w:rStyle w:val="superscript"/>
        </w:rPr>
        <w:t>j</w:t>
      </w:r>
      <w:r>
        <w:t>)  =   det(T</w:t>
      </w:r>
      <w:r>
        <w:rPr>
          <w:rStyle w:val="subscript"/>
        </w:rPr>
        <w:t>up</w:t>
      </w:r>
      <w:r>
        <w:t>) =  det [ (</w:t>
      </w:r>
      <w:r w:rsidRPr="004318EA">
        <w:rPr>
          <w:b/>
        </w:rPr>
        <w:t>e</w:t>
      </w:r>
      <w:r>
        <w:rPr>
          <w:rStyle w:val="subscript"/>
        </w:rPr>
        <w:t>1</w:t>
      </w:r>
      <w:r>
        <w:t>) , (</w:t>
      </w:r>
      <w:r w:rsidRPr="004318EA">
        <w:rPr>
          <w:b/>
        </w:rPr>
        <w:t>e</w:t>
      </w:r>
      <w:r>
        <w:rPr>
          <w:rStyle w:val="subscript"/>
        </w:rPr>
        <w:t>2</w:t>
      </w:r>
      <w:r>
        <w:t>),  (</w:t>
      </w:r>
      <w:r w:rsidRPr="004318EA">
        <w:rPr>
          <w:b/>
        </w:rPr>
        <w:t>e</w:t>
      </w:r>
      <w:r>
        <w:rPr>
          <w:rStyle w:val="subscript"/>
        </w:rPr>
        <w:t>3</w:t>
      </w:r>
      <w:r>
        <w:t>), ..... ]   = ε</w:t>
      </w:r>
      <w:r w:rsidRPr="00A772DD">
        <w:rPr>
          <w:rStyle w:val="subscript"/>
        </w:rPr>
        <w:t>ijk</w:t>
      </w:r>
      <w:r>
        <w:rPr>
          <w:rStyle w:val="subscript"/>
        </w:rPr>
        <w:t>....</w:t>
      </w:r>
      <w:r>
        <w:rPr>
          <w:rStyle w:val="superscript"/>
        </w:rPr>
        <w:t xml:space="preserve"> </w:t>
      </w:r>
      <w:r>
        <w:t>(</w:t>
      </w:r>
      <w:r w:rsidRPr="00AE1638">
        <w:rPr>
          <w:b/>
        </w:rPr>
        <w:t>e</w:t>
      </w:r>
      <w:r>
        <w:rPr>
          <w:rStyle w:val="subscript"/>
        </w:rPr>
        <w:t>1</w:t>
      </w:r>
      <w:r>
        <w:t>)</w:t>
      </w:r>
      <w:r>
        <w:rPr>
          <w:rStyle w:val="superscript"/>
        </w:rPr>
        <w:t>i</w:t>
      </w:r>
      <w:r>
        <w:t>(</w:t>
      </w:r>
      <w:r w:rsidRPr="00AE1638">
        <w:rPr>
          <w:b/>
        </w:rPr>
        <w:t>e</w:t>
      </w:r>
      <w:r>
        <w:rPr>
          <w:rStyle w:val="subscript"/>
        </w:rPr>
        <w:t>2</w:t>
      </w:r>
      <w:r>
        <w:t>)</w:t>
      </w:r>
      <w:r>
        <w:rPr>
          <w:rStyle w:val="superscript"/>
        </w:rPr>
        <w:t>j</w:t>
      </w:r>
      <w:r>
        <w:t xml:space="preserve"> (</w:t>
      </w:r>
      <w:r w:rsidRPr="00AE1638">
        <w:rPr>
          <w:b/>
        </w:rPr>
        <w:t>e</w:t>
      </w:r>
      <w:r>
        <w:rPr>
          <w:rStyle w:val="subscript"/>
        </w:rPr>
        <w:t>3</w:t>
      </w:r>
      <w:r>
        <w:t>)</w:t>
      </w:r>
      <w:r>
        <w:rPr>
          <w:rStyle w:val="superscript"/>
        </w:rPr>
        <w:t>k</w:t>
      </w:r>
      <w:r>
        <w:t xml:space="preserve"> .....</w:t>
      </w:r>
      <w:r w:rsidR="00EB611E">
        <w:t xml:space="preserve">  </w:t>
      </w:r>
      <w:r w:rsidR="00EB611E">
        <w:tab/>
        <w:t>(*)</w:t>
      </w:r>
    </w:p>
    <w:p w14:paraId="06CD0B47" w14:textId="77777777" w:rsidR="002C0020" w:rsidRDefault="002C0020" w:rsidP="00DB3B12"/>
    <w:p w14:paraId="03366077" w14:textId="77777777" w:rsidR="002C0020" w:rsidRDefault="002C0020" w:rsidP="00DB3B12">
      <w:r>
        <w:t xml:space="preserve">where dots mean continue out to N indices or objects. The case N=2 is not hard to verify: </w:t>
      </w:r>
    </w:p>
    <w:p w14:paraId="581F5526" w14:textId="77777777" w:rsidR="002C0020" w:rsidRDefault="002C0020" w:rsidP="00DB3B12"/>
    <w:p w14:paraId="45127B2F" w14:textId="77777777" w:rsidR="002C0020" w:rsidRDefault="002C0020" w:rsidP="00DB3B12">
      <w:r>
        <w:tab/>
      </w:r>
      <w:r w:rsidR="007824E4">
        <w:t>±</w:t>
      </w:r>
      <w:r>
        <w:t>v = ε</w:t>
      </w:r>
      <w:r w:rsidRPr="00A772DD">
        <w:rPr>
          <w:rStyle w:val="subscript"/>
        </w:rPr>
        <w:t>ij</w:t>
      </w:r>
      <w:r>
        <w:rPr>
          <w:rStyle w:val="superscript"/>
        </w:rPr>
        <w:t xml:space="preserve"> </w:t>
      </w:r>
      <w:r>
        <w:t>(</w:t>
      </w:r>
      <w:r w:rsidRPr="00AE1638">
        <w:rPr>
          <w:b/>
        </w:rPr>
        <w:t>e</w:t>
      </w:r>
      <w:r>
        <w:rPr>
          <w:rStyle w:val="subscript"/>
        </w:rPr>
        <w:t>1</w:t>
      </w:r>
      <w:r>
        <w:t>)</w:t>
      </w:r>
      <w:r>
        <w:rPr>
          <w:rStyle w:val="superscript"/>
        </w:rPr>
        <w:t>i</w:t>
      </w:r>
      <w:r>
        <w:t>(</w:t>
      </w:r>
      <w:r w:rsidRPr="00AE1638">
        <w:rPr>
          <w:b/>
        </w:rPr>
        <w:t>e</w:t>
      </w:r>
      <w:r>
        <w:rPr>
          <w:rStyle w:val="subscript"/>
        </w:rPr>
        <w:t>2</w:t>
      </w:r>
      <w:r>
        <w:t>)</w:t>
      </w:r>
      <w:r>
        <w:rPr>
          <w:rStyle w:val="superscript"/>
        </w:rPr>
        <w:t>j</w:t>
      </w:r>
      <w:r>
        <w:t xml:space="preserve"> = (</w:t>
      </w:r>
      <w:r w:rsidRPr="00AE1638">
        <w:rPr>
          <w:b/>
        </w:rPr>
        <w:t>e</w:t>
      </w:r>
      <w:r>
        <w:rPr>
          <w:rStyle w:val="subscript"/>
        </w:rPr>
        <w:t>1</w:t>
      </w:r>
      <w:r>
        <w:t>)</w:t>
      </w:r>
      <w:r>
        <w:rPr>
          <w:rStyle w:val="superscript"/>
        </w:rPr>
        <w:t>1</w:t>
      </w:r>
      <w:r>
        <w:t>(</w:t>
      </w:r>
      <w:r w:rsidRPr="00AE1638">
        <w:rPr>
          <w:b/>
        </w:rPr>
        <w:t>e</w:t>
      </w:r>
      <w:r>
        <w:rPr>
          <w:rStyle w:val="subscript"/>
        </w:rPr>
        <w:t>2</w:t>
      </w:r>
      <w:r>
        <w:t>)</w:t>
      </w:r>
      <w:r>
        <w:rPr>
          <w:rStyle w:val="superscript"/>
        </w:rPr>
        <w:t>2</w:t>
      </w:r>
      <w:r>
        <w:t xml:space="preserve"> - (</w:t>
      </w:r>
      <w:r w:rsidRPr="00AE1638">
        <w:rPr>
          <w:b/>
        </w:rPr>
        <w:t>e</w:t>
      </w:r>
      <w:r>
        <w:rPr>
          <w:rStyle w:val="subscript"/>
        </w:rPr>
        <w:t>1</w:t>
      </w:r>
      <w:r>
        <w:t>)</w:t>
      </w:r>
      <w:r>
        <w:rPr>
          <w:rStyle w:val="superscript"/>
        </w:rPr>
        <w:t>2</w:t>
      </w:r>
      <w:r>
        <w:t>(</w:t>
      </w:r>
      <w:r w:rsidRPr="00AE1638">
        <w:rPr>
          <w:b/>
        </w:rPr>
        <w:t>e</w:t>
      </w:r>
      <w:r>
        <w:rPr>
          <w:rStyle w:val="subscript"/>
        </w:rPr>
        <w:t>2</w:t>
      </w:r>
      <w:r>
        <w:t>)</w:t>
      </w:r>
      <w:r>
        <w:rPr>
          <w:rStyle w:val="superscript"/>
        </w:rPr>
        <w:t>1</w:t>
      </w:r>
      <w:r>
        <w:t xml:space="preserve"> </w:t>
      </w:r>
    </w:p>
    <w:p w14:paraId="710C8586" w14:textId="77777777" w:rsidR="002C0020" w:rsidRDefault="002C0020" w:rsidP="00DB3B12"/>
    <w:p w14:paraId="086B6284" w14:textId="77777777" w:rsidR="002C0020" w:rsidRDefault="002C0020" w:rsidP="00DB3B12">
      <w:bookmarkStart w:id="2618" w:name="_Toc246600806"/>
      <w:r>
        <w:t xml:space="preserve">If </w:t>
      </w:r>
      <w:r w:rsidRPr="002C0020">
        <w:rPr>
          <w:b/>
        </w:rPr>
        <w:t>e</w:t>
      </w:r>
      <w:r>
        <w:rPr>
          <w:rStyle w:val="subscript"/>
        </w:rPr>
        <w:t>1</w:t>
      </w:r>
      <w:r>
        <w:t xml:space="preserve"> is placed at the origin pointing to the right</w:t>
      </w:r>
      <w:r w:rsidR="00631C28">
        <w:t xml:space="preserve"> along </w:t>
      </w:r>
      <w:r w:rsidR="00631C28">
        <w:rPr>
          <w:b/>
        </w:rPr>
        <w:fldChar w:fldCharType="begin"/>
      </w:r>
      <w:r w:rsidR="00631C28">
        <w:rPr>
          <w:b/>
        </w:rPr>
        <w:instrText xml:space="preserve"> EQ \O(</w:instrText>
      </w:r>
      <w:r w:rsidR="00631C28" w:rsidRPr="00631C28">
        <w:rPr>
          <w:b/>
        </w:rPr>
        <w:instrText>x</w:instrText>
      </w:r>
      <w:r w:rsidR="00631C28">
        <w:rPr>
          <w:b/>
        </w:rPr>
        <w:instrText>,\S\up2(^))</w:instrText>
      </w:r>
      <w:r w:rsidR="00631C28">
        <w:rPr>
          <w:b/>
        </w:rPr>
        <w:fldChar w:fldCharType="end"/>
      </w:r>
      <w:r>
        <w:t xml:space="preserve">, and </w:t>
      </w:r>
      <w:r w:rsidRPr="0045503B">
        <w:rPr>
          <w:b/>
        </w:rPr>
        <w:t>e</w:t>
      </w:r>
      <w:r>
        <w:rPr>
          <w:rStyle w:val="subscript"/>
        </w:rPr>
        <w:t>2</w:t>
      </w:r>
      <w:r>
        <w:t xml:space="preserve"> at some angle θ, this becomes</w:t>
      </w:r>
      <w:bookmarkEnd w:id="2618"/>
    </w:p>
    <w:p w14:paraId="1AAF06BF" w14:textId="77777777" w:rsidR="002C0020" w:rsidRDefault="002C0020" w:rsidP="00DB3B12"/>
    <w:p w14:paraId="47A287FB" w14:textId="77777777" w:rsidR="002C0020" w:rsidRDefault="002C0020" w:rsidP="00DB3B12">
      <w:r>
        <w:tab/>
      </w:r>
      <w:r w:rsidR="007824E4">
        <w:t>±</w:t>
      </w:r>
      <w:r>
        <w:t>v =</w:t>
      </w:r>
      <w:r w:rsidR="00C46ACE">
        <w:t xml:space="preserve"> (</w:t>
      </w:r>
      <w:r w:rsidR="00C46ACE" w:rsidRPr="00AE1638">
        <w:rPr>
          <w:b/>
        </w:rPr>
        <w:t>e</w:t>
      </w:r>
      <w:r w:rsidR="00C46ACE">
        <w:rPr>
          <w:rStyle w:val="subscript"/>
        </w:rPr>
        <w:t>1</w:t>
      </w:r>
      <w:r w:rsidR="00C46ACE">
        <w:t>)</w:t>
      </w:r>
      <w:r w:rsidR="00C46ACE">
        <w:rPr>
          <w:rStyle w:val="superscript"/>
        </w:rPr>
        <w:t>1</w:t>
      </w:r>
      <w:r w:rsidR="00C46ACE">
        <w:t>(</w:t>
      </w:r>
      <w:r w:rsidR="00C46ACE" w:rsidRPr="00AE1638">
        <w:rPr>
          <w:b/>
        </w:rPr>
        <w:t>e</w:t>
      </w:r>
      <w:r w:rsidR="00C46ACE">
        <w:rPr>
          <w:rStyle w:val="subscript"/>
        </w:rPr>
        <w:t>2</w:t>
      </w:r>
      <w:r w:rsidR="00C46ACE">
        <w:t>)</w:t>
      </w:r>
      <w:r w:rsidR="00C46ACE">
        <w:rPr>
          <w:rStyle w:val="superscript"/>
        </w:rPr>
        <w:t>2</w:t>
      </w:r>
      <w:r w:rsidR="00C46ACE">
        <w:t xml:space="preserve"> = |e</w:t>
      </w:r>
      <w:r w:rsidR="00C46ACE">
        <w:rPr>
          <w:rStyle w:val="subscript"/>
        </w:rPr>
        <w:t>1</w:t>
      </w:r>
      <w:r w:rsidR="00C46ACE">
        <w:t>| |e</w:t>
      </w:r>
      <w:r w:rsidR="00C46ACE">
        <w:rPr>
          <w:rStyle w:val="subscript"/>
        </w:rPr>
        <w:t>2</w:t>
      </w:r>
      <w:r w:rsidR="00C46ACE">
        <w:t>| sinθ</w:t>
      </w:r>
      <w:r w:rsidR="0045503B">
        <w:t xml:space="preserve">   = </w:t>
      </w:r>
      <w:r w:rsidR="00DB25BE">
        <w:t xml:space="preserve">± </w:t>
      </w:r>
      <w:r w:rsidR="0045503B">
        <w:t xml:space="preserve">the area of a parallelogram </w:t>
      </w:r>
    </w:p>
    <w:p w14:paraId="414783AC" w14:textId="77777777" w:rsidR="00EB611E" w:rsidRDefault="00EB611E" w:rsidP="00DB3B12"/>
    <w:p w14:paraId="6F932F01" w14:textId="77777777" w:rsidR="00EB611E" w:rsidRDefault="00EB611E" w:rsidP="00DB3B12">
      <w:r>
        <w:t xml:space="preserve">One could imagine some kind of induction proof of (*) </w:t>
      </w:r>
      <w:r w:rsidR="00655784">
        <w:t xml:space="preserve">for doubtful readers. It is hard to imagine the result could be anything other than as shown, given that it works for N = 2 and N = 3. </w:t>
      </w:r>
    </w:p>
    <w:p w14:paraId="7C7F2B2D" w14:textId="77777777" w:rsidR="00306957" w:rsidRDefault="00306957" w:rsidP="00DB3B12"/>
    <w:p w14:paraId="35A85A41" w14:textId="77777777" w:rsidR="00235C84" w:rsidRDefault="00306957" w:rsidP="00DB3B12">
      <w:r>
        <w:t xml:space="preserve">The </w:t>
      </w:r>
      <w:r w:rsidRPr="00EB611E">
        <w:rPr>
          <w:i/>
        </w:rPr>
        <w:t>exact same argument</w:t>
      </w:r>
      <w:r>
        <w:t xml:space="preserve"> for the transformation of a differential volume under transformation T</w:t>
      </w:r>
      <w:r w:rsidR="00CB0F86">
        <w:t>,</w:t>
      </w:r>
      <w:r w:rsidR="00CB0F86" w:rsidRPr="00CB0F86">
        <w:t xml:space="preserve"> </w:t>
      </w:r>
      <w:r w:rsidR="00CB0F86">
        <w:t xml:space="preserve">presented above in 3D, </w:t>
      </w:r>
      <w:r>
        <w:t xml:space="preserve"> applies in N dimensions, and we have</w:t>
      </w:r>
    </w:p>
    <w:p w14:paraId="169B41AA" w14:textId="77777777" w:rsidR="00306957" w:rsidRDefault="00306957" w:rsidP="00DB3B12"/>
    <w:p w14:paraId="5D32C643" w14:textId="77777777" w:rsidR="00235C84" w:rsidRDefault="00235C84" w:rsidP="00DB3B12">
      <w:r>
        <w:tab/>
        <w:t>[dx</w:t>
      </w:r>
      <w:r>
        <w:rPr>
          <w:rStyle w:val="superscript"/>
        </w:rPr>
        <w:t>1</w:t>
      </w:r>
      <w:r>
        <w:t>dx</w:t>
      </w:r>
      <w:r>
        <w:rPr>
          <w:rStyle w:val="superscript"/>
        </w:rPr>
        <w:t>2</w:t>
      </w:r>
      <w:r>
        <w:t>dx</w:t>
      </w:r>
      <w:r>
        <w:rPr>
          <w:rStyle w:val="superscript"/>
        </w:rPr>
        <w:t>3</w:t>
      </w:r>
      <w:r>
        <w:t>...... ]   =  v [ dq</w:t>
      </w:r>
      <w:r>
        <w:rPr>
          <w:rStyle w:val="superscript"/>
        </w:rPr>
        <w:t>1</w:t>
      </w:r>
      <w:r>
        <w:t>dq</w:t>
      </w:r>
      <w:r>
        <w:rPr>
          <w:rStyle w:val="superscript"/>
        </w:rPr>
        <w:t>2</w:t>
      </w:r>
      <w:r>
        <w:t>dq</w:t>
      </w:r>
      <w:r>
        <w:rPr>
          <w:rStyle w:val="superscript"/>
        </w:rPr>
        <w:t>3</w:t>
      </w:r>
      <w:r w:rsidR="00EB5294">
        <w:t>..... ]</w:t>
      </w:r>
      <w:r w:rsidR="00CB0F86">
        <w:t xml:space="preserve"> </w:t>
      </w:r>
      <w:r w:rsidR="00CB0F86">
        <w:tab/>
      </w:r>
      <w:r w:rsidR="00631C28">
        <w:tab/>
      </w:r>
      <w:r w:rsidR="00DB25BE">
        <w:t>±v</w:t>
      </w:r>
      <w:r w:rsidR="00EB611E">
        <w:t xml:space="preserve"> = det(T</w:t>
      </w:r>
      <w:r w:rsidR="000A2F1C">
        <w:rPr>
          <w:rStyle w:val="subscript"/>
        </w:rPr>
        <w:t>a</w:t>
      </w:r>
      <w:r w:rsidR="000A2F1C">
        <w:rPr>
          <w:rStyle w:val="superscript"/>
        </w:rPr>
        <w:t>b</w:t>
      </w:r>
      <w:r w:rsidR="00EB611E">
        <w:t xml:space="preserve">) = det </w:t>
      </w:r>
      <w:r w:rsidR="000A2F1C">
        <w:t>(</w:t>
      </w:r>
      <w:r w:rsidR="000A2F1C">
        <w:fldChar w:fldCharType="begin"/>
      </w:r>
      <w:r w:rsidR="000A2F1C">
        <w:instrText xml:space="preserve"> EQ \A(</w:instrText>
      </w:r>
      <w:r w:rsidR="000A2F1C" w:rsidRPr="00E96A48">
        <w:rPr>
          <w:u w:val="single"/>
        </w:rPr>
        <w:instrText>∂x</w:instrText>
      </w:r>
      <w:r w:rsidR="000A2F1C">
        <w:rPr>
          <w:rStyle w:val="superscript"/>
          <w:u w:val="single"/>
        </w:rPr>
        <w:instrText>b</w:instrText>
      </w:r>
      <w:r w:rsidR="000A2F1C">
        <w:instrText>,∂x'</w:instrText>
      </w:r>
      <w:r w:rsidR="000A2F1C">
        <w:rPr>
          <w:rStyle w:val="superscript"/>
        </w:rPr>
        <w:instrText>a</w:instrText>
      </w:r>
      <w:r w:rsidR="000A2F1C">
        <w:instrText xml:space="preserve">) </w:instrText>
      </w:r>
      <w:r w:rsidR="000A2F1C">
        <w:fldChar w:fldCharType="end"/>
      </w:r>
      <w:r w:rsidR="000A2F1C">
        <w:t xml:space="preserve">)  = </w:t>
      </w:r>
      <w:r w:rsidR="00CE2CBE">
        <w:t xml:space="preserve">det </w:t>
      </w:r>
      <w:r w:rsidR="000A2F1C">
        <w:t>J(</w:t>
      </w:r>
      <w:r w:rsidR="000A2F1C" w:rsidRPr="000A2F1C">
        <w:rPr>
          <w:b/>
        </w:rPr>
        <w:t>x</w:t>
      </w:r>
      <w:r w:rsidR="000A2F1C">
        <w:t>,</w:t>
      </w:r>
      <w:r w:rsidR="000A2F1C" w:rsidRPr="000A2F1C">
        <w:rPr>
          <w:b/>
        </w:rPr>
        <w:t>x</w:t>
      </w:r>
      <w:r w:rsidR="000A2F1C">
        <w:rPr>
          <w:b/>
        </w:rPr>
        <w:t>'</w:t>
      </w:r>
      <w:r w:rsidR="000A2F1C">
        <w:t xml:space="preserve">)  </w:t>
      </w:r>
    </w:p>
    <w:p w14:paraId="7FECD852" w14:textId="77777777" w:rsidR="00CE2CBE" w:rsidRDefault="00CE2CBE" w:rsidP="00DB3B12"/>
    <w:p w14:paraId="3C33B5C7" w14:textId="77777777" w:rsidR="00CE2CBE" w:rsidRPr="00CE2CBE" w:rsidRDefault="00CE2CBE" w:rsidP="00DB3B12">
      <w:r>
        <w:t xml:space="preserve">where J(x,x') is called the </w:t>
      </w:r>
      <w:r w:rsidRPr="00CE2CBE">
        <w:rPr>
          <w:b/>
        </w:rPr>
        <w:t>Jacobian Matrix</w:t>
      </w:r>
      <w:r>
        <w:t xml:space="preserve">, and is just another name for our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 T</w:t>
      </w:r>
      <w:r>
        <w:rPr>
          <w:rStyle w:val="subscript"/>
        </w:rPr>
        <w:t>a</w:t>
      </w:r>
      <w:r>
        <w:rPr>
          <w:rStyle w:val="superscript"/>
        </w:rPr>
        <w:t>b</w:t>
      </w:r>
      <w:r>
        <w:t xml:space="preserve"> , used in the context of volume element transformations. </w:t>
      </w:r>
    </w:p>
    <w:p w14:paraId="26D17407" w14:textId="77777777" w:rsidR="000A2F1C" w:rsidRDefault="000A2F1C" w:rsidP="00DB3B12"/>
    <w:p w14:paraId="4C5CF720" w14:textId="77777777" w:rsidR="000A2F1C" w:rsidRDefault="000A2F1C" w:rsidP="00DB3B12">
      <w:r>
        <w:t xml:space="preserve">Accepting the above formula for volume in N dimensions, we have just </w:t>
      </w:r>
      <w:r w:rsidRPr="00CB0F86">
        <w:rPr>
          <w:i/>
        </w:rPr>
        <w:t>proved</w:t>
      </w:r>
      <w:r>
        <w:t xml:space="preserve"> that the volume transformation in going from one coordinate system to another is given by </w:t>
      </w:r>
      <w:r w:rsidR="00CE2CBE">
        <w:t>det J(</w:t>
      </w:r>
      <w:r w:rsidR="00CE2CBE" w:rsidRPr="000A2F1C">
        <w:rPr>
          <w:b/>
        </w:rPr>
        <w:t>x</w:t>
      </w:r>
      <w:r w:rsidR="00CE2CBE">
        <w:t>,</w:t>
      </w:r>
      <w:r w:rsidR="00CE2CBE" w:rsidRPr="000A2F1C">
        <w:rPr>
          <w:b/>
        </w:rPr>
        <w:t>x</w:t>
      </w:r>
      <w:r w:rsidR="00CE2CBE">
        <w:rPr>
          <w:b/>
        </w:rPr>
        <w:t>'</w:t>
      </w:r>
      <w:r w:rsidR="00CE2CBE">
        <w:t xml:space="preserve">) </w:t>
      </w:r>
      <w:r>
        <w:t xml:space="preserve">defined as shown above. </w:t>
      </w:r>
      <w:r w:rsidR="00CB0F86">
        <w:t>Since 1  =  (T</w:t>
      </w:r>
      <w:r w:rsidR="00CB0F86">
        <w:rPr>
          <w:rStyle w:val="subscript"/>
        </w:rPr>
        <w:t>up</w:t>
      </w:r>
      <w:r w:rsidR="00CB0F86">
        <w:t>)</w:t>
      </w:r>
      <w:r w:rsidR="00CB0F86">
        <w:rPr>
          <w:rStyle w:val="superscript"/>
        </w:rPr>
        <w:t>T</w:t>
      </w:r>
      <w:r w:rsidR="00CB0F86" w:rsidRPr="00C27B69">
        <w:t xml:space="preserve"> </w:t>
      </w:r>
      <w:r w:rsidR="00CB0F86">
        <w:t>T</w:t>
      </w:r>
      <w:r w:rsidR="00CB0F86">
        <w:rPr>
          <w:rStyle w:val="subscript"/>
        </w:rPr>
        <w:t>dn</w:t>
      </w:r>
      <w:r w:rsidR="00CB0F86">
        <w:t xml:space="preserve"> from orthogonality, we know that </w:t>
      </w:r>
      <w:r w:rsidR="00B06CCF">
        <w:t>det(T</w:t>
      </w:r>
      <w:r w:rsidR="00B06CCF">
        <w:rPr>
          <w:rStyle w:val="subscript"/>
        </w:rPr>
        <w:t>a</w:t>
      </w:r>
      <w:r w:rsidR="00B06CCF">
        <w:rPr>
          <w:rStyle w:val="superscript"/>
        </w:rPr>
        <w:t>b</w:t>
      </w:r>
      <w:r w:rsidR="00B06CCF">
        <w:t>)  = 1/det(T</w:t>
      </w:r>
      <w:r w:rsidR="00B06CCF">
        <w:rPr>
          <w:rStyle w:val="superscript"/>
        </w:rPr>
        <w:t>a</w:t>
      </w:r>
      <w:r w:rsidR="00B06CCF">
        <w:rPr>
          <w:rStyle w:val="subscript"/>
        </w:rPr>
        <w:t>b</w:t>
      </w:r>
      <w:r w:rsidR="00B06CCF">
        <w:t>), so we can write</w:t>
      </w:r>
    </w:p>
    <w:p w14:paraId="25816483" w14:textId="77777777" w:rsidR="00CE2CBE" w:rsidRDefault="00CE2CBE" w:rsidP="00DB3B12"/>
    <w:p w14:paraId="6FF9BFEB" w14:textId="77777777" w:rsidR="00B06CCF" w:rsidRDefault="00B06CCF" w:rsidP="00DB3B12">
      <w:r>
        <w:tab/>
      </w:r>
      <w:r>
        <w:tab/>
      </w:r>
      <w:r w:rsidR="00DB25BE">
        <w:t>±</w:t>
      </w:r>
      <w:r>
        <w:t>1/v  = det(T</w:t>
      </w:r>
      <w:r>
        <w:rPr>
          <w:rStyle w:val="superscript"/>
        </w:rPr>
        <w:t>a</w:t>
      </w:r>
      <w:r>
        <w:rPr>
          <w:rStyle w:val="subscript"/>
        </w:rPr>
        <w:t>b</w:t>
      </w:r>
      <w:r>
        <w:t>) = det(</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xml:space="preserve">)  = </w:t>
      </w:r>
      <w:r w:rsidR="00CE2CBE">
        <w:t xml:space="preserve">det </w:t>
      </w:r>
      <w:r>
        <w:t>J(</w:t>
      </w:r>
      <w:r w:rsidRPr="000A2F1C">
        <w:rPr>
          <w:b/>
        </w:rPr>
        <w:t>x</w:t>
      </w:r>
      <w:r>
        <w:rPr>
          <w:b/>
        </w:rPr>
        <w:t>'</w:t>
      </w:r>
      <w:r>
        <w:t>,</w:t>
      </w:r>
      <w:r w:rsidRPr="000A2F1C">
        <w:rPr>
          <w:b/>
        </w:rPr>
        <w:t>x</w:t>
      </w:r>
      <w:r>
        <w:t xml:space="preserve">)  </w:t>
      </w:r>
    </w:p>
    <w:p w14:paraId="5B447B67" w14:textId="77777777" w:rsidR="00B06CCF" w:rsidRDefault="00B06CCF" w:rsidP="00DB3B12"/>
    <w:p w14:paraId="6D3F00F2" w14:textId="77777777" w:rsidR="00B06CCF" w:rsidRDefault="00B06CCF" w:rsidP="00DB3B12">
      <w:r>
        <w:t xml:space="preserve">which gives us another way to compute v. </w:t>
      </w:r>
    </w:p>
    <w:p w14:paraId="25143EA6" w14:textId="77777777" w:rsidR="00DF7CE1" w:rsidRDefault="00DF7CE1" w:rsidP="00DB3B12"/>
    <w:p w14:paraId="14B42E2A" w14:textId="77777777" w:rsidR="00035D86" w:rsidRPr="00035D86" w:rsidRDefault="00DF7CE1" w:rsidP="00035D86">
      <w:pPr>
        <w:outlineLvl w:val="2"/>
        <w:rPr>
          <w:vanish/>
        </w:rPr>
      </w:pPr>
      <w:bookmarkStart w:id="2619" w:name="_Toc246469783"/>
      <w:bookmarkStart w:id="2620" w:name="_Toc246559759"/>
      <w:bookmarkStart w:id="2621" w:name="_Toc246599417"/>
      <w:bookmarkStart w:id="2622" w:name="_Toc246600807"/>
      <w:bookmarkStart w:id="2623" w:name="_Toc246647633"/>
      <w:bookmarkStart w:id="2624" w:name="_Toc246647691"/>
      <w:bookmarkStart w:id="2625" w:name="_Toc246648118"/>
      <w:bookmarkStart w:id="2626" w:name="_Toc246648570"/>
      <w:bookmarkStart w:id="2627" w:name="_Toc246648803"/>
      <w:bookmarkStart w:id="2628" w:name="_Toc246648929"/>
      <w:bookmarkStart w:id="2629" w:name="_Toc246649394"/>
      <w:bookmarkStart w:id="2630" w:name="_Toc246650044"/>
      <w:bookmarkStart w:id="2631" w:name="_Toc246650285"/>
      <w:bookmarkStart w:id="2632" w:name="_Toc246650670"/>
      <w:bookmarkStart w:id="2633" w:name="_Toc246650831"/>
      <w:bookmarkStart w:id="2634" w:name="_Toc246651055"/>
      <w:bookmarkStart w:id="2635" w:name="_Toc246651312"/>
      <w:bookmarkStart w:id="2636" w:name="_Toc246651683"/>
      <w:bookmarkStart w:id="2637" w:name="_Toc246651833"/>
      <w:bookmarkStart w:id="2638" w:name="_Toc246652088"/>
      <w:bookmarkStart w:id="2639" w:name="_Toc246733058"/>
      <w:bookmarkStart w:id="2640" w:name="_Toc246736982"/>
      <w:bookmarkStart w:id="2641" w:name="_Toc246740210"/>
      <w:bookmarkStart w:id="2642" w:name="_Toc246748741"/>
      <w:bookmarkStart w:id="2643" w:name="_Toc246748799"/>
      <w:bookmarkStart w:id="2644" w:name="_Toc246748857"/>
      <w:bookmarkStart w:id="2645" w:name="_Toc246768057"/>
      <w:bookmarkStart w:id="2646" w:name="_Toc246768120"/>
      <w:bookmarkStart w:id="2647" w:name="_Toc246768278"/>
      <w:bookmarkStart w:id="2648" w:name="_Toc246768386"/>
      <w:bookmarkStart w:id="2649" w:name="_Toc246768450"/>
      <w:bookmarkStart w:id="2650" w:name="_Toc246768513"/>
      <w:bookmarkStart w:id="2651" w:name="_Toc246768588"/>
      <w:bookmarkStart w:id="2652" w:name="_Toc246826421"/>
      <w:bookmarkStart w:id="2653" w:name="_Toc246827829"/>
      <w:bookmarkStart w:id="2654" w:name="_Toc246828440"/>
      <w:bookmarkStart w:id="2655" w:name="_Toc246828553"/>
      <w:bookmarkStart w:id="2656" w:name="_Toc246828681"/>
      <w:bookmarkStart w:id="2657" w:name="_Toc246828877"/>
      <w:bookmarkStart w:id="2658" w:name="_Toc246835070"/>
      <w:bookmarkStart w:id="2659" w:name="_Toc246848710"/>
      <w:bookmarkStart w:id="2660" w:name="_Toc246904563"/>
      <w:bookmarkStart w:id="2661" w:name="_Toc246904953"/>
      <w:bookmarkStart w:id="2662" w:name="_Toc246905032"/>
      <w:bookmarkStart w:id="2663" w:name="_Toc246905111"/>
      <w:bookmarkStart w:id="2664" w:name="_Toc246905190"/>
      <w:bookmarkStart w:id="2665" w:name="_Toc246905271"/>
      <w:bookmarkStart w:id="2666" w:name="_Toc246906106"/>
      <w:bookmarkStart w:id="2667" w:name="_Toc246906186"/>
      <w:bookmarkStart w:id="2668" w:name="_Toc246914151"/>
      <w:bookmarkStart w:id="2669" w:name="_Toc246914233"/>
      <w:bookmarkStart w:id="2670" w:name="_Toc246914458"/>
      <w:bookmarkStart w:id="2671" w:name="_Toc275959307"/>
      <w:r w:rsidRPr="00015708">
        <w:rPr>
          <w:rStyle w:val="Heading3Char"/>
        </w:rPr>
        <w:t>(</w:t>
      </w:r>
      <w:r>
        <w:rPr>
          <w:rStyle w:val="Heading3Char"/>
        </w:rPr>
        <w:t>d</w:t>
      </w:r>
      <w:r w:rsidRPr="00015708">
        <w:rPr>
          <w:rStyle w:val="Heading3Char"/>
        </w:rPr>
        <w:t>) Carl Gustav Jacob Jacobi (1804 –1851)</w:t>
      </w:r>
      <w:bookmarkEnd w:id="2619"/>
      <w:bookmarkEnd w:id="2620"/>
      <w:bookmarkEnd w:id="2621"/>
      <w:bookmarkEnd w:id="2622"/>
      <w:bookmarkEnd w:id="2626"/>
      <w:bookmarkEnd w:id="2627"/>
      <w:bookmarkEnd w:id="2628"/>
      <w:bookmarkEnd w:id="2629"/>
      <w:bookmarkEnd w:id="2630"/>
      <w:bookmarkEnd w:id="2631"/>
      <w:bookmarkEnd w:id="2632"/>
      <w:bookmarkEnd w:id="2633"/>
      <w:bookmarkEnd w:id="2634"/>
      <w:r w:rsidR="00B264D8">
        <w:t>.</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r>
        <w:t xml:space="preserve"> </w:t>
      </w:r>
    </w:p>
    <w:p w14:paraId="5F5BBC26" w14:textId="77777777" w:rsidR="00DF7CE1" w:rsidRDefault="00DF7CE1" w:rsidP="00DB3B12">
      <w:r>
        <w:t>German, Jewish, Berlin PhD 1825, then Konigsberg.  Elucidated the whole world of elliptic integrals and functions, such as F(x,k) and sn(x;k)</w:t>
      </w:r>
      <w:r w:rsidR="00631C28">
        <w:t xml:space="preserve">, </w:t>
      </w:r>
      <w:r>
        <w:t xml:space="preserve"> which occur even in simple problems like the 2D pendulum. Wiki claims he promoted Legendre's ∂ symbol for partial derivatives (used throughout this document) and made it </w:t>
      </w:r>
      <w:r w:rsidR="00631C28">
        <w:t>a</w:t>
      </w:r>
      <w:r>
        <w:t xml:space="preserve"> standard. Among many other contributions, he saw the significance of the object </w:t>
      </w:r>
      <w:r w:rsidRPr="002861DE">
        <w:t>J</w:t>
      </w:r>
      <w:r>
        <w:t>(</w:t>
      </w:r>
      <w:r w:rsidRPr="002861DE">
        <w:rPr>
          <w:b/>
        </w:rPr>
        <w:t>x</w:t>
      </w:r>
      <w:r>
        <w:rPr>
          <w:b/>
        </w:rPr>
        <w:t>'</w:t>
      </w:r>
      <w:r>
        <w:t>,</w:t>
      </w:r>
      <w:r w:rsidRPr="002861DE">
        <w:rPr>
          <w:b/>
        </w:rPr>
        <w:t>x</w:t>
      </w:r>
      <w:r>
        <w:t xml:space="preserve">) which now bears his name.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in quantum mechanic</w:t>
      </w:r>
      <w:r w:rsidR="00077453">
        <w:rPr>
          <w:rStyle w:val="texhtml"/>
        </w:rPr>
        <w:t>al operators and matrices,</w:t>
      </w:r>
      <w:r>
        <w:rPr>
          <w:rStyle w:val="texhtml"/>
        </w:rPr>
        <w:t xml:space="preserve"> and more generally with Lie group generators.</w:t>
      </w:r>
      <w:bookmarkEnd w:id="2623"/>
      <w:bookmarkEnd w:id="2624"/>
      <w:bookmarkEnd w:id="2625"/>
      <w:r>
        <w:rPr>
          <w:rStyle w:val="texhtml"/>
        </w:rPr>
        <w:t xml:space="preserve"> </w:t>
      </w:r>
    </w:p>
    <w:p w14:paraId="5D4DF52A" w14:textId="77777777" w:rsidR="000A2F1C" w:rsidRDefault="000A2F1C" w:rsidP="00DB3B12"/>
    <w:p w14:paraId="12C333A9" w14:textId="77777777" w:rsidR="00035D86" w:rsidRPr="00035D86" w:rsidRDefault="001D7CA3" w:rsidP="00035D86">
      <w:pPr>
        <w:outlineLvl w:val="2"/>
        <w:rPr>
          <w:vanish/>
        </w:rPr>
      </w:pPr>
      <w:bookmarkStart w:id="2672" w:name="_Toc246599418"/>
      <w:bookmarkStart w:id="2673" w:name="_Toc246600808"/>
      <w:bookmarkStart w:id="2674" w:name="_Toc246647634"/>
      <w:bookmarkStart w:id="2675" w:name="_Toc246647692"/>
      <w:bookmarkStart w:id="2676" w:name="_Toc246648119"/>
      <w:bookmarkStart w:id="2677" w:name="_Toc246648571"/>
      <w:bookmarkStart w:id="2678" w:name="_Toc246648804"/>
      <w:bookmarkStart w:id="2679" w:name="_Toc246648930"/>
      <w:bookmarkStart w:id="2680" w:name="_Toc246649395"/>
      <w:bookmarkStart w:id="2681" w:name="_Toc246650045"/>
      <w:bookmarkStart w:id="2682" w:name="_Toc246650286"/>
      <w:bookmarkStart w:id="2683" w:name="_Toc246650671"/>
      <w:bookmarkStart w:id="2684" w:name="_Toc246650832"/>
      <w:bookmarkStart w:id="2685" w:name="_Toc246651056"/>
      <w:bookmarkStart w:id="2686" w:name="_Toc246651313"/>
      <w:bookmarkStart w:id="2687" w:name="_Toc246651684"/>
      <w:bookmarkStart w:id="2688" w:name="_Toc246651834"/>
      <w:bookmarkStart w:id="2689" w:name="_Toc246652089"/>
      <w:bookmarkStart w:id="2690" w:name="_Toc246733059"/>
      <w:bookmarkStart w:id="2691" w:name="_Toc246736983"/>
      <w:bookmarkStart w:id="2692" w:name="_Toc246740211"/>
      <w:bookmarkStart w:id="2693" w:name="_Toc246748742"/>
      <w:bookmarkStart w:id="2694" w:name="_Toc246748800"/>
      <w:bookmarkStart w:id="2695" w:name="_Toc246748858"/>
      <w:bookmarkStart w:id="2696" w:name="_Toc246768058"/>
      <w:bookmarkStart w:id="2697" w:name="_Toc246768121"/>
      <w:bookmarkStart w:id="2698" w:name="_Toc246768279"/>
      <w:bookmarkStart w:id="2699" w:name="_Toc246768387"/>
      <w:bookmarkStart w:id="2700" w:name="_Toc246768451"/>
      <w:bookmarkStart w:id="2701" w:name="_Toc246768514"/>
      <w:bookmarkStart w:id="2702" w:name="_Toc246768589"/>
      <w:bookmarkStart w:id="2703" w:name="_Toc246826422"/>
      <w:bookmarkStart w:id="2704" w:name="_Toc246827830"/>
      <w:bookmarkStart w:id="2705" w:name="_Toc246828441"/>
      <w:bookmarkStart w:id="2706" w:name="_Toc246828554"/>
      <w:bookmarkStart w:id="2707" w:name="_Toc246828682"/>
      <w:bookmarkStart w:id="2708" w:name="_Toc246828878"/>
      <w:bookmarkStart w:id="2709" w:name="_Toc246835071"/>
      <w:bookmarkStart w:id="2710" w:name="_Toc246848711"/>
      <w:bookmarkStart w:id="2711" w:name="_Toc246904564"/>
      <w:bookmarkStart w:id="2712" w:name="_Toc246904954"/>
      <w:bookmarkStart w:id="2713" w:name="_Toc246905033"/>
      <w:bookmarkStart w:id="2714" w:name="_Toc246905112"/>
      <w:bookmarkStart w:id="2715" w:name="_Toc246905191"/>
      <w:bookmarkStart w:id="2716" w:name="_Toc246905272"/>
      <w:bookmarkStart w:id="2717" w:name="_Toc246906107"/>
      <w:bookmarkStart w:id="2718" w:name="_Toc246906187"/>
      <w:bookmarkStart w:id="2719" w:name="_Toc246914152"/>
      <w:bookmarkStart w:id="2720" w:name="_Toc246914234"/>
      <w:bookmarkStart w:id="2721" w:name="_Toc246914459"/>
      <w:bookmarkStart w:id="2722" w:name="_Toc275959308"/>
      <w:r w:rsidRPr="002E23EF">
        <w:rPr>
          <w:rStyle w:val="Heading3Char"/>
        </w:rPr>
        <w:t>(</w:t>
      </w:r>
      <w:r w:rsidR="00DF7CE1">
        <w:rPr>
          <w:rStyle w:val="Heading3Char"/>
        </w:rPr>
        <w:t>e</w:t>
      </w:r>
      <w:r w:rsidRPr="002E23EF">
        <w:rPr>
          <w:rStyle w:val="Heading3Char"/>
        </w:rPr>
        <w:t xml:space="preserve">) </w:t>
      </w:r>
      <w:r>
        <w:rPr>
          <w:rStyle w:val="Heading3Char"/>
        </w:rPr>
        <w:t>Expressi</w:t>
      </w:r>
      <w:r w:rsidR="00672881">
        <w:rPr>
          <w:rStyle w:val="Heading3Char"/>
        </w:rPr>
        <w:t>ng</w:t>
      </w:r>
      <w:r>
        <w:rPr>
          <w:rStyle w:val="Heading3Char"/>
        </w:rPr>
        <w:t xml:space="preserve"> v in terms of </w:t>
      </w:r>
      <w:r w:rsidR="008C3DB7">
        <w:rPr>
          <w:rStyle w:val="Heading3Char"/>
        </w:rPr>
        <w:t>g</w:t>
      </w:r>
      <w:r w:rsidR="006952B3">
        <w:rPr>
          <w:rStyle w:val="Heading3Char"/>
        </w:rPr>
        <w:t>'</w:t>
      </w:r>
      <w:r w:rsidR="006952B3">
        <w:rPr>
          <w:rStyle w:val="subscript"/>
        </w:rPr>
        <w:t>ab</w:t>
      </w:r>
      <w:r w:rsidR="008C3DB7">
        <w:rPr>
          <w:rStyle w:val="Heading3Char"/>
        </w:rPr>
        <w:t>:  new symbol g'</w:t>
      </w:r>
      <w:r w:rsidRPr="002E23EF">
        <w:rPr>
          <w:rStyle w:val="Heading3Char"/>
        </w:rPr>
        <w:t>.</w:t>
      </w:r>
      <w:bookmarkEnd w:id="2672"/>
      <w:bookmarkEnd w:id="2673"/>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r>
        <w:t xml:space="preserve"> </w:t>
      </w:r>
    </w:p>
    <w:p w14:paraId="65A1A758" w14:textId="77777777" w:rsidR="001D7CA3" w:rsidRPr="002B6EC4" w:rsidRDefault="001D7CA3" w:rsidP="00DB3B12">
      <w:r>
        <w:t xml:space="preserve">This seems the right place to </w:t>
      </w:r>
      <w:r w:rsidR="002B6EC4">
        <w:t>insert</w:t>
      </w:r>
      <w:r>
        <w:t xml:space="preserve"> this important result. </w:t>
      </w:r>
      <w:r w:rsidR="002B6EC4">
        <w:t xml:space="preserve">Earlier we showed that </w:t>
      </w:r>
      <w:r w:rsidR="002B6EC4">
        <w:rPr>
          <w:b/>
        </w:rPr>
        <w:t>(</w:t>
      </w:r>
      <w:r w:rsidR="002B6EC4" w:rsidRPr="008F6C58">
        <w:rPr>
          <w:b/>
        </w:rPr>
        <w:t>e</w:t>
      </w:r>
      <w:r w:rsidR="002B6EC4">
        <w:rPr>
          <w:rStyle w:val="subscript"/>
        </w:rPr>
        <w:t>i</w:t>
      </w:r>
      <w:r w:rsidR="002B6EC4">
        <w:sym w:font="Symbol" w:char="F0B7"/>
      </w:r>
      <w:r w:rsidR="002B6EC4">
        <w:t xml:space="preserve"> </w:t>
      </w:r>
      <w:r w:rsidR="002B6EC4" w:rsidRPr="008F6C58">
        <w:rPr>
          <w:b/>
        </w:rPr>
        <w:t>e</w:t>
      </w:r>
      <w:r w:rsidR="002B6EC4">
        <w:rPr>
          <w:rStyle w:val="subscript"/>
        </w:rPr>
        <w:t>j</w:t>
      </w:r>
      <w:r w:rsidR="002B6EC4">
        <w:t>) = g'</w:t>
      </w:r>
      <w:r w:rsidR="002B6EC4">
        <w:rPr>
          <w:rStyle w:val="subscript"/>
        </w:rPr>
        <w:t>ij</w:t>
      </w:r>
      <w:r w:rsidR="002B6EC4">
        <w:t xml:space="preserve"> , so we can write</w:t>
      </w:r>
      <w:bookmarkEnd w:id="2674"/>
      <w:bookmarkEnd w:id="2675"/>
      <w:bookmarkEnd w:id="2676"/>
    </w:p>
    <w:p w14:paraId="059DC9B7" w14:textId="77777777" w:rsidR="001D7CA3" w:rsidRDefault="001D7CA3" w:rsidP="00DB3B12"/>
    <w:p w14:paraId="115036CB" w14:textId="77777777" w:rsidR="001D7CA3" w:rsidRPr="001D7CA3" w:rsidRDefault="001D7CA3" w:rsidP="00DB3B12">
      <w:r>
        <w:tab/>
      </w:r>
      <w:r>
        <w:tab/>
        <w:t>det(g')  =  ε</w:t>
      </w:r>
      <w:r>
        <w:rPr>
          <w:rStyle w:val="subscript"/>
        </w:rPr>
        <w:t>ijk...</w:t>
      </w:r>
      <w:r>
        <w:t xml:space="preserve"> g'</w:t>
      </w:r>
      <w:r>
        <w:rPr>
          <w:rStyle w:val="subscript"/>
        </w:rPr>
        <w:t>1i</w:t>
      </w:r>
      <w:r>
        <w:t>g'</w:t>
      </w:r>
      <w:r>
        <w:rPr>
          <w:rStyle w:val="subscript"/>
        </w:rPr>
        <w:t>2j</w:t>
      </w:r>
      <w:r>
        <w:t>g'</w:t>
      </w:r>
      <w:r>
        <w:rPr>
          <w:rStyle w:val="subscript"/>
        </w:rPr>
        <w:t>3k</w:t>
      </w:r>
      <w:r>
        <w:t>...   = ε</w:t>
      </w:r>
      <w:r>
        <w:rPr>
          <w:rStyle w:val="subscript"/>
        </w:rPr>
        <w:t>ijk</w:t>
      </w:r>
      <w:r w:rsidRPr="001D7CA3">
        <w:rPr>
          <w:rStyle w:val="subscript"/>
        </w:rPr>
        <w:t>...</w:t>
      </w:r>
      <w:r w:rsidRPr="00164DEF">
        <w:rPr>
          <w:b/>
        </w:rPr>
        <w:t xml:space="preserve"> </w:t>
      </w:r>
      <w:r>
        <w:rPr>
          <w:b/>
        </w:rPr>
        <w:t>(</w:t>
      </w:r>
      <w:r w:rsidRPr="008F6C58">
        <w:rPr>
          <w:b/>
        </w:rPr>
        <w:t>e</w:t>
      </w:r>
      <w:r>
        <w:rPr>
          <w:rStyle w:val="subscript"/>
        </w:rPr>
        <w:t>1</w:t>
      </w:r>
      <w:r>
        <w:sym w:font="Symbol" w:char="F0B7"/>
      </w:r>
      <w:r>
        <w:t xml:space="preserve"> </w:t>
      </w:r>
      <w:r w:rsidRPr="008F6C58">
        <w:rPr>
          <w:b/>
        </w:rPr>
        <w:t>e</w:t>
      </w:r>
      <w:r>
        <w:rPr>
          <w:rStyle w:val="subscript"/>
        </w:rPr>
        <w:t>i</w:t>
      </w:r>
      <w:r>
        <w:t>)</w:t>
      </w:r>
      <w:r w:rsidRPr="00164DEF">
        <w:rPr>
          <w:b/>
        </w:rPr>
        <w:t xml:space="preserve"> </w:t>
      </w:r>
      <w:r>
        <w:rPr>
          <w:b/>
        </w:rPr>
        <w:t>(</w:t>
      </w:r>
      <w:r w:rsidRPr="008F6C58">
        <w:rPr>
          <w:b/>
        </w:rPr>
        <w:t>e</w:t>
      </w:r>
      <w:r>
        <w:rPr>
          <w:rStyle w:val="subscript"/>
        </w:rPr>
        <w:t>2</w:t>
      </w:r>
      <w:r>
        <w:sym w:font="Symbol" w:char="F0B7"/>
      </w:r>
      <w:r>
        <w:t xml:space="preserve"> </w:t>
      </w:r>
      <w:r w:rsidRPr="008F6C58">
        <w:rPr>
          <w:b/>
        </w:rPr>
        <w:t>e</w:t>
      </w:r>
      <w:r>
        <w:rPr>
          <w:rStyle w:val="subscript"/>
        </w:rPr>
        <w:t>j</w:t>
      </w:r>
      <w:r>
        <w:t>)</w:t>
      </w:r>
      <w:r w:rsidRPr="00164DEF">
        <w:rPr>
          <w:b/>
        </w:rPr>
        <w:t xml:space="preserve"> </w:t>
      </w:r>
      <w:r>
        <w:rPr>
          <w:b/>
        </w:rPr>
        <w:t>(</w:t>
      </w:r>
      <w:r w:rsidRPr="008F6C58">
        <w:rPr>
          <w:b/>
        </w:rPr>
        <w:t>e</w:t>
      </w:r>
      <w:r>
        <w:rPr>
          <w:rStyle w:val="subscript"/>
        </w:rPr>
        <w:t>3</w:t>
      </w:r>
      <w:r>
        <w:sym w:font="Symbol" w:char="F0B7"/>
      </w:r>
      <w:r>
        <w:t xml:space="preserve"> </w:t>
      </w:r>
      <w:r w:rsidRPr="008F6C58">
        <w:rPr>
          <w:b/>
        </w:rPr>
        <w:t>e</w:t>
      </w:r>
      <w:r>
        <w:rPr>
          <w:rStyle w:val="subscript"/>
        </w:rPr>
        <w:t>k</w:t>
      </w:r>
      <w:r>
        <w:t>) ....</w:t>
      </w:r>
    </w:p>
    <w:p w14:paraId="4D52BDE5" w14:textId="77777777" w:rsidR="001D7CA3" w:rsidRDefault="001D7CA3" w:rsidP="00DB3B12">
      <w:r>
        <w:tab/>
      </w:r>
    </w:p>
    <w:p w14:paraId="7A4BE436" w14:textId="77777777" w:rsidR="001D7CA3" w:rsidRPr="001D7CA3" w:rsidRDefault="001D7CA3" w:rsidP="00DB3B12">
      <w:r>
        <w:tab/>
      </w:r>
      <w:r>
        <w:tab/>
        <w:t xml:space="preserve">     = ε</w:t>
      </w:r>
      <w:r>
        <w:rPr>
          <w:rStyle w:val="subscript"/>
        </w:rPr>
        <w:t>ijk....</w:t>
      </w:r>
      <w:r w:rsidRPr="00164DEF">
        <w:rPr>
          <w:b/>
        </w:rPr>
        <w:t xml:space="preserve"> </w:t>
      </w:r>
      <w:r>
        <w:rPr>
          <w:b/>
        </w:rPr>
        <w:t>(</w:t>
      </w:r>
      <w:r w:rsidRPr="008F6C58">
        <w:rPr>
          <w:b/>
        </w:rPr>
        <w:t>e</w:t>
      </w:r>
      <w:r>
        <w:rPr>
          <w:rStyle w:val="subscript"/>
        </w:rPr>
        <w:t>1</w:t>
      </w:r>
      <w:r>
        <w:t>)</w:t>
      </w:r>
      <w:r>
        <w:rPr>
          <w:rStyle w:val="superscript"/>
        </w:rPr>
        <w:t>a</w:t>
      </w:r>
      <w:r>
        <w:t xml:space="preserve"> (</w:t>
      </w:r>
      <w:r w:rsidRPr="008F6C58">
        <w:rPr>
          <w:b/>
        </w:rPr>
        <w:t>e</w:t>
      </w:r>
      <w:r>
        <w:rPr>
          <w:rStyle w:val="subscript"/>
        </w:rPr>
        <w:t>i</w:t>
      </w:r>
      <w:r>
        <w:t>)</w:t>
      </w:r>
      <w:r>
        <w:rPr>
          <w:rStyle w:val="superscript"/>
        </w:rPr>
        <w:t>a</w:t>
      </w:r>
      <w:r w:rsidRPr="00164DEF">
        <w:rPr>
          <w:b/>
        </w:rPr>
        <w:t xml:space="preserve"> </w:t>
      </w:r>
      <w:r>
        <w:rPr>
          <w:b/>
        </w:rPr>
        <w:t>(</w:t>
      </w:r>
      <w:r w:rsidRPr="008F6C58">
        <w:rPr>
          <w:b/>
        </w:rPr>
        <w:t>e</w:t>
      </w:r>
      <w:r>
        <w:rPr>
          <w:rStyle w:val="subscript"/>
        </w:rPr>
        <w:t>2</w:t>
      </w:r>
      <w:r>
        <w:t>)</w:t>
      </w:r>
      <w:r>
        <w:rPr>
          <w:rStyle w:val="superscript"/>
        </w:rPr>
        <w:t>b</w:t>
      </w:r>
      <w:r>
        <w:t xml:space="preserve"> (</w:t>
      </w:r>
      <w:r w:rsidRPr="008F6C58">
        <w:rPr>
          <w:b/>
        </w:rPr>
        <w:t>e</w:t>
      </w:r>
      <w:r>
        <w:rPr>
          <w:rStyle w:val="subscript"/>
        </w:rPr>
        <w:t>j</w:t>
      </w:r>
      <w:r>
        <w:t>)</w:t>
      </w:r>
      <w:r>
        <w:rPr>
          <w:rStyle w:val="superscript"/>
        </w:rPr>
        <w:t>b</w:t>
      </w:r>
      <w:r w:rsidRPr="00164DEF">
        <w:rPr>
          <w:b/>
        </w:rPr>
        <w:t xml:space="preserve">  </w:t>
      </w:r>
      <w:r>
        <w:rPr>
          <w:b/>
        </w:rPr>
        <w:t>(</w:t>
      </w:r>
      <w:r w:rsidRPr="008F6C58">
        <w:rPr>
          <w:b/>
        </w:rPr>
        <w:t>e</w:t>
      </w:r>
      <w:r>
        <w:rPr>
          <w:rStyle w:val="subscript"/>
        </w:rPr>
        <w:t>3</w:t>
      </w:r>
      <w:r>
        <w:t>)</w:t>
      </w:r>
      <w:r>
        <w:rPr>
          <w:rStyle w:val="superscript"/>
        </w:rPr>
        <w:t>c</w:t>
      </w:r>
      <w:r>
        <w:t xml:space="preserve"> (</w:t>
      </w:r>
      <w:r w:rsidRPr="008F6C58">
        <w:rPr>
          <w:b/>
        </w:rPr>
        <w:t>e</w:t>
      </w:r>
      <w:r>
        <w:rPr>
          <w:rStyle w:val="subscript"/>
        </w:rPr>
        <w:t>k</w:t>
      </w:r>
      <w:r>
        <w:t>)</w:t>
      </w:r>
      <w:r>
        <w:rPr>
          <w:rStyle w:val="superscript"/>
        </w:rPr>
        <w:t>c</w:t>
      </w:r>
      <w:r>
        <w:t xml:space="preserve"> .....</w:t>
      </w:r>
    </w:p>
    <w:p w14:paraId="4C7EECA5" w14:textId="77777777" w:rsidR="001D7CA3" w:rsidRDefault="001D7CA3" w:rsidP="00DB3B12"/>
    <w:p w14:paraId="3C4947B0" w14:textId="77777777" w:rsidR="002B6EC4" w:rsidRDefault="002B6EC4" w:rsidP="00DB3B12">
      <w:bookmarkStart w:id="2723" w:name="_Toc246600809"/>
      <w:r>
        <w:t xml:space="preserve">We know that </w:t>
      </w:r>
      <w:r>
        <w:rPr>
          <w:b/>
        </w:rPr>
        <w:t>(</w:t>
      </w:r>
      <w:r w:rsidRPr="008F6C58">
        <w:rPr>
          <w:b/>
        </w:rPr>
        <w:t>e</w:t>
      </w:r>
      <w:r>
        <w:rPr>
          <w:rStyle w:val="subscript"/>
        </w:rPr>
        <w:t>i</w:t>
      </w:r>
      <w:r>
        <w:t>)</w:t>
      </w:r>
      <w:r>
        <w:rPr>
          <w:rStyle w:val="superscript"/>
        </w:rPr>
        <w:t>a</w:t>
      </w:r>
      <w:r>
        <w:t xml:space="preserve"> = T</w:t>
      </w:r>
      <w:r>
        <w:rPr>
          <w:rStyle w:val="subscript"/>
        </w:rPr>
        <w:t>i</w:t>
      </w:r>
      <w:r>
        <w:rPr>
          <w:rStyle w:val="superscript"/>
        </w:rPr>
        <w:t>a</w:t>
      </w:r>
      <w:r>
        <w:t xml:space="preserve"> = (T</w:t>
      </w:r>
      <w:r>
        <w:rPr>
          <w:rStyle w:val="subscript"/>
        </w:rPr>
        <w:t>up</w:t>
      </w:r>
      <w:r>
        <w:t>)</w:t>
      </w:r>
      <w:r>
        <w:rPr>
          <w:rStyle w:val="subscript"/>
        </w:rPr>
        <w:t>ia</w:t>
      </w:r>
      <w:r>
        <w:t xml:space="preserve">.  </w:t>
      </w:r>
      <w:r w:rsidR="003326FD">
        <w:t>L</w:t>
      </w:r>
      <w:r>
        <w:t>et S ≡ T</w:t>
      </w:r>
      <w:r>
        <w:rPr>
          <w:rStyle w:val="subscript"/>
        </w:rPr>
        <w:t>up</w:t>
      </w:r>
      <w:r>
        <w:t xml:space="preserve">  so we have</w:t>
      </w:r>
      <w:bookmarkEnd w:id="2723"/>
    </w:p>
    <w:p w14:paraId="62500B4B" w14:textId="77777777" w:rsidR="002B6EC4" w:rsidRDefault="002B6EC4" w:rsidP="00DB3B12"/>
    <w:p w14:paraId="33CE2CB7" w14:textId="77777777" w:rsidR="002B6EC4" w:rsidRPr="008B4D1E" w:rsidRDefault="002B6EC4" w:rsidP="00DB3B12">
      <w:r>
        <w:tab/>
        <w:t>det(g')  = ε</w:t>
      </w:r>
      <w:r>
        <w:rPr>
          <w:rStyle w:val="subscript"/>
        </w:rPr>
        <w:t>ijk...</w:t>
      </w:r>
      <w:r w:rsidRPr="00164DEF">
        <w:rPr>
          <w:b/>
        </w:rPr>
        <w:t xml:space="preserve"> </w:t>
      </w:r>
      <w:r w:rsidRPr="00B718DB">
        <w:t>S</w:t>
      </w:r>
      <w:r>
        <w:rPr>
          <w:rStyle w:val="subscript"/>
        </w:rPr>
        <w:t>1a</w:t>
      </w:r>
      <w:r>
        <w:t xml:space="preserve"> </w:t>
      </w:r>
      <w:r w:rsidRPr="00B718DB">
        <w:t>S</w:t>
      </w:r>
      <w:r>
        <w:rPr>
          <w:rStyle w:val="subscript"/>
        </w:rPr>
        <w:t>ia</w:t>
      </w:r>
      <w:r w:rsidRPr="00B718DB">
        <w:t xml:space="preserve"> S</w:t>
      </w:r>
      <w:r>
        <w:rPr>
          <w:rStyle w:val="subscript"/>
        </w:rPr>
        <w:t>2b</w:t>
      </w:r>
      <w:r w:rsidRPr="00B718DB">
        <w:t xml:space="preserve"> S</w:t>
      </w:r>
      <w:r>
        <w:rPr>
          <w:rStyle w:val="subscript"/>
        </w:rPr>
        <w:t>jb</w:t>
      </w:r>
      <w:r w:rsidRPr="00B718DB">
        <w:t xml:space="preserve"> S</w:t>
      </w:r>
      <w:r>
        <w:rPr>
          <w:rStyle w:val="subscript"/>
        </w:rPr>
        <w:t>3c</w:t>
      </w:r>
      <w:r w:rsidRPr="00B718DB">
        <w:t xml:space="preserve"> S</w:t>
      </w:r>
      <w:r>
        <w:rPr>
          <w:rStyle w:val="subscript"/>
        </w:rPr>
        <w:t>kc</w:t>
      </w:r>
      <w:r>
        <w:t xml:space="preserve"> ....</w:t>
      </w:r>
    </w:p>
    <w:p w14:paraId="0796349D" w14:textId="77777777" w:rsidR="002B6EC4" w:rsidRDefault="002B6EC4" w:rsidP="00DB3B12"/>
    <w:p w14:paraId="286D0D21" w14:textId="77777777" w:rsidR="002B6EC4" w:rsidRDefault="002B6EC4" w:rsidP="00DB3B12">
      <w:bookmarkStart w:id="2724" w:name="_Toc246600810"/>
      <w:r w:rsidRPr="004E722B">
        <w:rPr>
          <w:i/>
        </w:rPr>
        <w:t>On the other hand</w:t>
      </w:r>
      <w:r w:rsidR="00077453" w:rsidRPr="004E722B">
        <w:rPr>
          <w:i/>
        </w:rPr>
        <w:t>,</w:t>
      </w:r>
      <w:r>
        <w:t xml:space="preserve"> we know that</w:t>
      </w:r>
      <w:bookmarkEnd w:id="2724"/>
    </w:p>
    <w:p w14:paraId="7A9D7743" w14:textId="77777777" w:rsidR="002B6EC4" w:rsidRDefault="002B6EC4" w:rsidP="00DB3B12"/>
    <w:p w14:paraId="05F54219" w14:textId="77777777" w:rsidR="002B6EC4" w:rsidRPr="00456A1F" w:rsidRDefault="002B6EC4" w:rsidP="00DB3B12">
      <w:r>
        <w:tab/>
      </w:r>
      <w:r>
        <w:tab/>
      </w:r>
      <w:r w:rsidR="00DB25BE">
        <w:t>±v</w:t>
      </w:r>
      <w:r>
        <w:t xml:space="preserve"> =  det(T</w:t>
      </w:r>
      <w:r>
        <w:rPr>
          <w:rStyle w:val="subscript"/>
        </w:rPr>
        <w:t>a</w:t>
      </w:r>
      <w:r>
        <w:rPr>
          <w:rStyle w:val="superscript"/>
        </w:rPr>
        <w:t>b</w:t>
      </w:r>
      <w:r>
        <w:t>) = det(T</w:t>
      </w:r>
      <w:r>
        <w:rPr>
          <w:rStyle w:val="subscript"/>
        </w:rPr>
        <w:t>up</w:t>
      </w:r>
      <w:r>
        <w:t>) = det(S)</w:t>
      </w:r>
    </w:p>
    <w:p w14:paraId="2CF57D31" w14:textId="77777777" w:rsidR="002B6EC4" w:rsidRDefault="002B6EC4" w:rsidP="00DB3B12">
      <w:r>
        <w:t>so</w:t>
      </w:r>
    </w:p>
    <w:p w14:paraId="60D09EE9" w14:textId="77777777" w:rsidR="002B6EC4" w:rsidRPr="00150D2C" w:rsidRDefault="002B6EC4" w:rsidP="00DB3B12">
      <w:r>
        <w:tab/>
      </w:r>
      <w:r>
        <w:tab/>
        <w:t>v</w:t>
      </w:r>
      <w:r>
        <w:rPr>
          <w:rStyle w:val="superscript"/>
        </w:rPr>
        <w:t>2</w:t>
      </w:r>
      <w:r>
        <w:t xml:space="preserve">  = det(S) det(S) = det(S) det(S</w:t>
      </w:r>
      <w:r>
        <w:rPr>
          <w:rStyle w:val="superscript"/>
        </w:rPr>
        <w:t>T</w:t>
      </w:r>
      <w:r>
        <w:t>)  = det(SS</w:t>
      </w:r>
      <w:r>
        <w:rPr>
          <w:rStyle w:val="superscript"/>
        </w:rPr>
        <w:t>T</w:t>
      </w:r>
      <w:r>
        <w:t>)</w:t>
      </w:r>
    </w:p>
    <w:p w14:paraId="3E6D2FE1" w14:textId="77777777" w:rsidR="002B6EC4" w:rsidRDefault="002B6EC4" w:rsidP="00DB3B12"/>
    <w:p w14:paraId="7DD29F67" w14:textId="77777777" w:rsidR="002B6EC4" w:rsidRDefault="002B6EC4" w:rsidP="00DB3B12">
      <w:bookmarkStart w:id="2725" w:name="_Toc246600811"/>
      <w:r>
        <w:t>But we know that</w:t>
      </w:r>
      <w:bookmarkEnd w:id="2725"/>
    </w:p>
    <w:p w14:paraId="143A3C5D" w14:textId="77777777" w:rsidR="002B6EC4" w:rsidRDefault="002B6EC4" w:rsidP="00DB3B12"/>
    <w:p w14:paraId="192A7EB3" w14:textId="77777777" w:rsidR="002B6EC4" w:rsidRDefault="002B6EC4" w:rsidP="00DB3B12">
      <w:r>
        <w:tab/>
      </w:r>
      <w:r>
        <w:tab/>
        <w:t>(SS</w:t>
      </w:r>
      <w:r>
        <w:rPr>
          <w:rStyle w:val="superscript"/>
        </w:rPr>
        <w:t>T</w:t>
      </w:r>
      <w:r>
        <w:t>)</w:t>
      </w:r>
      <w:r>
        <w:rPr>
          <w:rStyle w:val="subscript"/>
        </w:rPr>
        <w:t>ij</w:t>
      </w:r>
      <w:r>
        <w:t xml:space="preserve"> = S</w:t>
      </w:r>
      <w:r>
        <w:rPr>
          <w:rStyle w:val="subscript"/>
        </w:rPr>
        <w:t>i</w:t>
      </w:r>
      <w:r w:rsidR="00B31803">
        <w:rPr>
          <w:rStyle w:val="subscript"/>
        </w:rPr>
        <w:t>a</w:t>
      </w:r>
      <w:r>
        <w:t>S</w:t>
      </w:r>
      <w:r>
        <w:rPr>
          <w:rStyle w:val="superscript"/>
        </w:rPr>
        <w:t>T</w:t>
      </w:r>
      <w:r w:rsidR="00B31803">
        <w:rPr>
          <w:rStyle w:val="subscript"/>
        </w:rPr>
        <w:t>a</w:t>
      </w:r>
      <w:r>
        <w:rPr>
          <w:rStyle w:val="subscript"/>
        </w:rPr>
        <w:t>j</w:t>
      </w:r>
      <w:r>
        <w:t xml:space="preserve">  = S</w:t>
      </w:r>
      <w:r>
        <w:rPr>
          <w:rStyle w:val="subscript"/>
        </w:rPr>
        <w:t>i</w:t>
      </w:r>
      <w:r w:rsidR="00B31803">
        <w:rPr>
          <w:rStyle w:val="subscript"/>
        </w:rPr>
        <w:t>a</w:t>
      </w:r>
      <w:r w:rsidRPr="00BA5814">
        <w:t xml:space="preserve"> </w:t>
      </w:r>
      <w:r>
        <w:t>S</w:t>
      </w:r>
      <w:r>
        <w:rPr>
          <w:rStyle w:val="subscript"/>
        </w:rPr>
        <w:t>j</w:t>
      </w:r>
      <w:r w:rsidR="00B31803">
        <w:rPr>
          <w:rStyle w:val="subscript"/>
        </w:rPr>
        <w:t>a</w:t>
      </w:r>
    </w:p>
    <w:p w14:paraId="0E4B5460" w14:textId="77777777" w:rsidR="002B6EC4" w:rsidRDefault="002B6EC4" w:rsidP="00DB3B12">
      <w:r>
        <w:t>so</w:t>
      </w:r>
    </w:p>
    <w:p w14:paraId="7AF094F4" w14:textId="77777777" w:rsidR="009432CF" w:rsidRDefault="002B6EC4" w:rsidP="00DB3B12">
      <w:pPr>
        <w:rPr>
          <w:rStyle w:val="subscript"/>
        </w:rPr>
      </w:pPr>
      <w:r>
        <w:tab/>
      </w:r>
      <w:r>
        <w:tab/>
      </w:r>
      <w:r w:rsidR="005C43F9">
        <w:t>v</w:t>
      </w:r>
      <w:r w:rsidR="005C43F9">
        <w:rPr>
          <w:rStyle w:val="superscript"/>
        </w:rPr>
        <w:t>2</w:t>
      </w:r>
      <w:r w:rsidR="005C43F9">
        <w:t xml:space="preserve"> = </w:t>
      </w:r>
      <w:r>
        <w:t>det(SS</w:t>
      </w:r>
      <w:r>
        <w:rPr>
          <w:rStyle w:val="superscript"/>
        </w:rPr>
        <w:t>T</w:t>
      </w:r>
      <w:r>
        <w:t>) =  ε</w:t>
      </w:r>
      <w:r>
        <w:rPr>
          <w:rStyle w:val="subscript"/>
        </w:rPr>
        <w:t>ijk</w:t>
      </w:r>
      <w:r>
        <w:t>....</w:t>
      </w:r>
      <w:r w:rsidRPr="00150D2C">
        <w:t xml:space="preserve"> </w:t>
      </w:r>
      <w:r w:rsidR="009432CF">
        <w:t>(SS</w:t>
      </w:r>
      <w:r w:rsidR="009432CF">
        <w:rPr>
          <w:rStyle w:val="superscript"/>
        </w:rPr>
        <w:t>T</w:t>
      </w:r>
      <w:r w:rsidR="009432CF">
        <w:t>)</w:t>
      </w:r>
      <w:r w:rsidR="009432CF">
        <w:rPr>
          <w:rStyle w:val="subscript"/>
        </w:rPr>
        <w:t>1</w:t>
      </w:r>
      <w:r w:rsidR="00B31803">
        <w:rPr>
          <w:rStyle w:val="subscript"/>
        </w:rPr>
        <w:t>i</w:t>
      </w:r>
      <w:r w:rsidR="009432CF">
        <w:t>(SS</w:t>
      </w:r>
      <w:r w:rsidR="009432CF">
        <w:rPr>
          <w:rStyle w:val="superscript"/>
        </w:rPr>
        <w:t>T</w:t>
      </w:r>
      <w:r w:rsidR="009432CF">
        <w:t>)</w:t>
      </w:r>
      <w:r w:rsidR="00B31803">
        <w:rPr>
          <w:rStyle w:val="subscript"/>
        </w:rPr>
        <w:t>2</w:t>
      </w:r>
      <w:r w:rsidR="009432CF">
        <w:rPr>
          <w:rStyle w:val="subscript"/>
        </w:rPr>
        <w:t>j</w:t>
      </w:r>
      <w:r w:rsidR="009432CF">
        <w:t>(SS</w:t>
      </w:r>
      <w:r w:rsidR="009432CF">
        <w:rPr>
          <w:rStyle w:val="superscript"/>
        </w:rPr>
        <w:t>T</w:t>
      </w:r>
      <w:r w:rsidR="009432CF">
        <w:t>)</w:t>
      </w:r>
      <w:r w:rsidR="00B31803">
        <w:rPr>
          <w:rStyle w:val="subscript"/>
        </w:rPr>
        <w:t>3k</w:t>
      </w:r>
      <w:r w:rsidR="009432CF">
        <w:rPr>
          <w:rStyle w:val="subscript"/>
        </w:rPr>
        <w:t>....</w:t>
      </w:r>
    </w:p>
    <w:p w14:paraId="7A8F49AD" w14:textId="77777777" w:rsidR="00B31803" w:rsidRDefault="00B31803" w:rsidP="00DB3B12">
      <w:pPr>
        <w:rPr>
          <w:rStyle w:val="subscript"/>
        </w:rPr>
      </w:pPr>
    </w:p>
    <w:p w14:paraId="660A678F" w14:textId="77777777" w:rsidR="00B31803" w:rsidRDefault="00B31803" w:rsidP="00DB3B12">
      <w:pPr>
        <w:rPr>
          <w:rStyle w:val="subscript"/>
        </w:rPr>
      </w:pPr>
      <w:r>
        <w:rPr>
          <w:rStyle w:val="subscript"/>
        </w:rPr>
        <w:tab/>
      </w:r>
      <w:r>
        <w:rPr>
          <w:rStyle w:val="subscript"/>
        </w:rPr>
        <w:tab/>
      </w:r>
      <w:r>
        <w:rPr>
          <w:rStyle w:val="subscript"/>
        </w:rPr>
        <w:tab/>
      </w:r>
      <w:r>
        <w:t xml:space="preserve">  = ε</w:t>
      </w:r>
      <w:r>
        <w:rPr>
          <w:rStyle w:val="subscript"/>
        </w:rPr>
        <w:t>ijk</w:t>
      </w:r>
      <w:r>
        <w:t>....</w:t>
      </w:r>
      <w:r w:rsidRPr="00150D2C">
        <w:t xml:space="preserve"> </w:t>
      </w:r>
      <w:r>
        <w:t>S</w:t>
      </w:r>
      <w:r>
        <w:rPr>
          <w:rStyle w:val="subscript"/>
        </w:rPr>
        <w:t>1a</w:t>
      </w:r>
      <w:r w:rsidRPr="00BA5814">
        <w:t xml:space="preserve"> </w:t>
      </w:r>
      <w:r>
        <w:t>S</w:t>
      </w:r>
      <w:r>
        <w:rPr>
          <w:rStyle w:val="subscript"/>
        </w:rPr>
        <w:t>ia</w:t>
      </w:r>
      <w:r>
        <w:t xml:space="preserve"> S</w:t>
      </w:r>
      <w:r>
        <w:rPr>
          <w:rStyle w:val="subscript"/>
        </w:rPr>
        <w:t>2b</w:t>
      </w:r>
      <w:r w:rsidRPr="00BA5814">
        <w:t xml:space="preserve"> </w:t>
      </w:r>
      <w:r>
        <w:t>S</w:t>
      </w:r>
      <w:r>
        <w:rPr>
          <w:rStyle w:val="subscript"/>
        </w:rPr>
        <w:t>jb</w:t>
      </w:r>
      <w:r>
        <w:t xml:space="preserve"> S</w:t>
      </w:r>
      <w:r>
        <w:rPr>
          <w:rStyle w:val="subscript"/>
        </w:rPr>
        <w:t>3c</w:t>
      </w:r>
      <w:r w:rsidRPr="00BA5814">
        <w:t xml:space="preserve"> </w:t>
      </w:r>
      <w:r>
        <w:t>S</w:t>
      </w:r>
      <w:r>
        <w:rPr>
          <w:rStyle w:val="subscript"/>
        </w:rPr>
        <w:t>jc...</w:t>
      </w:r>
    </w:p>
    <w:p w14:paraId="3833C093" w14:textId="77777777" w:rsidR="00B31803" w:rsidRDefault="00B31803" w:rsidP="00DB3B12">
      <w:pPr>
        <w:rPr>
          <w:rStyle w:val="subscript"/>
        </w:rPr>
      </w:pPr>
    </w:p>
    <w:p w14:paraId="346FA942" w14:textId="77777777" w:rsidR="00B31803" w:rsidRDefault="00B31803" w:rsidP="00DB3B12">
      <w:bookmarkStart w:id="2726" w:name="_Toc246600812"/>
      <w:r>
        <w:t>But this is exactly the expression given for det(g') above. Thus we have shown that</w:t>
      </w:r>
      <w:bookmarkEnd w:id="2726"/>
    </w:p>
    <w:p w14:paraId="3ABD2B5C" w14:textId="77777777" w:rsidR="00B31803" w:rsidRDefault="00B31803" w:rsidP="00DB3B12"/>
    <w:p w14:paraId="06352EDC" w14:textId="77777777" w:rsidR="00B31803" w:rsidRDefault="00C91CCA" w:rsidP="00DB3B12">
      <w:r>
        <w:tab/>
      </w:r>
      <w:r w:rsidR="00B31803">
        <w:t xml:space="preserve">v = </w:t>
      </w:r>
      <w:r w:rsidR="00B31803">
        <w:fldChar w:fldCharType="begin"/>
      </w:r>
      <w:r w:rsidR="00B31803">
        <w:instrText xml:space="preserve"> EQ \r(det(g')) </w:instrText>
      </w:r>
      <w:r w:rsidR="00B31803">
        <w:fldChar w:fldCharType="end"/>
      </w:r>
    </w:p>
    <w:p w14:paraId="41535782" w14:textId="77777777" w:rsidR="008C3DB7" w:rsidRDefault="008C3DB7" w:rsidP="00DB3B12"/>
    <w:p w14:paraId="3550E8CC" w14:textId="77777777" w:rsidR="008C3DB7" w:rsidRDefault="008C3DB7" w:rsidP="00DB3B12">
      <w:r>
        <w:t>In our discussion of differential operators below, we shall define the following</w:t>
      </w:r>
      <w:r w:rsidR="00E878AA">
        <w:t xml:space="preserve"> symbol</w:t>
      </w:r>
    </w:p>
    <w:p w14:paraId="7BFFBA64" w14:textId="77777777" w:rsidR="00E878AA" w:rsidRDefault="00E878AA" w:rsidP="00DB3B12"/>
    <w:p w14:paraId="1C9E77D4" w14:textId="77777777" w:rsidR="00E878AA" w:rsidRDefault="00E878AA" w:rsidP="00DB3B12">
      <w:r>
        <w:tab/>
        <w:t>g'  ≡ det(g')</w:t>
      </w:r>
      <w:r>
        <w:tab/>
      </w:r>
      <w:r>
        <w:tab/>
        <w:t>=&gt;</w:t>
      </w:r>
      <w:r>
        <w:tab/>
        <w:t xml:space="preserve">v =  </w:t>
      </w:r>
      <w:r>
        <w:fldChar w:fldCharType="begin"/>
      </w:r>
      <w:r>
        <w:instrText xml:space="preserve"> EQ \r(det(g')) </w:instrText>
      </w:r>
      <w:r>
        <w:fldChar w:fldCharType="end"/>
      </w:r>
      <w:r>
        <w:t xml:space="preserve"> =   </w:t>
      </w:r>
      <w:r>
        <w:fldChar w:fldCharType="begin"/>
      </w:r>
      <w:r>
        <w:instrText xml:space="preserve"> EQ \r(g') </w:instrText>
      </w:r>
      <w:r>
        <w:fldChar w:fldCharType="end"/>
      </w:r>
    </w:p>
    <w:p w14:paraId="0667D045" w14:textId="77777777" w:rsidR="00E878AA" w:rsidRDefault="00E878AA" w:rsidP="00DB3B12"/>
    <w:p w14:paraId="57AD88C8" w14:textId="77777777" w:rsidR="00E878AA" w:rsidRDefault="00E878AA" w:rsidP="00DB3B12">
      <w:r>
        <w:t xml:space="preserve">We could of course define  g ≡ det(g) = det(1) = 1, so we never use such a g.  It is true that the symbol g' is now "overloaded", to borrow </w:t>
      </w:r>
      <w:r w:rsidR="005224D7">
        <w:t xml:space="preserve">a </w:t>
      </w:r>
      <w:r>
        <w:t xml:space="preserve">software term, since it is sometimes a matrix and sometimes a number, but the meaning is always clear from the context. </w:t>
      </w:r>
      <w:r w:rsidR="006952B3">
        <w:t xml:space="preserve">We only do this to make results below more compact. </w:t>
      </w:r>
    </w:p>
    <w:p w14:paraId="376556D2" w14:textId="77777777" w:rsidR="005224D7" w:rsidRDefault="005224D7" w:rsidP="00DB3B12"/>
    <w:p w14:paraId="45C07AEC" w14:textId="77777777" w:rsidR="005224D7" w:rsidRDefault="005224D7" w:rsidP="00DB3B12">
      <w:r>
        <w:t xml:space="preserve">Notice that det(g') is written out in terms of </w:t>
      </w:r>
      <w:r w:rsidRPr="005224D7">
        <w:rPr>
          <w:i/>
        </w:rPr>
        <w:t>lower</w:t>
      </w:r>
      <w:r>
        <w:t xml:space="preserve"> index g</w:t>
      </w:r>
      <w:r>
        <w:rPr>
          <w:rStyle w:val="subscript"/>
        </w:rPr>
        <w:t>ab</w:t>
      </w:r>
      <w:r>
        <w:t xml:space="preserve"> elements</w:t>
      </w:r>
      <w:r w:rsidR="00F969FB">
        <w:t>, so it is really det(g'</w:t>
      </w:r>
      <w:r w:rsidR="00F969FB">
        <w:rPr>
          <w:rStyle w:val="subscript"/>
        </w:rPr>
        <w:t>dn</w:t>
      </w:r>
      <w:r w:rsidR="00F969FB">
        <w:t>).  Since det(M</w:t>
      </w:r>
      <w:r w:rsidR="00F969FB">
        <w:rPr>
          <w:rStyle w:val="superscript"/>
        </w:rPr>
        <w:t>-1</w:t>
      </w:r>
      <w:r w:rsidR="00F969FB">
        <w:t>) = 1/det(M), we know that det(g'</w:t>
      </w:r>
      <w:r w:rsidR="00F969FB">
        <w:rPr>
          <w:rStyle w:val="subscript"/>
        </w:rPr>
        <w:t>up</w:t>
      </w:r>
      <w:r w:rsidR="00F969FB">
        <w:t>) = 1/</w:t>
      </w:r>
      <w:r w:rsidR="00F969FB" w:rsidRPr="00F969FB">
        <w:t xml:space="preserve"> </w:t>
      </w:r>
      <w:r w:rsidR="00F969FB">
        <w:t>det(g'</w:t>
      </w:r>
      <w:r w:rsidR="00F969FB">
        <w:rPr>
          <w:rStyle w:val="subscript"/>
        </w:rPr>
        <w:t>dn</w:t>
      </w:r>
      <w:r w:rsidR="00F969FB">
        <w:t xml:space="preserve">) . So </w:t>
      </w:r>
    </w:p>
    <w:p w14:paraId="04389843" w14:textId="77777777" w:rsidR="00F969FB" w:rsidRDefault="00F969FB" w:rsidP="00DB3B12"/>
    <w:p w14:paraId="0A3604BB" w14:textId="77777777" w:rsidR="005224D7" w:rsidRPr="00F969FB" w:rsidRDefault="00F969FB" w:rsidP="00DB3B12">
      <w:r>
        <w:tab/>
        <w:t>g' = det(g') ≡ det(g'</w:t>
      </w:r>
      <w:r>
        <w:rPr>
          <w:rStyle w:val="subscript"/>
        </w:rPr>
        <w:t>dn</w:t>
      </w:r>
      <w:r>
        <w:t>)</w:t>
      </w:r>
      <w:r>
        <w:tab/>
      </w:r>
      <w:r>
        <w:tab/>
        <w:t>det(g'</w:t>
      </w:r>
      <w:r>
        <w:rPr>
          <w:rStyle w:val="subscript"/>
        </w:rPr>
        <w:t>up</w:t>
      </w:r>
      <w:r>
        <w:t>)  = 1/</w:t>
      </w:r>
      <w:r w:rsidRPr="00F969FB">
        <w:t xml:space="preserve"> </w:t>
      </w:r>
      <w:r>
        <w:t>det(g'</w:t>
      </w:r>
      <w:r>
        <w:rPr>
          <w:rStyle w:val="subscript"/>
        </w:rPr>
        <w:t>dn</w:t>
      </w:r>
      <w:r>
        <w:t>) = 1/g'</w:t>
      </w:r>
    </w:p>
    <w:p w14:paraId="55602ADC" w14:textId="77777777" w:rsidR="00F969FB" w:rsidRDefault="00F969FB" w:rsidP="00DB3B12"/>
    <w:p w14:paraId="65592B36" w14:textId="77777777" w:rsidR="00F969FB" w:rsidRDefault="00F969FB" w:rsidP="00DB3B12"/>
    <w:p w14:paraId="28DBA909" w14:textId="77777777" w:rsidR="00035D86" w:rsidRPr="006878D9" w:rsidRDefault="0079189E" w:rsidP="00035D86">
      <w:pPr>
        <w:outlineLvl w:val="2"/>
        <w:rPr>
          <w:rStyle w:val="Heading3Char"/>
          <w:rFonts w:cs="Times New Roman"/>
          <w:vanish/>
          <w:u w:val="none"/>
        </w:rPr>
      </w:pPr>
      <w:bookmarkStart w:id="2727" w:name="_Toc246599419"/>
      <w:bookmarkStart w:id="2728" w:name="_Toc246600813"/>
      <w:bookmarkStart w:id="2729" w:name="_Toc246647635"/>
      <w:bookmarkStart w:id="2730" w:name="_Toc246647693"/>
      <w:bookmarkStart w:id="2731" w:name="_Toc246648120"/>
      <w:bookmarkStart w:id="2732" w:name="_Toc246648572"/>
      <w:bookmarkStart w:id="2733" w:name="_Toc246648805"/>
      <w:bookmarkStart w:id="2734" w:name="_Toc246648931"/>
      <w:bookmarkStart w:id="2735" w:name="_Toc246649396"/>
      <w:bookmarkStart w:id="2736" w:name="_Toc246650046"/>
      <w:bookmarkStart w:id="2737" w:name="_Toc246650287"/>
      <w:bookmarkStart w:id="2738" w:name="_Toc246650672"/>
      <w:bookmarkStart w:id="2739" w:name="_Toc246650833"/>
      <w:bookmarkStart w:id="2740" w:name="_Toc246651057"/>
      <w:bookmarkStart w:id="2741" w:name="_Toc246651314"/>
      <w:bookmarkStart w:id="2742" w:name="_Toc246651685"/>
      <w:bookmarkStart w:id="2743" w:name="_Toc246651835"/>
      <w:bookmarkStart w:id="2744" w:name="_Toc246652090"/>
      <w:bookmarkStart w:id="2745" w:name="_Toc246733060"/>
      <w:bookmarkStart w:id="2746" w:name="_Toc246736984"/>
      <w:bookmarkStart w:id="2747" w:name="_Toc246740212"/>
      <w:bookmarkStart w:id="2748" w:name="_Toc246748743"/>
      <w:bookmarkStart w:id="2749" w:name="_Toc246748801"/>
      <w:bookmarkStart w:id="2750" w:name="_Toc246748859"/>
      <w:bookmarkStart w:id="2751" w:name="_Toc246768059"/>
      <w:bookmarkStart w:id="2752" w:name="_Toc246768122"/>
      <w:bookmarkStart w:id="2753" w:name="_Toc246768280"/>
      <w:bookmarkStart w:id="2754" w:name="_Toc246768388"/>
      <w:bookmarkStart w:id="2755" w:name="_Toc246768452"/>
      <w:bookmarkStart w:id="2756" w:name="_Toc246768515"/>
      <w:bookmarkStart w:id="2757" w:name="_Toc246768590"/>
      <w:bookmarkStart w:id="2758" w:name="_Toc246826423"/>
      <w:bookmarkStart w:id="2759" w:name="_Toc246827831"/>
      <w:bookmarkStart w:id="2760" w:name="_Toc246828442"/>
      <w:bookmarkStart w:id="2761" w:name="_Toc246828555"/>
      <w:bookmarkStart w:id="2762" w:name="_Toc246828683"/>
      <w:bookmarkStart w:id="2763" w:name="_Toc246828879"/>
      <w:bookmarkStart w:id="2764" w:name="_Toc246835072"/>
      <w:bookmarkStart w:id="2765" w:name="_Toc246848712"/>
      <w:bookmarkStart w:id="2766" w:name="_Toc246904565"/>
      <w:bookmarkStart w:id="2767" w:name="_Toc246904955"/>
      <w:bookmarkStart w:id="2768" w:name="_Toc246905034"/>
      <w:bookmarkStart w:id="2769" w:name="_Toc246905113"/>
      <w:bookmarkStart w:id="2770" w:name="_Toc246905192"/>
      <w:bookmarkStart w:id="2771" w:name="_Toc246905273"/>
      <w:bookmarkStart w:id="2772" w:name="_Toc246906108"/>
      <w:bookmarkStart w:id="2773" w:name="_Toc246906188"/>
      <w:bookmarkStart w:id="2774" w:name="_Toc246914153"/>
      <w:bookmarkStart w:id="2775" w:name="_Toc246914235"/>
      <w:bookmarkStart w:id="2776" w:name="_Toc246914460"/>
      <w:bookmarkStart w:id="2777" w:name="_Toc275959309"/>
      <w:r w:rsidRPr="0079189E">
        <w:rPr>
          <w:rStyle w:val="Heading3Char"/>
        </w:rPr>
        <w:t>(</w:t>
      </w:r>
      <w:r w:rsidR="00DF7CE1">
        <w:rPr>
          <w:rStyle w:val="Heading3Char"/>
        </w:rPr>
        <w:t>f</w:t>
      </w:r>
      <w:r w:rsidRPr="0079189E">
        <w:rPr>
          <w:rStyle w:val="Heading3Char"/>
        </w:rPr>
        <w:t>) Example:  Spherical Coordinates</w:t>
      </w:r>
      <w:bookmarkEnd w:id="2727"/>
      <w:bookmarkEnd w:id="2728"/>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r w:rsidR="006878D9">
        <w:rPr>
          <w:rStyle w:val="Heading3Char"/>
        </w:rPr>
        <w:t xml:space="preserve">  </w:t>
      </w:r>
    </w:p>
    <w:p w14:paraId="0DF07FC3" w14:textId="77777777" w:rsidR="00685721" w:rsidRPr="00035D86" w:rsidRDefault="00685721" w:rsidP="00DB3B12">
      <w:pPr>
        <w:rPr>
          <w:rFonts w:cs="Arial"/>
          <w:bCs/>
          <w:szCs w:val="26"/>
          <w:u w:val="single"/>
        </w:rPr>
      </w:pPr>
      <w:r>
        <w:t>We set</w:t>
      </w:r>
      <w:bookmarkEnd w:id="2729"/>
      <w:bookmarkEnd w:id="2730"/>
      <w:bookmarkEnd w:id="2731"/>
      <w:r>
        <w:t xml:space="preserve"> </w:t>
      </w:r>
    </w:p>
    <w:p w14:paraId="5E6205E0" w14:textId="77777777" w:rsidR="00685721" w:rsidRDefault="00685721" w:rsidP="00DB3B12"/>
    <w:p w14:paraId="71883864" w14:textId="77777777" w:rsidR="0079189E" w:rsidRDefault="00685721" w:rsidP="00DB3B12">
      <w:r>
        <w:tab/>
        <w:t>(x</w:t>
      </w:r>
      <w:r>
        <w:rPr>
          <w:rStyle w:val="superscript"/>
        </w:rPr>
        <w:t>1</w:t>
      </w:r>
      <w:r>
        <w:t>, x</w:t>
      </w:r>
      <w:r>
        <w:rPr>
          <w:rStyle w:val="superscript"/>
        </w:rPr>
        <w:t>2</w:t>
      </w:r>
      <w:r>
        <w:t>, x</w:t>
      </w:r>
      <w:r>
        <w:rPr>
          <w:rStyle w:val="superscript"/>
        </w:rPr>
        <w:t>3</w:t>
      </w:r>
      <w:r>
        <w:t xml:space="preserve">) = (x,y,z) </w:t>
      </w:r>
      <w:r>
        <w:tab/>
      </w:r>
      <w:r>
        <w:tab/>
        <w:t xml:space="preserve"> </w:t>
      </w:r>
      <w:r w:rsidR="0079189E">
        <w:t>(q</w:t>
      </w:r>
      <w:r w:rsidR="0079189E">
        <w:rPr>
          <w:rStyle w:val="superscript"/>
        </w:rPr>
        <w:t>1</w:t>
      </w:r>
      <w:r w:rsidR="0079189E">
        <w:t>, q</w:t>
      </w:r>
      <w:r w:rsidR="0079189E">
        <w:rPr>
          <w:rStyle w:val="superscript"/>
        </w:rPr>
        <w:t>2</w:t>
      </w:r>
      <w:r w:rsidR="0079189E">
        <w:t>, q</w:t>
      </w:r>
      <w:r w:rsidR="0079189E">
        <w:rPr>
          <w:rStyle w:val="superscript"/>
        </w:rPr>
        <w:t>3</w:t>
      </w:r>
      <w:r w:rsidR="00A00CBA">
        <w:t>) = (</w:t>
      </w:r>
      <w:r w:rsidR="0079189E">
        <w:t>θ,φ</w:t>
      </w:r>
      <w:r w:rsidR="00A00CBA">
        <w:t>,r</w:t>
      </w:r>
      <w:r w:rsidR="0079189E">
        <w:t xml:space="preserve">) </w:t>
      </w:r>
      <w:r>
        <w:tab/>
      </w:r>
      <w:r>
        <w:tab/>
        <w:t>// note that r is last</w:t>
      </w:r>
      <w:r w:rsidR="00077453">
        <w:t xml:space="preserve"> here</w:t>
      </w:r>
      <w:r>
        <w:t xml:space="preserve">! </w:t>
      </w:r>
    </w:p>
    <w:p w14:paraId="11E84240" w14:textId="77777777" w:rsidR="00685721" w:rsidRPr="00685721" w:rsidRDefault="00685721" w:rsidP="00DB3B12"/>
    <w:p w14:paraId="164256B6" w14:textId="77777777" w:rsidR="0079189E" w:rsidRDefault="0079189E" w:rsidP="00DB3B12">
      <w:r>
        <w:tab/>
        <w:t>x = r sinθ cosφ</w:t>
      </w:r>
    </w:p>
    <w:p w14:paraId="0A054635" w14:textId="77777777" w:rsidR="0079189E" w:rsidRDefault="0079189E" w:rsidP="00DB3B12">
      <w:r>
        <w:tab/>
        <w:t>y = r sinθ sinφ</w:t>
      </w:r>
    </w:p>
    <w:p w14:paraId="07631AAD" w14:textId="77777777" w:rsidR="0079189E" w:rsidRDefault="0079189E" w:rsidP="00DB3B12">
      <w:r>
        <w:tab/>
        <w:t>z = r cosθ</w:t>
      </w:r>
    </w:p>
    <w:p w14:paraId="000313E7" w14:textId="77777777" w:rsidR="0079189E" w:rsidRDefault="0079189E" w:rsidP="00DB3B12"/>
    <w:p w14:paraId="111F291D" w14:textId="77777777" w:rsidR="0079189E" w:rsidRDefault="00C01CD2" w:rsidP="00DB3B12">
      <w:r>
        <w:tab/>
        <w:t>(</w:t>
      </w:r>
      <w:r w:rsidRPr="00B307DB">
        <w:rPr>
          <w:b/>
        </w:rPr>
        <w:t>e</w:t>
      </w:r>
      <w:r>
        <w:rPr>
          <w:rStyle w:val="subscript"/>
        </w:rPr>
        <w:t>i</w:t>
      </w:r>
      <w:r>
        <w:t>)</w:t>
      </w:r>
      <w:r>
        <w:rPr>
          <w:rStyle w:val="superscript"/>
        </w:rPr>
        <w:t>j</w:t>
      </w:r>
      <w:r>
        <w:t xml:space="preserve">   = ∂</w:t>
      </w:r>
      <w:r>
        <w:rPr>
          <w:b/>
        </w:rPr>
        <w:t>x</w:t>
      </w:r>
      <w:r>
        <w:rPr>
          <w:rStyle w:val="superscript"/>
        </w:rPr>
        <w:t>j</w:t>
      </w:r>
      <w:r>
        <w:t>/∂q</w:t>
      </w:r>
      <w:r>
        <w:rPr>
          <w:rStyle w:val="superscript"/>
        </w:rPr>
        <w:t>i</w:t>
      </w:r>
      <w:r>
        <w:t xml:space="preserve">  = ∂</w:t>
      </w:r>
      <w:r>
        <w:rPr>
          <w:b/>
        </w:rPr>
        <w:t>x</w:t>
      </w:r>
      <w:r>
        <w:rPr>
          <w:rStyle w:val="superscript"/>
        </w:rPr>
        <w:t>j</w:t>
      </w:r>
      <w:r>
        <w:t>/∂x'</w:t>
      </w:r>
      <w:r>
        <w:rPr>
          <w:rStyle w:val="superscript"/>
        </w:rPr>
        <w:t>i</w:t>
      </w:r>
      <w:r>
        <w:t xml:space="preserve"> = T</w:t>
      </w:r>
      <w:r>
        <w:rPr>
          <w:rStyle w:val="subscript"/>
        </w:rPr>
        <w:t>i</w:t>
      </w:r>
      <w:r>
        <w:rPr>
          <w:rStyle w:val="superscript"/>
        </w:rPr>
        <w:t>j</w:t>
      </w:r>
    </w:p>
    <w:p w14:paraId="7378E6BF" w14:textId="77777777" w:rsidR="000B1EE7" w:rsidRDefault="000B1EE7" w:rsidP="00DB3B12"/>
    <w:p w14:paraId="0039114F" w14:textId="77777777" w:rsidR="000B1EE7" w:rsidRPr="001822E4" w:rsidRDefault="00AF58D2" w:rsidP="00DB3B12">
      <w:r>
        <w:t xml:space="preserve">We shall enter our data into Maple and </w:t>
      </w:r>
      <w:r w:rsidR="00B12282">
        <w:t>have it</w:t>
      </w:r>
      <w:r>
        <w:t xml:space="preserve"> compute the three tangent base vectors (as rows of the T</w:t>
      </w:r>
      <w:r>
        <w:rPr>
          <w:rStyle w:val="subscript"/>
        </w:rPr>
        <w:t>i</w:t>
      </w:r>
      <w:r>
        <w:rPr>
          <w:rStyle w:val="superscript"/>
        </w:rPr>
        <w:t>j</w:t>
      </w:r>
      <w:r>
        <w:t xml:space="preserve"> = T</w:t>
      </w:r>
      <w:r>
        <w:rPr>
          <w:rStyle w:val="subscript"/>
        </w:rPr>
        <w:t>up</w:t>
      </w:r>
      <w:r>
        <w:t xml:space="preserve"> matrix), and then have it compute v = </w:t>
      </w:r>
      <w:r w:rsidR="001822E4" w:rsidRPr="008F6C58">
        <w:rPr>
          <w:b/>
        </w:rPr>
        <w:t>e</w:t>
      </w:r>
      <w:r w:rsidR="001822E4">
        <w:rPr>
          <w:rStyle w:val="subscript"/>
        </w:rPr>
        <w:t xml:space="preserve">3 </w:t>
      </w:r>
      <w:r w:rsidR="001822E4">
        <w:sym w:font="Symbol" w:char="F0B7"/>
      </w:r>
      <w:r w:rsidR="001822E4">
        <w:t xml:space="preserve"> </w:t>
      </w:r>
      <w:r w:rsidR="001822E4" w:rsidRPr="008F6C58">
        <w:rPr>
          <w:b/>
        </w:rPr>
        <w:t>e</w:t>
      </w:r>
      <w:r w:rsidR="001822E4">
        <w:rPr>
          <w:rStyle w:val="subscript"/>
        </w:rPr>
        <w:t xml:space="preserve">1 </w:t>
      </w:r>
      <w:r w:rsidR="001822E4">
        <w:t xml:space="preserve">x </w:t>
      </w:r>
      <w:r w:rsidR="001822E4" w:rsidRPr="008F6C58">
        <w:rPr>
          <w:b/>
        </w:rPr>
        <w:t>e</w:t>
      </w:r>
      <w:r w:rsidR="001822E4">
        <w:rPr>
          <w:rStyle w:val="subscript"/>
        </w:rPr>
        <w:t>2</w:t>
      </w:r>
      <w:r w:rsidR="00B12282">
        <w:t xml:space="preserve"> . The reader unfamiliar with Maple should </w:t>
      </w:r>
      <w:r w:rsidR="00077453">
        <w:t xml:space="preserve">still </w:t>
      </w:r>
      <w:r w:rsidR="00B12282">
        <w:t xml:space="preserve">be able to read this code </w:t>
      </w:r>
      <w:r w:rsidR="00A64544">
        <w:t xml:space="preserve">fairly </w:t>
      </w:r>
      <w:r w:rsidR="00B12282">
        <w:t xml:space="preserve">easily: </w:t>
      </w:r>
    </w:p>
    <w:p w14:paraId="2859AC63" w14:textId="77777777" w:rsidR="000B1EE7" w:rsidRDefault="000B1EE7" w:rsidP="00DB3B12"/>
    <w:p w14:paraId="13371DA6" w14:textId="77777777" w:rsidR="000B1EE7" w:rsidRDefault="00B9039D" w:rsidP="00DB3B12">
      <w:r>
        <w:pict>
          <v:shape id="_x0000_i1029" type="#_x0000_t75" style="width:397.5pt;height:428.25pt">
            <v:imagedata r:id="rId10" o:title=""/>
          </v:shape>
        </w:pict>
      </w:r>
    </w:p>
    <w:p w14:paraId="44791656" w14:textId="77777777" w:rsidR="001164C0" w:rsidRDefault="001164C0" w:rsidP="00DB3B12"/>
    <w:p w14:paraId="745AC172" w14:textId="77777777" w:rsidR="00A00CBA" w:rsidRDefault="001164C0" w:rsidP="00DB3B12">
      <w:r>
        <w:t>which shows that v = r</w:t>
      </w:r>
      <w:r>
        <w:rPr>
          <w:rStyle w:val="superscript"/>
        </w:rPr>
        <w:t>2</w:t>
      </w:r>
      <w:r>
        <w:t xml:space="preserve">sinθ as claimed earlier. </w:t>
      </w:r>
      <w:r w:rsidR="00A00CBA">
        <w:t xml:space="preserve">Dredging up some </w:t>
      </w:r>
      <w:r>
        <w:t xml:space="preserve">external </w:t>
      </w:r>
      <w:r w:rsidR="00A00CBA">
        <w:t>data on spherical coordinates, we find that</w:t>
      </w:r>
    </w:p>
    <w:p w14:paraId="58BC3B4F" w14:textId="77777777" w:rsidR="00A00CBA" w:rsidRDefault="00A00CBA" w:rsidP="00DB3B12">
      <w:r>
        <w:tab/>
      </w:r>
      <w:r>
        <w:tab/>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 </w:t>
      </w:r>
      <w:r w:rsidRPr="000E27EC">
        <w:rPr>
          <w:position w:val="-46"/>
        </w:rPr>
        <w:object w:dxaOrig="3100" w:dyaOrig="1020">
          <v:shape id="_x0000_i1030" type="#_x0000_t75" style="width:155.25pt;height:51pt" o:ole="">
            <v:imagedata r:id="rId11" o:title=""/>
          </v:shape>
          <o:OLEObject Type="Embed" ProgID="Equation.3" ShapeID="_x0000_i1030" DrawAspect="Content" ObjectID="_1850202589" r:id="rId12"/>
        </w:object>
      </w:r>
      <w:r>
        <w:t xml:space="preserve"> = </w:t>
      </w:r>
      <w:r w:rsidRPr="003C05A6">
        <w:t>R</w:t>
      </w:r>
      <w:r>
        <w:rPr>
          <w:rStyle w:val="subscript"/>
        </w:rPr>
        <w:t>z</w:t>
      </w:r>
      <w:r>
        <w:t xml:space="preserve">(φ) </w:t>
      </w:r>
      <w:r w:rsidRPr="003C05A6">
        <w:t>R</w:t>
      </w:r>
      <w:r>
        <w:rPr>
          <w:rStyle w:val="subscript"/>
        </w:rPr>
        <w:t>y</w:t>
      </w:r>
      <w:r>
        <w:t>(θ)</w:t>
      </w:r>
    </w:p>
    <w:p w14:paraId="483C1A25" w14:textId="77777777" w:rsidR="00A00CBA" w:rsidRDefault="00A00CBA" w:rsidP="00DB3B12"/>
    <w:p w14:paraId="44C3CC1E" w14:textId="77777777" w:rsidR="00A00CBA" w:rsidRDefault="00A35F10" w:rsidP="00DB3B12">
      <w:r>
        <w:t xml:space="preserve">where the </w:t>
      </w:r>
      <w:r w:rsidRPr="00096966">
        <w:rPr>
          <w:i/>
        </w:rPr>
        <w:t>columns</w:t>
      </w:r>
      <w:r>
        <w:t xml:space="preserve"> of the matrix shown </w:t>
      </w:r>
      <w:r w:rsidR="00074C67">
        <w:t xml:space="preserve">here </w:t>
      </w:r>
      <w:r>
        <w:t xml:space="preserve">are the unit vectors shown.  Comparing these columns to the </w:t>
      </w:r>
      <w:r w:rsidRPr="00096966">
        <w:rPr>
          <w:b/>
        </w:rPr>
        <w:t>e</w:t>
      </w:r>
      <w:r>
        <w:rPr>
          <w:rStyle w:val="subscript"/>
        </w:rPr>
        <w:t>i</w:t>
      </w:r>
      <w:r>
        <w:t xml:space="preserve"> vectors from Maple</w:t>
      </w:r>
      <w:r w:rsidR="00096966">
        <w:t xml:space="preserve"> (which are the </w:t>
      </w:r>
      <w:r w:rsidR="00096966" w:rsidRPr="00096966">
        <w:rPr>
          <w:i/>
        </w:rPr>
        <w:t>rows</w:t>
      </w:r>
      <w:r w:rsidR="00096966">
        <w:t xml:space="preserve"> of T</w:t>
      </w:r>
      <w:r w:rsidR="00A64544">
        <w:rPr>
          <w:rStyle w:val="subscript"/>
        </w:rPr>
        <w:t>up</w:t>
      </w:r>
      <w:r w:rsidR="00096966">
        <w:t xml:space="preserve">) </w:t>
      </w:r>
      <w:r>
        <w:t>, we see that</w:t>
      </w:r>
    </w:p>
    <w:p w14:paraId="267A6A19" w14:textId="77777777" w:rsidR="00A35F10" w:rsidRDefault="00A35F10" w:rsidP="00DB3B12"/>
    <w:p w14:paraId="41451AB2" w14:textId="77777777" w:rsidR="00A35F10" w:rsidRDefault="00A35F10" w:rsidP="00DB3B12">
      <w:pPr>
        <w:rPr>
          <w:b/>
        </w:rPr>
      </w:pPr>
      <w:r>
        <w:tab/>
      </w:r>
      <w:r w:rsidRPr="00A35F10">
        <w:rPr>
          <w:b/>
        </w:rPr>
        <w:t>e</w:t>
      </w:r>
      <w:r>
        <w:rPr>
          <w:rStyle w:val="subscript"/>
        </w:rPr>
        <w:t>1</w:t>
      </w:r>
      <w:r>
        <w:t xml:space="preserve"> = r </w:t>
      </w:r>
      <w:r>
        <w:rPr>
          <w:b/>
        </w:rPr>
        <w:fldChar w:fldCharType="begin"/>
      </w:r>
      <w:r>
        <w:rPr>
          <w:b/>
        </w:rPr>
        <w:instrText xml:space="preserve"> EQ \O(</w:instrText>
      </w:r>
      <w:r w:rsidRPr="00635CAC">
        <w:rPr>
          <w:b/>
        </w:rPr>
        <w:instrText>θ</w:instrText>
      </w:r>
      <w:r>
        <w:rPr>
          <w:b/>
        </w:rPr>
        <w:instrText>,\S\up4(^))</w:instrText>
      </w:r>
      <w:r>
        <w:rPr>
          <w:b/>
        </w:rPr>
        <w:fldChar w:fldCharType="end"/>
      </w:r>
      <w:r>
        <w:tab/>
      </w:r>
      <w:r>
        <w:tab/>
      </w:r>
      <w:r w:rsidRPr="00F91F77">
        <w:rPr>
          <w:b/>
        </w:rPr>
        <w:t>e</w:t>
      </w:r>
      <w:r>
        <w:rPr>
          <w:rStyle w:val="subscript"/>
        </w:rPr>
        <w:t>2</w:t>
      </w:r>
      <w:r>
        <w:t xml:space="preserve">  = r sinθ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sidRPr="00F91F77">
        <w:rPr>
          <w:b/>
        </w:rPr>
        <w:t>e</w:t>
      </w:r>
      <w:r>
        <w:rPr>
          <w:rStyle w:val="subscript"/>
        </w:rPr>
        <w:t>3</w:t>
      </w:r>
      <w:r>
        <w:t xml:space="preserve"> = </w:t>
      </w:r>
      <w:r w:rsidR="00F91F77">
        <w:rPr>
          <w:b/>
        </w:rPr>
        <w:fldChar w:fldCharType="begin"/>
      </w:r>
      <w:r w:rsidR="00F91F77">
        <w:rPr>
          <w:b/>
        </w:rPr>
        <w:instrText xml:space="preserve"> EQ \O(</w:instrText>
      </w:r>
      <w:r w:rsidR="00F91F77" w:rsidRPr="00635CAC">
        <w:rPr>
          <w:b/>
        </w:rPr>
        <w:instrText>r</w:instrText>
      </w:r>
      <w:r w:rsidR="00F91F77">
        <w:rPr>
          <w:b/>
        </w:rPr>
        <w:instrText>,\S\up2(^))</w:instrText>
      </w:r>
      <w:r w:rsidR="00F91F77">
        <w:rPr>
          <w:b/>
        </w:rPr>
        <w:fldChar w:fldCharType="end"/>
      </w:r>
    </w:p>
    <w:p w14:paraId="131E01CC" w14:textId="77777777" w:rsidR="00F91F77" w:rsidRDefault="00F91F77" w:rsidP="00DB3B12">
      <w:pPr>
        <w:rPr>
          <w:b/>
        </w:rPr>
      </w:pPr>
    </w:p>
    <w:p w14:paraId="0137AE81" w14:textId="77777777" w:rsidR="00F91F77" w:rsidRDefault="00F91F77" w:rsidP="00DB3B12">
      <w:r>
        <w:rPr>
          <w:b/>
        </w:rPr>
        <w:tab/>
      </w:r>
      <w:r w:rsidRPr="00A35F10">
        <w:rPr>
          <w:b/>
        </w:rPr>
        <w:t>e</w:t>
      </w:r>
      <w:r>
        <w:rPr>
          <w:rStyle w:val="subscript"/>
        </w:rPr>
        <w:t>1</w:t>
      </w:r>
      <w:r>
        <w:t xml:space="preserve"> x </w:t>
      </w:r>
      <w:r w:rsidRPr="00F91F77">
        <w:rPr>
          <w:b/>
        </w:rPr>
        <w:t>e</w:t>
      </w:r>
      <w:r>
        <w:rPr>
          <w:rStyle w:val="subscript"/>
        </w:rPr>
        <w:t>2</w:t>
      </w:r>
      <w:r>
        <w:t xml:space="preserve">  = r</w:t>
      </w:r>
      <w:r>
        <w:rPr>
          <w:rStyle w:val="superscript"/>
        </w:rPr>
        <w:t>2</w:t>
      </w:r>
      <w:r>
        <w:t xml:space="preserve">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 r</w:t>
      </w:r>
      <w:r>
        <w:rPr>
          <w:rStyle w:val="superscript"/>
        </w:rPr>
        <w:t>2</w:t>
      </w:r>
      <w:r>
        <w:t xml:space="preserve">sinθ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w:t>
      </w:r>
    </w:p>
    <w:p w14:paraId="502E319A" w14:textId="77777777" w:rsidR="00F91F77" w:rsidRDefault="00F91F77" w:rsidP="00DB3B12"/>
    <w:p w14:paraId="1731B744" w14:textId="77777777" w:rsidR="00F91F77" w:rsidRDefault="00F91F77" w:rsidP="00DB3B12">
      <w:r>
        <w:tab/>
        <w:t xml:space="preserve">v = </w:t>
      </w:r>
      <w:r w:rsidRPr="00F91F77">
        <w:rPr>
          <w:b/>
        </w:rPr>
        <w:t>e</w:t>
      </w:r>
      <w:r>
        <w:rPr>
          <w:rStyle w:val="subscript"/>
        </w:rPr>
        <w:t>3</w:t>
      </w:r>
      <w:r>
        <w:t xml:space="preserve"> </w:t>
      </w:r>
      <w:r>
        <w:sym w:font="Symbol" w:char="F0B7"/>
      </w:r>
      <w:r>
        <w:t xml:space="preserve"> </w:t>
      </w:r>
      <w:r w:rsidRPr="00A35F10">
        <w:rPr>
          <w:b/>
        </w:rPr>
        <w:t>e</w:t>
      </w:r>
      <w:r>
        <w:rPr>
          <w:rStyle w:val="subscript"/>
        </w:rPr>
        <w:t>1</w:t>
      </w:r>
      <w:r>
        <w:t xml:space="preserve"> x </w:t>
      </w:r>
      <w:r w:rsidRPr="00F91F77">
        <w:rPr>
          <w:b/>
        </w:rPr>
        <w:t>e</w:t>
      </w:r>
      <w:r>
        <w:rPr>
          <w:rStyle w:val="subscript"/>
        </w:rPr>
        <w:t>2</w:t>
      </w:r>
      <w:r>
        <w:t xml:space="preserve">  = r</w:t>
      </w:r>
      <w:r>
        <w:rPr>
          <w:rStyle w:val="superscript"/>
        </w:rPr>
        <w:t>2</w:t>
      </w:r>
      <w:r>
        <w:t>sinθ</w:t>
      </w:r>
    </w:p>
    <w:p w14:paraId="6950743B" w14:textId="77777777" w:rsidR="00096966" w:rsidRDefault="00096966" w:rsidP="00DB3B12"/>
    <w:p w14:paraId="4E87F50B" w14:textId="77777777" w:rsidR="001164C0" w:rsidRPr="001164C0" w:rsidRDefault="00096966" w:rsidP="00DB3B12">
      <w:r>
        <w:t xml:space="preserve">So in this case, we find that our tangent base vectors are not normalized (except for </w:t>
      </w:r>
      <w:r w:rsidRPr="00096966">
        <w:rPr>
          <w:b/>
        </w:rPr>
        <w:t>e</w:t>
      </w:r>
      <w:r>
        <w:rPr>
          <w:rStyle w:val="subscript"/>
        </w:rPr>
        <w:t>3</w:t>
      </w:r>
      <w:r>
        <w:t xml:space="preserve">) and are mutually orthogonal. The </w:t>
      </w:r>
      <w:r w:rsidRPr="00096966">
        <w:rPr>
          <w:b/>
        </w:rPr>
        <w:t>e</w:t>
      </w:r>
      <w:r>
        <w:rPr>
          <w:rStyle w:val="subscript"/>
        </w:rPr>
        <w:t>3</w:t>
      </w:r>
      <w:r>
        <w:t xml:space="preserve"> </w:t>
      </w:r>
      <w:r w:rsidR="001164C0">
        <w:t xml:space="preserve">= </w:t>
      </w:r>
      <w:r w:rsidR="001164C0">
        <w:rPr>
          <w:b/>
        </w:rPr>
        <w:fldChar w:fldCharType="begin"/>
      </w:r>
      <w:r w:rsidR="001164C0">
        <w:rPr>
          <w:b/>
        </w:rPr>
        <w:instrText xml:space="preserve"> EQ \O(</w:instrText>
      </w:r>
      <w:r w:rsidR="001164C0" w:rsidRPr="00635CAC">
        <w:rPr>
          <w:b/>
        </w:rPr>
        <w:instrText>r</w:instrText>
      </w:r>
      <w:r w:rsidR="001164C0">
        <w:rPr>
          <w:b/>
        </w:rPr>
        <w:instrText>,\S\up2(^))</w:instrText>
      </w:r>
      <w:r w:rsidR="001164C0">
        <w:rPr>
          <w:b/>
        </w:rPr>
        <w:fldChar w:fldCharType="end"/>
      </w:r>
      <w:r w:rsidR="001164C0">
        <w:rPr>
          <w:b/>
        </w:rPr>
        <w:t xml:space="preserve"> </w:t>
      </w:r>
      <w:r w:rsidR="001164C0">
        <w:t xml:space="preserve">= </w:t>
      </w:r>
      <w:r w:rsidR="001164C0" w:rsidRPr="001164C0">
        <w:rPr>
          <w:b/>
        </w:rPr>
        <w:t>r</w:t>
      </w:r>
      <w:r w:rsidR="001164C0">
        <w:t>/r is dimensionless</w:t>
      </w:r>
      <w:r>
        <w:t xml:space="preserve">, </w:t>
      </w:r>
      <w:r w:rsidR="00685721">
        <w:t xml:space="preserve">which explains why our volume </w:t>
      </w:r>
      <w:r w:rsidR="001164C0">
        <w:t>has dimension</w:t>
      </w:r>
      <w:r w:rsidR="00685721">
        <w:t xml:space="preserve"> L</w:t>
      </w:r>
      <w:r w:rsidR="00685721">
        <w:rPr>
          <w:rStyle w:val="superscript"/>
        </w:rPr>
        <w:t>2</w:t>
      </w:r>
      <w:r w:rsidR="001164C0">
        <w:t>. Of course the combination r</w:t>
      </w:r>
      <w:r w:rsidR="001164C0">
        <w:rPr>
          <w:rStyle w:val="superscript"/>
        </w:rPr>
        <w:t>2</w:t>
      </w:r>
      <w:r w:rsidR="001164C0">
        <w:t>sinθdrdθdφ has dimensions L</w:t>
      </w:r>
      <w:r w:rsidR="001164C0">
        <w:rPr>
          <w:rStyle w:val="superscript"/>
        </w:rPr>
        <w:t>3</w:t>
      </w:r>
      <w:r w:rsidR="001164C0">
        <w:t xml:space="preserve">. </w:t>
      </w:r>
    </w:p>
    <w:p w14:paraId="50D07944" w14:textId="77777777" w:rsidR="001164C0" w:rsidRDefault="001164C0" w:rsidP="00DB3B12"/>
    <w:p w14:paraId="68C91079" w14:textId="77777777" w:rsidR="00A64544" w:rsidRDefault="00A64544" w:rsidP="00DB3B12">
      <w:bookmarkStart w:id="2778" w:name="_Toc246600814"/>
      <w:r>
        <w:t>Now let's have Maple compute the metric tensor and its determinant, using the fact that</w:t>
      </w:r>
      <w:bookmarkEnd w:id="2778"/>
    </w:p>
    <w:p w14:paraId="0489EBF2" w14:textId="77777777" w:rsidR="006E240B" w:rsidRDefault="006E240B" w:rsidP="00DB3B12"/>
    <w:p w14:paraId="3A2D4B4D" w14:textId="77777777" w:rsidR="006E240B" w:rsidRDefault="006E240B" w:rsidP="00DB3B12">
      <w:r>
        <w:tab/>
      </w:r>
      <w:r w:rsidRPr="00B307DB">
        <w:rPr>
          <w:b/>
        </w:rPr>
        <w:t>e</w:t>
      </w:r>
      <w:r>
        <w:rPr>
          <w:rStyle w:val="subscript"/>
        </w:rPr>
        <w:t>i</w:t>
      </w:r>
      <w:r>
        <w:t xml:space="preserve"> </w:t>
      </w:r>
      <w:r>
        <w:sym w:font="Symbol" w:char="F0B7"/>
      </w:r>
      <w:r>
        <w:t xml:space="preserve"> </w:t>
      </w:r>
      <w:r w:rsidRPr="00B307DB">
        <w:rPr>
          <w:b/>
        </w:rPr>
        <w:t>e</w:t>
      </w:r>
      <w:r>
        <w:rPr>
          <w:rStyle w:val="subscript"/>
        </w:rPr>
        <w:t>j</w:t>
      </w:r>
      <w:r>
        <w:t xml:space="preserve">  =  (</w:t>
      </w:r>
      <w:r w:rsidRPr="00B307DB">
        <w:rPr>
          <w:b/>
        </w:rPr>
        <w:t>e</w:t>
      </w:r>
      <w:r>
        <w:rPr>
          <w:rStyle w:val="subscript"/>
        </w:rPr>
        <w:t>i</w:t>
      </w:r>
      <w:r>
        <w:t>)</w:t>
      </w:r>
      <w:r>
        <w:rPr>
          <w:rStyle w:val="superscript"/>
        </w:rPr>
        <w:t>k</w:t>
      </w:r>
      <w:r>
        <w:t xml:space="preserve"> (</w:t>
      </w:r>
      <w:r w:rsidRPr="00B307DB">
        <w:rPr>
          <w:b/>
        </w:rPr>
        <w:t>e</w:t>
      </w:r>
      <w:r>
        <w:rPr>
          <w:rStyle w:val="subscript"/>
        </w:rPr>
        <w:t>j</w:t>
      </w:r>
      <w:r>
        <w:t>)</w:t>
      </w:r>
      <w:r>
        <w:rPr>
          <w:rStyle w:val="superscript"/>
        </w:rPr>
        <w:t>k</w:t>
      </w:r>
      <w:r>
        <w:t xml:space="preserve">  =  T</w:t>
      </w:r>
      <w:r>
        <w:rPr>
          <w:rStyle w:val="subscript"/>
        </w:rPr>
        <w:t>i</w:t>
      </w:r>
      <w:r>
        <w:rPr>
          <w:rStyle w:val="superscript"/>
        </w:rPr>
        <w:t>k</w:t>
      </w:r>
      <w:r>
        <w:rPr>
          <w:rStyle w:val="subscript"/>
        </w:rPr>
        <w:t xml:space="preserve"> </w:t>
      </w:r>
      <w:r>
        <w:t>T</w:t>
      </w:r>
      <w:r>
        <w:rPr>
          <w:rStyle w:val="subscript"/>
        </w:rPr>
        <w:t>j</w:t>
      </w:r>
      <w:r>
        <w:rPr>
          <w:rStyle w:val="superscript"/>
        </w:rPr>
        <w:t>k</w:t>
      </w:r>
      <w:r>
        <w:t xml:space="preserve">  = g' </w:t>
      </w:r>
      <w:r>
        <w:rPr>
          <w:rStyle w:val="subscript"/>
        </w:rPr>
        <w:t>ij</w:t>
      </w:r>
      <w:r>
        <w:t xml:space="preserve"> </w:t>
      </w:r>
    </w:p>
    <w:p w14:paraId="76AE9F23" w14:textId="77777777" w:rsidR="006E240B" w:rsidRDefault="006E240B" w:rsidP="00DB3B12"/>
    <w:p w14:paraId="241BFD93" w14:textId="77777777" w:rsidR="006E240B" w:rsidRDefault="006E240B" w:rsidP="00DB3B12">
      <w:r>
        <w:t xml:space="preserve">so that </w:t>
      </w:r>
    </w:p>
    <w:p w14:paraId="60DBAD9E" w14:textId="77777777" w:rsidR="006E240B" w:rsidRDefault="006E240B" w:rsidP="00DB3B12"/>
    <w:p w14:paraId="66A06F99" w14:textId="77777777" w:rsidR="006E240B" w:rsidRDefault="006E240B" w:rsidP="00DB3B12">
      <w:r>
        <w:tab/>
        <w:t xml:space="preserve">g' </w:t>
      </w:r>
      <w:r>
        <w:rPr>
          <w:rStyle w:val="subscript"/>
        </w:rPr>
        <w:t>ij</w:t>
      </w:r>
      <w:r>
        <w:t xml:space="preserve"> = T</w:t>
      </w:r>
      <w:r>
        <w:rPr>
          <w:rStyle w:val="subscript"/>
        </w:rPr>
        <w:t>i</w:t>
      </w:r>
      <w:r>
        <w:rPr>
          <w:rStyle w:val="superscript"/>
        </w:rPr>
        <w:t>k</w:t>
      </w:r>
      <w:r>
        <w:rPr>
          <w:rStyle w:val="subscript"/>
        </w:rPr>
        <w:t xml:space="preserve"> </w:t>
      </w:r>
      <w:r>
        <w:t>T</w:t>
      </w:r>
      <w:r>
        <w:rPr>
          <w:rStyle w:val="subscript"/>
        </w:rPr>
        <w:t>j</w:t>
      </w:r>
      <w:r>
        <w:rPr>
          <w:rStyle w:val="superscript"/>
        </w:rPr>
        <w:t>k</w:t>
      </w:r>
      <w:r>
        <w:t xml:space="preserve"> = (T</w:t>
      </w:r>
      <w:r>
        <w:rPr>
          <w:rStyle w:val="subscript"/>
        </w:rPr>
        <w:t>up</w:t>
      </w:r>
      <w:r>
        <w:t>)(T</w:t>
      </w:r>
      <w:r>
        <w:rPr>
          <w:rStyle w:val="subscript"/>
        </w:rPr>
        <w:t>up</w:t>
      </w:r>
      <w:r>
        <w:rPr>
          <w:rStyle w:val="superscript"/>
        </w:rPr>
        <w:t>T</w:t>
      </w:r>
      <w:r>
        <w:t>)</w:t>
      </w:r>
      <w:r>
        <w:rPr>
          <w:rStyle w:val="subscript"/>
        </w:rPr>
        <w:t>ij</w:t>
      </w:r>
    </w:p>
    <w:p w14:paraId="33E61B52" w14:textId="77777777" w:rsidR="006E240B" w:rsidRDefault="006E240B" w:rsidP="00DB3B12"/>
    <w:p w14:paraId="1DB2F15B" w14:textId="77777777" w:rsidR="006E240B" w:rsidRDefault="00074C67" w:rsidP="00DB3B12">
      <w:r>
        <w:t>W</w:t>
      </w:r>
      <w:r w:rsidR="006E240B">
        <w:t>e have already computed T</w:t>
      </w:r>
      <w:r w:rsidR="006E240B">
        <w:rPr>
          <w:rStyle w:val="subscript"/>
        </w:rPr>
        <w:t>up</w:t>
      </w:r>
      <w:r w:rsidR="006E240B">
        <w:t xml:space="preserve"> in the above code, so we continue to get</w:t>
      </w:r>
    </w:p>
    <w:p w14:paraId="74E1FE5B" w14:textId="77777777" w:rsidR="006E240B" w:rsidRDefault="006E240B" w:rsidP="00DB3B12"/>
    <w:p w14:paraId="1CE7E225" w14:textId="77777777" w:rsidR="006E240B" w:rsidRDefault="006E240B" w:rsidP="00DB3B12">
      <w:r>
        <w:pict>
          <v:shape id="_x0000_i1031" type="#_x0000_t75" style="width:346.5pt;height:152.25pt">
            <v:imagedata r:id="rId13" o:title=""/>
          </v:shape>
        </w:pict>
      </w:r>
    </w:p>
    <w:p w14:paraId="06DB6D4D" w14:textId="77777777" w:rsidR="006E240B" w:rsidRDefault="006E240B" w:rsidP="00DB3B12"/>
    <w:p w14:paraId="2AFCDDDE" w14:textId="77777777" w:rsidR="001164C0" w:rsidRDefault="006E240B" w:rsidP="00DB3B12">
      <w:r>
        <w:t>which says that g' = diag( r</w:t>
      </w:r>
      <w:r>
        <w:rPr>
          <w:rStyle w:val="superscript"/>
        </w:rPr>
        <w:t>2</w:t>
      </w:r>
      <w:r>
        <w:t>, r</w:t>
      </w:r>
      <w:r>
        <w:rPr>
          <w:rStyle w:val="superscript"/>
        </w:rPr>
        <w:t>2</w:t>
      </w:r>
      <w:r>
        <w:t>sin</w:t>
      </w:r>
      <w:r w:rsidR="001164C0">
        <w:rPr>
          <w:rStyle w:val="superscript"/>
        </w:rPr>
        <w:t>2</w:t>
      </w:r>
      <w:r>
        <w:t>θ, 1)</w:t>
      </w:r>
      <w:r w:rsidR="001164C0">
        <w:t xml:space="preserve">  = diag(Q</w:t>
      </w:r>
      <w:r w:rsidR="001164C0">
        <w:rPr>
          <w:rStyle w:val="subscript"/>
        </w:rPr>
        <w:t>θ</w:t>
      </w:r>
      <w:r w:rsidR="001164C0">
        <w:rPr>
          <w:rStyle w:val="superscript"/>
        </w:rPr>
        <w:t>2</w:t>
      </w:r>
      <w:r w:rsidR="001164C0">
        <w:t>, Qφ</w:t>
      </w:r>
      <w:r w:rsidR="001164C0">
        <w:rPr>
          <w:rStyle w:val="superscript"/>
        </w:rPr>
        <w:t>2</w:t>
      </w:r>
      <w:r w:rsidR="001164C0">
        <w:t>, Q</w:t>
      </w:r>
      <w:r w:rsidR="001164C0">
        <w:rPr>
          <w:rStyle w:val="subscript"/>
        </w:rPr>
        <w:t>r</w:t>
      </w:r>
      <w:r w:rsidR="001164C0">
        <w:rPr>
          <w:rStyle w:val="superscript"/>
        </w:rPr>
        <w:t>2</w:t>
      </w:r>
      <w:r w:rsidR="001164C0">
        <w:t>) in terms of the "scale factors":</w:t>
      </w:r>
    </w:p>
    <w:p w14:paraId="41D85EA5" w14:textId="77777777" w:rsidR="001164C0" w:rsidRDefault="001164C0" w:rsidP="00DB3B12"/>
    <w:p w14:paraId="24B3C758" w14:textId="77777777" w:rsidR="001164C0" w:rsidRPr="001164C0" w:rsidRDefault="001164C0" w:rsidP="00DB3B12">
      <w:r>
        <w:tab/>
      </w:r>
      <w:r>
        <w:tab/>
        <w:t>Q</w:t>
      </w:r>
      <w:r>
        <w:rPr>
          <w:rStyle w:val="subscript"/>
        </w:rPr>
        <w:t>θ</w:t>
      </w:r>
      <w:r>
        <w:t xml:space="preserve"> = r</w:t>
      </w:r>
      <w:r>
        <w:tab/>
      </w:r>
      <w:r>
        <w:tab/>
        <w:t>Q</w:t>
      </w:r>
      <w:r>
        <w:rPr>
          <w:rStyle w:val="subscript"/>
        </w:rPr>
        <w:t>φ</w:t>
      </w:r>
      <w:r>
        <w:t xml:space="preserve"> = rsinθ</w:t>
      </w:r>
      <w:r>
        <w:tab/>
        <w:t>Q</w:t>
      </w:r>
      <w:r>
        <w:rPr>
          <w:rStyle w:val="subscript"/>
        </w:rPr>
        <w:t>r</w:t>
      </w:r>
      <w:r>
        <w:t xml:space="preserve"> = 1</w:t>
      </w:r>
      <w:r>
        <w:tab/>
      </w:r>
      <w:r>
        <w:tab/>
      </w:r>
      <w:r>
        <w:tab/>
        <w:t>// often called  h</w:t>
      </w:r>
      <w:r>
        <w:rPr>
          <w:rStyle w:val="subscript"/>
        </w:rPr>
        <w:t>θ,</w:t>
      </w:r>
      <w:r>
        <w:t>h</w:t>
      </w:r>
      <w:r>
        <w:rPr>
          <w:rStyle w:val="subscript"/>
        </w:rPr>
        <w:t>φ</w:t>
      </w:r>
      <w:r>
        <w:t>, h</w:t>
      </w:r>
      <w:r>
        <w:rPr>
          <w:rStyle w:val="subscript"/>
        </w:rPr>
        <w:t>r</w:t>
      </w:r>
    </w:p>
    <w:p w14:paraId="1FF347EC" w14:textId="77777777" w:rsidR="006E240B" w:rsidRDefault="006E240B" w:rsidP="00DB3B12"/>
    <w:p w14:paraId="531AF11D" w14:textId="77777777" w:rsidR="001164C0" w:rsidRPr="001164C0" w:rsidRDefault="001164C0" w:rsidP="00DB3B12">
      <w:bookmarkStart w:id="2779" w:name="_Toc246600815"/>
      <w:r>
        <w:t>We don't need Maple to see that det(g') = r</w:t>
      </w:r>
      <w:r>
        <w:rPr>
          <w:rStyle w:val="superscript"/>
        </w:rPr>
        <w:t>4</w:t>
      </w:r>
      <w:r>
        <w:t>sin</w:t>
      </w:r>
      <w:r>
        <w:rPr>
          <w:rStyle w:val="superscript"/>
        </w:rPr>
        <w:t>2</w:t>
      </w:r>
      <w:r>
        <w:t>θ which is indeed v</w:t>
      </w:r>
      <w:r>
        <w:rPr>
          <w:rStyle w:val="superscript"/>
        </w:rPr>
        <w:t>2</w:t>
      </w:r>
      <w:r>
        <w:t>.</w:t>
      </w:r>
      <w:bookmarkEnd w:id="2779"/>
      <w:r>
        <w:t xml:space="preserve"> </w:t>
      </w:r>
    </w:p>
    <w:p w14:paraId="4BA0D135" w14:textId="77777777" w:rsidR="00987B82" w:rsidRDefault="00987B82" w:rsidP="00DB3B12"/>
    <w:p w14:paraId="7386B8C4" w14:textId="77777777" w:rsidR="00E17579" w:rsidRDefault="00E17579" w:rsidP="00DB3B12"/>
    <w:p w14:paraId="126B213B" w14:textId="77777777" w:rsidR="00FC538A" w:rsidRPr="004B788F" w:rsidRDefault="00FC538A" w:rsidP="0053074D">
      <w:pPr>
        <w:pStyle w:val="Heading2"/>
        <w:rPr>
          <w:rFonts w:cs="Times New Roman"/>
          <w:b w:val="0"/>
        </w:rPr>
      </w:pPr>
      <w:bookmarkStart w:id="2780" w:name="_Toc246400913"/>
      <w:bookmarkStart w:id="2781" w:name="_Toc246400990"/>
      <w:bookmarkStart w:id="2782" w:name="_Toc246401156"/>
      <w:bookmarkStart w:id="2783" w:name="_Toc246401248"/>
      <w:bookmarkStart w:id="2784" w:name="_Toc246401773"/>
      <w:bookmarkStart w:id="2785" w:name="_Toc246403017"/>
      <w:bookmarkStart w:id="2786" w:name="_Toc246412382"/>
      <w:bookmarkStart w:id="2787" w:name="_Toc246412430"/>
      <w:bookmarkStart w:id="2788" w:name="_Toc246412478"/>
      <w:bookmarkStart w:id="2789" w:name="_Toc246414356"/>
      <w:bookmarkStart w:id="2790" w:name="_Toc246414404"/>
      <w:bookmarkStart w:id="2791" w:name="_Toc246426676"/>
      <w:bookmarkStart w:id="2792" w:name="_Toc246426731"/>
      <w:bookmarkStart w:id="2793" w:name="_Toc246426786"/>
      <w:bookmarkStart w:id="2794" w:name="_Toc246426841"/>
      <w:bookmarkStart w:id="2795" w:name="_Toc246427062"/>
      <w:bookmarkStart w:id="2796" w:name="_Toc246469784"/>
      <w:bookmarkStart w:id="2797" w:name="_Toc246559760"/>
      <w:bookmarkStart w:id="2798" w:name="_Toc246599420"/>
      <w:bookmarkStart w:id="2799" w:name="_Toc246600816"/>
      <w:bookmarkStart w:id="2800" w:name="_Toc246647636"/>
      <w:bookmarkStart w:id="2801" w:name="_Toc246647694"/>
      <w:bookmarkStart w:id="2802" w:name="_Toc246648121"/>
      <w:bookmarkStart w:id="2803" w:name="_Toc246648806"/>
      <w:bookmarkStart w:id="2804" w:name="_Toc246648932"/>
      <w:bookmarkStart w:id="2805" w:name="_Toc246649397"/>
      <w:bookmarkStart w:id="2806" w:name="_Toc246650047"/>
      <w:bookmarkStart w:id="2807" w:name="_Toc246650288"/>
      <w:bookmarkStart w:id="2808" w:name="_Toc246650673"/>
      <w:bookmarkStart w:id="2809" w:name="_Toc246650834"/>
      <w:bookmarkStart w:id="2810" w:name="_Toc246651058"/>
      <w:bookmarkStart w:id="2811" w:name="_Toc246651315"/>
      <w:bookmarkStart w:id="2812" w:name="_Toc246651686"/>
      <w:bookmarkStart w:id="2813" w:name="_Toc246651836"/>
      <w:bookmarkStart w:id="2814" w:name="_Toc246652091"/>
      <w:bookmarkStart w:id="2815" w:name="_Toc246733061"/>
      <w:bookmarkStart w:id="2816" w:name="_Toc246736985"/>
      <w:bookmarkStart w:id="2817" w:name="_Toc246740213"/>
      <w:bookmarkStart w:id="2818" w:name="_Toc246748744"/>
      <w:bookmarkStart w:id="2819" w:name="_Toc246748802"/>
      <w:bookmarkStart w:id="2820" w:name="_Toc246748860"/>
      <w:bookmarkStart w:id="2821" w:name="_Toc246768060"/>
      <w:bookmarkStart w:id="2822" w:name="_Toc246768123"/>
      <w:bookmarkStart w:id="2823" w:name="_Toc246768281"/>
      <w:bookmarkStart w:id="2824" w:name="_Toc246768389"/>
      <w:bookmarkStart w:id="2825" w:name="_Toc246768453"/>
      <w:bookmarkStart w:id="2826" w:name="_Toc246768516"/>
      <w:bookmarkStart w:id="2827" w:name="_Toc246768591"/>
      <w:bookmarkStart w:id="2828" w:name="_Toc246826424"/>
      <w:bookmarkStart w:id="2829" w:name="_Toc246827832"/>
      <w:bookmarkStart w:id="2830" w:name="_Toc246828443"/>
      <w:bookmarkStart w:id="2831" w:name="_Toc246828556"/>
      <w:bookmarkStart w:id="2832" w:name="_Toc246828684"/>
      <w:bookmarkStart w:id="2833" w:name="_Toc246828880"/>
      <w:bookmarkStart w:id="2834" w:name="_Toc246835073"/>
      <w:bookmarkStart w:id="2835" w:name="_Toc246848713"/>
      <w:bookmarkStart w:id="2836" w:name="_Toc246904566"/>
      <w:bookmarkStart w:id="2837" w:name="_Toc246904956"/>
      <w:bookmarkStart w:id="2838" w:name="_Toc246905035"/>
      <w:bookmarkStart w:id="2839" w:name="_Toc246905114"/>
      <w:bookmarkStart w:id="2840" w:name="_Toc246905193"/>
      <w:bookmarkStart w:id="2841" w:name="_Toc246905274"/>
      <w:bookmarkStart w:id="2842" w:name="_Toc246906109"/>
      <w:bookmarkStart w:id="2843" w:name="_Toc246906189"/>
      <w:bookmarkStart w:id="2844" w:name="_Toc246914154"/>
      <w:bookmarkStart w:id="2845" w:name="_Toc246914236"/>
      <w:bookmarkStart w:id="2846" w:name="_Toc246914461"/>
      <w:bookmarkStart w:id="2847" w:name="_Toc275959310"/>
      <w:r>
        <w:t>11</w:t>
      </w:r>
      <w:r w:rsidRPr="002E7263">
        <w:t xml:space="preserve">.  </w:t>
      </w:r>
      <w:r>
        <w:t>The reciprocal base vectors e</w:t>
      </w:r>
      <w:r w:rsidR="002C741D">
        <w:rPr>
          <w:rStyle w:val="superscript"/>
        </w:rPr>
        <w:t>i</w:t>
      </w:r>
      <w:r w:rsidR="002C741D">
        <w:t xml:space="preserve"> </w:t>
      </w:r>
      <w:bookmarkEnd w:id="2780"/>
      <w:bookmarkEnd w:id="2781"/>
      <w:bookmarkEnd w:id="2782"/>
      <w:bookmarkEnd w:id="2783"/>
      <w:bookmarkEnd w:id="2784"/>
      <w:r w:rsidR="00E1787B">
        <w:t>.</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14:paraId="32E688CF" w14:textId="77777777" w:rsidR="004B788F" w:rsidRDefault="004B788F" w:rsidP="004B788F">
      <w:pPr>
        <w:pStyle w:val="Heading3"/>
      </w:pPr>
    </w:p>
    <w:p w14:paraId="511B45C4" w14:textId="77777777" w:rsidR="004B788F" w:rsidRPr="00253406" w:rsidRDefault="004B788F" w:rsidP="004B788F">
      <w:pPr>
        <w:pStyle w:val="Heading3"/>
        <w:rPr>
          <w:rFonts w:cs="Times New Roman"/>
          <w:vanish/>
          <w:u w:val="none"/>
        </w:rPr>
      </w:pPr>
      <w:r>
        <w:t xml:space="preserve"> </w:t>
      </w:r>
      <w:bookmarkStart w:id="2848" w:name="_Toc246733062"/>
      <w:bookmarkStart w:id="2849" w:name="_Toc246736986"/>
      <w:bookmarkStart w:id="2850" w:name="_Toc246740214"/>
      <w:bookmarkStart w:id="2851" w:name="_Toc246748745"/>
      <w:bookmarkStart w:id="2852" w:name="_Toc246748803"/>
      <w:bookmarkStart w:id="2853" w:name="_Toc246748861"/>
      <w:bookmarkStart w:id="2854" w:name="_Toc246768061"/>
      <w:bookmarkStart w:id="2855" w:name="_Toc246768124"/>
      <w:bookmarkStart w:id="2856" w:name="_Toc246768282"/>
      <w:bookmarkStart w:id="2857" w:name="_Toc246768390"/>
      <w:bookmarkStart w:id="2858" w:name="_Toc246768454"/>
      <w:bookmarkStart w:id="2859" w:name="_Toc246768517"/>
      <w:bookmarkStart w:id="2860" w:name="_Toc246768592"/>
      <w:bookmarkStart w:id="2861" w:name="_Toc246826425"/>
      <w:bookmarkStart w:id="2862" w:name="_Toc246827833"/>
      <w:bookmarkStart w:id="2863" w:name="_Toc246828444"/>
      <w:bookmarkStart w:id="2864" w:name="_Toc246828557"/>
      <w:bookmarkStart w:id="2865" w:name="_Toc246828685"/>
      <w:bookmarkStart w:id="2866" w:name="_Toc246828881"/>
      <w:bookmarkStart w:id="2867" w:name="_Toc246835074"/>
      <w:bookmarkStart w:id="2868" w:name="_Toc246848714"/>
      <w:bookmarkStart w:id="2869" w:name="_Toc246904567"/>
      <w:bookmarkStart w:id="2870" w:name="_Toc246904957"/>
      <w:bookmarkStart w:id="2871" w:name="_Toc246905036"/>
      <w:bookmarkStart w:id="2872" w:name="_Toc246905115"/>
      <w:bookmarkStart w:id="2873" w:name="_Toc246905194"/>
      <w:bookmarkStart w:id="2874" w:name="_Toc246905275"/>
      <w:bookmarkStart w:id="2875" w:name="_Toc246906110"/>
      <w:bookmarkStart w:id="2876" w:name="_Toc246906190"/>
      <w:bookmarkStart w:id="2877" w:name="_Toc246914155"/>
      <w:bookmarkStart w:id="2878" w:name="_Toc246914237"/>
      <w:bookmarkStart w:id="2879" w:name="_Toc246914462"/>
      <w:bookmarkStart w:id="2880" w:name="_Toc275959311"/>
      <w:r>
        <w:t>(a) The Reciprocal Base Vectors in N dimensions.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t xml:space="preserve"> </w:t>
      </w:r>
    </w:p>
    <w:p w14:paraId="1E503E81" w14:textId="77777777" w:rsidR="00AE1932" w:rsidRDefault="004B788F" w:rsidP="00DB3B12">
      <w:r>
        <w:t xml:space="preserve"> </w:t>
      </w:r>
      <w:r w:rsidR="00376995">
        <w:t xml:space="preserve">The </w:t>
      </w:r>
      <w:r w:rsidR="00376995" w:rsidRPr="00321A0E">
        <w:t>reciprocal</w:t>
      </w:r>
      <w:r w:rsidR="00376995">
        <w:t xml:space="preserve"> base vectors </w:t>
      </w:r>
      <w:r w:rsidR="00376995" w:rsidRPr="00376995">
        <w:rPr>
          <w:b/>
        </w:rPr>
        <w:t>e</w:t>
      </w:r>
      <w:r w:rsidR="00376995">
        <w:rPr>
          <w:rStyle w:val="superscript"/>
        </w:rPr>
        <w:t>i</w:t>
      </w:r>
      <w:r w:rsidR="00376995">
        <w:t xml:space="preserve"> are </w:t>
      </w:r>
      <w:r w:rsidR="00F119CC">
        <w:t>"</w:t>
      </w:r>
      <w:r w:rsidR="00376995" w:rsidRPr="00321A0E">
        <w:rPr>
          <w:i/>
        </w:rPr>
        <w:t>reciprocal to</w:t>
      </w:r>
      <w:r w:rsidR="00F119CC">
        <w:t>"</w:t>
      </w:r>
      <w:r w:rsidR="00376995">
        <w:t xml:space="preserve"> the </w:t>
      </w:r>
      <w:r w:rsidR="00376995" w:rsidRPr="00321A0E">
        <w:rPr>
          <w:i/>
        </w:rPr>
        <w:t>tangent</w:t>
      </w:r>
      <w:r w:rsidR="00376995">
        <w:t xml:space="preserve"> base vectors </w:t>
      </w:r>
      <w:r w:rsidR="00376995" w:rsidRPr="00376995">
        <w:rPr>
          <w:b/>
        </w:rPr>
        <w:t>e</w:t>
      </w:r>
      <w:r w:rsidR="00376995">
        <w:rPr>
          <w:rStyle w:val="subscript"/>
        </w:rPr>
        <w:t>i</w:t>
      </w:r>
      <w:r w:rsidR="00376995">
        <w:t xml:space="preserve"> defined above. </w:t>
      </w:r>
      <w:r w:rsidR="00272CD4">
        <w:t>These reciprocal</w:t>
      </w:r>
      <w:r w:rsidR="00321A0E">
        <w:t xml:space="preserve"> vectors</w:t>
      </w:r>
      <w:r w:rsidR="00376995">
        <w:t xml:space="preserve"> </w:t>
      </w:r>
      <w:r w:rsidR="00321A0E">
        <w:t>are</w:t>
      </w:r>
      <w:r w:rsidR="00376995">
        <w:t xml:space="preserve"> defined</w:t>
      </w:r>
      <w:r w:rsidR="00AE1932">
        <w:t xml:space="preserve"> on the first line below, then on the second line we compare this to </w:t>
      </w:r>
      <w:r w:rsidR="002942D1">
        <w:t>our definition of</w:t>
      </w:r>
      <w:r w:rsidR="00AE1932">
        <w:t xml:space="preserve"> the tangent base vectors</w:t>
      </w:r>
    </w:p>
    <w:p w14:paraId="077AAD97" w14:textId="77777777" w:rsidR="00376995" w:rsidRDefault="00376995" w:rsidP="00DB3B12"/>
    <w:p w14:paraId="08621B5A" w14:textId="77777777" w:rsidR="00AE1932" w:rsidRPr="00992367" w:rsidRDefault="00376995" w:rsidP="00376995">
      <w:pPr>
        <w:rPr>
          <w:rStyle w:val="subscript"/>
        </w:rPr>
      </w:pPr>
      <w:r>
        <w:tab/>
        <w:t>(</w:t>
      </w:r>
      <w:r w:rsidRPr="000D5BF1">
        <w:rPr>
          <w:b/>
        </w:rPr>
        <w:t>e</w:t>
      </w:r>
      <w:r>
        <w:rPr>
          <w:rStyle w:val="superscript"/>
        </w:rPr>
        <w:t>i</w:t>
      </w:r>
      <w:r>
        <w:t>)</w:t>
      </w:r>
      <w:r>
        <w:rPr>
          <w:rStyle w:val="subscript"/>
        </w:rPr>
        <w:t>j</w:t>
      </w:r>
      <w:r>
        <w:t xml:space="preserve"> </w:t>
      </w:r>
      <w:r w:rsidR="00F238A1">
        <w:t xml:space="preserve"> </w:t>
      </w:r>
      <w:r>
        <w:t>≡ T</w:t>
      </w:r>
      <w:r>
        <w:rPr>
          <w:rStyle w:val="superscript"/>
        </w:rPr>
        <w:t>i</w:t>
      </w:r>
      <w:r>
        <w:rPr>
          <w:rStyle w:val="subscript"/>
        </w:rPr>
        <w:t>j</w:t>
      </w:r>
      <w:r>
        <w:tab/>
      </w:r>
      <w:r w:rsidR="00AE1932">
        <w:tab/>
      </w:r>
      <w:r w:rsidR="00AE1932">
        <w:tab/>
        <w:t>reciprocal base vectors</w:t>
      </w:r>
      <w:r w:rsidR="00992367">
        <w:tab/>
      </w:r>
      <w:r w:rsidR="00992367">
        <w:tab/>
      </w:r>
      <w:r w:rsidR="00992367" w:rsidRPr="000D5BF1">
        <w:rPr>
          <w:b/>
        </w:rPr>
        <w:t>e</w:t>
      </w:r>
      <w:r w:rsidR="00992367">
        <w:rPr>
          <w:rStyle w:val="superscript"/>
        </w:rPr>
        <w:t>i</w:t>
      </w:r>
      <w:r w:rsidR="00992367">
        <w:t xml:space="preserve">  </w:t>
      </w:r>
      <w:r w:rsidR="009B791F">
        <w:t>is the i</w:t>
      </w:r>
      <w:r w:rsidR="009B791F">
        <w:rPr>
          <w:rStyle w:val="superscript"/>
        </w:rPr>
        <w:t>th</w:t>
      </w:r>
      <w:r w:rsidR="009B791F">
        <w:t xml:space="preserve"> row of T</w:t>
      </w:r>
      <w:r w:rsidR="009B791F">
        <w:rPr>
          <w:rStyle w:val="subscript"/>
        </w:rPr>
        <w:t>dn</w:t>
      </w:r>
    </w:p>
    <w:p w14:paraId="36C00697" w14:textId="77777777" w:rsidR="00AE1932" w:rsidRPr="00AE1932" w:rsidRDefault="00AE1932" w:rsidP="00376995"/>
    <w:p w14:paraId="7FC99FD9" w14:textId="77777777" w:rsidR="00376995" w:rsidRDefault="00AE1932" w:rsidP="00376995">
      <w:r>
        <w:tab/>
      </w:r>
      <w:r w:rsidR="00376995">
        <w:t>(</w:t>
      </w:r>
      <w:r w:rsidR="00376995" w:rsidRPr="000D5BF1">
        <w:rPr>
          <w:b/>
        </w:rPr>
        <w:t>e</w:t>
      </w:r>
      <w:r w:rsidR="00376995" w:rsidRPr="000D5BF1">
        <w:rPr>
          <w:rStyle w:val="subscript"/>
        </w:rPr>
        <w:t>i</w:t>
      </w:r>
      <w:r w:rsidR="00376995">
        <w:t>)</w:t>
      </w:r>
      <w:r w:rsidR="00376995" w:rsidRPr="000D5BF1">
        <w:rPr>
          <w:rStyle w:val="superscript"/>
        </w:rPr>
        <w:t>j</w:t>
      </w:r>
      <w:r w:rsidR="00376995">
        <w:t xml:space="preserve">  </w:t>
      </w:r>
      <w:r w:rsidR="00F238A1">
        <w:t>≡</w:t>
      </w:r>
      <w:r w:rsidR="00376995">
        <w:t xml:space="preserve"> T</w:t>
      </w:r>
      <w:r w:rsidR="00376995">
        <w:rPr>
          <w:rStyle w:val="subscript"/>
        </w:rPr>
        <w:t>i</w:t>
      </w:r>
      <w:r w:rsidR="00376995">
        <w:rPr>
          <w:rStyle w:val="superscript"/>
        </w:rPr>
        <w:t>j</w:t>
      </w:r>
      <w:r w:rsidR="00EC4E1D">
        <w:t xml:space="preserve"> </w:t>
      </w:r>
      <w:r>
        <w:tab/>
      </w:r>
      <w:r>
        <w:tab/>
        <w:t>tangent base vectors</w:t>
      </w:r>
      <w:r w:rsidR="00992367" w:rsidRPr="00992367">
        <w:rPr>
          <w:b/>
        </w:rPr>
        <w:t xml:space="preserve"> </w:t>
      </w:r>
      <w:r w:rsidR="00992367">
        <w:rPr>
          <w:b/>
        </w:rPr>
        <w:tab/>
      </w:r>
      <w:r w:rsidR="00992367">
        <w:rPr>
          <w:b/>
        </w:rPr>
        <w:tab/>
      </w:r>
      <w:r w:rsidR="00992367" w:rsidRPr="000D5BF1">
        <w:rPr>
          <w:b/>
        </w:rPr>
        <w:t>e</w:t>
      </w:r>
      <w:r w:rsidR="00992367" w:rsidRPr="00992367">
        <w:rPr>
          <w:rStyle w:val="subscript"/>
        </w:rPr>
        <w:t>i</w:t>
      </w:r>
      <w:r w:rsidR="00992367">
        <w:t xml:space="preserve">  </w:t>
      </w:r>
      <w:r w:rsidR="009B791F">
        <w:t>is the i</w:t>
      </w:r>
      <w:r w:rsidR="009B791F">
        <w:rPr>
          <w:rStyle w:val="superscript"/>
        </w:rPr>
        <w:t>th</w:t>
      </w:r>
      <w:r w:rsidR="00992367">
        <w:t xml:space="preserve"> </w:t>
      </w:r>
      <w:r w:rsidR="009B791F">
        <w:t>row</w:t>
      </w:r>
      <w:r w:rsidR="00992367">
        <w:t xml:space="preserve"> of T</w:t>
      </w:r>
      <w:r w:rsidR="00992367">
        <w:rPr>
          <w:rStyle w:val="subscript"/>
        </w:rPr>
        <w:t>up</w:t>
      </w:r>
    </w:p>
    <w:p w14:paraId="75065598" w14:textId="77777777" w:rsidR="004A129F" w:rsidRDefault="004A129F" w:rsidP="00376995"/>
    <w:p w14:paraId="0F0E9B89" w14:textId="77777777" w:rsidR="00EC4E1D" w:rsidRDefault="00D00CE9" w:rsidP="00376995">
      <w:r>
        <w:t xml:space="preserve">Sometimes the set of vectors </w:t>
      </w:r>
      <w:r w:rsidRPr="000D5BF1">
        <w:rPr>
          <w:b/>
        </w:rPr>
        <w:t>e</w:t>
      </w:r>
      <w:r>
        <w:rPr>
          <w:rStyle w:val="superscript"/>
        </w:rPr>
        <w:t>i</w:t>
      </w:r>
      <w:r>
        <w:t xml:space="preserve"> is called "the dual basis" to </w:t>
      </w:r>
      <w:r w:rsidRPr="000D5BF1">
        <w:rPr>
          <w:b/>
        </w:rPr>
        <w:t>e</w:t>
      </w:r>
      <w:r>
        <w:rPr>
          <w:rStyle w:val="superscript"/>
        </w:rPr>
        <w:t>i</w:t>
      </w:r>
      <w:r>
        <w:t xml:space="preserve">. </w:t>
      </w:r>
      <w:r w:rsidR="00EC4E1D">
        <w:t>I</w:t>
      </w:r>
      <w:r w:rsidR="00EC4E1D" w:rsidRPr="00854E4D">
        <w:rPr>
          <w:color w:val="000000"/>
        </w:rPr>
        <w:t xml:space="preserve">n Appendix </w:t>
      </w:r>
      <w:r w:rsidR="00854E4D" w:rsidRPr="00854E4D">
        <w:rPr>
          <w:color w:val="000000"/>
        </w:rPr>
        <w:t>B</w:t>
      </w:r>
      <w:r w:rsidR="00EC4E1D" w:rsidRPr="00854E4D">
        <w:rPr>
          <w:color w:val="000000"/>
        </w:rPr>
        <w:t xml:space="preserve"> we</w:t>
      </w:r>
      <w:r w:rsidR="00EC4E1D">
        <w:t xml:space="preserve"> talk about raising and lowering indices on the T matrix, something we have not done much. The first index is associated with x' space and moves up and down under the action of g', while the second index is associated with x space and it moves up and down with g.  But in our curvilinear coordinates discussion, we have g</w:t>
      </w:r>
      <w:r w:rsidR="00EC4E1D">
        <w:rPr>
          <w:rStyle w:val="subscript"/>
        </w:rPr>
        <w:t>ab</w:t>
      </w:r>
      <w:r w:rsidR="00EC4E1D">
        <w:t xml:space="preserve"> = δ</w:t>
      </w:r>
      <w:r w:rsidR="00EC4E1D">
        <w:rPr>
          <w:rStyle w:val="subscript"/>
        </w:rPr>
        <w:t>a,b</w:t>
      </w:r>
      <w:r w:rsidR="00EC4E1D">
        <w:t>, so we can move the second index up and down for free. Then we have</w:t>
      </w:r>
      <w:r w:rsidR="00F238A1">
        <w:t>,</w:t>
      </w:r>
      <w:r w:rsidR="00EC4E1D">
        <w:t xml:space="preserve"> for example</w:t>
      </w:r>
      <w:r w:rsidR="00F238A1">
        <w:t>,</w:t>
      </w:r>
      <w:r w:rsidR="00EC4E1D">
        <w:t xml:space="preserve"> T</w:t>
      </w:r>
      <w:r w:rsidR="00EC4E1D">
        <w:rPr>
          <w:rStyle w:val="superscript"/>
        </w:rPr>
        <w:t>i</w:t>
      </w:r>
      <w:r w:rsidR="00EC4E1D">
        <w:rPr>
          <w:rStyle w:val="subscript"/>
        </w:rPr>
        <w:t>j</w:t>
      </w:r>
      <w:r w:rsidR="00EC4E1D">
        <w:t>= T</w:t>
      </w:r>
      <w:r w:rsidR="00EC4E1D">
        <w:rPr>
          <w:rStyle w:val="superscript"/>
        </w:rPr>
        <w:t>ij</w:t>
      </w:r>
      <w:r w:rsidR="00EC4E1D">
        <w:t xml:space="preserve">  and T</w:t>
      </w:r>
      <w:r w:rsidR="00EC4E1D">
        <w:rPr>
          <w:rStyle w:val="subscript"/>
        </w:rPr>
        <w:t>i</w:t>
      </w:r>
      <w:r w:rsidR="00EC4E1D">
        <w:rPr>
          <w:rStyle w:val="superscript"/>
        </w:rPr>
        <w:t>j</w:t>
      </w:r>
      <w:r w:rsidR="00EC4E1D">
        <w:t xml:space="preserve"> = T</w:t>
      </w:r>
      <w:r w:rsidR="00EC4E1D">
        <w:rPr>
          <w:rStyle w:val="subscript"/>
        </w:rPr>
        <w:t>ij</w:t>
      </w:r>
      <w:r w:rsidR="00EC4E1D">
        <w:t xml:space="preserve">. </w:t>
      </w:r>
      <w:r w:rsidR="00826EB8">
        <w:t xml:space="preserve">The implication of this fact for </w:t>
      </w:r>
      <w:r w:rsidR="00F238A1">
        <w:t>our</w:t>
      </w:r>
      <w:r w:rsidR="00826EB8">
        <w:t xml:space="preserve"> </w:t>
      </w:r>
      <w:r w:rsidR="0026638C">
        <w:t xml:space="preserve">two kinds of </w:t>
      </w:r>
      <w:r w:rsidR="00826EB8">
        <w:t xml:space="preserve">base vectors is this: </w:t>
      </w:r>
    </w:p>
    <w:p w14:paraId="3E719F3A" w14:textId="77777777" w:rsidR="00826EB8" w:rsidRDefault="00826EB8" w:rsidP="00376995"/>
    <w:p w14:paraId="27F64059" w14:textId="77777777" w:rsidR="00826EB8" w:rsidRDefault="00826EB8" w:rsidP="00376995">
      <w:r>
        <w:tab/>
        <w:t>(</w:t>
      </w:r>
      <w:r w:rsidRPr="000D5BF1">
        <w:rPr>
          <w:b/>
        </w:rPr>
        <w:t>e</w:t>
      </w:r>
      <w:r>
        <w:rPr>
          <w:rStyle w:val="superscript"/>
        </w:rPr>
        <w:t>i</w:t>
      </w:r>
      <w:r>
        <w:t>)</w:t>
      </w:r>
      <w:r>
        <w:rPr>
          <w:rStyle w:val="subscript"/>
        </w:rPr>
        <w:t>j</w:t>
      </w:r>
      <w:r>
        <w:t>= (</w:t>
      </w:r>
      <w:r w:rsidRPr="000D5BF1">
        <w:rPr>
          <w:b/>
        </w:rPr>
        <w:t>e</w:t>
      </w:r>
      <w:r>
        <w:rPr>
          <w:rStyle w:val="superscript"/>
        </w:rPr>
        <w:t>i</w:t>
      </w:r>
      <w:r>
        <w:t>)</w:t>
      </w:r>
      <w:r w:rsidRPr="00826EB8">
        <w:rPr>
          <w:rStyle w:val="superscript"/>
        </w:rPr>
        <w:t>j</w:t>
      </w:r>
      <w:r>
        <w:t xml:space="preserve"> </w:t>
      </w:r>
      <w:r>
        <w:tab/>
      </w:r>
      <w:r>
        <w:tab/>
        <w:t>(</w:t>
      </w:r>
      <w:r w:rsidRPr="000D5BF1">
        <w:rPr>
          <w:b/>
        </w:rPr>
        <w:t>e</w:t>
      </w:r>
      <w:r w:rsidRPr="00826EB8">
        <w:rPr>
          <w:rStyle w:val="subscript"/>
        </w:rPr>
        <w:t>i</w:t>
      </w:r>
      <w:r>
        <w:t>)</w:t>
      </w:r>
      <w:r>
        <w:rPr>
          <w:rStyle w:val="subscript"/>
        </w:rPr>
        <w:t>j</w:t>
      </w:r>
      <w:r>
        <w:t>= (</w:t>
      </w:r>
      <w:r w:rsidRPr="000D5BF1">
        <w:rPr>
          <w:b/>
        </w:rPr>
        <w:t>e</w:t>
      </w:r>
      <w:r w:rsidRPr="00826EB8">
        <w:rPr>
          <w:rStyle w:val="subscript"/>
        </w:rPr>
        <w:t>i</w:t>
      </w:r>
      <w:r>
        <w:t>)</w:t>
      </w:r>
      <w:r w:rsidRPr="00826EB8">
        <w:rPr>
          <w:rStyle w:val="superscript"/>
        </w:rPr>
        <w:t>j</w:t>
      </w:r>
      <w:r>
        <w:t xml:space="preserve"> </w:t>
      </w:r>
    </w:p>
    <w:p w14:paraId="2D0F6CBA" w14:textId="77777777" w:rsidR="00826EB8" w:rsidRDefault="00826EB8" w:rsidP="00376995"/>
    <w:p w14:paraId="43CADF9B" w14:textId="77777777" w:rsidR="00826EB8" w:rsidRDefault="00F238A1" w:rsidP="00376995">
      <w:r>
        <w:t xml:space="preserve">So </w:t>
      </w:r>
      <w:r w:rsidR="0026638C">
        <w:t xml:space="preserve">all </w:t>
      </w:r>
      <w:r>
        <w:t>t</w:t>
      </w:r>
      <w:r w:rsidR="00826EB8">
        <w:t>hese vectors are the same whether in covariant or contravariant components.</w:t>
      </w:r>
      <w:r w:rsidR="001F5F3C">
        <w:t xml:space="preserve"> </w:t>
      </w:r>
      <w:r>
        <w:t xml:space="preserve"> </w:t>
      </w:r>
      <w:r w:rsidR="00826EB8">
        <w:t>Thus, we can write, for example</w:t>
      </w:r>
    </w:p>
    <w:p w14:paraId="58F11473" w14:textId="77777777" w:rsidR="00826EB8" w:rsidRDefault="00826EB8" w:rsidP="00376995"/>
    <w:p w14:paraId="33AA6322" w14:textId="77777777" w:rsidR="000C75AE" w:rsidRPr="000C75AE" w:rsidRDefault="000C75AE" w:rsidP="000C75AE">
      <w:r>
        <w:tab/>
      </w:r>
      <w:r w:rsidRPr="00AE1932">
        <w:rPr>
          <w:b/>
        </w:rPr>
        <w:t>e</w:t>
      </w:r>
      <w:r>
        <w:rPr>
          <w:rStyle w:val="superscript"/>
        </w:rPr>
        <w:t>1</w:t>
      </w:r>
      <w:r w:rsidRPr="000C75AE">
        <w:rPr>
          <w:b/>
        </w:rPr>
        <w:t>.</w:t>
      </w:r>
      <w:r>
        <w:t xml:space="preserve"> </w:t>
      </w:r>
      <w:r w:rsidRPr="00AE1932">
        <w:rPr>
          <w:b/>
        </w:rPr>
        <w:t>e</w:t>
      </w:r>
      <w:r>
        <w:rPr>
          <w:rStyle w:val="subscript"/>
        </w:rPr>
        <w:t>2</w:t>
      </w:r>
      <w:r>
        <w:t xml:space="preserve">  ≡ (</w:t>
      </w:r>
      <w:r w:rsidRPr="000D5BF1">
        <w:rPr>
          <w:b/>
        </w:rPr>
        <w:t>e</w:t>
      </w:r>
      <w:r>
        <w:rPr>
          <w:rStyle w:val="superscript"/>
        </w:rPr>
        <w:t>1</w:t>
      </w:r>
      <w:r>
        <w:t>)</w:t>
      </w:r>
      <w:r>
        <w:rPr>
          <w:rStyle w:val="subscript"/>
        </w:rPr>
        <w:t>k</w:t>
      </w:r>
      <w:r>
        <w:t xml:space="preserve"> (</w:t>
      </w:r>
      <w:r w:rsidRPr="000D5BF1">
        <w:rPr>
          <w:b/>
        </w:rPr>
        <w:t>e</w:t>
      </w:r>
      <w:r>
        <w:rPr>
          <w:rStyle w:val="subscript"/>
        </w:rPr>
        <w:t>2</w:t>
      </w:r>
      <w:r>
        <w:t>)</w:t>
      </w:r>
      <w:r>
        <w:rPr>
          <w:rStyle w:val="superscript"/>
        </w:rPr>
        <w:t>k</w:t>
      </w:r>
      <w:r>
        <w:t xml:space="preserve">  =   (</w:t>
      </w:r>
      <w:r w:rsidRPr="000D5BF1">
        <w:rPr>
          <w:b/>
        </w:rPr>
        <w:t>e</w:t>
      </w:r>
      <w:r>
        <w:rPr>
          <w:rStyle w:val="superscript"/>
        </w:rPr>
        <w:t>1</w:t>
      </w:r>
      <w:r>
        <w:t>)</w:t>
      </w:r>
      <w:r>
        <w:rPr>
          <w:rStyle w:val="subscript"/>
        </w:rPr>
        <w:t>k</w:t>
      </w:r>
      <w:r>
        <w:t xml:space="preserve"> (</w:t>
      </w:r>
      <w:r w:rsidRPr="000D5BF1">
        <w:rPr>
          <w:b/>
        </w:rPr>
        <w:t>e</w:t>
      </w:r>
      <w:r>
        <w:rPr>
          <w:rStyle w:val="subscript"/>
        </w:rPr>
        <w:t>2</w:t>
      </w:r>
      <w:r>
        <w:t>)</w:t>
      </w:r>
      <w:r w:rsidRPr="000C75AE">
        <w:rPr>
          <w:rStyle w:val="subscript"/>
        </w:rPr>
        <w:t>k</w:t>
      </w:r>
      <w:r>
        <w:t xml:space="preserve"> =  </w:t>
      </w:r>
      <w:r w:rsidRPr="000D5BF1">
        <w:rPr>
          <w:b/>
        </w:rPr>
        <w:t>e</w:t>
      </w:r>
      <w:r w:rsidRPr="000C75AE">
        <w:rPr>
          <w:rStyle w:val="superscript"/>
        </w:rPr>
        <w:t>1</w:t>
      </w:r>
      <w:r>
        <w:t xml:space="preserve"> </w:t>
      </w:r>
      <w:r>
        <w:sym w:font="Symbol" w:char="F0B7"/>
      </w:r>
      <w:r>
        <w:t xml:space="preserve"> </w:t>
      </w:r>
      <w:r w:rsidRPr="000D5BF1">
        <w:rPr>
          <w:b/>
        </w:rPr>
        <w:t>e</w:t>
      </w:r>
      <w:r w:rsidRPr="000C75AE">
        <w:rPr>
          <w:rStyle w:val="subscript"/>
        </w:rPr>
        <w:t>2</w:t>
      </w:r>
    </w:p>
    <w:p w14:paraId="2AA9E3A6" w14:textId="77777777" w:rsidR="005518D5" w:rsidRDefault="005518D5" w:rsidP="00376995"/>
    <w:p w14:paraId="528F180B" w14:textId="77777777" w:rsidR="005518D5" w:rsidRPr="005518D5" w:rsidRDefault="005518D5" w:rsidP="00376995">
      <w:r>
        <w:t xml:space="preserve">so we can always use the non-tensorial Cartesian dot product notation for such dot products. </w:t>
      </w:r>
      <w:r w:rsidR="00DB0F97">
        <w:t xml:space="preserve">[ Perhaps this is obvious since we said these vectors are all vectors in Cartesian space. ] </w:t>
      </w:r>
    </w:p>
    <w:p w14:paraId="569A3570" w14:textId="77777777" w:rsidR="001769E5" w:rsidRDefault="002942D1" w:rsidP="00376995">
      <w:r>
        <w:tab/>
      </w:r>
      <w:r w:rsidR="005518D5">
        <w:t>Let's now</w:t>
      </w:r>
      <w:r w:rsidR="00253406">
        <w:t xml:space="preserve"> define </w:t>
      </w:r>
      <w:r w:rsidR="005F28F4">
        <w:t xml:space="preserve"> matrices </w:t>
      </w:r>
      <w:r w:rsidR="00253406" w:rsidRPr="005F28F4">
        <w:rPr>
          <w:b/>
        </w:rPr>
        <w:t>e</w:t>
      </w:r>
      <w:r w:rsidR="00253406">
        <w:rPr>
          <w:rStyle w:val="subscript"/>
        </w:rPr>
        <w:t>up</w:t>
      </w:r>
      <w:r w:rsidR="00253406">
        <w:t xml:space="preserve"> and </w:t>
      </w:r>
      <w:r w:rsidR="00253406" w:rsidRPr="005F28F4">
        <w:rPr>
          <w:b/>
        </w:rPr>
        <w:t>e</w:t>
      </w:r>
      <w:r w:rsidR="00253406">
        <w:rPr>
          <w:rStyle w:val="subscript"/>
        </w:rPr>
        <w:t>dn</w:t>
      </w:r>
      <w:r w:rsidR="00253406">
        <w:t xml:space="preserve"> according to</w:t>
      </w:r>
      <w:r w:rsidR="001769E5">
        <w:t xml:space="preserve"> </w:t>
      </w:r>
    </w:p>
    <w:p w14:paraId="7500E28D" w14:textId="77777777" w:rsidR="001769E5" w:rsidRDefault="001769E5" w:rsidP="00376995"/>
    <w:p w14:paraId="3E002566" w14:textId="77777777" w:rsidR="001769E5" w:rsidRPr="00732F0B" w:rsidRDefault="001769E5" w:rsidP="001769E5">
      <w:r>
        <w:tab/>
        <w:t>(</w:t>
      </w:r>
      <w:r w:rsidRPr="005F28F4">
        <w:t>e</w:t>
      </w:r>
      <w:r>
        <w:rPr>
          <w:rStyle w:val="subscript"/>
        </w:rPr>
        <w:t>dn</w:t>
      </w:r>
      <w:r>
        <w:t>)</w:t>
      </w:r>
      <w:r>
        <w:rPr>
          <w:rStyle w:val="subscript"/>
        </w:rPr>
        <w:t>ik</w:t>
      </w:r>
      <w:r>
        <w:t xml:space="preserve"> = (</w:t>
      </w:r>
      <w:r w:rsidRPr="000D5BF1">
        <w:rPr>
          <w:b/>
        </w:rPr>
        <w:t>e</w:t>
      </w:r>
      <w:r>
        <w:rPr>
          <w:rStyle w:val="superscript"/>
        </w:rPr>
        <w:t>i</w:t>
      </w:r>
      <w:r>
        <w:t>)</w:t>
      </w:r>
      <w:r>
        <w:rPr>
          <w:rStyle w:val="subscript"/>
        </w:rPr>
        <w:t>k</w:t>
      </w:r>
      <w:r>
        <w:t xml:space="preserve">  = T</w:t>
      </w:r>
      <w:r>
        <w:rPr>
          <w:rStyle w:val="superscript"/>
        </w:rPr>
        <w:t>i</w:t>
      </w:r>
      <w:r>
        <w:rPr>
          <w:rStyle w:val="subscript"/>
        </w:rPr>
        <w:t>k</w:t>
      </w:r>
      <w:r>
        <w:t xml:space="preserve"> = (T</w:t>
      </w:r>
      <w:r>
        <w:rPr>
          <w:rStyle w:val="subscript"/>
        </w:rPr>
        <w:t>dn</w:t>
      </w:r>
      <w:r>
        <w:t>)</w:t>
      </w:r>
      <w:r>
        <w:rPr>
          <w:rStyle w:val="subscript"/>
        </w:rPr>
        <w:t>ik</w:t>
      </w:r>
      <w:r>
        <w:tab/>
      </w:r>
      <w:r>
        <w:tab/>
      </w:r>
      <w:r>
        <w:tab/>
        <w:t>up and down refer to the TILT of the indices</w:t>
      </w:r>
    </w:p>
    <w:p w14:paraId="26A77C5E" w14:textId="77777777" w:rsidR="001769E5" w:rsidRPr="001769E5" w:rsidRDefault="001769E5" w:rsidP="001769E5">
      <w:r>
        <w:tab/>
        <w:t>(</w:t>
      </w:r>
      <w:r w:rsidRPr="005F28F4">
        <w:t>e</w:t>
      </w:r>
      <w:r>
        <w:rPr>
          <w:rStyle w:val="subscript"/>
        </w:rPr>
        <w:t>up</w:t>
      </w:r>
      <w:r>
        <w:t>)</w:t>
      </w:r>
      <w:r>
        <w:rPr>
          <w:rStyle w:val="subscript"/>
        </w:rPr>
        <w:t>ik</w:t>
      </w:r>
      <w:r>
        <w:t xml:space="preserve"> = (</w:t>
      </w:r>
      <w:r w:rsidRPr="000D5BF1">
        <w:rPr>
          <w:b/>
        </w:rPr>
        <w:t>e</w:t>
      </w:r>
      <w:r w:rsidRPr="00732F0B">
        <w:rPr>
          <w:rStyle w:val="subscript"/>
        </w:rPr>
        <w:t>i</w:t>
      </w:r>
      <w:r>
        <w:t>)</w:t>
      </w:r>
      <w:r w:rsidRPr="00732F0B">
        <w:rPr>
          <w:rStyle w:val="superscript"/>
        </w:rPr>
        <w:t>k</w:t>
      </w:r>
      <w:r>
        <w:t xml:space="preserve">  = T</w:t>
      </w:r>
      <w:r w:rsidRPr="001769E5">
        <w:rPr>
          <w:rStyle w:val="subscript"/>
        </w:rPr>
        <w:t>i</w:t>
      </w:r>
      <w:r w:rsidRPr="001769E5">
        <w:rPr>
          <w:rStyle w:val="superscript"/>
        </w:rPr>
        <w:t>k</w:t>
      </w:r>
      <w:r>
        <w:t xml:space="preserve"> = (T</w:t>
      </w:r>
      <w:r>
        <w:rPr>
          <w:rStyle w:val="subscript"/>
        </w:rPr>
        <w:t>up</w:t>
      </w:r>
      <w:r>
        <w:t>)</w:t>
      </w:r>
      <w:r>
        <w:rPr>
          <w:rStyle w:val="subscript"/>
        </w:rPr>
        <w:t>ik</w:t>
      </w:r>
    </w:p>
    <w:p w14:paraId="025AF27A" w14:textId="77777777" w:rsidR="001769E5" w:rsidRDefault="001769E5" w:rsidP="00376995"/>
    <w:p w14:paraId="7614DB01" w14:textId="77777777" w:rsidR="00864C9D" w:rsidRDefault="00864C9D" w:rsidP="00376995">
      <w:r>
        <w:t xml:space="preserve">so we have merely given our T matrices new names: </w:t>
      </w:r>
    </w:p>
    <w:p w14:paraId="1922A769" w14:textId="77777777" w:rsidR="00864C9D" w:rsidRDefault="00864C9D" w:rsidP="00376995"/>
    <w:p w14:paraId="617D1CDE" w14:textId="77777777" w:rsidR="002A1E29" w:rsidRDefault="00864C9D" w:rsidP="00376995">
      <w:r>
        <w:tab/>
      </w:r>
      <w:r w:rsidR="002A1E29">
        <w:tab/>
      </w:r>
      <w:r>
        <w:t>e</w:t>
      </w:r>
      <w:r>
        <w:rPr>
          <w:rStyle w:val="subscript"/>
        </w:rPr>
        <w:t>dn</w:t>
      </w:r>
      <w:r w:rsidR="00253406">
        <w:rPr>
          <w:rStyle w:val="subscript"/>
        </w:rPr>
        <w:t xml:space="preserve"> </w:t>
      </w:r>
      <w:r>
        <w:t>= T</w:t>
      </w:r>
      <w:r>
        <w:rPr>
          <w:rStyle w:val="subscript"/>
        </w:rPr>
        <w:t>dn</w:t>
      </w:r>
      <w:r>
        <w:tab/>
      </w:r>
      <w:r>
        <w:tab/>
        <w:t>e</w:t>
      </w:r>
      <w:r>
        <w:rPr>
          <w:rStyle w:val="subscript"/>
        </w:rPr>
        <w:t>up</w:t>
      </w:r>
      <w:r w:rsidR="00253406">
        <w:t xml:space="preserve"> </w:t>
      </w:r>
      <w:r>
        <w:t>= T</w:t>
      </w:r>
      <w:r w:rsidRPr="00272CD4">
        <w:rPr>
          <w:rStyle w:val="subscript"/>
        </w:rPr>
        <w:t>up</w:t>
      </w:r>
      <w:r w:rsidR="002A1E29">
        <w:tab/>
      </w:r>
      <w:r w:rsidR="002A1E29">
        <w:tab/>
      </w:r>
    </w:p>
    <w:p w14:paraId="17C9538E" w14:textId="77777777" w:rsidR="002A1E29" w:rsidRDefault="002A1E29" w:rsidP="00376995">
      <w:r>
        <w:t>so</w:t>
      </w:r>
    </w:p>
    <w:p w14:paraId="21973F70" w14:textId="77777777" w:rsidR="00864C9D" w:rsidRPr="002A1E29" w:rsidRDefault="002A1E29" w:rsidP="00376995">
      <w:r>
        <w:tab/>
      </w:r>
      <w:r>
        <w:tab/>
        <w:t>e</w:t>
      </w:r>
      <w:r>
        <w:rPr>
          <w:rStyle w:val="subscript"/>
        </w:rPr>
        <w:t>dn</w:t>
      </w:r>
      <w:r>
        <w:t xml:space="preserve"> e</w:t>
      </w:r>
      <w:r>
        <w:rPr>
          <w:rStyle w:val="subscript"/>
        </w:rPr>
        <w:t>up</w:t>
      </w:r>
      <w:r>
        <w:rPr>
          <w:rStyle w:val="superscript"/>
        </w:rPr>
        <w:t>T</w:t>
      </w:r>
      <w:r>
        <w:t xml:space="preserve"> = 1  </w:t>
      </w:r>
      <w:r>
        <w:tab/>
      </w:r>
      <w:r>
        <w:tab/>
        <w:t>e</w:t>
      </w:r>
      <w:r>
        <w:rPr>
          <w:rStyle w:val="subscript"/>
        </w:rPr>
        <w:t>up</w:t>
      </w:r>
      <w:r>
        <w:rPr>
          <w:rStyle w:val="superscript"/>
        </w:rPr>
        <w:t>T</w:t>
      </w:r>
      <w:r>
        <w:t xml:space="preserve"> = e</w:t>
      </w:r>
      <w:r>
        <w:rPr>
          <w:rStyle w:val="subscript"/>
        </w:rPr>
        <w:t>dn</w:t>
      </w:r>
      <w:r>
        <w:rPr>
          <w:rStyle w:val="superscript"/>
        </w:rPr>
        <w:t>-1</w:t>
      </w:r>
      <w:r>
        <w:t xml:space="preserve">  </w:t>
      </w:r>
      <w:r>
        <w:tab/>
      </w:r>
      <w:r>
        <w:tab/>
        <w:t xml:space="preserve"> etc</w:t>
      </w:r>
    </w:p>
    <w:p w14:paraId="42695ECA" w14:textId="77777777" w:rsidR="00864C9D" w:rsidRDefault="00864C9D" w:rsidP="00376995"/>
    <w:p w14:paraId="5F664093" w14:textId="77777777" w:rsidR="00376995" w:rsidRPr="0026638C" w:rsidRDefault="00E8192A" w:rsidP="00376995">
      <w:r>
        <w:t xml:space="preserve">[ </w:t>
      </w:r>
      <w:r w:rsidR="00864C9D">
        <w:t xml:space="preserve">Recall that the </w:t>
      </w:r>
      <w:r w:rsidR="00864C9D" w:rsidRPr="00992367">
        <w:rPr>
          <w:i/>
        </w:rPr>
        <w:t>q-space</w:t>
      </w:r>
      <w:r w:rsidR="00864C9D">
        <w:t xml:space="preserve"> tangent base vectors were </w:t>
      </w:r>
      <w:r w:rsidR="009824AF">
        <w:t>(</w:t>
      </w:r>
      <w:r w:rsidR="009824AF" w:rsidRPr="00B307DB">
        <w:rPr>
          <w:b/>
        </w:rPr>
        <w:t>e</w:t>
      </w:r>
      <w:r w:rsidR="009824AF">
        <w:rPr>
          <w:b/>
        </w:rPr>
        <w:t>'</w:t>
      </w:r>
      <w:r w:rsidR="009824AF">
        <w:rPr>
          <w:rStyle w:val="subscript"/>
        </w:rPr>
        <w:t>i</w:t>
      </w:r>
      <w:r w:rsidR="009824AF">
        <w:t>)</w:t>
      </w:r>
      <w:r w:rsidR="009824AF">
        <w:rPr>
          <w:rStyle w:val="superscript"/>
        </w:rPr>
        <w:t>j</w:t>
      </w:r>
      <w:r w:rsidR="00864C9D">
        <w:t xml:space="preserve">  = </w:t>
      </w:r>
      <w:r w:rsidR="009824AF">
        <w:t>T</w:t>
      </w:r>
      <w:r w:rsidR="009824AF">
        <w:rPr>
          <w:rStyle w:val="superscript"/>
        </w:rPr>
        <w:t>j</w:t>
      </w:r>
      <w:r w:rsidR="009824AF">
        <w:rPr>
          <w:rStyle w:val="subscript"/>
        </w:rPr>
        <w:t>i</w:t>
      </w:r>
      <w:r w:rsidR="00864C9D">
        <w:t xml:space="preserve"> so we do </w:t>
      </w:r>
      <w:r w:rsidR="00864C9D" w:rsidRPr="00272CD4">
        <w:rPr>
          <w:i/>
        </w:rPr>
        <w:t>not</w:t>
      </w:r>
      <w:r w:rsidR="00864C9D">
        <w:t xml:space="preserve"> have </w:t>
      </w:r>
      <w:r w:rsidR="00864C9D" w:rsidRPr="00864C9D">
        <w:rPr>
          <w:b/>
        </w:rPr>
        <w:t>e</w:t>
      </w:r>
      <w:r w:rsidR="00864C9D">
        <w:t>'</w:t>
      </w:r>
      <w:r w:rsidR="00272CD4">
        <w:rPr>
          <w:rStyle w:val="subscript"/>
        </w:rPr>
        <w:t>i</w:t>
      </w:r>
      <w:r w:rsidR="00864C9D">
        <w:rPr>
          <w:rStyle w:val="subscript"/>
        </w:rPr>
        <w:t xml:space="preserve"> </w:t>
      </w:r>
      <w:r w:rsidR="00864C9D">
        <w:t xml:space="preserve">= </w:t>
      </w:r>
      <w:r w:rsidR="00864C9D" w:rsidRPr="00864C9D">
        <w:rPr>
          <w:b/>
        </w:rPr>
        <w:t>e</w:t>
      </w:r>
      <w:r w:rsidR="00864C9D">
        <w:rPr>
          <w:rStyle w:val="superscript"/>
        </w:rPr>
        <w:t>i</w:t>
      </w:r>
      <w:r w:rsidR="00864C9D">
        <w:t xml:space="preserve"> </w:t>
      </w:r>
      <w:r w:rsidR="009824AF">
        <w:t xml:space="preserve"> since we know that (</w:t>
      </w:r>
      <w:r w:rsidR="009824AF" w:rsidRPr="000D5BF1">
        <w:rPr>
          <w:b/>
        </w:rPr>
        <w:t>e</w:t>
      </w:r>
      <w:r w:rsidR="009824AF">
        <w:rPr>
          <w:rStyle w:val="superscript"/>
        </w:rPr>
        <w:t>i</w:t>
      </w:r>
      <w:r w:rsidR="009824AF">
        <w:t>)</w:t>
      </w:r>
      <w:r w:rsidR="009824AF">
        <w:rPr>
          <w:rStyle w:val="subscript"/>
        </w:rPr>
        <w:t>j</w:t>
      </w:r>
      <w:r w:rsidR="009824AF">
        <w:t xml:space="preserve">  ≡ T</w:t>
      </w:r>
      <w:r w:rsidR="009824AF">
        <w:rPr>
          <w:rStyle w:val="superscript"/>
        </w:rPr>
        <w:t>i</w:t>
      </w:r>
      <w:r w:rsidR="009824AF">
        <w:rPr>
          <w:rStyle w:val="subscript"/>
        </w:rPr>
        <w:t>j</w:t>
      </w:r>
      <w:r w:rsidR="00864C9D">
        <w:t xml:space="preserve">. </w:t>
      </w:r>
      <w:r w:rsidR="00253406">
        <w:t>Rather</w:t>
      </w:r>
      <w:r w:rsidR="00864C9D">
        <w:t xml:space="preserve">, we see that the </w:t>
      </w:r>
      <w:r w:rsidR="00864C9D" w:rsidRPr="000D5BF1">
        <w:rPr>
          <w:b/>
        </w:rPr>
        <w:t>e</w:t>
      </w:r>
      <w:r w:rsidR="00864C9D">
        <w:rPr>
          <w:rStyle w:val="superscript"/>
        </w:rPr>
        <w:t>i</w:t>
      </w:r>
      <w:r w:rsidR="00864C9D">
        <w:t xml:space="preserve"> are the </w:t>
      </w:r>
      <w:r w:rsidR="009B791F">
        <w:t>rows</w:t>
      </w:r>
      <w:r w:rsidR="00864C9D">
        <w:t xml:space="preserve"> of the T</w:t>
      </w:r>
      <w:r w:rsidR="00864C9D">
        <w:rPr>
          <w:rStyle w:val="subscript"/>
        </w:rPr>
        <w:t>dn</w:t>
      </w:r>
      <w:r w:rsidR="00864C9D">
        <w:t xml:space="preserve"> matrix while the</w:t>
      </w:r>
      <w:r>
        <w:t xml:space="preserve"> q-space</w:t>
      </w:r>
      <w:r w:rsidR="00864C9D">
        <w:t xml:space="preserve"> </w:t>
      </w:r>
      <w:r w:rsidR="00864C9D" w:rsidRPr="00864C9D">
        <w:rPr>
          <w:b/>
        </w:rPr>
        <w:t>e</w:t>
      </w:r>
      <w:r w:rsidR="00864C9D">
        <w:t>'</w:t>
      </w:r>
      <w:r w:rsidR="00864C9D">
        <w:rPr>
          <w:rStyle w:val="subscript"/>
        </w:rPr>
        <w:t>j</w:t>
      </w:r>
      <w:r w:rsidR="00864C9D">
        <w:t xml:space="preserve"> are its </w:t>
      </w:r>
      <w:r w:rsidR="009824AF">
        <w:t>columns</w:t>
      </w:r>
      <w:r w:rsidR="00864C9D">
        <w:t xml:space="preserve">. </w:t>
      </w:r>
      <w:r>
        <w:t xml:space="preserve">Also, needless to say, the reciprocal vectors are different from the vectors obtained by transforming the regular tangent base vectors to q-space, which transformed vectors we showed above are just axis-aligned unit vectors in q-space. </w:t>
      </w:r>
      <w:r w:rsidR="0026638C">
        <w:t xml:space="preserve">So these </w:t>
      </w:r>
      <w:r w:rsidR="0026638C" w:rsidRPr="00AE1932">
        <w:rPr>
          <w:b/>
        </w:rPr>
        <w:t>e</w:t>
      </w:r>
      <w:r w:rsidR="0026638C">
        <w:rPr>
          <w:rStyle w:val="superscript"/>
        </w:rPr>
        <w:t>n</w:t>
      </w:r>
      <w:r w:rsidR="0026638C">
        <w:t xml:space="preserve"> reciprocal vectors are something completely new. ] </w:t>
      </w:r>
    </w:p>
    <w:p w14:paraId="70C83565" w14:textId="77777777" w:rsidR="009824AF" w:rsidRDefault="009824AF" w:rsidP="00376995"/>
    <w:p w14:paraId="4BB55668" w14:textId="77777777" w:rsidR="00376995" w:rsidRDefault="00272CD4" w:rsidP="00376995">
      <w:r>
        <w:t>When expressed in terms of the two kinds of base vectors, T orthogonality says this</w:t>
      </w:r>
      <w:r w:rsidR="000823C5">
        <w:t>,</w:t>
      </w:r>
    </w:p>
    <w:p w14:paraId="06C0B138" w14:textId="77777777" w:rsidR="00714854" w:rsidRDefault="00714854" w:rsidP="00376995"/>
    <w:p w14:paraId="295B783A" w14:textId="77777777" w:rsidR="00714854" w:rsidRPr="008273CF" w:rsidRDefault="00714854" w:rsidP="00376995">
      <w:r>
        <w:tab/>
      </w:r>
      <w:r w:rsidRPr="000D5BF1">
        <w:rPr>
          <w:b/>
        </w:rPr>
        <w:t>e</w:t>
      </w:r>
      <w:r>
        <w:rPr>
          <w:rStyle w:val="superscript"/>
        </w:rPr>
        <w:t>i</w:t>
      </w:r>
      <w:r w:rsidR="005518D5">
        <w:sym w:font="Symbol" w:char="F0B7"/>
      </w:r>
      <w:r>
        <w:t xml:space="preserve"> </w:t>
      </w:r>
      <w:r w:rsidRPr="000D5BF1">
        <w:rPr>
          <w:b/>
        </w:rPr>
        <w:t>e</w:t>
      </w:r>
      <w:r>
        <w:rPr>
          <w:rStyle w:val="subscript"/>
        </w:rPr>
        <w:t>j</w:t>
      </w:r>
      <w:r>
        <w:t xml:space="preserve">  </w:t>
      </w:r>
      <w:r w:rsidR="005518D5">
        <w:t>=</w:t>
      </w:r>
      <w:r>
        <w:t xml:space="preserve"> (</w:t>
      </w:r>
      <w:r w:rsidRPr="000D5BF1">
        <w:rPr>
          <w:b/>
        </w:rPr>
        <w:t>e</w:t>
      </w:r>
      <w:r>
        <w:rPr>
          <w:rStyle w:val="superscript"/>
        </w:rPr>
        <w:t>i</w:t>
      </w:r>
      <w:r>
        <w:t>)</w:t>
      </w:r>
      <w:r>
        <w:rPr>
          <w:rStyle w:val="subscript"/>
        </w:rPr>
        <w:t>k</w:t>
      </w:r>
      <w:r>
        <w:t xml:space="preserve"> (</w:t>
      </w:r>
      <w:r w:rsidRPr="000D5BF1">
        <w:rPr>
          <w:b/>
        </w:rPr>
        <w:t>e</w:t>
      </w:r>
      <w:r>
        <w:rPr>
          <w:rStyle w:val="subscript"/>
        </w:rPr>
        <w:t>j</w:t>
      </w:r>
      <w:r>
        <w:t>)</w:t>
      </w:r>
      <w:r>
        <w:rPr>
          <w:rStyle w:val="superscript"/>
        </w:rPr>
        <w:t>k</w:t>
      </w:r>
      <w:r>
        <w:t xml:space="preserve">  = T</w:t>
      </w:r>
      <w:r>
        <w:rPr>
          <w:rStyle w:val="superscript"/>
        </w:rPr>
        <w:t>i</w:t>
      </w:r>
      <w:r>
        <w:rPr>
          <w:rStyle w:val="subscript"/>
        </w:rPr>
        <w:t>k</w:t>
      </w:r>
      <w:r w:rsidRPr="00714854">
        <w:t xml:space="preserve"> </w:t>
      </w:r>
      <w:r>
        <w:t>T</w:t>
      </w:r>
      <w:r>
        <w:rPr>
          <w:rStyle w:val="subscript"/>
        </w:rPr>
        <w:t>j</w:t>
      </w:r>
      <w:r>
        <w:rPr>
          <w:rStyle w:val="superscript"/>
        </w:rPr>
        <w:t>k</w:t>
      </w:r>
      <w:r>
        <w:t xml:space="preserve">  = δ</w:t>
      </w:r>
      <w:r>
        <w:rPr>
          <w:rStyle w:val="superscript"/>
        </w:rPr>
        <w:t>i</w:t>
      </w:r>
      <w:r>
        <w:rPr>
          <w:rStyle w:val="subscript"/>
        </w:rPr>
        <w:t>j</w:t>
      </w:r>
      <w:r w:rsidR="0026638C">
        <w:tab/>
      </w:r>
      <w:r w:rsidR="008273CF">
        <w:tab/>
        <w:t>e</w:t>
      </w:r>
      <w:r w:rsidR="0026638C">
        <w:rPr>
          <w:rStyle w:val="subscript"/>
        </w:rPr>
        <w:t>dn</w:t>
      </w:r>
      <w:r w:rsidR="008273CF">
        <w:t>e</w:t>
      </w:r>
      <w:r w:rsidR="0026638C">
        <w:rPr>
          <w:rStyle w:val="subscript"/>
        </w:rPr>
        <w:t>up</w:t>
      </w:r>
      <w:r w:rsidR="008273CF">
        <w:rPr>
          <w:rStyle w:val="superscript"/>
        </w:rPr>
        <w:t>T</w:t>
      </w:r>
      <w:r w:rsidR="008273CF">
        <w:t xml:space="preserve">  = 1</w:t>
      </w:r>
    </w:p>
    <w:p w14:paraId="35201C77" w14:textId="77777777" w:rsidR="00835DDB" w:rsidRDefault="00835DDB" w:rsidP="00376995"/>
    <w:p w14:paraId="2BF0E171" w14:textId="77777777" w:rsidR="0026638C" w:rsidRPr="008273CF" w:rsidRDefault="0026638C" w:rsidP="0026638C">
      <w:r>
        <w:tab/>
      </w:r>
      <w:r w:rsidRPr="000D5BF1">
        <w:rPr>
          <w:b/>
        </w:rPr>
        <w:t>e</w:t>
      </w:r>
      <w:r w:rsidRPr="0026638C">
        <w:rPr>
          <w:rStyle w:val="subscript"/>
        </w:rPr>
        <w:t>i</w:t>
      </w:r>
      <w:r>
        <w:sym w:font="Symbol" w:char="F0B7"/>
      </w:r>
      <w:r>
        <w:t xml:space="preserve"> </w:t>
      </w:r>
      <w:r w:rsidRPr="000D5BF1">
        <w:rPr>
          <w:b/>
        </w:rPr>
        <w:t>e</w:t>
      </w:r>
      <w:r w:rsidRPr="0026638C">
        <w:rPr>
          <w:rStyle w:val="superscript"/>
        </w:rPr>
        <w:t>j</w:t>
      </w:r>
      <w:r>
        <w:t xml:space="preserve">  = (</w:t>
      </w:r>
      <w:r w:rsidRPr="000D5BF1">
        <w:rPr>
          <w:b/>
        </w:rPr>
        <w:t>e</w:t>
      </w:r>
      <w:r w:rsidRPr="0026638C">
        <w:rPr>
          <w:rStyle w:val="subscript"/>
        </w:rPr>
        <w:t>i</w:t>
      </w:r>
      <w:r>
        <w:t>)</w:t>
      </w:r>
      <w:r w:rsidRPr="0026638C">
        <w:rPr>
          <w:rStyle w:val="superscript"/>
        </w:rPr>
        <w:t>k</w:t>
      </w:r>
      <w:r>
        <w:t xml:space="preserve"> (</w:t>
      </w:r>
      <w:r w:rsidRPr="000D5BF1">
        <w:rPr>
          <w:b/>
        </w:rPr>
        <w:t>e</w:t>
      </w:r>
      <w:r w:rsidRPr="0026638C">
        <w:rPr>
          <w:rStyle w:val="superscript"/>
        </w:rPr>
        <w:t>j</w:t>
      </w:r>
      <w:r>
        <w:t>)</w:t>
      </w:r>
      <w:r w:rsidRPr="0026638C">
        <w:rPr>
          <w:rStyle w:val="subscript"/>
        </w:rPr>
        <w:t>k</w:t>
      </w:r>
      <w:r>
        <w:t xml:space="preserve">  = T</w:t>
      </w:r>
      <w:r w:rsidRPr="0026638C">
        <w:rPr>
          <w:rStyle w:val="subscript"/>
        </w:rPr>
        <w:t>i</w:t>
      </w:r>
      <w:r w:rsidRPr="0026638C">
        <w:rPr>
          <w:rStyle w:val="superscript"/>
        </w:rPr>
        <w:t>k</w:t>
      </w:r>
      <w:r w:rsidRPr="00714854">
        <w:t xml:space="preserve"> </w:t>
      </w:r>
      <w:r>
        <w:t>T</w:t>
      </w:r>
      <w:r w:rsidRPr="0026638C">
        <w:rPr>
          <w:rStyle w:val="superscript"/>
        </w:rPr>
        <w:t>j</w:t>
      </w:r>
      <w:r w:rsidRPr="0026638C">
        <w:rPr>
          <w:rStyle w:val="subscript"/>
        </w:rPr>
        <w:t>k</w:t>
      </w:r>
      <w:r>
        <w:t xml:space="preserve">  = δ</w:t>
      </w:r>
      <w:r>
        <w:rPr>
          <w:rStyle w:val="subscript"/>
        </w:rPr>
        <w:t>i</w:t>
      </w:r>
      <w:r>
        <w:rPr>
          <w:rStyle w:val="superscript"/>
        </w:rPr>
        <w:t>j</w:t>
      </w:r>
      <w:r>
        <w:tab/>
      </w:r>
      <w:r>
        <w:tab/>
        <w:t>e</w:t>
      </w:r>
      <w:r>
        <w:rPr>
          <w:rStyle w:val="subscript"/>
        </w:rPr>
        <w:t>up</w:t>
      </w:r>
      <w:r>
        <w:t>e</w:t>
      </w:r>
      <w:r>
        <w:rPr>
          <w:rStyle w:val="subscript"/>
        </w:rPr>
        <w:t>dn</w:t>
      </w:r>
      <w:r>
        <w:rPr>
          <w:rStyle w:val="superscript"/>
        </w:rPr>
        <w:t>T</w:t>
      </w:r>
      <w:r>
        <w:t xml:space="preserve">  = 1</w:t>
      </w:r>
    </w:p>
    <w:p w14:paraId="53056838" w14:textId="77777777" w:rsidR="0026638C" w:rsidRDefault="0026638C" w:rsidP="00376995"/>
    <w:p w14:paraId="117C00B7" w14:textId="77777777" w:rsidR="00835DDB" w:rsidRDefault="00835DDB" w:rsidP="00376995">
      <w:r>
        <w:t>and</w:t>
      </w:r>
      <w:r w:rsidR="00E80069">
        <w:t xml:space="preserve">, </w:t>
      </w:r>
      <w:r>
        <w:t>similarly, we may recast our metric tensor results in this vector notation</w:t>
      </w:r>
    </w:p>
    <w:p w14:paraId="5D34342F" w14:textId="77777777" w:rsidR="00835DDB" w:rsidRDefault="00835DDB" w:rsidP="00376995"/>
    <w:p w14:paraId="36C2E8C2" w14:textId="77777777" w:rsidR="002A1E29" w:rsidRDefault="00835DDB" w:rsidP="00376995">
      <w:pPr>
        <w:rPr>
          <w:rStyle w:val="superscript"/>
        </w:rPr>
      </w:pPr>
      <w:r>
        <w:tab/>
      </w:r>
      <w:r w:rsidRPr="000D5BF1">
        <w:rPr>
          <w:b/>
        </w:rPr>
        <w:t>e</w:t>
      </w:r>
      <w:r>
        <w:rPr>
          <w:rStyle w:val="superscript"/>
        </w:rPr>
        <w:t>i</w:t>
      </w:r>
      <w:r w:rsidR="005518D5">
        <w:sym w:font="Symbol" w:char="F0B7"/>
      </w:r>
      <w:r w:rsidR="00BC574D">
        <w:rPr>
          <w:b/>
        </w:rPr>
        <w:t xml:space="preserve"> </w:t>
      </w:r>
      <w:r w:rsidRPr="000D5BF1">
        <w:rPr>
          <w:b/>
        </w:rPr>
        <w:t>e</w:t>
      </w:r>
      <w:r w:rsidRPr="00835DDB">
        <w:rPr>
          <w:rStyle w:val="superscript"/>
        </w:rPr>
        <w:t>j</w:t>
      </w:r>
      <w:r w:rsidR="005518D5">
        <w:t xml:space="preserve">  =</w:t>
      </w:r>
      <w:r>
        <w:t xml:space="preserve"> (</w:t>
      </w:r>
      <w:r w:rsidRPr="000D5BF1">
        <w:rPr>
          <w:b/>
        </w:rPr>
        <w:t>e</w:t>
      </w:r>
      <w:r>
        <w:rPr>
          <w:rStyle w:val="superscript"/>
        </w:rPr>
        <w:t>i</w:t>
      </w:r>
      <w:r>
        <w:t>)</w:t>
      </w:r>
      <w:r>
        <w:rPr>
          <w:rStyle w:val="subscript"/>
        </w:rPr>
        <w:t>k</w:t>
      </w:r>
      <w:r>
        <w:t xml:space="preserve"> (</w:t>
      </w:r>
      <w:r w:rsidRPr="000D5BF1">
        <w:rPr>
          <w:b/>
        </w:rPr>
        <w:t>e</w:t>
      </w:r>
      <w:r w:rsidRPr="00835DDB">
        <w:rPr>
          <w:rStyle w:val="superscript"/>
        </w:rPr>
        <w:t>j</w:t>
      </w:r>
      <w:r>
        <w:t>)</w:t>
      </w:r>
      <w:r w:rsidRPr="00835DDB">
        <w:rPr>
          <w:rStyle w:val="subscript"/>
        </w:rPr>
        <w:t>k</w:t>
      </w:r>
      <w:r>
        <w:t xml:space="preserve">  = T</w:t>
      </w:r>
      <w:r>
        <w:rPr>
          <w:rStyle w:val="superscript"/>
        </w:rPr>
        <w:t>i</w:t>
      </w:r>
      <w:r>
        <w:rPr>
          <w:rStyle w:val="subscript"/>
        </w:rPr>
        <w:t>k</w:t>
      </w:r>
      <w:r w:rsidRPr="00714854">
        <w:t xml:space="preserve"> </w:t>
      </w:r>
      <w:r>
        <w:t>T</w:t>
      </w:r>
      <w:r w:rsidRPr="00835DDB">
        <w:rPr>
          <w:rStyle w:val="superscript"/>
        </w:rPr>
        <w:t>j</w:t>
      </w:r>
      <w:r w:rsidRPr="00835DDB">
        <w:rPr>
          <w:rStyle w:val="subscript"/>
        </w:rPr>
        <w:t>k</w:t>
      </w:r>
      <w:r>
        <w:t xml:space="preserve">  = g'</w:t>
      </w:r>
      <w:r>
        <w:rPr>
          <w:rStyle w:val="superscript"/>
        </w:rPr>
        <w:t>ij</w:t>
      </w:r>
      <w:r w:rsidR="008273CF">
        <w:tab/>
      </w:r>
      <w:r w:rsidR="008273CF">
        <w:tab/>
        <w:t>e</w:t>
      </w:r>
      <w:r w:rsidR="008273CF">
        <w:rPr>
          <w:rStyle w:val="subscript"/>
        </w:rPr>
        <w:t>up</w:t>
      </w:r>
      <w:r w:rsidR="008273CF">
        <w:t>e</w:t>
      </w:r>
      <w:r w:rsidR="008273CF">
        <w:rPr>
          <w:rStyle w:val="subscript"/>
        </w:rPr>
        <w:t>up</w:t>
      </w:r>
      <w:r w:rsidR="008273CF">
        <w:rPr>
          <w:rStyle w:val="superscript"/>
        </w:rPr>
        <w:t>T</w:t>
      </w:r>
      <w:r w:rsidR="008273CF">
        <w:t xml:space="preserve"> = g'</w:t>
      </w:r>
      <w:r w:rsidR="008273CF">
        <w:rPr>
          <w:rStyle w:val="subscript"/>
        </w:rPr>
        <w:t>up</w:t>
      </w:r>
      <w:r w:rsidR="00D22DD4">
        <w:tab/>
      </w:r>
      <w:r w:rsidR="00D22DD4">
        <w:tab/>
        <w:t>(g'</w:t>
      </w:r>
      <w:r w:rsidR="00D22DD4">
        <w:rPr>
          <w:rStyle w:val="subscript"/>
        </w:rPr>
        <w:t>up</w:t>
      </w:r>
      <w:r w:rsidR="00D22DD4">
        <w:t>)</w:t>
      </w:r>
      <w:r w:rsidR="00D22DD4">
        <w:rPr>
          <w:rStyle w:val="subscript"/>
        </w:rPr>
        <w:t xml:space="preserve">ab </w:t>
      </w:r>
      <w:r w:rsidR="00D22DD4">
        <w:t>≡ g'</w:t>
      </w:r>
      <w:r w:rsidR="00D22DD4">
        <w:rPr>
          <w:rStyle w:val="superscript"/>
        </w:rPr>
        <w:t>ab</w:t>
      </w:r>
    </w:p>
    <w:p w14:paraId="6E6833B7" w14:textId="77777777" w:rsidR="00C9243C" w:rsidRPr="00C9243C" w:rsidRDefault="00C9243C" w:rsidP="00376995">
      <w:pPr>
        <w:rPr>
          <w:rFonts w:ascii="Courier New" w:hAnsi="Courier New"/>
          <w:b/>
          <w:sz w:val="24"/>
          <w:vertAlign w:val="superscript"/>
        </w:rPr>
      </w:pPr>
    </w:p>
    <w:p w14:paraId="2E94DA22" w14:textId="77777777" w:rsidR="00E80069" w:rsidRPr="00D22DD4" w:rsidRDefault="00E80069" w:rsidP="00E80069">
      <w:r>
        <w:tab/>
      </w:r>
      <w:r w:rsidRPr="000D5BF1">
        <w:rPr>
          <w:b/>
        </w:rPr>
        <w:t>e</w:t>
      </w:r>
      <w:r w:rsidRPr="00E80069">
        <w:rPr>
          <w:rStyle w:val="subscript"/>
        </w:rPr>
        <w:t>i</w:t>
      </w:r>
      <w:r w:rsidR="005518D5">
        <w:sym w:font="Symbol" w:char="F0B7"/>
      </w:r>
      <w:r w:rsidR="00BC574D">
        <w:rPr>
          <w:b/>
        </w:rPr>
        <w:t xml:space="preserve"> </w:t>
      </w:r>
      <w:r w:rsidRPr="000D5BF1">
        <w:rPr>
          <w:b/>
        </w:rPr>
        <w:t>e</w:t>
      </w:r>
      <w:r w:rsidRPr="00E80069">
        <w:rPr>
          <w:rStyle w:val="subscript"/>
        </w:rPr>
        <w:t>j</w:t>
      </w:r>
      <w:r w:rsidR="005518D5">
        <w:t xml:space="preserve">  =</w:t>
      </w:r>
      <w:r>
        <w:t xml:space="preserve"> (</w:t>
      </w:r>
      <w:r w:rsidRPr="000D5BF1">
        <w:rPr>
          <w:b/>
        </w:rPr>
        <w:t>e</w:t>
      </w:r>
      <w:r w:rsidRPr="008273CF">
        <w:rPr>
          <w:rStyle w:val="subscript"/>
        </w:rPr>
        <w:t>i</w:t>
      </w:r>
      <w:r>
        <w:t>)</w:t>
      </w:r>
      <w:r w:rsidRPr="00E80069">
        <w:rPr>
          <w:rStyle w:val="superscript"/>
        </w:rPr>
        <w:t>k</w:t>
      </w:r>
      <w:r>
        <w:t xml:space="preserve"> (</w:t>
      </w:r>
      <w:r w:rsidRPr="000D5BF1">
        <w:rPr>
          <w:b/>
        </w:rPr>
        <w:t>e</w:t>
      </w:r>
      <w:r w:rsidRPr="00E80069">
        <w:rPr>
          <w:rStyle w:val="subscript"/>
        </w:rPr>
        <w:t>j</w:t>
      </w:r>
      <w:r>
        <w:t>)</w:t>
      </w:r>
      <w:r w:rsidRPr="00E80069">
        <w:rPr>
          <w:rStyle w:val="superscript"/>
        </w:rPr>
        <w:t>k</w:t>
      </w:r>
      <w:r>
        <w:t xml:space="preserve">  = T</w:t>
      </w:r>
      <w:r w:rsidRPr="00E80069">
        <w:rPr>
          <w:rStyle w:val="subscript"/>
        </w:rPr>
        <w:t>i</w:t>
      </w:r>
      <w:r w:rsidRPr="00E80069">
        <w:rPr>
          <w:rStyle w:val="superscript"/>
        </w:rPr>
        <w:t>k</w:t>
      </w:r>
      <w:r w:rsidRPr="00714854">
        <w:t xml:space="preserve"> </w:t>
      </w:r>
      <w:r>
        <w:t>T</w:t>
      </w:r>
      <w:r w:rsidRPr="00E80069">
        <w:rPr>
          <w:rStyle w:val="subscript"/>
        </w:rPr>
        <w:t>j</w:t>
      </w:r>
      <w:r w:rsidRPr="00E80069">
        <w:rPr>
          <w:rStyle w:val="superscript"/>
        </w:rPr>
        <w:t>k</w:t>
      </w:r>
      <w:r>
        <w:t xml:space="preserve">  = g'</w:t>
      </w:r>
      <w:r w:rsidRPr="00E80069">
        <w:rPr>
          <w:rStyle w:val="subscript"/>
        </w:rPr>
        <w:t>ij</w:t>
      </w:r>
      <w:r w:rsidR="00EB24FB">
        <w:t xml:space="preserve"> </w:t>
      </w:r>
      <w:r w:rsidR="008273CF">
        <w:tab/>
      </w:r>
      <w:r w:rsidR="008273CF">
        <w:tab/>
        <w:t>e</w:t>
      </w:r>
      <w:r w:rsidR="008273CF">
        <w:rPr>
          <w:rStyle w:val="subscript"/>
        </w:rPr>
        <w:t>dn</w:t>
      </w:r>
      <w:r w:rsidR="008273CF">
        <w:t>e</w:t>
      </w:r>
      <w:r w:rsidR="008273CF">
        <w:rPr>
          <w:rStyle w:val="subscript"/>
        </w:rPr>
        <w:t>dn</w:t>
      </w:r>
      <w:r w:rsidR="008273CF">
        <w:rPr>
          <w:rStyle w:val="superscript"/>
        </w:rPr>
        <w:t>T</w:t>
      </w:r>
      <w:r w:rsidR="008273CF">
        <w:t xml:space="preserve"> = g'</w:t>
      </w:r>
      <w:r w:rsidR="008273CF">
        <w:rPr>
          <w:rStyle w:val="subscript"/>
        </w:rPr>
        <w:t>dn</w:t>
      </w:r>
      <w:r w:rsidR="00D22DD4">
        <w:tab/>
      </w:r>
      <w:r w:rsidR="00D22DD4">
        <w:tab/>
        <w:t>(g'</w:t>
      </w:r>
      <w:r w:rsidR="00D22DD4">
        <w:rPr>
          <w:rStyle w:val="subscript"/>
        </w:rPr>
        <w:t>dn</w:t>
      </w:r>
      <w:r w:rsidR="00D22DD4">
        <w:t>)</w:t>
      </w:r>
      <w:r w:rsidR="00D22DD4">
        <w:rPr>
          <w:rStyle w:val="subscript"/>
        </w:rPr>
        <w:t xml:space="preserve">ab </w:t>
      </w:r>
      <w:r w:rsidR="00D22DD4">
        <w:t>≡ g'</w:t>
      </w:r>
      <w:r w:rsidR="00D22DD4" w:rsidRPr="00D22DD4">
        <w:rPr>
          <w:rStyle w:val="subscript"/>
        </w:rPr>
        <w:t>ab</w:t>
      </w:r>
    </w:p>
    <w:p w14:paraId="1F811E80" w14:textId="77777777" w:rsidR="00755A4E" w:rsidRDefault="00755A4E" w:rsidP="00E80069"/>
    <w:p w14:paraId="377BC74D" w14:textId="77777777" w:rsidR="00755A4E" w:rsidRDefault="00D22DD4" w:rsidP="00E80069">
      <w:r>
        <w:t>Also</w:t>
      </w:r>
      <w:r w:rsidR="00755A4E">
        <w:t>, based on the comment above about raising and lowering T indices,</w:t>
      </w:r>
      <w:r>
        <w:t xml:space="preserve"> we have</w:t>
      </w:r>
    </w:p>
    <w:p w14:paraId="2299B4A9" w14:textId="77777777" w:rsidR="00755A4E" w:rsidRDefault="00755A4E" w:rsidP="00E80069"/>
    <w:p w14:paraId="7DB46925" w14:textId="77777777" w:rsidR="0001045F" w:rsidRDefault="00755A4E" w:rsidP="00E80069">
      <w:r>
        <w:tab/>
      </w:r>
      <w:r w:rsidR="00D22DD4">
        <w:tab/>
      </w:r>
      <w:r>
        <w:t>(e</w:t>
      </w:r>
      <w:r>
        <w:rPr>
          <w:rStyle w:val="superscript"/>
        </w:rPr>
        <w:t>i</w:t>
      </w:r>
      <w:r>
        <w:t>)</w:t>
      </w:r>
      <w:r>
        <w:rPr>
          <w:rStyle w:val="subscript"/>
        </w:rPr>
        <w:t>j</w:t>
      </w:r>
      <w:r>
        <w:t xml:space="preserve"> = T</w:t>
      </w:r>
      <w:r>
        <w:rPr>
          <w:rStyle w:val="superscript"/>
        </w:rPr>
        <w:t>i</w:t>
      </w:r>
      <w:r>
        <w:rPr>
          <w:rStyle w:val="subscript"/>
        </w:rPr>
        <w:t>j</w:t>
      </w:r>
      <w:r>
        <w:t xml:space="preserve"> = g'</w:t>
      </w:r>
      <w:r w:rsidRPr="0001045F">
        <w:rPr>
          <w:rStyle w:val="superscript"/>
        </w:rPr>
        <w:t>ik</w:t>
      </w:r>
      <w:r>
        <w:t>T</w:t>
      </w:r>
      <w:r w:rsidR="0001045F">
        <w:rPr>
          <w:rStyle w:val="subscript"/>
        </w:rPr>
        <w:t>k</w:t>
      </w:r>
      <w:r>
        <w:rPr>
          <w:rStyle w:val="subscript"/>
        </w:rPr>
        <w:t>j</w:t>
      </w:r>
      <w:r>
        <w:t xml:space="preserve"> = g'</w:t>
      </w:r>
      <w:r w:rsidRPr="0001045F">
        <w:rPr>
          <w:rStyle w:val="superscript"/>
        </w:rPr>
        <w:t>ik</w:t>
      </w:r>
      <w:r>
        <w:t>T</w:t>
      </w:r>
      <w:r w:rsidR="0001045F">
        <w:rPr>
          <w:rStyle w:val="subscript"/>
        </w:rPr>
        <w:t>k</w:t>
      </w:r>
      <w:r w:rsidRPr="00D22DD4">
        <w:rPr>
          <w:rStyle w:val="superscript"/>
        </w:rPr>
        <w:t>j</w:t>
      </w:r>
      <w:r>
        <w:t xml:space="preserve">  = </w:t>
      </w:r>
      <w:r w:rsidR="0001045F">
        <w:t>g'</w:t>
      </w:r>
      <w:r w:rsidR="0001045F" w:rsidRPr="0001045F">
        <w:rPr>
          <w:rStyle w:val="superscript"/>
        </w:rPr>
        <w:t>ik</w:t>
      </w:r>
      <w:r>
        <w:t xml:space="preserve"> (e</w:t>
      </w:r>
      <w:r w:rsidR="0001045F">
        <w:rPr>
          <w:rStyle w:val="subscript"/>
        </w:rPr>
        <w:t>k</w:t>
      </w:r>
      <w:r>
        <w:t>)</w:t>
      </w:r>
      <w:r>
        <w:rPr>
          <w:rStyle w:val="superscript"/>
        </w:rPr>
        <w:t>j</w:t>
      </w:r>
    </w:p>
    <w:p w14:paraId="0D32A1A9" w14:textId="77777777" w:rsidR="0001045F" w:rsidRPr="0001045F" w:rsidRDefault="0001045F" w:rsidP="00E80069">
      <w:r>
        <w:tab/>
      </w:r>
      <w:r w:rsidR="00D22DD4">
        <w:tab/>
      </w:r>
      <w:r>
        <w:t>(e</w:t>
      </w:r>
      <w:r w:rsidRPr="0001045F">
        <w:rPr>
          <w:rStyle w:val="subscript"/>
        </w:rPr>
        <w:t>i</w:t>
      </w:r>
      <w:r>
        <w:t>)</w:t>
      </w:r>
      <w:r>
        <w:rPr>
          <w:rStyle w:val="subscript"/>
        </w:rPr>
        <w:t>j</w:t>
      </w:r>
      <w:r>
        <w:t xml:space="preserve"> = T</w:t>
      </w:r>
      <w:r w:rsidRPr="0001045F">
        <w:rPr>
          <w:rStyle w:val="subscript"/>
        </w:rPr>
        <w:t>i</w:t>
      </w:r>
      <w:r w:rsidRPr="0001045F">
        <w:rPr>
          <w:rStyle w:val="superscript"/>
        </w:rPr>
        <w:t>j</w:t>
      </w:r>
      <w:r>
        <w:t xml:space="preserve"> = g'</w:t>
      </w:r>
      <w:r w:rsidRPr="0001045F">
        <w:rPr>
          <w:rStyle w:val="subscript"/>
        </w:rPr>
        <w:t>ik</w:t>
      </w:r>
      <w:r>
        <w:t>T</w:t>
      </w:r>
      <w:r>
        <w:rPr>
          <w:rStyle w:val="superscript"/>
        </w:rPr>
        <w:t>k</w:t>
      </w:r>
      <w:r w:rsidRPr="0001045F">
        <w:rPr>
          <w:rStyle w:val="superscript"/>
        </w:rPr>
        <w:t>j</w:t>
      </w:r>
      <w:r>
        <w:t xml:space="preserve"> = g'</w:t>
      </w:r>
      <w:r w:rsidRPr="0001045F">
        <w:rPr>
          <w:rStyle w:val="subscript"/>
        </w:rPr>
        <w:t>ik</w:t>
      </w:r>
      <w:r>
        <w:t>T</w:t>
      </w:r>
      <w:r>
        <w:rPr>
          <w:rStyle w:val="superscript"/>
        </w:rPr>
        <w:t>k</w:t>
      </w:r>
      <w:r w:rsidRPr="0001045F">
        <w:rPr>
          <w:rStyle w:val="subscript"/>
        </w:rPr>
        <w:t>j</w:t>
      </w:r>
      <w:r>
        <w:t xml:space="preserve">  = g'</w:t>
      </w:r>
      <w:r w:rsidRPr="0001045F">
        <w:rPr>
          <w:rStyle w:val="subscript"/>
        </w:rPr>
        <w:t>ik</w:t>
      </w:r>
      <w:r>
        <w:t xml:space="preserve"> (e</w:t>
      </w:r>
      <w:r w:rsidR="00D22DD4">
        <w:rPr>
          <w:rStyle w:val="superscript"/>
        </w:rPr>
        <w:t>k</w:t>
      </w:r>
      <w:r>
        <w:t>)</w:t>
      </w:r>
      <w:r w:rsidRPr="0001045F">
        <w:rPr>
          <w:rStyle w:val="subscript"/>
        </w:rPr>
        <w:t>j</w:t>
      </w:r>
    </w:p>
    <w:p w14:paraId="6A70958D" w14:textId="77777777" w:rsidR="00EB24FB" w:rsidRDefault="00D22DD4" w:rsidP="00E80069">
      <w:r>
        <w:t>so</w:t>
      </w:r>
    </w:p>
    <w:p w14:paraId="7C263529" w14:textId="77777777" w:rsidR="00FF43BA" w:rsidRDefault="00EB24FB" w:rsidP="00EB24FB">
      <w:pPr>
        <w:rPr>
          <w:rStyle w:val="superscript"/>
        </w:rPr>
      </w:pPr>
      <w:r>
        <w:tab/>
      </w:r>
      <w:r w:rsidR="00D22DD4">
        <w:tab/>
      </w:r>
      <w:r w:rsidRPr="00A053DB">
        <w:rPr>
          <w:b/>
        </w:rPr>
        <w:t>e</w:t>
      </w:r>
      <w:r w:rsidR="0001045F">
        <w:rPr>
          <w:rStyle w:val="superscript"/>
        </w:rPr>
        <w:t>i</w:t>
      </w:r>
      <w:r>
        <w:t xml:space="preserve"> =</w:t>
      </w:r>
      <w:r w:rsidR="00E41EBE">
        <w:t xml:space="preserve"> g' </w:t>
      </w:r>
      <w:r w:rsidR="00E41EBE">
        <w:rPr>
          <w:rStyle w:val="superscript"/>
        </w:rPr>
        <w:t>ik</w:t>
      </w:r>
      <w:r>
        <w:t xml:space="preserve"> </w:t>
      </w:r>
      <w:r w:rsidRPr="00601602">
        <w:rPr>
          <w:b/>
        </w:rPr>
        <w:t>e</w:t>
      </w:r>
      <w:r w:rsidR="0001045F">
        <w:rPr>
          <w:rStyle w:val="subscript"/>
        </w:rPr>
        <w:t>k</w:t>
      </w:r>
      <w:r w:rsidR="00C9243C">
        <w:tab/>
        <w:t>and</w:t>
      </w:r>
      <w:r>
        <w:tab/>
      </w:r>
      <w:r w:rsidR="00C9243C" w:rsidRPr="00A053DB">
        <w:rPr>
          <w:b/>
        </w:rPr>
        <w:t>e</w:t>
      </w:r>
      <w:r w:rsidR="00C9243C">
        <w:rPr>
          <w:rStyle w:val="subscript"/>
        </w:rPr>
        <w:t>i</w:t>
      </w:r>
      <w:r w:rsidR="00C9243C">
        <w:t xml:space="preserve"> = g' </w:t>
      </w:r>
      <w:r w:rsidR="00C9243C">
        <w:rPr>
          <w:rStyle w:val="subscript"/>
        </w:rPr>
        <w:t>ik</w:t>
      </w:r>
      <w:r w:rsidR="00C9243C">
        <w:t xml:space="preserve"> </w:t>
      </w:r>
      <w:r w:rsidR="00C9243C" w:rsidRPr="00601602">
        <w:rPr>
          <w:b/>
        </w:rPr>
        <w:t>e</w:t>
      </w:r>
      <w:r w:rsidR="00C9243C">
        <w:rPr>
          <w:rStyle w:val="superscript"/>
        </w:rPr>
        <w:t>k</w:t>
      </w:r>
    </w:p>
    <w:p w14:paraId="60D25829" w14:textId="77777777" w:rsidR="00C9243C" w:rsidRDefault="00C9243C" w:rsidP="00EB24FB"/>
    <w:p w14:paraId="008CF6E3" w14:textId="77777777" w:rsidR="003733C9" w:rsidRDefault="00C9243C" w:rsidP="00EB24FB">
      <w:pPr>
        <w:rPr>
          <w:color w:val="000000"/>
        </w:rPr>
      </w:pPr>
      <w:r w:rsidRPr="00DE5971">
        <w:rPr>
          <w:color w:val="000000"/>
        </w:rPr>
        <w:t xml:space="preserve">which can also be shown just from the matrix </w:t>
      </w:r>
      <w:r w:rsidR="006D13CB" w:rsidRPr="00DE5971">
        <w:rPr>
          <w:color w:val="000000"/>
        </w:rPr>
        <w:t>equations</w:t>
      </w:r>
      <w:r w:rsidRPr="00DE5971">
        <w:rPr>
          <w:color w:val="000000"/>
        </w:rPr>
        <w:t xml:space="preserve"> involving e</w:t>
      </w:r>
      <w:r w:rsidRPr="00DE5971">
        <w:rPr>
          <w:rStyle w:val="subscript"/>
          <w:color w:val="000000"/>
        </w:rPr>
        <w:t>up</w:t>
      </w:r>
      <w:r w:rsidRPr="00DE5971">
        <w:rPr>
          <w:color w:val="000000"/>
        </w:rPr>
        <w:t>, e</w:t>
      </w:r>
      <w:r w:rsidRPr="00DE5971">
        <w:rPr>
          <w:rStyle w:val="subscript"/>
          <w:color w:val="000000"/>
        </w:rPr>
        <w:t>dn</w:t>
      </w:r>
      <w:r w:rsidRPr="00DE5971">
        <w:rPr>
          <w:color w:val="000000"/>
        </w:rPr>
        <w:t>, g'</w:t>
      </w:r>
      <w:r w:rsidRPr="00DE5971">
        <w:rPr>
          <w:rStyle w:val="subscript"/>
          <w:color w:val="000000"/>
        </w:rPr>
        <w:t>up</w:t>
      </w:r>
      <w:r w:rsidRPr="00DE5971">
        <w:rPr>
          <w:color w:val="000000"/>
        </w:rPr>
        <w:t xml:space="preserve"> and g'</w:t>
      </w:r>
      <w:r w:rsidRPr="00DE5971">
        <w:rPr>
          <w:rStyle w:val="subscript"/>
          <w:color w:val="000000"/>
        </w:rPr>
        <w:t>dn</w:t>
      </w:r>
      <w:r w:rsidRPr="00DE5971">
        <w:rPr>
          <w:color w:val="000000"/>
        </w:rPr>
        <w:t xml:space="preserve">. </w:t>
      </w:r>
    </w:p>
    <w:p w14:paraId="3AE81BB6" w14:textId="77777777" w:rsidR="003733C9" w:rsidRDefault="003733C9" w:rsidP="00EB24FB">
      <w:pPr>
        <w:rPr>
          <w:color w:val="000000"/>
        </w:rPr>
      </w:pPr>
    </w:p>
    <w:p w14:paraId="757BE643" w14:textId="77777777" w:rsidR="00DE5971" w:rsidRPr="00DE5971" w:rsidRDefault="003733C9" w:rsidP="00EB24FB">
      <w:pPr>
        <w:rPr>
          <w:color w:val="000000"/>
        </w:rPr>
      </w:pPr>
      <w:r w:rsidRPr="003733C9">
        <w:rPr>
          <w:color w:val="000000"/>
          <w:u w:val="single"/>
        </w:rPr>
        <w:t>More notation</w:t>
      </w:r>
      <w:r>
        <w:rPr>
          <w:color w:val="000000"/>
          <w:u w:val="single"/>
        </w:rPr>
        <w:t>al</w:t>
      </w:r>
      <w:r w:rsidRPr="003733C9">
        <w:rPr>
          <w:color w:val="000000"/>
          <w:u w:val="single"/>
        </w:rPr>
        <w:t xml:space="preserve"> clarification.</w:t>
      </w:r>
      <w:r>
        <w:rPr>
          <w:color w:val="000000"/>
        </w:rPr>
        <w:t xml:space="preserve"> </w:t>
      </w:r>
      <w:r w:rsidR="006D13CB" w:rsidRPr="00DE5971">
        <w:rPr>
          <w:color w:val="000000"/>
        </w:rPr>
        <w:t>The last equations</w:t>
      </w:r>
      <w:r>
        <w:rPr>
          <w:color w:val="000000"/>
        </w:rPr>
        <w:t xml:space="preserve"> above</w:t>
      </w:r>
      <w:r w:rsidR="00E41EBE" w:rsidRPr="00DE5971">
        <w:rPr>
          <w:color w:val="000000"/>
        </w:rPr>
        <w:t xml:space="preserve"> </w:t>
      </w:r>
      <w:r w:rsidR="00C9243C" w:rsidRPr="003733C9">
        <w:rPr>
          <w:i/>
          <w:color w:val="000000"/>
        </w:rPr>
        <w:t>suggest</w:t>
      </w:r>
      <w:r w:rsidR="00E41EBE" w:rsidRPr="00DE5971">
        <w:rPr>
          <w:color w:val="000000"/>
        </w:rPr>
        <w:t xml:space="preserve"> that </w:t>
      </w:r>
      <w:r w:rsidR="00E41EBE" w:rsidRPr="00DE5971">
        <w:rPr>
          <w:b/>
          <w:color w:val="000000"/>
        </w:rPr>
        <w:t>e</w:t>
      </w:r>
      <w:r w:rsidR="00E41EBE" w:rsidRPr="00DE5971">
        <w:rPr>
          <w:rStyle w:val="subscript"/>
          <w:color w:val="000000"/>
        </w:rPr>
        <w:t>k</w:t>
      </w:r>
      <w:r w:rsidR="00E41EBE" w:rsidRPr="00DE5971">
        <w:rPr>
          <w:color w:val="000000"/>
        </w:rPr>
        <w:t xml:space="preserve"> is a </w:t>
      </w:r>
      <w:r w:rsidR="006D13CB" w:rsidRPr="00DE5971">
        <w:rPr>
          <w:color w:val="000000"/>
        </w:rPr>
        <w:t xml:space="preserve">some kind of </w:t>
      </w:r>
      <w:r w:rsidR="00E41EBE" w:rsidRPr="00DE5971">
        <w:rPr>
          <w:color w:val="000000"/>
        </w:rPr>
        <w:t xml:space="preserve">covariant object whose corresponding contravariant object is </w:t>
      </w:r>
      <w:r w:rsidR="00E41EBE" w:rsidRPr="00DE5971">
        <w:rPr>
          <w:b/>
          <w:color w:val="000000"/>
        </w:rPr>
        <w:t>e</w:t>
      </w:r>
      <w:r>
        <w:rPr>
          <w:rStyle w:val="superscript"/>
          <w:color w:val="000000"/>
        </w:rPr>
        <w:t>k</w:t>
      </w:r>
      <w:r w:rsidR="00E41EBE" w:rsidRPr="00DE5971">
        <w:rPr>
          <w:color w:val="000000"/>
        </w:rPr>
        <w:t>.</w:t>
      </w:r>
      <w:r>
        <w:rPr>
          <w:color w:val="000000"/>
        </w:rPr>
        <w:t xml:space="preserve">  Let's make a little comparison between two equations:</w:t>
      </w:r>
    </w:p>
    <w:p w14:paraId="2D3D9925" w14:textId="77777777" w:rsidR="00EE2670" w:rsidRPr="00DE5971" w:rsidRDefault="00EE2670" w:rsidP="00EB24FB">
      <w:pPr>
        <w:rPr>
          <w:color w:val="0000FF"/>
        </w:rPr>
      </w:pPr>
    </w:p>
    <w:p w14:paraId="2F28DD36" w14:textId="77777777" w:rsidR="00EB24FB" w:rsidRPr="003733C9" w:rsidRDefault="00E41EBE" w:rsidP="00EB24FB">
      <w:pPr>
        <w:rPr>
          <w:color w:val="000000"/>
        </w:rPr>
      </w:pPr>
      <w:r w:rsidRPr="003733C9">
        <w:rPr>
          <w:color w:val="000000"/>
        </w:rPr>
        <w:tab/>
        <w:t>(v')</w:t>
      </w:r>
      <w:r w:rsidRPr="003733C9">
        <w:rPr>
          <w:rStyle w:val="superscript"/>
          <w:color w:val="000000"/>
        </w:rPr>
        <w:t>i</w:t>
      </w:r>
      <w:r w:rsidRPr="003733C9">
        <w:rPr>
          <w:color w:val="000000"/>
        </w:rPr>
        <w:t xml:space="preserve"> =  g' </w:t>
      </w:r>
      <w:r w:rsidRPr="003733C9">
        <w:rPr>
          <w:rStyle w:val="superscript"/>
          <w:color w:val="000000"/>
        </w:rPr>
        <w:t xml:space="preserve">ik </w:t>
      </w:r>
      <w:r w:rsidRPr="003733C9">
        <w:rPr>
          <w:color w:val="000000"/>
        </w:rPr>
        <w:t>(v')</w:t>
      </w:r>
      <w:r w:rsidRPr="003733C9">
        <w:rPr>
          <w:rStyle w:val="subscript"/>
          <w:color w:val="000000"/>
        </w:rPr>
        <w:t>k</w:t>
      </w:r>
      <w:r w:rsidR="003733C9">
        <w:rPr>
          <w:color w:val="000000"/>
        </w:rPr>
        <w:tab/>
        <w:t>// raising an index on vector v', something we can do in q-space = x'-space</w:t>
      </w:r>
    </w:p>
    <w:p w14:paraId="4DBB2002" w14:textId="77777777" w:rsidR="00E41EBE" w:rsidRDefault="00E41EBE" w:rsidP="00EB24FB">
      <w:r w:rsidRPr="003733C9">
        <w:rPr>
          <w:color w:val="000000"/>
        </w:rPr>
        <w:tab/>
      </w:r>
      <w:r w:rsidR="003733C9" w:rsidRPr="003733C9">
        <w:rPr>
          <w:b/>
          <w:color w:val="000000"/>
        </w:rPr>
        <w:t>e</w:t>
      </w:r>
      <w:r w:rsidR="003733C9" w:rsidRPr="003733C9">
        <w:rPr>
          <w:rStyle w:val="superscript"/>
          <w:color w:val="000000"/>
        </w:rPr>
        <w:t>i</w:t>
      </w:r>
      <w:r w:rsidR="003733C9" w:rsidRPr="003733C9">
        <w:rPr>
          <w:color w:val="000000"/>
        </w:rPr>
        <w:t xml:space="preserve"> = g' </w:t>
      </w:r>
      <w:r w:rsidR="003733C9" w:rsidRPr="003733C9">
        <w:rPr>
          <w:rStyle w:val="superscript"/>
          <w:color w:val="000000"/>
        </w:rPr>
        <w:t>ik</w:t>
      </w:r>
      <w:r w:rsidR="003733C9" w:rsidRPr="003733C9">
        <w:rPr>
          <w:color w:val="000000"/>
        </w:rPr>
        <w:t xml:space="preserve"> </w:t>
      </w:r>
      <w:r w:rsidR="003733C9" w:rsidRPr="003733C9">
        <w:rPr>
          <w:b/>
          <w:color w:val="000000"/>
        </w:rPr>
        <w:t>e</w:t>
      </w:r>
      <w:r w:rsidR="003733C9" w:rsidRPr="003733C9">
        <w:rPr>
          <w:rStyle w:val="subscript"/>
          <w:color w:val="000000"/>
        </w:rPr>
        <w:t>k</w:t>
      </w:r>
      <w:r w:rsidR="003733C9" w:rsidRPr="003733C9">
        <w:rPr>
          <w:color w:val="000000"/>
        </w:rPr>
        <w:tab/>
      </w:r>
      <w:r w:rsidR="003733C9" w:rsidRPr="003733C9">
        <w:rPr>
          <w:color w:val="000000"/>
        </w:rPr>
        <w:tab/>
        <w:t xml:space="preserve">// </w:t>
      </w:r>
      <w:r w:rsidR="003733C9">
        <w:rPr>
          <w:color w:val="000000"/>
        </w:rPr>
        <w:t xml:space="preserve">the first </w:t>
      </w:r>
      <w:r w:rsidR="003733C9" w:rsidRPr="003733C9">
        <w:rPr>
          <w:color w:val="000000"/>
        </w:rPr>
        <w:t xml:space="preserve">equation above </w:t>
      </w:r>
    </w:p>
    <w:p w14:paraId="1EC7B9D5" w14:textId="77777777" w:rsidR="003733C9" w:rsidRDefault="003733C9" w:rsidP="00EB24FB"/>
    <w:p w14:paraId="6F30D055" w14:textId="77777777" w:rsidR="003733C9" w:rsidRPr="003733C9" w:rsidRDefault="003733C9" w:rsidP="00EB24FB">
      <w:r>
        <w:t xml:space="preserve">In the first line g' is rasing a vector index from lower to upper, but in the second line g is raising the </w:t>
      </w:r>
      <w:r w:rsidRPr="003733C9">
        <w:rPr>
          <w:i/>
        </w:rPr>
        <w:t>label</w:t>
      </w:r>
      <w:r>
        <w:t xml:space="preserve"> on a vector from a lower position to an upper position. This g does nothing to the vector index, as we see from  (</w:t>
      </w:r>
      <w:r w:rsidRPr="003733C9">
        <w:rPr>
          <w:b/>
          <w:color w:val="000000"/>
        </w:rPr>
        <w:t>e</w:t>
      </w:r>
      <w:r w:rsidRPr="003733C9">
        <w:rPr>
          <w:rStyle w:val="superscript"/>
          <w:color w:val="000000"/>
        </w:rPr>
        <w:t>i</w:t>
      </w:r>
      <w:r>
        <w:t>)</w:t>
      </w:r>
      <w:r>
        <w:rPr>
          <w:rStyle w:val="subscript"/>
        </w:rPr>
        <w:t>j</w:t>
      </w:r>
      <w:r w:rsidRPr="003733C9">
        <w:rPr>
          <w:color w:val="000000"/>
        </w:rPr>
        <w:t xml:space="preserve"> = g' </w:t>
      </w:r>
      <w:r w:rsidRPr="003733C9">
        <w:rPr>
          <w:rStyle w:val="superscript"/>
          <w:color w:val="000000"/>
        </w:rPr>
        <w:t>ik</w:t>
      </w:r>
      <w:r w:rsidRPr="003733C9">
        <w:rPr>
          <w:color w:val="000000"/>
        </w:rPr>
        <w:t xml:space="preserve"> </w:t>
      </w:r>
      <w:r>
        <w:t>(</w:t>
      </w:r>
      <w:r w:rsidRPr="003733C9">
        <w:rPr>
          <w:b/>
          <w:color w:val="000000"/>
        </w:rPr>
        <w:t>e</w:t>
      </w:r>
      <w:r w:rsidRPr="003733C9">
        <w:rPr>
          <w:rStyle w:val="subscript"/>
          <w:color w:val="000000"/>
        </w:rPr>
        <w:t>k</w:t>
      </w:r>
      <w:r>
        <w:t>)</w:t>
      </w:r>
      <w:r>
        <w:rPr>
          <w:rStyle w:val="subscript"/>
        </w:rPr>
        <w:t>j</w:t>
      </w:r>
      <w:r>
        <w:t xml:space="preserve">. So we don't want to think that somehow </w:t>
      </w:r>
      <w:r w:rsidRPr="00DE5971">
        <w:rPr>
          <w:b/>
          <w:color w:val="000000"/>
        </w:rPr>
        <w:t>e</w:t>
      </w:r>
      <w:r w:rsidRPr="00DE5971">
        <w:rPr>
          <w:rStyle w:val="subscript"/>
          <w:color w:val="000000"/>
        </w:rPr>
        <w:t>k</w:t>
      </w:r>
      <w:r>
        <w:t xml:space="preserve"> is a covariant vector and </w:t>
      </w:r>
      <w:r w:rsidRPr="00DE5971">
        <w:rPr>
          <w:b/>
          <w:color w:val="000000"/>
        </w:rPr>
        <w:t>e</w:t>
      </w:r>
      <w:r w:rsidRPr="003733C9">
        <w:rPr>
          <w:rStyle w:val="superscript"/>
        </w:rPr>
        <w:t>k</w:t>
      </w:r>
      <w:r>
        <w:t xml:space="preserve"> a contravariant vector based on the label location. Each of these vectors is in fact both a covariant and a contravariant vector depending on whether we choose to put the index down or up, and we have seen that in fact (</w:t>
      </w:r>
      <w:r w:rsidRPr="003733C9">
        <w:rPr>
          <w:b/>
          <w:color w:val="000000"/>
        </w:rPr>
        <w:t>e</w:t>
      </w:r>
      <w:r w:rsidRPr="003733C9">
        <w:rPr>
          <w:rStyle w:val="subscript"/>
          <w:color w:val="000000"/>
        </w:rPr>
        <w:t>k</w:t>
      </w:r>
      <w:r>
        <w:t>)</w:t>
      </w:r>
      <w:r>
        <w:rPr>
          <w:rStyle w:val="subscript"/>
        </w:rPr>
        <w:t>j</w:t>
      </w:r>
      <w:r>
        <w:t xml:space="preserve"> = (</w:t>
      </w:r>
      <w:r w:rsidRPr="003733C9">
        <w:rPr>
          <w:b/>
          <w:color w:val="000000"/>
        </w:rPr>
        <w:t>e</w:t>
      </w:r>
      <w:r w:rsidRPr="003733C9">
        <w:rPr>
          <w:rStyle w:val="subscript"/>
          <w:color w:val="000000"/>
        </w:rPr>
        <w:t>k</w:t>
      </w:r>
      <w:r>
        <w:t>)</w:t>
      </w:r>
      <w:r>
        <w:rPr>
          <w:rStyle w:val="superscript"/>
        </w:rPr>
        <w:t>j</w:t>
      </w:r>
      <w:r>
        <w:t xml:space="preserve">  and (</w:t>
      </w:r>
      <w:r w:rsidRPr="003733C9">
        <w:rPr>
          <w:b/>
          <w:color w:val="000000"/>
        </w:rPr>
        <w:t>e</w:t>
      </w:r>
      <w:r w:rsidRPr="003733C9">
        <w:rPr>
          <w:rStyle w:val="superscript"/>
        </w:rPr>
        <w:t>k</w:t>
      </w:r>
      <w:r>
        <w:t>)</w:t>
      </w:r>
      <w:r>
        <w:rPr>
          <w:rStyle w:val="subscript"/>
        </w:rPr>
        <w:t>j</w:t>
      </w:r>
      <w:r>
        <w:t xml:space="preserve"> = (</w:t>
      </w:r>
      <w:r w:rsidRPr="003733C9">
        <w:rPr>
          <w:b/>
          <w:color w:val="000000"/>
        </w:rPr>
        <w:t>e</w:t>
      </w:r>
      <w:r w:rsidRPr="003733C9">
        <w:rPr>
          <w:rStyle w:val="superscript"/>
        </w:rPr>
        <w:t>k</w:t>
      </w:r>
      <w:r>
        <w:t>)</w:t>
      </w:r>
      <w:r>
        <w:rPr>
          <w:rStyle w:val="superscript"/>
        </w:rPr>
        <w:t>j</w:t>
      </w:r>
      <w:r>
        <w:t xml:space="preserve"> so there is no distinction for these vectors between covariant and contravariant. </w:t>
      </w:r>
      <w:r w:rsidR="001E35BF">
        <w:t xml:space="preserve">That is, they are just vectors in Cartesian space. </w:t>
      </w:r>
    </w:p>
    <w:p w14:paraId="3EB5304F" w14:textId="77777777" w:rsidR="00714854" w:rsidRPr="00DE5971" w:rsidRDefault="00714854" w:rsidP="00376995">
      <w:pPr>
        <w:rPr>
          <w:color w:val="0000FF"/>
        </w:rPr>
      </w:pPr>
    </w:p>
    <w:p w14:paraId="480B2209" w14:textId="77777777" w:rsidR="00253406" w:rsidRDefault="00253406" w:rsidP="00253406">
      <w:pPr>
        <w:pStyle w:val="Heading3"/>
      </w:pPr>
      <w:bookmarkStart w:id="2881" w:name="_Toc246733063"/>
      <w:bookmarkStart w:id="2882" w:name="_Toc246736987"/>
      <w:bookmarkStart w:id="2883" w:name="_Toc246740215"/>
      <w:bookmarkStart w:id="2884" w:name="_Toc246748746"/>
      <w:bookmarkStart w:id="2885" w:name="_Toc246748804"/>
      <w:bookmarkStart w:id="2886" w:name="_Toc246748862"/>
      <w:bookmarkStart w:id="2887" w:name="_Toc246768062"/>
      <w:bookmarkStart w:id="2888" w:name="_Toc246768125"/>
      <w:bookmarkStart w:id="2889" w:name="_Toc246768283"/>
      <w:bookmarkStart w:id="2890" w:name="_Toc246768391"/>
      <w:bookmarkStart w:id="2891" w:name="_Toc246768455"/>
      <w:bookmarkStart w:id="2892" w:name="_Toc246768518"/>
      <w:bookmarkStart w:id="2893" w:name="_Toc246768593"/>
      <w:bookmarkStart w:id="2894" w:name="_Toc246826426"/>
      <w:bookmarkStart w:id="2895" w:name="_Toc246827834"/>
      <w:bookmarkStart w:id="2896" w:name="_Toc246828445"/>
      <w:bookmarkStart w:id="2897" w:name="_Toc246828558"/>
      <w:bookmarkStart w:id="2898" w:name="_Toc246828686"/>
      <w:bookmarkStart w:id="2899" w:name="_Toc246828882"/>
      <w:bookmarkStart w:id="2900" w:name="_Toc246835075"/>
      <w:bookmarkStart w:id="2901" w:name="_Toc246848715"/>
      <w:bookmarkStart w:id="2902" w:name="_Toc246904568"/>
      <w:bookmarkStart w:id="2903" w:name="_Toc246904958"/>
      <w:bookmarkStart w:id="2904" w:name="_Toc246905037"/>
      <w:bookmarkStart w:id="2905" w:name="_Toc246905116"/>
      <w:bookmarkStart w:id="2906" w:name="_Toc246905195"/>
      <w:bookmarkStart w:id="2907" w:name="_Toc246905276"/>
      <w:bookmarkStart w:id="2908" w:name="_Toc246906111"/>
      <w:bookmarkStart w:id="2909" w:name="_Toc246906191"/>
      <w:bookmarkStart w:id="2910" w:name="_Toc246914156"/>
      <w:bookmarkStart w:id="2911" w:name="_Toc246914238"/>
      <w:bookmarkStart w:id="2912" w:name="_Toc246914463"/>
      <w:bookmarkStart w:id="2913" w:name="_Toc275959312"/>
      <w:r>
        <w:t>(</w:t>
      </w:r>
      <w:r w:rsidR="00EB24FB">
        <w:t>b</w:t>
      </w:r>
      <w:r>
        <w:t>) The Reciprocal Base Vectors in 3D.</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14:paraId="6E259D37" w14:textId="77777777" w:rsidR="00253406" w:rsidRDefault="00253406" w:rsidP="00376995"/>
    <w:p w14:paraId="340D410A" w14:textId="77777777" w:rsidR="00F119CC" w:rsidRPr="004B788F" w:rsidRDefault="00272CD4" w:rsidP="00376995">
      <w:r>
        <w:t>Now, i</w:t>
      </w:r>
      <w:r w:rsidR="00F119CC">
        <w:t>n a slight break from procedure, we want to discuss these reciprocal vectors in 3D only, and then in sectio</w:t>
      </w:r>
      <w:r w:rsidR="00F119CC" w:rsidRPr="00854E4D">
        <w:rPr>
          <w:color w:val="000000"/>
        </w:rPr>
        <w:t>n (</w:t>
      </w:r>
      <w:r w:rsidR="00183CC7" w:rsidRPr="00854E4D">
        <w:rPr>
          <w:color w:val="000000"/>
        </w:rPr>
        <w:t>e</w:t>
      </w:r>
      <w:r w:rsidR="00F119CC" w:rsidRPr="00854E4D">
        <w:rPr>
          <w:color w:val="000000"/>
        </w:rPr>
        <w:t>) below</w:t>
      </w:r>
      <w:r w:rsidR="00F119CC">
        <w:t xml:space="preserve"> we shall show that the 3D definitions given </w:t>
      </w:r>
      <w:r w:rsidRPr="00272CD4">
        <w:rPr>
          <w:i/>
        </w:rPr>
        <w:t>below</w:t>
      </w:r>
      <w:r w:rsidR="00F119CC">
        <w:t xml:space="preserve"> for the </w:t>
      </w:r>
      <w:r>
        <w:t xml:space="preserve">3D </w:t>
      </w:r>
      <w:r w:rsidR="00F119CC">
        <w:t>reciprocal base vectors agree with</w:t>
      </w:r>
      <w:r>
        <w:t xml:space="preserve"> the </w:t>
      </w:r>
      <w:r w:rsidR="00183CC7">
        <w:t xml:space="preserve">general </w:t>
      </w:r>
      <w:r>
        <w:t xml:space="preserve">definition given </w:t>
      </w:r>
      <w:r w:rsidRPr="00272CD4">
        <w:rPr>
          <w:i/>
        </w:rPr>
        <w:t>above</w:t>
      </w:r>
      <w:r>
        <w:t xml:space="preserve">. </w:t>
      </w:r>
      <w:r w:rsidR="004B788F">
        <w:t xml:space="preserve">In other words, we shall </w:t>
      </w:r>
      <w:r w:rsidR="009C773A">
        <w:t xml:space="preserve">now </w:t>
      </w:r>
      <w:r w:rsidR="004B788F">
        <w:t xml:space="preserve">engage in the traditional presentation of the </w:t>
      </w:r>
      <w:r w:rsidR="00183CC7">
        <w:t xml:space="preserve">3D </w:t>
      </w:r>
      <w:r w:rsidR="004B788F">
        <w:t xml:space="preserve">reciprocal vectors as one finds in various books like M&amp;M. </w:t>
      </w:r>
      <w:r w:rsidR="00183CC7">
        <w:t xml:space="preserve">After all, most of our curvilinear coordinate systems of interest will be 3D ones. </w:t>
      </w:r>
    </w:p>
    <w:p w14:paraId="7B84F26C" w14:textId="77777777" w:rsidR="008C18FC" w:rsidRPr="008C18FC" w:rsidRDefault="008C18FC" w:rsidP="00DB3B12"/>
    <w:p w14:paraId="3655189D" w14:textId="77777777" w:rsidR="00215ACB" w:rsidRDefault="004B788F" w:rsidP="00DB3B12">
      <w:bookmarkStart w:id="2914" w:name="_Toc246600818"/>
      <w:r>
        <w:t>So h</w:t>
      </w:r>
      <w:r w:rsidR="00215ACB">
        <w:t xml:space="preserve">ere then is a picture (in Cartesian x space) showing our original base vectors </w:t>
      </w:r>
      <w:r w:rsidR="00215ACB" w:rsidRPr="00215ACB">
        <w:rPr>
          <w:b/>
        </w:rPr>
        <w:t>e</w:t>
      </w:r>
      <w:r w:rsidR="00215ACB">
        <w:rPr>
          <w:rStyle w:val="subscript"/>
        </w:rPr>
        <w:t>i</w:t>
      </w:r>
      <w:r w:rsidR="00215ACB">
        <w:t xml:space="preserve"> as well as the </w:t>
      </w:r>
      <w:r>
        <w:t xml:space="preserve">new reciprocal </w:t>
      </w:r>
      <w:r w:rsidR="00215ACB" w:rsidRPr="00215ACB">
        <w:rPr>
          <w:b/>
        </w:rPr>
        <w:t>e</w:t>
      </w:r>
      <w:r w:rsidR="00215ACB">
        <w:rPr>
          <w:rStyle w:val="superscript"/>
        </w:rPr>
        <w:t xml:space="preserve">i </w:t>
      </w:r>
      <w:r w:rsidR="00215ACB">
        <w:t>ones.</w:t>
      </w:r>
      <w:bookmarkEnd w:id="2914"/>
      <w:r w:rsidR="00215ACB">
        <w:t xml:space="preserve"> </w:t>
      </w:r>
    </w:p>
    <w:p w14:paraId="799E10C7" w14:textId="77777777" w:rsidR="00215ACB" w:rsidRPr="00215ACB" w:rsidRDefault="00215ACB" w:rsidP="00DB3B12"/>
    <w:p w14:paraId="3FF6A904" w14:textId="77777777" w:rsidR="006C1D87" w:rsidRDefault="006C1D87" w:rsidP="00DB3B12">
      <w:r>
        <w:tab/>
      </w:r>
      <w:r>
        <w:tab/>
      </w:r>
      <w:r>
        <w:tab/>
      </w:r>
      <w:r w:rsidR="007C090D">
        <w:pict>
          <v:shape id="_x0000_i1032" type="#_x0000_t75" style="width:213pt;height:163.5pt">
            <v:imagedata r:id="rId14" o:title=""/>
          </v:shape>
        </w:pict>
      </w:r>
    </w:p>
    <w:p w14:paraId="74BEC8B4" w14:textId="77777777" w:rsidR="006E0C06" w:rsidRDefault="006E0C06" w:rsidP="00DB3B12"/>
    <w:p w14:paraId="5626A1D1" w14:textId="77777777" w:rsidR="006C1D87" w:rsidRDefault="006E0C06" w:rsidP="00DB3B12">
      <w:r>
        <w:t xml:space="preserve">The </w:t>
      </w:r>
      <w:r w:rsidR="00831C09">
        <w:t xml:space="preserve">3D </w:t>
      </w:r>
      <w:r>
        <w:t>reciprocal base vectors</w:t>
      </w:r>
      <w:r w:rsidR="006C1D87">
        <w:t xml:space="preserve"> are obtained by taking cross products of the tangent base vectors, then dividing by v :</w:t>
      </w:r>
    </w:p>
    <w:p w14:paraId="231AB5A8" w14:textId="77777777" w:rsidR="005249D4" w:rsidRDefault="005249D4" w:rsidP="00DB3B12"/>
    <w:p w14:paraId="52B7A2A1" w14:textId="77777777" w:rsidR="005249D4" w:rsidRPr="00426271" w:rsidRDefault="005249D4" w:rsidP="00DB3B12">
      <w:r>
        <w:tab/>
      </w:r>
      <w:r w:rsidR="00426271">
        <w:tab/>
      </w:r>
      <w:r w:rsidRPr="00C938E6">
        <w:rPr>
          <w:b/>
        </w:rPr>
        <w:t>e</w:t>
      </w:r>
      <w:r>
        <w:rPr>
          <w:rStyle w:val="superscript"/>
        </w:rPr>
        <w:t>1</w:t>
      </w:r>
      <w:r>
        <w:t xml:space="preserve"> ≡ </w:t>
      </w:r>
      <w:r w:rsidRPr="00C938E6">
        <w:rPr>
          <w:b/>
        </w:rPr>
        <w:t>e</w:t>
      </w:r>
      <w:r>
        <w:rPr>
          <w:rStyle w:val="subscript"/>
        </w:rPr>
        <w:t>2</w:t>
      </w:r>
      <w:r>
        <w:t xml:space="preserve">  x  </w:t>
      </w:r>
      <w:r w:rsidRPr="00C938E6">
        <w:rPr>
          <w:b/>
        </w:rPr>
        <w:t>e</w:t>
      </w:r>
      <w:r>
        <w:rPr>
          <w:rStyle w:val="subscript"/>
        </w:rPr>
        <w:t>3</w:t>
      </w:r>
      <w:r w:rsidR="00426271">
        <w:t xml:space="preserve">/v     </w:t>
      </w:r>
      <w:r w:rsidRPr="00C938E6">
        <w:rPr>
          <w:b/>
        </w:rPr>
        <w:t>e</w:t>
      </w:r>
      <w:r>
        <w:rPr>
          <w:rStyle w:val="superscript"/>
        </w:rPr>
        <w:t>2</w:t>
      </w:r>
      <w:r>
        <w:t xml:space="preserve"> ≡ </w:t>
      </w:r>
      <w:r w:rsidRPr="00C938E6">
        <w:rPr>
          <w:b/>
        </w:rPr>
        <w:t>e</w:t>
      </w:r>
      <w:r>
        <w:rPr>
          <w:rStyle w:val="subscript"/>
        </w:rPr>
        <w:t>3</w:t>
      </w:r>
      <w:r>
        <w:t xml:space="preserve">  x  </w:t>
      </w:r>
      <w:r w:rsidRPr="00C938E6">
        <w:rPr>
          <w:b/>
        </w:rPr>
        <w:t>e</w:t>
      </w:r>
      <w:r>
        <w:rPr>
          <w:rStyle w:val="subscript"/>
        </w:rPr>
        <w:t>1</w:t>
      </w:r>
      <w:r>
        <w:t>/v</w:t>
      </w:r>
      <w:r>
        <w:rPr>
          <w:rStyle w:val="subscript"/>
        </w:rPr>
        <w:tab/>
      </w:r>
      <w:r w:rsidR="00426271">
        <w:rPr>
          <w:rStyle w:val="subscript"/>
        </w:rPr>
        <w:t xml:space="preserve"> </w:t>
      </w:r>
      <w:r w:rsidR="00426271">
        <w:rPr>
          <w:b/>
        </w:rPr>
        <w:t xml:space="preserve"> </w:t>
      </w:r>
      <w:r w:rsidRPr="00C938E6">
        <w:rPr>
          <w:b/>
        </w:rPr>
        <w:t>e</w:t>
      </w:r>
      <w:r>
        <w:rPr>
          <w:rStyle w:val="superscript"/>
        </w:rPr>
        <w:t>3</w:t>
      </w:r>
      <w:r>
        <w:t xml:space="preserve"> ≡ </w:t>
      </w:r>
      <w:r w:rsidRPr="00C938E6">
        <w:rPr>
          <w:b/>
        </w:rPr>
        <w:t>e</w:t>
      </w:r>
      <w:r>
        <w:rPr>
          <w:rStyle w:val="subscript"/>
        </w:rPr>
        <w:t>1</w:t>
      </w:r>
      <w:r>
        <w:t xml:space="preserve">  x  </w:t>
      </w:r>
      <w:r w:rsidRPr="00C938E6">
        <w:rPr>
          <w:b/>
        </w:rPr>
        <w:t>e</w:t>
      </w:r>
      <w:r>
        <w:rPr>
          <w:rStyle w:val="subscript"/>
        </w:rPr>
        <w:t>2</w:t>
      </w:r>
      <w:r>
        <w:t>/v</w:t>
      </w:r>
      <w:r w:rsidR="00426271">
        <w:tab/>
      </w:r>
    </w:p>
    <w:p w14:paraId="69E6E7F5" w14:textId="77777777" w:rsidR="005249D4" w:rsidRDefault="00426271" w:rsidP="00DB3B12">
      <w:r>
        <w:t>or</w:t>
      </w:r>
    </w:p>
    <w:p w14:paraId="5A5D8A4E" w14:textId="77777777" w:rsidR="005249D4" w:rsidRPr="00183CC7" w:rsidRDefault="005249D4" w:rsidP="00DB3B12">
      <w:r>
        <w:tab/>
      </w:r>
      <w:r w:rsidR="00426271">
        <w:tab/>
      </w:r>
      <w:r w:rsidRPr="008F6C58">
        <w:rPr>
          <w:b/>
        </w:rPr>
        <w:t>e</w:t>
      </w:r>
      <w:r>
        <w:rPr>
          <w:rStyle w:val="superscript"/>
        </w:rPr>
        <w:t>i</w:t>
      </w:r>
      <w:r>
        <w:t xml:space="preserve">  </w:t>
      </w:r>
      <w:r w:rsidR="00AC1444">
        <w:t>=</w:t>
      </w:r>
      <w:r>
        <w:t xml:space="preserve"> ½ ε</w:t>
      </w:r>
      <w:r>
        <w:rPr>
          <w:rStyle w:val="subscript"/>
        </w:rPr>
        <w:t>ijk</w:t>
      </w:r>
      <w:r w:rsidRPr="00FC45CA">
        <w:rPr>
          <w:b/>
        </w:rPr>
        <w:t xml:space="preserve"> </w:t>
      </w:r>
      <w:r w:rsidRPr="008F6C58">
        <w:rPr>
          <w:b/>
        </w:rPr>
        <w:t>e</w:t>
      </w:r>
      <w:r>
        <w:rPr>
          <w:rStyle w:val="subscript"/>
        </w:rPr>
        <w:t xml:space="preserve">j </w:t>
      </w:r>
      <w:r w:rsidRPr="00FC45CA">
        <w:t>x</w:t>
      </w:r>
      <w:r>
        <w:rPr>
          <w:rStyle w:val="superscript"/>
        </w:rPr>
        <w:t xml:space="preserve"> </w:t>
      </w:r>
      <w:r w:rsidRPr="00FC45CA">
        <w:rPr>
          <w:b/>
        </w:rPr>
        <w:t xml:space="preserve"> </w:t>
      </w:r>
      <w:r w:rsidRPr="008F6C58">
        <w:rPr>
          <w:b/>
        </w:rPr>
        <w:t>e</w:t>
      </w:r>
      <w:r>
        <w:rPr>
          <w:rStyle w:val="subscript"/>
        </w:rPr>
        <w:t xml:space="preserve">k </w:t>
      </w:r>
      <w:r>
        <w:t>/ v</w:t>
      </w:r>
      <w:r w:rsidR="00183CC7">
        <w:tab/>
      </w:r>
      <w:r w:rsidR="00183CC7">
        <w:tab/>
        <w:t>// remember this when readin</w:t>
      </w:r>
      <w:r w:rsidR="00183CC7" w:rsidRPr="00854E4D">
        <w:rPr>
          <w:color w:val="000000"/>
        </w:rPr>
        <w:t>g section (e) la</w:t>
      </w:r>
      <w:r w:rsidR="00183CC7">
        <w:t>ter</w:t>
      </w:r>
    </w:p>
    <w:p w14:paraId="518FA62E" w14:textId="77777777" w:rsidR="007B2DD4" w:rsidRDefault="007B2DD4" w:rsidP="00DB3B12"/>
    <w:p w14:paraId="0EE7165E" w14:textId="77777777" w:rsidR="0085792F" w:rsidRDefault="007B2DD4" w:rsidP="00DB3B12">
      <w:bookmarkStart w:id="2915" w:name="_Toc246600819"/>
      <w:r>
        <w:t>Now</w:t>
      </w:r>
      <w:r w:rsidR="00AC1444">
        <w:t>,</w:t>
      </w:r>
      <w:r>
        <w:t xml:space="preserve"> </w:t>
      </w:r>
      <w:r w:rsidR="0085792F">
        <w:t>first recall</w:t>
      </w:r>
      <w:r w:rsidR="002C7C5F">
        <w:t>ing</w:t>
      </w:r>
      <w:r w:rsidR="0085792F">
        <w:t xml:space="preserve"> this vector identity,</w:t>
      </w:r>
      <w:bookmarkEnd w:id="2915"/>
      <w:r w:rsidR="0085792F">
        <w:t xml:space="preserve"> </w:t>
      </w:r>
    </w:p>
    <w:p w14:paraId="5251DDF4" w14:textId="77777777" w:rsidR="002C7C5F" w:rsidRDefault="002C7C5F" w:rsidP="00DB3B12"/>
    <w:p w14:paraId="29BCB042" w14:textId="77777777" w:rsidR="002C7C5F" w:rsidRPr="00183CC7" w:rsidRDefault="002C7C5F" w:rsidP="00DB3B12">
      <w:r>
        <w:tab/>
        <w:t>(</w:t>
      </w:r>
      <w:r w:rsidRPr="00D104EA">
        <w:rPr>
          <w:b/>
        </w:rPr>
        <w:t>A</w:t>
      </w:r>
      <w:r>
        <w:t xml:space="preserve"> x </w:t>
      </w:r>
      <w:r w:rsidRPr="004A33EF">
        <w:rPr>
          <w:b/>
        </w:rPr>
        <w:t>B</w:t>
      </w:r>
      <w:r>
        <w:t>) x (</w:t>
      </w:r>
      <w:r>
        <w:rPr>
          <w:b/>
        </w:rPr>
        <w:t>A</w:t>
      </w:r>
      <w:r>
        <w:t xml:space="preserve"> x </w:t>
      </w:r>
      <w:r w:rsidRPr="004A33EF">
        <w:rPr>
          <w:b/>
        </w:rPr>
        <w:t>D</w:t>
      </w:r>
      <w:r>
        <w:t>)  = [</w:t>
      </w:r>
      <w:r w:rsidRPr="003C0A2B">
        <w:rPr>
          <w:b/>
        </w:rPr>
        <w:t>A</w:t>
      </w:r>
      <w:r>
        <w:t>,</w:t>
      </w:r>
      <w:r w:rsidRPr="003C0A2B">
        <w:rPr>
          <w:b/>
        </w:rPr>
        <w:t>B</w:t>
      </w:r>
      <w:r>
        <w:t>,</w:t>
      </w:r>
      <w:r>
        <w:rPr>
          <w:b/>
        </w:rPr>
        <w:t>D</w:t>
      </w:r>
      <w:r>
        <w:t xml:space="preserve">] </w:t>
      </w:r>
      <w:r>
        <w:rPr>
          <w:b/>
        </w:rPr>
        <w:t>A</w:t>
      </w:r>
      <w:r w:rsidR="00183CC7">
        <w:tab/>
      </w:r>
      <w:r w:rsidR="00C00BE2">
        <w:t>where</w:t>
      </w:r>
      <w:r w:rsidR="00183CC7">
        <w:tab/>
        <w:t>[</w:t>
      </w:r>
      <w:r w:rsidR="00C00BE2">
        <w:rPr>
          <w:b/>
        </w:rPr>
        <w:t>a</w:t>
      </w:r>
      <w:r w:rsidR="00183CC7">
        <w:t>,</w:t>
      </w:r>
      <w:r w:rsidR="00C00BE2">
        <w:rPr>
          <w:b/>
        </w:rPr>
        <w:t>b</w:t>
      </w:r>
      <w:r w:rsidR="00183CC7">
        <w:t>,</w:t>
      </w:r>
      <w:r w:rsidR="00C00BE2">
        <w:rPr>
          <w:b/>
        </w:rPr>
        <w:t>c</w:t>
      </w:r>
      <w:r w:rsidR="00183CC7">
        <w:t xml:space="preserve">]  </w:t>
      </w:r>
      <w:r w:rsidR="00C00BE2">
        <w:t>≡</w:t>
      </w:r>
      <w:r w:rsidR="00183CC7">
        <w:t xml:space="preserve"> </w:t>
      </w:r>
      <w:r w:rsidR="00C00BE2">
        <w:rPr>
          <w:b/>
        </w:rPr>
        <w:t>a</w:t>
      </w:r>
      <w:r w:rsidR="00183CC7">
        <w:t xml:space="preserve"> </w:t>
      </w:r>
      <w:r w:rsidR="00183CC7">
        <w:sym w:font="Symbol" w:char="F0B7"/>
      </w:r>
      <w:r w:rsidR="00183CC7">
        <w:t xml:space="preserve"> (</w:t>
      </w:r>
      <w:r w:rsidR="00C00BE2">
        <w:rPr>
          <w:b/>
        </w:rPr>
        <w:t>b</w:t>
      </w:r>
      <w:r w:rsidR="00183CC7">
        <w:t xml:space="preserve"> x </w:t>
      </w:r>
      <w:r w:rsidR="00C00BE2">
        <w:rPr>
          <w:b/>
        </w:rPr>
        <w:t>c</w:t>
      </w:r>
      <w:r w:rsidR="00183CC7">
        <w:t>) = etc</w:t>
      </w:r>
      <w:r w:rsidR="00C00BE2">
        <w:t xml:space="preserve">  (see earlier)</w:t>
      </w:r>
    </w:p>
    <w:p w14:paraId="46C2ACEB" w14:textId="77777777" w:rsidR="0085792F" w:rsidRDefault="0085792F" w:rsidP="00DB3B12"/>
    <w:p w14:paraId="35707E27" w14:textId="77777777" w:rsidR="007B2DD4" w:rsidRDefault="002C7C5F" w:rsidP="00DB3B12">
      <w:r>
        <w:t xml:space="preserve">we can </w:t>
      </w:r>
      <w:r w:rsidR="007B2DD4">
        <w:t xml:space="preserve">consider the cross product of two of the </w:t>
      </w:r>
      <w:r w:rsidR="007B2DD4" w:rsidRPr="0071087C">
        <w:rPr>
          <w:i/>
        </w:rPr>
        <w:t>reciprocal</w:t>
      </w:r>
      <w:r w:rsidR="007B2DD4">
        <w:t xml:space="preserve"> lattice vectors</w:t>
      </w:r>
    </w:p>
    <w:p w14:paraId="37A45C49" w14:textId="77777777" w:rsidR="007B2DD4" w:rsidRDefault="007B2DD4" w:rsidP="00DB3B12"/>
    <w:p w14:paraId="37752640" w14:textId="77777777" w:rsidR="0085792F" w:rsidRPr="009B29BD" w:rsidRDefault="007B2DD4" w:rsidP="00DB3B12">
      <w:r>
        <w:tab/>
      </w:r>
      <w:r w:rsidRPr="00C938E6">
        <w:rPr>
          <w:b/>
        </w:rPr>
        <w:t>e</w:t>
      </w:r>
      <w:r>
        <w:rPr>
          <w:rStyle w:val="superscript"/>
        </w:rPr>
        <w:t>1</w:t>
      </w:r>
      <w:r>
        <w:t xml:space="preserve"> x </w:t>
      </w:r>
      <w:r w:rsidRPr="00C938E6">
        <w:rPr>
          <w:b/>
        </w:rPr>
        <w:t>e</w:t>
      </w:r>
      <w:r>
        <w:rPr>
          <w:rStyle w:val="superscript"/>
        </w:rPr>
        <w:t>2</w:t>
      </w:r>
      <w:r>
        <w:t xml:space="preserve">  =  (</w:t>
      </w:r>
      <w:r w:rsidRPr="00C938E6">
        <w:rPr>
          <w:b/>
        </w:rPr>
        <w:t>e</w:t>
      </w:r>
      <w:r>
        <w:rPr>
          <w:rStyle w:val="subscript"/>
        </w:rPr>
        <w:t>2</w:t>
      </w:r>
      <w:r>
        <w:t xml:space="preserve">  x  </w:t>
      </w:r>
      <w:r w:rsidRPr="00C938E6">
        <w:rPr>
          <w:b/>
        </w:rPr>
        <w:t>e</w:t>
      </w:r>
      <w:r>
        <w:rPr>
          <w:rStyle w:val="subscript"/>
        </w:rPr>
        <w:t>3</w:t>
      </w:r>
      <w:r>
        <w:t>) x (</w:t>
      </w:r>
      <w:r w:rsidRPr="00C938E6">
        <w:rPr>
          <w:b/>
        </w:rPr>
        <w:t>e</w:t>
      </w:r>
      <w:r>
        <w:rPr>
          <w:rStyle w:val="subscript"/>
        </w:rPr>
        <w:t>3</w:t>
      </w:r>
      <w:r>
        <w:t xml:space="preserve">  x  </w:t>
      </w:r>
      <w:r w:rsidRPr="00C938E6">
        <w:rPr>
          <w:b/>
        </w:rPr>
        <w:t>e</w:t>
      </w:r>
      <w:r>
        <w:rPr>
          <w:rStyle w:val="subscript"/>
        </w:rPr>
        <w:t>1</w:t>
      </w:r>
      <w:r>
        <w:t>)/v</w:t>
      </w:r>
      <w:r>
        <w:rPr>
          <w:rStyle w:val="superscript"/>
        </w:rPr>
        <w:t>2</w:t>
      </w:r>
      <w:r>
        <w:t xml:space="preserve"> </w:t>
      </w:r>
      <w:r w:rsidR="002C7C5F">
        <w:t xml:space="preserve"> =  – (</w:t>
      </w:r>
      <w:r w:rsidR="002C7C5F" w:rsidRPr="00C938E6">
        <w:rPr>
          <w:b/>
        </w:rPr>
        <w:t>e</w:t>
      </w:r>
      <w:r w:rsidR="002C7C5F">
        <w:rPr>
          <w:rStyle w:val="subscript"/>
        </w:rPr>
        <w:t>3</w:t>
      </w:r>
      <w:r w:rsidR="002C7C5F">
        <w:t xml:space="preserve">  x  </w:t>
      </w:r>
      <w:r w:rsidR="002C7C5F" w:rsidRPr="00C938E6">
        <w:rPr>
          <w:b/>
        </w:rPr>
        <w:t>e</w:t>
      </w:r>
      <w:r w:rsidR="002C7C5F">
        <w:rPr>
          <w:rStyle w:val="subscript"/>
        </w:rPr>
        <w:t>2</w:t>
      </w:r>
      <w:r w:rsidR="002C7C5F">
        <w:t>) x (</w:t>
      </w:r>
      <w:r w:rsidR="002C7C5F" w:rsidRPr="00C938E6">
        <w:rPr>
          <w:b/>
        </w:rPr>
        <w:t>e</w:t>
      </w:r>
      <w:r w:rsidR="002C7C5F">
        <w:rPr>
          <w:rStyle w:val="subscript"/>
        </w:rPr>
        <w:t>3</w:t>
      </w:r>
      <w:r w:rsidR="002C7C5F">
        <w:t xml:space="preserve">  x  </w:t>
      </w:r>
      <w:r w:rsidR="002C7C5F" w:rsidRPr="00C938E6">
        <w:rPr>
          <w:b/>
        </w:rPr>
        <w:t>e</w:t>
      </w:r>
      <w:r w:rsidR="002C7C5F">
        <w:rPr>
          <w:rStyle w:val="subscript"/>
        </w:rPr>
        <w:t>1</w:t>
      </w:r>
      <w:r w:rsidR="002C7C5F">
        <w:t>)/v</w:t>
      </w:r>
      <w:r w:rsidR="002C7C5F">
        <w:rPr>
          <w:rStyle w:val="superscript"/>
        </w:rPr>
        <w:t>2</w:t>
      </w:r>
      <w:r w:rsidR="002C7C5F">
        <w:t xml:space="preserve">  = </w:t>
      </w:r>
      <w:r w:rsidR="009B29BD">
        <w:t xml:space="preserve">-  </w:t>
      </w:r>
      <w:r w:rsidR="002C7C5F">
        <w:t>[</w:t>
      </w:r>
      <w:r w:rsidR="002C7C5F" w:rsidRPr="00C938E6">
        <w:rPr>
          <w:b/>
        </w:rPr>
        <w:t>e</w:t>
      </w:r>
      <w:r w:rsidR="002C7C5F">
        <w:rPr>
          <w:rStyle w:val="subscript"/>
        </w:rPr>
        <w:t>3</w:t>
      </w:r>
      <w:r w:rsidR="002C7C5F">
        <w:t xml:space="preserve">, </w:t>
      </w:r>
      <w:r w:rsidR="002C7C5F" w:rsidRPr="00C938E6">
        <w:rPr>
          <w:b/>
        </w:rPr>
        <w:t>e</w:t>
      </w:r>
      <w:r w:rsidR="002C7C5F">
        <w:rPr>
          <w:rStyle w:val="subscript"/>
        </w:rPr>
        <w:t>2</w:t>
      </w:r>
      <w:r w:rsidR="002C7C5F">
        <w:t>,</w:t>
      </w:r>
      <w:r w:rsidR="002C7C5F" w:rsidRPr="002C7C5F">
        <w:rPr>
          <w:b/>
        </w:rPr>
        <w:t xml:space="preserve"> </w:t>
      </w:r>
      <w:r w:rsidR="002C7C5F" w:rsidRPr="00C938E6">
        <w:rPr>
          <w:b/>
        </w:rPr>
        <w:t>e</w:t>
      </w:r>
      <w:r w:rsidR="002C7C5F">
        <w:rPr>
          <w:rStyle w:val="subscript"/>
        </w:rPr>
        <w:t>1</w:t>
      </w:r>
      <w:r w:rsidR="002C7C5F">
        <w:t xml:space="preserve">] </w:t>
      </w:r>
      <w:r w:rsidR="002C7C5F" w:rsidRPr="00C938E6">
        <w:rPr>
          <w:b/>
        </w:rPr>
        <w:t>e</w:t>
      </w:r>
      <w:r w:rsidR="002C7C5F">
        <w:rPr>
          <w:rStyle w:val="subscript"/>
        </w:rPr>
        <w:t>3</w:t>
      </w:r>
      <w:r w:rsidR="002C7C5F">
        <w:t>/ v</w:t>
      </w:r>
      <w:r w:rsidR="002C7C5F">
        <w:rPr>
          <w:rStyle w:val="superscript"/>
        </w:rPr>
        <w:t>2</w:t>
      </w:r>
      <w:r w:rsidR="009B29BD">
        <w:t xml:space="preserve">  = </w:t>
      </w:r>
      <w:r w:rsidR="009B29BD" w:rsidRPr="009B29BD">
        <w:rPr>
          <w:b/>
        </w:rPr>
        <w:t>e</w:t>
      </w:r>
      <w:r w:rsidR="009B29BD">
        <w:rPr>
          <w:rStyle w:val="subscript"/>
        </w:rPr>
        <w:t>3</w:t>
      </w:r>
      <w:r w:rsidR="009B29BD">
        <w:t>/v</w:t>
      </w:r>
    </w:p>
    <w:p w14:paraId="244934E7" w14:textId="77777777" w:rsidR="0085792F" w:rsidRDefault="0085792F" w:rsidP="00DB3B12"/>
    <w:p w14:paraId="277F389E" w14:textId="77777777" w:rsidR="009B29BD" w:rsidRDefault="009B29BD" w:rsidP="00DB3B12">
      <w:r>
        <w:t xml:space="preserve">The results </w:t>
      </w:r>
      <w:r w:rsidR="0088064D">
        <w:t xml:space="preserve">for all three cases </w:t>
      </w:r>
      <w:r>
        <w:t xml:space="preserve">are </w:t>
      </w:r>
      <w:r w:rsidR="00094B7F">
        <w:t xml:space="preserve">then </w:t>
      </w:r>
      <w:r w:rsidR="0088064D">
        <w:t xml:space="preserve">shown </w:t>
      </w:r>
      <w:r w:rsidR="00AC1444">
        <w:t>on the first line below</w:t>
      </w:r>
      <w:r>
        <w:t xml:space="preserve">, </w:t>
      </w:r>
      <w:r w:rsidR="00094B7F">
        <w:t>while</w:t>
      </w:r>
      <w:r>
        <w:t xml:space="preserve"> we copy down the earlier results </w:t>
      </w:r>
      <w:r w:rsidR="00094B7F">
        <w:t xml:space="preserve">to </w:t>
      </w:r>
      <w:r>
        <w:t xml:space="preserve"> the second l</w:t>
      </w:r>
      <w:r w:rsidR="00EF0675">
        <w:t xml:space="preserve">ine for comparison: </w:t>
      </w:r>
    </w:p>
    <w:p w14:paraId="56ABCFCD" w14:textId="77777777" w:rsidR="009B29BD" w:rsidRDefault="009B29BD" w:rsidP="00DB3B12"/>
    <w:p w14:paraId="184FD37A" w14:textId="77777777" w:rsidR="007B2DD4" w:rsidRDefault="009B29BD" w:rsidP="00DB3B12">
      <w:r>
        <w:tab/>
      </w:r>
      <w:r w:rsidRPr="00C938E6">
        <w:rPr>
          <w:b/>
        </w:rPr>
        <w:t>e</w:t>
      </w:r>
      <w:r w:rsidRPr="009B29BD">
        <w:rPr>
          <w:rStyle w:val="subscript"/>
        </w:rPr>
        <w:t>1</w:t>
      </w:r>
      <w:r>
        <w:t xml:space="preserve"> ≡ </w:t>
      </w:r>
      <w:r w:rsidRPr="00C938E6">
        <w:rPr>
          <w:b/>
        </w:rPr>
        <w:t>e</w:t>
      </w:r>
      <w:r w:rsidRPr="009B29BD">
        <w:rPr>
          <w:rStyle w:val="superscript"/>
        </w:rPr>
        <w:t>2</w:t>
      </w:r>
      <w:r>
        <w:t xml:space="preserve">  x  </w:t>
      </w:r>
      <w:r w:rsidRPr="00C938E6">
        <w:rPr>
          <w:b/>
        </w:rPr>
        <w:t>e</w:t>
      </w:r>
      <w:r w:rsidRPr="009B29BD">
        <w:rPr>
          <w:rStyle w:val="superscript"/>
        </w:rPr>
        <w:t>3</w:t>
      </w:r>
      <w:r>
        <w:t xml:space="preserve"> v     </w:t>
      </w:r>
      <w:r w:rsidRPr="00C938E6">
        <w:rPr>
          <w:b/>
        </w:rPr>
        <w:t>e</w:t>
      </w:r>
      <w:r w:rsidRPr="009B29BD">
        <w:rPr>
          <w:rStyle w:val="subscript"/>
        </w:rPr>
        <w:t>2</w:t>
      </w:r>
      <w:r>
        <w:t xml:space="preserve"> ≡ </w:t>
      </w:r>
      <w:r w:rsidRPr="00C938E6">
        <w:rPr>
          <w:b/>
        </w:rPr>
        <w:t>e</w:t>
      </w:r>
      <w:r w:rsidRPr="009B29BD">
        <w:rPr>
          <w:rStyle w:val="superscript"/>
        </w:rPr>
        <w:t>3</w:t>
      </w:r>
      <w:r>
        <w:t xml:space="preserve">  x  </w:t>
      </w:r>
      <w:r w:rsidRPr="00C938E6">
        <w:rPr>
          <w:b/>
        </w:rPr>
        <w:t>e</w:t>
      </w:r>
      <w:r w:rsidRPr="009B29BD">
        <w:rPr>
          <w:rStyle w:val="superscript"/>
        </w:rPr>
        <w:t>1</w:t>
      </w:r>
      <w:r>
        <w:t xml:space="preserve"> v</w:t>
      </w:r>
      <w:r>
        <w:rPr>
          <w:rStyle w:val="subscript"/>
        </w:rPr>
        <w:tab/>
        <w:t xml:space="preserve"> </w:t>
      </w:r>
      <w:r>
        <w:rPr>
          <w:b/>
        </w:rPr>
        <w:t xml:space="preserve"> </w:t>
      </w:r>
      <w:r w:rsidRPr="00C938E6">
        <w:rPr>
          <w:b/>
        </w:rPr>
        <w:t>e</w:t>
      </w:r>
      <w:r w:rsidRPr="009B29BD">
        <w:rPr>
          <w:rStyle w:val="subscript"/>
        </w:rPr>
        <w:t>3</w:t>
      </w:r>
      <w:r>
        <w:t xml:space="preserve"> ≡ </w:t>
      </w:r>
      <w:r w:rsidRPr="00C938E6">
        <w:rPr>
          <w:b/>
        </w:rPr>
        <w:t>e</w:t>
      </w:r>
      <w:r w:rsidRPr="009B29BD">
        <w:rPr>
          <w:rStyle w:val="superscript"/>
        </w:rPr>
        <w:t>1</w:t>
      </w:r>
      <w:r>
        <w:t xml:space="preserve">  x  </w:t>
      </w:r>
      <w:r w:rsidRPr="00C938E6">
        <w:rPr>
          <w:b/>
        </w:rPr>
        <w:t>e</w:t>
      </w:r>
      <w:r w:rsidRPr="009B29BD">
        <w:rPr>
          <w:rStyle w:val="superscript"/>
        </w:rPr>
        <w:t>2</w:t>
      </w:r>
      <w:r>
        <w:t xml:space="preserve"> v</w:t>
      </w:r>
      <w:r w:rsidR="00EF0675">
        <w:tab/>
        <w:t>or</w:t>
      </w:r>
      <w:r w:rsidR="00EF0675">
        <w:tab/>
      </w:r>
      <w:r w:rsidR="00EF0675" w:rsidRPr="008F6C58">
        <w:rPr>
          <w:b/>
        </w:rPr>
        <w:t>e</w:t>
      </w:r>
      <w:r w:rsidR="00EF0675" w:rsidRPr="00EF0675">
        <w:rPr>
          <w:rStyle w:val="subscript"/>
        </w:rPr>
        <w:t>i</w:t>
      </w:r>
      <w:r w:rsidR="00EF0675">
        <w:t xml:space="preserve"> </w:t>
      </w:r>
      <w:r w:rsidR="00AC1444">
        <w:t>=</w:t>
      </w:r>
      <w:r w:rsidR="00EF0675">
        <w:t xml:space="preserve"> ½ ε</w:t>
      </w:r>
      <w:r w:rsidR="00EF0675">
        <w:rPr>
          <w:rStyle w:val="subscript"/>
        </w:rPr>
        <w:t>ijk</w:t>
      </w:r>
      <w:r w:rsidR="00EF0675" w:rsidRPr="00FC45CA">
        <w:rPr>
          <w:b/>
        </w:rPr>
        <w:t xml:space="preserve"> </w:t>
      </w:r>
      <w:r w:rsidR="00EF0675" w:rsidRPr="008F6C58">
        <w:rPr>
          <w:b/>
        </w:rPr>
        <w:t>e</w:t>
      </w:r>
      <w:r w:rsidR="00EF0675" w:rsidRPr="00EF0675">
        <w:rPr>
          <w:rStyle w:val="superscript"/>
        </w:rPr>
        <w:t>j</w:t>
      </w:r>
      <w:r w:rsidR="00EF0675">
        <w:rPr>
          <w:rStyle w:val="subscript"/>
        </w:rPr>
        <w:t xml:space="preserve"> </w:t>
      </w:r>
      <w:r w:rsidR="00EF0675" w:rsidRPr="00FC45CA">
        <w:t>x</w:t>
      </w:r>
      <w:r w:rsidR="00EF0675">
        <w:rPr>
          <w:rStyle w:val="superscript"/>
        </w:rPr>
        <w:t xml:space="preserve"> </w:t>
      </w:r>
      <w:r w:rsidR="00EF0675" w:rsidRPr="00FC45CA">
        <w:rPr>
          <w:b/>
        </w:rPr>
        <w:t xml:space="preserve"> </w:t>
      </w:r>
      <w:r w:rsidR="00EF0675" w:rsidRPr="008F6C58">
        <w:rPr>
          <w:b/>
        </w:rPr>
        <w:t>e</w:t>
      </w:r>
      <w:r w:rsidR="00EF0675" w:rsidRPr="00EF0675">
        <w:rPr>
          <w:rStyle w:val="superscript"/>
        </w:rPr>
        <w:t>k</w:t>
      </w:r>
      <w:r w:rsidR="00EF0675">
        <w:rPr>
          <w:rStyle w:val="subscript"/>
        </w:rPr>
        <w:t xml:space="preserve"> </w:t>
      </w:r>
      <w:r w:rsidR="00EF0675">
        <w:t xml:space="preserve"> v</w:t>
      </w:r>
    </w:p>
    <w:p w14:paraId="4970A74B" w14:textId="77777777" w:rsidR="0088064D" w:rsidRDefault="0088064D" w:rsidP="00DB3B12"/>
    <w:p w14:paraId="01CEB607" w14:textId="77777777" w:rsidR="009B29BD" w:rsidRDefault="009B29BD" w:rsidP="00DB3B12">
      <w:r>
        <w:tab/>
      </w:r>
      <w:r w:rsidRPr="00C938E6">
        <w:rPr>
          <w:b/>
        </w:rPr>
        <w:t>e</w:t>
      </w:r>
      <w:r>
        <w:rPr>
          <w:rStyle w:val="superscript"/>
        </w:rPr>
        <w:t>1</w:t>
      </w:r>
      <w:r>
        <w:t xml:space="preserve"> ≡ </w:t>
      </w:r>
      <w:r w:rsidRPr="00C938E6">
        <w:rPr>
          <w:b/>
        </w:rPr>
        <w:t>e</w:t>
      </w:r>
      <w:r>
        <w:rPr>
          <w:rStyle w:val="subscript"/>
        </w:rPr>
        <w:t>2</w:t>
      </w:r>
      <w:r>
        <w:t xml:space="preserve">  x  </w:t>
      </w:r>
      <w:r w:rsidRPr="00C938E6">
        <w:rPr>
          <w:b/>
        </w:rPr>
        <w:t>e</w:t>
      </w:r>
      <w:r>
        <w:rPr>
          <w:rStyle w:val="subscript"/>
        </w:rPr>
        <w:t>3</w:t>
      </w:r>
      <w:r>
        <w:t xml:space="preserve">/v     </w:t>
      </w:r>
      <w:r w:rsidRPr="00C938E6">
        <w:rPr>
          <w:b/>
        </w:rPr>
        <w:t>e</w:t>
      </w:r>
      <w:r>
        <w:rPr>
          <w:rStyle w:val="superscript"/>
        </w:rPr>
        <w:t>2</w:t>
      </w:r>
      <w:r>
        <w:t xml:space="preserve"> ≡ </w:t>
      </w:r>
      <w:r w:rsidRPr="00C938E6">
        <w:rPr>
          <w:b/>
        </w:rPr>
        <w:t>e</w:t>
      </w:r>
      <w:r>
        <w:rPr>
          <w:rStyle w:val="subscript"/>
        </w:rPr>
        <w:t>3</w:t>
      </w:r>
      <w:r>
        <w:t xml:space="preserve">  x  </w:t>
      </w:r>
      <w:r w:rsidRPr="00C938E6">
        <w:rPr>
          <w:b/>
        </w:rPr>
        <w:t>e</w:t>
      </w:r>
      <w:r>
        <w:rPr>
          <w:rStyle w:val="subscript"/>
        </w:rPr>
        <w:t>1</w:t>
      </w:r>
      <w:r>
        <w:t>/v</w:t>
      </w:r>
      <w:r>
        <w:rPr>
          <w:rStyle w:val="subscript"/>
        </w:rPr>
        <w:tab/>
        <w:t xml:space="preserve"> </w:t>
      </w:r>
      <w:r>
        <w:rPr>
          <w:b/>
        </w:rPr>
        <w:t xml:space="preserve"> </w:t>
      </w:r>
      <w:r w:rsidRPr="00C938E6">
        <w:rPr>
          <w:b/>
        </w:rPr>
        <w:t>e</w:t>
      </w:r>
      <w:r>
        <w:rPr>
          <w:rStyle w:val="superscript"/>
        </w:rPr>
        <w:t>3</w:t>
      </w:r>
      <w:r>
        <w:t xml:space="preserve"> ≡ </w:t>
      </w:r>
      <w:r w:rsidRPr="00C938E6">
        <w:rPr>
          <w:b/>
        </w:rPr>
        <w:t>e</w:t>
      </w:r>
      <w:r>
        <w:rPr>
          <w:rStyle w:val="subscript"/>
        </w:rPr>
        <w:t>1</w:t>
      </w:r>
      <w:r>
        <w:t xml:space="preserve">  x  </w:t>
      </w:r>
      <w:r w:rsidRPr="00C938E6">
        <w:rPr>
          <w:b/>
        </w:rPr>
        <w:t>e</w:t>
      </w:r>
      <w:r>
        <w:rPr>
          <w:rStyle w:val="subscript"/>
        </w:rPr>
        <w:t>2</w:t>
      </w:r>
      <w:r>
        <w:t>/v</w:t>
      </w:r>
      <w:r>
        <w:tab/>
      </w:r>
      <w:r w:rsidR="00EF0675">
        <w:t>or</w:t>
      </w:r>
      <w:r w:rsidR="00EF0675">
        <w:tab/>
      </w:r>
      <w:r w:rsidR="00EF0675" w:rsidRPr="008F6C58">
        <w:rPr>
          <w:b/>
        </w:rPr>
        <w:t>e</w:t>
      </w:r>
      <w:r w:rsidR="00EF0675">
        <w:rPr>
          <w:rStyle w:val="superscript"/>
        </w:rPr>
        <w:t>i</w:t>
      </w:r>
      <w:r w:rsidR="00EF0675">
        <w:t xml:space="preserve">  </w:t>
      </w:r>
      <w:r w:rsidR="00AC1444">
        <w:t>=</w:t>
      </w:r>
      <w:r w:rsidR="00EF0675">
        <w:t xml:space="preserve"> ½ ε</w:t>
      </w:r>
      <w:r w:rsidR="00EF0675">
        <w:rPr>
          <w:rStyle w:val="subscript"/>
        </w:rPr>
        <w:t>ijk</w:t>
      </w:r>
      <w:r w:rsidR="00EF0675" w:rsidRPr="00FC45CA">
        <w:rPr>
          <w:b/>
        </w:rPr>
        <w:t xml:space="preserve"> </w:t>
      </w:r>
      <w:r w:rsidR="00EF0675" w:rsidRPr="008F6C58">
        <w:rPr>
          <w:b/>
        </w:rPr>
        <w:t>e</w:t>
      </w:r>
      <w:r w:rsidR="00EF0675">
        <w:rPr>
          <w:rStyle w:val="subscript"/>
        </w:rPr>
        <w:t xml:space="preserve">j </w:t>
      </w:r>
      <w:r w:rsidR="00EF0675" w:rsidRPr="00FC45CA">
        <w:t>x</w:t>
      </w:r>
      <w:r w:rsidR="00EF0675">
        <w:rPr>
          <w:rStyle w:val="superscript"/>
        </w:rPr>
        <w:t xml:space="preserve"> </w:t>
      </w:r>
      <w:r w:rsidR="00EF0675" w:rsidRPr="00FC45CA">
        <w:rPr>
          <w:b/>
        </w:rPr>
        <w:t xml:space="preserve"> </w:t>
      </w:r>
      <w:r w:rsidR="00EF0675" w:rsidRPr="008F6C58">
        <w:rPr>
          <w:b/>
        </w:rPr>
        <w:t>e</w:t>
      </w:r>
      <w:r w:rsidR="00EF0675">
        <w:rPr>
          <w:rStyle w:val="subscript"/>
        </w:rPr>
        <w:t xml:space="preserve">k </w:t>
      </w:r>
      <w:r w:rsidR="00EF0675">
        <w:t>/ v</w:t>
      </w:r>
    </w:p>
    <w:p w14:paraId="7229CC7C" w14:textId="77777777" w:rsidR="0088064D" w:rsidRDefault="0088064D" w:rsidP="00DB3B12"/>
    <w:p w14:paraId="489695C1" w14:textId="77777777" w:rsidR="00253406" w:rsidRDefault="0088064D" w:rsidP="00DB3B12">
      <w:r>
        <w:t xml:space="preserve">This similar nature of these two lines is the </w:t>
      </w:r>
      <w:r w:rsidR="00253406">
        <w:t xml:space="preserve">one </w:t>
      </w:r>
      <w:r w:rsidR="00835DDB">
        <w:t>justification</w:t>
      </w:r>
      <w:r>
        <w:t xml:space="preserve"> of the word "reciprocal".</w:t>
      </w:r>
    </w:p>
    <w:p w14:paraId="53FBDC76" w14:textId="77777777" w:rsidR="00050F66" w:rsidRDefault="0088064D" w:rsidP="00DB3B12">
      <w:r>
        <w:tab/>
      </w:r>
      <w:r w:rsidR="00050F66">
        <w:t xml:space="preserve">In general, </w:t>
      </w:r>
      <w:r w:rsidR="00050F66" w:rsidRPr="006E0C06">
        <w:rPr>
          <w:i/>
        </w:rPr>
        <w:t>neither</w:t>
      </w:r>
      <w:r w:rsidR="00050F66">
        <w:t xml:space="preserve"> the </w:t>
      </w:r>
      <w:r w:rsidR="00050F66" w:rsidRPr="00323D02">
        <w:rPr>
          <w:b/>
        </w:rPr>
        <w:t>e</w:t>
      </w:r>
      <w:r w:rsidR="00050F66">
        <w:rPr>
          <w:rStyle w:val="subscript"/>
        </w:rPr>
        <w:t>i</w:t>
      </w:r>
      <w:r w:rsidR="00050F66">
        <w:t xml:space="preserve"> nor the </w:t>
      </w:r>
      <w:r w:rsidR="00050F66" w:rsidRPr="00323D02">
        <w:rPr>
          <w:b/>
        </w:rPr>
        <w:t>e</w:t>
      </w:r>
      <w:r w:rsidR="00050F66">
        <w:rPr>
          <w:rStyle w:val="superscript"/>
        </w:rPr>
        <w:t>i</w:t>
      </w:r>
      <w:r w:rsidR="00050F66">
        <w:t xml:space="preserve"> form an orthogonal set, but they are "cross ortho</w:t>
      </w:r>
      <w:r w:rsidR="00323D02">
        <w:t>normal</w:t>
      </w:r>
      <w:r w:rsidR="00050F66">
        <w:t xml:space="preserve">" : </w:t>
      </w:r>
    </w:p>
    <w:p w14:paraId="0045826C" w14:textId="77777777" w:rsidR="00050F66" w:rsidRDefault="00050F66" w:rsidP="00DB3B12"/>
    <w:p w14:paraId="05A91DC3" w14:textId="77777777" w:rsidR="00050F66" w:rsidRDefault="00050F66" w:rsidP="00DB3B12">
      <w:r>
        <w:tab/>
      </w:r>
      <w:r w:rsidR="005249D4">
        <w:tab/>
      </w:r>
      <w:r w:rsidRPr="008F6C58">
        <w:rPr>
          <w:b/>
        </w:rPr>
        <w:t>e</w:t>
      </w:r>
      <w:r>
        <w:rPr>
          <w:rStyle w:val="subscript"/>
        </w:rPr>
        <w:t>m</w:t>
      </w:r>
      <w:r>
        <w:t xml:space="preserve"> </w:t>
      </w:r>
      <w:r>
        <w:sym w:font="Symbol" w:char="F0B7"/>
      </w:r>
      <w:r>
        <w:t xml:space="preserve"> </w:t>
      </w:r>
      <w:r w:rsidRPr="008F6C58">
        <w:rPr>
          <w:b/>
        </w:rPr>
        <w:t>e</w:t>
      </w:r>
      <w:r>
        <w:rPr>
          <w:rStyle w:val="superscript"/>
        </w:rPr>
        <w:t>n</w:t>
      </w:r>
      <w:r>
        <w:t xml:space="preserve">   = </w:t>
      </w:r>
      <w:r w:rsidR="001847A7" w:rsidRPr="001847A7">
        <w:rPr>
          <w:b/>
        </w:rPr>
        <w:t>e</w:t>
      </w:r>
      <w:r w:rsidR="001847A7">
        <w:rPr>
          <w:rStyle w:val="subscript"/>
        </w:rPr>
        <w:t>m</w:t>
      </w:r>
      <w:r w:rsidR="001847A7">
        <w:t xml:space="preserve">  </w:t>
      </w:r>
      <w:r w:rsidR="001847A7">
        <w:sym w:font="Symbol" w:char="F0B7"/>
      </w:r>
      <w:r w:rsidR="001847A7">
        <w:t xml:space="preserve"> (½ ε</w:t>
      </w:r>
      <w:r w:rsidR="001847A7" w:rsidRPr="00E13433">
        <w:rPr>
          <w:rStyle w:val="superscript"/>
        </w:rPr>
        <w:t>njk</w:t>
      </w:r>
      <w:r w:rsidR="001847A7" w:rsidRPr="00FC45CA">
        <w:rPr>
          <w:b/>
        </w:rPr>
        <w:t xml:space="preserve"> </w:t>
      </w:r>
      <w:r w:rsidR="001847A7" w:rsidRPr="008F6C58">
        <w:rPr>
          <w:b/>
        </w:rPr>
        <w:t>e</w:t>
      </w:r>
      <w:r w:rsidR="001847A7">
        <w:rPr>
          <w:rStyle w:val="subscript"/>
        </w:rPr>
        <w:t xml:space="preserve">j </w:t>
      </w:r>
      <w:r w:rsidR="001847A7" w:rsidRPr="00FC45CA">
        <w:t>x</w:t>
      </w:r>
      <w:r w:rsidR="001847A7">
        <w:rPr>
          <w:rStyle w:val="superscript"/>
        </w:rPr>
        <w:t xml:space="preserve"> </w:t>
      </w:r>
      <w:r w:rsidR="001847A7" w:rsidRPr="00FC45CA">
        <w:rPr>
          <w:b/>
        </w:rPr>
        <w:t xml:space="preserve"> </w:t>
      </w:r>
      <w:r w:rsidR="001847A7" w:rsidRPr="008F6C58">
        <w:rPr>
          <w:b/>
        </w:rPr>
        <w:t>e</w:t>
      </w:r>
      <w:r w:rsidR="001847A7">
        <w:rPr>
          <w:rStyle w:val="subscript"/>
        </w:rPr>
        <w:t xml:space="preserve">k </w:t>
      </w:r>
      <w:r w:rsidR="001847A7">
        <w:t>/ v)  = ½ v</w:t>
      </w:r>
      <w:r w:rsidR="001847A7">
        <w:rPr>
          <w:rStyle w:val="superscript"/>
        </w:rPr>
        <w:t>-1</w:t>
      </w:r>
      <w:r w:rsidR="001847A7">
        <w:t xml:space="preserve"> ε</w:t>
      </w:r>
      <w:r w:rsidR="001847A7" w:rsidRPr="00E13433">
        <w:rPr>
          <w:rStyle w:val="superscript"/>
        </w:rPr>
        <w:t>njk</w:t>
      </w:r>
      <w:r w:rsidR="001847A7">
        <w:t xml:space="preserve"> [</w:t>
      </w:r>
      <w:r w:rsidR="001847A7" w:rsidRPr="001847A7">
        <w:rPr>
          <w:b/>
        </w:rPr>
        <w:t>e</w:t>
      </w:r>
      <w:r w:rsidR="001847A7">
        <w:rPr>
          <w:rStyle w:val="subscript"/>
        </w:rPr>
        <w:t>m</w:t>
      </w:r>
      <w:r w:rsidR="001847A7">
        <w:t xml:space="preserve">, </w:t>
      </w:r>
      <w:r w:rsidR="001847A7" w:rsidRPr="008F6C58">
        <w:rPr>
          <w:b/>
        </w:rPr>
        <w:t>e</w:t>
      </w:r>
      <w:r w:rsidR="001847A7">
        <w:rPr>
          <w:rStyle w:val="subscript"/>
        </w:rPr>
        <w:t>j,</w:t>
      </w:r>
      <w:r w:rsidR="001847A7" w:rsidRPr="008F6C58">
        <w:rPr>
          <w:b/>
        </w:rPr>
        <w:t>e</w:t>
      </w:r>
      <w:r w:rsidR="001847A7">
        <w:rPr>
          <w:rStyle w:val="subscript"/>
        </w:rPr>
        <w:t>k</w:t>
      </w:r>
      <w:r w:rsidR="001847A7">
        <w:rPr>
          <w:b/>
        </w:rPr>
        <w:t xml:space="preserve"> </w:t>
      </w:r>
      <w:r w:rsidR="001847A7">
        <w:t>]  = ½ v</w:t>
      </w:r>
      <w:r w:rsidR="001847A7">
        <w:rPr>
          <w:rStyle w:val="superscript"/>
        </w:rPr>
        <w:t>-1</w:t>
      </w:r>
      <w:r w:rsidR="001847A7">
        <w:t xml:space="preserve"> </w:t>
      </w:r>
      <w:r w:rsidR="001847A7" w:rsidRPr="00E13433">
        <w:rPr>
          <w:rStyle w:val="superscript"/>
        </w:rPr>
        <w:t>εnjk</w:t>
      </w:r>
      <w:r w:rsidR="001847A7">
        <w:t>ε</w:t>
      </w:r>
      <w:r w:rsidR="001847A7">
        <w:rPr>
          <w:rStyle w:val="subscript"/>
        </w:rPr>
        <w:t>mjk</w:t>
      </w:r>
      <w:r w:rsidR="001847A7">
        <w:t xml:space="preserve"> v</w:t>
      </w:r>
    </w:p>
    <w:p w14:paraId="43E781FB" w14:textId="77777777" w:rsidR="001847A7" w:rsidRDefault="001847A7" w:rsidP="00DB3B12"/>
    <w:p w14:paraId="23724E9E" w14:textId="77777777" w:rsidR="001847A7" w:rsidRDefault="001847A7" w:rsidP="00DB3B12">
      <w:r>
        <w:tab/>
      </w:r>
      <w:r>
        <w:tab/>
      </w:r>
      <w:r>
        <w:tab/>
        <w:t xml:space="preserve">= ½ </w:t>
      </w:r>
      <w:r w:rsidR="00323D02">
        <w:t>(</w:t>
      </w:r>
      <w:r w:rsidRPr="0071087C">
        <w:t>ε</w:t>
      </w:r>
      <w:r w:rsidRPr="00831C09">
        <w:rPr>
          <w:rStyle w:val="superscript"/>
        </w:rPr>
        <w:t>njk</w:t>
      </w:r>
      <w:r>
        <w:t>ε</w:t>
      </w:r>
      <w:r>
        <w:rPr>
          <w:rStyle w:val="subscript"/>
        </w:rPr>
        <w:t>mjk</w:t>
      </w:r>
      <w:r w:rsidR="00323D02">
        <w:t>)</w:t>
      </w:r>
      <w:r>
        <w:t xml:space="preserve"> = </w:t>
      </w:r>
      <w:r w:rsidR="00323D02">
        <w:t>1/2 ( 2δ</w:t>
      </w:r>
      <w:r w:rsidR="0071087C">
        <w:rPr>
          <w:rStyle w:val="subscript"/>
        </w:rPr>
        <w:t>m</w:t>
      </w:r>
      <w:r w:rsidR="0071087C" w:rsidRPr="0071087C">
        <w:rPr>
          <w:rStyle w:val="superscript"/>
        </w:rPr>
        <w:t>n</w:t>
      </w:r>
      <w:r w:rsidR="00323D02">
        <w:t xml:space="preserve">)  = </w:t>
      </w:r>
      <w:r w:rsidR="0071087C">
        <w:t>δ</w:t>
      </w:r>
      <w:r w:rsidR="0071087C">
        <w:rPr>
          <w:rStyle w:val="subscript"/>
        </w:rPr>
        <w:t>m</w:t>
      </w:r>
      <w:r w:rsidR="0071087C" w:rsidRPr="0071087C">
        <w:rPr>
          <w:rStyle w:val="superscript"/>
        </w:rPr>
        <w:t>n</w:t>
      </w:r>
      <w:r w:rsidR="006059D7">
        <w:rPr>
          <w:rStyle w:val="subscript"/>
        </w:rPr>
        <w:t> </w:t>
      </w:r>
      <w:r w:rsidR="006E0C06">
        <w:t xml:space="preserve"> </w:t>
      </w:r>
    </w:p>
    <w:p w14:paraId="733EBB38" w14:textId="77777777" w:rsidR="0088064D" w:rsidRDefault="0088064D" w:rsidP="00DB3B12"/>
    <w:p w14:paraId="48A1398C" w14:textId="77777777" w:rsidR="00C36782" w:rsidRDefault="00D13628" w:rsidP="00DB3B12">
      <w:r>
        <w:t xml:space="preserve">This result is a little slippery. One must remember that none of these base vectors </w:t>
      </w:r>
      <w:r w:rsidR="00227723">
        <w:t>is a unit vector</w:t>
      </w:r>
      <w:r>
        <w:t xml:space="preserve">. So when we find that </w:t>
      </w:r>
      <w:r w:rsidRPr="00D13628">
        <w:rPr>
          <w:b/>
        </w:rPr>
        <w:t>e</w:t>
      </w:r>
      <w:r w:rsidRPr="00227723">
        <w:rPr>
          <w:rStyle w:val="superscript"/>
        </w:rPr>
        <w:t>3</w:t>
      </w:r>
      <w:r>
        <w:rPr>
          <w:rStyle w:val="subscript"/>
        </w:rPr>
        <w:t xml:space="preserve"> </w:t>
      </w:r>
      <w:r>
        <w:sym w:font="Symbol" w:char="F0B7"/>
      </w:r>
      <w:r>
        <w:t xml:space="preserve"> </w:t>
      </w:r>
      <w:r w:rsidRPr="00D13628">
        <w:rPr>
          <w:b/>
        </w:rPr>
        <w:t>e</w:t>
      </w:r>
      <w:r w:rsidRPr="00227723">
        <w:rPr>
          <w:rStyle w:val="subscript"/>
        </w:rPr>
        <w:t>3</w:t>
      </w:r>
      <w:r>
        <w:t xml:space="preserve"> = 1, that does </w:t>
      </w:r>
      <w:r w:rsidRPr="00227723">
        <w:rPr>
          <w:i/>
        </w:rPr>
        <w:t>not</w:t>
      </w:r>
      <w:r>
        <w:t xml:space="preserve"> mean (1) </w:t>
      </w:r>
      <w:r w:rsidRPr="00D13628">
        <w:rPr>
          <w:b/>
        </w:rPr>
        <w:t>e</w:t>
      </w:r>
      <w:r w:rsidRPr="00227723">
        <w:rPr>
          <w:rStyle w:val="superscript"/>
        </w:rPr>
        <w:t>3</w:t>
      </w:r>
      <w:r>
        <w:rPr>
          <w:rStyle w:val="subscript"/>
        </w:rPr>
        <w:t xml:space="preserve"> </w:t>
      </w:r>
      <w:r>
        <w:t xml:space="preserve">and </w:t>
      </w:r>
      <w:r w:rsidRPr="00D13628">
        <w:rPr>
          <w:b/>
        </w:rPr>
        <w:t>e</w:t>
      </w:r>
      <w:r w:rsidRPr="00227723">
        <w:rPr>
          <w:rStyle w:val="subscript"/>
        </w:rPr>
        <w:t>3</w:t>
      </w:r>
      <w:r>
        <w:t xml:space="preserve"> are the same, (2) </w:t>
      </w:r>
      <w:r w:rsidRPr="00D13628">
        <w:rPr>
          <w:b/>
        </w:rPr>
        <w:t>e</w:t>
      </w:r>
      <w:r w:rsidRPr="00227723">
        <w:rPr>
          <w:rStyle w:val="superscript"/>
        </w:rPr>
        <w:t>3</w:t>
      </w:r>
      <w:r>
        <w:rPr>
          <w:rStyle w:val="subscript"/>
        </w:rPr>
        <w:t xml:space="preserve"> </w:t>
      </w:r>
      <w:r>
        <w:t xml:space="preserve">and </w:t>
      </w:r>
      <w:r w:rsidRPr="00D13628">
        <w:rPr>
          <w:b/>
        </w:rPr>
        <w:t>e</w:t>
      </w:r>
      <w:r w:rsidRPr="00227723">
        <w:rPr>
          <w:rStyle w:val="subscript"/>
        </w:rPr>
        <w:t>3</w:t>
      </w:r>
      <w:r>
        <w:t xml:space="preserve">  are even in the same direction. </w:t>
      </w:r>
      <w:r w:rsidR="00227723">
        <w:t xml:space="preserve">In fact, </w:t>
      </w:r>
      <w:r w:rsidR="00227723" w:rsidRPr="00D13628">
        <w:rPr>
          <w:b/>
        </w:rPr>
        <w:t>e</w:t>
      </w:r>
      <w:r w:rsidR="00227723" w:rsidRPr="00227723">
        <w:rPr>
          <w:rStyle w:val="superscript"/>
        </w:rPr>
        <w:t>3</w:t>
      </w:r>
      <w:r w:rsidR="00227723">
        <w:rPr>
          <w:rStyle w:val="subscript"/>
        </w:rPr>
        <w:t xml:space="preserve"> </w:t>
      </w:r>
      <w:r w:rsidR="00227723">
        <w:t xml:space="preserve">and </w:t>
      </w:r>
      <w:r w:rsidR="00227723" w:rsidRPr="00D13628">
        <w:rPr>
          <w:b/>
        </w:rPr>
        <w:t>e</w:t>
      </w:r>
      <w:r w:rsidR="00227723" w:rsidRPr="00227723">
        <w:rPr>
          <w:rStyle w:val="subscript"/>
        </w:rPr>
        <w:t>3</w:t>
      </w:r>
      <w:r w:rsidR="00227723">
        <w:t xml:space="preserve">  are </w:t>
      </w:r>
      <w:r w:rsidR="00597D48">
        <w:t xml:space="preserve">generally </w:t>
      </w:r>
      <w:r w:rsidR="00227723">
        <w:t xml:space="preserve">in </w:t>
      </w:r>
      <w:r w:rsidR="00227723" w:rsidRPr="00227723">
        <w:rPr>
          <w:i/>
        </w:rPr>
        <w:t>different</w:t>
      </w:r>
      <w:r w:rsidR="00227723">
        <w:t xml:space="preserve"> directions. It is true that </w:t>
      </w:r>
      <w:r w:rsidR="00227723" w:rsidRPr="00227723">
        <w:rPr>
          <w:b/>
        </w:rPr>
        <w:t>e</w:t>
      </w:r>
      <w:r w:rsidR="00227723">
        <w:rPr>
          <w:rStyle w:val="superscript"/>
        </w:rPr>
        <w:t>3</w:t>
      </w:r>
      <w:r w:rsidR="00227723">
        <w:t xml:space="preserve"> is perpendicular to both </w:t>
      </w:r>
      <w:r w:rsidR="00227723" w:rsidRPr="00227723">
        <w:rPr>
          <w:b/>
        </w:rPr>
        <w:t>e</w:t>
      </w:r>
      <w:r w:rsidR="00227723">
        <w:rPr>
          <w:rStyle w:val="subscript"/>
        </w:rPr>
        <w:t>1</w:t>
      </w:r>
      <w:r w:rsidR="00227723">
        <w:t xml:space="preserve"> and </w:t>
      </w:r>
      <w:r w:rsidR="00227723" w:rsidRPr="00227723">
        <w:rPr>
          <w:b/>
        </w:rPr>
        <w:t>e</w:t>
      </w:r>
      <w:r w:rsidR="00227723">
        <w:rPr>
          <w:rStyle w:val="subscript"/>
        </w:rPr>
        <w:t>2</w:t>
      </w:r>
      <w:r w:rsidR="00227723">
        <w:t xml:space="preserve"> , but that is obvious from the cross product definition of </w:t>
      </w:r>
      <w:r w:rsidR="00227723" w:rsidRPr="00227723">
        <w:rPr>
          <w:b/>
        </w:rPr>
        <w:t>e</w:t>
      </w:r>
      <w:r w:rsidR="00227723">
        <w:rPr>
          <w:rStyle w:val="superscript"/>
        </w:rPr>
        <w:t>3</w:t>
      </w:r>
      <w:r w:rsidR="00227723">
        <w:t xml:space="preserve">.  By scaling with 1/v for the reciprocal vectors and v for the tangent vectors, we have contrived to make </w:t>
      </w:r>
      <w:r w:rsidR="00227723" w:rsidRPr="00D13628">
        <w:rPr>
          <w:b/>
        </w:rPr>
        <w:t>e</w:t>
      </w:r>
      <w:r w:rsidR="00227723" w:rsidRPr="00227723">
        <w:rPr>
          <w:rStyle w:val="superscript"/>
        </w:rPr>
        <w:t>3</w:t>
      </w:r>
      <w:r w:rsidR="00227723">
        <w:rPr>
          <w:rStyle w:val="subscript"/>
        </w:rPr>
        <w:t xml:space="preserve"> </w:t>
      </w:r>
      <w:r w:rsidR="00227723">
        <w:sym w:font="Symbol" w:char="F0B7"/>
      </w:r>
      <w:r w:rsidR="00227723">
        <w:t xml:space="preserve"> </w:t>
      </w:r>
      <w:r w:rsidR="00227723" w:rsidRPr="00D13628">
        <w:rPr>
          <w:b/>
        </w:rPr>
        <w:t>e</w:t>
      </w:r>
      <w:r w:rsidR="00227723" w:rsidRPr="00227723">
        <w:rPr>
          <w:rStyle w:val="subscript"/>
        </w:rPr>
        <w:t>3</w:t>
      </w:r>
      <w:r w:rsidR="00227723">
        <w:t xml:space="preserve"> = 1. </w:t>
      </w:r>
    </w:p>
    <w:p w14:paraId="6C298068" w14:textId="77777777" w:rsidR="001730E1" w:rsidRDefault="001730E1" w:rsidP="00DB3B12">
      <w:r>
        <w:tab/>
        <w:t>Notice that</w:t>
      </w:r>
    </w:p>
    <w:p w14:paraId="0F2FF9BD" w14:textId="77777777" w:rsidR="001730E1" w:rsidRDefault="001730E1" w:rsidP="00DB3B12"/>
    <w:p w14:paraId="3E8C8720" w14:textId="77777777" w:rsidR="001730E1" w:rsidRDefault="001730E1" w:rsidP="00DB3B12">
      <w:r>
        <w:tab/>
        <w:t>[</w:t>
      </w:r>
      <w:r w:rsidRPr="001847A7">
        <w:rPr>
          <w:b/>
        </w:rPr>
        <w:t>e</w:t>
      </w:r>
      <w:r>
        <w:rPr>
          <w:rStyle w:val="superscript"/>
        </w:rPr>
        <w:t>1</w:t>
      </w:r>
      <w:r>
        <w:t xml:space="preserve">, </w:t>
      </w:r>
      <w:r w:rsidRPr="008F6C58">
        <w:rPr>
          <w:b/>
        </w:rPr>
        <w:t>e</w:t>
      </w:r>
      <w:r>
        <w:rPr>
          <w:rStyle w:val="superscript"/>
        </w:rPr>
        <w:t>2</w:t>
      </w:r>
      <w:r>
        <w:rPr>
          <w:rStyle w:val="subscript"/>
        </w:rPr>
        <w:t>,</w:t>
      </w:r>
      <w:r w:rsidRPr="008F6C58">
        <w:rPr>
          <w:b/>
        </w:rPr>
        <w:t>e</w:t>
      </w:r>
      <w:r>
        <w:rPr>
          <w:rStyle w:val="superscript"/>
        </w:rPr>
        <w:t>3</w:t>
      </w:r>
      <w:r>
        <w:rPr>
          <w:b/>
        </w:rPr>
        <w:t xml:space="preserve"> </w:t>
      </w:r>
      <w:r>
        <w:t xml:space="preserve">]  = </w:t>
      </w:r>
      <w:r w:rsidR="00895A91">
        <w:t>(</w:t>
      </w:r>
      <w:r>
        <w:t>e</w:t>
      </w:r>
      <w:r>
        <w:rPr>
          <w:rStyle w:val="superscript"/>
        </w:rPr>
        <w:t>1</w:t>
      </w:r>
      <w:r w:rsidR="00895A91">
        <w:t>)</w:t>
      </w:r>
      <w:r>
        <w:sym w:font="Symbol" w:char="F0B7"/>
      </w:r>
      <w:r>
        <w:t xml:space="preserve"> (</w:t>
      </w:r>
      <w:r w:rsidRPr="001730E1">
        <w:rPr>
          <w:b/>
        </w:rPr>
        <w:t>e</w:t>
      </w:r>
      <w:r>
        <w:rPr>
          <w:rStyle w:val="superscript"/>
        </w:rPr>
        <w:t>2</w:t>
      </w:r>
      <w:r>
        <w:t xml:space="preserve">x </w:t>
      </w:r>
      <w:r w:rsidRPr="001730E1">
        <w:rPr>
          <w:b/>
        </w:rPr>
        <w:t>e</w:t>
      </w:r>
      <w:r>
        <w:rPr>
          <w:rStyle w:val="superscript"/>
        </w:rPr>
        <w:t>3</w:t>
      </w:r>
      <w:r>
        <w:t xml:space="preserve">)  = </w:t>
      </w:r>
      <w:r w:rsidR="00895A91">
        <w:t>(</w:t>
      </w:r>
      <w:r w:rsidR="00895A91" w:rsidRPr="00C938E6">
        <w:rPr>
          <w:b/>
        </w:rPr>
        <w:t>e</w:t>
      </w:r>
      <w:r w:rsidR="00895A91">
        <w:rPr>
          <w:rStyle w:val="subscript"/>
        </w:rPr>
        <w:t>2</w:t>
      </w:r>
      <w:r w:rsidR="00895A91">
        <w:t xml:space="preserve">  x  </w:t>
      </w:r>
      <w:r w:rsidR="00895A91" w:rsidRPr="00C938E6">
        <w:rPr>
          <w:b/>
        </w:rPr>
        <w:t>e</w:t>
      </w:r>
      <w:r w:rsidR="00895A91">
        <w:rPr>
          <w:rStyle w:val="subscript"/>
        </w:rPr>
        <w:t>3</w:t>
      </w:r>
      <w:r w:rsidR="00895A91">
        <w:t xml:space="preserve">/v) </w:t>
      </w:r>
      <w:r w:rsidR="00895A91">
        <w:sym w:font="Symbol" w:char="F0B7"/>
      </w:r>
      <w:r w:rsidR="00895A91">
        <w:t>(</w:t>
      </w:r>
      <w:r w:rsidR="00895A91" w:rsidRPr="00C938E6">
        <w:rPr>
          <w:b/>
        </w:rPr>
        <w:t>e</w:t>
      </w:r>
      <w:r w:rsidR="00895A91">
        <w:rPr>
          <w:rStyle w:val="subscript"/>
        </w:rPr>
        <w:t>1</w:t>
      </w:r>
      <w:r w:rsidR="00895A91">
        <w:t>/v)  =  [</w:t>
      </w:r>
      <w:r w:rsidR="00895A91" w:rsidRPr="00C938E6">
        <w:rPr>
          <w:b/>
        </w:rPr>
        <w:t>e</w:t>
      </w:r>
      <w:r w:rsidR="00895A91">
        <w:rPr>
          <w:rStyle w:val="subscript"/>
        </w:rPr>
        <w:t>1</w:t>
      </w:r>
      <w:r w:rsidR="00895A91">
        <w:t xml:space="preserve">, </w:t>
      </w:r>
      <w:r w:rsidR="00895A91" w:rsidRPr="00C938E6">
        <w:rPr>
          <w:b/>
        </w:rPr>
        <w:t>e</w:t>
      </w:r>
      <w:r w:rsidR="00895A91">
        <w:rPr>
          <w:rStyle w:val="subscript"/>
        </w:rPr>
        <w:t>2</w:t>
      </w:r>
      <w:r w:rsidR="00895A91">
        <w:t>,</w:t>
      </w:r>
      <w:r w:rsidR="00895A91" w:rsidRPr="002C7C5F">
        <w:rPr>
          <w:b/>
        </w:rPr>
        <w:t xml:space="preserve"> </w:t>
      </w:r>
      <w:r w:rsidR="00895A91" w:rsidRPr="00C938E6">
        <w:rPr>
          <w:b/>
        </w:rPr>
        <w:t>e</w:t>
      </w:r>
      <w:r w:rsidR="00895A91">
        <w:rPr>
          <w:rStyle w:val="subscript"/>
        </w:rPr>
        <w:t>3</w:t>
      </w:r>
      <w:r w:rsidR="00895A91">
        <w:t>]/ v</w:t>
      </w:r>
      <w:r w:rsidR="00895A91">
        <w:rPr>
          <w:rStyle w:val="superscript"/>
        </w:rPr>
        <w:t>2</w:t>
      </w:r>
      <w:r w:rsidR="00895A91">
        <w:t xml:space="preserve"> = v/v</w:t>
      </w:r>
      <w:r w:rsidR="00895A91">
        <w:rPr>
          <w:rStyle w:val="superscript"/>
        </w:rPr>
        <w:t>2</w:t>
      </w:r>
      <w:r w:rsidR="00895A91">
        <w:t xml:space="preserve"> = 1/v</w:t>
      </w:r>
    </w:p>
    <w:p w14:paraId="3028AAB2" w14:textId="77777777" w:rsidR="00895A91" w:rsidRDefault="00895A91" w:rsidP="00DB3B12"/>
    <w:p w14:paraId="232940DD" w14:textId="77777777" w:rsidR="00895A91" w:rsidRPr="00895A91" w:rsidRDefault="00895A91" w:rsidP="00DB3B12">
      <w:bookmarkStart w:id="2916" w:name="_Toc246600820"/>
      <w:r>
        <w:t xml:space="preserve">So the volume of the </w:t>
      </w:r>
      <w:r w:rsidRPr="00597D48">
        <w:rPr>
          <w:i/>
        </w:rPr>
        <w:t>reciprocal</w:t>
      </w:r>
      <w:r>
        <w:t xml:space="preserve"> base vector parallelepiped is 1/v, compared to  [</w:t>
      </w:r>
      <w:r w:rsidRPr="00C938E6">
        <w:rPr>
          <w:b/>
        </w:rPr>
        <w:t>e</w:t>
      </w:r>
      <w:r>
        <w:rPr>
          <w:rStyle w:val="subscript"/>
        </w:rPr>
        <w:t>1</w:t>
      </w:r>
      <w:r>
        <w:t xml:space="preserve">, </w:t>
      </w:r>
      <w:r w:rsidRPr="00C938E6">
        <w:rPr>
          <w:b/>
        </w:rPr>
        <w:t>e</w:t>
      </w:r>
      <w:r>
        <w:rPr>
          <w:rStyle w:val="subscript"/>
        </w:rPr>
        <w:t>2</w:t>
      </w:r>
      <w:r>
        <w:t>,</w:t>
      </w:r>
      <w:r w:rsidRPr="002C7C5F">
        <w:rPr>
          <w:b/>
        </w:rPr>
        <w:t xml:space="preserve"> </w:t>
      </w:r>
      <w:r w:rsidRPr="00C938E6">
        <w:rPr>
          <w:b/>
        </w:rPr>
        <w:t>e</w:t>
      </w:r>
      <w:r>
        <w:rPr>
          <w:rStyle w:val="subscript"/>
        </w:rPr>
        <w:t>3</w:t>
      </w:r>
      <w:r>
        <w:t>] = v .</w:t>
      </w:r>
      <w:bookmarkEnd w:id="2916"/>
      <w:r>
        <w:t xml:space="preserve"> </w:t>
      </w:r>
    </w:p>
    <w:p w14:paraId="00AA1BBB" w14:textId="77777777" w:rsidR="004649EA" w:rsidRDefault="004649EA" w:rsidP="00DB3B12"/>
    <w:p w14:paraId="18F68650" w14:textId="77777777" w:rsidR="006878D9" w:rsidRPr="00422C4F" w:rsidRDefault="0041078E" w:rsidP="006878D9">
      <w:pPr>
        <w:outlineLvl w:val="2"/>
        <w:rPr>
          <w:vanish/>
        </w:rPr>
      </w:pPr>
      <w:bookmarkStart w:id="2917" w:name="_Toc246403022"/>
      <w:bookmarkStart w:id="2918" w:name="_Toc246412387"/>
      <w:bookmarkStart w:id="2919" w:name="_Toc246412435"/>
      <w:bookmarkStart w:id="2920" w:name="_Toc246412483"/>
      <w:bookmarkStart w:id="2921" w:name="_Toc246414361"/>
      <w:bookmarkStart w:id="2922" w:name="_Toc246414409"/>
      <w:bookmarkStart w:id="2923" w:name="_Toc246426681"/>
      <w:bookmarkStart w:id="2924" w:name="_Toc246426736"/>
      <w:bookmarkStart w:id="2925" w:name="_Toc246426791"/>
      <w:bookmarkStart w:id="2926" w:name="_Toc246426846"/>
      <w:bookmarkStart w:id="2927" w:name="_Toc246427067"/>
      <w:bookmarkStart w:id="2928" w:name="_Toc246469789"/>
      <w:bookmarkStart w:id="2929" w:name="_Toc246559765"/>
      <w:bookmarkStart w:id="2930" w:name="_Toc246599425"/>
      <w:bookmarkStart w:id="2931" w:name="_Toc246600829"/>
      <w:bookmarkStart w:id="2932" w:name="_Toc246647641"/>
      <w:bookmarkStart w:id="2933" w:name="_Toc246647699"/>
      <w:bookmarkStart w:id="2934" w:name="_Toc246648126"/>
      <w:bookmarkStart w:id="2935" w:name="_Toc246648577"/>
      <w:bookmarkStart w:id="2936" w:name="_Toc246648811"/>
      <w:bookmarkStart w:id="2937" w:name="_Toc246648937"/>
      <w:bookmarkStart w:id="2938" w:name="_Toc246649402"/>
      <w:bookmarkStart w:id="2939" w:name="_Toc246650052"/>
      <w:bookmarkStart w:id="2940" w:name="_Toc246650293"/>
      <w:bookmarkStart w:id="2941" w:name="_Toc246650678"/>
      <w:bookmarkStart w:id="2942" w:name="_Toc246650839"/>
      <w:bookmarkStart w:id="2943" w:name="_Toc246651063"/>
      <w:bookmarkStart w:id="2944" w:name="_Toc246651320"/>
      <w:bookmarkStart w:id="2945" w:name="_Toc246651691"/>
      <w:bookmarkStart w:id="2946" w:name="_Toc246651841"/>
      <w:bookmarkStart w:id="2947" w:name="_Toc246652096"/>
      <w:bookmarkStart w:id="2948" w:name="_Toc246733064"/>
      <w:bookmarkStart w:id="2949" w:name="_Toc246736988"/>
      <w:bookmarkStart w:id="2950" w:name="_Toc246740216"/>
      <w:bookmarkStart w:id="2951" w:name="_Toc246748747"/>
      <w:bookmarkStart w:id="2952" w:name="_Toc246748805"/>
      <w:bookmarkStart w:id="2953" w:name="_Toc246748863"/>
      <w:bookmarkStart w:id="2954" w:name="_Toc246768063"/>
      <w:bookmarkStart w:id="2955" w:name="_Toc246768126"/>
      <w:bookmarkStart w:id="2956" w:name="_Toc246768284"/>
      <w:bookmarkStart w:id="2957" w:name="_Toc246768392"/>
      <w:bookmarkStart w:id="2958" w:name="_Toc246768456"/>
      <w:bookmarkStart w:id="2959" w:name="_Toc246768519"/>
      <w:bookmarkStart w:id="2960" w:name="_Toc246768594"/>
      <w:bookmarkStart w:id="2961" w:name="_Toc246826427"/>
      <w:bookmarkStart w:id="2962" w:name="_Toc246827835"/>
      <w:bookmarkStart w:id="2963" w:name="_Toc246828446"/>
      <w:bookmarkStart w:id="2964" w:name="_Toc246828559"/>
      <w:bookmarkStart w:id="2965" w:name="_Toc246828687"/>
      <w:bookmarkStart w:id="2966" w:name="_Toc246828883"/>
      <w:bookmarkStart w:id="2967" w:name="_Toc246835076"/>
      <w:bookmarkStart w:id="2968" w:name="_Toc246848716"/>
      <w:bookmarkStart w:id="2969" w:name="_Toc246904569"/>
      <w:bookmarkStart w:id="2970" w:name="_Toc246904959"/>
      <w:bookmarkStart w:id="2971" w:name="_Toc246905038"/>
      <w:bookmarkStart w:id="2972" w:name="_Toc246905117"/>
      <w:bookmarkStart w:id="2973" w:name="_Toc246905196"/>
      <w:bookmarkStart w:id="2974" w:name="_Toc246905277"/>
      <w:bookmarkStart w:id="2975" w:name="_Toc246906112"/>
      <w:bookmarkStart w:id="2976" w:name="_Toc246906192"/>
      <w:bookmarkStart w:id="2977" w:name="_Toc246914157"/>
      <w:bookmarkStart w:id="2978" w:name="_Toc246914239"/>
      <w:bookmarkStart w:id="2979" w:name="_Toc246914464"/>
      <w:bookmarkStart w:id="2980" w:name="_Toc275959313"/>
      <w:r w:rsidRPr="008975F3">
        <w:rPr>
          <w:rStyle w:val="Heading3Char"/>
        </w:rPr>
        <w:t>(</w:t>
      </w:r>
      <w:r w:rsidR="009C773A">
        <w:rPr>
          <w:rStyle w:val="Heading3Char"/>
        </w:rPr>
        <w:t>c</w:t>
      </w:r>
      <w:r w:rsidRPr="008975F3">
        <w:rPr>
          <w:rStyle w:val="Heading3Char"/>
        </w:rPr>
        <w:t>) A confusing notational issue concerning vectors.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r>
        <w:t xml:space="preserve"> </w:t>
      </w:r>
    </w:p>
    <w:p w14:paraId="448B7970" w14:textId="77777777" w:rsidR="0041078E" w:rsidRDefault="0041078E" w:rsidP="00DB3B12">
      <w:r>
        <w:t>This issue is always confusing to the author, so perhaps it is as well to some readers. We should have it out here and be done with it.</w:t>
      </w:r>
      <w:bookmarkEnd w:id="2932"/>
      <w:bookmarkEnd w:id="2933"/>
      <w:bookmarkEnd w:id="2934"/>
      <w:r>
        <w:t xml:space="preserve">  </w:t>
      </w:r>
    </w:p>
    <w:p w14:paraId="35BEA2E1" w14:textId="77777777" w:rsidR="0041078E" w:rsidRDefault="0041078E" w:rsidP="00DB3B12"/>
    <w:p w14:paraId="6D7B6428" w14:textId="77777777" w:rsidR="0041078E" w:rsidRDefault="0041078E" w:rsidP="00DB3B12">
      <w:bookmarkStart w:id="2981" w:name="_Toc246600830"/>
      <w:r>
        <w:t xml:space="preserve">Let </w:t>
      </w:r>
      <w:r w:rsidRPr="00107B1C">
        <w:rPr>
          <w:b/>
        </w:rPr>
        <w:t>V</w:t>
      </w:r>
      <w:r>
        <w:t xml:space="preserve"> be a vector in Cartesian space (where up or down indices do not matter)</w:t>
      </w:r>
      <w:bookmarkEnd w:id="2981"/>
      <w:r>
        <w:t xml:space="preserve"> </w:t>
      </w:r>
    </w:p>
    <w:p w14:paraId="31BE4B3E" w14:textId="77777777" w:rsidR="0041078E" w:rsidRDefault="0041078E" w:rsidP="00DB3B12"/>
    <w:p w14:paraId="6C5954F9" w14:textId="77777777" w:rsidR="0041078E" w:rsidRPr="00597D48" w:rsidRDefault="0041078E" w:rsidP="00DB3B12">
      <w:r>
        <w:rPr>
          <w:b/>
        </w:rPr>
        <w:tab/>
      </w:r>
      <w:r w:rsidRPr="000E6EE2">
        <w:rPr>
          <w:b/>
        </w:rPr>
        <w:t>V</w:t>
      </w:r>
      <w:r>
        <w:t xml:space="preserve"> = (V</w:t>
      </w:r>
      <w:r>
        <w:rPr>
          <w:rStyle w:val="subscript"/>
        </w:rPr>
        <w:t>x</w:t>
      </w:r>
      <w:r>
        <w:t>, V</w:t>
      </w:r>
      <w:r>
        <w:rPr>
          <w:rStyle w:val="subscript"/>
        </w:rPr>
        <w:t>y</w:t>
      </w:r>
      <w:r>
        <w:rPr>
          <w:rStyle w:val="subscript"/>
          <w:rFonts w:ascii="Times New Roman" w:hAnsi="Times New Roman"/>
        </w:rPr>
        <w:t xml:space="preserve">, </w:t>
      </w:r>
      <w:r>
        <w:t>V</w:t>
      </w:r>
      <w:r>
        <w:rPr>
          <w:rStyle w:val="subscript"/>
        </w:rPr>
        <w:t>z</w:t>
      </w:r>
      <w:r>
        <w:t xml:space="preserve">) </w:t>
      </w:r>
      <w:r>
        <w:tab/>
      </w:r>
      <w:r>
        <w:tab/>
        <w:t>V</w:t>
      </w:r>
      <w:r>
        <w:rPr>
          <w:rStyle w:val="subscript"/>
        </w:rPr>
        <w:t>x</w:t>
      </w:r>
      <w:r>
        <w:t xml:space="preserve"> = </w:t>
      </w:r>
      <w:r>
        <w:rPr>
          <w:b/>
        </w:rPr>
        <w:fldChar w:fldCharType="begin"/>
      </w:r>
      <w:r>
        <w:rPr>
          <w:b/>
        </w:rPr>
        <w:instrText xml:space="preserve"> EQ \O(</w:instrText>
      </w:r>
      <w:r w:rsidRPr="000E6EE2">
        <w:rPr>
          <w:b/>
        </w:rPr>
        <w:instrText>x</w:instrText>
      </w:r>
      <w:r>
        <w:rPr>
          <w:b/>
        </w:rPr>
        <w:instrText>,\S\up2(^))</w:instrText>
      </w:r>
      <w:r>
        <w:rPr>
          <w:b/>
        </w:rPr>
        <w:fldChar w:fldCharType="end"/>
      </w:r>
      <w:r>
        <w:rPr>
          <w:b/>
        </w:rPr>
        <w:t xml:space="preserve"> </w:t>
      </w:r>
      <w:r>
        <w:rPr>
          <w:b/>
        </w:rPr>
        <w:sym w:font="Symbol" w:char="F0B7"/>
      </w:r>
      <w:r>
        <w:rPr>
          <w:b/>
        </w:rPr>
        <w:t xml:space="preserve"> V</w:t>
      </w:r>
      <w:r>
        <w:t xml:space="preserve">   </w:t>
      </w:r>
      <w:r>
        <w:tab/>
      </w:r>
      <w:r>
        <w:tab/>
        <w:t>V</w:t>
      </w:r>
      <w:r>
        <w:rPr>
          <w:rStyle w:val="subscript"/>
        </w:rPr>
        <w:t>i</w:t>
      </w:r>
      <w:r>
        <w:t xml:space="preserve">  = </w:t>
      </w:r>
      <w:r>
        <w:rPr>
          <w:b/>
        </w:rPr>
        <w:fldChar w:fldCharType="begin"/>
      </w:r>
      <w:r>
        <w:rPr>
          <w:b/>
        </w:rPr>
        <w:instrText xml:space="preserve"> EQ \O(</w:instrText>
      </w:r>
      <w:r w:rsidRPr="000E6EE2">
        <w:rPr>
          <w:b/>
        </w:rPr>
        <w:instrText>i</w:instrText>
      </w:r>
      <w:r>
        <w:rPr>
          <w:b/>
        </w:rPr>
        <w:instrText>,\S\up4(^))</w:instrText>
      </w:r>
      <w:r>
        <w:rPr>
          <w:b/>
        </w:rPr>
        <w:fldChar w:fldCharType="end"/>
      </w:r>
      <w:r>
        <w:t xml:space="preserve"> </w:t>
      </w:r>
      <w:r>
        <w:sym w:font="Symbol" w:char="F0B7"/>
      </w:r>
      <w:r>
        <w:t xml:space="preserve"> </w:t>
      </w:r>
      <w:r w:rsidRPr="00953EC6">
        <w:rPr>
          <w:b/>
        </w:rPr>
        <w:t>V</w:t>
      </w:r>
      <w:r w:rsidR="00597D48">
        <w:rPr>
          <w:b/>
        </w:rPr>
        <w:tab/>
      </w:r>
      <w:r w:rsidR="00597D48">
        <w:rPr>
          <w:b/>
        </w:rPr>
        <w:tab/>
        <w:t>//</w:t>
      </w:r>
      <w:r w:rsidR="00597D48" w:rsidRPr="00597D48">
        <w:t xml:space="preserve"> s</w:t>
      </w:r>
      <w:r w:rsidR="00597D48">
        <w:t>o</w:t>
      </w:r>
      <w:r w:rsidR="00597D48">
        <w:rPr>
          <w:b/>
        </w:rPr>
        <w:t xml:space="preserve"> </w:t>
      </w:r>
      <w:r w:rsidR="00597D48" w:rsidRPr="00597D48">
        <w:rPr>
          <w:b/>
        </w:rPr>
        <w:fldChar w:fldCharType="begin"/>
      </w:r>
      <w:r w:rsidR="00597D48" w:rsidRPr="00597D48">
        <w:rPr>
          <w:b/>
        </w:rPr>
        <w:instrText xml:space="preserve"> EQ \O(x,\S\up2(^))</w:instrText>
      </w:r>
      <w:r w:rsidR="00597D48" w:rsidRPr="00597D48">
        <w:rPr>
          <w:b/>
        </w:rPr>
        <w:fldChar w:fldCharType="end"/>
      </w:r>
      <w:r w:rsidR="00597D48">
        <w:t xml:space="preserve"> = </w:t>
      </w:r>
      <w:r w:rsidR="00597D48">
        <w:rPr>
          <w:b/>
        </w:rPr>
        <w:fldChar w:fldCharType="begin"/>
      </w:r>
      <w:r w:rsidR="00597D48">
        <w:rPr>
          <w:b/>
        </w:rPr>
        <w:instrText xml:space="preserve"> EQ \O(1,\S\up4(^))</w:instrText>
      </w:r>
      <w:r w:rsidR="00597D48">
        <w:rPr>
          <w:b/>
        </w:rPr>
        <w:fldChar w:fldCharType="end"/>
      </w:r>
    </w:p>
    <w:p w14:paraId="3A1DD14A" w14:textId="77777777" w:rsidR="0041078E" w:rsidRDefault="0041078E" w:rsidP="00DB3B12"/>
    <w:p w14:paraId="24F2CF0A" w14:textId="77777777" w:rsidR="0041078E" w:rsidRDefault="0041078E" w:rsidP="00DB3B12">
      <w:r>
        <w:t xml:space="preserve">Our </w:t>
      </w:r>
      <w:r w:rsidR="008975F3">
        <w:t xml:space="preserve">(covariant) </w:t>
      </w:r>
      <w:r>
        <w:t>transformation is V'</w:t>
      </w:r>
      <w:r w:rsidRPr="00107EAF">
        <w:rPr>
          <w:rStyle w:val="subscript"/>
        </w:rPr>
        <w:t>a</w:t>
      </w:r>
      <w:r>
        <w:rPr>
          <w:rStyle w:val="superscript"/>
        </w:rPr>
        <w:t xml:space="preserve"> </w:t>
      </w:r>
      <w:r>
        <w:t>=   T</w:t>
      </w:r>
      <w:r>
        <w:rPr>
          <w:rStyle w:val="subscript"/>
        </w:rPr>
        <w:t>a</w:t>
      </w:r>
      <w:r>
        <w:rPr>
          <w:rStyle w:val="superscript"/>
        </w:rPr>
        <w:t>b</w:t>
      </w:r>
      <w:r>
        <w:rPr>
          <w:rStyle w:val="subscript"/>
        </w:rPr>
        <w:t xml:space="preserve"> </w:t>
      </w:r>
      <w:r>
        <w:t>V</w:t>
      </w:r>
      <w:r w:rsidRPr="00084B79">
        <w:rPr>
          <w:rStyle w:val="subscript"/>
        </w:rPr>
        <w:t>b</w:t>
      </w:r>
      <w:r>
        <w:t xml:space="preserve"> . Suppose T is a simple rotation. In the active view, </w:t>
      </w:r>
      <w:r w:rsidRPr="00107B1C">
        <w:rPr>
          <w:b/>
        </w:rPr>
        <w:t>V'</w:t>
      </w:r>
      <w:r>
        <w:t xml:space="preserve"> is some new rotated vector in x-space that </w:t>
      </w:r>
      <w:r w:rsidRPr="009C773A">
        <w:rPr>
          <w:i/>
        </w:rPr>
        <w:t>differs</w:t>
      </w:r>
      <w:r>
        <w:t xml:space="preserve"> from </w:t>
      </w:r>
      <w:r w:rsidRPr="00107B1C">
        <w:rPr>
          <w:b/>
        </w:rPr>
        <w:t>V</w:t>
      </w:r>
      <w:r>
        <w:t xml:space="preserve">. In the passive view, </w:t>
      </w:r>
      <w:r w:rsidRPr="00107B1C">
        <w:rPr>
          <w:b/>
        </w:rPr>
        <w:t>V</w:t>
      </w:r>
      <w:r>
        <w:t xml:space="preserve">' is the </w:t>
      </w:r>
      <w:r w:rsidRPr="00107B1C">
        <w:rPr>
          <w:i/>
        </w:rPr>
        <w:t>same</w:t>
      </w:r>
      <w:r>
        <w:t xml:space="preserve"> vector as </w:t>
      </w:r>
      <w:r w:rsidRPr="00107B1C">
        <w:rPr>
          <w:b/>
        </w:rPr>
        <w:t>V</w:t>
      </w:r>
      <w:r>
        <w:t>, and the prime just means it is being viewed in a rotated frame of reference which is x' space. The active view is always easier to understand (for me) since we have</w:t>
      </w:r>
    </w:p>
    <w:p w14:paraId="11FD6D3B" w14:textId="77777777" w:rsidR="0041078E" w:rsidRDefault="0041078E" w:rsidP="00DB3B12"/>
    <w:p w14:paraId="4254258F" w14:textId="77777777" w:rsidR="0041078E" w:rsidRDefault="0041078E" w:rsidP="00DB3B12">
      <w:r>
        <w:tab/>
        <w:t>V'</w:t>
      </w:r>
      <w:r>
        <w:rPr>
          <w:rStyle w:val="subscript"/>
        </w:rPr>
        <w:t>i</w:t>
      </w:r>
      <w:r>
        <w:t xml:space="preserve"> = R</w:t>
      </w:r>
      <w:r>
        <w:rPr>
          <w:rStyle w:val="subscript"/>
        </w:rPr>
        <w:t>ij</w:t>
      </w:r>
      <w:r>
        <w:t>V</w:t>
      </w:r>
      <w:r>
        <w:rPr>
          <w:rStyle w:val="subscript"/>
        </w:rPr>
        <w:t>j</w:t>
      </w:r>
      <w:r>
        <w:t xml:space="preserve"> </w:t>
      </w:r>
      <w:r>
        <w:tab/>
        <w:t xml:space="preserve">and </w:t>
      </w:r>
      <w:r w:rsidRPr="009714D6">
        <w:rPr>
          <w:b/>
        </w:rPr>
        <w:t>V</w:t>
      </w:r>
      <w:r>
        <w:t xml:space="preserve">' ≠ </w:t>
      </w:r>
      <w:r w:rsidRPr="009714D6">
        <w:rPr>
          <w:b/>
        </w:rPr>
        <w:t>V</w:t>
      </w:r>
    </w:p>
    <w:p w14:paraId="3131B079" w14:textId="77777777" w:rsidR="0041078E" w:rsidRDefault="0041078E" w:rsidP="00DB3B12"/>
    <w:p w14:paraId="5A4BDD69" w14:textId="77777777" w:rsidR="0041078E" w:rsidRDefault="0041078E" w:rsidP="00DB3B12">
      <w:bookmarkStart w:id="2982" w:name="_Toc246600831"/>
      <w:r>
        <w:t>In the passive view, we say this</w:t>
      </w:r>
      <w:bookmarkEnd w:id="2982"/>
    </w:p>
    <w:p w14:paraId="2B79DB9D" w14:textId="77777777" w:rsidR="0041078E" w:rsidRDefault="0041078E" w:rsidP="00DB3B12"/>
    <w:p w14:paraId="7CEAE109" w14:textId="77777777" w:rsidR="0041078E" w:rsidRPr="00297DF5" w:rsidRDefault="0041078E" w:rsidP="00DB3B12">
      <w:r>
        <w:tab/>
      </w:r>
      <w:r w:rsidRPr="00F4666A">
        <w:rPr>
          <w:b/>
        </w:rPr>
        <w:t>vector vee</w:t>
      </w:r>
      <w:r>
        <w:t xml:space="preserve">  =  V'</w:t>
      </w:r>
      <w:r>
        <w:rPr>
          <w:rStyle w:val="subscript"/>
        </w:rPr>
        <w:t>1</w:t>
      </w:r>
      <w: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  = V</w:t>
      </w:r>
      <w:r>
        <w:rPr>
          <w:rStyle w:val="subscript"/>
        </w:rPr>
        <w:t>1</w:t>
      </w:r>
      <w:r w:rsidRPr="00297DF5">
        <w:t xml:space="preserve"> </w:t>
      </w:r>
      <w:r w:rsidRPr="00297DF5">
        <w:rPr>
          <w:b/>
        </w:rPr>
        <w:fldChar w:fldCharType="begin"/>
      </w:r>
      <w:r w:rsidRPr="00297DF5">
        <w:rPr>
          <w:b/>
        </w:rPr>
        <w:instrText xml:space="preserve"> EQ \O(x,\S\up2(^))</w:instrText>
      </w:r>
      <w:r w:rsidRPr="00297DF5">
        <w:rPr>
          <w:b/>
        </w:rPr>
        <w:fldChar w:fldCharType="end"/>
      </w:r>
      <w:r>
        <w:t xml:space="preserve">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xml:space="preserve">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p>
    <w:p w14:paraId="59C80FA7" w14:textId="77777777" w:rsidR="0041078E" w:rsidRDefault="0041078E" w:rsidP="00DB3B12"/>
    <w:p w14:paraId="6B0D5D65" w14:textId="77777777" w:rsidR="0041078E" w:rsidRDefault="0041078E" w:rsidP="00DB3B12">
      <w:r>
        <w:t xml:space="preserve">The notational issue is this:  what notation do we use for "vector vee" ?  We really have to use the notation </w:t>
      </w:r>
      <w:r w:rsidRPr="00403544">
        <w:rPr>
          <w:b/>
        </w:rPr>
        <w:t>vector vee</w:t>
      </w:r>
      <w:r>
        <w:t xml:space="preserve"> = </w:t>
      </w:r>
      <w:r>
        <w:rPr>
          <w:b/>
        </w:rPr>
        <w:t>V</w:t>
      </w:r>
      <w:r>
        <w:t xml:space="preserve">.  Suppose our x-space system </w:t>
      </w:r>
      <w:r w:rsidR="001E35BF">
        <w:t>were</w:t>
      </w:r>
      <w:r>
        <w:t xml:space="preserve"> called the x"-space system. Then the above would say</w:t>
      </w:r>
    </w:p>
    <w:p w14:paraId="7AC4E2D3" w14:textId="77777777" w:rsidR="0041078E" w:rsidRDefault="0041078E" w:rsidP="00DB3B12"/>
    <w:p w14:paraId="6E3EB1A9" w14:textId="77777777" w:rsidR="0041078E" w:rsidRDefault="0041078E" w:rsidP="00DB3B12">
      <w:r>
        <w:tab/>
      </w:r>
      <w:r w:rsidRPr="00F4666A">
        <w:rPr>
          <w:b/>
        </w:rPr>
        <w:t>vector vee</w:t>
      </w:r>
      <w:r>
        <w:t xml:space="preserve">  =  V'</w:t>
      </w:r>
      <w:r>
        <w:rPr>
          <w:rStyle w:val="subscript"/>
        </w:rPr>
        <w:t>1</w:t>
      </w:r>
      <w:r w:rsidRPr="00297DF5">
        <w:rPr>
          <w:b/>
        </w:rP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  = V"</w:t>
      </w:r>
      <w:r>
        <w:rPr>
          <w:rStyle w:val="subscript"/>
        </w:rPr>
        <w:t>1</w:t>
      </w:r>
      <w: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w:t>
      </w:r>
    </w:p>
    <w:p w14:paraId="763287B8" w14:textId="77777777" w:rsidR="0041078E" w:rsidRDefault="0041078E" w:rsidP="00DB3B12"/>
    <w:p w14:paraId="0B8D8A45" w14:textId="77777777" w:rsidR="0041078E" w:rsidRDefault="0041078E" w:rsidP="00DB3B12">
      <w:r>
        <w:t>and then we would be happy to say</w:t>
      </w:r>
    </w:p>
    <w:p w14:paraId="4FFE263F" w14:textId="77777777" w:rsidR="0041078E" w:rsidRDefault="0041078E" w:rsidP="00DB3B12"/>
    <w:p w14:paraId="640E2D08" w14:textId="77777777" w:rsidR="0041078E" w:rsidRDefault="0041078E" w:rsidP="00DB3B12">
      <w:r>
        <w:tab/>
      </w:r>
      <w:bookmarkStart w:id="2983" w:name="_Toc246600832"/>
      <w:r>
        <w:rPr>
          <w:b/>
        </w:rPr>
        <w:t>V</w:t>
      </w:r>
      <w:r>
        <w:t xml:space="preserve"> = V'</w:t>
      </w:r>
      <w:r>
        <w:rPr>
          <w:rStyle w:val="subscript"/>
        </w:rPr>
        <w:t>1</w:t>
      </w:r>
      <w: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  = V"</w:t>
      </w:r>
      <w:r>
        <w:rPr>
          <w:rStyle w:val="subscript"/>
        </w:rPr>
        <w:t>1</w:t>
      </w:r>
      <w: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w:t>
      </w:r>
      <w:bookmarkEnd w:id="2983"/>
    </w:p>
    <w:p w14:paraId="0EE26633" w14:textId="77777777" w:rsidR="0041078E" w:rsidRDefault="0041078E" w:rsidP="00DB3B12"/>
    <w:p w14:paraId="1E776149" w14:textId="77777777" w:rsidR="0041078E" w:rsidRDefault="0041078E" w:rsidP="00DB3B12">
      <w:r>
        <w:t xml:space="preserve">and we might then add this notation, where we mark the parentheses to show which coordinate system we are talking about. </w:t>
      </w:r>
    </w:p>
    <w:p w14:paraId="64DBEE2E" w14:textId="77777777" w:rsidR="0041078E" w:rsidRDefault="0041078E" w:rsidP="00DB3B12"/>
    <w:p w14:paraId="644D518C" w14:textId="77777777" w:rsidR="0041078E" w:rsidRDefault="0041078E" w:rsidP="00DB3B12">
      <w:r>
        <w:tab/>
      </w:r>
      <w:bookmarkStart w:id="2984" w:name="_Toc246600833"/>
      <w:r>
        <w:rPr>
          <w:b/>
        </w:rPr>
        <w:t>V</w:t>
      </w:r>
      <w:r>
        <w:t xml:space="preserve"> = (V'</w:t>
      </w:r>
      <w:r>
        <w:rPr>
          <w:rStyle w:val="subscript"/>
        </w:rPr>
        <w:t>1</w:t>
      </w:r>
      <w:r>
        <w:t>, V'</w:t>
      </w:r>
      <w:r>
        <w:rPr>
          <w:rStyle w:val="subscript"/>
        </w:rPr>
        <w:t>2</w:t>
      </w:r>
      <w:r>
        <w:t>, V'</w:t>
      </w:r>
      <w:r>
        <w:rPr>
          <w:rStyle w:val="subscript"/>
        </w:rPr>
        <w:t>3</w:t>
      </w:r>
      <w:r>
        <w:t>)</w:t>
      </w:r>
      <w:r w:rsidRPr="00297DF5">
        <w:t>'</w:t>
      </w:r>
      <w:r>
        <w:t xml:space="preserve">  =  (V"</w:t>
      </w:r>
      <w:r>
        <w:rPr>
          <w:rStyle w:val="subscript"/>
        </w:rPr>
        <w:t>1</w:t>
      </w:r>
      <w:r>
        <w:t>, V"</w:t>
      </w:r>
      <w:r>
        <w:rPr>
          <w:rStyle w:val="subscript"/>
        </w:rPr>
        <w:t>2</w:t>
      </w:r>
      <w:r>
        <w:t>, V"</w:t>
      </w:r>
      <w:r>
        <w:rPr>
          <w:rStyle w:val="subscript"/>
        </w:rPr>
        <w:t>3</w:t>
      </w:r>
      <w:r>
        <w:t>)</w:t>
      </w:r>
      <w:r w:rsidRPr="00297DF5">
        <w:t>"</w:t>
      </w:r>
      <w:bookmarkEnd w:id="2984"/>
    </w:p>
    <w:p w14:paraId="053E44D9" w14:textId="77777777" w:rsidR="0041078E" w:rsidRDefault="0041078E" w:rsidP="00DB3B12"/>
    <w:p w14:paraId="40E3FC45" w14:textId="77777777" w:rsidR="0041078E" w:rsidRDefault="0041078E" w:rsidP="00DB3B12">
      <w:r>
        <w:t>It just so happens that our Cartesian starting system has no marking like ", it has a blank marking. In this case we have</w:t>
      </w:r>
    </w:p>
    <w:p w14:paraId="0551A8D4" w14:textId="77777777" w:rsidR="0041078E" w:rsidRDefault="0041078E" w:rsidP="00DB3B12"/>
    <w:p w14:paraId="28C6849D" w14:textId="77777777" w:rsidR="0041078E" w:rsidRDefault="0041078E" w:rsidP="00DB3B12">
      <w:r>
        <w:tab/>
      </w:r>
      <w:bookmarkStart w:id="2985" w:name="_Toc246600834"/>
      <w:r>
        <w:rPr>
          <w:b/>
        </w:rPr>
        <w:t>V</w:t>
      </w:r>
      <w:r>
        <w:t xml:space="preserve"> = (V'</w:t>
      </w:r>
      <w:r>
        <w:rPr>
          <w:rStyle w:val="subscript"/>
        </w:rPr>
        <w:t>1</w:t>
      </w:r>
      <w:r>
        <w:t>, V'</w:t>
      </w:r>
      <w:r>
        <w:rPr>
          <w:rStyle w:val="subscript"/>
        </w:rPr>
        <w:t>2</w:t>
      </w:r>
      <w:r>
        <w:t>, V'</w:t>
      </w:r>
      <w:r>
        <w:rPr>
          <w:rStyle w:val="subscript"/>
        </w:rPr>
        <w:t>3</w:t>
      </w:r>
      <w:r>
        <w:t>)</w:t>
      </w:r>
      <w:r w:rsidRPr="00297DF5">
        <w:t>'</w:t>
      </w:r>
      <w:r>
        <w:t xml:space="preserve">  =  (V</w:t>
      </w:r>
      <w:r>
        <w:rPr>
          <w:rStyle w:val="subscript"/>
        </w:rPr>
        <w:t>1</w:t>
      </w:r>
      <w:r>
        <w:t>, V</w:t>
      </w:r>
      <w:r>
        <w:rPr>
          <w:rStyle w:val="subscript"/>
        </w:rPr>
        <w:t>2</w:t>
      </w:r>
      <w:r>
        <w:t>, V</w:t>
      </w:r>
      <w:r>
        <w:rPr>
          <w:rStyle w:val="subscript"/>
        </w:rPr>
        <w:t>3</w:t>
      </w:r>
      <w:r>
        <w:t>)</w:t>
      </w:r>
      <w:bookmarkEnd w:id="2985"/>
    </w:p>
    <w:p w14:paraId="62DA4C55" w14:textId="77777777" w:rsidR="0041078E" w:rsidRDefault="0041078E" w:rsidP="00DB3B12"/>
    <w:p w14:paraId="6BAF35CA" w14:textId="77777777" w:rsidR="0041078E" w:rsidRDefault="0041078E" w:rsidP="00DB3B12">
      <w:bookmarkStart w:id="2986" w:name="_Toc246600835"/>
      <w:r>
        <w:t>In general, staying with our notation used all along, we could say</w:t>
      </w:r>
      <w:bookmarkEnd w:id="2986"/>
    </w:p>
    <w:p w14:paraId="3BAF6937" w14:textId="77777777" w:rsidR="0041078E" w:rsidRDefault="0041078E" w:rsidP="00DB3B12"/>
    <w:p w14:paraId="53642CEF" w14:textId="77777777" w:rsidR="0041078E" w:rsidRDefault="0041078E" w:rsidP="00DB3B12">
      <w:r>
        <w:tab/>
      </w:r>
      <w:bookmarkStart w:id="2987" w:name="_Toc246600836"/>
      <w:r>
        <w:rPr>
          <w:b/>
        </w:rPr>
        <w:t>V</w:t>
      </w:r>
      <w:r>
        <w:t xml:space="preserve"> = (V'</w:t>
      </w:r>
      <w:r>
        <w:rPr>
          <w:rStyle w:val="subscript"/>
        </w:rPr>
        <w:t>1</w:t>
      </w:r>
      <w:r>
        <w:t>, V'</w:t>
      </w:r>
      <w:r>
        <w:rPr>
          <w:rStyle w:val="subscript"/>
        </w:rPr>
        <w:t>2</w:t>
      </w:r>
      <w:r>
        <w:t>, V'</w:t>
      </w:r>
      <w:r>
        <w:rPr>
          <w:rStyle w:val="subscript"/>
        </w:rPr>
        <w:t>3</w:t>
      </w:r>
      <w:r>
        <w:t>)</w:t>
      </w:r>
      <w:r>
        <w:rPr>
          <w:rStyle w:val="subscript"/>
        </w:rPr>
        <w:t>x'-space</w:t>
      </w:r>
      <w:r>
        <w:t xml:space="preserve">  =  (V</w:t>
      </w:r>
      <w:r>
        <w:rPr>
          <w:rStyle w:val="subscript"/>
        </w:rPr>
        <w:t>1</w:t>
      </w:r>
      <w:r>
        <w:t>, V</w:t>
      </w:r>
      <w:r>
        <w:rPr>
          <w:rStyle w:val="subscript"/>
        </w:rPr>
        <w:t>2</w:t>
      </w:r>
      <w:r>
        <w:t>, V</w:t>
      </w:r>
      <w:r>
        <w:rPr>
          <w:rStyle w:val="subscript"/>
        </w:rPr>
        <w:t>3</w:t>
      </w:r>
      <w:r>
        <w:t>)</w:t>
      </w:r>
      <w:r>
        <w:rPr>
          <w:rStyle w:val="subscript"/>
        </w:rPr>
        <w:t>x-space</w:t>
      </w:r>
      <w:bookmarkEnd w:id="2987"/>
    </w:p>
    <w:p w14:paraId="451CB161" w14:textId="77777777" w:rsidR="0041078E" w:rsidRDefault="0041078E" w:rsidP="00DB3B12">
      <w:r>
        <w:t>or</w:t>
      </w:r>
    </w:p>
    <w:p w14:paraId="78CDA6EF" w14:textId="77777777" w:rsidR="0041078E" w:rsidRDefault="0041078E" w:rsidP="00DB3B12">
      <w:r>
        <w:tab/>
      </w:r>
      <w:r>
        <w:rPr>
          <w:b/>
        </w:rPr>
        <w:t>V</w:t>
      </w:r>
      <w:r>
        <w:t xml:space="preserve"> = (V'</w:t>
      </w:r>
      <w:r>
        <w:rPr>
          <w:rStyle w:val="subscript"/>
        </w:rPr>
        <w:t>1</w:t>
      </w:r>
      <w:r>
        <w:t>, V'</w:t>
      </w:r>
      <w:r>
        <w:rPr>
          <w:rStyle w:val="subscript"/>
        </w:rPr>
        <w:t>2</w:t>
      </w:r>
      <w:r>
        <w:t>, V'</w:t>
      </w:r>
      <w:r>
        <w:rPr>
          <w:rStyle w:val="subscript"/>
        </w:rPr>
        <w:t>3</w:t>
      </w:r>
      <w:r>
        <w:t>)</w:t>
      </w:r>
      <w:r>
        <w:rPr>
          <w:rStyle w:val="subscript"/>
        </w:rPr>
        <w:t>q-space</w:t>
      </w:r>
      <w:r>
        <w:t xml:space="preserve">  =  (V</w:t>
      </w:r>
      <w:r>
        <w:rPr>
          <w:rStyle w:val="subscript"/>
        </w:rPr>
        <w:t>1</w:t>
      </w:r>
      <w:r>
        <w:t>, V</w:t>
      </w:r>
      <w:r>
        <w:rPr>
          <w:rStyle w:val="subscript"/>
        </w:rPr>
        <w:t>2</w:t>
      </w:r>
      <w:r>
        <w:t>, V</w:t>
      </w:r>
      <w:r>
        <w:rPr>
          <w:rStyle w:val="subscript"/>
        </w:rPr>
        <w:t>3</w:t>
      </w:r>
      <w:r>
        <w:t>)</w:t>
      </w:r>
      <w:r>
        <w:rPr>
          <w:rStyle w:val="subscript"/>
        </w:rPr>
        <w:t>Cartesian</w:t>
      </w:r>
      <w:r>
        <w:t xml:space="preserve"> </w:t>
      </w:r>
    </w:p>
    <w:p w14:paraId="048A10B8" w14:textId="77777777" w:rsidR="0041078E" w:rsidRDefault="0041078E" w:rsidP="00DB3B12"/>
    <w:p w14:paraId="3FB019EB" w14:textId="77777777" w:rsidR="0041078E" w:rsidRDefault="0041078E" w:rsidP="00DB3B12">
      <w:bookmarkStart w:id="2988" w:name="_Toc246600837"/>
      <w:r>
        <w:t>We might go so far as to say</w:t>
      </w:r>
      <w:bookmarkEnd w:id="2988"/>
    </w:p>
    <w:p w14:paraId="61DF1340" w14:textId="77777777" w:rsidR="0041078E" w:rsidRDefault="0041078E" w:rsidP="00DB3B12"/>
    <w:p w14:paraId="45F27802" w14:textId="77777777" w:rsidR="0041078E" w:rsidRPr="004B70CD" w:rsidRDefault="0041078E" w:rsidP="00DB3B12">
      <w:r>
        <w:tab/>
      </w:r>
      <w:r>
        <w:rPr>
          <w:b/>
        </w:rPr>
        <w:t>V</w:t>
      </w:r>
      <w:r>
        <w:t xml:space="preserve"> =  (V</w:t>
      </w:r>
      <w:r>
        <w:rPr>
          <w:rStyle w:val="subscript"/>
        </w:rPr>
        <w:t>1</w:t>
      </w:r>
      <w:r>
        <w:t>, V</w:t>
      </w:r>
      <w:r>
        <w:rPr>
          <w:rStyle w:val="subscript"/>
        </w:rPr>
        <w:t>2</w:t>
      </w:r>
      <w:r>
        <w:t>, V</w:t>
      </w:r>
      <w:r>
        <w:rPr>
          <w:rStyle w:val="subscript"/>
        </w:rPr>
        <w:t>3</w:t>
      </w:r>
      <w:r>
        <w:t>)</w:t>
      </w:r>
      <w:r>
        <w:rPr>
          <w:rStyle w:val="subscript"/>
        </w:rPr>
        <w:t>x</w:t>
      </w:r>
      <w:r>
        <w:t xml:space="preserve"> </w:t>
      </w:r>
      <w:r>
        <w:tab/>
        <w:t xml:space="preserve">         = V</w:t>
      </w:r>
      <w:r>
        <w:rPr>
          <w:rStyle w:val="subscript"/>
        </w:rPr>
        <w:t>1</w:t>
      </w:r>
      <w:r w:rsidRPr="00297DF5">
        <w:t xml:space="preserve"> </w:t>
      </w:r>
      <w:r w:rsidRPr="00297DF5">
        <w:rPr>
          <w:b/>
        </w:rPr>
        <w:fldChar w:fldCharType="begin"/>
      </w:r>
      <w:r w:rsidRPr="00297DF5">
        <w:rPr>
          <w:b/>
        </w:rPr>
        <w:instrText xml:space="preserve"> EQ \O(x,\S\up2(^))</w:instrText>
      </w:r>
      <w:r w:rsidRPr="00297DF5">
        <w:rPr>
          <w:b/>
        </w:rPr>
        <w:fldChar w:fldCharType="end"/>
      </w:r>
      <w:r>
        <w:t xml:space="preserve">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xml:space="preserve">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p>
    <w:p w14:paraId="01F2C4F0" w14:textId="77777777" w:rsidR="0041078E" w:rsidRDefault="0041078E" w:rsidP="00DB3B12">
      <w:r>
        <w:tab/>
      </w:r>
      <w:r>
        <w:rPr>
          <w:b/>
        </w:rPr>
        <w:t>V'</w:t>
      </w:r>
      <w:r>
        <w:t xml:space="preserve"> = (V'</w:t>
      </w:r>
      <w:r>
        <w:rPr>
          <w:rStyle w:val="subscript"/>
        </w:rPr>
        <w:t>1</w:t>
      </w:r>
      <w:r>
        <w:t>, V'</w:t>
      </w:r>
      <w:r>
        <w:rPr>
          <w:rStyle w:val="subscript"/>
        </w:rPr>
        <w:t>2</w:t>
      </w:r>
      <w:r>
        <w:t>, V'</w:t>
      </w:r>
      <w:r>
        <w:rPr>
          <w:rStyle w:val="subscript"/>
        </w:rPr>
        <w:t>3</w:t>
      </w:r>
      <w:r>
        <w:t>)</w:t>
      </w:r>
      <w:r>
        <w:rPr>
          <w:rStyle w:val="subscript"/>
        </w:rPr>
        <w:t xml:space="preserve">x'    </w:t>
      </w:r>
      <w:r>
        <w:t>= V'</w:t>
      </w:r>
      <w:r>
        <w:rPr>
          <w:rStyle w:val="subscript"/>
        </w:rPr>
        <w:t>1</w:t>
      </w:r>
      <w:r>
        <w:t xml:space="preserve"> </w:t>
      </w:r>
      <w:r w:rsidRPr="00297DF5">
        <w:rPr>
          <w:b/>
        </w:rPr>
        <w:fldChar w:fldCharType="begin"/>
      </w:r>
      <w:r w:rsidRPr="00297DF5">
        <w:rPr>
          <w:b/>
        </w:rPr>
        <w:instrText xml:space="preserve"> EQ \O(x,\S\up2(^))</w:instrText>
      </w:r>
      <w:r w:rsidRPr="00297DF5">
        <w:rPr>
          <w:b/>
        </w:rPr>
        <w:fldChar w:fldCharType="end"/>
      </w:r>
      <w:r>
        <w:t>' + V'</w:t>
      </w:r>
      <w:r>
        <w:rPr>
          <w:rStyle w:val="subscript"/>
        </w:rPr>
        <w:t>2</w:t>
      </w:r>
      <w:r>
        <w:t xml:space="preserve"> </w:t>
      </w:r>
      <w:r w:rsidRPr="00297DF5">
        <w:rPr>
          <w:b/>
        </w:rPr>
        <w:fldChar w:fldCharType="begin"/>
      </w:r>
      <w:r w:rsidRPr="00297DF5">
        <w:rPr>
          <w:b/>
        </w:rPr>
        <w:instrText xml:space="preserve"> EQ \O(y,\S\up2(^))</w:instrText>
      </w:r>
      <w:r w:rsidRPr="00297DF5">
        <w:rPr>
          <w:b/>
        </w:rPr>
        <w:fldChar w:fldCharType="end"/>
      </w:r>
      <w:r>
        <w:t>' + V'</w:t>
      </w:r>
      <w:r>
        <w:rPr>
          <w:rStyle w:val="subscript"/>
        </w:rPr>
        <w:t>3</w:t>
      </w:r>
      <w:r>
        <w:t xml:space="preserve"> </w:t>
      </w:r>
      <w:r w:rsidRPr="00297DF5">
        <w:rPr>
          <w:b/>
        </w:rPr>
        <w:fldChar w:fldCharType="begin"/>
      </w:r>
      <w:r w:rsidRPr="00297DF5">
        <w:rPr>
          <w:b/>
        </w:rPr>
        <w:instrText xml:space="preserve"> EQ \O(z,\S\up2(^))</w:instrText>
      </w:r>
      <w:r w:rsidRPr="00297DF5">
        <w:rPr>
          <w:b/>
        </w:rPr>
        <w:fldChar w:fldCharType="end"/>
      </w:r>
      <w:r>
        <w:t>'</w:t>
      </w:r>
      <w:r>
        <w:tab/>
      </w:r>
    </w:p>
    <w:p w14:paraId="5979E75B" w14:textId="77777777" w:rsidR="0041078E" w:rsidRPr="00436265" w:rsidRDefault="0041078E" w:rsidP="00DB3B12">
      <w:r>
        <w:tab/>
      </w:r>
      <w:r w:rsidRPr="00436265">
        <w:rPr>
          <w:b/>
        </w:rPr>
        <w:t>V</w:t>
      </w:r>
      <w:r>
        <w:t xml:space="preserve"> = </w:t>
      </w:r>
      <w:r w:rsidRPr="00436265">
        <w:rPr>
          <w:b/>
        </w:rPr>
        <w:t>V</w:t>
      </w:r>
      <w:r>
        <w:t xml:space="preserve">' </w:t>
      </w:r>
    </w:p>
    <w:p w14:paraId="34AD626E" w14:textId="77777777" w:rsidR="0041078E" w:rsidRDefault="0041078E" w:rsidP="00DB3B12"/>
    <w:p w14:paraId="7AA5F4AB" w14:textId="77777777" w:rsidR="0041078E" w:rsidRDefault="0041078E" w:rsidP="00DB3B12">
      <w:r>
        <w:t>and this is what we mean by saying that</w:t>
      </w:r>
      <w:r w:rsidRPr="003E5865">
        <w:rPr>
          <w:b/>
        </w:rPr>
        <w:t xml:space="preserve"> V</w:t>
      </w:r>
      <w:r>
        <w:t xml:space="preserve">' is the same vector as </w:t>
      </w:r>
      <w:r w:rsidRPr="003E5865">
        <w:rPr>
          <w:b/>
        </w:rPr>
        <w:t>V</w:t>
      </w:r>
      <w:r>
        <w:t xml:space="preserve"> in the passive view. </w:t>
      </w:r>
    </w:p>
    <w:p w14:paraId="4BA834BD" w14:textId="77777777" w:rsidR="004649EA" w:rsidRDefault="004649EA" w:rsidP="00DB3B12"/>
    <w:p w14:paraId="0EFC10CD" w14:textId="77777777" w:rsidR="006878D9" w:rsidRPr="00422C4F" w:rsidRDefault="008975F3" w:rsidP="006878D9">
      <w:pPr>
        <w:outlineLvl w:val="2"/>
        <w:rPr>
          <w:vanish/>
        </w:rPr>
      </w:pPr>
      <w:bookmarkStart w:id="2989" w:name="_Toc246403023"/>
      <w:bookmarkStart w:id="2990" w:name="_Toc246412388"/>
      <w:bookmarkStart w:id="2991" w:name="_Toc246412436"/>
      <w:bookmarkStart w:id="2992" w:name="_Toc246412484"/>
      <w:bookmarkStart w:id="2993" w:name="_Toc246414362"/>
      <w:bookmarkStart w:id="2994" w:name="_Toc246414410"/>
      <w:bookmarkStart w:id="2995" w:name="_Toc246426682"/>
      <w:bookmarkStart w:id="2996" w:name="_Toc246426737"/>
      <w:bookmarkStart w:id="2997" w:name="_Toc246426792"/>
      <w:bookmarkStart w:id="2998" w:name="_Toc246426847"/>
      <w:bookmarkStart w:id="2999" w:name="_Toc246427068"/>
      <w:bookmarkStart w:id="3000" w:name="_Toc246469790"/>
      <w:bookmarkStart w:id="3001" w:name="_Toc246559766"/>
      <w:bookmarkStart w:id="3002" w:name="_Toc246599426"/>
      <w:bookmarkStart w:id="3003" w:name="_Toc246600838"/>
      <w:bookmarkStart w:id="3004" w:name="_Toc246647642"/>
      <w:bookmarkStart w:id="3005" w:name="_Toc246647700"/>
      <w:bookmarkStart w:id="3006" w:name="_Toc246648127"/>
      <w:bookmarkStart w:id="3007" w:name="_Toc246648578"/>
      <w:bookmarkStart w:id="3008" w:name="_Toc246648812"/>
      <w:bookmarkStart w:id="3009" w:name="_Toc246648938"/>
      <w:bookmarkStart w:id="3010" w:name="_Toc246649403"/>
      <w:bookmarkStart w:id="3011" w:name="_Toc246650053"/>
      <w:bookmarkStart w:id="3012" w:name="_Toc246650294"/>
      <w:bookmarkStart w:id="3013" w:name="_Toc246650679"/>
      <w:bookmarkStart w:id="3014" w:name="_Toc246650840"/>
      <w:bookmarkStart w:id="3015" w:name="_Toc246651064"/>
      <w:bookmarkStart w:id="3016" w:name="_Toc246651321"/>
      <w:bookmarkStart w:id="3017" w:name="_Toc246651692"/>
      <w:bookmarkStart w:id="3018" w:name="_Toc246651842"/>
      <w:bookmarkStart w:id="3019" w:name="_Toc246652097"/>
      <w:bookmarkStart w:id="3020" w:name="_Toc246733065"/>
      <w:bookmarkStart w:id="3021" w:name="_Toc246736989"/>
      <w:bookmarkStart w:id="3022" w:name="_Toc246740217"/>
      <w:bookmarkStart w:id="3023" w:name="_Toc246748748"/>
      <w:bookmarkStart w:id="3024" w:name="_Toc246748806"/>
      <w:bookmarkStart w:id="3025" w:name="_Toc246748864"/>
      <w:bookmarkStart w:id="3026" w:name="_Toc246768064"/>
      <w:bookmarkStart w:id="3027" w:name="_Toc246768127"/>
      <w:bookmarkStart w:id="3028" w:name="_Toc246768285"/>
      <w:bookmarkStart w:id="3029" w:name="_Toc246768393"/>
      <w:bookmarkStart w:id="3030" w:name="_Toc246768457"/>
      <w:bookmarkStart w:id="3031" w:name="_Toc246768520"/>
      <w:bookmarkStart w:id="3032" w:name="_Toc246768595"/>
      <w:bookmarkStart w:id="3033" w:name="_Toc246826428"/>
      <w:bookmarkStart w:id="3034" w:name="_Toc246827836"/>
      <w:bookmarkStart w:id="3035" w:name="_Toc246828447"/>
      <w:bookmarkStart w:id="3036" w:name="_Toc246828560"/>
      <w:bookmarkStart w:id="3037" w:name="_Toc246828688"/>
      <w:bookmarkStart w:id="3038" w:name="_Toc246828884"/>
      <w:bookmarkStart w:id="3039" w:name="_Toc246835077"/>
      <w:bookmarkStart w:id="3040" w:name="_Toc246848717"/>
      <w:bookmarkStart w:id="3041" w:name="_Toc246904570"/>
      <w:bookmarkStart w:id="3042" w:name="_Toc246904960"/>
      <w:bookmarkStart w:id="3043" w:name="_Toc246905039"/>
      <w:bookmarkStart w:id="3044" w:name="_Toc246905118"/>
      <w:bookmarkStart w:id="3045" w:name="_Toc246905197"/>
      <w:bookmarkStart w:id="3046" w:name="_Toc246905278"/>
      <w:bookmarkStart w:id="3047" w:name="_Toc246906113"/>
      <w:bookmarkStart w:id="3048" w:name="_Toc246906193"/>
      <w:bookmarkStart w:id="3049" w:name="_Toc246914158"/>
      <w:bookmarkStart w:id="3050" w:name="_Toc246914240"/>
      <w:bookmarkStart w:id="3051" w:name="_Toc246914465"/>
      <w:bookmarkStart w:id="3052" w:name="_Toc275959314"/>
      <w:r w:rsidRPr="008975F3">
        <w:rPr>
          <w:rStyle w:val="Heading3Char"/>
        </w:rPr>
        <w:t>(</w:t>
      </w:r>
      <w:r w:rsidR="009C773A">
        <w:rPr>
          <w:rStyle w:val="Heading3Char"/>
        </w:rPr>
        <w:t>d</w:t>
      </w:r>
      <w:r w:rsidR="002A7EA9">
        <w:rPr>
          <w:rStyle w:val="Heading3Char"/>
        </w:rPr>
        <w:t xml:space="preserve">) </w:t>
      </w:r>
      <w:r w:rsidRPr="008975F3">
        <w:rPr>
          <w:rStyle w:val="Heading3Char"/>
        </w:rPr>
        <w:t>Vectors expanded on the base vectors</w:t>
      </w:r>
      <w:bookmarkEnd w:id="2989"/>
      <w:bookmarkEnd w:id="2990"/>
      <w:bookmarkEnd w:id="2991"/>
      <w:bookmarkEnd w:id="2992"/>
      <w:r w:rsidR="003170C5">
        <w:rPr>
          <w:rStyle w:val="Heading3Char"/>
        </w:rPr>
        <w:t xml:space="preserve"> in various ways.</w:t>
      </w:r>
      <w:bookmarkEnd w:id="2993"/>
      <w:bookmarkEnd w:id="2994"/>
      <w:bookmarkEnd w:id="2995"/>
      <w:bookmarkEnd w:id="2996"/>
      <w:bookmarkEnd w:id="2997"/>
      <w:bookmarkEnd w:id="2998"/>
      <w:bookmarkEnd w:id="2999"/>
      <w:bookmarkEnd w:id="3000"/>
      <w:bookmarkEnd w:id="3001"/>
      <w:bookmarkEnd w:id="3002"/>
      <w:bookmarkEnd w:id="3003"/>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14:paraId="771D4FA7" w14:textId="77777777" w:rsidR="002D39E0" w:rsidRDefault="00422C4F" w:rsidP="00DB3B12">
      <w:r>
        <w:t xml:space="preserve">  </w:t>
      </w:r>
      <w:r w:rsidR="002D39E0">
        <w:t>In x space we have</w:t>
      </w:r>
      <w:bookmarkEnd w:id="3004"/>
      <w:bookmarkEnd w:id="3005"/>
      <w:bookmarkEnd w:id="3006"/>
    </w:p>
    <w:p w14:paraId="3A85A8F0" w14:textId="77777777" w:rsidR="002D39E0" w:rsidRDefault="002D39E0" w:rsidP="00DB3B12"/>
    <w:p w14:paraId="34AECEFD" w14:textId="77777777" w:rsidR="002D39E0" w:rsidRDefault="002D39E0" w:rsidP="00DB3B12">
      <w:r>
        <w:tab/>
      </w:r>
      <w:bookmarkStart w:id="3053" w:name="_Toc246600839"/>
      <w:r w:rsidRPr="002D39E0">
        <w:rPr>
          <w:b/>
        </w:rPr>
        <w:t>V</w:t>
      </w:r>
      <w:r>
        <w:t xml:space="preserve"> =</w:t>
      </w:r>
      <w:r w:rsidRPr="002D39E0">
        <w:t xml:space="preserve"> </w:t>
      </w:r>
      <w:r>
        <w:t>V</w:t>
      </w:r>
      <w:r w:rsidR="00E170F9">
        <w:rPr>
          <w:rStyle w:val="superscript"/>
        </w:rPr>
        <w:t>*</w:t>
      </w:r>
      <w:r w:rsidRPr="0092550E">
        <w:rPr>
          <w:rStyle w:val="superscript"/>
        </w:rPr>
        <w:t>1</w:t>
      </w:r>
      <w:r w:rsidRPr="00297DF5">
        <w:t xml:space="preserve"> </w:t>
      </w:r>
      <w:r w:rsidRPr="00297DF5">
        <w:rPr>
          <w:b/>
        </w:rPr>
        <w:fldChar w:fldCharType="begin"/>
      </w:r>
      <w:r w:rsidRPr="00297DF5">
        <w:rPr>
          <w:b/>
        </w:rPr>
        <w:instrText xml:space="preserve"> EQ \O(x,\S\up2(^))</w:instrText>
      </w:r>
      <w:r w:rsidRPr="00297DF5">
        <w:rPr>
          <w:b/>
        </w:rPr>
        <w:fldChar w:fldCharType="end"/>
      </w:r>
      <w:r>
        <w:t xml:space="preserve"> + V</w:t>
      </w:r>
      <w:r w:rsidR="00E170F9">
        <w:rPr>
          <w:rStyle w:val="superscript"/>
        </w:rPr>
        <w:t>*</w:t>
      </w:r>
      <w:r w:rsidRPr="0092550E">
        <w:rPr>
          <w:rStyle w:val="superscript"/>
        </w:rPr>
        <w:t>2</w:t>
      </w:r>
      <w:r>
        <w:t xml:space="preserve"> </w:t>
      </w:r>
      <w:r w:rsidRPr="00297DF5">
        <w:rPr>
          <w:b/>
        </w:rPr>
        <w:fldChar w:fldCharType="begin"/>
      </w:r>
      <w:r w:rsidRPr="00297DF5">
        <w:rPr>
          <w:b/>
        </w:rPr>
        <w:instrText xml:space="preserve"> EQ \O(y,\S\up2(^))</w:instrText>
      </w:r>
      <w:r w:rsidRPr="00297DF5">
        <w:rPr>
          <w:b/>
        </w:rPr>
        <w:fldChar w:fldCharType="end"/>
      </w:r>
      <w:r>
        <w:t xml:space="preserve"> + V</w:t>
      </w:r>
      <w:r w:rsidR="00E170F9">
        <w:rPr>
          <w:rStyle w:val="superscript"/>
        </w:rPr>
        <w:t>*</w:t>
      </w:r>
      <w:r w:rsidRPr="0092550E">
        <w:rPr>
          <w:rStyle w:val="superscript"/>
        </w:rPr>
        <w:t>3</w:t>
      </w:r>
      <w:r>
        <w:t xml:space="preserve"> </w:t>
      </w:r>
      <w:r w:rsidRPr="00297DF5">
        <w:rPr>
          <w:b/>
        </w:rPr>
        <w:fldChar w:fldCharType="begin"/>
      </w:r>
      <w:r w:rsidRPr="00297DF5">
        <w:rPr>
          <w:b/>
        </w:rPr>
        <w:instrText xml:space="preserve"> EQ \O(z,\S\up2(^))</w:instrText>
      </w:r>
      <w:r w:rsidRPr="00297DF5">
        <w:rPr>
          <w:b/>
        </w:rPr>
        <w:fldChar w:fldCharType="end"/>
      </w:r>
      <w:bookmarkEnd w:id="3053"/>
      <w:r>
        <w:rPr>
          <w:b/>
        </w:rPr>
        <w:t xml:space="preserve"> </w:t>
      </w:r>
    </w:p>
    <w:p w14:paraId="3147848C" w14:textId="77777777" w:rsidR="0050539B" w:rsidRDefault="0050539B" w:rsidP="00DB3B12"/>
    <w:p w14:paraId="1FB4B106" w14:textId="77777777" w:rsidR="002D39E0" w:rsidRPr="00DD6771" w:rsidRDefault="0050539B" w:rsidP="00DB3B12">
      <w:r>
        <w:t xml:space="preserve">where we add extra </w:t>
      </w:r>
      <w:r w:rsidR="00E170F9">
        <w:t>*</w:t>
      </w:r>
      <w:r>
        <w:t xml:space="preserve"> labels to indicate that V</w:t>
      </w:r>
      <w:r w:rsidR="00E170F9">
        <w:rPr>
          <w:rStyle w:val="superscript"/>
        </w:rPr>
        <w:t>*</w:t>
      </w:r>
      <w:r w:rsidRPr="0092550E">
        <w:rPr>
          <w:rStyle w:val="superscript"/>
        </w:rPr>
        <w:t>i</w:t>
      </w:r>
      <w:r>
        <w:t xml:space="preserve"> are </w:t>
      </w:r>
      <w:r w:rsidR="00DD6771">
        <w:t xml:space="preserve">the usual </w:t>
      </w:r>
      <w:r>
        <w:t xml:space="preserve">Cartesian </w:t>
      </w:r>
      <w:r w:rsidRPr="003170C5">
        <w:t>components</w:t>
      </w:r>
      <w:r>
        <w:t xml:space="preserve"> of </w:t>
      </w:r>
      <w:r w:rsidRPr="000D57E2">
        <w:rPr>
          <w:b/>
        </w:rPr>
        <w:t>V</w:t>
      </w:r>
      <w:r>
        <w:t xml:space="preserve">. </w:t>
      </w:r>
      <w:r w:rsidR="002D39E0" w:rsidRPr="00DD6771">
        <w:rPr>
          <w:color w:val="3366FF"/>
        </w:rPr>
        <w:t xml:space="preserve">Using our passive viewpoint, in q-space we can expand this </w:t>
      </w:r>
      <w:r w:rsidRPr="00DD6771">
        <w:rPr>
          <w:i/>
          <w:color w:val="3366FF"/>
        </w:rPr>
        <w:t>same</w:t>
      </w:r>
      <w:r w:rsidRPr="00DD6771">
        <w:rPr>
          <w:color w:val="3366FF"/>
        </w:rPr>
        <w:t xml:space="preserve"> </w:t>
      </w:r>
      <w:r w:rsidR="002D39E0" w:rsidRPr="00DD6771">
        <w:rPr>
          <w:color w:val="3366FF"/>
        </w:rPr>
        <w:t>vector as</w:t>
      </w:r>
      <w:r w:rsidR="00DD6771">
        <w:t xml:space="preserve"> We can alternatively write our same vector </w:t>
      </w:r>
      <w:r w:rsidR="00DD6771" w:rsidRPr="00DD6771">
        <w:rPr>
          <w:b/>
        </w:rPr>
        <w:t>V</w:t>
      </w:r>
      <w:r w:rsidR="00DD6771">
        <w:t xml:space="preserve"> as a sum of its projections on either the base vectors or the reciprocal vectors (which in general are not unit vectors) </w:t>
      </w:r>
    </w:p>
    <w:p w14:paraId="71F7F590" w14:textId="77777777" w:rsidR="002D39E0" w:rsidRDefault="002D39E0" w:rsidP="00DB3B12"/>
    <w:p w14:paraId="509492F7" w14:textId="77777777" w:rsidR="0050539B" w:rsidRDefault="002D39E0" w:rsidP="00DB3B12">
      <w:r>
        <w:tab/>
      </w:r>
      <w:r w:rsidRPr="002D39E0">
        <w:rPr>
          <w:b/>
        </w:rPr>
        <w:t>V</w:t>
      </w:r>
      <w:r>
        <w:t xml:space="preserve"> =</w:t>
      </w:r>
      <w:r w:rsidRPr="002D39E0">
        <w:t xml:space="preserve"> </w:t>
      </w:r>
      <w:r>
        <w:t>V</w:t>
      </w:r>
      <w:r w:rsidRPr="0050539B">
        <w:rPr>
          <w:rStyle w:val="superscript"/>
        </w:rPr>
        <w:t>1</w:t>
      </w:r>
      <w:r w:rsidRPr="00297DF5">
        <w:t xml:space="preserve"> </w:t>
      </w:r>
      <w:r>
        <w:rPr>
          <w:b/>
        </w:rPr>
        <w:t>e</w:t>
      </w:r>
      <w:r>
        <w:rPr>
          <w:rStyle w:val="subscript"/>
        </w:rPr>
        <w:t>1</w:t>
      </w:r>
      <w:r>
        <w:t xml:space="preserve"> + V</w:t>
      </w:r>
      <w:r w:rsidRPr="0050539B">
        <w:rPr>
          <w:rStyle w:val="superscript"/>
        </w:rPr>
        <w:t>2</w:t>
      </w:r>
      <w:r>
        <w:t xml:space="preserve"> </w:t>
      </w:r>
      <w:r>
        <w:rPr>
          <w:b/>
        </w:rPr>
        <w:t>e</w:t>
      </w:r>
      <w:r>
        <w:rPr>
          <w:rStyle w:val="subscript"/>
        </w:rPr>
        <w:t>2</w:t>
      </w:r>
      <w:r>
        <w:t xml:space="preserve"> + V</w:t>
      </w:r>
      <w:r w:rsidRPr="0050539B">
        <w:rPr>
          <w:rStyle w:val="superscript"/>
        </w:rPr>
        <w:t>3</w:t>
      </w:r>
      <w:r>
        <w:t xml:space="preserve"> </w:t>
      </w:r>
      <w:r>
        <w:rPr>
          <w:b/>
        </w:rPr>
        <w:t>e</w:t>
      </w:r>
      <w:r>
        <w:rPr>
          <w:rStyle w:val="subscript"/>
        </w:rPr>
        <w:t>2</w:t>
      </w:r>
      <w:r w:rsidR="0050539B">
        <w:t xml:space="preserve">    = V</w:t>
      </w:r>
      <w:r w:rsidR="0050539B">
        <w:rPr>
          <w:rStyle w:val="superscript"/>
        </w:rPr>
        <w:t>i</w:t>
      </w:r>
      <w:r w:rsidR="0050539B" w:rsidRPr="00297DF5">
        <w:t xml:space="preserve"> </w:t>
      </w:r>
      <w:r w:rsidR="0050539B">
        <w:rPr>
          <w:b/>
        </w:rPr>
        <w:t>e</w:t>
      </w:r>
      <w:r w:rsidR="0050539B">
        <w:rPr>
          <w:rStyle w:val="subscript"/>
        </w:rPr>
        <w:t>i</w:t>
      </w:r>
      <w:r w:rsidR="00FF58BB">
        <w:tab/>
      </w:r>
      <w:r w:rsidR="00FF58BB">
        <w:tab/>
        <w:t>(*)</w:t>
      </w:r>
    </w:p>
    <w:p w14:paraId="6ED6FF18" w14:textId="77777777" w:rsidR="0050539B" w:rsidRDefault="0050539B" w:rsidP="00DB3B12">
      <w:r>
        <w:tab/>
      </w:r>
      <w:r w:rsidRPr="002D39E0">
        <w:rPr>
          <w:b/>
        </w:rPr>
        <w:t>V</w:t>
      </w:r>
      <w:r>
        <w:t xml:space="preserve"> =</w:t>
      </w:r>
      <w:r w:rsidRPr="002D39E0">
        <w:t xml:space="preserve"> </w:t>
      </w:r>
      <w:r>
        <w:t>V</w:t>
      </w:r>
      <w:r w:rsidRPr="0050539B">
        <w:rPr>
          <w:rStyle w:val="subscript"/>
        </w:rPr>
        <w:t>1</w:t>
      </w:r>
      <w:r w:rsidRPr="00297DF5">
        <w:t xml:space="preserve"> </w:t>
      </w:r>
      <w:r>
        <w:rPr>
          <w:b/>
        </w:rPr>
        <w:t>e</w:t>
      </w:r>
      <w:r w:rsidRPr="0050539B">
        <w:rPr>
          <w:rStyle w:val="superscript"/>
        </w:rPr>
        <w:t>1</w:t>
      </w:r>
      <w:r>
        <w:t xml:space="preserve"> + V</w:t>
      </w:r>
      <w:r w:rsidRPr="0050539B">
        <w:rPr>
          <w:rStyle w:val="subscript"/>
        </w:rPr>
        <w:t>2</w:t>
      </w:r>
      <w:r>
        <w:t xml:space="preserve"> </w:t>
      </w:r>
      <w:r>
        <w:rPr>
          <w:b/>
        </w:rPr>
        <w:t>e</w:t>
      </w:r>
      <w:r w:rsidRPr="0050539B">
        <w:rPr>
          <w:rStyle w:val="superscript"/>
        </w:rPr>
        <w:t>2</w:t>
      </w:r>
      <w:r>
        <w:t xml:space="preserve"> + V</w:t>
      </w:r>
      <w:r w:rsidRPr="0050539B">
        <w:rPr>
          <w:rStyle w:val="subscript"/>
        </w:rPr>
        <w:t>3</w:t>
      </w:r>
      <w:r>
        <w:t xml:space="preserve"> </w:t>
      </w:r>
      <w:r>
        <w:rPr>
          <w:b/>
        </w:rPr>
        <w:t>e</w:t>
      </w:r>
      <w:r w:rsidRPr="0050539B">
        <w:rPr>
          <w:rStyle w:val="superscript"/>
        </w:rPr>
        <w:t>2</w:t>
      </w:r>
      <w:r>
        <w:t xml:space="preserve">  = V</w:t>
      </w:r>
      <w:r w:rsidRPr="0050539B">
        <w:rPr>
          <w:rStyle w:val="subscript"/>
        </w:rPr>
        <w:t>i</w:t>
      </w:r>
      <w:r w:rsidRPr="00297DF5">
        <w:t xml:space="preserve"> </w:t>
      </w:r>
      <w:r>
        <w:rPr>
          <w:b/>
        </w:rPr>
        <w:t>e</w:t>
      </w:r>
      <w:r w:rsidRPr="0050539B">
        <w:rPr>
          <w:rStyle w:val="superscript"/>
        </w:rPr>
        <w:t>i</w:t>
      </w:r>
      <w:r w:rsidR="00FF58BB">
        <w:tab/>
      </w:r>
      <w:r w:rsidR="00FF58BB">
        <w:tab/>
      </w:r>
      <w:r w:rsidR="00FF58BB">
        <w:tab/>
        <w:t>(**)</w:t>
      </w:r>
    </w:p>
    <w:p w14:paraId="4905351A" w14:textId="77777777" w:rsidR="00DD6771" w:rsidRDefault="00DD6771" w:rsidP="00DB3B12"/>
    <w:p w14:paraId="67D30A2C" w14:textId="77777777" w:rsidR="00CF0F58" w:rsidRDefault="00DD6771" w:rsidP="00DB3B12">
      <w:r>
        <w:t>where our choice of up and down positions for the indices on the V's will be justified in a moment. S</w:t>
      </w:r>
      <w:r w:rsidR="00CF0F58">
        <w:t xml:space="preserve">o we have </w:t>
      </w:r>
      <w:r w:rsidR="00CF0F58" w:rsidRPr="00FF58BB">
        <w:rPr>
          <w:i/>
        </w:rPr>
        <w:t>three different sets</w:t>
      </w:r>
      <w:r w:rsidR="00CF0F58">
        <w:t xml:space="preserve"> of coordinates for the same vector </w:t>
      </w:r>
      <w:r w:rsidR="00CF0F58" w:rsidRPr="00983933">
        <w:rPr>
          <w:b/>
        </w:rPr>
        <w:t>V</w:t>
      </w:r>
      <w:r w:rsidR="00CF0F58">
        <w:t xml:space="preserve">. Using </w:t>
      </w:r>
      <w:r w:rsidR="003170C5">
        <w:t xml:space="preserve">our earlier </w:t>
      </w:r>
      <w:r w:rsidR="00CF0F58">
        <w:t xml:space="preserve">notation, </w:t>
      </w:r>
    </w:p>
    <w:p w14:paraId="263A311F" w14:textId="77777777" w:rsidR="00CF0F58" w:rsidRDefault="00CF0F58" w:rsidP="00DB3B12"/>
    <w:p w14:paraId="217B44C3" w14:textId="77777777" w:rsidR="00CF0F58" w:rsidRPr="00CF0F58" w:rsidRDefault="00CF0F58" w:rsidP="00DB3B12">
      <w:pPr>
        <w:rPr>
          <w:rStyle w:val="subscript"/>
        </w:rPr>
      </w:pPr>
      <w:r>
        <w:tab/>
      </w:r>
      <w:bookmarkStart w:id="3054" w:name="_Toc246600840"/>
      <w:r w:rsidRPr="002D39E0">
        <w:rPr>
          <w:b/>
        </w:rPr>
        <w:t>V</w:t>
      </w:r>
      <w:r>
        <w:t xml:space="preserve"> = (V</w:t>
      </w:r>
      <w:r w:rsidR="00E170F9">
        <w:rPr>
          <w:rStyle w:val="superscript"/>
        </w:rPr>
        <w:t>*</w:t>
      </w:r>
      <w:r w:rsidRPr="0092550E">
        <w:rPr>
          <w:rStyle w:val="superscript"/>
        </w:rPr>
        <w:t>1</w:t>
      </w:r>
      <w:r>
        <w:t>,</w:t>
      </w:r>
      <w:r w:rsidRPr="00CF0F58">
        <w:t xml:space="preserve"> </w:t>
      </w:r>
      <w:r>
        <w:t>V</w:t>
      </w:r>
      <w:r w:rsidR="00E170F9">
        <w:rPr>
          <w:rStyle w:val="superscript"/>
        </w:rPr>
        <w:t>*</w:t>
      </w:r>
      <w:r w:rsidRPr="0092550E">
        <w:rPr>
          <w:rStyle w:val="superscript"/>
        </w:rPr>
        <w:t>2</w:t>
      </w:r>
      <w:r>
        <w:t>,</w:t>
      </w:r>
      <w:r w:rsidRPr="00CF0F58">
        <w:t xml:space="preserve"> </w:t>
      </w:r>
      <w:r>
        <w:t>V</w:t>
      </w:r>
      <w:r w:rsidR="00E170F9">
        <w:rPr>
          <w:rStyle w:val="superscript"/>
        </w:rPr>
        <w:t>*</w:t>
      </w:r>
      <w:r w:rsidRPr="0092550E">
        <w:rPr>
          <w:rStyle w:val="superscript"/>
        </w:rPr>
        <w:t>3</w:t>
      </w:r>
      <w:r>
        <w:t>)</w:t>
      </w:r>
      <w:r>
        <w:rPr>
          <w:rStyle w:val="subscript"/>
        </w:rPr>
        <w:t>cart</w:t>
      </w:r>
      <w:bookmarkEnd w:id="3054"/>
    </w:p>
    <w:p w14:paraId="11099FCB" w14:textId="77777777" w:rsidR="00CF0F58" w:rsidRPr="00CF0F58" w:rsidRDefault="00CF0F58" w:rsidP="00DB3B12">
      <w:pPr>
        <w:rPr>
          <w:rStyle w:val="subscript"/>
        </w:rPr>
      </w:pPr>
      <w:r>
        <w:tab/>
      </w:r>
      <w:r w:rsidRPr="002D39E0">
        <w:rPr>
          <w:b/>
        </w:rPr>
        <w:t>V</w:t>
      </w:r>
      <w:r>
        <w:t xml:space="preserve"> = (V</w:t>
      </w:r>
      <w:r w:rsidRPr="0050539B">
        <w:rPr>
          <w:rStyle w:val="superscript"/>
        </w:rPr>
        <w:t>1</w:t>
      </w:r>
      <w:r>
        <w:t>,</w:t>
      </w:r>
      <w:r w:rsidRPr="00CF0F58">
        <w:t xml:space="preserve"> </w:t>
      </w:r>
      <w:r>
        <w:t>V</w:t>
      </w:r>
      <w:r>
        <w:rPr>
          <w:rStyle w:val="superscript"/>
        </w:rPr>
        <w:t>2</w:t>
      </w:r>
      <w:r>
        <w:t>,</w:t>
      </w:r>
      <w:r w:rsidRPr="00CF0F58">
        <w:t xml:space="preserve"> </w:t>
      </w:r>
      <w:r>
        <w:t>V</w:t>
      </w:r>
      <w:r>
        <w:rPr>
          <w:rStyle w:val="superscript"/>
        </w:rPr>
        <w:t>3</w:t>
      </w:r>
      <w:r>
        <w:t>)</w:t>
      </w:r>
      <w:r>
        <w:rPr>
          <w:rStyle w:val="subscript"/>
        </w:rPr>
        <w:t>base</w:t>
      </w:r>
    </w:p>
    <w:p w14:paraId="3943F601" w14:textId="77777777" w:rsidR="00CF0F58" w:rsidRDefault="00CF0F58" w:rsidP="00DB3B12">
      <w:r>
        <w:tab/>
      </w:r>
      <w:r w:rsidRPr="002D39E0">
        <w:rPr>
          <w:b/>
        </w:rPr>
        <w:t>V</w:t>
      </w:r>
      <w:r>
        <w:t xml:space="preserve"> = (V</w:t>
      </w:r>
      <w:r w:rsidRPr="0050539B">
        <w:rPr>
          <w:rStyle w:val="subscript"/>
        </w:rPr>
        <w:t>1</w:t>
      </w:r>
      <w:r>
        <w:t>,</w:t>
      </w:r>
      <w:r w:rsidRPr="002D39E0">
        <w:t xml:space="preserve"> </w:t>
      </w:r>
      <w:r>
        <w:t>V</w:t>
      </w:r>
      <w:r>
        <w:rPr>
          <w:rStyle w:val="subscript"/>
        </w:rPr>
        <w:t>2</w:t>
      </w:r>
      <w:r>
        <w:t>,</w:t>
      </w:r>
      <w:r w:rsidRPr="002D39E0">
        <w:t xml:space="preserve"> </w:t>
      </w:r>
      <w:r>
        <w:t>V</w:t>
      </w:r>
      <w:r>
        <w:rPr>
          <w:rStyle w:val="subscript"/>
        </w:rPr>
        <w:t>3</w:t>
      </w:r>
      <w:r>
        <w:t>)</w:t>
      </w:r>
      <w:r>
        <w:rPr>
          <w:rStyle w:val="subscript"/>
        </w:rPr>
        <w:t>recip</w:t>
      </w:r>
    </w:p>
    <w:p w14:paraId="7F41543C" w14:textId="77777777" w:rsidR="00C737AE" w:rsidRDefault="00C737AE" w:rsidP="00DB3B12"/>
    <w:p w14:paraId="084973C4" w14:textId="77777777" w:rsidR="00C737AE" w:rsidRPr="00C737AE" w:rsidRDefault="00C737AE" w:rsidP="00DB3B12">
      <w:r w:rsidRPr="00C737AE">
        <w:rPr>
          <w:u w:val="single"/>
        </w:rPr>
        <w:t>Question</w:t>
      </w:r>
      <w:r>
        <w:t>:  Do the three components V</w:t>
      </w:r>
      <w:r>
        <w:rPr>
          <w:rStyle w:val="superscript"/>
        </w:rPr>
        <w:t>1</w:t>
      </w:r>
      <w:r>
        <w:t>, V</w:t>
      </w:r>
      <w:r>
        <w:rPr>
          <w:rStyle w:val="superscript"/>
        </w:rPr>
        <w:t>2</w:t>
      </w:r>
      <w:r>
        <w:t>, V</w:t>
      </w:r>
      <w:r>
        <w:rPr>
          <w:rStyle w:val="superscript"/>
        </w:rPr>
        <w:t>3</w:t>
      </w:r>
      <w:r>
        <w:t xml:space="preserve"> comprise a contravariant vector? </w:t>
      </w:r>
    </w:p>
    <w:p w14:paraId="04EAE453" w14:textId="77777777" w:rsidR="002D39E0" w:rsidRDefault="002D39E0" w:rsidP="00DB3B12"/>
    <w:p w14:paraId="4245E785" w14:textId="77777777" w:rsidR="00685B09" w:rsidRPr="00C737AE" w:rsidRDefault="00E32CAA" w:rsidP="00DB3B12">
      <w:pPr>
        <w:rPr>
          <w:color w:val="3366FF"/>
        </w:rPr>
      </w:pPr>
      <w:r w:rsidRPr="00C737AE">
        <w:rPr>
          <w:color w:val="3366FF"/>
        </w:rPr>
        <w:t>Now</w:t>
      </w:r>
      <w:r w:rsidR="00685B09" w:rsidRPr="00C737AE">
        <w:rPr>
          <w:color w:val="3366FF"/>
        </w:rPr>
        <w:t xml:space="preserve"> go back to our rul</w:t>
      </w:r>
      <w:r w:rsidR="00E170F9" w:rsidRPr="00C737AE">
        <w:rPr>
          <w:color w:val="3366FF"/>
        </w:rPr>
        <w:t xml:space="preserve">es for </w:t>
      </w:r>
      <w:r w:rsidR="003170C5" w:rsidRPr="00C737AE">
        <w:rPr>
          <w:color w:val="3366FF"/>
        </w:rPr>
        <w:t>inverse transformations as</w:t>
      </w:r>
      <w:r w:rsidR="004C3A14" w:rsidRPr="00C737AE">
        <w:rPr>
          <w:color w:val="3366FF"/>
        </w:rPr>
        <w:t xml:space="preserve"> shown at the end of Section </w:t>
      </w:r>
      <w:r w:rsidR="00854E4D" w:rsidRPr="00C737AE">
        <w:rPr>
          <w:color w:val="3366FF"/>
        </w:rPr>
        <w:t xml:space="preserve">4 (c), </w:t>
      </w:r>
    </w:p>
    <w:p w14:paraId="0ECFA8F8" w14:textId="77777777" w:rsidR="00E32CAA" w:rsidRPr="00C737AE" w:rsidRDefault="00E32CAA" w:rsidP="00DB3B12">
      <w:pPr>
        <w:rPr>
          <w:color w:val="3366FF"/>
        </w:rPr>
      </w:pPr>
    </w:p>
    <w:p w14:paraId="4F91E8CA" w14:textId="77777777" w:rsidR="00E32CAA" w:rsidRPr="00C737AE" w:rsidRDefault="00E32CAA" w:rsidP="00DB3B12">
      <w:pPr>
        <w:rPr>
          <w:color w:val="3366FF"/>
        </w:rPr>
      </w:pPr>
      <w:r w:rsidRPr="00C737AE">
        <w:rPr>
          <w:color w:val="3366FF"/>
        </w:rPr>
        <w:tab/>
      </w:r>
      <w:bookmarkStart w:id="3055" w:name="_Toc246600841"/>
      <w:r w:rsidR="0090666E" w:rsidRPr="00C737AE">
        <w:rPr>
          <w:color w:val="3366FF"/>
        </w:rPr>
        <w:t>V</w:t>
      </w:r>
      <w:r w:rsidR="0090666E" w:rsidRPr="00C737AE">
        <w:rPr>
          <w:rStyle w:val="superscript"/>
          <w:color w:val="3366FF"/>
        </w:rPr>
        <w:t>*a</w:t>
      </w:r>
      <w:r w:rsidR="0090666E" w:rsidRPr="00C737AE">
        <w:rPr>
          <w:color w:val="3366FF"/>
        </w:rPr>
        <w:t xml:space="preserve"> = V '</w:t>
      </w:r>
      <w:r w:rsidR="0090666E" w:rsidRPr="00C737AE">
        <w:rPr>
          <w:rStyle w:val="superscript"/>
          <w:color w:val="3366FF"/>
        </w:rPr>
        <w:t>b</w:t>
      </w:r>
      <w:r w:rsidR="0090666E" w:rsidRPr="00C737AE">
        <w:rPr>
          <w:color w:val="3366FF"/>
        </w:rPr>
        <w:t xml:space="preserve"> T</w:t>
      </w:r>
      <w:r w:rsidR="0090666E" w:rsidRPr="00C737AE">
        <w:rPr>
          <w:rStyle w:val="subscript"/>
          <w:color w:val="3366FF"/>
        </w:rPr>
        <w:t>b</w:t>
      </w:r>
      <w:r w:rsidR="0090666E" w:rsidRPr="00C737AE">
        <w:rPr>
          <w:rStyle w:val="superscript"/>
          <w:color w:val="3366FF"/>
        </w:rPr>
        <w:t>a</w:t>
      </w:r>
      <w:bookmarkEnd w:id="3055"/>
    </w:p>
    <w:p w14:paraId="2B9C7E27" w14:textId="77777777" w:rsidR="0090666E" w:rsidRPr="00C737AE" w:rsidRDefault="0090666E" w:rsidP="00DB3B12">
      <w:pPr>
        <w:rPr>
          <w:rStyle w:val="subscript"/>
          <w:color w:val="3366FF"/>
        </w:rPr>
      </w:pPr>
      <w:r w:rsidRPr="00C737AE">
        <w:rPr>
          <w:color w:val="3366FF"/>
        </w:rPr>
        <w:tab/>
        <w:t>V</w:t>
      </w:r>
      <w:r w:rsidRPr="00C737AE">
        <w:rPr>
          <w:rStyle w:val="superscript"/>
          <w:color w:val="3366FF"/>
        </w:rPr>
        <w:t>*</w:t>
      </w:r>
      <w:r w:rsidRPr="00C737AE">
        <w:rPr>
          <w:rStyle w:val="subscript"/>
          <w:color w:val="3366FF"/>
        </w:rPr>
        <w:t>a</w:t>
      </w:r>
      <w:r w:rsidRPr="00C737AE">
        <w:rPr>
          <w:color w:val="3366FF"/>
        </w:rPr>
        <w:t xml:space="preserve"> = V '</w:t>
      </w:r>
      <w:r w:rsidRPr="00C737AE">
        <w:rPr>
          <w:rStyle w:val="subscript"/>
          <w:color w:val="3366FF"/>
        </w:rPr>
        <w:t>b</w:t>
      </w:r>
      <w:r w:rsidRPr="00C737AE">
        <w:rPr>
          <w:color w:val="3366FF"/>
        </w:rPr>
        <w:t xml:space="preserve"> T</w:t>
      </w:r>
      <w:r w:rsidRPr="00C737AE">
        <w:rPr>
          <w:rStyle w:val="superscript"/>
          <w:color w:val="3366FF"/>
        </w:rPr>
        <w:t>b</w:t>
      </w:r>
      <w:r w:rsidRPr="00C737AE">
        <w:rPr>
          <w:rStyle w:val="subscript"/>
          <w:color w:val="3366FF"/>
        </w:rPr>
        <w:t>a</w:t>
      </w:r>
    </w:p>
    <w:p w14:paraId="2DA05FCE" w14:textId="77777777" w:rsidR="0090666E" w:rsidRPr="00C737AE" w:rsidRDefault="0090666E" w:rsidP="00DB3B12">
      <w:pPr>
        <w:rPr>
          <w:rStyle w:val="subscript"/>
          <w:color w:val="3366FF"/>
        </w:rPr>
      </w:pPr>
    </w:p>
    <w:p w14:paraId="7C88402B" w14:textId="77777777" w:rsidR="0090666E" w:rsidRPr="00C737AE" w:rsidRDefault="0090666E" w:rsidP="00DB3B12">
      <w:pPr>
        <w:rPr>
          <w:color w:val="3366FF"/>
        </w:rPr>
      </w:pPr>
      <w:bookmarkStart w:id="3056" w:name="_Toc246600842"/>
      <w:r w:rsidRPr="00C737AE">
        <w:rPr>
          <w:color w:val="3366FF"/>
        </w:rPr>
        <w:t>On the RHS we can replace the T's with (</w:t>
      </w:r>
      <w:r w:rsidRPr="00C737AE">
        <w:rPr>
          <w:b/>
          <w:color w:val="3366FF"/>
        </w:rPr>
        <w:t>e</w:t>
      </w:r>
      <w:r w:rsidRPr="00C737AE">
        <w:rPr>
          <w:rStyle w:val="subscript"/>
          <w:color w:val="3366FF"/>
        </w:rPr>
        <w:t>i</w:t>
      </w:r>
      <w:r w:rsidRPr="00C737AE">
        <w:rPr>
          <w:color w:val="3366FF"/>
        </w:rPr>
        <w:t>)</w:t>
      </w:r>
      <w:r w:rsidRPr="00C737AE">
        <w:rPr>
          <w:rStyle w:val="superscript"/>
          <w:color w:val="3366FF"/>
        </w:rPr>
        <w:t xml:space="preserve">j </w:t>
      </w:r>
      <w:r w:rsidRPr="00C737AE">
        <w:rPr>
          <w:color w:val="3366FF"/>
        </w:rPr>
        <w:t>= T</w:t>
      </w:r>
      <w:r w:rsidRPr="00C737AE">
        <w:rPr>
          <w:rStyle w:val="subscript"/>
          <w:color w:val="3366FF"/>
        </w:rPr>
        <w:t>i</w:t>
      </w:r>
      <w:r w:rsidRPr="00C737AE">
        <w:rPr>
          <w:rStyle w:val="superscript"/>
          <w:color w:val="3366FF"/>
        </w:rPr>
        <w:t>j</w:t>
      </w:r>
      <w:r w:rsidRPr="00C737AE">
        <w:rPr>
          <w:color w:val="3366FF"/>
        </w:rPr>
        <w:t xml:space="preserve"> and (</w:t>
      </w:r>
      <w:r w:rsidRPr="00C737AE">
        <w:rPr>
          <w:b/>
          <w:color w:val="3366FF"/>
        </w:rPr>
        <w:t>e</w:t>
      </w:r>
      <w:r w:rsidRPr="00C737AE">
        <w:rPr>
          <w:rStyle w:val="superscript"/>
          <w:color w:val="3366FF"/>
        </w:rPr>
        <w:t>i</w:t>
      </w:r>
      <w:r w:rsidRPr="00C737AE">
        <w:rPr>
          <w:color w:val="3366FF"/>
        </w:rPr>
        <w:t>)</w:t>
      </w:r>
      <w:r w:rsidRPr="00C737AE">
        <w:rPr>
          <w:rStyle w:val="subscript"/>
          <w:color w:val="3366FF"/>
        </w:rPr>
        <w:t>j</w:t>
      </w:r>
      <w:r w:rsidRPr="00C737AE">
        <w:rPr>
          <w:color w:val="3366FF"/>
        </w:rPr>
        <w:t xml:space="preserve"> = T</w:t>
      </w:r>
      <w:r w:rsidRPr="00C737AE">
        <w:rPr>
          <w:rStyle w:val="superscript"/>
          <w:color w:val="3366FF"/>
        </w:rPr>
        <w:t>i</w:t>
      </w:r>
      <w:r w:rsidRPr="00C737AE">
        <w:rPr>
          <w:rStyle w:val="subscript"/>
          <w:color w:val="3366FF"/>
        </w:rPr>
        <w:t>j</w:t>
      </w:r>
      <w:r w:rsidRPr="00C737AE">
        <w:rPr>
          <w:color w:val="3366FF"/>
        </w:rPr>
        <w:t xml:space="preserve"> to get</w:t>
      </w:r>
      <w:bookmarkEnd w:id="3056"/>
    </w:p>
    <w:p w14:paraId="1212A5C3" w14:textId="77777777" w:rsidR="0090666E" w:rsidRPr="00C737AE" w:rsidRDefault="0090666E" w:rsidP="00DB3B12">
      <w:pPr>
        <w:rPr>
          <w:color w:val="3366FF"/>
        </w:rPr>
      </w:pPr>
    </w:p>
    <w:p w14:paraId="706DF24B" w14:textId="77777777" w:rsidR="0092550E" w:rsidRPr="00C737AE" w:rsidRDefault="0090666E" w:rsidP="00DB3B12">
      <w:pPr>
        <w:rPr>
          <w:color w:val="3366FF"/>
        </w:rPr>
      </w:pPr>
      <w:r w:rsidRPr="00C737AE">
        <w:rPr>
          <w:color w:val="3366FF"/>
        </w:rPr>
        <w:tab/>
      </w:r>
      <w:bookmarkStart w:id="3057" w:name="_Toc246600843"/>
      <w:r w:rsidRPr="00C737AE">
        <w:rPr>
          <w:color w:val="3366FF"/>
        </w:rPr>
        <w:t>V</w:t>
      </w:r>
      <w:r w:rsidRPr="00C737AE">
        <w:rPr>
          <w:rStyle w:val="superscript"/>
          <w:color w:val="3366FF"/>
        </w:rPr>
        <w:t>*a</w:t>
      </w:r>
      <w:r w:rsidRPr="00C737AE">
        <w:rPr>
          <w:color w:val="3366FF"/>
        </w:rPr>
        <w:t xml:space="preserve"> = V '</w:t>
      </w:r>
      <w:r w:rsidRPr="00C737AE">
        <w:rPr>
          <w:rStyle w:val="superscript"/>
          <w:color w:val="3366FF"/>
        </w:rPr>
        <w:t>b</w:t>
      </w:r>
      <w:r w:rsidRPr="00C737AE">
        <w:rPr>
          <w:color w:val="3366FF"/>
        </w:rPr>
        <w:t xml:space="preserve"> </w:t>
      </w:r>
      <w:r w:rsidR="0092550E" w:rsidRPr="00C737AE">
        <w:rPr>
          <w:color w:val="3366FF"/>
        </w:rPr>
        <w:t xml:space="preserve"> (</w:t>
      </w:r>
      <w:r w:rsidR="0092550E" w:rsidRPr="00C737AE">
        <w:rPr>
          <w:b/>
          <w:color w:val="3366FF"/>
        </w:rPr>
        <w:t>e</w:t>
      </w:r>
      <w:r w:rsidR="0092550E" w:rsidRPr="00C737AE">
        <w:rPr>
          <w:rStyle w:val="subscript"/>
          <w:color w:val="3366FF"/>
        </w:rPr>
        <w:t>b</w:t>
      </w:r>
      <w:r w:rsidR="0092550E" w:rsidRPr="00C737AE">
        <w:rPr>
          <w:color w:val="3366FF"/>
        </w:rPr>
        <w:t>)</w:t>
      </w:r>
      <w:r w:rsidR="0092550E" w:rsidRPr="00C737AE">
        <w:rPr>
          <w:rStyle w:val="superscript"/>
          <w:color w:val="3366FF"/>
        </w:rPr>
        <w:t>a</w:t>
      </w:r>
      <w:bookmarkEnd w:id="3057"/>
      <w:r w:rsidR="0092550E" w:rsidRPr="00C737AE">
        <w:rPr>
          <w:color w:val="3366FF"/>
        </w:rPr>
        <w:t xml:space="preserve"> </w:t>
      </w:r>
    </w:p>
    <w:p w14:paraId="44F519E3" w14:textId="77777777" w:rsidR="0090666E" w:rsidRPr="00C737AE" w:rsidRDefault="0090666E" w:rsidP="00DB3B12">
      <w:pPr>
        <w:rPr>
          <w:color w:val="3366FF"/>
        </w:rPr>
      </w:pPr>
      <w:r w:rsidRPr="00C737AE">
        <w:rPr>
          <w:color w:val="3366FF"/>
        </w:rPr>
        <w:tab/>
        <w:t>V</w:t>
      </w:r>
      <w:r w:rsidRPr="00C737AE">
        <w:rPr>
          <w:rStyle w:val="superscript"/>
          <w:color w:val="3366FF"/>
        </w:rPr>
        <w:t>*</w:t>
      </w:r>
      <w:r w:rsidRPr="00C737AE">
        <w:rPr>
          <w:rStyle w:val="subscript"/>
          <w:color w:val="3366FF"/>
        </w:rPr>
        <w:t>a</w:t>
      </w:r>
      <w:r w:rsidRPr="00C737AE">
        <w:rPr>
          <w:color w:val="3366FF"/>
        </w:rPr>
        <w:t xml:space="preserve"> = V '</w:t>
      </w:r>
      <w:r w:rsidRPr="00C737AE">
        <w:rPr>
          <w:rStyle w:val="subscript"/>
          <w:color w:val="3366FF"/>
        </w:rPr>
        <w:t>b</w:t>
      </w:r>
      <w:r w:rsidRPr="00C737AE">
        <w:rPr>
          <w:color w:val="3366FF"/>
        </w:rPr>
        <w:t xml:space="preserve"> </w:t>
      </w:r>
      <w:r w:rsidR="0092550E" w:rsidRPr="00C737AE">
        <w:rPr>
          <w:color w:val="3366FF"/>
        </w:rPr>
        <w:t xml:space="preserve"> (</w:t>
      </w:r>
      <w:r w:rsidR="0092550E" w:rsidRPr="00C737AE">
        <w:rPr>
          <w:b/>
          <w:color w:val="3366FF"/>
        </w:rPr>
        <w:t>e</w:t>
      </w:r>
      <w:r w:rsidR="0092550E" w:rsidRPr="00C737AE">
        <w:rPr>
          <w:rStyle w:val="superscript"/>
          <w:color w:val="3366FF"/>
        </w:rPr>
        <w:t>b</w:t>
      </w:r>
      <w:r w:rsidR="0092550E" w:rsidRPr="00C737AE">
        <w:rPr>
          <w:color w:val="3366FF"/>
        </w:rPr>
        <w:t>)</w:t>
      </w:r>
      <w:r w:rsidR="0092550E" w:rsidRPr="00C737AE">
        <w:rPr>
          <w:rStyle w:val="subscript"/>
          <w:color w:val="3366FF"/>
        </w:rPr>
        <w:t>a</w:t>
      </w:r>
    </w:p>
    <w:p w14:paraId="09EEF003" w14:textId="77777777" w:rsidR="0092550E" w:rsidRPr="00C737AE" w:rsidRDefault="0092550E" w:rsidP="00DB3B12">
      <w:pPr>
        <w:rPr>
          <w:color w:val="3366FF"/>
        </w:rPr>
      </w:pPr>
    </w:p>
    <w:p w14:paraId="2E7A4EB3" w14:textId="77777777" w:rsidR="0092550E" w:rsidRPr="00C737AE" w:rsidRDefault="0092550E" w:rsidP="00DB3B12">
      <w:pPr>
        <w:rPr>
          <w:color w:val="3366FF"/>
        </w:rPr>
      </w:pPr>
      <w:r w:rsidRPr="00C737AE">
        <w:rPr>
          <w:color w:val="3366FF"/>
        </w:rPr>
        <w:t xml:space="preserve">Everywhere it appears, the index a is a Cartesian space component label. </w:t>
      </w:r>
      <w:r w:rsidR="00FF58BB" w:rsidRPr="00C737AE">
        <w:rPr>
          <w:color w:val="3366FF"/>
        </w:rPr>
        <w:t>On the LHS, the up and down components are the same since these are Cartesian components.  So if we remove the a labels, we get</w:t>
      </w:r>
    </w:p>
    <w:p w14:paraId="2529F7EE" w14:textId="77777777" w:rsidR="00FF58BB" w:rsidRPr="00C737AE" w:rsidRDefault="00FF58BB" w:rsidP="00DB3B12">
      <w:pPr>
        <w:rPr>
          <w:color w:val="3366FF"/>
        </w:rPr>
      </w:pPr>
    </w:p>
    <w:p w14:paraId="56192333" w14:textId="77777777" w:rsidR="00FF58BB" w:rsidRPr="00C737AE" w:rsidRDefault="00FF58BB" w:rsidP="00DB3B12">
      <w:pPr>
        <w:rPr>
          <w:color w:val="3366FF"/>
        </w:rPr>
      </w:pPr>
      <w:r w:rsidRPr="00C737AE">
        <w:rPr>
          <w:color w:val="3366FF"/>
        </w:rPr>
        <w:tab/>
      </w:r>
      <w:bookmarkStart w:id="3058" w:name="_Toc246600844"/>
      <w:r w:rsidRPr="00C737AE">
        <w:rPr>
          <w:b/>
          <w:color w:val="3366FF"/>
        </w:rPr>
        <w:t>V</w:t>
      </w:r>
      <w:r w:rsidRPr="00C737AE">
        <w:rPr>
          <w:color w:val="3366FF"/>
        </w:rPr>
        <w:t xml:space="preserve"> = V '</w:t>
      </w:r>
      <w:r w:rsidRPr="00C737AE">
        <w:rPr>
          <w:rStyle w:val="superscript"/>
          <w:color w:val="3366FF"/>
        </w:rPr>
        <w:t>b</w:t>
      </w:r>
      <w:r w:rsidRPr="00C737AE">
        <w:rPr>
          <w:color w:val="3366FF"/>
        </w:rPr>
        <w:t xml:space="preserve"> </w:t>
      </w:r>
      <w:r w:rsidRPr="00C737AE">
        <w:rPr>
          <w:b/>
          <w:color w:val="3366FF"/>
        </w:rPr>
        <w:t>e</w:t>
      </w:r>
      <w:r w:rsidRPr="00C737AE">
        <w:rPr>
          <w:rStyle w:val="subscript"/>
          <w:color w:val="3366FF"/>
        </w:rPr>
        <w:t>b</w:t>
      </w:r>
      <w:bookmarkEnd w:id="3058"/>
      <w:r w:rsidRPr="00C737AE">
        <w:rPr>
          <w:color w:val="3366FF"/>
        </w:rPr>
        <w:t xml:space="preserve"> </w:t>
      </w:r>
    </w:p>
    <w:p w14:paraId="1D684F25" w14:textId="77777777" w:rsidR="00FF58BB" w:rsidRPr="00C737AE" w:rsidRDefault="00FF58BB" w:rsidP="00DB3B12">
      <w:pPr>
        <w:rPr>
          <w:color w:val="3366FF"/>
        </w:rPr>
      </w:pPr>
      <w:r w:rsidRPr="00C737AE">
        <w:rPr>
          <w:color w:val="3366FF"/>
        </w:rPr>
        <w:tab/>
      </w:r>
      <w:bookmarkStart w:id="3059" w:name="_Toc246600845"/>
      <w:r w:rsidRPr="00C737AE">
        <w:rPr>
          <w:b/>
          <w:color w:val="3366FF"/>
        </w:rPr>
        <w:t>V</w:t>
      </w:r>
      <w:r w:rsidRPr="00C737AE">
        <w:rPr>
          <w:color w:val="3366FF"/>
        </w:rPr>
        <w:t xml:space="preserve"> = V '</w:t>
      </w:r>
      <w:r w:rsidRPr="00C737AE">
        <w:rPr>
          <w:rStyle w:val="subscript"/>
          <w:color w:val="3366FF"/>
        </w:rPr>
        <w:t>b</w:t>
      </w:r>
      <w:r w:rsidRPr="00C737AE">
        <w:rPr>
          <w:color w:val="3366FF"/>
        </w:rPr>
        <w:t xml:space="preserve"> </w:t>
      </w:r>
      <w:r w:rsidRPr="00C737AE">
        <w:rPr>
          <w:b/>
          <w:color w:val="3366FF"/>
        </w:rPr>
        <w:t>e</w:t>
      </w:r>
      <w:r w:rsidRPr="00C737AE">
        <w:rPr>
          <w:rStyle w:val="superscript"/>
          <w:color w:val="3366FF"/>
        </w:rPr>
        <w:t>b</w:t>
      </w:r>
      <w:bookmarkEnd w:id="3059"/>
      <w:r w:rsidRPr="00C737AE">
        <w:rPr>
          <w:color w:val="3366FF"/>
        </w:rPr>
        <w:t xml:space="preserve"> </w:t>
      </w:r>
    </w:p>
    <w:p w14:paraId="45B0FC55" w14:textId="77777777" w:rsidR="00FF58BB" w:rsidRPr="00C737AE" w:rsidRDefault="00FF58BB" w:rsidP="00DB3B12">
      <w:pPr>
        <w:rPr>
          <w:color w:val="3366FF"/>
        </w:rPr>
      </w:pPr>
    </w:p>
    <w:p w14:paraId="31CD2411" w14:textId="77777777" w:rsidR="00FF58BB" w:rsidRPr="00C737AE" w:rsidRDefault="00FF58BB" w:rsidP="00DB3B12">
      <w:pPr>
        <w:rPr>
          <w:color w:val="3366FF"/>
        </w:rPr>
      </w:pPr>
      <w:bookmarkStart w:id="3060" w:name="_Toc246600846"/>
      <w:r w:rsidRPr="00C737AE">
        <w:rPr>
          <w:color w:val="3366FF"/>
        </w:rPr>
        <w:t>If we compare these equations with (*) and (**) above, we can identify</w:t>
      </w:r>
      <w:bookmarkEnd w:id="3060"/>
    </w:p>
    <w:p w14:paraId="25ED7C31" w14:textId="77777777" w:rsidR="00FF58BB" w:rsidRPr="00C737AE" w:rsidRDefault="00FF58BB" w:rsidP="00DB3B12">
      <w:pPr>
        <w:rPr>
          <w:color w:val="3366FF"/>
        </w:rPr>
      </w:pPr>
    </w:p>
    <w:p w14:paraId="22C21960" w14:textId="77777777" w:rsidR="00FF58BB" w:rsidRPr="00C737AE" w:rsidRDefault="00FF58BB" w:rsidP="00DB3B12">
      <w:pPr>
        <w:rPr>
          <w:color w:val="3366FF"/>
        </w:rPr>
      </w:pPr>
      <w:r w:rsidRPr="00C737AE">
        <w:rPr>
          <w:color w:val="3366FF"/>
        </w:rPr>
        <w:tab/>
      </w:r>
      <w:bookmarkStart w:id="3061" w:name="_Toc246600847"/>
      <w:r w:rsidRPr="00C737AE">
        <w:rPr>
          <w:color w:val="3366FF"/>
        </w:rPr>
        <w:t>V '</w:t>
      </w:r>
      <w:r w:rsidRPr="00C737AE">
        <w:rPr>
          <w:rStyle w:val="superscript"/>
          <w:color w:val="3366FF"/>
        </w:rPr>
        <w:t>b</w:t>
      </w:r>
      <w:r w:rsidRPr="00C737AE">
        <w:rPr>
          <w:color w:val="3366FF"/>
        </w:rPr>
        <w:t xml:space="preserve">  = V</w:t>
      </w:r>
      <w:r w:rsidRPr="00C737AE">
        <w:rPr>
          <w:rStyle w:val="superscript"/>
          <w:color w:val="3366FF"/>
        </w:rPr>
        <w:t>b</w:t>
      </w:r>
      <w:bookmarkEnd w:id="3061"/>
    </w:p>
    <w:p w14:paraId="0B544CD9" w14:textId="77777777" w:rsidR="00FF58BB" w:rsidRPr="00C737AE" w:rsidRDefault="00FF58BB" w:rsidP="00DB3B12">
      <w:pPr>
        <w:rPr>
          <w:color w:val="3366FF"/>
        </w:rPr>
      </w:pPr>
      <w:r w:rsidRPr="00C737AE">
        <w:rPr>
          <w:color w:val="3366FF"/>
        </w:rPr>
        <w:tab/>
        <w:t>V '</w:t>
      </w:r>
      <w:r w:rsidRPr="00C737AE">
        <w:rPr>
          <w:rStyle w:val="subscript"/>
          <w:color w:val="3366FF"/>
        </w:rPr>
        <w:t>b</w:t>
      </w:r>
      <w:r w:rsidRPr="00C737AE">
        <w:rPr>
          <w:color w:val="3366FF"/>
        </w:rPr>
        <w:t xml:space="preserve">  = V</w:t>
      </w:r>
      <w:r w:rsidRPr="00C737AE">
        <w:rPr>
          <w:rStyle w:val="subscript"/>
          <w:color w:val="3366FF"/>
        </w:rPr>
        <w:t>b</w:t>
      </w:r>
    </w:p>
    <w:p w14:paraId="3C14D38F" w14:textId="77777777" w:rsidR="00FF58BB" w:rsidRPr="00C737AE" w:rsidRDefault="00FF58BB" w:rsidP="00DB3B12">
      <w:pPr>
        <w:rPr>
          <w:color w:val="3366FF"/>
        </w:rPr>
      </w:pPr>
    </w:p>
    <w:p w14:paraId="0604EDAB" w14:textId="77777777" w:rsidR="00FF58BB" w:rsidRPr="00C737AE" w:rsidRDefault="00FF58BB" w:rsidP="00DB3B12">
      <w:pPr>
        <w:rPr>
          <w:color w:val="3366FF"/>
        </w:rPr>
      </w:pPr>
      <w:bookmarkStart w:id="3062" w:name="_Toc246600848"/>
      <w:r w:rsidRPr="00C737AE">
        <w:rPr>
          <w:color w:val="3366FF"/>
        </w:rPr>
        <w:t>Therefore, in our two expansions above,</w:t>
      </w:r>
      <w:bookmarkEnd w:id="3062"/>
      <w:r w:rsidRPr="00C737AE">
        <w:rPr>
          <w:color w:val="3366FF"/>
        </w:rPr>
        <w:t xml:space="preserve"> </w:t>
      </w:r>
    </w:p>
    <w:p w14:paraId="061E6F00" w14:textId="77777777" w:rsidR="00FF58BB" w:rsidRPr="00C737AE" w:rsidRDefault="00FF58BB" w:rsidP="00DB3B12">
      <w:pPr>
        <w:rPr>
          <w:color w:val="3366FF"/>
        </w:rPr>
      </w:pPr>
    </w:p>
    <w:p w14:paraId="5894F71D" w14:textId="77777777" w:rsidR="00FF58BB" w:rsidRPr="00C737AE" w:rsidRDefault="00FF58BB" w:rsidP="00DB3B12">
      <w:pPr>
        <w:rPr>
          <w:color w:val="3366FF"/>
        </w:rPr>
      </w:pPr>
      <w:r w:rsidRPr="00C737AE">
        <w:rPr>
          <w:color w:val="3366FF"/>
        </w:rPr>
        <w:tab/>
      </w:r>
      <w:r w:rsidRPr="00C737AE">
        <w:rPr>
          <w:b/>
          <w:color w:val="3366FF"/>
        </w:rPr>
        <w:t>V</w:t>
      </w:r>
      <w:r w:rsidRPr="00C737AE">
        <w:rPr>
          <w:color w:val="3366FF"/>
        </w:rPr>
        <w:t xml:space="preserve"> = V</w:t>
      </w:r>
      <w:r w:rsidRPr="00C737AE">
        <w:rPr>
          <w:rStyle w:val="superscript"/>
          <w:color w:val="3366FF"/>
        </w:rPr>
        <w:t>1</w:t>
      </w:r>
      <w:r w:rsidRPr="00C737AE">
        <w:rPr>
          <w:color w:val="3366FF"/>
        </w:rPr>
        <w:t xml:space="preserve"> </w:t>
      </w:r>
      <w:r w:rsidRPr="00C737AE">
        <w:rPr>
          <w:b/>
          <w:color w:val="3366FF"/>
        </w:rPr>
        <w:t>e</w:t>
      </w:r>
      <w:r w:rsidRPr="00C737AE">
        <w:rPr>
          <w:rStyle w:val="subscript"/>
          <w:color w:val="3366FF"/>
        </w:rPr>
        <w:t>1</w:t>
      </w:r>
      <w:r w:rsidRPr="00C737AE">
        <w:rPr>
          <w:color w:val="3366FF"/>
        </w:rPr>
        <w:t xml:space="preserve"> + V</w:t>
      </w:r>
      <w:r w:rsidRPr="00C737AE">
        <w:rPr>
          <w:rStyle w:val="superscript"/>
          <w:color w:val="3366FF"/>
        </w:rPr>
        <w:t>2</w:t>
      </w:r>
      <w:r w:rsidRPr="00C737AE">
        <w:rPr>
          <w:color w:val="3366FF"/>
        </w:rPr>
        <w:t xml:space="preserve"> </w:t>
      </w:r>
      <w:r w:rsidRPr="00C737AE">
        <w:rPr>
          <w:b/>
          <w:color w:val="3366FF"/>
        </w:rPr>
        <w:t>e</w:t>
      </w:r>
      <w:r w:rsidRPr="00C737AE">
        <w:rPr>
          <w:rStyle w:val="subscript"/>
          <w:color w:val="3366FF"/>
        </w:rPr>
        <w:t>2</w:t>
      </w:r>
      <w:r w:rsidRPr="00C737AE">
        <w:rPr>
          <w:color w:val="3366FF"/>
        </w:rPr>
        <w:t xml:space="preserve"> + V</w:t>
      </w:r>
      <w:r w:rsidRPr="00C737AE">
        <w:rPr>
          <w:rStyle w:val="superscript"/>
          <w:color w:val="3366FF"/>
        </w:rPr>
        <w:t>3</w:t>
      </w:r>
      <w:r w:rsidRPr="00C737AE">
        <w:rPr>
          <w:color w:val="3366FF"/>
        </w:rPr>
        <w:t xml:space="preserve"> </w:t>
      </w:r>
      <w:r w:rsidRPr="00C737AE">
        <w:rPr>
          <w:b/>
          <w:color w:val="3366FF"/>
        </w:rPr>
        <w:t>e</w:t>
      </w:r>
      <w:r w:rsidRPr="00C737AE">
        <w:rPr>
          <w:rStyle w:val="subscript"/>
          <w:color w:val="3366FF"/>
        </w:rPr>
        <w:t>2</w:t>
      </w:r>
      <w:r w:rsidRPr="00C737AE">
        <w:rPr>
          <w:color w:val="3366FF"/>
        </w:rPr>
        <w:t xml:space="preserve">    = V</w:t>
      </w:r>
      <w:r w:rsidRPr="00C737AE">
        <w:rPr>
          <w:rStyle w:val="superscript"/>
          <w:color w:val="3366FF"/>
        </w:rPr>
        <w:t>i</w:t>
      </w:r>
      <w:r w:rsidRPr="00C737AE">
        <w:rPr>
          <w:color w:val="3366FF"/>
        </w:rPr>
        <w:t xml:space="preserve"> </w:t>
      </w:r>
      <w:r w:rsidRPr="00C737AE">
        <w:rPr>
          <w:b/>
          <w:color w:val="3366FF"/>
        </w:rPr>
        <w:t>e</w:t>
      </w:r>
      <w:r w:rsidRPr="00C737AE">
        <w:rPr>
          <w:rStyle w:val="subscript"/>
          <w:color w:val="3366FF"/>
        </w:rPr>
        <w:t>i</w:t>
      </w:r>
      <w:r w:rsidRPr="00C737AE">
        <w:rPr>
          <w:color w:val="3366FF"/>
        </w:rPr>
        <w:tab/>
      </w:r>
      <w:r w:rsidRPr="00C737AE">
        <w:rPr>
          <w:color w:val="3366FF"/>
        </w:rPr>
        <w:tab/>
        <w:t>(*)</w:t>
      </w:r>
    </w:p>
    <w:p w14:paraId="65D90281" w14:textId="77777777" w:rsidR="00FF58BB" w:rsidRPr="00C737AE" w:rsidRDefault="00FF58BB" w:rsidP="00DB3B12">
      <w:pPr>
        <w:rPr>
          <w:color w:val="3366FF"/>
        </w:rPr>
      </w:pPr>
      <w:r w:rsidRPr="00C737AE">
        <w:rPr>
          <w:color w:val="3366FF"/>
        </w:rPr>
        <w:tab/>
      </w:r>
      <w:r w:rsidRPr="00C737AE">
        <w:rPr>
          <w:b/>
          <w:color w:val="3366FF"/>
        </w:rPr>
        <w:t>V</w:t>
      </w:r>
      <w:r w:rsidRPr="00C737AE">
        <w:rPr>
          <w:color w:val="3366FF"/>
        </w:rPr>
        <w:t xml:space="preserve"> = V</w:t>
      </w:r>
      <w:r w:rsidRPr="00C737AE">
        <w:rPr>
          <w:rStyle w:val="subscript"/>
          <w:color w:val="3366FF"/>
        </w:rPr>
        <w:t>1</w:t>
      </w:r>
      <w:r w:rsidRPr="00C737AE">
        <w:rPr>
          <w:color w:val="3366FF"/>
        </w:rPr>
        <w:t xml:space="preserve"> </w:t>
      </w:r>
      <w:r w:rsidRPr="00C737AE">
        <w:rPr>
          <w:b/>
          <w:color w:val="3366FF"/>
        </w:rPr>
        <w:t>e</w:t>
      </w:r>
      <w:r w:rsidRPr="00C737AE">
        <w:rPr>
          <w:rStyle w:val="superscript"/>
          <w:color w:val="3366FF"/>
        </w:rPr>
        <w:t>1</w:t>
      </w:r>
      <w:r w:rsidRPr="00C737AE">
        <w:rPr>
          <w:color w:val="3366FF"/>
        </w:rPr>
        <w:t xml:space="preserve"> + V</w:t>
      </w:r>
      <w:r w:rsidRPr="00C737AE">
        <w:rPr>
          <w:rStyle w:val="subscript"/>
          <w:color w:val="3366FF"/>
        </w:rPr>
        <w:t>2</w:t>
      </w:r>
      <w:r w:rsidRPr="00C737AE">
        <w:rPr>
          <w:color w:val="3366FF"/>
        </w:rPr>
        <w:t xml:space="preserve"> </w:t>
      </w:r>
      <w:r w:rsidRPr="00C737AE">
        <w:rPr>
          <w:b/>
          <w:color w:val="3366FF"/>
        </w:rPr>
        <w:t>e</w:t>
      </w:r>
      <w:r w:rsidRPr="00C737AE">
        <w:rPr>
          <w:rStyle w:val="superscript"/>
          <w:color w:val="3366FF"/>
        </w:rPr>
        <w:t>2</w:t>
      </w:r>
      <w:r w:rsidRPr="00C737AE">
        <w:rPr>
          <w:color w:val="3366FF"/>
        </w:rPr>
        <w:t xml:space="preserve"> + V</w:t>
      </w:r>
      <w:r w:rsidRPr="00C737AE">
        <w:rPr>
          <w:rStyle w:val="subscript"/>
          <w:color w:val="3366FF"/>
        </w:rPr>
        <w:t>3</w:t>
      </w:r>
      <w:r w:rsidRPr="00C737AE">
        <w:rPr>
          <w:color w:val="3366FF"/>
        </w:rPr>
        <w:t xml:space="preserve"> </w:t>
      </w:r>
      <w:r w:rsidRPr="00C737AE">
        <w:rPr>
          <w:b/>
          <w:color w:val="3366FF"/>
        </w:rPr>
        <w:t>e</w:t>
      </w:r>
      <w:r w:rsidRPr="00C737AE">
        <w:rPr>
          <w:rStyle w:val="superscript"/>
          <w:color w:val="3366FF"/>
        </w:rPr>
        <w:t>2</w:t>
      </w:r>
      <w:r w:rsidRPr="00C737AE">
        <w:rPr>
          <w:color w:val="3366FF"/>
        </w:rPr>
        <w:t xml:space="preserve">  </w:t>
      </w:r>
      <w:r w:rsidR="00F16E54" w:rsidRPr="00C737AE">
        <w:rPr>
          <w:color w:val="3366FF"/>
        </w:rPr>
        <w:t xml:space="preserve">  </w:t>
      </w:r>
      <w:r w:rsidRPr="00C737AE">
        <w:rPr>
          <w:color w:val="3366FF"/>
        </w:rPr>
        <w:t>= V</w:t>
      </w:r>
      <w:r w:rsidRPr="00C737AE">
        <w:rPr>
          <w:rStyle w:val="subscript"/>
          <w:color w:val="3366FF"/>
        </w:rPr>
        <w:t>i</w:t>
      </w:r>
      <w:r w:rsidRPr="00C737AE">
        <w:rPr>
          <w:color w:val="3366FF"/>
        </w:rPr>
        <w:t xml:space="preserve"> </w:t>
      </w:r>
      <w:r w:rsidRPr="00C737AE">
        <w:rPr>
          <w:b/>
          <w:color w:val="3366FF"/>
        </w:rPr>
        <w:t>e</w:t>
      </w:r>
      <w:r w:rsidRPr="00C737AE">
        <w:rPr>
          <w:rStyle w:val="superscript"/>
          <w:color w:val="3366FF"/>
        </w:rPr>
        <w:t>i</w:t>
      </w:r>
      <w:r w:rsidRPr="00C737AE">
        <w:rPr>
          <w:color w:val="3366FF"/>
        </w:rPr>
        <w:tab/>
      </w:r>
      <w:r w:rsidRPr="00C737AE">
        <w:rPr>
          <w:color w:val="3366FF"/>
        </w:rPr>
        <w:tab/>
        <w:t>(**)</w:t>
      </w:r>
    </w:p>
    <w:p w14:paraId="5141E914" w14:textId="77777777" w:rsidR="00F16E54" w:rsidRDefault="00F16E54" w:rsidP="00DB3B12"/>
    <w:p w14:paraId="6897726A" w14:textId="77777777" w:rsidR="00F16E54" w:rsidRPr="00C737AE" w:rsidRDefault="00F16E54" w:rsidP="00DB3B12">
      <w:pPr>
        <w:rPr>
          <w:color w:val="3366FF"/>
        </w:rPr>
      </w:pPr>
      <w:r w:rsidRPr="00C737AE">
        <w:rPr>
          <w:color w:val="3366FF"/>
        </w:rPr>
        <w:t>we are fully justified in referring to the V</w:t>
      </w:r>
      <w:r w:rsidRPr="00C737AE">
        <w:rPr>
          <w:rStyle w:val="superscript"/>
          <w:color w:val="3366FF"/>
        </w:rPr>
        <w:t>i</w:t>
      </w:r>
      <w:r w:rsidRPr="00C737AE">
        <w:rPr>
          <w:color w:val="3366FF"/>
        </w:rPr>
        <w:t xml:space="preserve"> as contravariant components</w:t>
      </w:r>
      <w:r w:rsidR="00983933" w:rsidRPr="00C737AE">
        <w:rPr>
          <w:color w:val="3366FF"/>
        </w:rPr>
        <w:t xml:space="preserve"> of </w:t>
      </w:r>
      <w:r w:rsidR="00983933" w:rsidRPr="00C737AE">
        <w:rPr>
          <w:b/>
          <w:color w:val="3366FF"/>
        </w:rPr>
        <w:t>V</w:t>
      </w:r>
      <w:r w:rsidRPr="00C737AE">
        <w:rPr>
          <w:color w:val="3366FF"/>
        </w:rPr>
        <w:t xml:space="preserve"> and V</w:t>
      </w:r>
      <w:r w:rsidRPr="00C737AE">
        <w:rPr>
          <w:rStyle w:val="subscript"/>
          <w:color w:val="3366FF"/>
        </w:rPr>
        <w:t>i</w:t>
      </w:r>
      <w:r w:rsidRPr="00C737AE">
        <w:rPr>
          <w:color w:val="3366FF"/>
        </w:rPr>
        <w:t xml:space="preserve"> as covariant components</w:t>
      </w:r>
      <w:r w:rsidR="00983933" w:rsidRPr="00C737AE">
        <w:rPr>
          <w:color w:val="3366FF"/>
        </w:rPr>
        <w:t xml:space="preserve"> of </w:t>
      </w:r>
      <w:r w:rsidR="00983933" w:rsidRPr="00C737AE">
        <w:rPr>
          <w:b/>
          <w:color w:val="3366FF"/>
        </w:rPr>
        <w:t>V</w:t>
      </w:r>
      <w:r w:rsidRPr="00C737AE">
        <w:rPr>
          <w:color w:val="3366FF"/>
        </w:rPr>
        <w:t xml:space="preserve">, both in q-space.  So that explains why we put the up/down sense as we did on these components. </w:t>
      </w:r>
      <w:r w:rsidR="00DA4C6F" w:rsidRPr="00C737AE">
        <w:rPr>
          <w:color w:val="3366FF"/>
        </w:rPr>
        <w:t>And of course we then know that</w:t>
      </w:r>
    </w:p>
    <w:p w14:paraId="150D37A9" w14:textId="77777777" w:rsidR="00DA4C6F" w:rsidRPr="00C737AE" w:rsidRDefault="00DA4C6F" w:rsidP="00DB3B12">
      <w:pPr>
        <w:rPr>
          <w:color w:val="3366FF"/>
        </w:rPr>
      </w:pPr>
    </w:p>
    <w:p w14:paraId="371CF821" w14:textId="77777777" w:rsidR="00DA4C6F" w:rsidRPr="00C737AE" w:rsidRDefault="00DA4C6F" w:rsidP="00DB3B12">
      <w:pPr>
        <w:rPr>
          <w:rStyle w:val="superscript"/>
          <w:color w:val="3366FF"/>
        </w:rPr>
      </w:pPr>
      <w:r w:rsidRPr="00C737AE">
        <w:rPr>
          <w:color w:val="3366FF"/>
        </w:rPr>
        <w:tab/>
      </w:r>
      <w:r w:rsidRPr="00C737AE">
        <w:rPr>
          <w:color w:val="3366FF"/>
        </w:rPr>
        <w:tab/>
        <w:t>V</w:t>
      </w:r>
      <w:r w:rsidRPr="00C737AE">
        <w:rPr>
          <w:rStyle w:val="superscript"/>
          <w:color w:val="3366FF"/>
        </w:rPr>
        <w:t>i</w:t>
      </w:r>
      <w:r w:rsidRPr="00C737AE">
        <w:rPr>
          <w:color w:val="3366FF"/>
        </w:rPr>
        <w:t xml:space="preserve"> = g'</w:t>
      </w:r>
      <w:r w:rsidRPr="00C737AE">
        <w:rPr>
          <w:rStyle w:val="superscript"/>
          <w:color w:val="3366FF"/>
        </w:rPr>
        <w:t>ij</w:t>
      </w:r>
      <w:r w:rsidRPr="00C737AE">
        <w:rPr>
          <w:color w:val="3366FF"/>
        </w:rPr>
        <w:t>V</w:t>
      </w:r>
      <w:r w:rsidRPr="00C737AE">
        <w:rPr>
          <w:rStyle w:val="subscript"/>
          <w:color w:val="3366FF"/>
        </w:rPr>
        <w:t>j</w:t>
      </w:r>
      <w:r w:rsidRPr="00C737AE">
        <w:rPr>
          <w:color w:val="3366FF"/>
        </w:rPr>
        <w:t xml:space="preserve"> </w:t>
      </w:r>
      <w:r w:rsidRPr="00C737AE">
        <w:rPr>
          <w:color w:val="3366FF"/>
        </w:rPr>
        <w:tab/>
      </w:r>
      <w:r w:rsidRPr="00C737AE">
        <w:rPr>
          <w:color w:val="3366FF"/>
        </w:rPr>
        <w:tab/>
        <w:t>and</w:t>
      </w:r>
      <w:r w:rsidRPr="00C737AE">
        <w:rPr>
          <w:color w:val="3366FF"/>
        </w:rPr>
        <w:tab/>
        <w:t>V</w:t>
      </w:r>
      <w:r w:rsidRPr="00C737AE">
        <w:rPr>
          <w:rStyle w:val="subscript"/>
          <w:color w:val="3366FF"/>
        </w:rPr>
        <w:t>i</w:t>
      </w:r>
      <w:r w:rsidRPr="00C737AE">
        <w:rPr>
          <w:color w:val="3366FF"/>
        </w:rPr>
        <w:t xml:space="preserve"> = g'</w:t>
      </w:r>
      <w:r w:rsidRPr="00C737AE">
        <w:rPr>
          <w:rStyle w:val="subscript"/>
          <w:color w:val="3366FF"/>
        </w:rPr>
        <w:t>ij</w:t>
      </w:r>
      <w:r w:rsidRPr="00C737AE">
        <w:rPr>
          <w:color w:val="3366FF"/>
        </w:rPr>
        <w:t>V</w:t>
      </w:r>
      <w:r w:rsidRPr="00C737AE">
        <w:rPr>
          <w:rStyle w:val="superscript"/>
          <w:color w:val="3366FF"/>
        </w:rPr>
        <w:t>j</w:t>
      </w:r>
    </w:p>
    <w:p w14:paraId="6D67EA7E" w14:textId="77777777" w:rsidR="00DA4C6F" w:rsidRPr="00C737AE" w:rsidRDefault="00DA4C6F" w:rsidP="00DB3B12">
      <w:pPr>
        <w:rPr>
          <w:rStyle w:val="superscript"/>
          <w:color w:val="3366FF"/>
        </w:rPr>
      </w:pPr>
    </w:p>
    <w:p w14:paraId="469BE22D" w14:textId="77777777" w:rsidR="009B0921" w:rsidRPr="00C737AE" w:rsidRDefault="00DA4C6F" w:rsidP="00DB3B12">
      <w:pPr>
        <w:rPr>
          <w:color w:val="3366FF"/>
        </w:rPr>
      </w:pPr>
      <w:r w:rsidRPr="00C737AE">
        <w:rPr>
          <w:color w:val="3366FF"/>
        </w:rPr>
        <w:t>where g' is the metric tensor in q space (= x' space)</w:t>
      </w:r>
      <w:r w:rsidR="00836F36" w:rsidRPr="00C737AE">
        <w:rPr>
          <w:color w:val="3366FF"/>
        </w:rPr>
        <w:t xml:space="preserve">. </w:t>
      </w:r>
    </w:p>
    <w:p w14:paraId="6540C2AB" w14:textId="77777777" w:rsidR="009B0921" w:rsidRPr="009B0921" w:rsidRDefault="009B0921" w:rsidP="00DB3B12"/>
    <w:p w14:paraId="007910A9" w14:textId="77777777" w:rsidR="008843FF" w:rsidRDefault="008843FF" w:rsidP="00DB3B12">
      <w:r>
        <w:t xml:space="preserve">In  Cartesian space we used unit vectors like </w:t>
      </w:r>
      <w:r>
        <w:rPr>
          <w:b/>
        </w:rPr>
        <w:fldChar w:fldCharType="begin"/>
      </w:r>
      <w:r>
        <w:rPr>
          <w:b/>
        </w:rPr>
        <w:instrText xml:space="preserve"> EQ \O(</w:instrText>
      </w:r>
      <w:r w:rsidRPr="008843FF">
        <w:rPr>
          <w:b/>
        </w:rPr>
        <w:instrText>x</w:instrText>
      </w:r>
      <w:r>
        <w:rPr>
          <w:b/>
        </w:rPr>
        <w:instrText>,\S\up2(^))</w:instrText>
      </w:r>
      <w:r>
        <w:rPr>
          <w:b/>
        </w:rPr>
        <w:fldChar w:fldCharType="end"/>
      </w:r>
      <w:r>
        <w:rPr>
          <w:b/>
        </w:rPr>
        <w:t xml:space="preserve">, </w:t>
      </w:r>
      <w:r>
        <w:t xml:space="preserve">but in q-space we have to always keep in mind that none of the 6 base vectors are unit vectors. </w:t>
      </w:r>
      <w:r w:rsidR="00D239D7">
        <w:t xml:space="preserve">We could </w:t>
      </w:r>
      <w:r w:rsidR="00D239D7" w:rsidRPr="00262780">
        <w:rPr>
          <w:b/>
        </w:rPr>
        <w:t>normalize</w:t>
      </w:r>
      <w:r w:rsidR="00D239D7">
        <w:t xml:space="preserve"> them if we wanted</w:t>
      </w:r>
    </w:p>
    <w:p w14:paraId="3F80E482" w14:textId="77777777" w:rsidR="00D239D7" w:rsidRDefault="00D239D7" w:rsidP="00DB3B12"/>
    <w:p w14:paraId="4ECB2326" w14:textId="77777777" w:rsidR="00D239D7" w:rsidRDefault="00D239D7" w:rsidP="00DB3B12">
      <w:r>
        <w:tab/>
      </w:r>
      <w:r>
        <w:rPr>
          <w:b/>
        </w:rPr>
        <w:fldChar w:fldCharType="begin"/>
      </w:r>
      <w:r>
        <w:rPr>
          <w:b/>
        </w:rPr>
        <w:instrText xml:space="preserve"> EQ \O(e,\S\up2(^))</w:instrText>
      </w:r>
      <w:r>
        <w:rPr>
          <w:b/>
        </w:rPr>
        <w:fldChar w:fldCharType="end"/>
      </w:r>
      <w:r>
        <w:rPr>
          <w:rStyle w:val="subscript"/>
        </w:rPr>
        <w:t>i</w:t>
      </w:r>
      <w:r>
        <w:t xml:space="preserve"> ≡ </w:t>
      </w:r>
      <w:r>
        <w:rPr>
          <w:b/>
        </w:rPr>
        <w:t>e</w:t>
      </w:r>
      <w:r>
        <w:rPr>
          <w:rStyle w:val="subscript"/>
        </w:rPr>
        <w:t>i</w:t>
      </w:r>
      <w:r>
        <w:t xml:space="preserve"> /|</w:t>
      </w:r>
      <w:r>
        <w:rPr>
          <w:b/>
        </w:rPr>
        <w:t>e</w:t>
      </w:r>
      <w:r>
        <w:rPr>
          <w:rStyle w:val="subscript"/>
        </w:rPr>
        <w:t>i</w:t>
      </w:r>
      <w:r>
        <w:t xml:space="preserve">| </w:t>
      </w:r>
      <w:r>
        <w:tab/>
        <w:t>and define  v</w:t>
      </w:r>
      <w:r>
        <w:rPr>
          <w:rStyle w:val="superscript"/>
        </w:rPr>
        <w:t>i</w:t>
      </w:r>
      <w:r>
        <w:t xml:space="preserve">  =  </w:t>
      </w:r>
      <w:r w:rsidR="00845159">
        <w:t>|</w:t>
      </w:r>
      <w:r w:rsidR="00845159">
        <w:rPr>
          <w:b/>
        </w:rPr>
        <w:t>e</w:t>
      </w:r>
      <w:r w:rsidR="00845159">
        <w:rPr>
          <w:rStyle w:val="subscript"/>
        </w:rPr>
        <w:t>i</w:t>
      </w:r>
      <w:r w:rsidR="00845159">
        <w:t xml:space="preserve">| </w:t>
      </w:r>
      <w:r>
        <w:t>V</w:t>
      </w:r>
      <w:r>
        <w:rPr>
          <w:rStyle w:val="superscript"/>
        </w:rPr>
        <w:t>i</w:t>
      </w:r>
      <w:r>
        <w:tab/>
        <w:t>so that     V</w:t>
      </w:r>
      <w:r>
        <w:rPr>
          <w:rStyle w:val="superscript"/>
        </w:rPr>
        <w:t>i</w:t>
      </w:r>
      <w:r w:rsidRPr="00D239D7">
        <w:rPr>
          <w:b/>
        </w:rPr>
        <w:t xml:space="preserve"> </w:t>
      </w:r>
      <w:r>
        <w:rPr>
          <w:b/>
        </w:rPr>
        <w:t>e</w:t>
      </w:r>
      <w:r>
        <w:rPr>
          <w:rStyle w:val="subscript"/>
        </w:rPr>
        <w:t>i</w:t>
      </w:r>
      <w:r>
        <w:t xml:space="preserve"> =  v</w:t>
      </w:r>
      <w:r w:rsidRPr="00845159">
        <w:rPr>
          <w:rStyle w:val="superscript"/>
        </w:rPr>
        <w:t>i</w:t>
      </w:r>
      <w:r>
        <w:rPr>
          <w:b/>
        </w:rPr>
        <w:fldChar w:fldCharType="begin"/>
      </w:r>
      <w:r>
        <w:rPr>
          <w:b/>
        </w:rPr>
        <w:instrText xml:space="preserve"> EQ \O(e,\S\up2(^))</w:instrText>
      </w:r>
      <w:r>
        <w:rPr>
          <w:b/>
        </w:rPr>
        <w:fldChar w:fldCharType="end"/>
      </w:r>
      <w:r>
        <w:rPr>
          <w:rStyle w:val="subscript"/>
        </w:rPr>
        <w:t>i</w:t>
      </w:r>
      <w:r w:rsidR="00845159">
        <w:t xml:space="preserve"> </w:t>
      </w:r>
    </w:p>
    <w:p w14:paraId="62103887" w14:textId="77777777" w:rsidR="00845159" w:rsidRPr="00845159" w:rsidRDefault="00845159" w:rsidP="00DB3B12"/>
    <w:p w14:paraId="23557713" w14:textId="77777777" w:rsidR="00845159" w:rsidRDefault="00845159" w:rsidP="00DB3B12">
      <w:r>
        <w:tab/>
      </w:r>
      <w:r>
        <w:rPr>
          <w:b/>
        </w:rPr>
        <w:fldChar w:fldCharType="begin"/>
      </w:r>
      <w:r>
        <w:rPr>
          <w:b/>
        </w:rPr>
        <w:instrText xml:space="preserve"> EQ \O(e,\S\up2(^))</w:instrText>
      </w:r>
      <w:r>
        <w:rPr>
          <w:b/>
        </w:rPr>
        <w:fldChar w:fldCharType="end"/>
      </w:r>
      <w:r w:rsidRPr="00845159">
        <w:rPr>
          <w:rStyle w:val="superscript"/>
        </w:rPr>
        <w:t>i</w:t>
      </w:r>
      <w:r>
        <w:t xml:space="preserve"> ≡ </w:t>
      </w:r>
      <w:r>
        <w:rPr>
          <w:b/>
        </w:rPr>
        <w:t>e</w:t>
      </w:r>
      <w:r w:rsidRPr="00845159">
        <w:rPr>
          <w:rStyle w:val="superscript"/>
        </w:rPr>
        <w:t>i</w:t>
      </w:r>
      <w:r>
        <w:t xml:space="preserve"> /|</w:t>
      </w:r>
      <w:r>
        <w:rPr>
          <w:b/>
        </w:rPr>
        <w:t>e</w:t>
      </w:r>
      <w:r w:rsidRPr="00845159">
        <w:rPr>
          <w:rStyle w:val="superscript"/>
        </w:rPr>
        <w:t>i</w:t>
      </w:r>
      <w:r>
        <w:t xml:space="preserve">| </w:t>
      </w:r>
      <w:r>
        <w:tab/>
        <w:t>and define  v</w:t>
      </w:r>
      <w:r w:rsidRPr="00845159">
        <w:rPr>
          <w:rStyle w:val="subscript"/>
        </w:rPr>
        <w:t>i</w:t>
      </w:r>
      <w:r>
        <w:t xml:space="preserve">  =  |</w:t>
      </w:r>
      <w:r>
        <w:rPr>
          <w:b/>
        </w:rPr>
        <w:t>e</w:t>
      </w:r>
      <w:r w:rsidRPr="00845159">
        <w:rPr>
          <w:rStyle w:val="superscript"/>
        </w:rPr>
        <w:t>i</w:t>
      </w:r>
      <w:r>
        <w:t>| V</w:t>
      </w:r>
      <w:r w:rsidRPr="00845159">
        <w:rPr>
          <w:rStyle w:val="subscript"/>
        </w:rPr>
        <w:t>i</w:t>
      </w:r>
      <w:r>
        <w:tab/>
        <w:t>so that     V</w:t>
      </w:r>
      <w:r w:rsidRPr="00845159">
        <w:rPr>
          <w:rStyle w:val="subscript"/>
        </w:rPr>
        <w:t>i</w:t>
      </w:r>
      <w:r w:rsidRPr="00D239D7">
        <w:rPr>
          <w:b/>
        </w:rPr>
        <w:t xml:space="preserve"> </w:t>
      </w:r>
      <w:r>
        <w:rPr>
          <w:b/>
        </w:rPr>
        <w:t>e</w:t>
      </w:r>
      <w:r w:rsidRPr="00845159">
        <w:rPr>
          <w:rStyle w:val="superscript"/>
        </w:rPr>
        <w:t>i</w:t>
      </w:r>
      <w:r>
        <w:t xml:space="preserve"> =  v</w:t>
      </w:r>
      <w:r w:rsidRPr="00845159">
        <w:rPr>
          <w:rStyle w:val="subscript"/>
        </w:rPr>
        <w:t>i</w:t>
      </w:r>
      <w:r>
        <w:rPr>
          <w:b/>
        </w:rPr>
        <w:fldChar w:fldCharType="begin"/>
      </w:r>
      <w:r>
        <w:rPr>
          <w:b/>
        </w:rPr>
        <w:instrText xml:space="preserve"> EQ \O(e,\S\up2(^))</w:instrText>
      </w:r>
      <w:r>
        <w:rPr>
          <w:b/>
        </w:rPr>
        <w:fldChar w:fldCharType="end"/>
      </w:r>
      <w:r w:rsidRPr="00845159">
        <w:rPr>
          <w:rStyle w:val="superscript"/>
        </w:rPr>
        <w:t xml:space="preserve">i </w:t>
      </w:r>
      <w:r>
        <w:t xml:space="preserve"> </w:t>
      </w:r>
    </w:p>
    <w:p w14:paraId="20C5DA30" w14:textId="77777777" w:rsidR="00845159" w:rsidRDefault="00845159" w:rsidP="00DB3B12"/>
    <w:p w14:paraId="61502573" w14:textId="77777777" w:rsidR="00845159" w:rsidRPr="00B66B38" w:rsidRDefault="00845159" w:rsidP="00DB3B12">
      <w:bookmarkStart w:id="3063" w:name="_Toc246600849"/>
      <w:r>
        <w:t xml:space="preserve">Then we can form yet two more expansions of </w:t>
      </w:r>
      <w:r w:rsidRPr="00B66B38">
        <w:rPr>
          <w:b/>
        </w:rPr>
        <w:t>V</w:t>
      </w:r>
      <w:bookmarkEnd w:id="3063"/>
    </w:p>
    <w:p w14:paraId="5AB98797" w14:textId="77777777" w:rsidR="00845159" w:rsidRDefault="00845159" w:rsidP="00DB3B12"/>
    <w:p w14:paraId="1A938B64" w14:textId="77777777" w:rsidR="00845159" w:rsidRPr="00FF58BB" w:rsidRDefault="00845159" w:rsidP="00DB3B12">
      <w:r>
        <w:tab/>
      </w:r>
      <w:r w:rsidRPr="002D39E0">
        <w:rPr>
          <w:b/>
        </w:rPr>
        <w:t>V</w:t>
      </w:r>
      <w:r>
        <w:t xml:space="preserve"> =</w:t>
      </w:r>
      <w:r w:rsidRPr="002D39E0">
        <w:t xml:space="preserve"> </w:t>
      </w:r>
      <w:r>
        <w:t>v</w:t>
      </w:r>
      <w:r w:rsidRPr="0050539B">
        <w:rPr>
          <w:rStyle w:val="superscript"/>
        </w:rPr>
        <w:t>1</w:t>
      </w:r>
      <w:r w:rsidRPr="00297DF5">
        <w:t xml:space="preserve"> </w:t>
      </w:r>
      <w:r>
        <w:rPr>
          <w:b/>
        </w:rPr>
        <w:fldChar w:fldCharType="begin"/>
      </w:r>
      <w:r>
        <w:rPr>
          <w:b/>
        </w:rPr>
        <w:instrText xml:space="preserve"> EQ \O(e,\S\up2(^))</w:instrText>
      </w:r>
      <w:r>
        <w:rPr>
          <w:b/>
        </w:rPr>
        <w:fldChar w:fldCharType="end"/>
      </w:r>
      <w:r>
        <w:rPr>
          <w:rStyle w:val="subscript"/>
        </w:rPr>
        <w:t>1</w:t>
      </w:r>
      <w:r>
        <w:t xml:space="preserve"> + v</w:t>
      </w:r>
      <w:r w:rsidRPr="0050539B">
        <w:rPr>
          <w:rStyle w:val="superscript"/>
        </w:rPr>
        <w:t>2</w:t>
      </w:r>
      <w:r>
        <w:t xml:space="preserve"> </w:t>
      </w:r>
      <w:r>
        <w:rPr>
          <w:b/>
        </w:rPr>
        <w:fldChar w:fldCharType="begin"/>
      </w:r>
      <w:r>
        <w:rPr>
          <w:b/>
        </w:rPr>
        <w:instrText xml:space="preserve"> EQ \O(e,\S\up2(^))</w:instrText>
      </w:r>
      <w:r>
        <w:rPr>
          <w:b/>
        </w:rPr>
        <w:fldChar w:fldCharType="end"/>
      </w:r>
      <w:r>
        <w:rPr>
          <w:rStyle w:val="subscript"/>
        </w:rPr>
        <w:t>2</w:t>
      </w:r>
      <w:r>
        <w:t xml:space="preserve"> + v</w:t>
      </w:r>
      <w:r w:rsidRPr="0050539B">
        <w:rPr>
          <w:rStyle w:val="superscript"/>
        </w:rPr>
        <w:t>3</w:t>
      </w:r>
      <w:r>
        <w:t xml:space="preserve"> </w:t>
      </w:r>
      <w:r>
        <w:rPr>
          <w:b/>
        </w:rPr>
        <w:fldChar w:fldCharType="begin"/>
      </w:r>
      <w:r>
        <w:rPr>
          <w:b/>
        </w:rPr>
        <w:instrText xml:space="preserve"> EQ \O(e,\S\up2(^))</w:instrText>
      </w:r>
      <w:r>
        <w:rPr>
          <w:b/>
        </w:rPr>
        <w:fldChar w:fldCharType="end"/>
      </w:r>
      <w:r>
        <w:rPr>
          <w:rStyle w:val="subscript"/>
        </w:rPr>
        <w:t>2</w:t>
      </w:r>
      <w:r>
        <w:t xml:space="preserve">    = v</w:t>
      </w:r>
      <w:r>
        <w:rPr>
          <w:rStyle w:val="superscript"/>
        </w:rPr>
        <w:t>i</w:t>
      </w:r>
      <w:r w:rsidRPr="00297DF5">
        <w:t xml:space="preserve"> </w:t>
      </w:r>
      <w:r>
        <w:rPr>
          <w:b/>
        </w:rPr>
        <w:fldChar w:fldCharType="begin"/>
      </w:r>
      <w:r>
        <w:rPr>
          <w:b/>
        </w:rPr>
        <w:instrText xml:space="preserve"> EQ \O(e,\S\up2(^))</w:instrText>
      </w:r>
      <w:r>
        <w:rPr>
          <w:b/>
        </w:rPr>
        <w:fldChar w:fldCharType="end"/>
      </w:r>
      <w:r>
        <w:rPr>
          <w:rStyle w:val="subscript"/>
        </w:rPr>
        <w:t>i</w:t>
      </w:r>
      <w:r>
        <w:tab/>
      </w:r>
      <w:r>
        <w:tab/>
        <w:t>(*)</w:t>
      </w:r>
    </w:p>
    <w:p w14:paraId="29574582" w14:textId="77777777" w:rsidR="00845159" w:rsidRDefault="00845159" w:rsidP="00DB3B12">
      <w:r>
        <w:tab/>
      </w:r>
      <w:r w:rsidRPr="002D39E0">
        <w:rPr>
          <w:b/>
        </w:rPr>
        <w:t>V</w:t>
      </w:r>
      <w:r>
        <w:t xml:space="preserve"> =</w:t>
      </w:r>
      <w:r w:rsidRPr="002D39E0">
        <w:t xml:space="preserve"> </w:t>
      </w:r>
      <w:r>
        <w:t>v</w:t>
      </w:r>
      <w:r w:rsidRPr="0050539B">
        <w:rPr>
          <w:rStyle w:val="subscript"/>
        </w:rPr>
        <w:t>1</w:t>
      </w:r>
      <w:r w:rsidRPr="00297DF5">
        <w:t xml:space="preserve"> </w:t>
      </w:r>
      <w:r>
        <w:rPr>
          <w:b/>
        </w:rPr>
        <w:fldChar w:fldCharType="begin"/>
      </w:r>
      <w:r>
        <w:rPr>
          <w:b/>
        </w:rPr>
        <w:instrText xml:space="preserve"> EQ \O(e,\S\up2(^))</w:instrText>
      </w:r>
      <w:r>
        <w:rPr>
          <w:b/>
        </w:rPr>
        <w:fldChar w:fldCharType="end"/>
      </w:r>
      <w:r w:rsidRPr="0050539B">
        <w:rPr>
          <w:rStyle w:val="superscript"/>
        </w:rPr>
        <w:t>1</w:t>
      </w:r>
      <w:r>
        <w:t xml:space="preserve"> + v</w:t>
      </w:r>
      <w:r w:rsidRPr="0050539B">
        <w:rPr>
          <w:rStyle w:val="subscript"/>
        </w:rPr>
        <w:t>2</w:t>
      </w:r>
      <w:r>
        <w:t xml:space="preserve"> </w:t>
      </w:r>
      <w:r>
        <w:rPr>
          <w:b/>
        </w:rPr>
        <w:fldChar w:fldCharType="begin"/>
      </w:r>
      <w:r>
        <w:rPr>
          <w:b/>
        </w:rPr>
        <w:instrText xml:space="preserve"> EQ \O(e,\S\up2(^))</w:instrText>
      </w:r>
      <w:r>
        <w:rPr>
          <w:b/>
        </w:rPr>
        <w:fldChar w:fldCharType="end"/>
      </w:r>
      <w:r w:rsidRPr="0050539B">
        <w:rPr>
          <w:rStyle w:val="superscript"/>
        </w:rPr>
        <w:t>2</w:t>
      </w:r>
      <w:r>
        <w:t xml:space="preserve"> + v</w:t>
      </w:r>
      <w:r w:rsidRPr="0050539B">
        <w:rPr>
          <w:rStyle w:val="subscript"/>
        </w:rPr>
        <w:t>3</w:t>
      </w:r>
      <w:r>
        <w:t xml:space="preserve"> </w:t>
      </w:r>
      <w:r>
        <w:rPr>
          <w:b/>
        </w:rPr>
        <w:fldChar w:fldCharType="begin"/>
      </w:r>
      <w:r>
        <w:rPr>
          <w:b/>
        </w:rPr>
        <w:instrText xml:space="preserve"> EQ \O(e,\S\up2(^))</w:instrText>
      </w:r>
      <w:r>
        <w:rPr>
          <w:b/>
        </w:rPr>
        <w:fldChar w:fldCharType="end"/>
      </w:r>
      <w:r w:rsidRPr="0050539B">
        <w:rPr>
          <w:rStyle w:val="superscript"/>
        </w:rPr>
        <w:t>2</w:t>
      </w:r>
      <w:r>
        <w:t xml:space="preserve">    = v</w:t>
      </w:r>
      <w:r w:rsidRPr="0050539B">
        <w:rPr>
          <w:rStyle w:val="subscript"/>
        </w:rPr>
        <w:t>i</w:t>
      </w:r>
      <w:r w:rsidRPr="00297DF5">
        <w:t xml:space="preserve"> </w:t>
      </w:r>
      <w:r>
        <w:rPr>
          <w:b/>
        </w:rPr>
        <w:fldChar w:fldCharType="begin"/>
      </w:r>
      <w:r>
        <w:rPr>
          <w:b/>
        </w:rPr>
        <w:instrText xml:space="preserve"> EQ \O(e,\S\up2(^))</w:instrText>
      </w:r>
      <w:r>
        <w:rPr>
          <w:b/>
        </w:rPr>
        <w:fldChar w:fldCharType="end"/>
      </w:r>
      <w:r w:rsidRPr="0050539B">
        <w:rPr>
          <w:rStyle w:val="superscript"/>
        </w:rPr>
        <w:t>i</w:t>
      </w:r>
      <w:r>
        <w:tab/>
      </w:r>
      <w:r>
        <w:tab/>
        <w:t xml:space="preserve">(**) </w:t>
      </w:r>
    </w:p>
    <w:p w14:paraId="14125F53" w14:textId="77777777" w:rsidR="001D61BC" w:rsidRDefault="001D61BC" w:rsidP="00DB3B12"/>
    <w:p w14:paraId="1FDFB77D" w14:textId="77777777" w:rsidR="001D61BC" w:rsidRPr="00724454" w:rsidRDefault="001D61BC" w:rsidP="00DB3B12">
      <w:bookmarkStart w:id="3064" w:name="_Toc246600850"/>
      <w:r>
        <w:t>So just for fun, we gather up</w:t>
      </w:r>
      <w:r w:rsidR="00724454">
        <w:t xml:space="preserve"> our five different expansions of the same vector </w:t>
      </w:r>
      <w:r w:rsidR="00724454" w:rsidRPr="00724454">
        <w:rPr>
          <w:b/>
        </w:rPr>
        <w:t>V</w:t>
      </w:r>
      <w:bookmarkEnd w:id="3064"/>
    </w:p>
    <w:p w14:paraId="648F030F" w14:textId="77777777" w:rsidR="001D61BC" w:rsidRDefault="001D61BC" w:rsidP="00DB3B12"/>
    <w:p w14:paraId="5D754FAF" w14:textId="77777777" w:rsidR="00724454" w:rsidRPr="002F6402" w:rsidRDefault="00724454" w:rsidP="00DB3B12">
      <w:pPr>
        <w:rPr>
          <w:rFonts w:ascii="Courier New" w:hAnsi="Courier New"/>
          <w:b/>
          <w:sz w:val="24"/>
          <w:vertAlign w:val="superscript"/>
        </w:rPr>
      </w:pPr>
      <w:r>
        <w:tab/>
      </w:r>
      <w:r w:rsidRPr="002D39E0">
        <w:rPr>
          <w:b/>
        </w:rPr>
        <w:t>V</w:t>
      </w:r>
      <w:r>
        <w:t xml:space="preserve"> =</w:t>
      </w:r>
      <w:r w:rsidRPr="002D39E0">
        <w:t xml:space="preserve"> </w:t>
      </w:r>
      <w:r>
        <w:t>V</w:t>
      </w:r>
      <w:r w:rsidRPr="0050539B">
        <w:rPr>
          <w:rStyle w:val="superscript"/>
        </w:rPr>
        <w:t>1</w:t>
      </w:r>
      <w:r w:rsidRPr="00297DF5">
        <w:t xml:space="preserve"> </w:t>
      </w:r>
      <w:r>
        <w:rPr>
          <w:b/>
        </w:rPr>
        <w:t>e</w:t>
      </w:r>
      <w:r>
        <w:rPr>
          <w:rStyle w:val="subscript"/>
        </w:rPr>
        <w:t>1</w:t>
      </w:r>
      <w:r>
        <w:t xml:space="preserve"> + V</w:t>
      </w:r>
      <w:r w:rsidRPr="0050539B">
        <w:rPr>
          <w:rStyle w:val="superscript"/>
        </w:rPr>
        <w:t>2</w:t>
      </w:r>
      <w:r>
        <w:t xml:space="preserve"> </w:t>
      </w:r>
      <w:r>
        <w:rPr>
          <w:b/>
        </w:rPr>
        <w:t>e</w:t>
      </w:r>
      <w:r>
        <w:rPr>
          <w:rStyle w:val="subscript"/>
        </w:rPr>
        <w:t>2</w:t>
      </w:r>
      <w:r>
        <w:t xml:space="preserve"> + V</w:t>
      </w:r>
      <w:r w:rsidRPr="0050539B">
        <w:rPr>
          <w:rStyle w:val="superscript"/>
        </w:rPr>
        <w:t>3</w:t>
      </w:r>
      <w:r>
        <w:t xml:space="preserve"> </w:t>
      </w:r>
      <w:r>
        <w:rPr>
          <w:b/>
        </w:rPr>
        <w:t>e</w:t>
      </w:r>
      <w:r>
        <w:rPr>
          <w:rStyle w:val="subscript"/>
        </w:rPr>
        <w:t>2</w:t>
      </w:r>
      <w:r>
        <w:t xml:space="preserve">    =  V</w:t>
      </w:r>
      <w:r>
        <w:rPr>
          <w:rStyle w:val="superscript"/>
        </w:rPr>
        <w:t>i</w:t>
      </w:r>
      <w:r w:rsidRPr="00297DF5">
        <w:t xml:space="preserve"> </w:t>
      </w:r>
      <w:r>
        <w:rPr>
          <w:b/>
        </w:rPr>
        <w:t>e</w:t>
      </w:r>
      <w:r>
        <w:rPr>
          <w:rStyle w:val="subscript"/>
        </w:rPr>
        <w:t>i</w:t>
      </w:r>
      <w:r w:rsidR="002F6402">
        <w:rPr>
          <w:rStyle w:val="subscript"/>
        </w:rPr>
        <w:tab/>
      </w:r>
      <w:r w:rsidR="002F6402">
        <w:rPr>
          <w:rStyle w:val="subscript"/>
        </w:rPr>
        <w:tab/>
      </w:r>
      <w:r w:rsidR="002F6402">
        <w:t>V</w:t>
      </w:r>
      <w:r w:rsidR="002F6402">
        <w:rPr>
          <w:rStyle w:val="superscript"/>
        </w:rPr>
        <w:t>i</w:t>
      </w:r>
      <w:r w:rsidR="002F6402">
        <w:t xml:space="preserve"> = g'</w:t>
      </w:r>
      <w:r w:rsidR="002F6402">
        <w:rPr>
          <w:rStyle w:val="superscript"/>
        </w:rPr>
        <w:t>ij</w:t>
      </w:r>
      <w:r w:rsidR="002F6402">
        <w:t>V</w:t>
      </w:r>
      <w:r w:rsidR="002F6402">
        <w:rPr>
          <w:rStyle w:val="subscript"/>
        </w:rPr>
        <w:t>j</w:t>
      </w:r>
      <w:r w:rsidR="002F6402">
        <w:rPr>
          <w:rStyle w:val="subscript"/>
        </w:rPr>
        <w:tab/>
      </w:r>
    </w:p>
    <w:p w14:paraId="787EC25D" w14:textId="77777777" w:rsidR="00724454" w:rsidRPr="002F6402" w:rsidRDefault="00724454" w:rsidP="00DB3B12">
      <w:r>
        <w:tab/>
      </w:r>
      <w:r w:rsidRPr="002D39E0">
        <w:rPr>
          <w:b/>
        </w:rPr>
        <w:t>V</w:t>
      </w:r>
      <w:r>
        <w:t xml:space="preserve"> =</w:t>
      </w:r>
      <w:r w:rsidRPr="002D39E0">
        <w:t xml:space="preserve"> </w:t>
      </w:r>
      <w:r>
        <w:t>V</w:t>
      </w:r>
      <w:r w:rsidRPr="0050539B">
        <w:rPr>
          <w:rStyle w:val="subscript"/>
        </w:rPr>
        <w:t>1</w:t>
      </w:r>
      <w:r w:rsidRPr="00297DF5">
        <w:t xml:space="preserve"> </w:t>
      </w:r>
      <w:r>
        <w:rPr>
          <w:b/>
        </w:rPr>
        <w:t>e</w:t>
      </w:r>
      <w:r w:rsidRPr="0050539B">
        <w:rPr>
          <w:rStyle w:val="superscript"/>
        </w:rPr>
        <w:t>1</w:t>
      </w:r>
      <w:r>
        <w:t xml:space="preserve"> + V</w:t>
      </w:r>
      <w:r w:rsidRPr="0050539B">
        <w:rPr>
          <w:rStyle w:val="subscript"/>
        </w:rPr>
        <w:t>2</w:t>
      </w:r>
      <w:r>
        <w:t xml:space="preserve"> </w:t>
      </w:r>
      <w:r>
        <w:rPr>
          <w:b/>
        </w:rPr>
        <w:t>e</w:t>
      </w:r>
      <w:r w:rsidRPr="0050539B">
        <w:rPr>
          <w:rStyle w:val="superscript"/>
        </w:rPr>
        <w:t>2</w:t>
      </w:r>
      <w:r>
        <w:t xml:space="preserve"> + V</w:t>
      </w:r>
      <w:r w:rsidRPr="0050539B">
        <w:rPr>
          <w:rStyle w:val="subscript"/>
        </w:rPr>
        <w:t>3</w:t>
      </w:r>
      <w:r>
        <w:t xml:space="preserve"> </w:t>
      </w:r>
      <w:r>
        <w:rPr>
          <w:b/>
        </w:rPr>
        <w:t>e</w:t>
      </w:r>
      <w:r w:rsidRPr="0050539B">
        <w:rPr>
          <w:rStyle w:val="superscript"/>
        </w:rPr>
        <w:t>2</w:t>
      </w:r>
      <w:r>
        <w:t xml:space="preserve">    =  V</w:t>
      </w:r>
      <w:r w:rsidRPr="0050539B">
        <w:rPr>
          <w:rStyle w:val="subscript"/>
        </w:rPr>
        <w:t>i</w:t>
      </w:r>
      <w:r w:rsidRPr="00297DF5">
        <w:t xml:space="preserve"> </w:t>
      </w:r>
      <w:r>
        <w:rPr>
          <w:b/>
        </w:rPr>
        <w:t>e</w:t>
      </w:r>
      <w:r w:rsidRPr="0050539B">
        <w:rPr>
          <w:rStyle w:val="superscript"/>
        </w:rPr>
        <w:t>i</w:t>
      </w:r>
      <w:r w:rsidR="002F6402">
        <w:rPr>
          <w:rStyle w:val="superscript"/>
        </w:rPr>
        <w:tab/>
      </w:r>
      <w:r w:rsidR="002F6402">
        <w:rPr>
          <w:rStyle w:val="superscript"/>
        </w:rPr>
        <w:tab/>
      </w:r>
      <w:r w:rsidR="002F6402">
        <w:t>V</w:t>
      </w:r>
      <w:r w:rsidR="002F6402" w:rsidRPr="00DA4C6F">
        <w:rPr>
          <w:rStyle w:val="subscript"/>
        </w:rPr>
        <w:t>i</w:t>
      </w:r>
      <w:r w:rsidR="002F6402">
        <w:t xml:space="preserve"> = g'</w:t>
      </w:r>
      <w:r w:rsidR="002F6402" w:rsidRPr="00DA4C6F">
        <w:rPr>
          <w:rStyle w:val="subscript"/>
        </w:rPr>
        <w:t>ij</w:t>
      </w:r>
      <w:r w:rsidR="002F6402">
        <w:t>V</w:t>
      </w:r>
      <w:r w:rsidR="002F6402" w:rsidRPr="00DA4C6F">
        <w:rPr>
          <w:rStyle w:val="superscript"/>
        </w:rPr>
        <w:t>j</w:t>
      </w:r>
    </w:p>
    <w:p w14:paraId="31F3692A" w14:textId="77777777" w:rsidR="00724454" w:rsidRDefault="00724454" w:rsidP="00DB3B12"/>
    <w:p w14:paraId="62164201" w14:textId="77777777" w:rsidR="00724454" w:rsidRPr="00FF58BB" w:rsidRDefault="00724454" w:rsidP="00DB3B12">
      <w:r>
        <w:tab/>
      </w:r>
      <w:r w:rsidRPr="002D39E0">
        <w:rPr>
          <w:b/>
        </w:rPr>
        <w:t>V</w:t>
      </w:r>
      <w:r>
        <w:t xml:space="preserve"> =</w:t>
      </w:r>
      <w:r w:rsidRPr="002D39E0">
        <w:t xml:space="preserve"> </w:t>
      </w:r>
      <w:r>
        <w:t>v</w:t>
      </w:r>
      <w:r w:rsidRPr="0050539B">
        <w:rPr>
          <w:rStyle w:val="superscript"/>
        </w:rPr>
        <w:t>1</w:t>
      </w:r>
      <w:r w:rsidRPr="00297DF5">
        <w:t xml:space="preserve"> </w:t>
      </w:r>
      <w:r>
        <w:rPr>
          <w:b/>
        </w:rPr>
        <w:fldChar w:fldCharType="begin"/>
      </w:r>
      <w:r>
        <w:rPr>
          <w:b/>
        </w:rPr>
        <w:instrText xml:space="preserve"> EQ \O(e,\S\up2(^))</w:instrText>
      </w:r>
      <w:r>
        <w:rPr>
          <w:b/>
        </w:rPr>
        <w:fldChar w:fldCharType="end"/>
      </w:r>
      <w:r>
        <w:rPr>
          <w:rStyle w:val="subscript"/>
        </w:rPr>
        <w:t>1</w:t>
      </w:r>
      <w:r>
        <w:t xml:space="preserve"> + v</w:t>
      </w:r>
      <w:r w:rsidRPr="0050539B">
        <w:rPr>
          <w:rStyle w:val="superscript"/>
        </w:rPr>
        <w:t>2</w:t>
      </w:r>
      <w:r>
        <w:t xml:space="preserve"> </w:t>
      </w:r>
      <w:r>
        <w:rPr>
          <w:b/>
        </w:rPr>
        <w:fldChar w:fldCharType="begin"/>
      </w:r>
      <w:r>
        <w:rPr>
          <w:b/>
        </w:rPr>
        <w:instrText xml:space="preserve"> EQ \O(e,\S\up2(^))</w:instrText>
      </w:r>
      <w:r>
        <w:rPr>
          <w:b/>
        </w:rPr>
        <w:fldChar w:fldCharType="end"/>
      </w:r>
      <w:r>
        <w:rPr>
          <w:rStyle w:val="subscript"/>
        </w:rPr>
        <w:t>2</w:t>
      </w:r>
      <w:r>
        <w:t xml:space="preserve"> + v</w:t>
      </w:r>
      <w:r w:rsidRPr="0050539B">
        <w:rPr>
          <w:rStyle w:val="superscript"/>
        </w:rPr>
        <w:t>3</w:t>
      </w:r>
      <w:r>
        <w:t xml:space="preserve"> </w:t>
      </w:r>
      <w:r>
        <w:rPr>
          <w:b/>
        </w:rPr>
        <w:fldChar w:fldCharType="begin"/>
      </w:r>
      <w:r>
        <w:rPr>
          <w:b/>
        </w:rPr>
        <w:instrText xml:space="preserve"> EQ \O(e,\S\up2(^))</w:instrText>
      </w:r>
      <w:r>
        <w:rPr>
          <w:b/>
        </w:rPr>
        <w:fldChar w:fldCharType="end"/>
      </w:r>
      <w:r>
        <w:rPr>
          <w:rStyle w:val="subscript"/>
        </w:rPr>
        <w:t>2</w:t>
      </w:r>
      <w:r>
        <w:t xml:space="preserve">    =   v</w:t>
      </w:r>
      <w:r>
        <w:rPr>
          <w:rStyle w:val="superscript"/>
        </w:rPr>
        <w:t>i</w:t>
      </w:r>
      <w:r w:rsidRPr="00297DF5">
        <w:t xml:space="preserve"> </w:t>
      </w:r>
      <w:r>
        <w:rPr>
          <w:b/>
        </w:rPr>
        <w:fldChar w:fldCharType="begin"/>
      </w:r>
      <w:r>
        <w:rPr>
          <w:b/>
        </w:rPr>
        <w:instrText xml:space="preserve"> EQ \O(e,\S\up2(^))</w:instrText>
      </w:r>
      <w:r>
        <w:rPr>
          <w:b/>
        </w:rPr>
        <w:fldChar w:fldCharType="end"/>
      </w:r>
      <w:r>
        <w:rPr>
          <w:rStyle w:val="subscript"/>
        </w:rPr>
        <w:t>i</w:t>
      </w:r>
      <w:r>
        <w:tab/>
      </w:r>
      <w:r>
        <w:tab/>
        <w:t>v</w:t>
      </w:r>
      <w:r>
        <w:rPr>
          <w:rStyle w:val="superscript"/>
        </w:rPr>
        <w:t>i</w:t>
      </w:r>
      <w:r>
        <w:t xml:space="preserve">  =  |</w:t>
      </w:r>
      <w:r>
        <w:rPr>
          <w:b/>
        </w:rPr>
        <w:t>e</w:t>
      </w:r>
      <w:r>
        <w:rPr>
          <w:rStyle w:val="subscript"/>
        </w:rPr>
        <w:t>i</w:t>
      </w:r>
      <w:r>
        <w:t>| V</w:t>
      </w:r>
      <w:r>
        <w:rPr>
          <w:rStyle w:val="superscript"/>
        </w:rPr>
        <w:t>i</w:t>
      </w:r>
    </w:p>
    <w:p w14:paraId="0AEF00BA" w14:textId="77777777" w:rsidR="00724454" w:rsidRDefault="00724454" w:rsidP="00DB3B12">
      <w:pPr>
        <w:rPr>
          <w:rStyle w:val="subscript"/>
        </w:rPr>
      </w:pPr>
      <w:r>
        <w:tab/>
      </w:r>
      <w:r w:rsidRPr="002D39E0">
        <w:rPr>
          <w:b/>
        </w:rPr>
        <w:t>V</w:t>
      </w:r>
      <w:r>
        <w:t xml:space="preserve"> =</w:t>
      </w:r>
      <w:r w:rsidRPr="002D39E0">
        <w:t xml:space="preserve"> </w:t>
      </w:r>
      <w:r>
        <w:t>v</w:t>
      </w:r>
      <w:r w:rsidRPr="0050539B">
        <w:rPr>
          <w:rStyle w:val="subscript"/>
        </w:rPr>
        <w:t>1</w:t>
      </w:r>
      <w:r w:rsidRPr="00297DF5">
        <w:t xml:space="preserve"> </w:t>
      </w:r>
      <w:r>
        <w:rPr>
          <w:b/>
        </w:rPr>
        <w:fldChar w:fldCharType="begin"/>
      </w:r>
      <w:r>
        <w:rPr>
          <w:b/>
        </w:rPr>
        <w:instrText xml:space="preserve"> EQ \O(e,\S\up2(^))</w:instrText>
      </w:r>
      <w:r>
        <w:rPr>
          <w:b/>
        </w:rPr>
        <w:fldChar w:fldCharType="end"/>
      </w:r>
      <w:r w:rsidRPr="0050539B">
        <w:rPr>
          <w:rStyle w:val="superscript"/>
        </w:rPr>
        <w:t>1</w:t>
      </w:r>
      <w:r>
        <w:t xml:space="preserve"> + v</w:t>
      </w:r>
      <w:r w:rsidRPr="0050539B">
        <w:rPr>
          <w:rStyle w:val="subscript"/>
        </w:rPr>
        <w:t>2</w:t>
      </w:r>
      <w:r>
        <w:t xml:space="preserve"> </w:t>
      </w:r>
      <w:r>
        <w:rPr>
          <w:b/>
        </w:rPr>
        <w:fldChar w:fldCharType="begin"/>
      </w:r>
      <w:r>
        <w:rPr>
          <w:b/>
        </w:rPr>
        <w:instrText xml:space="preserve"> EQ \O(e,\S\up2(^))</w:instrText>
      </w:r>
      <w:r>
        <w:rPr>
          <w:b/>
        </w:rPr>
        <w:fldChar w:fldCharType="end"/>
      </w:r>
      <w:r w:rsidRPr="0050539B">
        <w:rPr>
          <w:rStyle w:val="superscript"/>
        </w:rPr>
        <w:t>2</w:t>
      </w:r>
      <w:r>
        <w:t xml:space="preserve"> + v</w:t>
      </w:r>
      <w:r w:rsidRPr="0050539B">
        <w:rPr>
          <w:rStyle w:val="subscript"/>
        </w:rPr>
        <w:t>3</w:t>
      </w:r>
      <w:r>
        <w:t xml:space="preserve"> </w:t>
      </w:r>
      <w:r>
        <w:rPr>
          <w:b/>
        </w:rPr>
        <w:fldChar w:fldCharType="begin"/>
      </w:r>
      <w:r>
        <w:rPr>
          <w:b/>
        </w:rPr>
        <w:instrText xml:space="preserve"> EQ \O(e,\S\up2(^))</w:instrText>
      </w:r>
      <w:r>
        <w:rPr>
          <w:b/>
        </w:rPr>
        <w:fldChar w:fldCharType="end"/>
      </w:r>
      <w:r w:rsidRPr="0050539B">
        <w:rPr>
          <w:rStyle w:val="superscript"/>
        </w:rPr>
        <w:t>2</w:t>
      </w:r>
      <w:r>
        <w:t xml:space="preserve">    =   v</w:t>
      </w:r>
      <w:r w:rsidRPr="0050539B">
        <w:rPr>
          <w:rStyle w:val="subscript"/>
        </w:rPr>
        <w:t>i</w:t>
      </w:r>
      <w:r w:rsidRPr="00297DF5">
        <w:t xml:space="preserve"> </w:t>
      </w:r>
      <w:r>
        <w:rPr>
          <w:b/>
        </w:rPr>
        <w:fldChar w:fldCharType="begin"/>
      </w:r>
      <w:r>
        <w:rPr>
          <w:b/>
        </w:rPr>
        <w:instrText xml:space="preserve"> EQ \O(e,\S\up2(^))</w:instrText>
      </w:r>
      <w:r>
        <w:rPr>
          <w:b/>
        </w:rPr>
        <w:fldChar w:fldCharType="end"/>
      </w:r>
      <w:r w:rsidRPr="0050539B">
        <w:rPr>
          <w:rStyle w:val="superscript"/>
        </w:rPr>
        <w:t>i</w:t>
      </w:r>
      <w:r>
        <w:tab/>
        <w:t xml:space="preserve"> </w:t>
      </w:r>
      <w:r>
        <w:tab/>
        <w:t>v</w:t>
      </w:r>
      <w:r w:rsidRPr="00845159">
        <w:rPr>
          <w:rStyle w:val="subscript"/>
        </w:rPr>
        <w:t>i</w:t>
      </w:r>
      <w:r>
        <w:t xml:space="preserve">  =  |</w:t>
      </w:r>
      <w:r>
        <w:rPr>
          <w:b/>
        </w:rPr>
        <w:t>e</w:t>
      </w:r>
      <w:r w:rsidRPr="00845159">
        <w:rPr>
          <w:rStyle w:val="superscript"/>
        </w:rPr>
        <w:t>i</w:t>
      </w:r>
      <w:r>
        <w:t>| V</w:t>
      </w:r>
      <w:r w:rsidRPr="00845159">
        <w:rPr>
          <w:rStyle w:val="subscript"/>
        </w:rPr>
        <w:t>i</w:t>
      </w:r>
    </w:p>
    <w:p w14:paraId="0DFB8351" w14:textId="77777777" w:rsidR="00724454" w:rsidRDefault="00724454" w:rsidP="00DB3B12"/>
    <w:p w14:paraId="04E96032" w14:textId="77777777" w:rsidR="00724454" w:rsidRPr="00724454" w:rsidRDefault="00724454" w:rsidP="00DB3B12">
      <w:r>
        <w:tab/>
      </w:r>
      <w:r w:rsidRPr="002D39E0">
        <w:rPr>
          <w:b/>
        </w:rPr>
        <w:t>V</w:t>
      </w:r>
      <w:r>
        <w:t xml:space="preserve"> =</w:t>
      </w:r>
      <w:r w:rsidRPr="002D39E0">
        <w:t xml:space="preserve"> </w:t>
      </w:r>
      <w:r>
        <w:t>V</w:t>
      </w:r>
      <w:r>
        <w:rPr>
          <w:rStyle w:val="superscript"/>
        </w:rPr>
        <w:t>*</w:t>
      </w:r>
      <w:r w:rsidRPr="0092550E">
        <w:rPr>
          <w:rStyle w:val="superscript"/>
        </w:rPr>
        <w:t>1</w:t>
      </w:r>
      <w:r w:rsidRPr="00297DF5">
        <w:t xml:space="preserve"> </w:t>
      </w:r>
      <w:r w:rsidRPr="00297DF5">
        <w:rPr>
          <w:b/>
        </w:rPr>
        <w:fldChar w:fldCharType="begin"/>
      </w:r>
      <w:r w:rsidRPr="00297DF5">
        <w:rPr>
          <w:b/>
        </w:rPr>
        <w:instrText xml:space="preserve"> EQ \O(x,\S\up2(^))</w:instrText>
      </w:r>
      <w:r w:rsidRPr="00297DF5">
        <w:rPr>
          <w:b/>
        </w:rPr>
        <w:fldChar w:fldCharType="end"/>
      </w:r>
      <w:r>
        <w:t xml:space="preserve"> + V</w:t>
      </w:r>
      <w:r>
        <w:rPr>
          <w:rStyle w:val="superscript"/>
        </w:rPr>
        <w:t>*</w:t>
      </w:r>
      <w:r w:rsidRPr="0092550E">
        <w:rPr>
          <w:rStyle w:val="superscript"/>
        </w:rPr>
        <w:t>2</w:t>
      </w:r>
      <w:r>
        <w:t xml:space="preserve"> </w:t>
      </w:r>
      <w:r w:rsidRPr="00297DF5">
        <w:rPr>
          <w:b/>
        </w:rPr>
        <w:fldChar w:fldCharType="begin"/>
      </w:r>
      <w:r w:rsidRPr="00297DF5">
        <w:rPr>
          <w:b/>
        </w:rPr>
        <w:instrText xml:space="preserve"> EQ \O(y,\S\up2(^))</w:instrText>
      </w:r>
      <w:r w:rsidRPr="00297DF5">
        <w:rPr>
          <w:b/>
        </w:rPr>
        <w:fldChar w:fldCharType="end"/>
      </w:r>
      <w:r>
        <w:t xml:space="preserve"> + V</w:t>
      </w:r>
      <w:r>
        <w:rPr>
          <w:rStyle w:val="superscript"/>
        </w:rPr>
        <w:t>*</w:t>
      </w:r>
      <w:r w:rsidRPr="0092550E">
        <w:rPr>
          <w:rStyle w:val="superscript"/>
        </w:rPr>
        <w:t>3</w:t>
      </w:r>
      <w:r>
        <w:t xml:space="preserve"> </w:t>
      </w:r>
      <w:r w:rsidRPr="00297DF5">
        <w:rPr>
          <w:b/>
        </w:rPr>
        <w:fldChar w:fldCharType="begin"/>
      </w:r>
      <w:r w:rsidRPr="00297DF5">
        <w:rPr>
          <w:b/>
        </w:rPr>
        <w:instrText xml:space="preserve"> EQ \O(z,\S\up2(^))</w:instrText>
      </w:r>
      <w:r w:rsidRPr="00297DF5">
        <w:rPr>
          <w:b/>
        </w:rPr>
        <w:fldChar w:fldCharType="end"/>
      </w:r>
      <w:r>
        <w:rPr>
          <w:b/>
        </w:rPr>
        <w:t xml:space="preserve">   =  </w:t>
      </w:r>
      <w:r>
        <w:t>V</w:t>
      </w:r>
      <w:r>
        <w:rPr>
          <w:rStyle w:val="superscript"/>
        </w:rPr>
        <w:t>*i</w:t>
      </w:r>
      <w:r>
        <w:t xml:space="preserve"> </w:t>
      </w:r>
      <w:r>
        <w:rPr>
          <w:b/>
        </w:rPr>
        <w:fldChar w:fldCharType="begin"/>
      </w:r>
      <w:r>
        <w:rPr>
          <w:b/>
        </w:rPr>
        <w:instrText xml:space="preserve"> EQ \O(</w:instrText>
      </w:r>
      <w:r w:rsidRPr="00724454">
        <w:rPr>
          <w:b/>
        </w:rPr>
        <w:instrText>i</w:instrText>
      </w:r>
      <w:r>
        <w:rPr>
          <w:b/>
        </w:rPr>
        <w:instrText>,\S\up4(^))</w:instrText>
      </w:r>
      <w:r>
        <w:rPr>
          <w:b/>
        </w:rPr>
        <w:fldChar w:fldCharType="end"/>
      </w:r>
      <w:r>
        <w:rPr>
          <w:b/>
        </w:rPr>
        <w:tab/>
      </w:r>
      <w:r>
        <w:rPr>
          <w:b/>
        </w:rPr>
        <w:tab/>
      </w:r>
      <w:r>
        <w:t>V</w:t>
      </w:r>
      <w:r>
        <w:rPr>
          <w:rStyle w:val="superscript"/>
        </w:rPr>
        <w:t>*</w:t>
      </w:r>
      <w:r w:rsidR="00B745CA">
        <w:rPr>
          <w:rStyle w:val="superscript"/>
        </w:rPr>
        <w:t>i</w:t>
      </w:r>
      <w:r>
        <w:t xml:space="preserve"> = V </w:t>
      </w:r>
      <w:r w:rsidR="00B745CA">
        <w:rPr>
          <w:rStyle w:val="superscript"/>
        </w:rPr>
        <w:t>j</w:t>
      </w:r>
      <w:r w:rsidRPr="00541125">
        <w:t xml:space="preserve"> </w:t>
      </w:r>
      <w:r>
        <w:t>T</w:t>
      </w:r>
      <w:r w:rsidR="00B745CA">
        <w:rPr>
          <w:rStyle w:val="subscript"/>
        </w:rPr>
        <w:t>j</w:t>
      </w:r>
      <w:r w:rsidR="00B745CA">
        <w:rPr>
          <w:rStyle w:val="superscript"/>
        </w:rPr>
        <w:t>i</w:t>
      </w:r>
      <w:r>
        <w:t xml:space="preserve">  = V</w:t>
      </w:r>
      <w:r w:rsidR="00B745CA">
        <w:rPr>
          <w:rStyle w:val="subscript"/>
        </w:rPr>
        <w:t>j</w:t>
      </w:r>
      <w:r w:rsidRPr="00541125">
        <w:t xml:space="preserve"> </w:t>
      </w:r>
      <w:r>
        <w:t>T</w:t>
      </w:r>
      <w:r w:rsidR="00B745CA">
        <w:rPr>
          <w:rStyle w:val="superscript"/>
        </w:rPr>
        <w:t>j</w:t>
      </w:r>
      <w:r w:rsidR="00B745CA">
        <w:rPr>
          <w:rStyle w:val="subscript"/>
        </w:rPr>
        <w:t>i</w:t>
      </w:r>
    </w:p>
    <w:p w14:paraId="081C0043" w14:textId="77777777" w:rsidR="00845159" w:rsidRDefault="00845159" w:rsidP="00DB3B12"/>
    <w:p w14:paraId="3542B041" w14:textId="77777777" w:rsidR="00B66B38" w:rsidRDefault="00B66B38" w:rsidP="00DB3B12">
      <w:r>
        <w:t xml:space="preserve">There is an important warning here. When one talks about the components of vector </w:t>
      </w:r>
      <w:r w:rsidRPr="00B66B38">
        <w:rPr>
          <w:b/>
        </w:rPr>
        <w:t>V</w:t>
      </w:r>
      <w:r>
        <w:t xml:space="preserve">, one must be very clear as to the meaning of these components. What basis vectors are we expanding onto?  This issue will come up soon in considering the transformation of differential operators like the divergence operator. </w:t>
      </w:r>
    </w:p>
    <w:p w14:paraId="5A708401" w14:textId="77777777" w:rsidR="00FF58BB" w:rsidRDefault="00FF58BB" w:rsidP="00DB3B12"/>
    <w:p w14:paraId="298504C3" w14:textId="77777777" w:rsidR="00422C4F" w:rsidRPr="00422C4F" w:rsidRDefault="001024A6" w:rsidP="006878D9">
      <w:pPr>
        <w:pStyle w:val="Heading3"/>
        <w:rPr>
          <w:rFonts w:cs="Times New Roman"/>
          <w:vanish/>
          <w:u w:val="none"/>
        </w:rPr>
      </w:pPr>
      <w:bookmarkStart w:id="3065" w:name="_Toc246426683"/>
      <w:bookmarkStart w:id="3066" w:name="_Toc246426738"/>
      <w:bookmarkStart w:id="3067" w:name="_Toc246426793"/>
      <w:bookmarkStart w:id="3068" w:name="_Toc246426848"/>
      <w:bookmarkStart w:id="3069" w:name="_Toc246427069"/>
      <w:bookmarkStart w:id="3070" w:name="_Toc246469791"/>
      <w:bookmarkStart w:id="3071" w:name="_Toc246559767"/>
      <w:bookmarkStart w:id="3072" w:name="_Toc246599427"/>
      <w:bookmarkStart w:id="3073" w:name="_Toc246600851"/>
      <w:bookmarkStart w:id="3074" w:name="_Toc246647643"/>
      <w:bookmarkStart w:id="3075" w:name="_Toc246647701"/>
      <w:bookmarkStart w:id="3076" w:name="_Toc246648128"/>
      <w:bookmarkStart w:id="3077" w:name="_Toc246648813"/>
      <w:bookmarkStart w:id="3078" w:name="_Toc246648939"/>
      <w:bookmarkStart w:id="3079" w:name="_Toc246649404"/>
      <w:bookmarkStart w:id="3080" w:name="_Toc246650054"/>
      <w:bookmarkStart w:id="3081" w:name="_Toc246650295"/>
      <w:bookmarkStart w:id="3082" w:name="_Toc246650680"/>
      <w:bookmarkStart w:id="3083" w:name="_Toc246650841"/>
      <w:bookmarkStart w:id="3084" w:name="_Toc246651065"/>
      <w:bookmarkStart w:id="3085" w:name="_Toc246651322"/>
      <w:bookmarkStart w:id="3086" w:name="_Toc246651693"/>
      <w:bookmarkStart w:id="3087" w:name="_Toc246651843"/>
      <w:bookmarkStart w:id="3088" w:name="_Toc246652098"/>
      <w:bookmarkStart w:id="3089" w:name="_Toc246733066"/>
      <w:bookmarkStart w:id="3090" w:name="_Toc246736990"/>
      <w:bookmarkStart w:id="3091" w:name="_Toc246740218"/>
      <w:bookmarkStart w:id="3092" w:name="_Toc246748749"/>
      <w:bookmarkStart w:id="3093" w:name="_Toc246748807"/>
      <w:bookmarkStart w:id="3094" w:name="_Toc246748865"/>
      <w:bookmarkStart w:id="3095" w:name="_Toc246768065"/>
      <w:bookmarkStart w:id="3096" w:name="_Toc246768128"/>
      <w:bookmarkStart w:id="3097" w:name="_Toc246768286"/>
      <w:bookmarkStart w:id="3098" w:name="_Toc246768394"/>
      <w:bookmarkStart w:id="3099" w:name="_Toc246768458"/>
      <w:bookmarkStart w:id="3100" w:name="_Toc246768521"/>
      <w:bookmarkStart w:id="3101" w:name="_Toc246768596"/>
      <w:bookmarkStart w:id="3102" w:name="_Toc246826429"/>
      <w:bookmarkStart w:id="3103" w:name="_Toc246827837"/>
      <w:bookmarkStart w:id="3104" w:name="_Toc246828448"/>
      <w:bookmarkStart w:id="3105" w:name="_Toc246828561"/>
      <w:bookmarkStart w:id="3106" w:name="_Toc246828689"/>
      <w:bookmarkStart w:id="3107" w:name="_Toc246828885"/>
      <w:bookmarkStart w:id="3108" w:name="_Toc246835078"/>
      <w:bookmarkStart w:id="3109" w:name="_Toc246848718"/>
      <w:bookmarkStart w:id="3110" w:name="_Toc246904571"/>
      <w:bookmarkStart w:id="3111" w:name="_Toc246904961"/>
      <w:bookmarkStart w:id="3112" w:name="_Toc246905040"/>
      <w:bookmarkStart w:id="3113" w:name="_Toc246905119"/>
      <w:bookmarkStart w:id="3114" w:name="_Toc246905198"/>
      <w:bookmarkStart w:id="3115" w:name="_Toc246905279"/>
      <w:bookmarkStart w:id="3116" w:name="_Toc246906114"/>
      <w:bookmarkStart w:id="3117" w:name="_Toc246906194"/>
      <w:bookmarkStart w:id="3118" w:name="_Toc246914159"/>
      <w:bookmarkStart w:id="3119" w:name="_Toc246914241"/>
      <w:bookmarkStart w:id="3120" w:name="_Toc246914466"/>
      <w:bookmarkStart w:id="3121" w:name="_Toc275959315"/>
      <w:r w:rsidRPr="00CC5C46">
        <w:t>(</w:t>
      </w:r>
      <w:r w:rsidR="002A7EA9">
        <w:t>e</w:t>
      </w:r>
      <w:r w:rsidRPr="00CC5C46">
        <w:t xml:space="preserve">) </w:t>
      </w:r>
      <w:bookmarkEnd w:id="3065"/>
      <w:bookmarkEnd w:id="3066"/>
      <w:bookmarkEnd w:id="3067"/>
      <w:bookmarkEnd w:id="3068"/>
      <w:bookmarkEnd w:id="3069"/>
      <w:bookmarkEnd w:id="3070"/>
      <w:r w:rsidR="00CC5C46" w:rsidRPr="00CC5C46">
        <w:t xml:space="preserve">Verify that both definitions of the </w:t>
      </w:r>
      <w:r w:rsidR="00CC5C46" w:rsidRPr="00CC5C46">
        <w:rPr>
          <w:b/>
        </w:rPr>
        <w:t>e</w:t>
      </w:r>
      <w:r w:rsidR="00CC5C46" w:rsidRPr="00CC5C46">
        <w:rPr>
          <w:rStyle w:val="superscript"/>
        </w:rPr>
        <w:t>i</w:t>
      </w:r>
      <w:r w:rsidR="00CC5C46" w:rsidRPr="00CC5C46">
        <w:t xml:space="preserve"> agree</w:t>
      </w:r>
      <w:r w:rsidR="00CC5C46">
        <w:t>; the generalized cross product</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14:paraId="6F1483FB" w14:textId="77777777" w:rsidR="00086757" w:rsidRDefault="00422C4F" w:rsidP="00DB3B12">
      <w:r>
        <w:t xml:space="preserve">  </w:t>
      </w:r>
    </w:p>
    <w:p w14:paraId="0118178B" w14:textId="77777777" w:rsidR="00086757" w:rsidRDefault="00086757" w:rsidP="00DB3B12"/>
    <w:p w14:paraId="144BDD94" w14:textId="77777777" w:rsidR="00E92ACE" w:rsidRDefault="00E92ACE" w:rsidP="00DB3B12">
      <w:r>
        <w:t xml:space="preserve">We </w:t>
      </w:r>
      <w:r w:rsidR="00E60986">
        <w:t>shall first</w:t>
      </w:r>
      <w:r>
        <w:t xml:space="preserve"> prove a certain relationship between T matrices</w:t>
      </w:r>
      <w:r w:rsidR="00086757">
        <w:t xml:space="preserve"> </w:t>
      </w:r>
      <w:r w:rsidR="002C6EE3">
        <w:t>[</w:t>
      </w:r>
      <w:r w:rsidR="00086757">
        <w:t xml:space="preserve">the multi-T relation (6) below] </w:t>
      </w:r>
      <w:r>
        <w:t xml:space="preserve">, then we </w:t>
      </w:r>
      <w:r w:rsidR="007C358C">
        <w:t>shall use</w:t>
      </w:r>
      <w:r w:rsidR="002C6EE3">
        <w:t xml:space="preserve"> that to show that, for N=3 , our general definition of the </w:t>
      </w:r>
      <w:r w:rsidR="002C6EE3" w:rsidRPr="00E92ACE">
        <w:rPr>
          <w:b/>
        </w:rPr>
        <w:t>e</w:t>
      </w:r>
      <w:r w:rsidR="002C6EE3">
        <w:rPr>
          <w:rStyle w:val="superscript"/>
        </w:rPr>
        <w:t>i</w:t>
      </w:r>
      <w:r w:rsidR="002C6EE3">
        <w:t xml:space="preserve"> matches the geometric cross product definition used above. </w:t>
      </w:r>
    </w:p>
    <w:p w14:paraId="3D804571" w14:textId="77777777" w:rsidR="00517A33" w:rsidRDefault="002C6EE3" w:rsidP="00517A33">
      <w:r>
        <w:tab/>
      </w:r>
      <w:r w:rsidR="00517A33">
        <w:t xml:space="preserve">To get </w:t>
      </w:r>
      <w:r>
        <w:t>this</w:t>
      </w:r>
      <w:r w:rsidR="00517A33">
        <w:t xml:space="preserve"> "multi T" relation, we have to thread a few needles, so here we go. Start with this known fact,</w:t>
      </w:r>
    </w:p>
    <w:p w14:paraId="7CF4DAC0" w14:textId="77777777" w:rsidR="00517A33" w:rsidRDefault="00517A33" w:rsidP="00517A33"/>
    <w:p w14:paraId="5878E00D" w14:textId="77777777" w:rsidR="00517A33" w:rsidRPr="007379C7" w:rsidRDefault="00517A33" w:rsidP="00517A33">
      <w:pPr>
        <w:rPr>
          <w:color w:val="000000"/>
        </w:rPr>
      </w:pPr>
      <w:r w:rsidRPr="007379C7">
        <w:rPr>
          <w:color w:val="000000"/>
        </w:rPr>
        <w:tab/>
        <w:t>v = det(T</w:t>
      </w:r>
      <w:r w:rsidRPr="007379C7">
        <w:rPr>
          <w:rStyle w:val="subscript"/>
          <w:color w:val="000000"/>
        </w:rPr>
        <w:t>dn</w:t>
      </w:r>
      <w:r w:rsidRPr="007379C7">
        <w:rPr>
          <w:color w:val="000000"/>
        </w:rPr>
        <w:t>) = (ε</w:t>
      </w:r>
      <w:r w:rsidRPr="007379C7">
        <w:rPr>
          <w:rStyle w:val="subscript"/>
          <w:color w:val="000000"/>
        </w:rPr>
        <w:t>jst</w:t>
      </w:r>
      <w:r w:rsidRPr="007379C7">
        <w:rPr>
          <w:color w:val="000000"/>
        </w:rPr>
        <w:t>.... T</w:t>
      </w:r>
      <w:r w:rsidRPr="007379C7">
        <w:rPr>
          <w:rStyle w:val="subscript"/>
          <w:color w:val="000000"/>
        </w:rPr>
        <w:t>k</w:t>
      </w:r>
      <w:r w:rsidRPr="007379C7">
        <w:rPr>
          <w:rStyle w:val="superscript"/>
          <w:color w:val="000000"/>
        </w:rPr>
        <w:t>j</w:t>
      </w:r>
      <w:r w:rsidRPr="007379C7">
        <w:rPr>
          <w:color w:val="000000"/>
        </w:rPr>
        <w:t xml:space="preserve"> T</w:t>
      </w:r>
      <w:r w:rsidRPr="007379C7">
        <w:rPr>
          <w:rStyle w:val="subscript"/>
          <w:color w:val="000000"/>
        </w:rPr>
        <w:t>a</w:t>
      </w:r>
      <w:r w:rsidRPr="007379C7">
        <w:rPr>
          <w:rStyle w:val="superscript"/>
          <w:color w:val="000000"/>
        </w:rPr>
        <w:t>s</w:t>
      </w:r>
      <w:r w:rsidRPr="007379C7">
        <w:rPr>
          <w:color w:val="000000"/>
        </w:rPr>
        <w:t xml:space="preserve"> T</w:t>
      </w:r>
      <w:r w:rsidRPr="007379C7">
        <w:rPr>
          <w:rStyle w:val="subscript"/>
          <w:color w:val="000000"/>
        </w:rPr>
        <w:t>b</w:t>
      </w:r>
      <w:r w:rsidRPr="007379C7">
        <w:rPr>
          <w:rStyle w:val="superscript"/>
          <w:color w:val="000000"/>
        </w:rPr>
        <w:t>t</w:t>
      </w:r>
      <w:r w:rsidRPr="007379C7">
        <w:rPr>
          <w:color w:val="000000"/>
        </w:rPr>
        <w:t>.... )   if k,a,b.... are all different</w:t>
      </w:r>
      <w:r w:rsidRPr="007379C7">
        <w:rPr>
          <w:color w:val="000000"/>
        </w:rPr>
        <w:tab/>
      </w:r>
      <w:r w:rsidRPr="007379C7">
        <w:rPr>
          <w:color w:val="000000"/>
        </w:rPr>
        <w:tab/>
      </w:r>
      <w:r w:rsidRPr="007379C7">
        <w:rPr>
          <w:color w:val="000000"/>
        </w:rPr>
        <w:tab/>
        <w:t>(1)</w:t>
      </w:r>
    </w:p>
    <w:p w14:paraId="30382692" w14:textId="77777777" w:rsidR="00517A33" w:rsidRPr="007379C7" w:rsidRDefault="00517A33" w:rsidP="00517A33">
      <w:pPr>
        <w:rPr>
          <w:color w:val="000000"/>
        </w:rPr>
      </w:pPr>
    </w:p>
    <w:p w14:paraId="752C6C54" w14:textId="77777777" w:rsidR="00517A33" w:rsidRPr="007379C7" w:rsidRDefault="00517A33" w:rsidP="00517A33">
      <w:pPr>
        <w:rPr>
          <w:color w:val="000000"/>
        </w:rPr>
      </w:pPr>
      <w:r w:rsidRPr="007379C7">
        <w:rPr>
          <w:color w:val="000000"/>
        </w:rPr>
        <w:t xml:space="preserve">Rewrite (1) in the following way, which is valid for any values of k,a,b...., </w:t>
      </w:r>
    </w:p>
    <w:p w14:paraId="4444C2AF" w14:textId="77777777" w:rsidR="00517A33" w:rsidRPr="007379C7" w:rsidRDefault="00517A33" w:rsidP="00517A33">
      <w:pPr>
        <w:rPr>
          <w:color w:val="000000"/>
        </w:rPr>
      </w:pPr>
    </w:p>
    <w:p w14:paraId="1CED8A45" w14:textId="77777777" w:rsidR="00517A33" w:rsidRPr="007379C7" w:rsidRDefault="00517A33" w:rsidP="00517A33">
      <w:pPr>
        <w:rPr>
          <w:color w:val="000000"/>
        </w:rPr>
      </w:pPr>
      <w:r w:rsidRPr="007379C7">
        <w:rPr>
          <w:color w:val="000000"/>
        </w:rPr>
        <w:tab/>
        <w:t>ε</w:t>
      </w:r>
      <w:r w:rsidRPr="007379C7">
        <w:rPr>
          <w:rStyle w:val="subscript"/>
          <w:color w:val="000000"/>
        </w:rPr>
        <w:t>kab....</w:t>
      </w:r>
      <w:r w:rsidRPr="007379C7">
        <w:rPr>
          <w:color w:val="000000"/>
        </w:rPr>
        <w:t xml:space="preserve"> det(T</w:t>
      </w:r>
      <w:r w:rsidRPr="007379C7">
        <w:rPr>
          <w:rStyle w:val="subscript"/>
          <w:color w:val="000000"/>
        </w:rPr>
        <w:t>dn</w:t>
      </w:r>
      <w:r w:rsidRPr="007379C7">
        <w:rPr>
          <w:color w:val="000000"/>
        </w:rPr>
        <w:t>) = (ε</w:t>
      </w:r>
      <w:r w:rsidRPr="007379C7">
        <w:rPr>
          <w:rStyle w:val="subscript"/>
          <w:color w:val="000000"/>
        </w:rPr>
        <w:t>jst....</w:t>
      </w:r>
      <w:r w:rsidRPr="007379C7">
        <w:rPr>
          <w:color w:val="000000"/>
        </w:rPr>
        <w:t xml:space="preserve"> T</w:t>
      </w:r>
      <w:r w:rsidRPr="007379C7">
        <w:rPr>
          <w:rStyle w:val="subscript"/>
          <w:color w:val="000000"/>
        </w:rPr>
        <w:t>k</w:t>
      </w:r>
      <w:r w:rsidRPr="007379C7">
        <w:rPr>
          <w:rStyle w:val="superscript"/>
          <w:color w:val="000000"/>
        </w:rPr>
        <w:t>j</w:t>
      </w:r>
      <w:r w:rsidRPr="007379C7">
        <w:rPr>
          <w:color w:val="000000"/>
        </w:rPr>
        <w:t xml:space="preserve"> T</w:t>
      </w:r>
      <w:r w:rsidRPr="007379C7">
        <w:rPr>
          <w:rStyle w:val="subscript"/>
          <w:color w:val="000000"/>
        </w:rPr>
        <w:t>a</w:t>
      </w:r>
      <w:r w:rsidRPr="007379C7">
        <w:rPr>
          <w:rStyle w:val="superscript"/>
          <w:color w:val="000000"/>
        </w:rPr>
        <w:t>s</w:t>
      </w:r>
      <w:r w:rsidRPr="007379C7">
        <w:rPr>
          <w:color w:val="000000"/>
        </w:rPr>
        <w:t xml:space="preserve"> T</w:t>
      </w:r>
      <w:r w:rsidRPr="007379C7">
        <w:rPr>
          <w:rStyle w:val="subscript"/>
          <w:color w:val="000000"/>
        </w:rPr>
        <w:t>b</w:t>
      </w:r>
      <w:r w:rsidRPr="007379C7">
        <w:rPr>
          <w:rStyle w:val="superscript"/>
          <w:color w:val="000000"/>
        </w:rPr>
        <w:t>t</w:t>
      </w:r>
      <w:r w:rsidRPr="007379C7">
        <w:rPr>
          <w:color w:val="000000"/>
        </w:rPr>
        <w:t>..... )</w:t>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t>(2)</w:t>
      </w:r>
    </w:p>
    <w:p w14:paraId="5FDE329C" w14:textId="77777777" w:rsidR="002C6EE3" w:rsidRPr="007379C7" w:rsidRDefault="002C6EE3" w:rsidP="00517A33">
      <w:pPr>
        <w:rPr>
          <w:color w:val="000000"/>
        </w:rPr>
      </w:pPr>
    </w:p>
    <w:p w14:paraId="6A4877B1" w14:textId="77777777" w:rsidR="00517A33" w:rsidRPr="007379C7" w:rsidRDefault="002C6EE3" w:rsidP="00517A33">
      <w:pPr>
        <w:rPr>
          <w:color w:val="000000"/>
        </w:rPr>
      </w:pPr>
      <w:r w:rsidRPr="007379C7">
        <w:rPr>
          <w:color w:val="000000"/>
        </w:rPr>
        <w:t xml:space="preserve">Notice that both sides are 0 if two indices from the kab... set are the same, since then the determinant will have two identical rows. </w:t>
      </w:r>
      <w:r w:rsidR="00517A33" w:rsidRPr="007379C7">
        <w:rPr>
          <w:color w:val="000000"/>
        </w:rPr>
        <w:t xml:space="preserve">We will next make use of this fact, </w:t>
      </w:r>
    </w:p>
    <w:p w14:paraId="7924A627" w14:textId="77777777" w:rsidR="00517A33" w:rsidRPr="007379C7" w:rsidRDefault="00517A33" w:rsidP="00517A33">
      <w:pPr>
        <w:rPr>
          <w:color w:val="000000"/>
        </w:rPr>
      </w:pPr>
    </w:p>
    <w:p w14:paraId="0E0712BE" w14:textId="77777777" w:rsidR="00517A33" w:rsidRPr="007379C7" w:rsidRDefault="00517A33" w:rsidP="00517A33">
      <w:pPr>
        <w:rPr>
          <w:color w:val="000000"/>
        </w:rPr>
      </w:pPr>
      <w:r w:rsidRPr="007379C7">
        <w:rPr>
          <w:color w:val="000000"/>
        </w:rPr>
        <w:tab/>
        <w:t>ε</w:t>
      </w:r>
      <w:r w:rsidRPr="007379C7">
        <w:rPr>
          <w:rStyle w:val="superscript"/>
          <w:color w:val="000000"/>
        </w:rPr>
        <w:t>iab...</w:t>
      </w:r>
      <w:r w:rsidRPr="007379C7">
        <w:rPr>
          <w:color w:val="000000"/>
        </w:rPr>
        <w:t xml:space="preserve"> ε</w:t>
      </w:r>
      <w:r w:rsidRPr="007379C7">
        <w:rPr>
          <w:rStyle w:val="subscript"/>
          <w:color w:val="000000"/>
        </w:rPr>
        <w:t>kab...</w:t>
      </w:r>
      <w:r w:rsidRPr="007379C7">
        <w:rPr>
          <w:color w:val="000000"/>
        </w:rPr>
        <w:t xml:space="preserve"> = (N-1)! δ</w:t>
      </w:r>
      <w:r w:rsidRPr="007379C7">
        <w:rPr>
          <w:rStyle w:val="superscript"/>
          <w:color w:val="000000"/>
        </w:rPr>
        <w:t>i</w:t>
      </w:r>
      <w:r w:rsidRPr="007379C7">
        <w:rPr>
          <w:rStyle w:val="subscript"/>
          <w:color w:val="000000"/>
        </w:rPr>
        <w:t>k</w:t>
      </w:r>
      <w:r w:rsidRPr="007379C7">
        <w:rPr>
          <w:color w:val="000000"/>
        </w:rPr>
        <w:t xml:space="preserve">, </w:t>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t>(3)</w:t>
      </w:r>
    </w:p>
    <w:p w14:paraId="4066BE24" w14:textId="77777777" w:rsidR="00517A33" w:rsidRPr="007379C7" w:rsidRDefault="00517A33" w:rsidP="00517A33">
      <w:pPr>
        <w:rPr>
          <w:color w:val="000000"/>
        </w:rPr>
      </w:pPr>
    </w:p>
    <w:p w14:paraId="409950FB" w14:textId="77777777" w:rsidR="00517A33" w:rsidRDefault="00517A33" w:rsidP="00517A33">
      <w:r>
        <w:t>which perhaps requires a little explanation. Pick a value of i and consider one term in the sum on ab... Then for the first ε to be non-zero, abc... must be a permutation of all the other N-1 integers between 1 and N. This same index set appears on the second ε. If k ≠ i, the integer k will appear twice so second ε = 0 and then LHS = 0, matching the RHS. On the other hand, if k = i, there are (N-1)! ways to select the integer set abc...  and each way produces either (+)(+) or (-1)(-1), giving a sum of (N-1)</w:t>
      </w:r>
      <w:r w:rsidR="00703035">
        <w:t>!</w:t>
      </w:r>
      <w:r>
        <w:t>. The familiar version of this sum rule</w:t>
      </w:r>
      <w:r w:rsidR="00703035">
        <w:t xml:space="preserve"> in 3D</w:t>
      </w:r>
      <w:r>
        <w:t xml:space="preserve"> is ε</w:t>
      </w:r>
      <w:r w:rsidRPr="00541B10">
        <w:rPr>
          <w:rStyle w:val="superscript"/>
        </w:rPr>
        <w:t>iab</w:t>
      </w:r>
      <w:r w:rsidRPr="00AD13E9">
        <w:t xml:space="preserve"> </w:t>
      </w:r>
      <w:r>
        <w:t>ε</w:t>
      </w:r>
      <w:r>
        <w:rPr>
          <w:rStyle w:val="subscript"/>
        </w:rPr>
        <w:t>kab</w:t>
      </w:r>
      <w:r>
        <w:t xml:space="preserve"> = 2δ</w:t>
      </w:r>
      <w:r>
        <w:rPr>
          <w:rStyle w:val="superscript"/>
        </w:rPr>
        <w:t>i</w:t>
      </w:r>
      <w:r>
        <w:rPr>
          <w:rStyle w:val="subscript"/>
        </w:rPr>
        <w:t>k</w:t>
      </w:r>
      <w:r>
        <w:t xml:space="preserve">. </w:t>
      </w:r>
    </w:p>
    <w:p w14:paraId="54C48838" w14:textId="77777777" w:rsidR="00517A33" w:rsidRDefault="00517A33" w:rsidP="00517A33">
      <w:r>
        <w:tab/>
        <w:t>Now multiply both sides of (1) by δ</w:t>
      </w:r>
      <w:r>
        <w:rPr>
          <w:rStyle w:val="superscript"/>
        </w:rPr>
        <w:t>i</w:t>
      </w:r>
      <w:r>
        <w:rPr>
          <w:rStyle w:val="subscript"/>
        </w:rPr>
        <w:t>k</w:t>
      </w:r>
      <w:r>
        <w:t xml:space="preserve">  using the fact (3)</w:t>
      </w:r>
      <w:r w:rsidR="00703035">
        <w:t xml:space="preserve"> on the RHS</w:t>
      </w:r>
      <w:r>
        <w:t xml:space="preserve"> to get</w:t>
      </w:r>
    </w:p>
    <w:p w14:paraId="12AAC0C9" w14:textId="77777777" w:rsidR="00517A33" w:rsidRDefault="00517A33" w:rsidP="00517A33"/>
    <w:p w14:paraId="3BB29CD6" w14:textId="77777777" w:rsidR="00517A33" w:rsidRPr="007379C7" w:rsidRDefault="00517A33" w:rsidP="00517A33">
      <w:pPr>
        <w:rPr>
          <w:color w:val="000000"/>
        </w:rPr>
      </w:pPr>
      <w:r w:rsidRPr="007379C7">
        <w:rPr>
          <w:color w:val="000000"/>
        </w:rPr>
        <w:tab/>
        <w:t>v δ</w:t>
      </w:r>
      <w:r w:rsidRPr="007379C7">
        <w:rPr>
          <w:rStyle w:val="superscript"/>
          <w:color w:val="000000"/>
        </w:rPr>
        <w:t>i</w:t>
      </w:r>
      <w:r w:rsidRPr="007379C7">
        <w:rPr>
          <w:rStyle w:val="subscript"/>
          <w:color w:val="000000"/>
        </w:rPr>
        <w:t>k</w:t>
      </w:r>
      <w:r w:rsidRPr="007379C7">
        <w:rPr>
          <w:color w:val="000000"/>
        </w:rPr>
        <w:t xml:space="preserve"> = [1/(N-1)!]  ε</w:t>
      </w:r>
      <w:r w:rsidRPr="007379C7">
        <w:rPr>
          <w:rStyle w:val="superscript"/>
          <w:color w:val="000000"/>
        </w:rPr>
        <w:t>iab...</w:t>
      </w:r>
      <w:r w:rsidRPr="007379C7">
        <w:rPr>
          <w:color w:val="000000"/>
        </w:rPr>
        <w:t xml:space="preserve">  { ε</w:t>
      </w:r>
      <w:r w:rsidRPr="007379C7">
        <w:rPr>
          <w:rStyle w:val="subscript"/>
          <w:color w:val="000000"/>
        </w:rPr>
        <w:t>kab...</w:t>
      </w:r>
      <w:r w:rsidRPr="007379C7">
        <w:rPr>
          <w:color w:val="000000"/>
        </w:rPr>
        <w:t xml:space="preserve"> det(T</w:t>
      </w:r>
      <w:r w:rsidRPr="007379C7">
        <w:rPr>
          <w:rStyle w:val="subscript"/>
          <w:color w:val="000000"/>
        </w:rPr>
        <w:t>dn</w:t>
      </w:r>
      <w:r w:rsidR="0016289C" w:rsidRPr="007379C7">
        <w:rPr>
          <w:color w:val="000000"/>
        </w:rPr>
        <w:t>)</w:t>
      </w:r>
      <w:r w:rsidRPr="007379C7">
        <w:rPr>
          <w:color w:val="000000"/>
        </w:rPr>
        <w:t xml:space="preserve">} </w:t>
      </w:r>
      <w:r w:rsidRPr="007379C7">
        <w:rPr>
          <w:color w:val="000000"/>
        </w:rPr>
        <w:tab/>
        <w:t xml:space="preserve"> </w:t>
      </w:r>
      <w:r w:rsidRPr="007379C7">
        <w:rPr>
          <w:color w:val="000000"/>
        </w:rPr>
        <w:tab/>
      </w:r>
      <w:r w:rsidRPr="007379C7">
        <w:rPr>
          <w:color w:val="000000"/>
        </w:rPr>
        <w:tab/>
      </w:r>
      <w:r w:rsidRPr="007379C7">
        <w:rPr>
          <w:color w:val="000000"/>
        </w:rPr>
        <w:tab/>
      </w:r>
      <w:r w:rsidRPr="007379C7">
        <w:rPr>
          <w:color w:val="000000"/>
        </w:rPr>
        <w:tab/>
        <w:t>(4)</w:t>
      </w:r>
    </w:p>
    <w:p w14:paraId="4E3791F6" w14:textId="77777777" w:rsidR="00517A33" w:rsidRDefault="00517A33" w:rsidP="00517A33"/>
    <w:p w14:paraId="44E76A80" w14:textId="77777777" w:rsidR="00517A33" w:rsidRDefault="00517A33" w:rsidP="00517A33">
      <w:r>
        <w:t xml:space="preserve">Insert (2) into (4) to replace {..} , </w:t>
      </w:r>
    </w:p>
    <w:p w14:paraId="7CED8C0F" w14:textId="77777777" w:rsidR="00517A33" w:rsidRDefault="00517A33" w:rsidP="00517A33"/>
    <w:p w14:paraId="40231A4E" w14:textId="77777777" w:rsidR="00517A33" w:rsidRDefault="00517A33" w:rsidP="00517A33">
      <w:r>
        <w:tab/>
        <w:t>v δ</w:t>
      </w:r>
      <w:r>
        <w:rPr>
          <w:rStyle w:val="superscript"/>
        </w:rPr>
        <w:t>i</w:t>
      </w:r>
      <w:r>
        <w:rPr>
          <w:rStyle w:val="subscript"/>
        </w:rPr>
        <w:t>k</w:t>
      </w:r>
      <w:r>
        <w:t xml:space="preserve"> = [1/(N-1)!] ε</w:t>
      </w:r>
      <w:r w:rsidRPr="00541B10">
        <w:rPr>
          <w:rStyle w:val="superscript"/>
        </w:rPr>
        <w:t>iab</w:t>
      </w:r>
      <w:r>
        <w:rPr>
          <w:rStyle w:val="superscript"/>
        </w:rPr>
        <w:t>...</w:t>
      </w:r>
      <w:r>
        <w:t xml:space="preserve"> (ε</w:t>
      </w:r>
      <w:r>
        <w:rPr>
          <w:rStyle w:val="subscript"/>
        </w:rPr>
        <w:t>jst...</w:t>
      </w:r>
      <w:r>
        <w:t xml:space="preserve"> T</w:t>
      </w:r>
      <w:r>
        <w:rPr>
          <w:rStyle w:val="subscript"/>
        </w:rPr>
        <w:t>k</w:t>
      </w:r>
      <w:r>
        <w:rPr>
          <w:rStyle w:val="superscript"/>
        </w:rPr>
        <w:t>j</w:t>
      </w:r>
      <w:r>
        <w:t xml:space="preserve"> T</w:t>
      </w:r>
      <w:r>
        <w:rPr>
          <w:rStyle w:val="subscript"/>
        </w:rPr>
        <w:t>a</w:t>
      </w:r>
      <w:r>
        <w:rPr>
          <w:rStyle w:val="superscript"/>
        </w:rPr>
        <w:t>s</w:t>
      </w:r>
      <w:r w:rsidRPr="00541B10">
        <w:t xml:space="preserve"> </w:t>
      </w:r>
      <w:r>
        <w:t>T</w:t>
      </w:r>
      <w:r>
        <w:rPr>
          <w:rStyle w:val="subscript"/>
        </w:rPr>
        <w:t>b</w:t>
      </w:r>
      <w:r>
        <w:rPr>
          <w:rStyle w:val="superscript"/>
        </w:rPr>
        <w:t>t</w:t>
      </w:r>
      <w:r>
        <w:t>... )</w:t>
      </w:r>
    </w:p>
    <w:p w14:paraId="1DB4E9BF" w14:textId="77777777" w:rsidR="00517A33" w:rsidRDefault="00517A33" w:rsidP="00517A33"/>
    <w:p w14:paraId="4077FBD5" w14:textId="77777777" w:rsidR="00517A33" w:rsidRDefault="00517A33" w:rsidP="00517A33">
      <w:r>
        <w:t>Apply T</w:t>
      </w:r>
      <w:r>
        <w:rPr>
          <w:rStyle w:val="superscript"/>
        </w:rPr>
        <w:t>k</w:t>
      </w:r>
      <w:r>
        <w:rPr>
          <w:rStyle w:val="subscript"/>
        </w:rPr>
        <w:t>c</w:t>
      </w:r>
      <w:r>
        <w:t xml:space="preserve">  to both sides and sum on k</w:t>
      </w:r>
    </w:p>
    <w:p w14:paraId="5605041A" w14:textId="77777777" w:rsidR="00517A33" w:rsidRDefault="00517A33" w:rsidP="00517A33"/>
    <w:p w14:paraId="197B3E9A" w14:textId="77777777" w:rsidR="00517A33" w:rsidRDefault="00517A33" w:rsidP="00517A33">
      <w:r>
        <w:tab/>
      </w:r>
      <w:r w:rsidR="00703035">
        <w:t xml:space="preserve">v </w:t>
      </w:r>
      <w:r>
        <w:t>T</w:t>
      </w:r>
      <w:r>
        <w:rPr>
          <w:rStyle w:val="superscript"/>
        </w:rPr>
        <w:t>k</w:t>
      </w:r>
      <w:r>
        <w:rPr>
          <w:rStyle w:val="subscript"/>
        </w:rPr>
        <w:t>c</w:t>
      </w:r>
      <w:r>
        <w:t xml:space="preserve"> δ</w:t>
      </w:r>
      <w:r>
        <w:rPr>
          <w:rStyle w:val="superscript"/>
        </w:rPr>
        <w:t>i</w:t>
      </w:r>
      <w:r>
        <w:rPr>
          <w:rStyle w:val="subscript"/>
        </w:rPr>
        <w:t>k</w:t>
      </w:r>
      <w:r>
        <w:t xml:space="preserve"> = [1/(N-1)!] ε</w:t>
      </w:r>
      <w:r w:rsidRPr="00541B10">
        <w:rPr>
          <w:rStyle w:val="superscript"/>
        </w:rPr>
        <w:t>iab</w:t>
      </w:r>
      <w:r>
        <w:rPr>
          <w:rStyle w:val="superscript"/>
        </w:rPr>
        <w:t>...</w:t>
      </w:r>
      <w:r>
        <w:t xml:space="preserve"> (ε</w:t>
      </w:r>
      <w:r>
        <w:rPr>
          <w:rStyle w:val="subscript"/>
        </w:rPr>
        <w:t>jst...</w:t>
      </w:r>
      <w:r>
        <w:t xml:space="preserve"> </w:t>
      </w:r>
      <w:r w:rsidRPr="00592951">
        <w:rPr>
          <w:color w:val="FF0000"/>
        </w:rPr>
        <w:t>T</w:t>
      </w:r>
      <w:r w:rsidRPr="00592951">
        <w:rPr>
          <w:rStyle w:val="superscript"/>
          <w:color w:val="FF0000"/>
        </w:rPr>
        <w:t>k</w:t>
      </w:r>
      <w:r w:rsidRPr="00592951">
        <w:rPr>
          <w:rStyle w:val="subscript"/>
          <w:color w:val="FF0000"/>
        </w:rPr>
        <w:t>c</w:t>
      </w:r>
      <w:r>
        <w:t xml:space="preserve"> T</w:t>
      </w:r>
      <w:r>
        <w:rPr>
          <w:rStyle w:val="subscript"/>
        </w:rPr>
        <w:t>k</w:t>
      </w:r>
      <w:r>
        <w:rPr>
          <w:rStyle w:val="superscript"/>
        </w:rPr>
        <w:t>j</w:t>
      </w:r>
      <w:r>
        <w:t xml:space="preserve"> T</w:t>
      </w:r>
      <w:r>
        <w:rPr>
          <w:rStyle w:val="subscript"/>
        </w:rPr>
        <w:t>a</w:t>
      </w:r>
      <w:r>
        <w:rPr>
          <w:rStyle w:val="superscript"/>
        </w:rPr>
        <w:t>s</w:t>
      </w:r>
      <w:r w:rsidRPr="00541B10">
        <w:t xml:space="preserve"> </w:t>
      </w:r>
      <w:r>
        <w:t>T</w:t>
      </w:r>
      <w:r>
        <w:rPr>
          <w:rStyle w:val="subscript"/>
        </w:rPr>
        <w:t>b</w:t>
      </w:r>
      <w:r>
        <w:rPr>
          <w:rStyle w:val="superscript"/>
        </w:rPr>
        <w:t>t</w:t>
      </w:r>
      <w:r>
        <w:t>... )</w:t>
      </w:r>
      <w:r>
        <w:tab/>
      </w:r>
      <w:r>
        <w:tab/>
      </w:r>
      <w:r>
        <w:tab/>
      </w:r>
      <w:r>
        <w:tab/>
      </w:r>
      <w:r>
        <w:tab/>
      </w:r>
      <w:r>
        <w:tab/>
      </w:r>
    </w:p>
    <w:p w14:paraId="281D55AA" w14:textId="77777777" w:rsidR="00517A33" w:rsidRDefault="00517A33" w:rsidP="00517A33"/>
    <w:p w14:paraId="086C2BAF" w14:textId="77777777" w:rsidR="00517A33" w:rsidRDefault="00517A33" w:rsidP="00517A33">
      <w:r>
        <w:t>Use orthogonality on the RHS so that T</w:t>
      </w:r>
      <w:r>
        <w:rPr>
          <w:rStyle w:val="superscript"/>
        </w:rPr>
        <w:t>k</w:t>
      </w:r>
      <w:r>
        <w:rPr>
          <w:rStyle w:val="subscript"/>
        </w:rPr>
        <w:t>c</w:t>
      </w:r>
      <w:r>
        <w:t xml:space="preserve"> T</w:t>
      </w:r>
      <w:r>
        <w:rPr>
          <w:rStyle w:val="subscript"/>
        </w:rPr>
        <w:t>k</w:t>
      </w:r>
      <w:r>
        <w:rPr>
          <w:rStyle w:val="superscript"/>
        </w:rPr>
        <w:t>j</w:t>
      </w:r>
      <w:r>
        <w:t xml:space="preserve"> = δ</w:t>
      </w:r>
      <w:r>
        <w:rPr>
          <w:rStyle w:val="subscript"/>
        </w:rPr>
        <w:t>c</w:t>
      </w:r>
      <w:r>
        <w:rPr>
          <w:rStyle w:val="superscript"/>
        </w:rPr>
        <w:t>j</w:t>
      </w:r>
      <w:r>
        <w:t xml:space="preserve"> </w:t>
      </w:r>
      <w:r w:rsidR="00703035">
        <w:t xml:space="preserve">, </w:t>
      </w:r>
    </w:p>
    <w:p w14:paraId="38D492A5" w14:textId="77777777" w:rsidR="00517A33" w:rsidRDefault="00517A33" w:rsidP="00517A33"/>
    <w:p w14:paraId="4E0A9503" w14:textId="77777777" w:rsidR="00517A33" w:rsidRPr="007379C7" w:rsidRDefault="00517A33" w:rsidP="00517A33">
      <w:pPr>
        <w:rPr>
          <w:color w:val="000000"/>
        </w:rPr>
      </w:pPr>
      <w:r w:rsidRPr="007379C7">
        <w:rPr>
          <w:color w:val="000000"/>
        </w:rPr>
        <w:tab/>
      </w:r>
      <w:r w:rsidR="00703035" w:rsidRPr="007379C7">
        <w:rPr>
          <w:color w:val="000000"/>
        </w:rPr>
        <w:t>vT</w:t>
      </w:r>
      <w:r w:rsidR="00703035" w:rsidRPr="007379C7">
        <w:rPr>
          <w:rStyle w:val="superscript"/>
          <w:color w:val="000000"/>
        </w:rPr>
        <w:t>k</w:t>
      </w:r>
      <w:r w:rsidR="00703035" w:rsidRPr="007379C7">
        <w:rPr>
          <w:rStyle w:val="subscript"/>
          <w:color w:val="000000"/>
        </w:rPr>
        <w:t>c</w:t>
      </w:r>
      <w:r w:rsidR="00703035" w:rsidRPr="007379C7">
        <w:rPr>
          <w:color w:val="000000"/>
        </w:rPr>
        <w:t xml:space="preserve"> δ</w:t>
      </w:r>
      <w:r w:rsidR="00703035" w:rsidRPr="007379C7">
        <w:rPr>
          <w:rStyle w:val="superscript"/>
          <w:color w:val="000000"/>
        </w:rPr>
        <w:t>i</w:t>
      </w:r>
      <w:r w:rsidR="00703035" w:rsidRPr="007379C7">
        <w:rPr>
          <w:rStyle w:val="subscript"/>
          <w:color w:val="000000"/>
        </w:rPr>
        <w:t>k</w:t>
      </w:r>
      <w:r w:rsidRPr="007379C7">
        <w:rPr>
          <w:color w:val="000000"/>
        </w:rPr>
        <w:t xml:space="preserve">  = [1/(N-1)!] ε</w:t>
      </w:r>
      <w:r w:rsidRPr="007379C7">
        <w:rPr>
          <w:rStyle w:val="superscript"/>
          <w:color w:val="000000"/>
        </w:rPr>
        <w:t>iab...</w:t>
      </w:r>
      <w:r w:rsidRPr="007379C7">
        <w:rPr>
          <w:color w:val="000000"/>
        </w:rPr>
        <w:t xml:space="preserve"> (ε</w:t>
      </w:r>
      <w:r w:rsidRPr="007379C7">
        <w:rPr>
          <w:rStyle w:val="subscript"/>
          <w:color w:val="000000"/>
        </w:rPr>
        <w:t>jst...</w:t>
      </w:r>
      <w:r w:rsidRPr="007379C7">
        <w:rPr>
          <w:color w:val="000000"/>
        </w:rPr>
        <w:t xml:space="preserve"> δ</w:t>
      </w:r>
      <w:r w:rsidRPr="007379C7">
        <w:rPr>
          <w:rStyle w:val="superscript"/>
          <w:color w:val="000000"/>
        </w:rPr>
        <w:t>j</w:t>
      </w:r>
      <w:r w:rsidRPr="007379C7">
        <w:rPr>
          <w:rStyle w:val="subscript"/>
          <w:color w:val="000000"/>
        </w:rPr>
        <w:t>c</w:t>
      </w:r>
      <w:r w:rsidRPr="007379C7">
        <w:rPr>
          <w:color w:val="000000"/>
        </w:rPr>
        <w:t xml:space="preserve"> T</w:t>
      </w:r>
      <w:r w:rsidRPr="007379C7">
        <w:rPr>
          <w:rStyle w:val="subscript"/>
          <w:color w:val="000000"/>
        </w:rPr>
        <w:t>a</w:t>
      </w:r>
      <w:r w:rsidRPr="007379C7">
        <w:rPr>
          <w:rStyle w:val="superscript"/>
          <w:color w:val="000000"/>
        </w:rPr>
        <w:t>s</w:t>
      </w:r>
      <w:r w:rsidRPr="007379C7">
        <w:rPr>
          <w:color w:val="000000"/>
        </w:rPr>
        <w:t xml:space="preserve"> T</w:t>
      </w:r>
      <w:r w:rsidRPr="007379C7">
        <w:rPr>
          <w:rStyle w:val="subscript"/>
          <w:color w:val="000000"/>
        </w:rPr>
        <w:t>b</w:t>
      </w:r>
      <w:r w:rsidRPr="007379C7">
        <w:rPr>
          <w:rStyle w:val="superscript"/>
          <w:color w:val="000000"/>
        </w:rPr>
        <w:t>t</w:t>
      </w:r>
      <w:r w:rsidRPr="007379C7">
        <w:rPr>
          <w:color w:val="000000"/>
        </w:rPr>
        <w:t>... )</w:t>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r>
    </w:p>
    <w:p w14:paraId="07038277" w14:textId="77777777" w:rsidR="00517A33" w:rsidRPr="007379C7" w:rsidRDefault="00517A33" w:rsidP="00517A33">
      <w:pPr>
        <w:rPr>
          <w:color w:val="000000"/>
        </w:rPr>
      </w:pPr>
      <w:r w:rsidRPr="007379C7">
        <w:rPr>
          <w:color w:val="000000"/>
        </w:rPr>
        <w:t>or</w:t>
      </w:r>
      <w:r w:rsidRPr="007379C7">
        <w:rPr>
          <w:color w:val="000000"/>
        </w:rPr>
        <w:tab/>
      </w:r>
    </w:p>
    <w:p w14:paraId="2CB0B1B3" w14:textId="77777777" w:rsidR="00517A33" w:rsidRPr="007379C7" w:rsidRDefault="00517A33" w:rsidP="00517A33">
      <w:pPr>
        <w:rPr>
          <w:color w:val="000000"/>
        </w:rPr>
      </w:pPr>
      <w:r w:rsidRPr="007379C7">
        <w:rPr>
          <w:color w:val="000000"/>
        </w:rPr>
        <w:tab/>
      </w:r>
      <w:r w:rsidR="00703035" w:rsidRPr="007379C7">
        <w:rPr>
          <w:color w:val="000000"/>
        </w:rPr>
        <w:t>v</w:t>
      </w:r>
      <w:r w:rsidRPr="007379C7">
        <w:rPr>
          <w:color w:val="000000"/>
        </w:rPr>
        <w:t>T</w:t>
      </w:r>
      <w:r w:rsidRPr="007379C7">
        <w:rPr>
          <w:rStyle w:val="superscript"/>
          <w:color w:val="000000"/>
        </w:rPr>
        <w:t>i</w:t>
      </w:r>
      <w:r w:rsidRPr="007379C7">
        <w:rPr>
          <w:rStyle w:val="subscript"/>
          <w:color w:val="000000"/>
        </w:rPr>
        <w:t>c</w:t>
      </w:r>
      <w:r w:rsidRPr="007379C7">
        <w:rPr>
          <w:color w:val="000000"/>
        </w:rPr>
        <w:t xml:space="preserve">  = [1/(N-1)!] ε</w:t>
      </w:r>
      <w:r w:rsidRPr="007379C7">
        <w:rPr>
          <w:rStyle w:val="superscript"/>
          <w:color w:val="000000"/>
        </w:rPr>
        <w:t>iab...</w:t>
      </w:r>
      <w:r w:rsidRPr="007379C7">
        <w:rPr>
          <w:color w:val="000000"/>
        </w:rPr>
        <w:t xml:space="preserve"> ε</w:t>
      </w:r>
      <w:r w:rsidRPr="007379C7">
        <w:rPr>
          <w:rStyle w:val="subscript"/>
          <w:color w:val="000000"/>
        </w:rPr>
        <w:t>cst...</w:t>
      </w:r>
      <w:r w:rsidRPr="007379C7">
        <w:rPr>
          <w:color w:val="000000"/>
        </w:rPr>
        <w:t>T</w:t>
      </w:r>
      <w:r w:rsidRPr="007379C7">
        <w:rPr>
          <w:rStyle w:val="subscript"/>
          <w:color w:val="000000"/>
        </w:rPr>
        <w:t>a</w:t>
      </w:r>
      <w:r w:rsidRPr="007379C7">
        <w:rPr>
          <w:rStyle w:val="superscript"/>
          <w:color w:val="000000"/>
        </w:rPr>
        <w:t>s</w:t>
      </w:r>
      <w:r w:rsidRPr="007379C7">
        <w:rPr>
          <w:color w:val="000000"/>
        </w:rPr>
        <w:t xml:space="preserve"> T</w:t>
      </w:r>
      <w:r w:rsidRPr="007379C7">
        <w:rPr>
          <w:rStyle w:val="subscript"/>
          <w:color w:val="000000"/>
        </w:rPr>
        <w:t>b</w:t>
      </w:r>
      <w:r w:rsidRPr="007379C7">
        <w:rPr>
          <w:rStyle w:val="superscript"/>
          <w:color w:val="000000"/>
        </w:rPr>
        <w:t>t</w:t>
      </w:r>
      <w:r w:rsidR="00703035" w:rsidRPr="007379C7">
        <w:rPr>
          <w:color w:val="000000"/>
        </w:rPr>
        <w:t xml:space="preserve">... </w:t>
      </w:r>
      <w:r w:rsidRPr="007379C7">
        <w:rPr>
          <w:color w:val="000000"/>
        </w:rPr>
        <w:tab/>
      </w:r>
    </w:p>
    <w:p w14:paraId="119DE8C9" w14:textId="77777777" w:rsidR="00517A33" w:rsidRPr="007379C7" w:rsidRDefault="00517A33" w:rsidP="00517A33">
      <w:pPr>
        <w:rPr>
          <w:color w:val="000000"/>
        </w:rPr>
      </w:pPr>
      <w:r w:rsidRPr="007379C7">
        <w:rPr>
          <w:color w:val="000000"/>
        </w:rPr>
        <w:t>or</w:t>
      </w:r>
    </w:p>
    <w:p w14:paraId="71F828CE" w14:textId="77777777" w:rsidR="00517A33" w:rsidRPr="007379C7" w:rsidRDefault="00517A33" w:rsidP="00517A33">
      <w:pPr>
        <w:rPr>
          <w:color w:val="000000"/>
        </w:rPr>
      </w:pPr>
      <w:r w:rsidRPr="007379C7">
        <w:rPr>
          <w:color w:val="000000"/>
        </w:rPr>
        <w:tab/>
        <w:t>T</w:t>
      </w:r>
      <w:r w:rsidRPr="007379C7">
        <w:rPr>
          <w:rStyle w:val="superscript"/>
          <w:color w:val="000000"/>
        </w:rPr>
        <w:t>i</w:t>
      </w:r>
      <w:r w:rsidRPr="007379C7">
        <w:rPr>
          <w:rStyle w:val="subscript"/>
          <w:color w:val="000000"/>
        </w:rPr>
        <w:t>j</w:t>
      </w:r>
      <w:r w:rsidRPr="007379C7">
        <w:rPr>
          <w:color w:val="000000"/>
        </w:rPr>
        <w:t xml:space="preserve">  = [1/(N-1)!] ε</w:t>
      </w:r>
      <w:r w:rsidRPr="007379C7">
        <w:rPr>
          <w:rStyle w:val="superscript"/>
          <w:color w:val="000000"/>
        </w:rPr>
        <w:t>iab...</w:t>
      </w:r>
      <w:r w:rsidRPr="007379C7">
        <w:rPr>
          <w:color w:val="000000"/>
        </w:rPr>
        <w:t xml:space="preserve"> ε</w:t>
      </w:r>
      <w:r w:rsidRPr="007379C7">
        <w:rPr>
          <w:rStyle w:val="subscript"/>
          <w:color w:val="000000"/>
        </w:rPr>
        <w:t>jst...</w:t>
      </w:r>
      <w:r w:rsidRPr="007379C7">
        <w:rPr>
          <w:color w:val="000000"/>
        </w:rPr>
        <w:t>T</w:t>
      </w:r>
      <w:r w:rsidRPr="007379C7">
        <w:rPr>
          <w:rStyle w:val="subscript"/>
          <w:color w:val="000000"/>
        </w:rPr>
        <w:t>a</w:t>
      </w:r>
      <w:r w:rsidRPr="007379C7">
        <w:rPr>
          <w:rStyle w:val="superscript"/>
          <w:color w:val="000000"/>
        </w:rPr>
        <w:t>s</w:t>
      </w:r>
      <w:r w:rsidRPr="007379C7">
        <w:rPr>
          <w:color w:val="000000"/>
        </w:rPr>
        <w:t xml:space="preserve"> T</w:t>
      </w:r>
      <w:r w:rsidRPr="007379C7">
        <w:rPr>
          <w:rStyle w:val="subscript"/>
          <w:color w:val="000000"/>
        </w:rPr>
        <w:t>b</w:t>
      </w:r>
      <w:r w:rsidRPr="007379C7">
        <w:rPr>
          <w:rStyle w:val="superscript"/>
          <w:color w:val="000000"/>
        </w:rPr>
        <w:t>t</w:t>
      </w:r>
      <w:r w:rsidRPr="007379C7">
        <w:rPr>
          <w:color w:val="000000"/>
        </w:rPr>
        <w:t>.... / v</w:t>
      </w:r>
      <w:r w:rsidRPr="007379C7">
        <w:rPr>
          <w:color w:val="000000"/>
        </w:rPr>
        <w:tab/>
        <w:t xml:space="preserve"> // multi-T formula </w:t>
      </w:r>
      <w:r w:rsidRPr="007379C7">
        <w:rPr>
          <w:color w:val="000000"/>
        </w:rPr>
        <w:tab/>
      </w:r>
      <w:r w:rsidRPr="007379C7">
        <w:rPr>
          <w:color w:val="000000"/>
        </w:rPr>
        <w:tab/>
        <w:t>(5)</w:t>
      </w:r>
    </w:p>
    <w:p w14:paraId="5842531B" w14:textId="77777777" w:rsidR="00517A33" w:rsidRDefault="00517A33" w:rsidP="00517A33"/>
    <w:p w14:paraId="037B1EC9" w14:textId="77777777" w:rsidR="00517A33" w:rsidRDefault="001311F0" w:rsidP="00517A33">
      <w:r>
        <w:t>which is our "multi T</w:t>
      </w:r>
      <w:r w:rsidR="00517A33">
        <w:t xml:space="preserve"> relation</w:t>
      </w:r>
      <w:r>
        <w:t>"</w:t>
      </w:r>
      <w:r w:rsidR="00517A33">
        <w:t xml:space="preserve"> which says that a down-tilt T matrix element is a linear combination of products of N-1 up-tilt matrix elements, divided by v = det(T).  </w:t>
      </w:r>
    </w:p>
    <w:p w14:paraId="2558AEAE" w14:textId="77777777" w:rsidR="00517A33" w:rsidRDefault="00517A33" w:rsidP="00517A33">
      <w:r>
        <w:tab/>
        <w:t xml:space="preserve">Now we replace the T on the left with </w:t>
      </w:r>
      <w:r w:rsidRPr="00A87C4A">
        <w:rPr>
          <w:color w:val="000000"/>
        </w:rPr>
        <w:t>(</w:t>
      </w:r>
      <w:r w:rsidRPr="00A87C4A">
        <w:rPr>
          <w:b/>
          <w:color w:val="000000"/>
        </w:rPr>
        <w:t>e</w:t>
      </w:r>
      <w:r>
        <w:rPr>
          <w:rStyle w:val="superscript"/>
        </w:rPr>
        <w:t>x</w:t>
      </w:r>
      <w:r w:rsidRPr="00A87C4A">
        <w:rPr>
          <w:color w:val="000000"/>
        </w:rPr>
        <w:t>)</w:t>
      </w:r>
      <w:r>
        <w:rPr>
          <w:rStyle w:val="subscript"/>
        </w:rPr>
        <w:t>y</w:t>
      </w:r>
      <w:r>
        <w:t xml:space="preserve"> ≡ T</w:t>
      </w:r>
      <w:r>
        <w:rPr>
          <w:rStyle w:val="superscript"/>
        </w:rPr>
        <w:t>x</w:t>
      </w:r>
      <w:r>
        <w:rPr>
          <w:rStyle w:val="subscript"/>
        </w:rPr>
        <w:t>y</w:t>
      </w:r>
      <w:r>
        <w:t xml:space="preserve">  and the T's on the right with </w:t>
      </w:r>
      <w:r w:rsidRPr="00A87C4A">
        <w:rPr>
          <w:color w:val="000000"/>
        </w:rPr>
        <w:t>(</w:t>
      </w:r>
      <w:r w:rsidRPr="00A87C4A">
        <w:rPr>
          <w:b/>
          <w:color w:val="000000"/>
        </w:rPr>
        <w:t>e</w:t>
      </w:r>
      <w:r>
        <w:rPr>
          <w:rStyle w:val="subscript"/>
          <w:color w:val="000000"/>
        </w:rPr>
        <w:t>x</w:t>
      </w:r>
      <w:r w:rsidRPr="00A87C4A">
        <w:rPr>
          <w:color w:val="000000"/>
        </w:rPr>
        <w:t>)</w:t>
      </w:r>
      <w:r>
        <w:rPr>
          <w:rStyle w:val="superscript"/>
          <w:color w:val="000000"/>
        </w:rPr>
        <w:t>y</w:t>
      </w:r>
      <w:r>
        <w:t xml:space="preserve"> ≡ T</w:t>
      </w:r>
      <w:r>
        <w:rPr>
          <w:rStyle w:val="subscript"/>
        </w:rPr>
        <w:t>x</w:t>
      </w:r>
      <w:r>
        <w:rPr>
          <w:rStyle w:val="superscript"/>
        </w:rPr>
        <w:t>y</w:t>
      </w:r>
      <w:r>
        <w:t xml:space="preserve">, </w:t>
      </w:r>
    </w:p>
    <w:p w14:paraId="563222C0" w14:textId="77777777" w:rsidR="00517A33" w:rsidRDefault="00517A33" w:rsidP="00517A33"/>
    <w:p w14:paraId="5C6BFBE9" w14:textId="77777777" w:rsidR="00517A33" w:rsidRPr="007379C7" w:rsidRDefault="00517A33" w:rsidP="00517A33">
      <w:pPr>
        <w:rPr>
          <w:color w:val="000000"/>
        </w:rPr>
      </w:pPr>
      <w:r w:rsidRPr="007379C7">
        <w:rPr>
          <w:color w:val="000000"/>
        </w:rPr>
        <w:tab/>
        <w:t>(</w:t>
      </w:r>
      <w:r w:rsidRPr="007379C7">
        <w:rPr>
          <w:b/>
          <w:color w:val="000000"/>
        </w:rPr>
        <w:t>e</w:t>
      </w:r>
      <w:r w:rsidRPr="007379C7">
        <w:rPr>
          <w:rStyle w:val="superscript"/>
          <w:color w:val="000000"/>
        </w:rPr>
        <w:t>i</w:t>
      </w:r>
      <w:r w:rsidRPr="007379C7">
        <w:rPr>
          <w:color w:val="000000"/>
        </w:rPr>
        <w:t>)</w:t>
      </w:r>
      <w:r w:rsidRPr="007379C7">
        <w:rPr>
          <w:rStyle w:val="subscript"/>
          <w:color w:val="000000"/>
        </w:rPr>
        <w:t>j</w:t>
      </w:r>
      <w:r w:rsidRPr="007379C7">
        <w:rPr>
          <w:color w:val="000000"/>
        </w:rPr>
        <w:t xml:space="preserve">  = [1/(N-1)!] ε</w:t>
      </w:r>
      <w:r w:rsidRPr="007379C7">
        <w:rPr>
          <w:rStyle w:val="superscript"/>
          <w:color w:val="000000"/>
        </w:rPr>
        <w:t>iab...</w:t>
      </w:r>
      <w:r w:rsidRPr="007379C7">
        <w:rPr>
          <w:color w:val="000000"/>
        </w:rPr>
        <w:t xml:space="preserve"> ε</w:t>
      </w:r>
      <w:r w:rsidRPr="007379C7">
        <w:rPr>
          <w:rStyle w:val="subscript"/>
          <w:color w:val="000000"/>
        </w:rPr>
        <w:t>jst...</w:t>
      </w:r>
      <w:r w:rsidRPr="007379C7">
        <w:rPr>
          <w:color w:val="000000"/>
        </w:rPr>
        <w:t>(</w:t>
      </w:r>
      <w:r w:rsidRPr="007379C7">
        <w:rPr>
          <w:b/>
          <w:color w:val="000000"/>
        </w:rPr>
        <w:t>e</w:t>
      </w:r>
      <w:r w:rsidRPr="007379C7">
        <w:rPr>
          <w:rStyle w:val="subscript"/>
          <w:color w:val="000000"/>
        </w:rPr>
        <w:t>a</w:t>
      </w:r>
      <w:r w:rsidRPr="007379C7">
        <w:rPr>
          <w:color w:val="000000"/>
        </w:rPr>
        <w:t>)</w:t>
      </w:r>
      <w:r w:rsidRPr="007379C7">
        <w:rPr>
          <w:rStyle w:val="superscript"/>
          <w:color w:val="000000"/>
        </w:rPr>
        <w:t>s</w:t>
      </w:r>
      <w:r w:rsidRPr="007379C7">
        <w:rPr>
          <w:color w:val="000000"/>
        </w:rPr>
        <w:t xml:space="preserve"> (</w:t>
      </w:r>
      <w:r w:rsidRPr="007379C7">
        <w:rPr>
          <w:b/>
          <w:color w:val="000000"/>
        </w:rPr>
        <w:t>e</w:t>
      </w:r>
      <w:r w:rsidRPr="007379C7">
        <w:rPr>
          <w:rStyle w:val="subscript"/>
          <w:color w:val="000000"/>
        </w:rPr>
        <w:t>b</w:t>
      </w:r>
      <w:r w:rsidRPr="007379C7">
        <w:rPr>
          <w:color w:val="000000"/>
        </w:rPr>
        <w:t>)</w:t>
      </w:r>
      <w:r w:rsidRPr="007379C7">
        <w:rPr>
          <w:rStyle w:val="superscript"/>
          <w:color w:val="000000"/>
        </w:rPr>
        <w:t>t</w:t>
      </w:r>
      <w:r w:rsidRPr="007379C7">
        <w:rPr>
          <w:color w:val="000000"/>
        </w:rPr>
        <w:t>... /v</w:t>
      </w:r>
      <w:r w:rsidRPr="007379C7">
        <w:rPr>
          <w:color w:val="000000"/>
        </w:rPr>
        <w:tab/>
      </w:r>
      <w:r w:rsidRPr="007379C7">
        <w:rPr>
          <w:color w:val="000000"/>
        </w:rPr>
        <w:tab/>
      </w:r>
      <w:r w:rsidRPr="007379C7">
        <w:rPr>
          <w:color w:val="000000"/>
        </w:rPr>
        <w:tab/>
      </w:r>
      <w:r w:rsidRPr="007379C7">
        <w:rPr>
          <w:color w:val="000000"/>
        </w:rPr>
        <w:tab/>
      </w:r>
      <w:r w:rsidRPr="007379C7">
        <w:rPr>
          <w:color w:val="000000"/>
        </w:rPr>
        <w:tab/>
        <w:t>(6)</w:t>
      </w:r>
    </w:p>
    <w:p w14:paraId="35AC0385" w14:textId="77777777" w:rsidR="00517A33" w:rsidRDefault="00517A33" w:rsidP="00517A33"/>
    <w:p w14:paraId="230FD20C" w14:textId="77777777" w:rsidR="00517A33" w:rsidRDefault="00517A33" w:rsidP="00517A33">
      <w:r>
        <w:t xml:space="preserve">So we </w:t>
      </w:r>
      <w:r w:rsidR="001311F0">
        <w:t>can express any reciprocal base</w:t>
      </w:r>
      <w:r>
        <w:t xml:space="preserve"> vector in terms of the tangent base vectors. Equation (6) is a </w:t>
      </w:r>
      <w:r w:rsidRPr="00C05F5A">
        <w:rPr>
          <w:b/>
        </w:rPr>
        <w:t>generalized cross product</w:t>
      </w:r>
      <w:r>
        <w:t xml:space="preserve"> of the tangent base vectors divided by (N-1)!</w:t>
      </w:r>
      <w:r w:rsidRPr="00C05F5A">
        <w:t xml:space="preserve"> </w:t>
      </w:r>
      <w:r>
        <w:t>v  . For N=3 it becomes</w:t>
      </w:r>
    </w:p>
    <w:p w14:paraId="30F9C9D6" w14:textId="77777777" w:rsidR="00517A33" w:rsidRDefault="00517A33" w:rsidP="00517A33"/>
    <w:p w14:paraId="79C0E869" w14:textId="77777777" w:rsidR="00517A33" w:rsidRPr="00C05F5A" w:rsidRDefault="00517A33" w:rsidP="00517A33">
      <w:r>
        <w:tab/>
      </w:r>
      <w:r w:rsidRPr="00A87C4A">
        <w:rPr>
          <w:color w:val="000000"/>
        </w:rPr>
        <w:t>(</w:t>
      </w:r>
      <w:r w:rsidRPr="00A87C4A">
        <w:rPr>
          <w:b/>
          <w:color w:val="000000"/>
        </w:rPr>
        <w:t>e</w:t>
      </w:r>
      <w:r>
        <w:rPr>
          <w:rStyle w:val="superscript"/>
        </w:rPr>
        <w:t>i</w:t>
      </w:r>
      <w:r w:rsidRPr="00A87C4A">
        <w:rPr>
          <w:color w:val="000000"/>
        </w:rPr>
        <w:t>)</w:t>
      </w:r>
      <w:r>
        <w:rPr>
          <w:rStyle w:val="subscript"/>
        </w:rPr>
        <w:t>j</w:t>
      </w:r>
      <w:r>
        <w:t xml:space="preserve">  = (1/2) ε</w:t>
      </w:r>
      <w:r w:rsidRPr="00541B10">
        <w:rPr>
          <w:rStyle w:val="superscript"/>
        </w:rPr>
        <w:t>iab</w:t>
      </w:r>
      <w:r>
        <w:t xml:space="preserve"> ε</w:t>
      </w:r>
      <w:r>
        <w:rPr>
          <w:rStyle w:val="subscript"/>
        </w:rPr>
        <w:t>jst</w:t>
      </w:r>
      <w:r w:rsidRPr="00A87C4A">
        <w:rPr>
          <w:color w:val="000000"/>
        </w:rPr>
        <w:t>(</w:t>
      </w:r>
      <w:r w:rsidRPr="00A87C4A">
        <w:rPr>
          <w:b/>
          <w:color w:val="000000"/>
        </w:rPr>
        <w:t>e</w:t>
      </w:r>
      <w:r w:rsidRPr="00A87C4A">
        <w:rPr>
          <w:rStyle w:val="subscript"/>
          <w:color w:val="000000"/>
        </w:rPr>
        <w:t>a</w:t>
      </w:r>
      <w:r w:rsidRPr="00A87C4A">
        <w:rPr>
          <w:color w:val="000000"/>
        </w:rPr>
        <w:t>)</w:t>
      </w:r>
      <w:r w:rsidRPr="00A87C4A">
        <w:rPr>
          <w:rStyle w:val="superscript"/>
          <w:color w:val="000000"/>
        </w:rPr>
        <w:t>s</w:t>
      </w:r>
      <w:r w:rsidRPr="00541B10">
        <w:t xml:space="preserve"> </w:t>
      </w:r>
      <w:r w:rsidRPr="00A87C4A">
        <w:rPr>
          <w:color w:val="000000"/>
        </w:rPr>
        <w:t>(</w:t>
      </w:r>
      <w:r w:rsidRPr="00A87C4A">
        <w:rPr>
          <w:b/>
          <w:color w:val="000000"/>
        </w:rPr>
        <w:t>e</w:t>
      </w:r>
      <w:r>
        <w:rPr>
          <w:rStyle w:val="subscript"/>
          <w:color w:val="000000"/>
        </w:rPr>
        <w:t>b</w:t>
      </w:r>
      <w:r w:rsidRPr="00A87C4A">
        <w:rPr>
          <w:color w:val="000000"/>
        </w:rPr>
        <w:t>)</w:t>
      </w:r>
      <w:r>
        <w:rPr>
          <w:rStyle w:val="superscript"/>
          <w:color w:val="000000"/>
        </w:rPr>
        <w:t>t</w:t>
      </w:r>
      <w:r>
        <w:t>/v</w:t>
      </w:r>
      <w:r>
        <w:tab/>
      </w:r>
    </w:p>
    <w:p w14:paraId="78A103E5" w14:textId="77777777" w:rsidR="00517A33" w:rsidRDefault="00517A33" w:rsidP="00517A33"/>
    <w:p w14:paraId="541F5CDB" w14:textId="77777777" w:rsidR="00517A33" w:rsidRDefault="00517A33" w:rsidP="00517A33">
      <w:r>
        <w:tab/>
        <w:t xml:space="preserve">         = (1/2) ε</w:t>
      </w:r>
      <w:r w:rsidRPr="00541B10">
        <w:rPr>
          <w:rStyle w:val="superscript"/>
        </w:rPr>
        <w:t>iab</w:t>
      </w:r>
      <w:r>
        <w:t xml:space="preserve"> </w:t>
      </w:r>
      <w:r w:rsidRPr="00A87C4A">
        <w:rPr>
          <w:color w:val="000000"/>
        </w:rPr>
        <w:t>[</w:t>
      </w:r>
      <w:r w:rsidRPr="00A87C4A">
        <w:rPr>
          <w:b/>
          <w:color w:val="000000"/>
        </w:rPr>
        <w:t>e</w:t>
      </w:r>
      <w:r w:rsidRPr="00A87C4A">
        <w:rPr>
          <w:rStyle w:val="subscript"/>
          <w:color w:val="000000"/>
        </w:rPr>
        <w:t xml:space="preserve">a </w:t>
      </w:r>
      <w:r w:rsidRPr="00A87C4A">
        <w:rPr>
          <w:color w:val="000000"/>
        </w:rPr>
        <w:t>x</w:t>
      </w:r>
      <w:r w:rsidRPr="00A87C4A">
        <w:rPr>
          <w:rStyle w:val="superscript"/>
          <w:color w:val="000000"/>
        </w:rPr>
        <w:t xml:space="preserve"> </w:t>
      </w:r>
      <w:r w:rsidRPr="00A87C4A">
        <w:rPr>
          <w:b/>
          <w:color w:val="000000"/>
        </w:rPr>
        <w:t xml:space="preserve"> e</w:t>
      </w:r>
      <w:r w:rsidRPr="00A87C4A">
        <w:rPr>
          <w:rStyle w:val="subscript"/>
          <w:color w:val="000000"/>
        </w:rPr>
        <w:t>b</w:t>
      </w:r>
      <w:r w:rsidRPr="00A87C4A">
        <w:rPr>
          <w:color w:val="000000"/>
        </w:rPr>
        <w:t>]</w:t>
      </w:r>
      <w:r w:rsidRPr="00A87C4A">
        <w:rPr>
          <w:rStyle w:val="subscript"/>
          <w:color w:val="000000"/>
        </w:rPr>
        <w:t>j</w:t>
      </w:r>
      <w:r>
        <w:t xml:space="preserve"> /v</w:t>
      </w:r>
    </w:p>
    <w:p w14:paraId="523A105B" w14:textId="77777777" w:rsidR="00517A33" w:rsidRDefault="00517A33" w:rsidP="00517A33">
      <w:r>
        <w:t>or</w:t>
      </w:r>
    </w:p>
    <w:p w14:paraId="189241E3" w14:textId="77777777" w:rsidR="00517A33" w:rsidRDefault="00517A33" w:rsidP="00517A33">
      <w:r>
        <w:rPr>
          <w:b/>
        </w:rPr>
        <w:tab/>
      </w:r>
      <w:r>
        <w:rPr>
          <w:b/>
        </w:rPr>
        <w:tab/>
      </w:r>
      <w:r w:rsidRPr="008F6C58">
        <w:rPr>
          <w:b/>
        </w:rPr>
        <w:t>e</w:t>
      </w:r>
      <w:r>
        <w:rPr>
          <w:rStyle w:val="superscript"/>
        </w:rPr>
        <w:t>i</w:t>
      </w:r>
      <w:r>
        <w:t xml:space="preserve">  = (1/2) ε</w:t>
      </w:r>
      <w:r w:rsidRPr="00541B10">
        <w:rPr>
          <w:rStyle w:val="superscript"/>
        </w:rPr>
        <w:t>iab</w:t>
      </w:r>
      <w:r w:rsidRPr="00FC45CA">
        <w:rPr>
          <w:b/>
        </w:rPr>
        <w:t xml:space="preserve"> </w:t>
      </w:r>
      <w:r w:rsidRPr="008F6C58">
        <w:rPr>
          <w:b/>
        </w:rPr>
        <w:t>e</w:t>
      </w:r>
      <w:r>
        <w:rPr>
          <w:rStyle w:val="subscript"/>
        </w:rPr>
        <w:t xml:space="preserve">a </w:t>
      </w:r>
      <w:r w:rsidRPr="00FC45CA">
        <w:t>x</w:t>
      </w:r>
      <w:r>
        <w:rPr>
          <w:rStyle w:val="superscript"/>
        </w:rPr>
        <w:t xml:space="preserve"> </w:t>
      </w:r>
      <w:r w:rsidRPr="00FC45CA">
        <w:rPr>
          <w:b/>
        </w:rPr>
        <w:t xml:space="preserve"> </w:t>
      </w:r>
      <w:r w:rsidRPr="008F6C58">
        <w:rPr>
          <w:b/>
        </w:rPr>
        <w:t>e</w:t>
      </w:r>
      <w:r>
        <w:rPr>
          <w:rStyle w:val="subscript"/>
        </w:rPr>
        <w:t xml:space="preserve">b </w:t>
      </w:r>
      <w:r>
        <w:t>/ v</w:t>
      </w:r>
    </w:p>
    <w:p w14:paraId="3DF6583D" w14:textId="77777777" w:rsidR="00517A33" w:rsidRDefault="00517A33" w:rsidP="00517A33"/>
    <w:p w14:paraId="2EA3ED89" w14:textId="77777777" w:rsidR="000D57E2" w:rsidRDefault="00517A33" w:rsidP="00517A33">
      <w:r>
        <w:t xml:space="preserve">which matches the 3D definition of the reciprocal vectors we used above. </w:t>
      </w:r>
      <w:r w:rsidR="00A57BD7">
        <w:t>Of course this can also be written</w:t>
      </w:r>
    </w:p>
    <w:p w14:paraId="61DC5E49" w14:textId="77777777" w:rsidR="000D57E2" w:rsidRPr="000D57E2" w:rsidRDefault="000D57E2" w:rsidP="00517A33">
      <w:r>
        <w:tab/>
      </w:r>
      <w:r>
        <w:tab/>
      </w:r>
      <w:r w:rsidRPr="008F6C58">
        <w:rPr>
          <w:b/>
        </w:rPr>
        <w:t>e</w:t>
      </w:r>
      <w:r>
        <w:rPr>
          <w:rStyle w:val="superscript"/>
        </w:rPr>
        <w:t>1</w:t>
      </w:r>
      <w:r>
        <w:t xml:space="preserve">  = </w:t>
      </w:r>
      <w:r w:rsidRPr="008F6C58">
        <w:rPr>
          <w:b/>
        </w:rPr>
        <w:t>e</w:t>
      </w:r>
      <w:r>
        <w:rPr>
          <w:rStyle w:val="subscript"/>
        </w:rPr>
        <w:t xml:space="preserve">2 </w:t>
      </w:r>
      <w:r w:rsidRPr="00FC45CA">
        <w:t>x</w:t>
      </w:r>
      <w:r>
        <w:rPr>
          <w:rStyle w:val="superscript"/>
        </w:rPr>
        <w:t xml:space="preserve"> </w:t>
      </w:r>
      <w:r w:rsidRPr="00FC45CA">
        <w:rPr>
          <w:b/>
        </w:rPr>
        <w:t xml:space="preserve"> </w:t>
      </w:r>
      <w:r w:rsidRPr="008F6C58">
        <w:rPr>
          <w:b/>
        </w:rPr>
        <w:t>e</w:t>
      </w:r>
      <w:r>
        <w:rPr>
          <w:rStyle w:val="subscript"/>
        </w:rPr>
        <w:t xml:space="preserve">3 </w:t>
      </w:r>
      <w:r>
        <w:t>/ v</w:t>
      </w:r>
    </w:p>
    <w:p w14:paraId="5E19F53A" w14:textId="77777777" w:rsidR="00A57BD7" w:rsidRPr="000D57E2" w:rsidRDefault="00A57BD7" w:rsidP="00A57BD7">
      <w:bookmarkStart w:id="3122" w:name="_Toc246426684"/>
      <w:bookmarkStart w:id="3123" w:name="_Toc246426739"/>
      <w:bookmarkStart w:id="3124" w:name="_Toc246426794"/>
      <w:bookmarkStart w:id="3125" w:name="_Toc246426849"/>
      <w:bookmarkStart w:id="3126" w:name="_Toc246427070"/>
      <w:bookmarkStart w:id="3127" w:name="_Toc246469792"/>
      <w:bookmarkStart w:id="3128" w:name="_Toc246559768"/>
      <w:bookmarkStart w:id="3129" w:name="_Toc246599428"/>
      <w:bookmarkStart w:id="3130" w:name="_Toc246600856"/>
      <w:bookmarkStart w:id="3131" w:name="_Toc246647644"/>
      <w:bookmarkStart w:id="3132" w:name="_Toc246647702"/>
      <w:bookmarkStart w:id="3133" w:name="_Toc246648129"/>
      <w:bookmarkStart w:id="3134" w:name="_Toc246648814"/>
      <w:bookmarkStart w:id="3135" w:name="_Toc246648940"/>
      <w:bookmarkStart w:id="3136" w:name="_Toc246649405"/>
      <w:bookmarkStart w:id="3137" w:name="_Toc246650055"/>
      <w:bookmarkStart w:id="3138" w:name="_Toc246650296"/>
      <w:bookmarkStart w:id="3139" w:name="_Toc246650681"/>
      <w:bookmarkStart w:id="3140" w:name="_Toc246650842"/>
      <w:bookmarkStart w:id="3141" w:name="_Toc246651066"/>
      <w:bookmarkStart w:id="3142" w:name="_Toc246651323"/>
      <w:bookmarkStart w:id="3143" w:name="_Toc246651694"/>
      <w:bookmarkStart w:id="3144" w:name="_Toc246651844"/>
      <w:bookmarkStart w:id="3145" w:name="_Toc246652099"/>
      <w:bookmarkStart w:id="3146" w:name="_Toc246733067"/>
      <w:bookmarkStart w:id="3147" w:name="_Toc246736991"/>
      <w:bookmarkStart w:id="3148" w:name="_Toc246740219"/>
      <w:bookmarkStart w:id="3149" w:name="_Toc246748750"/>
      <w:bookmarkStart w:id="3150" w:name="_Toc246748808"/>
      <w:bookmarkStart w:id="3151" w:name="_Toc246748866"/>
      <w:bookmarkStart w:id="3152" w:name="_Toc246768066"/>
      <w:bookmarkStart w:id="3153" w:name="_Toc246768129"/>
      <w:bookmarkStart w:id="3154" w:name="_Toc246768287"/>
      <w:bookmarkStart w:id="3155" w:name="_Toc246768395"/>
      <w:bookmarkStart w:id="3156" w:name="_Toc246768459"/>
      <w:bookmarkStart w:id="3157" w:name="_Toc246768522"/>
      <w:bookmarkStart w:id="3158" w:name="_Toc246768597"/>
      <w:bookmarkStart w:id="3159" w:name="_Toc246826430"/>
      <w:bookmarkStart w:id="3160" w:name="_Toc246827838"/>
      <w:bookmarkStart w:id="3161" w:name="_Toc246828449"/>
      <w:bookmarkStart w:id="3162" w:name="_Toc246828562"/>
      <w:bookmarkStart w:id="3163" w:name="_Toc246828690"/>
      <w:bookmarkStart w:id="3164" w:name="_Toc246828886"/>
      <w:bookmarkStart w:id="3165" w:name="_Toc246835079"/>
      <w:bookmarkStart w:id="3166" w:name="_Toc246848719"/>
      <w:bookmarkStart w:id="3167" w:name="_Toc246904572"/>
      <w:bookmarkStart w:id="3168" w:name="_Toc246904962"/>
      <w:bookmarkStart w:id="3169" w:name="_Toc246905041"/>
      <w:bookmarkStart w:id="3170" w:name="_Toc246905120"/>
      <w:bookmarkStart w:id="3171" w:name="_Toc246905199"/>
      <w:bookmarkStart w:id="3172" w:name="_Toc246905280"/>
      <w:bookmarkStart w:id="3173" w:name="_Toc246906115"/>
      <w:bookmarkStart w:id="3174" w:name="_Toc246906195"/>
      <w:bookmarkStart w:id="3175" w:name="_Toc246914160"/>
      <w:bookmarkStart w:id="3176" w:name="_Toc246914242"/>
      <w:bookmarkStart w:id="3177" w:name="_Toc246914467"/>
      <w:bookmarkStart w:id="3178" w:name="_Toc275959316"/>
      <w:r>
        <w:tab/>
      </w:r>
      <w:r>
        <w:tab/>
      </w:r>
      <w:r w:rsidRPr="008F6C58">
        <w:rPr>
          <w:b/>
        </w:rPr>
        <w:t>e</w:t>
      </w:r>
      <w:r>
        <w:rPr>
          <w:rStyle w:val="superscript"/>
        </w:rPr>
        <w:t>2</w:t>
      </w:r>
      <w:r>
        <w:t xml:space="preserve">  = </w:t>
      </w:r>
      <w:r w:rsidRPr="008F6C58">
        <w:rPr>
          <w:b/>
        </w:rPr>
        <w:t>e</w:t>
      </w:r>
      <w:r>
        <w:rPr>
          <w:rStyle w:val="subscript"/>
        </w:rPr>
        <w:t xml:space="preserve">3 </w:t>
      </w:r>
      <w:r w:rsidRPr="00FC45CA">
        <w:t>x</w:t>
      </w:r>
      <w:r>
        <w:rPr>
          <w:rStyle w:val="superscript"/>
        </w:rPr>
        <w:t xml:space="preserve"> </w:t>
      </w:r>
      <w:r w:rsidRPr="00FC45CA">
        <w:rPr>
          <w:b/>
        </w:rPr>
        <w:t xml:space="preserve"> </w:t>
      </w:r>
      <w:r w:rsidRPr="008F6C58">
        <w:rPr>
          <w:b/>
        </w:rPr>
        <w:t>e</w:t>
      </w:r>
      <w:r>
        <w:rPr>
          <w:rStyle w:val="subscript"/>
        </w:rPr>
        <w:t xml:space="preserve">1 </w:t>
      </w:r>
      <w:r>
        <w:t>/ v</w:t>
      </w:r>
    </w:p>
    <w:p w14:paraId="24E1A2B1" w14:textId="77777777" w:rsidR="00A57BD7" w:rsidRDefault="00A57BD7" w:rsidP="00A57BD7">
      <w:r>
        <w:tab/>
      </w:r>
      <w:r>
        <w:tab/>
      </w:r>
      <w:r w:rsidRPr="008F6C58">
        <w:rPr>
          <w:b/>
        </w:rPr>
        <w:t>e</w:t>
      </w:r>
      <w:r>
        <w:rPr>
          <w:rStyle w:val="superscript"/>
        </w:rPr>
        <w:t>3</w:t>
      </w:r>
      <w:r>
        <w:t xml:space="preserve">  = </w:t>
      </w:r>
      <w:r w:rsidRPr="008F6C58">
        <w:rPr>
          <w:b/>
        </w:rPr>
        <w:t>e</w:t>
      </w:r>
      <w:r>
        <w:rPr>
          <w:rStyle w:val="subscript"/>
        </w:rPr>
        <w:t xml:space="preserve">1 </w:t>
      </w:r>
      <w:r w:rsidRPr="00FC45CA">
        <w:t>x</w:t>
      </w:r>
      <w:r>
        <w:rPr>
          <w:rStyle w:val="superscript"/>
        </w:rPr>
        <w:t xml:space="preserve"> </w:t>
      </w:r>
      <w:r w:rsidRPr="00FC45CA">
        <w:rPr>
          <w:b/>
        </w:rPr>
        <w:t xml:space="preserve"> </w:t>
      </w:r>
      <w:r w:rsidRPr="008F6C58">
        <w:rPr>
          <w:b/>
        </w:rPr>
        <w:t>e</w:t>
      </w:r>
      <w:r>
        <w:rPr>
          <w:rStyle w:val="subscript"/>
        </w:rPr>
        <w:t xml:space="preserve">2 </w:t>
      </w:r>
      <w:r>
        <w:t>/ v</w:t>
      </w:r>
      <w:r w:rsidR="00834883">
        <w:t xml:space="preserve"> </w:t>
      </w:r>
    </w:p>
    <w:p w14:paraId="7F2B13FF" w14:textId="77777777" w:rsidR="00834883" w:rsidRDefault="00834883" w:rsidP="00A57BD7"/>
    <w:p w14:paraId="32AB2A94" w14:textId="77777777" w:rsidR="00834883" w:rsidRDefault="00834883" w:rsidP="00A57BD7">
      <w:r>
        <w:t>We can write (6) in the following more suggestive notation</w:t>
      </w:r>
    </w:p>
    <w:p w14:paraId="6B8D3CDD" w14:textId="77777777" w:rsidR="00834883" w:rsidRDefault="00834883" w:rsidP="00A57BD7"/>
    <w:p w14:paraId="2464E6F8" w14:textId="77777777" w:rsidR="00834883" w:rsidRDefault="00834883" w:rsidP="00834883">
      <w:r>
        <w:tab/>
      </w:r>
      <w:r w:rsidRPr="00A87C4A">
        <w:rPr>
          <w:b/>
          <w:color w:val="000000"/>
        </w:rPr>
        <w:t>e</w:t>
      </w:r>
      <w:r>
        <w:rPr>
          <w:rStyle w:val="superscript"/>
        </w:rPr>
        <w:t>i</w:t>
      </w:r>
      <w:r>
        <w:t xml:space="preserve">  = [1/(N-1)!] ε</w:t>
      </w:r>
      <w:r w:rsidRPr="00541B10">
        <w:rPr>
          <w:rStyle w:val="superscript"/>
        </w:rPr>
        <w:t>iab</w:t>
      </w:r>
      <w:r>
        <w:rPr>
          <w:rStyle w:val="superscript"/>
        </w:rPr>
        <w:t>...</w:t>
      </w:r>
      <w:r>
        <w:t xml:space="preserve"> </w:t>
      </w:r>
      <w:r w:rsidRPr="00A87C4A">
        <w:rPr>
          <w:b/>
          <w:color w:val="000000"/>
        </w:rPr>
        <w:t>e</w:t>
      </w:r>
      <w:r w:rsidRPr="00A87C4A">
        <w:rPr>
          <w:rStyle w:val="subscript"/>
          <w:color w:val="000000"/>
        </w:rPr>
        <w:t>a</w:t>
      </w:r>
      <w:r>
        <w:rPr>
          <w:rStyle w:val="superscript"/>
          <w:color w:val="000000"/>
        </w:rPr>
        <w:t xml:space="preserve"> </w:t>
      </w:r>
      <w:r>
        <w:t>x</w:t>
      </w:r>
      <w:r w:rsidRPr="00541B10">
        <w:t xml:space="preserve"> </w:t>
      </w:r>
      <w:r w:rsidRPr="00A87C4A">
        <w:rPr>
          <w:b/>
          <w:color w:val="000000"/>
        </w:rPr>
        <w:t>e</w:t>
      </w:r>
      <w:r>
        <w:rPr>
          <w:rStyle w:val="subscript"/>
          <w:color w:val="000000"/>
        </w:rPr>
        <w:t xml:space="preserve">b </w:t>
      </w:r>
      <w:r>
        <w:t xml:space="preserve">x </w:t>
      </w:r>
      <w:r w:rsidRPr="00834883">
        <w:rPr>
          <w:b/>
        </w:rPr>
        <w:t>e</w:t>
      </w:r>
      <w:r>
        <w:rPr>
          <w:rStyle w:val="subscript"/>
        </w:rPr>
        <w:t>c</w:t>
      </w:r>
      <w:r>
        <w:t xml:space="preserve"> ...   /v</w:t>
      </w:r>
      <w:r>
        <w:tab/>
      </w:r>
      <w:r>
        <w:tab/>
      </w:r>
      <w:r>
        <w:tab/>
      </w:r>
      <w:r>
        <w:tab/>
      </w:r>
      <w:r>
        <w:tab/>
        <w:t>(6')</w:t>
      </w:r>
    </w:p>
    <w:p w14:paraId="4DFD7529" w14:textId="77777777" w:rsidR="008D5479" w:rsidRDefault="008D5479" w:rsidP="00834883"/>
    <w:p w14:paraId="0F848129" w14:textId="77777777" w:rsidR="008D5479" w:rsidRDefault="008D5479" w:rsidP="00834883">
      <w:r>
        <w:t>an example of which would be</w:t>
      </w:r>
    </w:p>
    <w:p w14:paraId="695BBE82" w14:textId="77777777" w:rsidR="008D5479" w:rsidRDefault="008D5479" w:rsidP="00834883"/>
    <w:p w14:paraId="7FA87F67" w14:textId="77777777" w:rsidR="008D5479" w:rsidRDefault="008D5479" w:rsidP="00834883">
      <w:r>
        <w:tab/>
      </w:r>
      <w:r w:rsidRPr="008D5479">
        <w:rPr>
          <w:b/>
        </w:rPr>
        <w:t>e</w:t>
      </w:r>
      <w:r>
        <w:rPr>
          <w:rStyle w:val="superscript"/>
        </w:rPr>
        <w:t>1</w:t>
      </w:r>
      <w:r>
        <w:t xml:space="preserve"> =  </w:t>
      </w:r>
      <w:r w:rsidRPr="00A87C4A">
        <w:rPr>
          <w:b/>
          <w:color w:val="000000"/>
        </w:rPr>
        <w:t>e</w:t>
      </w:r>
      <w:r>
        <w:rPr>
          <w:rStyle w:val="subscript"/>
          <w:color w:val="000000"/>
        </w:rPr>
        <w:t>2</w:t>
      </w:r>
      <w:r>
        <w:rPr>
          <w:rStyle w:val="superscript"/>
          <w:color w:val="000000"/>
        </w:rPr>
        <w:t xml:space="preserve"> </w:t>
      </w:r>
      <w:r>
        <w:t>x</w:t>
      </w:r>
      <w:r w:rsidRPr="00541B10">
        <w:t xml:space="preserve"> </w:t>
      </w:r>
      <w:r w:rsidRPr="00A87C4A">
        <w:rPr>
          <w:b/>
          <w:color w:val="000000"/>
        </w:rPr>
        <w:t>e</w:t>
      </w:r>
      <w:r>
        <w:rPr>
          <w:rStyle w:val="subscript"/>
          <w:color w:val="000000"/>
        </w:rPr>
        <w:t xml:space="preserve">3 </w:t>
      </w:r>
      <w:r>
        <w:t xml:space="preserve">x </w:t>
      </w:r>
      <w:r w:rsidRPr="00834883">
        <w:rPr>
          <w:b/>
        </w:rPr>
        <w:t>e</w:t>
      </w:r>
      <w:r>
        <w:rPr>
          <w:rStyle w:val="subscript"/>
        </w:rPr>
        <w:t>4</w:t>
      </w:r>
      <w:r>
        <w:t xml:space="preserve">  ... x e</w:t>
      </w:r>
      <w:r>
        <w:rPr>
          <w:rStyle w:val="subscript"/>
        </w:rPr>
        <w:t>N</w:t>
      </w:r>
      <w:r>
        <w:t xml:space="preserve"> / v</w:t>
      </w:r>
    </w:p>
    <w:p w14:paraId="7E2C8E1F" w14:textId="77777777" w:rsidR="007379C7" w:rsidRDefault="007379C7" w:rsidP="00834883"/>
    <w:p w14:paraId="0E553745" w14:textId="77777777" w:rsidR="007379C7" w:rsidRPr="006E2D21" w:rsidRDefault="007379C7" w:rsidP="00834883">
      <w:pPr>
        <w:rPr>
          <w:color w:val="FF0000"/>
        </w:rPr>
      </w:pPr>
      <w:r w:rsidRPr="006E2D21">
        <w:rPr>
          <w:color w:val="FF0000"/>
        </w:rPr>
        <w:t>[ I would call (6) a "super generalized cross product" since it is summed on 2(N-1) indices!  If we take (6) and just sum on the abc... indices, we generate (N-1)! identical terms when the vectors are put into the same order as the first term</w:t>
      </w:r>
      <w:r w:rsidR="006E2D21" w:rsidRPr="006E2D21">
        <w:rPr>
          <w:color w:val="FF0000"/>
        </w:rPr>
        <w:t xml:space="preserve"> times (-1)</w:t>
      </w:r>
      <w:r w:rsidR="006E2D21" w:rsidRPr="006E2D21">
        <w:rPr>
          <w:rStyle w:val="superscript"/>
          <w:color w:val="FF0000"/>
        </w:rPr>
        <w:t>i-1</w:t>
      </w:r>
      <w:r w:rsidRPr="006E2D21">
        <w:rPr>
          <w:color w:val="FF0000"/>
        </w:rPr>
        <w:t xml:space="preserve"> (hint of this below). Then we get a simpler result: </w:t>
      </w:r>
    </w:p>
    <w:p w14:paraId="76361D37" w14:textId="77777777" w:rsidR="007379C7" w:rsidRPr="006E2D21" w:rsidRDefault="007379C7" w:rsidP="00834883">
      <w:pPr>
        <w:rPr>
          <w:color w:val="FF0000"/>
        </w:rPr>
      </w:pPr>
    </w:p>
    <w:p w14:paraId="150BCE4E" w14:textId="77777777" w:rsidR="007379C7" w:rsidRPr="006E2D21" w:rsidRDefault="007379C7" w:rsidP="007379C7">
      <w:pPr>
        <w:rPr>
          <w:color w:val="FF0000"/>
        </w:rPr>
      </w:pPr>
      <w:r w:rsidRPr="006E2D21">
        <w:rPr>
          <w:color w:val="FF0000"/>
        </w:rPr>
        <w:tab/>
        <w:t>(</w:t>
      </w:r>
      <w:r w:rsidRPr="006E2D21">
        <w:rPr>
          <w:b/>
          <w:color w:val="FF0000"/>
        </w:rPr>
        <w:t>e</w:t>
      </w:r>
      <w:r w:rsidRPr="006E2D21">
        <w:rPr>
          <w:rStyle w:val="superscript"/>
          <w:color w:val="FF0000"/>
        </w:rPr>
        <w:t>i</w:t>
      </w:r>
      <w:r w:rsidRPr="006E2D21">
        <w:rPr>
          <w:color w:val="FF0000"/>
        </w:rPr>
        <w:t>)</w:t>
      </w:r>
      <w:r w:rsidRPr="006E2D21">
        <w:rPr>
          <w:rStyle w:val="subscript"/>
          <w:color w:val="FF0000"/>
        </w:rPr>
        <w:t>j</w:t>
      </w:r>
      <w:r w:rsidRPr="006E2D21">
        <w:rPr>
          <w:color w:val="FF0000"/>
        </w:rPr>
        <w:t xml:space="preserve">  =  </w:t>
      </w:r>
      <w:r w:rsidR="006E2D21" w:rsidRPr="006E2D21">
        <w:rPr>
          <w:color w:val="FF0000"/>
        </w:rPr>
        <w:t>(-1)</w:t>
      </w:r>
      <w:r w:rsidR="006E2D21" w:rsidRPr="006E2D21">
        <w:rPr>
          <w:rStyle w:val="superscript"/>
          <w:color w:val="FF0000"/>
        </w:rPr>
        <w:t>i-1</w:t>
      </w:r>
      <w:r w:rsidRPr="006E2D21">
        <w:rPr>
          <w:color w:val="FF0000"/>
        </w:rPr>
        <w:t>ε</w:t>
      </w:r>
      <w:r w:rsidRPr="006E2D21">
        <w:rPr>
          <w:rStyle w:val="subscript"/>
          <w:color w:val="FF0000"/>
        </w:rPr>
        <w:t>jst...</w:t>
      </w:r>
      <w:r w:rsidRPr="006E2D21">
        <w:rPr>
          <w:color w:val="FF0000"/>
        </w:rPr>
        <w:t>(</w:t>
      </w:r>
      <w:r w:rsidRPr="006E2D21">
        <w:rPr>
          <w:b/>
          <w:color w:val="FF0000"/>
        </w:rPr>
        <w:t>e</w:t>
      </w:r>
      <w:r w:rsidRPr="006E2D21">
        <w:rPr>
          <w:rStyle w:val="subscript"/>
          <w:color w:val="FF0000"/>
        </w:rPr>
        <w:t>1</w:t>
      </w:r>
      <w:r w:rsidRPr="006E2D21">
        <w:rPr>
          <w:color w:val="FF0000"/>
        </w:rPr>
        <w:t>)</w:t>
      </w:r>
      <w:r w:rsidRPr="006E2D21">
        <w:rPr>
          <w:rStyle w:val="superscript"/>
          <w:color w:val="FF0000"/>
        </w:rPr>
        <w:t>s</w:t>
      </w:r>
      <w:r w:rsidRPr="006E2D21">
        <w:rPr>
          <w:color w:val="FF0000"/>
        </w:rPr>
        <w:t xml:space="preserve"> (</w:t>
      </w:r>
      <w:r w:rsidRPr="006E2D21">
        <w:rPr>
          <w:b/>
          <w:color w:val="FF0000"/>
        </w:rPr>
        <w:t>e</w:t>
      </w:r>
      <w:r w:rsidRPr="006E2D21">
        <w:rPr>
          <w:rStyle w:val="subscript"/>
          <w:color w:val="FF0000"/>
        </w:rPr>
        <w:t>2</w:t>
      </w:r>
      <w:r w:rsidRPr="006E2D21">
        <w:rPr>
          <w:color w:val="FF0000"/>
        </w:rPr>
        <w:t>)</w:t>
      </w:r>
      <w:r w:rsidRPr="006E2D21">
        <w:rPr>
          <w:rStyle w:val="superscript"/>
          <w:color w:val="FF0000"/>
        </w:rPr>
        <w:t>t</w:t>
      </w:r>
      <w:r w:rsidRPr="006E2D21">
        <w:rPr>
          <w:color w:val="FF0000"/>
        </w:rPr>
        <w:t>... /v</w:t>
      </w:r>
      <w:r w:rsidRPr="006E2D21">
        <w:rPr>
          <w:color w:val="FF0000"/>
        </w:rPr>
        <w:tab/>
      </w:r>
      <w:r w:rsidRPr="006E2D21">
        <w:rPr>
          <w:color w:val="FF0000"/>
        </w:rPr>
        <w:tab/>
      </w:r>
      <w:r w:rsidRPr="006E2D21">
        <w:rPr>
          <w:color w:val="FF0000"/>
        </w:rPr>
        <w:tab/>
      </w:r>
      <w:r w:rsidRPr="006E2D21">
        <w:rPr>
          <w:color w:val="FF0000"/>
        </w:rPr>
        <w:tab/>
      </w:r>
      <w:r w:rsidRPr="006E2D21">
        <w:rPr>
          <w:color w:val="FF0000"/>
        </w:rPr>
        <w:tab/>
        <w:t>(6A)</w:t>
      </w:r>
    </w:p>
    <w:p w14:paraId="00F63B9D" w14:textId="77777777" w:rsidR="007379C7" w:rsidRPr="006E2D21" w:rsidRDefault="007379C7" w:rsidP="007379C7">
      <w:pPr>
        <w:rPr>
          <w:color w:val="FF0000"/>
        </w:rPr>
      </w:pPr>
    </w:p>
    <w:p w14:paraId="0159AF22" w14:textId="77777777" w:rsidR="007379C7" w:rsidRPr="006E2D21" w:rsidRDefault="007379C7" w:rsidP="007379C7">
      <w:pPr>
        <w:rPr>
          <w:color w:val="FF0000"/>
        </w:rPr>
      </w:pPr>
      <w:r w:rsidRPr="006E2D21">
        <w:rPr>
          <w:color w:val="FF0000"/>
        </w:rPr>
        <w:t xml:space="preserve">and this is what I would call the "generalized cross product", </w:t>
      </w:r>
      <w:r w:rsidR="006E2D21" w:rsidRPr="006E2D21">
        <w:rPr>
          <w:color w:val="FF0000"/>
        </w:rPr>
        <w:t xml:space="preserve">and it agrees with (A.2) from Appendix </w:t>
      </w:r>
      <w:r w:rsidR="006E2D21">
        <w:rPr>
          <w:color w:val="FF0000"/>
        </w:rPr>
        <w:t>A of my new tensor doc</w:t>
      </w:r>
      <w:r w:rsidRPr="006E2D21">
        <w:rPr>
          <w:color w:val="FF0000"/>
        </w:rPr>
        <w:t>. Here I have not clarified that there are only N-1 e</w:t>
      </w:r>
      <w:r w:rsidRPr="006E2D21">
        <w:rPr>
          <w:rStyle w:val="subscript"/>
          <w:color w:val="FF0000"/>
        </w:rPr>
        <w:t>n</w:t>
      </w:r>
      <w:r w:rsidRPr="006E2D21">
        <w:rPr>
          <w:color w:val="FF0000"/>
        </w:rPr>
        <w:t xml:space="preserve"> factors and that e</w:t>
      </w:r>
      <w:r w:rsidRPr="006E2D21">
        <w:rPr>
          <w:rStyle w:val="subscript"/>
          <w:color w:val="FF0000"/>
        </w:rPr>
        <w:t>i</w:t>
      </w:r>
      <w:r w:rsidRPr="006E2D21">
        <w:rPr>
          <w:color w:val="FF0000"/>
        </w:rPr>
        <w:t xml:space="preserve"> is missing from the right!!  We do have v = detS</w:t>
      </w:r>
      <w:r w:rsidR="006E2D21" w:rsidRPr="006E2D21">
        <w:rPr>
          <w:color w:val="FF0000"/>
        </w:rPr>
        <w:t xml:space="preserve"> which works right. ] </w:t>
      </w:r>
    </w:p>
    <w:p w14:paraId="68A06E90" w14:textId="77777777" w:rsidR="00834883" w:rsidRDefault="00834883" w:rsidP="00834883"/>
    <w:p w14:paraId="6DBE6D07" w14:textId="77777777" w:rsidR="00834883" w:rsidRDefault="00834883" w:rsidP="00834883">
      <w:r>
        <w:t xml:space="preserve">To justify this notation, we consider a more generic case </w:t>
      </w:r>
      <w:r w:rsidR="00610E0A">
        <w:t>of a generalized cross product of N-1 contravariant vectors each of dimension N to form a covariant vector of dimension N,</w:t>
      </w:r>
    </w:p>
    <w:p w14:paraId="3D69878D" w14:textId="77777777" w:rsidR="00834883" w:rsidRDefault="00834883" w:rsidP="00834883"/>
    <w:p w14:paraId="1481F62E" w14:textId="77777777" w:rsidR="00834883" w:rsidRPr="00610E0A" w:rsidRDefault="00834883" w:rsidP="00834883">
      <w:r>
        <w:tab/>
      </w:r>
      <w:r w:rsidRPr="00834883">
        <w:rPr>
          <w:b/>
        </w:rPr>
        <w:t>Q</w:t>
      </w:r>
      <w:r>
        <w:t xml:space="preserve"> = </w:t>
      </w:r>
      <w:r w:rsidRPr="00834883">
        <w:rPr>
          <w:b/>
        </w:rPr>
        <w:t>B</w:t>
      </w:r>
      <w:r>
        <w:t xml:space="preserve"> x </w:t>
      </w:r>
      <w:r w:rsidRPr="00834883">
        <w:rPr>
          <w:b/>
        </w:rPr>
        <w:t>C</w:t>
      </w:r>
      <w:r>
        <w:t xml:space="preserve"> x ....</w:t>
      </w:r>
      <w:r w:rsidR="00610E0A">
        <w:t xml:space="preserve">  x </w:t>
      </w:r>
      <w:r w:rsidRPr="00834883">
        <w:rPr>
          <w:b/>
        </w:rPr>
        <w:t>X</w:t>
      </w:r>
      <w:r>
        <w:t xml:space="preserve"> </w:t>
      </w:r>
      <w:r w:rsidR="00610E0A">
        <w:tab/>
      </w:r>
      <w:r w:rsidR="00610E0A">
        <w:tab/>
        <w:t>// cross product of N-1 vectors</w:t>
      </w:r>
    </w:p>
    <w:p w14:paraId="58CE00E6" w14:textId="77777777" w:rsidR="00610E0A" w:rsidRDefault="00610E0A" w:rsidP="00834883"/>
    <w:p w14:paraId="72056E9D" w14:textId="77777777" w:rsidR="00834883" w:rsidRPr="00610E0A" w:rsidRDefault="00834883" w:rsidP="00834883">
      <w:r>
        <w:tab/>
        <w:t>Q</w:t>
      </w:r>
      <w:r>
        <w:rPr>
          <w:rStyle w:val="subscript"/>
        </w:rPr>
        <w:t>a</w:t>
      </w:r>
      <w:r>
        <w:t xml:space="preserve"> = ε</w:t>
      </w:r>
      <w:r>
        <w:rPr>
          <w:rStyle w:val="subscript"/>
        </w:rPr>
        <w:t>abc..x</w:t>
      </w:r>
      <w:r>
        <w:t xml:space="preserve"> B</w:t>
      </w:r>
      <w:r w:rsidRPr="00610E0A">
        <w:rPr>
          <w:rStyle w:val="superscript"/>
        </w:rPr>
        <w:t>b</w:t>
      </w:r>
      <w:r>
        <w:t>C</w:t>
      </w:r>
      <w:r w:rsidRPr="00610E0A">
        <w:rPr>
          <w:rStyle w:val="superscript"/>
        </w:rPr>
        <w:t>c</w:t>
      </w:r>
      <w:r>
        <w:t>...X</w:t>
      </w:r>
      <w:r w:rsidRPr="00610E0A">
        <w:rPr>
          <w:rStyle w:val="superscript"/>
        </w:rPr>
        <w:t>x</w:t>
      </w:r>
      <w:r>
        <w:t xml:space="preserve"> </w:t>
      </w:r>
      <w:r w:rsidR="00610E0A">
        <w:tab/>
      </w:r>
      <w:r w:rsidR="00610E0A">
        <w:tab/>
        <w:t>// this line defines the notation on the previous line</w:t>
      </w:r>
    </w:p>
    <w:p w14:paraId="55716EED" w14:textId="77777777" w:rsidR="00610E0A" w:rsidRDefault="00610E0A" w:rsidP="00834883"/>
    <w:p w14:paraId="7BB95788" w14:textId="77777777" w:rsidR="00610E0A" w:rsidRDefault="00610E0A" w:rsidP="00834883">
      <w:r>
        <w:t xml:space="preserve">The notation with the crosses suggests that </w:t>
      </w:r>
      <w:r w:rsidRPr="00610E0A">
        <w:rPr>
          <w:b/>
        </w:rPr>
        <w:t>Q</w:t>
      </w:r>
      <w:r>
        <w:t xml:space="preserve"> is orthogonal to the vectors of which it is composed, and this is in fact true. For example</w:t>
      </w:r>
    </w:p>
    <w:p w14:paraId="105FE9A8" w14:textId="77777777" w:rsidR="00610E0A" w:rsidRDefault="00610E0A" w:rsidP="00834883"/>
    <w:p w14:paraId="4A937F36" w14:textId="77777777" w:rsidR="00610E0A" w:rsidRDefault="00610E0A" w:rsidP="00834883">
      <w:r>
        <w:tab/>
        <w:t>Q.C  = Q</w:t>
      </w:r>
      <w:r>
        <w:rPr>
          <w:rStyle w:val="subscript"/>
        </w:rPr>
        <w:t>a</w:t>
      </w:r>
      <w:r>
        <w:t>C</w:t>
      </w:r>
      <w:r>
        <w:rPr>
          <w:rStyle w:val="superscript"/>
        </w:rPr>
        <w:t xml:space="preserve">a  </w:t>
      </w:r>
      <w:r>
        <w:t>= ε</w:t>
      </w:r>
      <w:r>
        <w:rPr>
          <w:rStyle w:val="subscript"/>
        </w:rPr>
        <w:t>abc..x</w:t>
      </w:r>
      <w:r>
        <w:t xml:space="preserve"> B</w:t>
      </w:r>
      <w:r w:rsidRPr="00610E0A">
        <w:rPr>
          <w:rStyle w:val="superscript"/>
        </w:rPr>
        <w:t>b</w:t>
      </w:r>
      <w:r>
        <w:t>C</w:t>
      </w:r>
      <w:r w:rsidRPr="00610E0A">
        <w:rPr>
          <w:rStyle w:val="superscript"/>
        </w:rPr>
        <w:t>c</w:t>
      </w:r>
      <w:r>
        <w:t>...X</w:t>
      </w:r>
      <w:r w:rsidRPr="00610E0A">
        <w:rPr>
          <w:rStyle w:val="superscript"/>
        </w:rPr>
        <w:t>x</w:t>
      </w:r>
      <w:r>
        <w:rPr>
          <w:rStyle w:val="superscript"/>
        </w:rPr>
        <w:t xml:space="preserve"> </w:t>
      </w:r>
      <w:r>
        <w:t>C</w:t>
      </w:r>
      <w:r>
        <w:rPr>
          <w:rStyle w:val="superscript"/>
        </w:rPr>
        <w:t>a</w:t>
      </w:r>
      <w:r>
        <w:t xml:space="preserve">  </w:t>
      </w:r>
    </w:p>
    <w:p w14:paraId="178428C4" w14:textId="77777777" w:rsidR="00610E0A" w:rsidRDefault="00610E0A" w:rsidP="00834883"/>
    <w:p w14:paraId="441C9B21" w14:textId="77777777" w:rsidR="00610E0A" w:rsidRPr="00610E0A" w:rsidRDefault="00610E0A" w:rsidP="00834883">
      <w:pPr>
        <w:rPr>
          <w:rStyle w:val="superscript"/>
        </w:rPr>
      </w:pPr>
      <w:r>
        <w:tab/>
      </w:r>
      <w:r>
        <w:tab/>
        <w:t>= Σ</w:t>
      </w:r>
      <w:r>
        <w:rPr>
          <w:rStyle w:val="subscript"/>
        </w:rPr>
        <w:t>cd..x</w:t>
      </w:r>
      <w:r>
        <w:t xml:space="preserve"> [ Σ</w:t>
      </w:r>
      <w:r>
        <w:rPr>
          <w:rStyle w:val="subscript"/>
        </w:rPr>
        <w:t>ab</w:t>
      </w:r>
      <w:r>
        <w:t xml:space="preserve"> ε</w:t>
      </w:r>
      <w:r w:rsidRPr="00610E0A">
        <w:rPr>
          <w:rStyle w:val="subscript"/>
          <w:color w:val="FF0000"/>
        </w:rPr>
        <w:t>a</w:t>
      </w:r>
      <w:r>
        <w:rPr>
          <w:rStyle w:val="subscript"/>
        </w:rPr>
        <w:t>b</w:t>
      </w:r>
      <w:r w:rsidRPr="00610E0A">
        <w:rPr>
          <w:rStyle w:val="subscript"/>
          <w:color w:val="FF0000"/>
        </w:rPr>
        <w:t>c</w:t>
      </w:r>
      <w:r>
        <w:rPr>
          <w:rStyle w:val="subscript"/>
        </w:rPr>
        <w:t xml:space="preserve">..x </w:t>
      </w:r>
      <w:r>
        <w:t>C</w:t>
      </w:r>
      <w:r w:rsidRPr="00610E0A">
        <w:rPr>
          <w:rStyle w:val="superscript"/>
          <w:color w:val="FF0000"/>
        </w:rPr>
        <w:t>c</w:t>
      </w:r>
      <w:r>
        <w:t>C</w:t>
      </w:r>
      <w:r w:rsidRPr="00610E0A">
        <w:rPr>
          <w:rStyle w:val="superscript"/>
          <w:color w:val="FF0000"/>
        </w:rPr>
        <w:t>a</w:t>
      </w:r>
      <w:r>
        <w:t>] B</w:t>
      </w:r>
      <w:r w:rsidRPr="00610E0A">
        <w:rPr>
          <w:rStyle w:val="superscript"/>
        </w:rPr>
        <w:t>b</w:t>
      </w:r>
      <w:r>
        <w:t>D</w:t>
      </w:r>
      <w:r>
        <w:rPr>
          <w:rStyle w:val="superscript"/>
        </w:rPr>
        <w:t>d</w:t>
      </w:r>
      <w:r>
        <w:t>... X</w:t>
      </w:r>
      <w:r>
        <w:rPr>
          <w:rStyle w:val="superscript"/>
        </w:rPr>
        <w:t>x</w:t>
      </w:r>
    </w:p>
    <w:p w14:paraId="1878161C" w14:textId="77777777" w:rsidR="00834883" w:rsidRDefault="00834883" w:rsidP="00834883"/>
    <w:p w14:paraId="51F4F0D6" w14:textId="77777777" w:rsidR="00834883" w:rsidRDefault="00610E0A" w:rsidP="00834883">
      <w:r>
        <w:tab/>
      </w:r>
      <w:r>
        <w:tab/>
        <w:t>= 0</w:t>
      </w:r>
    </w:p>
    <w:p w14:paraId="3CC81237" w14:textId="77777777" w:rsidR="00610E0A" w:rsidRDefault="00610E0A" w:rsidP="00834883"/>
    <w:p w14:paraId="626FA4F7" w14:textId="77777777" w:rsidR="00610E0A" w:rsidRDefault="00610E0A" w:rsidP="00834883">
      <w:r>
        <w:t xml:space="preserve">because the [..] object vanishes since we have a symmetric tensor contracted with two indices of a totally antisymmetric tensor. </w:t>
      </w:r>
    </w:p>
    <w:p w14:paraId="70188187" w14:textId="77777777" w:rsidR="00834883" w:rsidRDefault="00610E0A" w:rsidP="00A57BD7">
      <w:r>
        <w:tab/>
      </w:r>
      <w:r w:rsidR="00274586">
        <w:t xml:space="preserve">Looking at (6'), we see then that </w:t>
      </w:r>
      <w:r w:rsidR="00274586" w:rsidRPr="00A87C4A">
        <w:rPr>
          <w:b/>
          <w:color w:val="000000"/>
        </w:rPr>
        <w:t>e</w:t>
      </w:r>
      <w:r w:rsidR="00274586">
        <w:rPr>
          <w:rStyle w:val="superscript"/>
        </w:rPr>
        <w:t>i</w:t>
      </w:r>
      <w:r w:rsidR="00274586">
        <w:t xml:space="preserve"> is orthogonal to all the </w:t>
      </w:r>
      <w:r w:rsidR="00274586" w:rsidRPr="00274586">
        <w:rPr>
          <w:b/>
        </w:rPr>
        <w:t>e</w:t>
      </w:r>
      <w:r w:rsidR="00274586">
        <w:rPr>
          <w:rStyle w:val="subscript"/>
        </w:rPr>
        <w:t>j</w:t>
      </w:r>
      <w:r w:rsidR="00274586">
        <w:t xml:space="preserve"> with j ≠i, something we already knew, since </w:t>
      </w:r>
      <w:r w:rsidR="00274586" w:rsidRPr="00A87C4A">
        <w:rPr>
          <w:b/>
          <w:color w:val="000000"/>
        </w:rPr>
        <w:t>e</w:t>
      </w:r>
      <w:r w:rsidR="00274586">
        <w:rPr>
          <w:rStyle w:val="superscript"/>
        </w:rPr>
        <w:t>i</w:t>
      </w:r>
      <w:r w:rsidR="00274586">
        <w:t xml:space="preserve">. </w:t>
      </w:r>
      <w:r w:rsidR="00274586" w:rsidRPr="00274586">
        <w:rPr>
          <w:b/>
        </w:rPr>
        <w:t>e</w:t>
      </w:r>
      <w:r w:rsidR="00274586">
        <w:rPr>
          <w:rStyle w:val="subscript"/>
        </w:rPr>
        <w:t>j</w:t>
      </w:r>
      <w:r w:rsidR="00274586">
        <w:t xml:space="preserve"> = </w:t>
      </w:r>
      <w:r w:rsidR="00274586" w:rsidRPr="00A87C4A">
        <w:rPr>
          <w:b/>
          <w:color w:val="000000"/>
        </w:rPr>
        <w:t>e</w:t>
      </w:r>
      <w:r w:rsidR="00274586">
        <w:rPr>
          <w:rStyle w:val="superscript"/>
        </w:rPr>
        <w:t>i</w:t>
      </w:r>
      <w:r w:rsidR="00274586">
        <w:sym w:font="Symbol" w:char="F0B7"/>
      </w:r>
      <w:r w:rsidR="00274586">
        <w:t xml:space="preserve"> </w:t>
      </w:r>
      <w:r w:rsidR="00274586" w:rsidRPr="00274586">
        <w:rPr>
          <w:b/>
        </w:rPr>
        <w:t>e</w:t>
      </w:r>
      <w:r w:rsidR="00274586">
        <w:rPr>
          <w:rStyle w:val="subscript"/>
        </w:rPr>
        <w:t>j</w:t>
      </w:r>
      <w:r w:rsidR="00274586">
        <w:t xml:space="preserve">  = δ</w:t>
      </w:r>
      <w:r w:rsidR="00274586">
        <w:rPr>
          <w:rStyle w:val="superscript"/>
        </w:rPr>
        <w:t>i</w:t>
      </w:r>
      <w:r w:rsidR="00274586">
        <w:rPr>
          <w:rStyle w:val="subscript"/>
        </w:rPr>
        <w:t>j</w:t>
      </w:r>
      <w:r w:rsidR="00274586">
        <w:t xml:space="preserve">. </w:t>
      </w:r>
    </w:p>
    <w:p w14:paraId="772E0429" w14:textId="77777777" w:rsidR="008D5479" w:rsidRDefault="008D5479" w:rsidP="00A57BD7">
      <w:r>
        <w:tab/>
        <w:t>The cross product also suggests, based on the N=3 idea, that if we swap two vectors, the sign of the cross product will change. This is in fact also true, and here is an example:</w:t>
      </w:r>
    </w:p>
    <w:p w14:paraId="3B629D4B" w14:textId="77777777" w:rsidR="008D5479" w:rsidRDefault="008D5479" w:rsidP="00A57BD7"/>
    <w:p w14:paraId="51391E96" w14:textId="77777777" w:rsidR="008D5479" w:rsidRDefault="008D5479" w:rsidP="00A57BD7">
      <w:r>
        <w:tab/>
      </w:r>
      <w:r w:rsidRPr="00834883">
        <w:rPr>
          <w:b/>
        </w:rPr>
        <w:t>Q</w:t>
      </w:r>
      <w:r>
        <w:t xml:space="preserve"> = </w:t>
      </w:r>
      <w:r w:rsidRPr="00834883">
        <w:rPr>
          <w:b/>
        </w:rPr>
        <w:t>B</w:t>
      </w:r>
      <w:r>
        <w:t xml:space="preserve"> x </w:t>
      </w:r>
      <w:r w:rsidRPr="008D5479">
        <w:rPr>
          <w:b/>
          <w:color w:val="FF0000"/>
        </w:rPr>
        <w:t>C</w:t>
      </w:r>
      <w:r>
        <w:t xml:space="preserve"> x </w:t>
      </w:r>
      <w:r w:rsidRPr="008D5479">
        <w:rPr>
          <w:b/>
        </w:rPr>
        <w:t>D</w:t>
      </w:r>
      <w:r>
        <w:t xml:space="preserve"> x </w:t>
      </w:r>
      <w:r w:rsidRPr="008D5479">
        <w:rPr>
          <w:b/>
          <w:color w:val="FF0000"/>
        </w:rPr>
        <w:t>E</w:t>
      </w:r>
      <w:r>
        <w:t xml:space="preserve"> x </w:t>
      </w:r>
      <w:r w:rsidRPr="008D5479">
        <w:rPr>
          <w:b/>
        </w:rPr>
        <w:t>F</w:t>
      </w:r>
      <w:r>
        <w:t xml:space="preserve">  </w:t>
      </w:r>
    </w:p>
    <w:p w14:paraId="17574041" w14:textId="77777777" w:rsidR="008D5479" w:rsidRDefault="008D5479" w:rsidP="00A57BD7"/>
    <w:p w14:paraId="0948B656" w14:textId="77777777" w:rsidR="008D5479" w:rsidRDefault="008D5479" w:rsidP="00A57BD7">
      <w:r>
        <w:tab/>
        <w:t>Q</w:t>
      </w:r>
      <w:r>
        <w:rPr>
          <w:rStyle w:val="subscript"/>
        </w:rPr>
        <w:t>a</w:t>
      </w:r>
      <w:r>
        <w:t xml:space="preserve"> = ε</w:t>
      </w:r>
      <w:r>
        <w:rPr>
          <w:rStyle w:val="subscript"/>
        </w:rPr>
        <w:t>ab</w:t>
      </w:r>
      <w:r w:rsidRPr="008D5479">
        <w:rPr>
          <w:rStyle w:val="subscript"/>
          <w:color w:val="FF0000"/>
        </w:rPr>
        <w:t>c</w:t>
      </w:r>
      <w:r>
        <w:rPr>
          <w:rStyle w:val="subscript"/>
        </w:rPr>
        <w:t>d</w:t>
      </w:r>
      <w:r w:rsidRPr="008D5479">
        <w:rPr>
          <w:rStyle w:val="subscript"/>
          <w:color w:val="FF0000"/>
        </w:rPr>
        <w:t>e</w:t>
      </w:r>
      <w:r>
        <w:rPr>
          <w:rStyle w:val="subscript"/>
        </w:rPr>
        <w:t>f</w:t>
      </w:r>
      <w:r>
        <w:t>B</w:t>
      </w:r>
      <w:r>
        <w:rPr>
          <w:rStyle w:val="subscript"/>
        </w:rPr>
        <w:t>b</w:t>
      </w:r>
      <w:r>
        <w:t>C</w:t>
      </w:r>
      <w:r w:rsidRPr="008D5479">
        <w:rPr>
          <w:rStyle w:val="subscript"/>
          <w:color w:val="FF0000"/>
        </w:rPr>
        <w:t>c</w:t>
      </w:r>
      <w:r>
        <w:t>D</w:t>
      </w:r>
      <w:r>
        <w:rPr>
          <w:rStyle w:val="subscript"/>
        </w:rPr>
        <w:t>d</w:t>
      </w:r>
      <w:r>
        <w:t>E</w:t>
      </w:r>
      <w:r w:rsidRPr="008D5479">
        <w:rPr>
          <w:rStyle w:val="subscript"/>
          <w:color w:val="FF0000"/>
        </w:rPr>
        <w:t>e</w:t>
      </w:r>
      <w:r>
        <w:t>F</w:t>
      </w:r>
      <w:r>
        <w:rPr>
          <w:rStyle w:val="subscript"/>
        </w:rPr>
        <w:t>f</w:t>
      </w:r>
      <w:r>
        <w:t xml:space="preserve">  </w:t>
      </w:r>
    </w:p>
    <w:p w14:paraId="4587C7F9" w14:textId="77777777" w:rsidR="008D5479" w:rsidRDefault="008D5479" w:rsidP="00A57BD7"/>
    <w:p w14:paraId="050F8748" w14:textId="77777777" w:rsidR="008D5479" w:rsidRPr="00F462D8" w:rsidRDefault="008D5479" w:rsidP="00A57BD7">
      <w:pPr>
        <w:rPr>
          <w:rStyle w:val="subscript"/>
        </w:rPr>
      </w:pPr>
      <w:r>
        <w:t>We now swap indices c and e on ε, creating a minus sign</w:t>
      </w:r>
      <w:r w:rsidR="00F462D8">
        <w:t>, and then swap positions of C</w:t>
      </w:r>
      <w:r w:rsidR="00F462D8">
        <w:rPr>
          <w:rStyle w:val="subscript"/>
        </w:rPr>
        <w:t>c</w:t>
      </w:r>
      <w:r w:rsidR="00F462D8">
        <w:t xml:space="preserve"> and E</w:t>
      </w:r>
      <w:r w:rsidR="00F462D8">
        <w:rPr>
          <w:rStyle w:val="subscript"/>
        </w:rPr>
        <w:t>e</w:t>
      </w:r>
    </w:p>
    <w:p w14:paraId="3FC5973E" w14:textId="77777777" w:rsidR="008D5479" w:rsidRDefault="008D5479" w:rsidP="00A57BD7"/>
    <w:p w14:paraId="1A48074F" w14:textId="77777777" w:rsidR="008D5479" w:rsidRDefault="008D5479" w:rsidP="00A57BD7">
      <w:r>
        <w:tab/>
        <w:t>= – ε</w:t>
      </w:r>
      <w:r>
        <w:rPr>
          <w:rStyle w:val="subscript"/>
        </w:rPr>
        <w:t>ab</w:t>
      </w:r>
      <w:r w:rsidRPr="008D5479">
        <w:rPr>
          <w:rStyle w:val="subscript"/>
          <w:color w:val="FF0000"/>
        </w:rPr>
        <w:t>e</w:t>
      </w:r>
      <w:r>
        <w:rPr>
          <w:rStyle w:val="subscript"/>
        </w:rPr>
        <w:t>d</w:t>
      </w:r>
      <w:r w:rsidRPr="008D5479">
        <w:rPr>
          <w:rStyle w:val="subscript"/>
          <w:color w:val="FF0000"/>
        </w:rPr>
        <w:t>c</w:t>
      </w:r>
      <w:r>
        <w:rPr>
          <w:rStyle w:val="subscript"/>
        </w:rPr>
        <w:t>f</w:t>
      </w:r>
      <w:r>
        <w:t>B</w:t>
      </w:r>
      <w:r>
        <w:rPr>
          <w:rStyle w:val="subscript"/>
        </w:rPr>
        <w:t>b</w:t>
      </w:r>
      <w:r>
        <w:t>C</w:t>
      </w:r>
      <w:r w:rsidRPr="008D5479">
        <w:rPr>
          <w:rStyle w:val="subscript"/>
          <w:color w:val="FF0000"/>
        </w:rPr>
        <w:t>c</w:t>
      </w:r>
      <w:r>
        <w:t>D</w:t>
      </w:r>
      <w:r>
        <w:rPr>
          <w:rStyle w:val="subscript"/>
        </w:rPr>
        <w:t>d</w:t>
      </w:r>
      <w:r>
        <w:t>E</w:t>
      </w:r>
      <w:r w:rsidRPr="008D5479">
        <w:rPr>
          <w:rStyle w:val="subscript"/>
          <w:color w:val="FF0000"/>
        </w:rPr>
        <w:t>e</w:t>
      </w:r>
      <w:r>
        <w:t>F</w:t>
      </w:r>
      <w:r>
        <w:rPr>
          <w:rStyle w:val="subscript"/>
        </w:rPr>
        <w:t>f</w:t>
      </w:r>
      <w:r>
        <w:t xml:space="preserve">  =   - ε</w:t>
      </w:r>
      <w:r>
        <w:rPr>
          <w:rStyle w:val="subscript"/>
        </w:rPr>
        <w:t>ab</w:t>
      </w:r>
      <w:r w:rsidRPr="008D5479">
        <w:rPr>
          <w:rStyle w:val="subscript"/>
          <w:color w:val="FF0000"/>
        </w:rPr>
        <w:t>e</w:t>
      </w:r>
      <w:r>
        <w:rPr>
          <w:rStyle w:val="subscript"/>
        </w:rPr>
        <w:t>d</w:t>
      </w:r>
      <w:r w:rsidRPr="008D5479">
        <w:rPr>
          <w:rStyle w:val="subscript"/>
          <w:color w:val="FF0000"/>
        </w:rPr>
        <w:t>c</w:t>
      </w:r>
      <w:r>
        <w:rPr>
          <w:rStyle w:val="subscript"/>
        </w:rPr>
        <w:t>f</w:t>
      </w:r>
      <w:r>
        <w:t>B</w:t>
      </w:r>
      <w:r>
        <w:rPr>
          <w:rStyle w:val="subscript"/>
        </w:rPr>
        <w:t>b</w:t>
      </w:r>
      <w:r>
        <w:t>E</w:t>
      </w:r>
      <w:r w:rsidRPr="008D5479">
        <w:rPr>
          <w:rStyle w:val="subscript"/>
          <w:color w:val="FF0000"/>
        </w:rPr>
        <w:t>e</w:t>
      </w:r>
      <w:r>
        <w:t>D</w:t>
      </w:r>
      <w:r>
        <w:rPr>
          <w:rStyle w:val="subscript"/>
        </w:rPr>
        <w:t>d</w:t>
      </w:r>
      <w:r>
        <w:t>C</w:t>
      </w:r>
      <w:r w:rsidRPr="008D5479">
        <w:rPr>
          <w:rStyle w:val="subscript"/>
          <w:color w:val="FF0000"/>
        </w:rPr>
        <w:t>c</w:t>
      </w:r>
      <w:r>
        <w:t>F</w:t>
      </w:r>
      <w:r>
        <w:rPr>
          <w:rStyle w:val="subscript"/>
        </w:rPr>
        <w:t>f</w:t>
      </w:r>
    </w:p>
    <w:p w14:paraId="584D16BF" w14:textId="77777777" w:rsidR="008D5479" w:rsidRDefault="008D5479" w:rsidP="00A57BD7"/>
    <w:p w14:paraId="206E8E4E" w14:textId="77777777" w:rsidR="008D5479" w:rsidRDefault="008D5479" w:rsidP="00A57BD7">
      <w:r>
        <w:t>and finally we swap the names of dummy summation variables e</w:t>
      </w:r>
      <w:r w:rsidR="00F462D8">
        <w:t>↔</w:t>
      </w:r>
      <w:r>
        <w:t>c</w:t>
      </w:r>
    </w:p>
    <w:p w14:paraId="4C5615E9" w14:textId="77777777" w:rsidR="008D5479" w:rsidRDefault="008D5479" w:rsidP="00A57BD7"/>
    <w:p w14:paraId="1D9361BD" w14:textId="77777777" w:rsidR="00F462D8" w:rsidRDefault="008D5479" w:rsidP="00F462D8">
      <w:pPr>
        <w:rPr>
          <w:rStyle w:val="subscript"/>
        </w:rPr>
      </w:pPr>
      <w:r>
        <w:tab/>
        <w:t>= - ε</w:t>
      </w:r>
      <w:r>
        <w:rPr>
          <w:rStyle w:val="subscript"/>
        </w:rPr>
        <w:t>ab</w:t>
      </w:r>
      <w:r>
        <w:rPr>
          <w:rStyle w:val="subscript"/>
          <w:color w:val="FF0000"/>
        </w:rPr>
        <w:t>c</w:t>
      </w:r>
      <w:r>
        <w:rPr>
          <w:rStyle w:val="subscript"/>
        </w:rPr>
        <w:t>d</w:t>
      </w:r>
      <w:r w:rsidR="00F462D8">
        <w:rPr>
          <w:rStyle w:val="subscript"/>
          <w:color w:val="FF0000"/>
        </w:rPr>
        <w:t>e</w:t>
      </w:r>
      <w:r>
        <w:rPr>
          <w:rStyle w:val="subscript"/>
        </w:rPr>
        <w:t>f</w:t>
      </w:r>
      <w:r>
        <w:t>B</w:t>
      </w:r>
      <w:r>
        <w:rPr>
          <w:rStyle w:val="subscript"/>
        </w:rPr>
        <w:t>b</w:t>
      </w:r>
      <w:r>
        <w:t>E</w:t>
      </w:r>
      <w:r w:rsidR="00F462D8">
        <w:rPr>
          <w:rStyle w:val="subscript"/>
          <w:color w:val="FF0000"/>
        </w:rPr>
        <w:t>c</w:t>
      </w:r>
      <w:r>
        <w:t>D</w:t>
      </w:r>
      <w:r>
        <w:rPr>
          <w:rStyle w:val="subscript"/>
        </w:rPr>
        <w:t>d</w:t>
      </w:r>
      <w:r>
        <w:t>C</w:t>
      </w:r>
      <w:r w:rsidR="00F462D8">
        <w:rPr>
          <w:rStyle w:val="subscript"/>
          <w:color w:val="FF0000"/>
        </w:rPr>
        <w:t>d</w:t>
      </w:r>
      <w:r>
        <w:t>F</w:t>
      </w:r>
      <w:r>
        <w:rPr>
          <w:rStyle w:val="subscript"/>
        </w:rPr>
        <w:t>f</w:t>
      </w:r>
      <w:r w:rsidR="00F462D8">
        <w:t xml:space="preserve"> =  –  [ </w:t>
      </w:r>
      <w:r w:rsidR="00F462D8" w:rsidRPr="00834883">
        <w:rPr>
          <w:b/>
        </w:rPr>
        <w:t>B</w:t>
      </w:r>
      <w:r w:rsidR="00F462D8">
        <w:t xml:space="preserve"> x </w:t>
      </w:r>
      <w:r w:rsidR="00F462D8">
        <w:rPr>
          <w:b/>
          <w:color w:val="FF0000"/>
        </w:rPr>
        <w:t>E</w:t>
      </w:r>
      <w:r w:rsidR="00F462D8">
        <w:t xml:space="preserve"> x </w:t>
      </w:r>
      <w:r w:rsidR="00F462D8" w:rsidRPr="008D5479">
        <w:rPr>
          <w:b/>
        </w:rPr>
        <w:t>D</w:t>
      </w:r>
      <w:r w:rsidR="00F462D8">
        <w:t xml:space="preserve"> x </w:t>
      </w:r>
      <w:r w:rsidR="00F462D8">
        <w:rPr>
          <w:b/>
          <w:color w:val="FF0000"/>
        </w:rPr>
        <w:t>C</w:t>
      </w:r>
      <w:r w:rsidR="00F462D8">
        <w:t xml:space="preserve"> x </w:t>
      </w:r>
      <w:r w:rsidR="00F462D8" w:rsidRPr="008D5479">
        <w:rPr>
          <w:b/>
        </w:rPr>
        <w:t>F</w:t>
      </w:r>
      <w:r w:rsidR="00F462D8">
        <w:t xml:space="preserve">  ]</w:t>
      </w:r>
      <w:r w:rsidR="00F462D8">
        <w:rPr>
          <w:rStyle w:val="subscript"/>
        </w:rPr>
        <w:t>a</w:t>
      </w:r>
    </w:p>
    <w:p w14:paraId="3A195E30" w14:textId="77777777" w:rsidR="00F462D8" w:rsidRDefault="00F462D8" w:rsidP="00F462D8">
      <w:pPr>
        <w:rPr>
          <w:rStyle w:val="subscript"/>
        </w:rPr>
      </w:pPr>
    </w:p>
    <w:p w14:paraId="7A3F18B2" w14:textId="77777777" w:rsidR="00F462D8" w:rsidRDefault="00F462D8" w:rsidP="00F462D8">
      <w:r>
        <w:t>And therefore,</w:t>
      </w:r>
    </w:p>
    <w:p w14:paraId="61A36CE2" w14:textId="77777777" w:rsidR="00F462D8" w:rsidRDefault="00F462D8" w:rsidP="00F462D8"/>
    <w:p w14:paraId="5594FCA2" w14:textId="77777777" w:rsidR="00F462D8" w:rsidRDefault="00F462D8" w:rsidP="00F462D8">
      <w:r>
        <w:tab/>
      </w:r>
      <w:r w:rsidRPr="00834883">
        <w:rPr>
          <w:b/>
        </w:rPr>
        <w:t>B</w:t>
      </w:r>
      <w:r>
        <w:t xml:space="preserve"> x </w:t>
      </w:r>
      <w:r w:rsidRPr="008D5479">
        <w:rPr>
          <w:b/>
          <w:color w:val="FF0000"/>
        </w:rPr>
        <w:t>C</w:t>
      </w:r>
      <w:r>
        <w:t xml:space="preserve"> x </w:t>
      </w:r>
      <w:r w:rsidRPr="008D5479">
        <w:rPr>
          <w:b/>
        </w:rPr>
        <w:t>D</w:t>
      </w:r>
      <w:r>
        <w:t xml:space="preserve"> x </w:t>
      </w:r>
      <w:r w:rsidRPr="008D5479">
        <w:rPr>
          <w:b/>
          <w:color w:val="FF0000"/>
        </w:rPr>
        <w:t>E</w:t>
      </w:r>
      <w:r>
        <w:t xml:space="preserve"> x </w:t>
      </w:r>
      <w:r w:rsidRPr="008D5479">
        <w:rPr>
          <w:b/>
        </w:rPr>
        <w:t>F</w:t>
      </w:r>
      <w:r>
        <w:t xml:space="preserve"> = – </w:t>
      </w:r>
      <w:r w:rsidRPr="00834883">
        <w:rPr>
          <w:b/>
        </w:rPr>
        <w:t>B</w:t>
      </w:r>
      <w:r>
        <w:t xml:space="preserve"> x </w:t>
      </w:r>
      <w:r>
        <w:rPr>
          <w:b/>
          <w:color w:val="FF0000"/>
        </w:rPr>
        <w:t>E</w:t>
      </w:r>
      <w:r>
        <w:t xml:space="preserve"> x </w:t>
      </w:r>
      <w:r w:rsidRPr="008D5479">
        <w:rPr>
          <w:b/>
        </w:rPr>
        <w:t>D</w:t>
      </w:r>
      <w:r>
        <w:t xml:space="preserve"> x </w:t>
      </w:r>
      <w:r>
        <w:rPr>
          <w:b/>
          <w:color w:val="FF0000"/>
        </w:rPr>
        <w:t>C</w:t>
      </w:r>
      <w:r>
        <w:t xml:space="preserve"> x </w:t>
      </w:r>
      <w:r w:rsidRPr="008D5479">
        <w:rPr>
          <w:b/>
        </w:rPr>
        <w:t>F</w:t>
      </w:r>
    </w:p>
    <w:p w14:paraId="4FACA738" w14:textId="77777777" w:rsidR="00F462D8" w:rsidRDefault="00F462D8" w:rsidP="00F462D8"/>
    <w:p w14:paraId="2D97FD6A" w14:textId="77777777" w:rsidR="00F462D8" w:rsidRPr="00F462D8" w:rsidRDefault="00F462D8" w:rsidP="00F462D8">
      <w:r>
        <w:t xml:space="preserve">and it should be clear that this idea works no matter which pair of vectors we swap. </w:t>
      </w:r>
    </w:p>
    <w:p w14:paraId="3AE19ED4" w14:textId="77777777" w:rsidR="00A57BD7" w:rsidRDefault="00A57BD7" w:rsidP="0053074D">
      <w:pPr>
        <w:pStyle w:val="Heading2"/>
      </w:pPr>
    </w:p>
    <w:p w14:paraId="7C970440" w14:textId="77777777" w:rsidR="00BC6E2B" w:rsidRDefault="00BC6E2B" w:rsidP="0053074D">
      <w:pPr>
        <w:pStyle w:val="Heading2"/>
      </w:pPr>
      <w:r>
        <w:t>12</w:t>
      </w:r>
      <w:r w:rsidRPr="002E7263">
        <w:t xml:space="preserve">.  </w:t>
      </w:r>
      <w:r>
        <w:t xml:space="preserve">The transformation under T of </w:t>
      </w:r>
      <w:r w:rsidR="001D2A75">
        <w:t xml:space="preserve">differential </w:t>
      </w:r>
      <w:r w:rsidR="0032459F">
        <w:t>distance</w:t>
      </w:r>
      <w:r>
        <w:t>, area and volume</w:t>
      </w:r>
      <w:r w:rsidR="001D2A75">
        <w:t xml:space="preserve"> elements.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14:paraId="488B1844" w14:textId="77777777" w:rsidR="00BC6E2B" w:rsidRDefault="00BC6E2B" w:rsidP="00DB3B12"/>
    <w:p w14:paraId="1B2EBCDA" w14:textId="77777777" w:rsidR="003E1CBD" w:rsidRPr="003E1CBD" w:rsidRDefault="00346338" w:rsidP="003E1CBD">
      <w:pPr>
        <w:outlineLvl w:val="2"/>
        <w:rPr>
          <w:vanish/>
        </w:rPr>
      </w:pPr>
      <w:bookmarkStart w:id="3179" w:name="_Toc246426685"/>
      <w:bookmarkStart w:id="3180" w:name="_Toc246426740"/>
      <w:bookmarkStart w:id="3181" w:name="_Toc246426795"/>
      <w:bookmarkStart w:id="3182" w:name="_Toc246426850"/>
      <w:bookmarkStart w:id="3183" w:name="_Toc246427071"/>
      <w:bookmarkStart w:id="3184" w:name="_Toc246469793"/>
      <w:bookmarkStart w:id="3185" w:name="_Toc246559769"/>
      <w:bookmarkStart w:id="3186" w:name="_Toc246599429"/>
      <w:bookmarkStart w:id="3187" w:name="_Toc246600857"/>
      <w:bookmarkStart w:id="3188" w:name="_Toc246647645"/>
      <w:bookmarkStart w:id="3189" w:name="_Toc246647703"/>
      <w:bookmarkStart w:id="3190" w:name="_Toc246648130"/>
      <w:bookmarkStart w:id="3191" w:name="_Toc246648579"/>
      <w:bookmarkStart w:id="3192" w:name="_Toc246648815"/>
      <w:bookmarkStart w:id="3193" w:name="_Toc246648941"/>
      <w:bookmarkStart w:id="3194" w:name="_Toc246649406"/>
      <w:bookmarkStart w:id="3195" w:name="_Toc246650056"/>
      <w:bookmarkStart w:id="3196" w:name="_Toc246650297"/>
      <w:bookmarkStart w:id="3197" w:name="_Toc246650682"/>
      <w:bookmarkStart w:id="3198" w:name="_Toc246650843"/>
      <w:bookmarkStart w:id="3199" w:name="_Toc246651067"/>
      <w:bookmarkStart w:id="3200" w:name="_Toc246651324"/>
      <w:bookmarkStart w:id="3201" w:name="_Toc246651695"/>
      <w:bookmarkStart w:id="3202" w:name="_Toc246651845"/>
      <w:bookmarkStart w:id="3203" w:name="_Toc246652100"/>
      <w:bookmarkStart w:id="3204" w:name="_Toc246733068"/>
      <w:bookmarkStart w:id="3205" w:name="_Toc246736992"/>
      <w:bookmarkStart w:id="3206" w:name="_Toc246740220"/>
      <w:bookmarkStart w:id="3207" w:name="_Toc246748751"/>
      <w:bookmarkStart w:id="3208" w:name="_Toc246748809"/>
      <w:bookmarkStart w:id="3209" w:name="_Toc246748867"/>
      <w:bookmarkStart w:id="3210" w:name="_Toc246768067"/>
      <w:bookmarkStart w:id="3211" w:name="_Toc246768130"/>
      <w:bookmarkStart w:id="3212" w:name="_Toc246768288"/>
      <w:bookmarkStart w:id="3213" w:name="_Toc246768396"/>
      <w:bookmarkStart w:id="3214" w:name="_Toc246768460"/>
      <w:bookmarkStart w:id="3215" w:name="_Toc246768523"/>
      <w:bookmarkStart w:id="3216" w:name="_Toc246768598"/>
      <w:bookmarkStart w:id="3217" w:name="_Toc246826431"/>
      <w:bookmarkStart w:id="3218" w:name="_Toc246827839"/>
      <w:bookmarkStart w:id="3219" w:name="_Toc246828450"/>
      <w:bookmarkStart w:id="3220" w:name="_Toc246828563"/>
      <w:bookmarkStart w:id="3221" w:name="_Toc246828691"/>
      <w:bookmarkStart w:id="3222" w:name="_Toc246828887"/>
      <w:bookmarkStart w:id="3223" w:name="_Toc246835080"/>
      <w:bookmarkStart w:id="3224" w:name="_Toc246848720"/>
      <w:bookmarkStart w:id="3225" w:name="_Toc246904573"/>
      <w:bookmarkStart w:id="3226" w:name="_Toc246904963"/>
      <w:bookmarkStart w:id="3227" w:name="_Toc246905042"/>
      <w:bookmarkStart w:id="3228" w:name="_Toc246905121"/>
      <w:bookmarkStart w:id="3229" w:name="_Toc246905200"/>
      <w:bookmarkStart w:id="3230" w:name="_Toc246905281"/>
      <w:bookmarkStart w:id="3231" w:name="_Toc246906116"/>
      <w:bookmarkStart w:id="3232" w:name="_Toc246906196"/>
      <w:bookmarkStart w:id="3233" w:name="_Toc246914161"/>
      <w:bookmarkStart w:id="3234" w:name="_Toc246914243"/>
      <w:bookmarkStart w:id="3235" w:name="_Toc246914468"/>
      <w:bookmarkStart w:id="3236" w:name="_Toc275959317"/>
      <w:r w:rsidRPr="001D2A75">
        <w:rPr>
          <w:rStyle w:val="Heading3Char"/>
        </w:rPr>
        <w:t xml:space="preserve">(a) </w:t>
      </w:r>
      <w:r w:rsidR="001D2A75" w:rsidRPr="001D2A75">
        <w:rPr>
          <w:rStyle w:val="Heading3Char"/>
        </w:rPr>
        <w:t>Distance</w:t>
      </w:r>
      <w:r w:rsidRPr="001D2A75">
        <w:rPr>
          <w:rStyle w:val="Heading3Char"/>
        </w:rPr>
        <w:t>.</w:t>
      </w:r>
      <w:bookmarkEnd w:id="3179"/>
      <w:bookmarkEnd w:id="3180"/>
      <w:bookmarkEnd w:id="3181"/>
      <w:bookmarkEnd w:id="3182"/>
      <w:bookmarkEnd w:id="3183"/>
      <w:bookmarkEnd w:id="3184"/>
      <w:bookmarkEnd w:id="3185"/>
      <w:bookmarkEnd w:id="3186"/>
      <w:bookmarkEnd w:id="3187"/>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r>
        <w:t xml:space="preserve"> </w:t>
      </w:r>
    </w:p>
    <w:p w14:paraId="6B0FA9FF" w14:textId="77777777" w:rsidR="00886186" w:rsidRDefault="003E1CBD" w:rsidP="00DB3B12">
      <w:r>
        <w:t xml:space="preserve"> </w:t>
      </w:r>
      <w:r w:rsidR="00850AB5">
        <w:t>(</w:t>
      </w:r>
      <w:r w:rsidR="007A123F">
        <w:t>general N)</w:t>
      </w:r>
      <w:r w:rsidR="00346338">
        <w:t xml:space="preserve"> </w:t>
      </w:r>
      <w:r w:rsidR="000A0D19">
        <w:t xml:space="preserve"> From our definition of </w:t>
      </w:r>
      <w:r w:rsidR="000A0D19" w:rsidRPr="000A0D19">
        <w:rPr>
          <w:b/>
        </w:rPr>
        <w:t>e</w:t>
      </w:r>
      <w:r w:rsidR="000A0D19">
        <w:rPr>
          <w:rStyle w:val="subscript"/>
        </w:rPr>
        <w:t>i</w:t>
      </w:r>
      <w:r w:rsidR="000A0D19">
        <w:t xml:space="preserve"> , which is that (</w:t>
      </w:r>
      <w:r w:rsidR="000A0D19" w:rsidRPr="00AE1638">
        <w:rPr>
          <w:b/>
        </w:rPr>
        <w:t>e</w:t>
      </w:r>
      <w:r w:rsidR="000A0D19">
        <w:rPr>
          <w:rStyle w:val="subscript"/>
        </w:rPr>
        <w:t>i</w:t>
      </w:r>
      <w:r w:rsidR="000A0D19">
        <w:t>)</w:t>
      </w:r>
      <w:r w:rsidR="000A0D19" w:rsidRPr="005B58C5">
        <w:rPr>
          <w:rStyle w:val="superscript"/>
        </w:rPr>
        <w:t>j</w:t>
      </w:r>
      <w:r w:rsidR="000A0D19">
        <w:t xml:space="preserve">  =  [ ∂</w:t>
      </w:r>
      <w:r w:rsidR="000A0D19" w:rsidRPr="000A0D19">
        <w:rPr>
          <w:b/>
        </w:rPr>
        <w:t>x</w:t>
      </w:r>
      <w:r w:rsidR="000A0D19">
        <w:t>/∂q</w:t>
      </w:r>
      <w:r w:rsidR="000A0D19" w:rsidRPr="00AE1B52">
        <w:rPr>
          <w:rStyle w:val="superscript"/>
        </w:rPr>
        <w:t>i</w:t>
      </w:r>
      <w:r w:rsidR="000A0D19">
        <w:t>]</w:t>
      </w:r>
      <w:r w:rsidR="000A0D19">
        <w:rPr>
          <w:rStyle w:val="subscript"/>
        </w:rPr>
        <w:t>j</w:t>
      </w:r>
      <w:r w:rsidR="000A0D19">
        <w:t xml:space="preserve"> , we have</w:t>
      </w:r>
    </w:p>
    <w:p w14:paraId="52F97B52" w14:textId="77777777" w:rsidR="0032459F" w:rsidRDefault="000A0D19" w:rsidP="00DB3B12">
      <w:r>
        <w:t xml:space="preserve"> d</w:t>
      </w:r>
      <w:r w:rsidRPr="000A0D19">
        <w:rPr>
          <w:b/>
        </w:rPr>
        <w:t>x</w:t>
      </w:r>
      <w:r>
        <w:t xml:space="preserve"> = </w:t>
      </w:r>
      <w:r w:rsidRPr="008F6C58">
        <w:rPr>
          <w:b/>
        </w:rPr>
        <w:t>e</w:t>
      </w:r>
      <w:r>
        <w:rPr>
          <w:rStyle w:val="subscript"/>
        </w:rPr>
        <w:t xml:space="preserve">i </w:t>
      </w:r>
      <w:r>
        <w:t>dq</w:t>
      </w:r>
      <w:r>
        <w:rPr>
          <w:rStyle w:val="superscript"/>
        </w:rPr>
        <w:t>i</w:t>
      </w:r>
      <w:r>
        <w:t xml:space="preserve"> . We can then reverse the tilt based on our tilt rule </w:t>
      </w:r>
      <w:r w:rsidR="00886186">
        <w:t>discussed</w:t>
      </w:r>
      <w:r>
        <w:t xml:space="preserve"> </w:t>
      </w:r>
      <w:r w:rsidR="00886186">
        <w:t>at the end of section (a)</w:t>
      </w:r>
      <w:bookmarkEnd w:id="3188"/>
      <w:bookmarkEnd w:id="3189"/>
      <w:bookmarkEnd w:id="3190"/>
      <w:r w:rsidR="000D6A36">
        <w:t xml:space="preserve">, </w:t>
      </w:r>
      <w:r w:rsidR="00E8024C">
        <w:t>so</w:t>
      </w:r>
    </w:p>
    <w:p w14:paraId="47FCD0FB" w14:textId="77777777" w:rsidR="000A0D19" w:rsidRPr="000A0D19" w:rsidRDefault="000A0D19" w:rsidP="00DB3B12"/>
    <w:p w14:paraId="48E9FF01" w14:textId="77777777" w:rsidR="00E8024C" w:rsidRPr="00E8024C" w:rsidRDefault="00E8024C" w:rsidP="00DB3B12">
      <w:r>
        <w:tab/>
      </w:r>
      <w:r>
        <w:tab/>
      </w:r>
      <w:r w:rsidR="0032459F">
        <w:t>d</w:t>
      </w:r>
      <w:r w:rsidR="000A0D19">
        <w:rPr>
          <w:b/>
        </w:rPr>
        <w:t>x</w:t>
      </w:r>
      <w:r w:rsidR="0032459F">
        <w:t xml:space="preserve"> = </w:t>
      </w:r>
      <w:r w:rsidR="0037344F" w:rsidRPr="008F6C58">
        <w:rPr>
          <w:b/>
        </w:rPr>
        <w:t>e</w:t>
      </w:r>
      <w:r w:rsidR="0037344F">
        <w:rPr>
          <w:rStyle w:val="subscript"/>
        </w:rPr>
        <w:t xml:space="preserve">i </w:t>
      </w:r>
      <w:r w:rsidR="0037344F">
        <w:t>dq</w:t>
      </w:r>
      <w:r w:rsidR="0037344F">
        <w:rPr>
          <w:rStyle w:val="superscript"/>
        </w:rPr>
        <w:t>i</w:t>
      </w:r>
      <w:r w:rsidR="0037344F" w:rsidRPr="008F6C58">
        <w:rPr>
          <w:b/>
        </w:rPr>
        <w:t xml:space="preserve"> </w:t>
      </w:r>
      <w:r w:rsidR="0037344F">
        <w:t xml:space="preserve"> =  </w:t>
      </w:r>
      <w:r w:rsidR="0032459F" w:rsidRPr="008F6C58">
        <w:rPr>
          <w:b/>
        </w:rPr>
        <w:t>e</w:t>
      </w:r>
      <w:r w:rsidR="0032459F">
        <w:rPr>
          <w:rStyle w:val="superscript"/>
        </w:rPr>
        <w:t>i</w:t>
      </w:r>
      <w:r w:rsidR="000A0D19">
        <w:rPr>
          <w:rStyle w:val="superscript"/>
        </w:rPr>
        <w:t xml:space="preserve"> </w:t>
      </w:r>
      <w:r w:rsidR="0032459F">
        <w:t>dq</w:t>
      </w:r>
      <w:r w:rsidR="0032459F">
        <w:rPr>
          <w:rStyle w:val="subscript"/>
        </w:rPr>
        <w:t>i</w:t>
      </w:r>
      <w:r w:rsidR="000D6A36">
        <w:tab/>
      </w:r>
      <w:r>
        <w:t xml:space="preserve">   </w:t>
      </w:r>
      <w:r>
        <w:tab/>
      </w:r>
      <w:r>
        <w:sym w:font="Symbol" w:char="F0DB"/>
      </w:r>
      <w:r>
        <w:t xml:space="preserve">  </w:t>
      </w:r>
      <w:r>
        <w:tab/>
      </w:r>
      <w:r w:rsidR="00850AB5">
        <w:t>dx</w:t>
      </w:r>
      <w:r w:rsidR="00850AB5">
        <w:rPr>
          <w:rStyle w:val="superscript"/>
        </w:rPr>
        <w:t>j</w:t>
      </w:r>
      <w:r w:rsidR="00850AB5">
        <w:t xml:space="preserve">  = (</w:t>
      </w:r>
      <w:r w:rsidR="00850AB5" w:rsidRPr="00AE1638">
        <w:rPr>
          <w:b/>
        </w:rPr>
        <w:t>e</w:t>
      </w:r>
      <w:r w:rsidR="00850AB5">
        <w:rPr>
          <w:rStyle w:val="subscript"/>
        </w:rPr>
        <w:t>i</w:t>
      </w:r>
      <w:r w:rsidR="00850AB5">
        <w:t>)</w:t>
      </w:r>
      <w:r w:rsidR="00850AB5" w:rsidRPr="005B58C5">
        <w:rPr>
          <w:rStyle w:val="superscript"/>
        </w:rPr>
        <w:t>j</w:t>
      </w:r>
      <w:r w:rsidR="00850AB5" w:rsidRPr="00FE6A45">
        <w:t xml:space="preserve"> </w:t>
      </w:r>
      <w:r w:rsidR="00850AB5">
        <w:t>dq</w:t>
      </w:r>
      <w:r w:rsidR="00850AB5">
        <w:rPr>
          <w:rStyle w:val="superscript"/>
        </w:rPr>
        <w:t>i</w:t>
      </w:r>
      <w:r w:rsidR="00850AB5">
        <w:t xml:space="preserve">    and  </w:t>
      </w:r>
      <w:r w:rsidR="00850AB5">
        <w:tab/>
        <w:t xml:space="preserve">    </w:t>
      </w:r>
      <w:r>
        <w:t>dx</w:t>
      </w:r>
      <w:r>
        <w:rPr>
          <w:rStyle w:val="subscript"/>
        </w:rPr>
        <w:t>j</w:t>
      </w:r>
      <w:r>
        <w:t xml:space="preserve">  = (</w:t>
      </w:r>
      <w:r w:rsidRPr="00AE1638">
        <w:rPr>
          <w:b/>
        </w:rPr>
        <w:t>e</w:t>
      </w:r>
      <w:r w:rsidRPr="00FE6A45">
        <w:rPr>
          <w:rStyle w:val="superscript"/>
        </w:rPr>
        <w:t>i</w:t>
      </w:r>
      <w:r>
        <w:t>)</w:t>
      </w:r>
      <w:r w:rsidRPr="00FE6A45">
        <w:rPr>
          <w:rStyle w:val="subscript"/>
        </w:rPr>
        <w:t>j</w:t>
      </w:r>
      <w:r w:rsidRPr="00FE6A45">
        <w:t xml:space="preserve"> </w:t>
      </w:r>
      <w:r>
        <w:t>dq</w:t>
      </w:r>
      <w:r>
        <w:rPr>
          <w:rStyle w:val="subscript"/>
        </w:rPr>
        <w:t>i</w:t>
      </w:r>
      <w:r>
        <w:t xml:space="preserve">   </w:t>
      </w:r>
    </w:p>
    <w:p w14:paraId="53E8B0B0" w14:textId="77777777" w:rsidR="00E8024C" w:rsidRDefault="00E8024C" w:rsidP="00DB3B12"/>
    <w:p w14:paraId="20CF3C49" w14:textId="77777777" w:rsidR="00E8024C" w:rsidRDefault="00E8024C" w:rsidP="00DB3B12">
      <w:r>
        <w:tab/>
      </w:r>
      <w:r>
        <w:tab/>
      </w:r>
      <w:r>
        <w:tab/>
      </w:r>
      <w:r>
        <w:tab/>
      </w:r>
      <w:r>
        <w:tab/>
      </w:r>
      <w:r>
        <w:tab/>
      </w:r>
      <w:r>
        <w:tab/>
        <w:t>(</w:t>
      </w:r>
      <w:r w:rsidRPr="00AE1638">
        <w:rPr>
          <w:b/>
        </w:rPr>
        <w:t>e</w:t>
      </w:r>
      <w:r>
        <w:rPr>
          <w:rStyle w:val="subscript"/>
        </w:rPr>
        <w:t>i</w:t>
      </w:r>
      <w:r>
        <w:t>)</w:t>
      </w:r>
      <w:r w:rsidRPr="005B58C5">
        <w:rPr>
          <w:rStyle w:val="superscript"/>
        </w:rPr>
        <w:t>j</w:t>
      </w:r>
      <w:r>
        <w:t xml:space="preserve"> </w:t>
      </w:r>
      <w:r w:rsidR="00850AB5">
        <w:t xml:space="preserve"> </w:t>
      </w:r>
      <w:r>
        <w:t xml:space="preserve">= </w:t>
      </w:r>
      <w:r w:rsidR="00850AB5">
        <w:t xml:space="preserve"> </w:t>
      </w:r>
      <w:r>
        <w:t>T</w:t>
      </w:r>
      <w:r>
        <w:rPr>
          <w:rStyle w:val="subscript"/>
        </w:rPr>
        <w:t>i</w:t>
      </w:r>
      <w:r>
        <w:rPr>
          <w:rStyle w:val="superscript"/>
        </w:rPr>
        <w:t>j</w:t>
      </w:r>
      <w:r w:rsidR="00850AB5">
        <w:rPr>
          <w:rStyle w:val="superscript"/>
        </w:rPr>
        <w:t xml:space="preserve"> </w:t>
      </w:r>
      <w:r>
        <w:t>=  [ ∂</w:t>
      </w:r>
      <w:r w:rsidRPr="000A0D19">
        <w:rPr>
          <w:b/>
        </w:rPr>
        <w:t>x</w:t>
      </w:r>
      <w:r>
        <w:t>/∂q</w:t>
      </w:r>
      <w:r w:rsidRPr="00AE1B52">
        <w:rPr>
          <w:rStyle w:val="superscript"/>
        </w:rPr>
        <w:t>i</w:t>
      </w:r>
      <w:r>
        <w:t>]</w:t>
      </w:r>
      <w:r>
        <w:rPr>
          <w:rStyle w:val="subscript"/>
        </w:rPr>
        <w:t>j</w:t>
      </w:r>
    </w:p>
    <w:p w14:paraId="49488905" w14:textId="77777777" w:rsidR="00E8024C" w:rsidRDefault="00E8024C" w:rsidP="00E8024C">
      <w:r>
        <w:tab/>
      </w:r>
      <w:r>
        <w:tab/>
      </w:r>
      <w:r>
        <w:tab/>
      </w:r>
      <w:r>
        <w:tab/>
      </w:r>
      <w:r>
        <w:tab/>
      </w:r>
      <w:r>
        <w:tab/>
      </w:r>
      <w:r>
        <w:tab/>
        <w:t>(</w:t>
      </w:r>
      <w:r w:rsidRPr="00AE1638">
        <w:rPr>
          <w:b/>
        </w:rPr>
        <w:t>e</w:t>
      </w:r>
      <w:r w:rsidRPr="000D6A36">
        <w:rPr>
          <w:rStyle w:val="superscript"/>
        </w:rPr>
        <w:t>i</w:t>
      </w:r>
      <w:r>
        <w:t>)</w:t>
      </w:r>
      <w:r w:rsidRPr="000D6A36">
        <w:rPr>
          <w:rStyle w:val="subscript"/>
        </w:rPr>
        <w:t>j</w:t>
      </w:r>
      <w:r>
        <w:t xml:space="preserve">  =  T</w:t>
      </w:r>
      <w:r>
        <w:rPr>
          <w:rStyle w:val="superscript"/>
        </w:rPr>
        <w:t>i</w:t>
      </w:r>
      <w:r>
        <w:rPr>
          <w:rStyle w:val="subscript"/>
        </w:rPr>
        <w:t>j</w:t>
      </w:r>
    </w:p>
    <w:p w14:paraId="7EBD701C" w14:textId="77777777" w:rsidR="00BC4100" w:rsidRDefault="000D6A36" w:rsidP="00DB3B12">
      <w:r>
        <w:tab/>
      </w:r>
      <w:r>
        <w:tab/>
      </w:r>
      <w:r>
        <w:tab/>
      </w:r>
      <w:r>
        <w:tab/>
      </w:r>
      <w:r>
        <w:tab/>
      </w:r>
      <w:r>
        <w:tab/>
      </w:r>
      <w:r>
        <w:tab/>
      </w:r>
      <w:r>
        <w:tab/>
      </w:r>
    </w:p>
    <w:p w14:paraId="4482E692" w14:textId="77777777" w:rsidR="00BC4100" w:rsidRDefault="00BC4100" w:rsidP="00DB3B12">
      <w:bookmarkStart w:id="3237" w:name="_Toc246600858"/>
      <w:r>
        <w:t xml:space="preserve">Similarly, from our definition of </w:t>
      </w:r>
      <w:r w:rsidRPr="000A0D19">
        <w:rPr>
          <w:b/>
        </w:rPr>
        <w:t>e</w:t>
      </w:r>
      <w:r w:rsidR="0037344F">
        <w:rPr>
          <w:b/>
        </w:rPr>
        <w:t>'</w:t>
      </w:r>
      <w:r w:rsidRPr="0037344F">
        <w:rPr>
          <w:rStyle w:val="subscript"/>
        </w:rPr>
        <w:t>i</w:t>
      </w:r>
      <w:r>
        <w:t xml:space="preserve"> , which is that (</w:t>
      </w:r>
      <w:r w:rsidRPr="00AE1638">
        <w:rPr>
          <w:b/>
        </w:rPr>
        <w:t>e</w:t>
      </w:r>
      <w:r w:rsidR="0037344F">
        <w:rPr>
          <w:b/>
        </w:rPr>
        <w:t>'</w:t>
      </w:r>
      <w:r w:rsidRPr="0037344F">
        <w:rPr>
          <w:rStyle w:val="subscript"/>
        </w:rPr>
        <w:t>i</w:t>
      </w:r>
      <w:r>
        <w:t>)</w:t>
      </w:r>
      <w:r w:rsidRPr="0037344F">
        <w:rPr>
          <w:rStyle w:val="superscript"/>
        </w:rPr>
        <w:t>j</w:t>
      </w:r>
      <w:r>
        <w:t xml:space="preserve">  =  [ ∂</w:t>
      </w:r>
      <w:r>
        <w:rPr>
          <w:b/>
        </w:rPr>
        <w:t>q</w:t>
      </w:r>
      <w:r>
        <w:t>/∂x</w:t>
      </w:r>
      <w:r w:rsidRPr="00AE1B52">
        <w:rPr>
          <w:rStyle w:val="superscript"/>
        </w:rPr>
        <w:t>i</w:t>
      </w:r>
      <w:r>
        <w:t>]</w:t>
      </w:r>
      <w:r>
        <w:rPr>
          <w:rStyle w:val="subscript"/>
        </w:rPr>
        <w:t>j</w:t>
      </w:r>
      <w:r>
        <w:t xml:space="preserve"> , we have d</w:t>
      </w:r>
      <w:r>
        <w:rPr>
          <w:b/>
        </w:rPr>
        <w:t>q</w:t>
      </w:r>
      <w:r>
        <w:t xml:space="preserve"> = </w:t>
      </w:r>
      <w:r w:rsidRPr="008F6C58">
        <w:rPr>
          <w:b/>
        </w:rPr>
        <w:t>e</w:t>
      </w:r>
      <w:r w:rsidR="0037344F">
        <w:rPr>
          <w:b/>
        </w:rPr>
        <w:t>'</w:t>
      </w:r>
      <w:r w:rsidRPr="0037344F">
        <w:rPr>
          <w:rStyle w:val="subscript"/>
        </w:rPr>
        <w:t>i</w:t>
      </w:r>
      <w:r>
        <w:rPr>
          <w:rStyle w:val="subscript"/>
        </w:rPr>
        <w:t xml:space="preserve"> </w:t>
      </w:r>
      <w:r>
        <w:t>dx</w:t>
      </w:r>
      <w:r w:rsidRPr="0037344F">
        <w:rPr>
          <w:rStyle w:val="superscript"/>
        </w:rPr>
        <w:t>i</w:t>
      </w:r>
      <w:r>
        <w:t xml:space="preserve"> so</w:t>
      </w:r>
      <w:bookmarkEnd w:id="3237"/>
    </w:p>
    <w:p w14:paraId="6CD44761" w14:textId="77777777" w:rsidR="00BC4100" w:rsidRDefault="00BC4100" w:rsidP="00DB3B12"/>
    <w:p w14:paraId="26C33400" w14:textId="77777777" w:rsidR="00E8024C" w:rsidRPr="00E8024C" w:rsidRDefault="00034275" w:rsidP="00E8024C">
      <w:r>
        <w:tab/>
      </w:r>
      <w:r>
        <w:tab/>
        <w:t>d</w:t>
      </w:r>
      <w:r>
        <w:rPr>
          <w:b/>
        </w:rPr>
        <w:t>q</w:t>
      </w:r>
      <w:r>
        <w:t xml:space="preserve"> = </w:t>
      </w:r>
      <w:r w:rsidR="0037344F" w:rsidRPr="008F6C58">
        <w:rPr>
          <w:b/>
        </w:rPr>
        <w:t>e</w:t>
      </w:r>
      <w:r w:rsidR="0037344F">
        <w:rPr>
          <w:b/>
        </w:rPr>
        <w:t>'</w:t>
      </w:r>
      <w:r w:rsidR="0037344F">
        <w:rPr>
          <w:rStyle w:val="subscript"/>
        </w:rPr>
        <w:t xml:space="preserve">i </w:t>
      </w:r>
      <w:r w:rsidR="0037344F">
        <w:t>dx</w:t>
      </w:r>
      <w:r w:rsidR="0037344F">
        <w:rPr>
          <w:rStyle w:val="superscript"/>
        </w:rPr>
        <w:t>i</w:t>
      </w:r>
      <w:r w:rsidR="0037344F" w:rsidRPr="008F6C58">
        <w:rPr>
          <w:b/>
        </w:rPr>
        <w:t xml:space="preserve"> </w:t>
      </w:r>
      <w:r w:rsidR="0037344F">
        <w:t xml:space="preserve"> = </w:t>
      </w:r>
      <w:r w:rsidRPr="008F6C58">
        <w:rPr>
          <w:b/>
        </w:rPr>
        <w:t>e</w:t>
      </w:r>
      <w:r w:rsidR="0037344F">
        <w:rPr>
          <w:b/>
        </w:rPr>
        <w:t>'</w:t>
      </w:r>
      <w:r>
        <w:rPr>
          <w:rStyle w:val="superscript"/>
        </w:rPr>
        <w:t xml:space="preserve">i </w:t>
      </w:r>
      <w:r>
        <w:t>dx</w:t>
      </w:r>
      <w:r>
        <w:rPr>
          <w:rStyle w:val="subscript"/>
        </w:rPr>
        <w:t>i</w:t>
      </w:r>
      <w:r>
        <w:t xml:space="preserve"> </w:t>
      </w:r>
      <w:r w:rsidR="00331D5F">
        <w:tab/>
      </w:r>
      <w:r w:rsidR="00E8024C">
        <w:tab/>
      </w:r>
      <w:r w:rsidR="00E8024C">
        <w:sym w:font="Symbol" w:char="F0DB"/>
      </w:r>
      <w:r w:rsidR="00E8024C">
        <w:t xml:space="preserve">  </w:t>
      </w:r>
      <w:r w:rsidR="00E8024C">
        <w:tab/>
      </w:r>
      <w:r w:rsidR="00850AB5">
        <w:t>dq</w:t>
      </w:r>
      <w:r w:rsidR="00850AB5">
        <w:rPr>
          <w:rStyle w:val="superscript"/>
        </w:rPr>
        <w:t>j</w:t>
      </w:r>
      <w:r w:rsidR="00850AB5">
        <w:t xml:space="preserve">  = (</w:t>
      </w:r>
      <w:r w:rsidR="00850AB5" w:rsidRPr="00AE1638">
        <w:rPr>
          <w:b/>
        </w:rPr>
        <w:t>e</w:t>
      </w:r>
      <w:r w:rsidR="00850AB5">
        <w:rPr>
          <w:b/>
        </w:rPr>
        <w:t>'</w:t>
      </w:r>
      <w:r w:rsidR="00850AB5">
        <w:rPr>
          <w:rStyle w:val="subscript"/>
        </w:rPr>
        <w:t>i</w:t>
      </w:r>
      <w:r w:rsidR="00850AB5">
        <w:t>)</w:t>
      </w:r>
      <w:r w:rsidR="00850AB5" w:rsidRPr="005B58C5">
        <w:rPr>
          <w:rStyle w:val="superscript"/>
        </w:rPr>
        <w:t>j</w:t>
      </w:r>
      <w:r w:rsidR="00850AB5" w:rsidRPr="00FE6A45">
        <w:t xml:space="preserve"> </w:t>
      </w:r>
      <w:r w:rsidR="00850AB5">
        <w:t>dx</w:t>
      </w:r>
      <w:r w:rsidR="00850AB5">
        <w:rPr>
          <w:rStyle w:val="superscript"/>
        </w:rPr>
        <w:t>i</w:t>
      </w:r>
      <w:r w:rsidR="00850AB5">
        <w:t xml:space="preserve">    and  </w:t>
      </w:r>
      <w:r w:rsidR="00850AB5">
        <w:tab/>
        <w:t xml:space="preserve">    dq</w:t>
      </w:r>
      <w:r w:rsidR="00850AB5">
        <w:rPr>
          <w:rStyle w:val="subscript"/>
        </w:rPr>
        <w:t>j</w:t>
      </w:r>
      <w:r w:rsidR="00850AB5">
        <w:t xml:space="preserve">  = (</w:t>
      </w:r>
      <w:r w:rsidR="00850AB5" w:rsidRPr="00AE1638">
        <w:rPr>
          <w:b/>
        </w:rPr>
        <w:t>e</w:t>
      </w:r>
      <w:r w:rsidR="00850AB5">
        <w:rPr>
          <w:b/>
        </w:rPr>
        <w:t>'</w:t>
      </w:r>
      <w:r w:rsidR="00850AB5" w:rsidRPr="00FE6A45">
        <w:rPr>
          <w:rStyle w:val="superscript"/>
        </w:rPr>
        <w:t>i</w:t>
      </w:r>
      <w:r w:rsidR="00850AB5">
        <w:t>)</w:t>
      </w:r>
      <w:r w:rsidR="00850AB5" w:rsidRPr="00FE6A45">
        <w:rPr>
          <w:rStyle w:val="subscript"/>
        </w:rPr>
        <w:t>j</w:t>
      </w:r>
      <w:r w:rsidR="00850AB5" w:rsidRPr="00FE6A45">
        <w:t xml:space="preserve"> </w:t>
      </w:r>
      <w:r w:rsidR="00850AB5">
        <w:t>dx</w:t>
      </w:r>
      <w:r w:rsidR="00850AB5">
        <w:rPr>
          <w:rStyle w:val="subscript"/>
        </w:rPr>
        <w:t>i</w:t>
      </w:r>
    </w:p>
    <w:p w14:paraId="29AE9CDF" w14:textId="77777777" w:rsidR="00E8024C" w:rsidRDefault="00E8024C" w:rsidP="00DB3B12"/>
    <w:p w14:paraId="2AC4EBAF" w14:textId="77777777" w:rsidR="00034275" w:rsidRDefault="00E8024C" w:rsidP="00DB3B12">
      <w:r>
        <w:tab/>
      </w:r>
      <w:r>
        <w:tab/>
      </w:r>
      <w:r>
        <w:tab/>
      </w:r>
      <w:r>
        <w:tab/>
      </w:r>
      <w:r>
        <w:tab/>
      </w:r>
      <w:r w:rsidR="00331D5F">
        <w:tab/>
      </w:r>
      <w:r w:rsidR="000D6A36">
        <w:tab/>
        <w:t>(</w:t>
      </w:r>
      <w:r w:rsidR="000D6A36" w:rsidRPr="00AE1638">
        <w:rPr>
          <w:b/>
        </w:rPr>
        <w:t>e</w:t>
      </w:r>
      <w:r w:rsidR="000D6A36">
        <w:rPr>
          <w:b/>
        </w:rPr>
        <w:t>'</w:t>
      </w:r>
      <w:r w:rsidR="000D6A36" w:rsidRPr="0037344F">
        <w:rPr>
          <w:rStyle w:val="subscript"/>
        </w:rPr>
        <w:t>i</w:t>
      </w:r>
      <w:r w:rsidR="000D6A36">
        <w:t>)</w:t>
      </w:r>
      <w:r w:rsidR="000D6A36" w:rsidRPr="0037344F">
        <w:rPr>
          <w:rStyle w:val="superscript"/>
        </w:rPr>
        <w:t>j</w:t>
      </w:r>
      <w:r w:rsidR="000D6A36">
        <w:t xml:space="preserve"> =  </w:t>
      </w:r>
      <w:r w:rsidR="00331D5F">
        <w:t>T</w:t>
      </w:r>
      <w:r w:rsidR="00331D5F">
        <w:rPr>
          <w:rStyle w:val="superscript"/>
        </w:rPr>
        <w:t>j</w:t>
      </w:r>
      <w:r w:rsidR="00331D5F">
        <w:rPr>
          <w:rStyle w:val="subscript"/>
        </w:rPr>
        <w:t>i</w:t>
      </w:r>
      <w:r w:rsidR="00331D5F">
        <w:t xml:space="preserve">  = </w:t>
      </w:r>
      <w:r w:rsidR="000D6A36">
        <w:t>[ ∂</w:t>
      </w:r>
      <w:r w:rsidR="000D6A36">
        <w:rPr>
          <w:b/>
        </w:rPr>
        <w:t>q</w:t>
      </w:r>
      <w:r w:rsidR="000D6A36">
        <w:t>/∂x</w:t>
      </w:r>
      <w:r w:rsidR="000D6A36" w:rsidRPr="00AE1B52">
        <w:rPr>
          <w:rStyle w:val="superscript"/>
        </w:rPr>
        <w:t>i</w:t>
      </w:r>
      <w:r w:rsidR="000D6A36">
        <w:t>]</w:t>
      </w:r>
      <w:r w:rsidR="000D6A36">
        <w:rPr>
          <w:rStyle w:val="subscript"/>
        </w:rPr>
        <w:t>j</w:t>
      </w:r>
      <w:r w:rsidR="000D6A36">
        <w:t xml:space="preserve">  =  (T</w:t>
      </w:r>
      <w:r w:rsidR="000D6A36">
        <w:rPr>
          <w:rStyle w:val="superscript"/>
        </w:rPr>
        <w:t>-1</w:t>
      </w:r>
      <w:r w:rsidR="000D6A36">
        <w:t>)</w:t>
      </w:r>
      <w:r w:rsidR="000D6A36">
        <w:rPr>
          <w:rStyle w:val="subscript"/>
        </w:rPr>
        <w:t>i</w:t>
      </w:r>
      <w:r w:rsidR="000D6A36">
        <w:rPr>
          <w:rStyle w:val="superscript"/>
        </w:rPr>
        <w:t>j</w:t>
      </w:r>
      <w:r w:rsidR="000D6A36">
        <w:t xml:space="preserve"> </w:t>
      </w:r>
    </w:p>
    <w:p w14:paraId="5F9255CA" w14:textId="77777777" w:rsidR="00331D5F" w:rsidRPr="00331D5F" w:rsidRDefault="00850AB5" w:rsidP="00DB3B12">
      <w:r>
        <w:tab/>
      </w:r>
      <w:r>
        <w:tab/>
      </w:r>
      <w:r>
        <w:tab/>
      </w:r>
      <w:r>
        <w:tab/>
      </w:r>
      <w:r>
        <w:tab/>
      </w:r>
      <w:r>
        <w:tab/>
      </w:r>
      <w:r>
        <w:tab/>
      </w:r>
      <w:r w:rsidR="00331D5F">
        <w:t>(</w:t>
      </w:r>
      <w:r w:rsidR="00331D5F" w:rsidRPr="00AE1638">
        <w:rPr>
          <w:b/>
        </w:rPr>
        <w:t>e</w:t>
      </w:r>
      <w:r w:rsidR="00331D5F">
        <w:rPr>
          <w:b/>
        </w:rPr>
        <w:t>'</w:t>
      </w:r>
      <w:r w:rsidR="00331D5F" w:rsidRPr="00331D5F">
        <w:rPr>
          <w:rStyle w:val="superscript"/>
        </w:rPr>
        <w:t>i</w:t>
      </w:r>
      <w:r w:rsidR="00331D5F">
        <w:t>)</w:t>
      </w:r>
      <w:r w:rsidR="00331D5F" w:rsidRPr="00331D5F">
        <w:rPr>
          <w:rStyle w:val="subscript"/>
        </w:rPr>
        <w:t>j</w:t>
      </w:r>
      <w:r w:rsidR="00331D5F">
        <w:t xml:space="preserve"> =  T</w:t>
      </w:r>
      <w:r w:rsidR="00331D5F" w:rsidRPr="00331D5F">
        <w:rPr>
          <w:rStyle w:val="subscript"/>
        </w:rPr>
        <w:t>j</w:t>
      </w:r>
      <w:r w:rsidR="00331D5F">
        <w:rPr>
          <w:rStyle w:val="superscript"/>
        </w:rPr>
        <w:t>i</w:t>
      </w:r>
      <w:r w:rsidR="00331D5F">
        <w:t xml:space="preserve">  =  (T</w:t>
      </w:r>
      <w:r w:rsidR="00331D5F">
        <w:rPr>
          <w:rStyle w:val="superscript"/>
        </w:rPr>
        <w:t>-1</w:t>
      </w:r>
      <w:r w:rsidR="00331D5F">
        <w:t>)</w:t>
      </w:r>
      <w:r w:rsidR="00331D5F" w:rsidRPr="00331D5F">
        <w:rPr>
          <w:rStyle w:val="superscript"/>
        </w:rPr>
        <w:t>i</w:t>
      </w:r>
      <w:r w:rsidR="00331D5F" w:rsidRPr="00331D5F">
        <w:rPr>
          <w:rStyle w:val="subscript"/>
        </w:rPr>
        <w:t>j</w:t>
      </w:r>
    </w:p>
    <w:p w14:paraId="0BF20F96" w14:textId="77777777" w:rsidR="00034275" w:rsidRDefault="00331D5F" w:rsidP="00331D5F">
      <w:pPr>
        <w:tabs>
          <w:tab w:val="left" w:pos="8820"/>
        </w:tabs>
      </w:pPr>
      <w:r>
        <w:tab/>
      </w:r>
      <w:r>
        <w:tab/>
      </w:r>
      <w:r>
        <w:tab/>
      </w:r>
      <w:r>
        <w:tab/>
      </w:r>
    </w:p>
    <w:p w14:paraId="604CA1DE" w14:textId="77777777" w:rsidR="00034275" w:rsidRDefault="00034275" w:rsidP="00DB3B12">
      <w:r>
        <w:t>So given any linear change vector d</w:t>
      </w:r>
      <w:r w:rsidRPr="00CE690F">
        <w:rPr>
          <w:b/>
        </w:rPr>
        <w:t>x</w:t>
      </w:r>
      <w:r>
        <w:t xml:space="preserve"> in </w:t>
      </w:r>
      <w:r w:rsidR="00CE690F">
        <w:t xml:space="preserve">x </w:t>
      </w:r>
      <w:r>
        <w:t>space (either contravariant of covariant), we know the d</w:t>
      </w:r>
      <w:r w:rsidRPr="00034275">
        <w:rPr>
          <w:b/>
        </w:rPr>
        <w:t>q</w:t>
      </w:r>
      <w:r>
        <w:t xml:space="preserve"> i</w:t>
      </w:r>
      <w:r w:rsidR="00CE690F">
        <w:t>t</w:t>
      </w:r>
      <w:r>
        <w:t xml:space="preserve"> causes in q-space.</w:t>
      </w:r>
      <w:r w:rsidR="00CE690F">
        <w:t xml:space="preserve"> So this is how differential linear things transform. </w:t>
      </w:r>
    </w:p>
    <w:p w14:paraId="76EA9A36" w14:textId="77777777" w:rsidR="00CE690F" w:rsidRDefault="00CE690F" w:rsidP="00DB3B12">
      <w:r>
        <w:tab/>
        <w:t>In terms of the scalar distance we have</w:t>
      </w:r>
    </w:p>
    <w:p w14:paraId="212AFE48" w14:textId="77777777" w:rsidR="00CE690F" w:rsidRDefault="00CE690F" w:rsidP="00DB3B12"/>
    <w:p w14:paraId="0969E2F5" w14:textId="77777777" w:rsidR="00CE690F" w:rsidRDefault="00CE690F" w:rsidP="00DB3B12">
      <w:r>
        <w:tab/>
        <w:t>ds</w:t>
      </w:r>
      <w:r>
        <w:rPr>
          <w:rStyle w:val="superscript"/>
        </w:rPr>
        <w:t>2</w:t>
      </w:r>
      <w:r>
        <w:t xml:space="preserve">  = g</w:t>
      </w:r>
      <w:r>
        <w:rPr>
          <w:rStyle w:val="subscript"/>
        </w:rPr>
        <w:t>ij</w:t>
      </w:r>
      <w:r>
        <w:t>dx</w:t>
      </w:r>
      <w:r>
        <w:rPr>
          <w:rStyle w:val="superscript"/>
        </w:rPr>
        <w:t>i</w:t>
      </w:r>
      <w:r>
        <w:t>dx</w:t>
      </w:r>
      <w:r>
        <w:rPr>
          <w:rStyle w:val="superscript"/>
        </w:rPr>
        <w:t>j</w:t>
      </w:r>
      <w:r>
        <w:t xml:space="preserve">  = dx</w:t>
      </w:r>
      <w:r>
        <w:rPr>
          <w:rStyle w:val="superscript"/>
        </w:rPr>
        <w:t>i</w:t>
      </w:r>
      <w:r>
        <w:t>dx</w:t>
      </w:r>
      <w:r>
        <w:rPr>
          <w:rStyle w:val="superscript"/>
        </w:rPr>
        <w:t>i</w:t>
      </w:r>
      <w:r>
        <w:t xml:space="preserve">  = (dx</w:t>
      </w:r>
      <w:r>
        <w:rPr>
          <w:rStyle w:val="superscript"/>
        </w:rPr>
        <w:t>1</w:t>
      </w:r>
      <w:r>
        <w:t>)</w:t>
      </w:r>
      <w:r>
        <w:rPr>
          <w:rStyle w:val="superscript"/>
        </w:rPr>
        <w:t xml:space="preserve">2 </w:t>
      </w:r>
      <w:r>
        <w:t>+ (dx</w:t>
      </w:r>
      <w:r>
        <w:rPr>
          <w:rStyle w:val="superscript"/>
        </w:rPr>
        <w:t>2</w:t>
      </w:r>
      <w:r>
        <w:t>)</w:t>
      </w:r>
      <w:r>
        <w:rPr>
          <w:rStyle w:val="superscript"/>
        </w:rPr>
        <w:t>2</w:t>
      </w:r>
      <w:r>
        <w:t xml:space="preserve"> + (dx</w:t>
      </w:r>
      <w:r>
        <w:rPr>
          <w:rStyle w:val="superscript"/>
        </w:rPr>
        <w:t>3</w:t>
      </w:r>
      <w:r>
        <w:t>)</w:t>
      </w:r>
      <w:r>
        <w:rPr>
          <w:rStyle w:val="superscript"/>
        </w:rPr>
        <w:t>2</w:t>
      </w:r>
      <w:r>
        <w:t xml:space="preserve">   = d</w:t>
      </w:r>
      <w:r w:rsidRPr="00CE690F">
        <w:rPr>
          <w:b/>
        </w:rPr>
        <w:t>x</w:t>
      </w:r>
      <w:r>
        <w:t xml:space="preserve"> </w:t>
      </w:r>
      <w:r>
        <w:sym w:font="Symbol" w:char="F0B7"/>
      </w:r>
      <w:r>
        <w:t xml:space="preserve"> d</w:t>
      </w:r>
      <w:r w:rsidRPr="00CE690F">
        <w:rPr>
          <w:b/>
        </w:rPr>
        <w:t>x</w:t>
      </w:r>
      <w:r>
        <w:tab/>
      </w:r>
      <w:r>
        <w:tab/>
        <w:t>x-space</w:t>
      </w:r>
    </w:p>
    <w:p w14:paraId="3E347977" w14:textId="77777777" w:rsidR="00CE690F" w:rsidRDefault="00CE690F" w:rsidP="00DB3B12"/>
    <w:p w14:paraId="7E24A75D" w14:textId="77777777" w:rsidR="00034275" w:rsidRDefault="00CE690F" w:rsidP="00DB3B12">
      <w:r>
        <w:tab/>
        <w:t>ds</w:t>
      </w:r>
      <w:r>
        <w:rPr>
          <w:rStyle w:val="superscript"/>
        </w:rPr>
        <w:t>2</w:t>
      </w:r>
      <w:r>
        <w:t xml:space="preserve">  = g'</w:t>
      </w:r>
      <w:r>
        <w:rPr>
          <w:rStyle w:val="subscript"/>
        </w:rPr>
        <w:t>ij</w:t>
      </w:r>
      <w:r>
        <w:t>dq</w:t>
      </w:r>
      <w:r>
        <w:rPr>
          <w:rStyle w:val="superscript"/>
        </w:rPr>
        <w:t>i</w:t>
      </w:r>
      <w:r>
        <w:t>dq</w:t>
      </w:r>
      <w:r>
        <w:rPr>
          <w:rStyle w:val="superscript"/>
        </w:rPr>
        <w:t>j</w:t>
      </w:r>
      <w:r>
        <w:t xml:space="preserve">  = dq</w:t>
      </w:r>
      <w:r>
        <w:rPr>
          <w:rStyle w:val="superscript"/>
        </w:rPr>
        <w:t>i</w:t>
      </w:r>
      <w:r>
        <w:t>dq</w:t>
      </w:r>
      <w:r>
        <w:rPr>
          <w:rStyle w:val="subscript"/>
        </w:rPr>
        <w:t>i</w:t>
      </w:r>
      <w:r>
        <w:t xml:space="preserve">  = dq</w:t>
      </w:r>
      <w:r w:rsidRPr="00CE690F">
        <w:t>.</w:t>
      </w:r>
      <w:r>
        <w:t>dq</w:t>
      </w:r>
      <w:r>
        <w:tab/>
      </w:r>
      <w:r>
        <w:tab/>
      </w:r>
      <w:r>
        <w:tab/>
      </w:r>
      <w:r>
        <w:tab/>
      </w:r>
      <w:r>
        <w:tab/>
        <w:t>q-space</w:t>
      </w:r>
    </w:p>
    <w:p w14:paraId="5F359285" w14:textId="77777777" w:rsidR="001D2A75" w:rsidRDefault="001D2A75" w:rsidP="00DB3B12"/>
    <w:p w14:paraId="2542DC59" w14:textId="77777777" w:rsidR="001D2A75" w:rsidRDefault="001D2A75" w:rsidP="00DB3B12">
      <w:bookmarkStart w:id="3238" w:name="_Toc246600859"/>
      <w:r>
        <w:t>We know ds</w:t>
      </w:r>
      <w:r>
        <w:rPr>
          <w:rStyle w:val="superscript"/>
        </w:rPr>
        <w:t>2</w:t>
      </w:r>
      <w:r>
        <w:t xml:space="preserve"> is the same in both lines since it is a </w:t>
      </w:r>
      <w:r w:rsidR="00850AB5">
        <w:t xml:space="preserve">tensorial </w:t>
      </w:r>
      <w:r>
        <w:t>scalar</w:t>
      </w:r>
      <w:r w:rsidR="00850AB5">
        <w:t xml:space="preserve"> under T</w:t>
      </w:r>
      <w:r>
        <w:t>.</w:t>
      </w:r>
      <w:bookmarkEnd w:id="3238"/>
      <w:r>
        <w:t xml:space="preserve"> </w:t>
      </w:r>
    </w:p>
    <w:p w14:paraId="110C089E" w14:textId="77777777" w:rsidR="001D2A75" w:rsidRDefault="001D2A75" w:rsidP="00DB3B12"/>
    <w:p w14:paraId="15B3576A" w14:textId="77777777" w:rsidR="003E1CBD" w:rsidRPr="003E1CBD" w:rsidRDefault="001D2A75" w:rsidP="003E1CBD">
      <w:pPr>
        <w:outlineLvl w:val="2"/>
        <w:rPr>
          <w:vanish/>
        </w:rPr>
      </w:pPr>
      <w:bookmarkStart w:id="3239" w:name="_Toc246426686"/>
      <w:bookmarkStart w:id="3240" w:name="_Toc246426741"/>
      <w:bookmarkStart w:id="3241" w:name="_Toc246426796"/>
      <w:bookmarkStart w:id="3242" w:name="_Toc246426851"/>
      <w:bookmarkStart w:id="3243" w:name="_Toc246427072"/>
      <w:bookmarkStart w:id="3244" w:name="_Toc246469794"/>
      <w:bookmarkStart w:id="3245" w:name="_Toc246559770"/>
      <w:bookmarkStart w:id="3246" w:name="_Toc246599430"/>
      <w:bookmarkStart w:id="3247" w:name="_Toc246600860"/>
      <w:bookmarkStart w:id="3248" w:name="_Toc246647646"/>
      <w:bookmarkStart w:id="3249" w:name="_Toc246647704"/>
      <w:bookmarkStart w:id="3250" w:name="_Toc246648131"/>
      <w:bookmarkStart w:id="3251" w:name="_Toc246648580"/>
      <w:bookmarkStart w:id="3252" w:name="_Toc246648816"/>
      <w:bookmarkStart w:id="3253" w:name="_Toc246648942"/>
      <w:bookmarkStart w:id="3254" w:name="_Toc246649407"/>
      <w:bookmarkStart w:id="3255" w:name="_Toc246650057"/>
      <w:bookmarkStart w:id="3256" w:name="_Toc246650298"/>
      <w:bookmarkStart w:id="3257" w:name="_Toc246650683"/>
      <w:bookmarkStart w:id="3258" w:name="_Toc246650844"/>
      <w:bookmarkStart w:id="3259" w:name="_Toc246651068"/>
      <w:bookmarkStart w:id="3260" w:name="_Toc246651325"/>
      <w:bookmarkStart w:id="3261" w:name="_Toc246651696"/>
      <w:bookmarkStart w:id="3262" w:name="_Toc246651846"/>
      <w:bookmarkStart w:id="3263" w:name="_Toc246652101"/>
      <w:bookmarkStart w:id="3264" w:name="_Toc246733069"/>
      <w:bookmarkStart w:id="3265" w:name="_Toc246736993"/>
      <w:bookmarkStart w:id="3266" w:name="_Toc246740221"/>
      <w:bookmarkStart w:id="3267" w:name="_Toc246748752"/>
      <w:bookmarkStart w:id="3268" w:name="_Toc246748810"/>
      <w:bookmarkStart w:id="3269" w:name="_Toc246748868"/>
      <w:bookmarkStart w:id="3270" w:name="_Toc246768068"/>
      <w:bookmarkStart w:id="3271" w:name="_Toc246768131"/>
      <w:bookmarkStart w:id="3272" w:name="_Toc246768289"/>
      <w:bookmarkStart w:id="3273" w:name="_Toc246768397"/>
      <w:bookmarkStart w:id="3274" w:name="_Toc246768461"/>
      <w:bookmarkStart w:id="3275" w:name="_Toc246768524"/>
      <w:bookmarkStart w:id="3276" w:name="_Toc246768599"/>
      <w:bookmarkStart w:id="3277" w:name="_Toc246826432"/>
      <w:bookmarkStart w:id="3278" w:name="_Toc246827840"/>
      <w:bookmarkStart w:id="3279" w:name="_Toc246828451"/>
      <w:bookmarkStart w:id="3280" w:name="_Toc246828564"/>
      <w:bookmarkStart w:id="3281" w:name="_Toc246828692"/>
      <w:bookmarkStart w:id="3282" w:name="_Toc246828888"/>
      <w:bookmarkStart w:id="3283" w:name="_Toc246835081"/>
      <w:bookmarkStart w:id="3284" w:name="_Toc246848721"/>
      <w:bookmarkStart w:id="3285" w:name="_Toc246904574"/>
      <w:bookmarkStart w:id="3286" w:name="_Toc246904964"/>
      <w:bookmarkStart w:id="3287" w:name="_Toc246905043"/>
      <w:bookmarkStart w:id="3288" w:name="_Toc246905122"/>
      <w:bookmarkStart w:id="3289" w:name="_Toc246905201"/>
      <w:bookmarkStart w:id="3290" w:name="_Toc246905282"/>
      <w:bookmarkStart w:id="3291" w:name="_Toc246906117"/>
      <w:bookmarkStart w:id="3292" w:name="_Toc246906197"/>
      <w:bookmarkStart w:id="3293" w:name="_Toc246914162"/>
      <w:bookmarkStart w:id="3294" w:name="_Toc246914244"/>
      <w:bookmarkStart w:id="3295" w:name="_Toc246914469"/>
      <w:bookmarkStart w:id="3296" w:name="_Toc275959318"/>
      <w:r w:rsidRPr="009D3C2F">
        <w:rPr>
          <w:rStyle w:val="Heading3Char"/>
        </w:rPr>
        <w:t>(b) Area.</w:t>
      </w:r>
      <w:bookmarkEnd w:id="3239"/>
      <w:bookmarkEnd w:id="3240"/>
      <w:bookmarkEnd w:id="3241"/>
      <w:bookmarkEnd w:id="3242"/>
      <w:bookmarkEnd w:id="3243"/>
      <w:bookmarkEnd w:id="3244"/>
      <w:bookmarkEnd w:id="3245"/>
      <w:bookmarkEnd w:id="3246"/>
      <w:bookmarkEnd w:id="3247"/>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r>
        <w:t xml:space="preserve"> </w:t>
      </w:r>
    </w:p>
    <w:p w14:paraId="1C2D31F6" w14:textId="77777777" w:rsidR="001D2A75" w:rsidRPr="00D46150" w:rsidRDefault="007A123F" w:rsidP="00DB3B12">
      <w:r>
        <w:t xml:space="preserve"> (N=3 only) </w:t>
      </w:r>
      <w:r w:rsidR="00D46150">
        <w:t>We</w:t>
      </w:r>
      <w:r w:rsidR="00BC49F3">
        <w:t xml:space="preserve"> make these three definitions</w:t>
      </w:r>
      <w:bookmarkEnd w:id="3248"/>
      <w:bookmarkEnd w:id="3249"/>
      <w:bookmarkEnd w:id="3250"/>
      <w:r w:rsidR="00D46150">
        <w:t>, each corresponding by an individual variation dq</w:t>
      </w:r>
      <w:r w:rsidR="00D46150">
        <w:rPr>
          <w:rStyle w:val="superscript"/>
        </w:rPr>
        <w:t>i</w:t>
      </w:r>
      <w:r w:rsidR="00D46150">
        <w:t>,</w:t>
      </w:r>
    </w:p>
    <w:p w14:paraId="0CE2638A" w14:textId="77777777" w:rsidR="00BC49F3" w:rsidRDefault="00BC49F3" w:rsidP="00DB3B12"/>
    <w:p w14:paraId="64116F4F" w14:textId="77777777" w:rsidR="00BC49F3" w:rsidRDefault="00BC49F3" w:rsidP="00DB3B12">
      <w:r>
        <w:tab/>
        <w:t>d</w:t>
      </w:r>
      <w:r w:rsidRPr="00BC49F3">
        <w:rPr>
          <w:b/>
        </w:rPr>
        <w:t>s</w:t>
      </w:r>
      <w:r>
        <w:rPr>
          <w:rStyle w:val="subscript"/>
        </w:rPr>
        <w:t>1</w:t>
      </w:r>
      <w:r>
        <w:t xml:space="preserve"> = </w:t>
      </w:r>
      <w:r w:rsidRPr="008F6C58">
        <w:rPr>
          <w:b/>
        </w:rPr>
        <w:t>e</w:t>
      </w:r>
      <w:r>
        <w:rPr>
          <w:rStyle w:val="subscript"/>
        </w:rPr>
        <w:t xml:space="preserve">1 </w:t>
      </w:r>
      <w:r>
        <w:t>dq</w:t>
      </w:r>
      <w:r>
        <w:rPr>
          <w:rStyle w:val="superscript"/>
        </w:rPr>
        <w:t>1</w:t>
      </w:r>
      <w:r>
        <w:rPr>
          <w:rStyle w:val="superscript"/>
        </w:rPr>
        <w:tab/>
      </w:r>
      <w:r>
        <w:rPr>
          <w:rStyle w:val="superscript"/>
        </w:rPr>
        <w:tab/>
      </w:r>
      <w:r>
        <w:t>d</w:t>
      </w:r>
      <w:r w:rsidRPr="00BC49F3">
        <w:rPr>
          <w:b/>
        </w:rPr>
        <w:t>s</w:t>
      </w:r>
      <w:r>
        <w:rPr>
          <w:rStyle w:val="subscript"/>
        </w:rPr>
        <w:t>2</w:t>
      </w:r>
      <w:r>
        <w:t xml:space="preserve"> = </w:t>
      </w:r>
      <w:r w:rsidRPr="008F6C58">
        <w:rPr>
          <w:b/>
        </w:rPr>
        <w:t>e</w:t>
      </w:r>
      <w:r>
        <w:rPr>
          <w:rStyle w:val="subscript"/>
        </w:rPr>
        <w:t xml:space="preserve">2 </w:t>
      </w:r>
      <w:r>
        <w:t>dq</w:t>
      </w:r>
      <w:r>
        <w:rPr>
          <w:rStyle w:val="superscript"/>
        </w:rPr>
        <w:t>2</w:t>
      </w:r>
      <w:r>
        <w:rPr>
          <w:rStyle w:val="superscript"/>
        </w:rPr>
        <w:tab/>
      </w:r>
      <w:r>
        <w:rPr>
          <w:rStyle w:val="superscript"/>
        </w:rPr>
        <w:tab/>
      </w:r>
      <w:r>
        <w:t>d</w:t>
      </w:r>
      <w:r w:rsidRPr="00BC49F3">
        <w:rPr>
          <w:b/>
        </w:rPr>
        <w:t>s</w:t>
      </w:r>
      <w:r>
        <w:rPr>
          <w:rStyle w:val="subscript"/>
        </w:rPr>
        <w:t>3</w:t>
      </w:r>
      <w:r>
        <w:t xml:space="preserve"> = </w:t>
      </w:r>
      <w:r w:rsidRPr="008F6C58">
        <w:rPr>
          <w:b/>
        </w:rPr>
        <w:t>e</w:t>
      </w:r>
      <w:r>
        <w:rPr>
          <w:rStyle w:val="subscript"/>
        </w:rPr>
        <w:t xml:space="preserve">3 </w:t>
      </w:r>
      <w:r>
        <w:t>dq</w:t>
      </w:r>
      <w:r>
        <w:rPr>
          <w:rStyle w:val="superscript"/>
        </w:rPr>
        <w:t>3</w:t>
      </w:r>
      <w:r>
        <w:t xml:space="preserve"> </w:t>
      </w:r>
    </w:p>
    <w:p w14:paraId="0BE82329" w14:textId="77777777" w:rsidR="00BC49F3" w:rsidRDefault="00BC49F3" w:rsidP="00DB3B12"/>
    <w:p w14:paraId="6399A03A" w14:textId="77777777" w:rsidR="00BC49F3" w:rsidRDefault="00BC49F3" w:rsidP="00DB3B12">
      <w:r>
        <w:t>These d</w:t>
      </w:r>
      <w:r w:rsidRPr="00BC49F3">
        <w:rPr>
          <w:b/>
        </w:rPr>
        <w:t>s</w:t>
      </w:r>
      <w:r>
        <w:rPr>
          <w:rStyle w:val="subscript"/>
        </w:rPr>
        <w:t>i</w:t>
      </w:r>
      <w:r>
        <w:t xml:space="preserve"> are dista</w:t>
      </w:r>
      <w:r w:rsidR="0026561C">
        <w:t xml:space="preserve">nces in the Cartesian x space. </w:t>
      </w:r>
      <w:r>
        <w:t>We can write d</w:t>
      </w:r>
      <w:r w:rsidRPr="00BC49F3">
        <w:rPr>
          <w:b/>
        </w:rPr>
        <w:t>s</w:t>
      </w:r>
      <w:r>
        <w:rPr>
          <w:rStyle w:val="subscript"/>
        </w:rPr>
        <w:t>i</w:t>
      </w:r>
      <w:r>
        <w:t xml:space="preserve"> = </w:t>
      </w:r>
      <w:r w:rsidRPr="008F6C58">
        <w:rPr>
          <w:b/>
        </w:rPr>
        <w:t>e</w:t>
      </w:r>
      <w:r>
        <w:rPr>
          <w:rStyle w:val="subscript"/>
        </w:rPr>
        <w:t xml:space="preserve">i </w:t>
      </w:r>
      <w:r>
        <w:t>dq</w:t>
      </w:r>
      <w:r>
        <w:rPr>
          <w:rStyle w:val="superscript"/>
        </w:rPr>
        <w:t>i</w:t>
      </w:r>
      <w:r>
        <w:t xml:space="preserve"> where we have a rare instance of a tilted index NOT being summed. Now define these differential </w:t>
      </w:r>
      <w:r w:rsidR="00D46150">
        <w:t xml:space="preserve">vector </w:t>
      </w:r>
      <w:r w:rsidR="007A123F">
        <w:t xml:space="preserve">2D </w:t>
      </w:r>
      <w:r>
        <w:t>areas:</w:t>
      </w:r>
    </w:p>
    <w:p w14:paraId="17A4C417" w14:textId="77777777" w:rsidR="00BC49F3" w:rsidRDefault="00BC49F3" w:rsidP="00DB3B12"/>
    <w:p w14:paraId="270352DD" w14:textId="77777777" w:rsidR="00BC49F3" w:rsidRPr="00BC49F3" w:rsidRDefault="00BC49F3" w:rsidP="00DB3B12">
      <w:r>
        <w:tab/>
        <w:t>d</w:t>
      </w:r>
      <w:r w:rsidRPr="00450BC0">
        <w:rPr>
          <w:b/>
        </w:rPr>
        <w:t>S</w:t>
      </w:r>
      <w:r>
        <w:rPr>
          <w:rStyle w:val="subscript"/>
        </w:rPr>
        <w:t>1</w:t>
      </w:r>
      <w:r>
        <w:t xml:space="preserve">  = d</w:t>
      </w:r>
      <w:r w:rsidRPr="00BC49F3">
        <w:rPr>
          <w:b/>
        </w:rPr>
        <w:t>s</w:t>
      </w:r>
      <w:r>
        <w:rPr>
          <w:rStyle w:val="subscript"/>
        </w:rPr>
        <w:t>2</w:t>
      </w:r>
      <w:r>
        <w:t xml:space="preserve"> x d</w:t>
      </w:r>
      <w:r w:rsidRPr="004B47F5">
        <w:rPr>
          <w:b/>
        </w:rPr>
        <w:t>s</w:t>
      </w:r>
      <w:r>
        <w:rPr>
          <w:rStyle w:val="subscript"/>
        </w:rPr>
        <w:t>3</w:t>
      </w:r>
      <w:r>
        <w:t xml:space="preserve"> </w:t>
      </w:r>
      <w:r>
        <w:tab/>
      </w:r>
      <w:r>
        <w:tab/>
        <w:t>d</w:t>
      </w:r>
      <w:r w:rsidRPr="00450BC0">
        <w:rPr>
          <w:b/>
        </w:rPr>
        <w:t>S</w:t>
      </w:r>
      <w:r>
        <w:rPr>
          <w:rStyle w:val="subscript"/>
        </w:rPr>
        <w:t>2</w:t>
      </w:r>
      <w:r>
        <w:t xml:space="preserve">  = d</w:t>
      </w:r>
      <w:r w:rsidRPr="00450BC0">
        <w:rPr>
          <w:b/>
        </w:rPr>
        <w:t>s</w:t>
      </w:r>
      <w:r>
        <w:rPr>
          <w:rStyle w:val="subscript"/>
        </w:rPr>
        <w:t>3</w:t>
      </w:r>
      <w:r>
        <w:t xml:space="preserve"> x d</w:t>
      </w:r>
      <w:r w:rsidRPr="004B47F5">
        <w:rPr>
          <w:b/>
        </w:rPr>
        <w:t>s</w:t>
      </w:r>
      <w:r>
        <w:rPr>
          <w:rStyle w:val="subscript"/>
        </w:rPr>
        <w:t>1</w:t>
      </w:r>
      <w:r>
        <w:tab/>
      </w:r>
      <w:r>
        <w:tab/>
        <w:t>d</w:t>
      </w:r>
      <w:r w:rsidRPr="00450BC0">
        <w:rPr>
          <w:b/>
        </w:rPr>
        <w:t>S</w:t>
      </w:r>
      <w:r>
        <w:rPr>
          <w:rStyle w:val="subscript"/>
        </w:rPr>
        <w:t>3</w:t>
      </w:r>
      <w:r>
        <w:t xml:space="preserve">  = d</w:t>
      </w:r>
      <w:r w:rsidRPr="00450BC0">
        <w:rPr>
          <w:b/>
        </w:rPr>
        <w:t>s</w:t>
      </w:r>
      <w:r>
        <w:rPr>
          <w:rStyle w:val="subscript"/>
        </w:rPr>
        <w:t>1</w:t>
      </w:r>
      <w:r>
        <w:t xml:space="preserve"> x d</w:t>
      </w:r>
      <w:r w:rsidRPr="004B47F5">
        <w:rPr>
          <w:b/>
        </w:rPr>
        <w:t>s</w:t>
      </w:r>
      <w:r>
        <w:rPr>
          <w:rStyle w:val="subscript"/>
        </w:rPr>
        <w:t>2</w:t>
      </w:r>
    </w:p>
    <w:p w14:paraId="458EBE14" w14:textId="77777777" w:rsidR="00BC49F3" w:rsidRDefault="00B05F95" w:rsidP="00DB3B12">
      <w:r>
        <w:t>or</w:t>
      </w:r>
    </w:p>
    <w:p w14:paraId="101EDE49" w14:textId="77777777" w:rsidR="008B4E18" w:rsidRDefault="00B05F95" w:rsidP="00DB3B12">
      <w:r>
        <w:tab/>
      </w:r>
      <w:r w:rsidR="00BC49F3">
        <w:t>d</w:t>
      </w:r>
      <w:r w:rsidR="00BC49F3" w:rsidRPr="00450BC0">
        <w:rPr>
          <w:b/>
        </w:rPr>
        <w:t>S</w:t>
      </w:r>
      <w:r w:rsidR="00BC49F3">
        <w:rPr>
          <w:rStyle w:val="subscript"/>
        </w:rPr>
        <w:t>i</w:t>
      </w:r>
      <w:r w:rsidR="00BC49F3">
        <w:t xml:space="preserve">  = ½ ε</w:t>
      </w:r>
      <w:r w:rsidR="00BC49F3">
        <w:rPr>
          <w:rStyle w:val="subscript"/>
        </w:rPr>
        <w:t xml:space="preserve">ijk </w:t>
      </w:r>
      <w:r w:rsidR="00BC49F3">
        <w:t>d</w:t>
      </w:r>
      <w:r w:rsidR="00BC49F3" w:rsidRPr="004B47F5">
        <w:rPr>
          <w:b/>
        </w:rPr>
        <w:t>s</w:t>
      </w:r>
      <w:r w:rsidR="00BC49F3">
        <w:rPr>
          <w:rStyle w:val="subscript"/>
        </w:rPr>
        <w:t>j</w:t>
      </w:r>
      <w:r w:rsidR="00BC49F3">
        <w:t xml:space="preserve"> x d</w:t>
      </w:r>
      <w:r w:rsidR="00BC49F3" w:rsidRPr="004B47F5">
        <w:rPr>
          <w:b/>
        </w:rPr>
        <w:t>s</w:t>
      </w:r>
      <w:r w:rsidR="00BC49F3">
        <w:rPr>
          <w:rStyle w:val="subscript"/>
        </w:rPr>
        <w:t>k</w:t>
      </w:r>
      <w:r w:rsidR="00BC49F3">
        <w:t xml:space="preserve"> </w:t>
      </w:r>
      <w:r>
        <w:t xml:space="preserve"> = ½ ε</w:t>
      </w:r>
      <w:r>
        <w:rPr>
          <w:rStyle w:val="subscript"/>
        </w:rPr>
        <w:t>ijk</w:t>
      </w:r>
      <w:r>
        <w:t xml:space="preserve"> [</w:t>
      </w:r>
      <w:r w:rsidR="008B4E18" w:rsidRPr="008F6C58">
        <w:rPr>
          <w:b/>
        </w:rPr>
        <w:t>e</w:t>
      </w:r>
      <w:r w:rsidR="008B4E18">
        <w:rPr>
          <w:rStyle w:val="subscript"/>
        </w:rPr>
        <w:t>j</w:t>
      </w:r>
      <w:r w:rsidR="008B4E18">
        <w:t xml:space="preserve"> x </w:t>
      </w:r>
      <w:r w:rsidR="008B4E18" w:rsidRPr="008F6C58">
        <w:rPr>
          <w:b/>
        </w:rPr>
        <w:t>e</w:t>
      </w:r>
      <w:r w:rsidR="008B4E18">
        <w:rPr>
          <w:rStyle w:val="subscript"/>
        </w:rPr>
        <w:t>k</w:t>
      </w:r>
      <w:r w:rsidR="008B4E18">
        <w:t xml:space="preserve"> ] dq</w:t>
      </w:r>
      <w:r w:rsidR="008B4E18">
        <w:rPr>
          <w:rStyle w:val="superscript"/>
        </w:rPr>
        <w:t>j</w:t>
      </w:r>
      <w:r w:rsidR="008B4E18">
        <w:t xml:space="preserve"> dq</w:t>
      </w:r>
      <w:r w:rsidR="008B4E18">
        <w:rPr>
          <w:rStyle w:val="superscript"/>
        </w:rPr>
        <w:t>k</w:t>
      </w:r>
      <w:r w:rsidR="008B4E18">
        <w:t xml:space="preserve">  </w:t>
      </w:r>
      <w:r w:rsidR="00713716">
        <w:t xml:space="preserve"> </w:t>
      </w:r>
      <w:r w:rsidR="008B4E18">
        <w:t>= ½ ε</w:t>
      </w:r>
      <w:r w:rsidR="008B4E18">
        <w:rPr>
          <w:rStyle w:val="subscript"/>
        </w:rPr>
        <w:t>ijk</w:t>
      </w:r>
      <w:r w:rsidR="008B4E18">
        <w:t xml:space="preserve"> [</w:t>
      </w:r>
      <w:r w:rsidR="008B4E18" w:rsidRPr="008F6C58">
        <w:rPr>
          <w:b/>
        </w:rPr>
        <w:t>e</w:t>
      </w:r>
      <w:r w:rsidR="008B4E18">
        <w:rPr>
          <w:rStyle w:val="subscript"/>
        </w:rPr>
        <w:t>j</w:t>
      </w:r>
      <w:r w:rsidR="008B4E18">
        <w:t xml:space="preserve"> </w:t>
      </w:r>
      <w:r w:rsidR="008B4E18">
        <w:fldChar w:fldCharType="begin"/>
      </w:r>
      <w:r w:rsidR="008B4E18">
        <w:instrText xml:space="preserve"> EQ \O(x,\S\up6(^))</w:instrText>
      </w:r>
      <w:r w:rsidR="008B4E18">
        <w:fldChar w:fldCharType="end"/>
      </w:r>
      <w:r w:rsidR="008B4E18">
        <w:t xml:space="preserve"> </w:t>
      </w:r>
      <w:r w:rsidR="008B4E18" w:rsidRPr="008F6C58">
        <w:rPr>
          <w:b/>
        </w:rPr>
        <w:t>e</w:t>
      </w:r>
      <w:r w:rsidR="008B4E18">
        <w:rPr>
          <w:rStyle w:val="subscript"/>
        </w:rPr>
        <w:t>k</w:t>
      </w:r>
      <w:r w:rsidR="008B4E18">
        <w:t xml:space="preserve"> ] |</w:t>
      </w:r>
      <w:r w:rsidR="008B4E18" w:rsidRPr="008B4E18">
        <w:rPr>
          <w:b/>
        </w:rPr>
        <w:t xml:space="preserve"> </w:t>
      </w:r>
      <w:r w:rsidR="008B4E18" w:rsidRPr="008F6C58">
        <w:rPr>
          <w:b/>
        </w:rPr>
        <w:t>e</w:t>
      </w:r>
      <w:r w:rsidR="008B4E18">
        <w:rPr>
          <w:rStyle w:val="subscript"/>
        </w:rPr>
        <w:t>j</w:t>
      </w:r>
      <w:r w:rsidR="008B4E18">
        <w:t xml:space="preserve"> x </w:t>
      </w:r>
      <w:r w:rsidR="008B4E18" w:rsidRPr="008F6C58">
        <w:rPr>
          <w:b/>
        </w:rPr>
        <w:t>e</w:t>
      </w:r>
      <w:r w:rsidR="008B4E18">
        <w:rPr>
          <w:rStyle w:val="subscript"/>
        </w:rPr>
        <w:t>k</w:t>
      </w:r>
      <w:r w:rsidR="008B4E18">
        <w:t xml:space="preserve"> | dq</w:t>
      </w:r>
      <w:r w:rsidR="008B4E18">
        <w:rPr>
          <w:rStyle w:val="superscript"/>
        </w:rPr>
        <w:t>j</w:t>
      </w:r>
      <w:r w:rsidR="008B4E18">
        <w:t xml:space="preserve"> dq</w:t>
      </w:r>
      <w:r w:rsidR="008B4E18">
        <w:rPr>
          <w:rStyle w:val="superscript"/>
        </w:rPr>
        <w:t>k</w:t>
      </w:r>
      <w:r w:rsidR="008B4E18">
        <w:t xml:space="preserve"> </w:t>
      </w:r>
    </w:p>
    <w:p w14:paraId="0B4241E8" w14:textId="77777777" w:rsidR="00713716" w:rsidRDefault="00713716" w:rsidP="00DB3B12"/>
    <w:p w14:paraId="07E71B48" w14:textId="77777777" w:rsidR="00B05F95" w:rsidRDefault="008B4E18" w:rsidP="00DB3B12">
      <w:r>
        <w:t>where [</w:t>
      </w:r>
      <w:r w:rsidRPr="008F6C58">
        <w:rPr>
          <w:b/>
        </w:rPr>
        <w:t>e</w:t>
      </w:r>
      <w:r>
        <w:rPr>
          <w:rStyle w:val="subscript"/>
        </w:rPr>
        <w:t>j</w:t>
      </w:r>
      <w:r>
        <w:t xml:space="preserve"> </w:t>
      </w:r>
      <w:r>
        <w:fldChar w:fldCharType="begin"/>
      </w:r>
      <w:r>
        <w:instrText xml:space="preserve"> EQ \O(x,\S\up6(^))</w:instrText>
      </w:r>
      <w:r>
        <w:fldChar w:fldCharType="end"/>
      </w:r>
      <w:r>
        <w:t xml:space="preserve"> </w:t>
      </w:r>
      <w:r w:rsidRPr="008F6C58">
        <w:rPr>
          <w:b/>
        </w:rPr>
        <w:t>e</w:t>
      </w:r>
      <w:r>
        <w:rPr>
          <w:rStyle w:val="subscript"/>
        </w:rPr>
        <w:t>k</w:t>
      </w:r>
      <w:r>
        <w:t xml:space="preserve"> ] is meant to be a unit vector in the direction </w:t>
      </w:r>
      <w:r w:rsidRPr="008F6C58">
        <w:rPr>
          <w:b/>
        </w:rPr>
        <w:t>e</w:t>
      </w:r>
      <w:r>
        <w:rPr>
          <w:rStyle w:val="subscript"/>
        </w:rPr>
        <w:t>j</w:t>
      </w:r>
      <w:r>
        <w:t xml:space="preserve"> x </w:t>
      </w:r>
      <w:r w:rsidRPr="008F6C58">
        <w:rPr>
          <w:b/>
        </w:rPr>
        <w:t>e</w:t>
      </w:r>
      <w:r>
        <w:rPr>
          <w:rStyle w:val="subscript"/>
        </w:rPr>
        <w:t>k</w:t>
      </w:r>
      <w:r w:rsidR="00713716">
        <w:t>. What we care about is the magnitude of this vector area, so we have</w:t>
      </w:r>
    </w:p>
    <w:p w14:paraId="480E3CE6" w14:textId="77777777" w:rsidR="00713716" w:rsidRDefault="00713716" w:rsidP="00DB3B12"/>
    <w:p w14:paraId="65430FAE" w14:textId="77777777" w:rsidR="00713716" w:rsidRDefault="00713716" w:rsidP="00DB3B12">
      <w:r>
        <w:tab/>
        <w:t>dS</w:t>
      </w:r>
      <w:r>
        <w:rPr>
          <w:rStyle w:val="subscript"/>
        </w:rPr>
        <w:t>i</w:t>
      </w:r>
      <w:r>
        <w:t xml:space="preserve"> =  ½ ε</w:t>
      </w:r>
      <w:r>
        <w:rPr>
          <w:rStyle w:val="subscript"/>
        </w:rPr>
        <w:t>ijk</w:t>
      </w:r>
      <w:r>
        <w:t xml:space="preserve"> |</w:t>
      </w:r>
      <w:r w:rsidRPr="008B4E18">
        <w:rPr>
          <w:b/>
        </w:rPr>
        <w:t xml:space="preserve"> </w:t>
      </w:r>
      <w:r w:rsidRPr="008F6C58">
        <w:rPr>
          <w:b/>
        </w:rPr>
        <w:t>e</w:t>
      </w:r>
      <w:r>
        <w:rPr>
          <w:rStyle w:val="subscript"/>
        </w:rPr>
        <w:t>j</w:t>
      </w:r>
      <w:r>
        <w:t xml:space="preserve"> x </w:t>
      </w:r>
      <w:r w:rsidRPr="008F6C58">
        <w:rPr>
          <w:b/>
        </w:rPr>
        <w:t>e</w:t>
      </w:r>
      <w:r>
        <w:rPr>
          <w:rStyle w:val="subscript"/>
        </w:rPr>
        <w:t>k</w:t>
      </w:r>
      <w:r>
        <w:t xml:space="preserve"> | dq</w:t>
      </w:r>
      <w:r>
        <w:rPr>
          <w:rStyle w:val="superscript"/>
        </w:rPr>
        <w:t>j</w:t>
      </w:r>
      <w:r>
        <w:t xml:space="preserve"> dq</w:t>
      </w:r>
      <w:r>
        <w:rPr>
          <w:rStyle w:val="superscript"/>
        </w:rPr>
        <w:t>k</w:t>
      </w:r>
    </w:p>
    <w:p w14:paraId="58BD7507" w14:textId="77777777" w:rsidR="00713716" w:rsidRDefault="00713716" w:rsidP="00DB3B12"/>
    <w:p w14:paraId="773F802E" w14:textId="77777777" w:rsidR="00713716" w:rsidRDefault="00713716" w:rsidP="00DB3B12">
      <w:bookmarkStart w:id="3297" w:name="_Toc246600861"/>
      <w:r>
        <w:t>We go off then and grab our vector identity</w:t>
      </w:r>
      <w:bookmarkEnd w:id="3297"/>
      <w:r w:rsidR="00D46150">
        <w:t>,</w:t>
      </w:r>
    </w:p>
    <w:p w14:paraId="5A256177" w14:textId="77777777" w:rsidR="00713716" w:rsidRDefault="00713716" w:rsidP="00DB3B12"/>
    <w:p w14:paraId="6718FCB4" w14:textId="77777777" w:rsidR="00713716" w:rsidRPr="005F73D9" w:rsidRDefault="00713716" w:rsidP="00DB3B12">
      <w:pPr>
        <w:rPr>
          <w:rFonts w:ascii="Courier New" w:hAnsi="Courier New"/>
          <w:b/>
          <w:sz w:val="24"/>
          <w:vertAlign w:val="superscript"/>
        </w:rPr>
      </w:pPr>
      <w:r>
        <w:tab/>
      </w:r>
      <w:r w:rsidR="005F73D9">
        <w:tab/>
      </w:r>
      <w:r w:rsidR="005F73D9">
        <w:tab/>
      </w:r>
      <w:r w:rsidR="00D46150">
        <w:t xml:space="preserve">   </w:t>
      </w:r>
      <w:r>
        <w:t>(</w:t>
      </w:r>
      <w:r w:rsidRPr="00D104EA">
        <w:rPr>
          <w:b/>
        </w:rPr>
        <w:t>A</w:t>
      </w:r>
      <w:r>
        <w:t xml:space="preserve"> x </w:t>
      </w:r>
      <w:r w:rsidRPr="004A33EF">
        <w:rPr>
          <w:b/>
        </w:rPr>
        <w:t>B</w:t>
      </w:r>
      <w:r>
        <w:t xml:space="preserve">) </w:t>
      </w:r>
      <w:r>
        <w:sym w:font="Symbol" w:char="F0B7"/>
      </w:r>
      <w:r>
        <w:t xml:space="preserve"> (</w:t>
      </w:r>
      <w:r>
        <w:rPr>
          <w:b/>
        </w:rPr>
        <w:t>A</w:t>
      </w:r>
      <w:r>
        <w:t xml:space="preserve"> x </w:t>
      </w:r>
      <w:r>
        <w:rPr>
          <w:b/>
        </w:rPr>
        <w:t>B</w:t>
      </w:r>
      <w:r>
        <w:t>)  = A</w:t>
      </w:r>
      <w:r>
        <w:rPr>
          <w:rStyle w:val="superscript"/>
        </w:rPr>
        <w:t>2</w:t>
      </w:r>
      <w:r>
        <w:t>B</w:t>
      </w:r>
      <w:r>
        <w:rPr>
          <w:rStyle w:val="superscript"/>
        </w:rPr>
        <w:t>2</w:t>
      </w:r>
      <w:r>
        <w:t xml:space="preserve"> – (</w:t>
      </w:r>
      <w:r w:rsidRPr="00D104EA">
        <w:rPr>
          <w:b/>
        </w:rPr>
        <w:t>A</w:t>
      </w:r>
      <w:r>
        <w:sym w:font="Symbol" w:char="F0B7"/>
      </w:r>
      <w:r>
        <w:rPr>
          <w:b/>
        </w:rPr>
        <w:t>B</w:t>
      </w:r>
      <w:r>
        <w:t>)</w:t>
      </w:r>
      <w:r>
        <w:rPr>
          <w:rStyle w:val="superscript"/>
        </w:rPr>
        <w:t>2</w:t>
      </w:r>
    </w:p>
    <w:p w14:paraId="44A36380" w14:textId="77777777" w:rsidR="00713716" w:rsidRDefault="00713716" w:rsidP="00DB3B12">
      <w:r>
        <w:t>so that</w:t>
      </w:r>
    </w:p>
    <w:p w14:paraId="4B2D04BC" w14:textId="77777777" w:rsidR="00D46150" w:rsidRDefault="00D46150" w:rsidP="00DB3B12"/>
    <w:p w14:paraId="191B74F8" w14:textId="77777777" w:rsidR="00713716" w:rsidRDefault="00713716" w:rsidP="00DB3B12">
      <w:r>
        <w:tab/>
      </w:r>
      <w:r w:rsidR="00D46150">
        <w:t>|</w:t>
      </w:r>
      <w:r w:rsidR="00D46150" w:rsidRPr="008B4E18">
        <w:rPr>
          <w:b/>
        </w:rPr>
        <w:t xml:space="preserve"> </w:t>
      </w:r>
      <w:r w:rsidR="00D46150" w:rsidRPr="008F6C58">
        <w:rPr>
          <w:b/>
        </w:rPr>
        <w:t>e</w:t>
      </w:r>
      <w:r w:rsidR="00D46150">
        <w:rPr>
          <w:rStyle w:val="subscript"/>
        </w:rPr>
        <w:t>j</w:t>
      </w:r>
      <w:r w:rsidR="00D46150">
        <w:t xml:space="preserve"> x </w:t>
      </w:r>
      <w:r w:rsidR="00D46150" w:rsidRPr="008F6C58">
        <w:rPr>
          <w:b/>
        </w:rPr>
        <w:t>e</w:t>
      </w:r>
      <w:r w:rsidR="00D46150">
        <w:rPr>
          <w:rStyle w:val="subscript"/>
        </w:rPr>
        <w:t>k</w:t>
      </w:r>
      <w:r w:rsidR="00D46150">
        <w:t xml:space="preserve"> | </w:t>
      </w:r>
      <w:r w:rsidR="00D46150">
        <w:rPr>
          <w:rStyle w:val="superscript"/>
        </w:rPr>
        <w:t>2</w:t>
      </w:r>
      <w:r w:rsidR="00D46150">
        <w:t xml:space="preserve"> = </w:t>
      </w:r>
      <w:r>
        <w:t>(</w:t>
      </w:r>
      <w:r w:rsidRPr="008F6C58">
        <w:rPr>
          <w:b/>
        </w:rPr>
        <w:t>e</w:t>
      </w:r>
      <w:r>
        <w:rPr>
          <w:rStyle w:val="subscript"/>
        </w:rPr>
        <w:t>j</w:t>
      </w:r>
      <w:r>
        <w:t xml:space="preserve"> x </w:t>
      </w:r>
      <w:r w:rsidRPr="008F6C58">
        <w:rPr>
          <w:b/>
        </w:rPr>
        <w:t>e</w:t>
      </w:r>
      <w:r>
        <w:rPr>
          <w:rStyle w:val="subscript"/>
        </w:rPr>
        <w:t>k</w:t>
      </w:r>
      <w:r>
        <w:t xml:space="preserve">)  </w:t>
      </w:r>
      <w:r>
        <w:sym w:font="Symbol" w:char="F0B7"/>
      </w:r>
      <w:r>
        <w:t xml:space="preserve"> (</w:t>
      </w:r>
      <w:r w:rsidRPr="008F6C58">
        <w:rPr>
          <w:b/>
        </w:rPr>
        <w:t>e</w:t>
      </w:r>
      <w:r>
        <w:rPr>
          <w:rStyle w:val="subscript"/>
        </w:rPr>
        <w:t>j</w:t>
      </w:r>
      <w:r>
        <w:t xml:space="preserve"> x </w:t>
      </w:r>
      <w:r w:rsidRPr="008F6C58">
        <w:rPr>
          <w:b/>
        </w:rPr>
        <w:t>e</w:t>
      </w:r>
      <w:r>
        <w:rPr>
          <w:rStyle w:val="subscript"/>
        </w:rPr>
        <w:t>k</w:t>
      </w:r>
      <w:r>
        <w:t>)  = (e</w:t>
      </w:r>
      <w:r>
        <w:rPr>
          <w:rStyle w:val="subscript"/>
        </w:rPr>
        <w:t>j</w:t>
      </w:r>
      <w:r>
        <w:sym w:font="Symbol" w:char="F0B7"/>
      </w:r>
      <w:r>
        <w:t>e</w:t>
      </w:r>
      <w:r>
        <w:rPr>
          <w:rStyle w:val="subscript"/>
        </w:rPr>
        <w:t>j</w:t>
      </w:r>
      <w:r>
        <w:t>) (e</w:t>
      </w:r>
      <w:r>
        <w:rPr>
          <w:rStyle w:val="subscript"/>
        </w:rPr>
        <w:t>k</w:t>
      </w:r>
      <w:r>
        <w:sym w:font="Symbol" w:char="F0B7"/>
      </w:r>
      <w:r>
        <w:t>e</w:t>
      </w:r>
      <w:r>
        <w:rPr>
          <w:rStyle w:val="subscript"/>
        </w:rPr>
        <w:t>k</w:t>
      </w:r>
      <w:r>
        <w:t>)  - (e</w:t>
      </w:r>
      <w:r>
        <w:rPr>
          <w:rStyle w:val="subscript"/>
        </w:rPr>
        <w:t>j</w:t>
      </w:r>
      <w:r>
        <w:sym w:font="Symbol" w:char="F0B7"/>
      </w:r>
      <w:r>
        <w:t>e</w:t>
      </w:r>
      <w:r>
        <w:rPr>
          <w:rStyle w:val="subscript"/>
        </w:rPr>
        <w:t>k</w:t>
      </w:r>
      <w:r>
        <w:t>)</w:t>
      </w:r>
      <w:r>
        <w:rPr>
          <w:rStyle w:val="superscript"/>
        </w:rPr>
        <w:t>2</w:t>
      </w:r>
      <w:r>
        <w:t xml:space="preserve">  =  </w:t>
      </w:r>
      <w:r w:rsidR="00896982">
        <w:t>g</w:t>
      </w:r>
      <w:r w:rsidR="00086BD6">
        <w:t>'</w:t>
      </w:r>
      <w:r w:rsidR="00896982">
        <w:rPr>
          <w:rStyle w:val="subscript"/>
        </w:rPr>
        <w:t>jj</w:t>
      </w:r>
      <w:r w:rsidR="00896982">
        <w:t>g</w:t>
      </w:r>
      <w:r w:rsidR="00086BD6">
        <w:t>'</w:t>
      </w:r>
      <w:r w:rsidR="00896982">
        <w:rPr>
          <w:rStyle w:val="subscript"/>
        </w:rPr>
        <w:t>kk</w:t>
      </w:r>
      <w:r w:rsidR="00896982">
        <w:t xml:space="preserve"> - g</w:t>
      </w:r>
      <w:r w:rsidR="00086BD6">
        <w:t>'</w:t>
      </w:r>
      <w:r w:rsidR="00896982">
        <w:rPr>
          <w:rStyle w:val="subscript"/>
        </w:rPr>
        <w:t>jk</w:t>
      </w:r>
      <w:r w:rsidR="00896982">
        <w:rPr>
          <w:rStyle w:val="superscript"/>
        </w:rPr>
        <w:t>2</w:t>
      </w:r>
    </w:p>
    <w:p w14:paraId="4D630B4F" w14:textId="77777777" w:rsidR="00896982" w:rsidRDefault="00896982" w:rsidP="00DB3B12"/>
    <w:p w14:paraId="6BB5BEE5" w14:textId="77777777" w:rsidR="00896982" w:rsidRDefault="00896982" w:rsidP="00DB3B12">
      <w:r>
        <w:t>giving the result</w:t>
      </w:r>
    </w:p>
    <w:p w14:paraId="3669584B" w14:textId="77777777" w:rsidR="00896982" w:rsidRDefault="00896982" w:rsidP="00DB3B12"/>
    <w:p w14:paraId="026D0DE4" w14:textId="77777777" w:rsidR="00896982" w:rsidRDefault="00896982" w:rsidP="00DB3B12">
      <w:r>
        <w:tab/>
        <w:t>dS</w:t>
      </w:r>
      <w:r>
        <w:rPr>
          <w:rStyle w:val="subscript"/>
        </w:rPr>
        <w:t>i</w:t>
      </w:r>
      <w:r>
        <w:t xml:space="preserve"> =  ½ ε</w:t>
      </w:r>
      <w:r>
        <w:rPr>
          <w:rStyle w:val="subscript"/>
        </w:rPr>
        <w:t>ijk</w:t>
      </w:r>
      <w:r>
        <w:t xml:space="preserve"> </w:t>
      </w:r>
      <w:r>
        <w:fldChar w:fldCharType="begin"/>
      </w:r>
      <w:r>
        <w:instrText xml:space="preserve"> EQ \r(g</w:instrText>
      </w:r>
      <w:r w:rsidR="00086BD6">
        <w:instrText>'</w:instrText>
      </w:r>
      <w:r>
        <w:rPr>
          <w:rStyle w:val="subscript"/>
        </w:rPr>
        <w:instrText>jj</w:instrText>
      </w:r>
      <w:r>
        <w:instrText>g</w:instrText>
      </w:r>
      <w:r w:rsidR="00086BD6">
        <w:instrText>'</w:instrText>
      </w:r>
      <w:r>
        <w:rPr>
          <w:rStyle w:val="subscript"/>
        </w:rPr>
        <w:instrText>kk</w:instrText>
      </w:r>
      <w:r>
        <w:instrText xml:space="preserve"> - g</w:instrText>
      </w:r>
      <w:r w:rsidR="00086BD6">
        <w:instrText>'</w:instrText>
      </w:r>
      <w:r>
        <w:rPr>
          <w:rStyle w:val="subscript"/>
        </w:rPr>
        <w:instrText>jk</w:instrText>
      </w:r>
      <w:r>
        <w:rPr>
          <w:rStyle w:val="superscript"/>
        </w:rPr>
        <w:instrText>2</w:instrText>
      </w:r>
      <w:r>
        <w:instrText xml:space="preserve">) </w:instrText>
      </w:r>
      <w:r>
        <w:fldChar w:fldCharType="end"/>
      </w:r>
      <w:r>
        <w:t>dq</w:t>
      </w:r>
      <w:r>
        <w:rPr>
          <w:rStyle w:val="superscript"/>
        </w:rPr>
        <w:t>j</w:t>
      </w:r>
      <w:r>
        <w:t xml:space="preserve"> dq</w:t>
      </w:r>
      <w:r>
        <w:rPr>
          <w:rStyle w:val="superscript"/>
        </w:rPr>
        <w:t>k</w:t>
      </w:r>
      <w:r>
        <w:t xml:space="preserve"> </w:t>
      </w:r>
    </w:p>
    <w:p w14:paraId="2CBA92BC" w14:textId="77777777" w:rsidR="00896982" w:rsidRDefault="00896982" w:rsidP="00DB3B12"/>
    <w:p w14:paraId="0C9C04E7" w14:textId="77777777" w:rsidR="00896982" w:rsidRDefault="00896982" w:rsidP="00DB3B12">
      <w:r>
        <w:t>for example</w:t>
      </w:r>
    </w:p>
    <w:p w14:paraId="5874CACA" w14:textId="77777777" w:rsidR="00896982" w:rsidRDefault="00896982" w:rsidP="00DB3B12"/>
    <w:p w14:paraId="13947C0E" w14:textId="77777777" w:rsidR="00896982" w:rsidRDefault="00896982" w:rsidP="00DB3B12">
      <w:r>
        <w:tab/>
        <w:t>dS</w:t>
      </w:r>
      <w:r>
        <w:rPr>
          <w:rStyle w:val="subscript"/>
        </w:rPr>
        <w:t>1</w:t>
      </w:r>
      <w:r>
        <w:t xml:space="preserve"> = </w:t>
      </w:r>
      <w:r>
        <w:fldChar w:fldCharType="begin"/>
      </w:r>
      <w:r>
        <w:instrText xml:space="preserve"> EQ \r(g</w:instrText>
      </w:r>
      <w:r w:rsidR="00086BD6">
        <w:instrText>'</w:instrText>
      </w:r>
      <w:r>
        <w:rPr>
          <w:rStyle w:val="subscript"/>
        </w:rPr>
        <w:instrText>22</w:instrText>
      </w:r>
      <w:r>
        <w:instrText>g</w:instrText>
      </w:r>
      <w:r w:rsidR="00086BD6">
        <w:instrText>'</w:instrText>
      </w:r>
      <w:r>
        <w:rPr>
          <w:rStyle w:val="subscript"/>
        </w:rPr>
        <w:instrText>33</w:instrText>
      </w:r>
      <w:r>
        <w:instrText xml:space="preserve"> - g</w:instrText>
      </w:r>
      <w:r w:rsidR="00086BD6">
        <w:instrText>'</w:instrText>
      </w:r>
      <w:r>
        <w:rPr>
          <w:rStyle w:val="subscript"/>
        </w:rPr>
        <w:instrText>23</w:instrText>
      </w:r>
      <w:r>
        <w:rPr>
          <w:rStyle w:val="superscript"/>
        </w:rPr>
        <w:instrText>2</w:instrText>
      </w:r>
      <w:r>
        <w:instrText xml:space="preserve">) </w:instrText>
      </w:r>
      <w:r>
        <w:fldChar w:fldCharType="end"/>
      </w:r>
      <w:r>
        <w:t>dq</w:t>
      </w:r>
      <w:r>
        <w:rPr>
          <w:rStyle w:val="superscript"/>
        </w:rPr>
        <w:t>2</w:t>
      </w:r>
      <w:r>
        <w:t xml:space="preserve"> dq</w:t>
      </w:r>
      <w:r>
        <w:rPr>
          <w:rStyle w:val="superscript"/>
        </w:rPr>
        <w:t>3</w:t>
      </w:r>
      <w:r>
        <w:tab/>
      </w:r>
      <w:r>
        <w:tab/>
        <w:t>and cyclic</w:t>
      </w:r>
    </w:p>
    <w:p w14:paraId="4267E24D" w14:textId="77777777" w:rsidR="00C93560" w:rsidRDefault="00C93560" w:rsidP="00DB3B12"/>
    <w:p w14:paraId="26618D2D" w14:textId="77777777" w:rsidR="00C93560" w:rsidRDefault="00C93560" w:rsidP="00DB3B12">
      <w:r>
        <w:t>This rule can be generalized to N dimensions</w:t>
      </w:r>
      <w:r w:rsidR="007E0BF9">
        <w:t xml:space="preserve"> using the generalized cross product </w:t>
      </w:r>
      <w:r w:rsidR="00D25A54">
        <w:t xml:space="preserve">formula derived in </w:t>
      </w:r>
      <w:r w:rsidR="00D25A54" w:rsidRPr="001D0C9C">
        <w:rPr>
          <w:color w:val="000000"/>
        </w:rPr>
        <w:t xml:space="preserve">Section </w:t>
      </w:r>
      <w:r w:rsidR="001D0C9C" w:rsidRPr="001D0C9C">
        <w:rPr>
          <w:color w:val="000000"/>
        </w:rPr>
        <w:t>11 (e)</w:t>
      </w:r>
      <w:r w:rsidRPr="001D0C9C">
        <w:rPr>
          <w:color w:val="000000"/>
        </w:rPr>
        <w:t xml:space="preserve">, </w:t>
      </w:r>
      <w:r>
        <w:t xml:space="preserve">but we shall not attempt that here. </w:t>
      </w:r>
    </w:p>
    <w:p w14:paraId="0771ABBA" w14:textId="77777777" w:rsidR="006E2D21" w:rsidRDefault="006E2D21" w:rsidP="00DB3B12"/>
    <w:p w14:paraId="2ED5B0C6" w14:textId="77777777" w:rsidR="006E2D21" w:rsidRDefault="006E2D21" w:rsidP="00DB3B12">
      <w:pPr>
        <w:rPr>
          <w:color w:val="FF0000"/>
        </w:rPr>
      </w:pPr>
      <w:r w:rsidRPr="006E2D21">
        <w:rPr>
          <w:color w:val="FF0000"/>
        </w:rPr>
        <w:t>[ This generalization was what got me writing the new doc. I did not realize in this old doc that the above dS</w:t>
      </w:r>
      <w:r w:rsidRPr="006E2D21">
        <w:rPr>
          <w:rStyle w:val="subscript"/>
          <w:color w:val="FF0000"/>
        </w:rPr>
        <w:t>1</w:t>
      </w:r>
      <w:r w:rsidRPr="006E2D21">
        <w:rPr>
          <w:color w:val="FF0000"/>
        </w:rPr>
        <w:t xml:space="preserve"> was a cofactor of g'</w:t>
      </w:r>
      <w:r w:rsidRPr="006E2D21">
        <w:rPr>
          <w:rStyle w:val="subscript"/>
          <w:color w:val="FF0000"/>
        </w:rPr>
        <w:t>11</w:t>
      </w:r>
      <w:r w:rsidRPr="006E2D21">
        <w:rPr>
          <w:color w:val="FF0000"/>
        </w:rPr>
        <w:t xml:space="preserve">. ] </w:t>
      </w:r>
    </w:p>
    <w:p w14:paraId="56EB6A3B" w14:textId="77777777" w:rsidR="006E2D21" w:rsidRDefault="006E2D21" w:rsidP="00DB3B12">
      <w:pPr>
        <w:rPr>
          <w:color w:val="FF0000"/>
        </w:rPr>
      </w:pPr>
    </w:p>
    <w:p w14:paraId="20572C28" w14:textId="77777777" w:rsidR="006E2D21" w:rsidRPr="006E2D21" w:rsidRDefault="006E2D21" w:rsidP="00DB3B12">
      <w:pPr>
        <w:rPr>
          <w:color w:val="FF0000"/>
        </w:rPr>
      </w:pPr>
      <w:r>
        <w:rPr>
          <w:color w:val="FF0000"/>
        </w:rPr>
        <w:t xml:space="preserve">[ Below is my first attempt to generalize the above to N, added well after the original doc was written (added perhaps Oct 1 2011).] </w:t>
      </w:r>
    </w:p>
    <w:p w14:paraId="4B45C263" w14:textId="77777777" w:rsidR="00896982" w:rsidRDefault="00896982" w:rsidP="00DB3B12"/>
    <w:p w14:paraId="4E3F3139" w14:textId="77777777" w:rsidR="00070CF5" w:rsidRPr="003E1CBD" w:rsidRDefault="00070CF5" w:rsidP="00070CF5">
      <w:pPr>
        <w:outlineLvl w:val="2"/>
        <w:rPr>
          <w:vanish/>
        </w:rPr>
      </w:pPr>
      <w:r w:rsidRPr="009D3C2F">
        <w:rPr>
          <w:rStyle w:val="Heading3Char"/>
        </w:rPr>
        <w:t>(b</w:t>
      </w:r>
      <w:r>
        <w:rPr>
          <w:rStyle w:val="Heading3Char"/>
        </w:rPr>
        <w:t>1</w:t>
      </w:r>
      <w:r w:rsidRPr="009D3C2F">
        <w:rPr>
          <w:rStyle w:val="Heading3Char"/>
        </w:rPr>
        <w:t>) Area.</w:t>
      </w:r>
      <w:r>
        <w:t xml:space="preserve"> </w:t>
      </w:r>
    </w:p>
    <w:p w14:paraId="695028B4" w14:textId="77777777" w:rsidR="00070CF5" w:rsidRDefault="00070CF5" w:rsidP="00070CF5">
      <w:r>
        <w:t xml:space="preserve"> (general N and N=3) </w:t>
      </w:r>
    </w:p>
    <w:p w14:paraId="433668CB" w14:textId="77777777" w:rsidR="00070CF5" w:rsidRDefault="00070CF5" w:rsidP="00070CF5"/>
    <w:p w14:paraId="195F00B3" w14:textId="77777777" w:rsidR="004825B7" w:rsidRDefault="00070CF5" w:rsidP="00070CF5">
      <w:r>
        <w:t xml:space="preserve">In N dimensions for N≠3, the notation </w:t>
      </w:r>
      <w:r>
        <w:rPr>
          <w:b/>
        </w:rPr>
        <w:t>q</w:t>
      </w:r>
      <w:r>
        <w:t xml:space="preserve"> = </w:t>
      </w:r>
      <w:r>
        <w:rPr>
          <w:b/>
        </w:rPr>
        <w:t>a</w:t>
      </w:r>
      <w:r>
        <w:t xml:space="preserve"> x </w:t>
      </w:r>
      <w:r>
        <w:rPr>
          <w:b/>
        </w:rPr>
        <w:t>b</w:t>
      </w:r>
      <w:r>
        <w:t xml:space="preserve"> has no mea</w:t>
      </w:r>
      <w:r w:rsidR="004825B7">
        <w:t>ning so we must replace it with something that does have meaning. Consider the N=3 case again for two vectors called</w:t>
      </w:r>
      <w:r w:rsidR="004825B7" w:rsidRPr="004825B7">
        <w:rPr>
          <w:b/>
        </w:rPr>
        <w:t xml:space="preserve"> a</w:t>
      </w:r>
      <w:r w:rsidR="004825B7">
        <w:rPr>
          <w:rStyle w:val="superscript"/>
        </w:rPr>
        <w:t>(1)</w:t>
      </w:r>
      <w:r w:rsidR="004825B7">
        <w:t xml:space="preserve"> and </w:t>
      </w:r>
      <w:r w:rsidR="004825B7" w:rsidRPr="004825B7">
        <w:rPr>
          <w:b/>
        </w:rPr>
        <w:t>a</w:t>
      </w:r>
      <w:r w:rsidR="004825B7">
        <w:rPr>
          <w:rStyle w:val="superscript"/>
        </w:rPr>
        <w:t>(2)</w:t>
      </w:r>
      <w:r w:rsidR="004825B7">
        <w:t>. The cross product is written this way</w:t>
      </w:r>
      <w:r w:rsidR="00216C13">
        <w:t xml:space="preserve"> (repeated indices are summed unless stated otherwise) </w:t>
      </w:r>
    </w:p>
    <w:p w14:paraId="6CAA9B68" w14:textId="77777777" w:rsidR="004825B7" w:rsidRDefault="004825B7" w:rsidP="00070CF5"/>
    <w:p w14:paraId="6818D073" w14:textId="77777777" w:rsidR="004825B7" w:rsidRPr="0034364E" w:rsidRDefault="004825B7" w:rsidP="00070CF5">
      <w:r>
        <w:tab/>
      </w:r>
      <w:r w:rsidRPr="004825B7">
        <w:rPr>
          <w:b/>
        </w:rPr>
        <w:t>q</w:t>
      </w:r>
      <w:r>
        <w:t xml:space="preserve"> = </w:t>
      </w:r>
      <w:r w:rsidRPr="004825B7">
        <w:rPr>
          <w:b/>
        </w:rPr>
        <w:t>a</w:t>
      </w:r>
      <w:r>
        <w:rPr>
          <w:rStyle w:val="superscript"/>
        </w:rPr>
        <w:t>(1)</w:t>
      </w:r>
      <w:r>
        <w:t xml:space="preserve"> x </w:t>
      </w:r>
      <w:r w:rsidRPr="004825B7">
        <w:rPr>
          <w:b/>
        </w:rPr>
        <w:t>a</w:t>
      </w:r>
      <w:r>
        <w:rPr>
          <w:rStyle w:val="superscript"/>
        </w:rPr>
        <w:t>(2)</w:t>
      </w:r>
      <w:r w:rsidR="0034364E">
        <w:tab/>
      </w:r>
      <w:r w:rsidR="0034364E">
        <w:tab/>
      </w:r>
      <w:r w:rsidR="0034364E">
        <w:tab/>
      </w:r>
      <w:r w:rsidR="0034364E">
        <w:tab/>
      </w:r>
      <w:r w:rsidR="0034364E">
        <w:rPr>
          <w:b/>
        </w:rPr>
        <w:t>q</w:t>
      </w:r>
      <w:r w:rsidR="0034364E">
        <w:t xml:space="preserve"> = </w:t>
      </w:r>
      <w:r w:rsidR="0034364E">
        <w:rPr>
          <w:b/>
        </w:rPr>
        <w:t>A</w:t>
      </w:r>
      <w:r w:rsidR="0034364E">
        <w:t xml:space="preserve"> x </w:t>
      </w:r>
      <w:r w:rsidR="0034364E">
        <w:rPr>
          <w:b/>
        </w:rPr>
        <w:t>B</w:t>
      </w:r>
    </w:p>
    <w:p w14:paraId="1B01CCBB" w14:textId="77777777" w:rsidR="004825B7" w:rsidRDefault="004825B7" w:rsidP="00070CF5"/>
    <w:p w14:paraId="2F17EC90" w14:textId="77777777" w:rsidR="004825B7" w:rsidRPr="0034364E" w:rsidRDefault="004825B7" w:rsidP="004825B7">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sidR="0034364E">
        <w:tab/>
      </w:r>
      <w:r w:rsidR="0034364E">
        <w:tab/>
      </w:r>
      <w:r w:rsidR="0034364E">
        <w:tab/>
        <w:t>q</w:t>
      </w:r>
      <w:r w:rsidR="0034364E">
        <w:rPr>
          <w:rStyle w:val="subscript"/>
        </w:rPr>
        <w:t>k</w:t>
      </w:r>
      <w:r w:rsidR="0034364E">
        <w:t xml:space="preserve"> = ε</w:t>
      </w:r>
      <w:r w:rsidR="0034364E">
        <w:rPr>
          <w:rStyle w:val="subscript"/>
        </w:rPr>
        <w:t>kab</w:t>
      </w:r>
      <w:r w:rsidR="0034364E">
        <w:t xml:space="preserve"> A</w:t>
      </w:r>
      <w:r w:rsidR="0034364E">
        <w:rPr>
          <w:rStyle w:val="subscript"/>
        </w:rPr>
        <w:t>a</w:t>
      </w:r>
      <w:r w:rsidR="0034364E" w:rsidRPr="0034364E">
        <w:t xml:space="preserve"> </w:t>
      </w:r>
      <w:r w:rsidR="0034364E">
        <w:t>B</w:t>
      </w:r>
      <w:r w:rsidR="0034364E">
        <w:rPr>
          <w:rStyle w:val="subscript"/>
        </w:rPr>
        <w:t>b</w:t>
      </w:r>
    </w:p>
    <w:p w14:paraId="43DB26DB" w14:textId="77777777" w:rsidR="0034364E" w:rsidRDefault="0034364E" w:rsidP="004825B7"/>
    <w:p w14:paraId="496E7188" w14:textId="77777777" w:rsidR="0034364E" w:rsidRDefault="0034364E" w:rsidP="004825B7"/>
    <w:p w14:paraId="2D063D4F" w14:textId="77777777" w:rsidR="004825B7" w:rsidRDefault="004825B7" w:rsidP="004825B7">
      <w:r>
        <w:t xml:space="preserve">The generalization to N dimensions is this  (there must be N-1 vectors crossed together, so there will then be N-2 cross's ) </w:t>
      </w:r>
    </w:p>
    <w:p w14:paraId="636ABD70" w14:textId="77777777" w:rsidR="004825B7" w:rsidRDefault="004825B7" w:rsidP="004825B7"/>
    <w:p w14:paraId="10F2654E" w14:textId="77777777" w:rsidR="004825B7" w:rsidRPr="0034364E" w:rsidRDefault="004825B7" w:rsidP="004825B7">
      <w:r>
        <w:tab/>
      </w:r>
      <w:r w:rsidRPr="004825B7">
        <w:rPr>
          <w:b/>
        </w:rPr>
        <w:t>q</w:t>
      </w:r>
      <w:r>
        <w:t xml:space="preserve"> = </w:t>
      </w:r>
      <w:r w:rsidRPr="004825B7">
        <w:rPr>
          <w:b/>
        </w:rPr>
        <w:t>a</w:t>
      </w:r>
      <w:r>
        <w:rPr>
          <w:rStyle w:val="superscript"/>
        </w:rPr>
        <w:t>(1)</w:t>
      </w:r>
      <w:r>
        <w:t xml:space="preserve"> x </w:t>
      </w:r>
      <w:r w:rsidRPr="004825B7">
        <w:rPr>
          <w:b/>
        </w:rPr>
        <w:t>a</w:t>
      </w:r>
      <w:r>
        <w:rPr>
          <w:rStyle w:val="superscript"/>
        </w:rPr>
        <w:t>(2)</w:t>
      </w:r>
      <w:r>
        <w:t xml:space="preserve"> x </w:t>
      </w:r>
      <w:r w:rsidRPr="004825B7">
        <w:rPr>
          <w:b/>
        </w:rPr>
        <w:t>a</w:t>
      </w:r>
      <w:r>
        <w:rPr>
          <w:rStyle w:val="superscript"/>
        </w:rPr>
        <w:t>(3)</w:t>
      </w:r>
      <w:r>
        <w:t xml:space="preserve"> x .... x </w:t>
      </w:r>
      <w:r w:rsidRPr="004825B7">
        <w:rPr>
          <w:b/>
        </w:rPr>
        <w:t>a</w:t>
      </w:r>
      <w:r>
        <w:rPr>
          <w:rStyle w:val="superscript"/>
        </w:rPr>
        <w:t>(N-1)</w:t>
      </w:r>
      <w:r w:rsidR="0034364E">
        <w:tab/>
      </w:r>
      <w:r w:rsidR="0034364E">
        <w:tab/>
      </w:r>
      <w:r w:rsidR="0034364E">
        <w:tab/>
      </w:r>
      <w:r w:rsidR="0034364E">
        <w:rPr>
          <w:b/>
        </w:rPr>
        <w:t>q</w:t>
      </w:r>
      <w:r w:rsidR="0034364E">
        <w:t xml:space="preserve"> = </w:t>
      </w:r>
      <w:r w:rsidR="0034364E">
        <w:rPr>
          <w:b/>
        </w:rPr>
        <w:t>A</w:t>
      </w:r>
      <w:r w:rsidR="0034364E">
        <w:t xml:space="preserve"> x </w:t>
      </w:r>
      <w:r w:rsidR="0034364E">
        <w:rPr>
          <w:b/>
        </w:rPr>
        <w:t>B</w:t>
      </w:r>
      <w:r w:rsidR="0034364E">
        <w:t xml:space="preserve"> x </w:t>
      </w:r>
      <w:r w:rsidR="0034364E" w:rsidRPr="0034364E">
        <w:rPr>
          <w:b/>
        </w:rPr>
        <w:t>C</w:t>
      </w:r>
      <w:r w:rsidR="0034364E">
        <w:t xml:space="preserve"> x ... x </w:t>
      </w:r>
      <w:r w:rsidR="0034364E" w:rsidRPr="0034364E">
        <w:rPr>
          <w:b/>
        </w:rPr>
        <w:t>X</w:t>
      </w:r>
    </w:p>
    <w:p w14:paraId="3E251F3A" w14:textId="77777777" w:rsidR="004825B7" w:rsidRDefault="004825B7" w:rsidP="00070CF5">
      <w:r>
        <w:tab/>
      </w:r>
      <w:r w:rsidR="00070CF5">
        <w:t xml:space="preserve"> </w:t>
      </w:r>
    </w:p>
    <w:p w14:paraId="312BCF42" w14:textId="77777777" w:rsidR="00216C13" w:rsidRPr="0034364E" w:rsidRDefault="00216C13" w:rsidP="00216C13">
      <w:r>
        <w:tab/>
        <w:t>q</w:t>
      </w:r>
      <w:r>
        <w:rPr>
          <w:rStyle w:val="subscript"/>
        </w:rPr>
        <w:t>k</w:t>
      </w:r>
      <w:r>
        <w:t xml:space="preserve"> =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sidR="0034364E">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ab/>
      </w:r>
      <w:r w:rsidR="0034364E">
        <w:tab/>
        <w:t>q</w:t>
      </w:r>
      <w:r w:rsidR="0034364E">
        <w:rPr>
          <w:rStyle w:val="subscript"/>
        </w:rPr>
        <w:t>k</w:t>
      </w:r>
      <w:r w:rsidR="0034364E">
        <w:t xml:space="preserve"> = ε</w:t>
      </w:r>
      <w:r w:rsidR="0034364E">
        <w:rPr>
          <w:rStyle w:val="subscript"/>
        </w:rPr>
        <w:t>kabc..x</w:t>
      </w:r>
      <w:r w:rsidR="0034364E">
        <w:t xml:space="preserve"> A</w:t>
      </w:r>
      <w:r w:rsidR="0034364E">
        <w:rPr>
          <w:rStyle w:val="subscript"/>
        </w:rPr>
        <w:t>a</w:t>
      </w:r>
      <w:r w:rsidR="0034364E" w:rsidRPr="0034364E">
        <w:t xml:space="preserve"> </w:t>
      </w:r>
      <w:r w:rsidR="0034364E">
        <w:t>B</w:t>
      </w:r>
      <w:r w:rsidR="0034364E">
        <w:rPr>
          <w:rStyle w:val="subscript"/>
        </w:rPr>
        <w:t>b</w:t>
      </w:r>
      <w:r w:rsidR="0034364E">
        <w:t>C</w:t>
      </w:r>
      <w:r w:rsidR="0034364E">
        <w:rPr>
          <w:rStyle w:val="subscript"/>
        </w:rPr>
        <w:t>c</w:t>
      </w:r>
      <w:r w:rsidR="0034364E">
        <w:t xml:space="preserve"> ... X</w:t>
      </w:r>
      <w:r w:rsidR="0034364E">
        <w:rPr>
          <w:rStyle w:val="subscript"/>
        </w:rPr>
        <w:t>x</w:t>
      </w:r>
    </w:p>
    <w:p w14:paraId="78BAF2FC" w14:textId="77777777" w:rsidR="0034364E" w:rsidRDefault="0034364E" w:rsidP="00216C13"/>
    <w:p w14:paraId="3708AFD9" w14:textId="77777777" w:rsidR="00216C13" w:rsidRDefault="00216C13" w:rsidP="00216C13">
      <w:r>
        <w:t xml:space="preserve">where this ε is the totally antisymmetric tensor in N dimensions (it has N indices), meaning that if any two indices are swapped, it changes sign. It is easy to show that this N-vector </w:t>
      </w:r>
      <w:r w:rsidRPr="00216C13">
        <w:rPr>
          <w:b/>
        </w:rPr>
        <w:t>q</w:t>
      </w:r>
      <w:r>
        <w:t xml:space="preserve"> is perpendicular to all the </w:t>
      </w:r>
      <w:r w:rsidRPr="004825B7">
        <w:rPr>
          <w:b/>
        </w:rPr>
        <w:t>a</w:t>
      </w:r>
      <w:r>
        <w:rPr>
          <w:rStyle w:val="superscript"/>
        </w:rPr>
        <w:t>(i)</w:t>
      </w:r>
      <w:r>
        <w:t xml:space="preserve"> , just as we are used to having when N = 3:  </w:t>
      </w:r>
    </w:p>
    <w:p w14:paraId="634EECE0" w14:textId="77777777" w:rsidR="00216C13" w:rsidRDefault="00216C13" w:rsidP="00216C13"/>
    <w:p w14:paraId="65E22D6E" w14:textId="77777777" w:rsidR="00216C13" w:rsidRDefault="00216C13" w:rsidP="00070CF5">
      <w:r>
        <w:tab/>
      </w:r>
      <w:r w:rsidRPr="004825B7">
        <w:rPr>
          <w:b/>
        </w:rPr>
        <w:t>a</w:t>
      </w:r>
      <w:r>
        <w:rPr>
          <w:rStyle w:val="superscript"/>
        </w:rPr>
        <w:t>(2)</w:t>
      </w:r>
      <w:r>
        <w:sym w:font="Symbol" w:char="F0B7"/>
      </w:r>
      <w:r>
        <w:t xml:space="preserve"> q  =  </w:t>
      </w:r>
      <w:r w:rsidRPr="00216C13">
        <w:t>a</w:t>
      </w:r>
      <w:r>
        <w:rPr>
          <w:rStyle w:val="superscript"/>
        </w:rPr>
        <w:t>(2)</w:t>
      </w:r>
      <w:r>
        <w:rPr>
          <w:rStyle w:val="subscript"/>
        </w:rPr>
        <w:t>k</w:t>
      </w:r>
      <w:r>
        <w:t xml:space="preserve"> q</w:t>
      </w:r>
      <w:r>
        <w:rPr>
          <w:rStyle w:val="subscript"/>
        </w:rPr>
        <w:t>k</w:t>
      </w:r>
      <w:r>
        <w:t xml:space="preserve">  =  </w:t>
      </w:r>
      <w:r w:rsidRPr="00216C13">
        <w:t>a</w:t>
      </w:r>
      <w:r>
        <w:rPr>
          <w:rStyle w:val="superscript"/>
        </w:rPr>
        <w:t>(2)</w:t>
      </w:r>
      <w:r>
        <w:rPr>
          <w:rStyle w:val="subscript"/>
        </w:rPr>
        <w:t>k</w:t>
      </w:r>
      <w:r>
        <w:t xml:space="preserve">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p>
    <w:p w14:paraId="30F5CFEB" w14:textId="77777777" w:rsidR="00216C13" w:rsidRDefault="00216C13" w:rsidP="00070CF5"/>
    <w:p w14:paraId="613646FB" w14:textId="77777777" w:rsidR="00216C13" w:rsidRDefault="00216C13" w:rsidP="00070CF5">
      <w:r>
        <w:tab/>
      </w:r>
      <w:r>
        <w:tab/>
        <w:t>= ε</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a</w:t>
      </w:r>
      <w:r>
        <w:rPr>
          <w:rStyle w:val="superscript"/>
        </w:rPr>
        <w:t>(1)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r w:rsidRPr="00EC3C16">
        <w:t xml:space="preserve"> </w:t>
      </w:r>
      <w:r>
        <w:t>a</w:t>
      </w:r>
      <w:r>
        <w:rPr>
          <w:rStyle w:val="superscript"/>
        </w:rPr>
        <w:t>(N-1)</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r>
    </w:p>
    <w:p w14:paraId="7A4DF880" w14:textId="77777777" w:rsidR="00216C13" w:rsidRDefault="00216C13" w:rsidP="00070CF5"/>
    <w:p w14:paraId="1C43473B" w14:textId="77777777" w:rsidR="00216C13" w:rsidRDefault="00216C13" w:rsidP="00070CF5">
      <w:r>
        <w:t>In terms just of indices k and i</w:t>
      </w:r>
      <w:r>
        <w:rPr>
          <w:rStyle w:val="subscript"/>
        </w:rPr>
        <w:t xml:space="preserve">2 </w:t>
      </w:r>
      <w:r>
        <w:t>and their sums, we can thin</w:t>
      </w:r>
      <w:r w:rsidR="00B46C6F">
        <w:t>k</w:t>
      </w:r>
      <w:r>
        <w:t xml:space="preserve"> of ε as being 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 an Antisymmetric tensor in these indices. Then we have</w:t>
      </w:r>
    </w:p>
    <w:p w14:paraId="5C10584E" w14:textId="77777777" w:rsidR="00216C13" w:rsidRDefault="00216C13" w:rsidP="00070CF5"/>
    <w:p w14:paraId="7A18992D" w14:textId="77777777" w:rsidR="00216C13" w:rsidRDefault="00216C13" w:rsidP="00070CF5">
      <w:r>
        <w:tab/>
        <w:t>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  – A</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k</w:t>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  = – A</w:t>
      </w:r>
      <w:r>
        <w:rPr>
          <w:rStyle w:val="subscript"/>
        </w:rPr>
        <w:t>ki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rsidRPr="00216C13">
        <w:t>a</w:t>
      </w:r>
      <w:r>
        <w:rPr>
          <w:rStyle w:val="superscript"/>
        </w:rPr>
        <w:t>(2)</w:t>
      </w:r>
      <w:r>
        <w:rPr>
          <w:rStyle w:val="subscript"/>
        </w:rPr>
        <w:t>k</w:t>
      </w:r>
      <w:r>
        <w:t xml:space="preserve"> a</w:t>
      </w:r>
      <w:r>
        <w:rPr>
          <w:rStyle w:val="superscript"/>
        </w:rPr>
        <w:t>(2)</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p>
    <w:p w14:paraId="1CB94252" w14:textId="77777777" w:rsidR="00216C13" w:rsidRDefault="00216C13" w:rsidP="00070CF5"/>
    <w:p w14:paraId="0A31F7B8" w14:textId="77777777" w:rsidR="00216C13" w:rsidRDefault="00216C13" w:rsidP="00070CF5">
      <w:r>
        <w:t xml:space="preserve">and something that is minus itself must be 0. In the last step we just swapped the names of the dummy dummation indices. </w:t>
      </w:r>
      <w:r w:rsidR="00E850FF">
        <w:t>In general, A</w:t>
      </w:r>
      <w:r w:rsidR="00E850FF">
        <w:rPr>
          <w:rStyle w:val="subscript"/>
        </w:rPr>
        <w:t>ij</w:t>
      </w:r>
      <w:r w:rsidR="00E850FF">
        <w:t>S</w:t>
      </w:r>
      <w:r w:rsidR="00E850FF">
        <w:rPr>
          <w:rStyle w:val="subscript"/>
        </w:rPr>
        <w:t>ij</w:t>
      </w:r>
      <w:r w:rsidR="00E850FF">
        <w:t xml:space="preserve"> = 0 if A is antisymmetric and S is symmetric. Therefore, we have shown that </w:t>
      </w:r>
      <w:r w:rsidR="00E850FF" w:rsidRPr="004825B7">
        <w:rPr>
          <w:b/>
        </w:rPr>
        <w:t>a</w:t>
      </w:r>
      <w:r w:rsidR="00E850FF">
        <w:rPr>
          <w:rStyle w:val="superscript"/>
        </w:rPr>
        <w:t>(2)</w:t>
      </w:r>
      <w:r w:rsidR="00E850FF">
        <w:sym w:font="Symbol" w:char="F0B7"/>
      </w:r>
      <w:r w:rsidR="00E850FF">
        <w:t xml:space="preserve"> </w:t>
      </w:r>
      <w:r w:rsidR="00E850FF" w:rsidRPr="00E850FF">
        <w:rPr>
          <w:b/>
        </w:rPr>
        <w:t>q</w:t>
      </w:r>
      <w:r w:rsidR="00E850FF">
        <w:t xml:space="preserve"> = 0, and in general </w:t>
      </w:r>
      <w:r w:rsidR="00E850FF" w:rsidRPr="00E850FF">
        <w:rPr>
          <w:b/>
        </w:rPr>
        <w:t>q</w:t>
      </w:r>
      <w:r w:rsidR="00E850FF">
        <w:t xml:space="preserve"> is perpendicular to all the </w:t>
      </w:r>
      <w:r w:rsidR="00E850FF" w:rsidRPr="004825B7">
        <w:rPr>
          <w:b/>
        </w:rPr>
        <w:t>a</w:t>
      </w:r>
      <w:r w:rsidR="00E850FF">
        <w:rPr>
          <w:rStyle w:val="superscript"/>
        </w:rPr>
        <w:t>(m)</w:t>
      </w:r>
      <w:r w:rsidR="00E850FF">
        <w:t xml:space="preserve"> which appear in the cross product. </w:t>
      </w:r>
    </w:p>
    <w:p w14:paraId="39F8FC9A" w14:textId="77777777" w:rsidR="00E850FF" w:rsidRDefault="00E850FF" w:rsidP="00070CF5">
      <w:r>
        <w:tab/>
        <w:t>We are then led to this obvious generalization of the formula for differential area in N dimensions</w:t>
      </w:r>
    </w:p>
    <w:p w14:paraId="1FFF609C" w14:textId="77777777" w:rsidR="00E850FF" w:rsidRDefault="00E850FF" w:rsidP="00070CF5"/>
    <w:p w14:paraId="232A1126" w14:textId="77777777" w:rsidR="00E850FF" w:rsidRDefault="00E850FF" w:rsidP="00070CF5">
      <w:r>
        <w:tab/>
        <w:t>d</w:t>
      </w:r>
      <w:r w:rsidRPr="00450BC0">
        <w:rPr>
          <w:b/>
        </w:rPr>
        <w:t>S</w:t>
      </w:r>
      <w:r>
        <w:rPr>
          <w:rStyle w:val="subscript"/>
        </w:rPr>
        <w:t>1</w:t>
      </w:r>
      <w:r>
        <w:t xml:space="preserve">  = d</w:t>
      </w:r>
      <w:r w:rsidRPr="00E850FF">
        <w:rPr>
          <w:b/>
        </w:rPr>
        <w:t>s</w:t>
      </w:r>
      <w:r>
        <w:rPr>
          <w:rStyle w:val="subscript"/>
        </w:rPr>
        <w:t>2</w:t>
      </w:r>
      <w:r>
        <w:t xml:space="preserve"> x d</w:t>
      </w:r>
      <w:r w:rsidRPr="004B47F5">
        <w:rPr>
          <w:b/>
        </w:rPr>
        <w:t>s</w:t>
      </w:r>
      <w:r>
        <w:rPr>
          <w:rStyle w:val="subscript"/>
        </w:rPr>
        <w:t>3</w:t>
      </w:r>
      <w:r>
        <w:t xml:space="preserve"> x d</w:t>
      </w:r>
      <w:r w:rsidRPr="004B47F5">
        <w:rPr>
          <w:b/>
        </w:rPr>
        <w:t>s</w:t>
      </w:r>
      <w:r>
        <w:rPr>
          <w:rStyle w:val="subscript"/>
        </w:rPr>
        <w:t>4</w:t>
      </w:r>
      <w:r>
        <w:t xml:space="preserve"> .... x d</w:t>
      </w:r>
      <w:r w:rsidRPr="004B47F5">
        <w:rPr>
          <w:b/>
        </w:rPr>
        <w:t>s</w:t>
      </w:r>
      <w:r>
        <w:rPr>
          <w:rStyle w:val="subscript"/>
        </w:rPr>
        <w:t>N</w:t>
      </w:r>
    </w:p>
    <w:p w14:paraId="1FE0956E" w14:textId="77777777" w:rsidR="00E850FF" w:rsidRDefault="00E850FF" w:rsidP="00070CF5"/>
    <w:p w14:paraId="05D16066" w14:textId="77777777" w:rsidR="00E850FF" w:rsidRDefault="00E850FF" w:rsidP="00070CF5">
      <w:r>
        <w:t>where as desired this area element is perpendicular to all the vector distances d</w:t>
      </w:r>
      <w:r w:rsidRPr="00E850FF">
        <w:rPr>
          <w:b/>
        </w:rPr>
        <w:t>s</w:t>
      </w:r>
      <w:r>
        <w:rPr>
          <w:rStyle w:val="subscript"/>
        </w:rPr>
        <w:t>k</w:t>
      </w:r>
      <w:r>
        <w:t xml:space="preserve">  from which it is constructed. The general case can be written</w:t>
      </w:r>
    </w:p>
    <w:p w14:paraId="4C6BEED0" w14:textId="77777777" w:rsidR="00E850FF" w:rsidRDefault="00E850FF" w:rsidP="00070CF5"/>
    <w:p w14:paraId="63B57F85" w14:textId="77777777" w:rsidR="00E850FF" w:rsidRDefault="00E850FF" w:rsidP="00070CF5">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p>
    <w:p w14:paraId="44EA08FA" w14:textId="77777777" w:rsidR="00E850FF" w:rsidRDefault="00E850FF" w:rsidP="00070CF5"/>
    <w:p w14:paraId="61673BBB" w14:textId="77777777" w:rsidR="00E850FF" w:rsidRDefault="00E850FF" w:rsidP="00070CF5">
      <w:pPr>
        <w:rPr>
          <w:rStyle w:val="subscript"/>
        </w:rPr>
      </w:pPr>
      <w:r>
        <w:t xml:space="preserve">where the x indicates the mulitplicative operation indended by Π. </w:t>
      </w:r>
      <w:r w:rsidR="008A7104">
        <w:t>As for N=3, the vectors</w:t>
      </w:r>
      <w:r w:rsidR="008A7104" w:rsidRPr="008A7104">
        <w:t xml:space="preserve"> </w:t>
      </w:r>
      <w:r w:rsidR="008A7104">
        <w:t>d</w:t>
      </w:r>
      <w:r w:rsidR="008A7104" w:rsidRPr="008A7104">
        <w:rPr>
          <w:b/>
        </w:rPr>
        <w:t>s</w:t>
      </w:r>
      <w:r w:rsidR="008A7104">
        <w:rPr>
          <w:rStyle w:val="subscript"/>
        </w:rPr>
        <w:t>i</w:t>
      </w:r>
      <w:r w:rsidR="008A7104">
        <w:t xml:space="preserve">  skaffold an N dimensional parallelogram in N-space, and each of these vectors can be written in terms of its tangent base vector </w:t>
      </w:r>
      <w:r w:rsidR="008A7104" w:rsidRPr="008A7104">
        <w:rPr>
          <w:b/>
        </w:rPr>
        <w:t>e</w:t>
      </w:r>
      <w:r w:rsidR="008A7104">
        <w:rPr>
          <w:rStyle w:val="subscript"/>
        </w:rPr>
        <w:t xml:space="preserve">i </w:t>
      </w:r>
    </w:p>
    <w:p w14:paraId="506B57C3" w14:textId="77777777" w:rsidR="008A7104" w:rsidRDefault="008A7104" w:rsidP="00070CF5">
      <w:pPr>
        <w:rPr>
          <w:rStyle w:val="subscript"/>
        </w:rPr>
      </w:pPr>
    </w:p>
    <w:p w14:paraId="4112C415" w14:textId="77777777" w:rsidR="008A7104" w:rsidRDefault="008A7104" w:rsidP="00070CF5">
      <w:r>
        <w:rPr>
          <w:rStyle w:val="subscript"/>
        </w:rPr>
        <w:tab/>
      </w:r>
      <w:r>
        <w:t>d</w:t>
      </w:r>
      <w:r w:rsidRPr="008A7104">
        <w:rPr>
          <w:b/>
        </w:rPr>
        <w:t>s</w:t>
      </w:r>
      <w:r>
        <w:rPr>
          <w:rStyle w:val="subscript"/>
        </w:rPr>
        <w:t>i</w:t>
      </w:r>
      <w:r>
        <w:t xml:space="preserve">  = </w:t>
      </w:r>
      <w:r w:rsidRPr="008A7104">
        <w:rPr>
          <w:b/>
        </w:rPr>
        <w:t>e</w:t>
      </w:r>
      <w:r>
        <w:rPr>
          <w:rStyle w:val="subscript"/>
        </w:rPr>
        <w:t>i </w:t>
      </w:r>
      <w:r w:rsidR="00A80AAF">
        <w:t>dq</w:t>
      </w:r>
      <w:r w:rsidR="00A80AAF" w:rsidRPr="00A80AAF">
        <w:rPr>
          <w:rStyle w:val="superscript"/>
        </w:rPr>
        <w:t>i</w:t>
      </w:r>
      <w:r>
        <w:rPr>
          <w:rStyle w:val="subscript"/>
        </w:rPr>
        <w:tab/>
      </w:r>
      <w:r>
        <w:rPr>
          <w:rStyle w:val="subscript"/>
        </w:rPr>
        <w:tab/>
      </w:r>
      <w:r>
        <w:tab/>
        <w:t>i = 1...N</w:t>
      </w:r>
    </w:p>
    <w:p w14:paraId="07F93738" w14:textId="77777777" w:rsidR="008A7104" w:rsidRDefault="008A7104" w:rsidP="00070CF5"/>
    <w:p w14:paraId="7EC80DCC" w14:textId="77777777" w:rsidR="008A7104" w:rsidRDefault="008A7104" w:rsidP="00070CF5">
      <w:r>
        <w:t>so we can write the area element this way</w:t>
      </w:r>
    </w:p>
    <w:p w14:paraId="5BC63CA0" w14:textId="77777777" w:rsidR="008A7104" w:rsidRDefault="008A7104" w:rsidP="00070CF5"/>
    <w:p w14:paraId="5F10A728" w14:textId="77777777" w:rsidR="008A7104" w:rsidRDefault="008A7104" w:rsidP="00070CF5">
      <w:r>
        <w:tab/>
        <w:t>d</w:t>
      </w:r>
      <w:r w:rsidRPr="00450BC0">
        <w:rPr>
          <w:b/>
        </w:rPr>
        <w:t>S</w:t>
      </w:r>
      <w:r>
        <w:rPr>
          <w:rStyle w:val="subscript"/>
        </w:rPr>
        <w:t>k</w:t>
      </w:r>
      <w:r>
        <w:t xml:space="preserve"> = Π</w:t>
      </w:r>
      <w:r>
        <w:rPr>
          <w:rStyle w:val="subscript"/>
        </w:rPr>
        <w:t>x;i</w:t>
      </w:r>
      <w:r>
        <w:rPr>
          <w:rStyle w:val="subscript"/>
          <w:rFonts w:ascii="Times New Roman" w:hAnsi="Times New Roman"/>
        </w:rPr>
        <w:t>≠</w:t>
      </w:r>
      <w:r>
        <w:rPr>
          <w:rStyle w:val="subscript"/>
        </w:rPr>
        <w:t>k</w:t>
      </w:r>
      <w:r>
        <w:t>(x)</w:t>
      </w:r>
      <w:r w:rsidRPr="00E850FF">
        <w:t xml:space="preserve"> </w:t>
      </w:r>
      <w:r>
        <w:t>d</w:t>
      </w:r>
      <w:r w:rsidRPr="00E850FF">
        <w:rPr>
          <w:b/>
        </w:rPr>
        <w:t>s</w:t>
      </w:r>
      <w:r>
        <w:rPr>
          <w:rStyle w:val="subscript"/>
        </w:rPr>
        <w:t>i</w:t>
      </w:r>
      <w:r>
        <w:rPr>
          <w:rStyle w:val="subscript"/>
        </w:rPr>
        <w:tab/>
      </w:r>
      <w:r>
        <w:t xml:space="preserve">  =</w:t>
      </w:r>
      <w:r w:rsidR="00A80AAF">
        <w:rPr>
          <w:rStyle w:val="subscript"/>
        </w:rPr>
        <w:t xml:space="preserve"> </w:t>
      </w:r>
      <w:r w:rsidR="00A80AAF">
        <w:t>(</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rsidR="00A80AAF">
        <w:t>) (Π</w:t>
      </w:r>
      <w:r w:rsidR="00A80AAF">
        <w:rPr>
          <w:rStyle w:val="subscript"/>
        </w:rPr>
        <w:t>i</w:t>
      </w:r>
      <w:r w:rsidR="00A80AAF">
        <w:rPr>
          <w:rStyle w:val="subscript"/>
          <w:rFonts w:ascii="Times New Roman" w:hAnsi="Times New Roman"/>
        </w:rPr>
        <w:t>≠k</w:t>
      </w:r>
      <w:r w:rsidR="00A80AAF">
        <w:t xml:space="preserve"> dq</w:t>
      </w:r>
      <w:r w:rsidR="00A80AAF" w:rsidRPr="00A80AAF">
        <w:rPr>
          <w:rStyle w:val="superscript"/>
        </w:rPr>
        <w:t>i</w:t>
      </w:r>
      <w:r w:rsidR="00A80AAF">
        <w:t>)</w:t>
      </w:r>
    </w:p>
    <w:p w14:paraId="1CE98BFD" w14:textId="77777777" w:rsidR="008A7104" w:rsidRDefault="008A7104" w:rsidP="00070CF5"/>
    <w:p w14:paraId="46AC3650" w14:textId="77777777" w:rsidR="008A7104" w:rsidRDefault="008A7104" w:rsidP="00070CF5">
      <w:r>
        <w:t>For example, in N=5 dimensions we would have</w:t>
      </w:r>
    </w:p>
    <w:p w14:paraId="57AC66E4" w14:textId="77777777" w:rsidR="008A7104" w:rsidRDefault="008A7104" w:rsidP="00070CF5"/>
    <w:p w14:paraId="0BF40BC7" w14:textId="77777777" w:rsidR="008A7104" w:rsidRDefault="008A7104" w:rsidP="00070CF5">
      <w:r>
        <w:tab/>
        <w:t>d</w:t>
      </w:r>
      <w:r w:rsidRPr="008A7104">
        <w:rPr>
          <w:b/>
        </w:rPr>
        <w:t>S</w:t>
      </w:r>
      <w:r>
        <w:rPr>
          <w:rStyle w:val="subscript"/>
        </w:rPr>
        <w:t>3</w:t>
      </w:r>
      <w:r>
        <w:t xml:space="preserve"> = </w:t>
      </w:r>
      <w:r w:rsidRPr="008A7104">
        <w:rPr>
          <w:b/>
        </w:rPr>
        <w:t>e</w:t>
      </w:r>
      <w:r>
        <w:rPr>
          <w:rStyle w:val="subscript"/>
        </w:rPr>
        <w:t>1</w:t>
      </w:r>
      <w:r>
        <w:t xml:space="preserve"> x</w:t>
      </w:r>
      <w:r w:rsidRPr="008A7104">
        <w:rPr>
          <w:b/>
        </w:rPr>
        <w:t xml:space="preserve"> e</w:t>
      </w:r>
      <w:r>
        <w:rPr>
          <w:rStyle w:val="subscript"/>
        </w:rPr>
        <w:t>2</w:t>
      </w:r>
      <w:r>
        <w:t xml:space="preserve"> x </w:t>
      </w:r>
      <w:r w:rsidRPr="008A7104">
        <w:rPr>
          <w:b/>
        </w:rPr>
        <w:t>e</w:t>
      </w:r>
      <w:r>
        <w:rPr>
          <w:rStyle w:val="subscript"/>
        </w:rPr>
        <w:t>4</w:t>
      </w:r>
      <w:r>
        <w:t xml:space="preserve"> x </w:t>
      </w:r>
      <w:r w:rsidRPr="008A7104">
        <w:rPr>
          <w:b/>
        </w:rPr>
        <w:t>e</w:t>
      </w:r>
      <w:r>
        <w:rPr>
          <w:rStyle w:val="subscript"/>
        </w:rPr>
        <w:t>5</w:t>
      </w:r>
      <w:r w:rsidR="00A80AAF">
        <w:rPr>
          <w:rStyle w:val="subscript"/>
        </w:rPr>
        <w:t xml:space="preserve"> </w:t>
      </w:r>
      <w:r w:rsidR="00A80AAF">
        <w:t>dq</w:t>
      </w:r>
      <w:r w:rsidR="00A80AAF" w:rsidRPr="00A80AAF">
        <w:rPr>
          <w:rStyle w:val="superscript"/>
        </w:rPr>
        <w:t>1</w:t>
      </w:r>
      <w:r w:rsidR="00A80AAF">
        <w:t>dq</w:t>
      </w:r>
      <w:r w:rsidR="00A80AAF" w:rsidRPr="00A80AAF">
        <w:rPr>
          <w:rStyle w:val="superscript"/>
        </w:rPr>
        <w:t>2</w:t>
      </w:r>
      <w:r w:rsidR="00A80AAF">
        <w:t>dq</w:t>
      </w:r>
      <w:r w:rsidR="00A80AAF" w:rsidRPr="00A80AAF">
        <w:rPr>
          <w:rStyle w:val="superscript"/>
        </w:rPr>
        <w:t>4</w:t>
      </w:r>
      <w:r w:rsidR="00A80AAF">
        <w:t>dq</w:t>
      </w:r>
      <w:r w:rsidR="00A80AAF" w:rsidRPr="00A80AAF">
        <w:rPr>
          <w:rStyle w:val="superscript"/>
        </w:rPr>
        <w:t>5</w:t>
      </w:r>
    </w:p>
    <w:p w14:paraId="2C7487B1" w14:textId="77777777" w:rsidR="008A7104" w:rsidRDefault="008A7104" w:rsidP="00070CF5"/>
    <w:p w14:paraId="0D866633" w14:textId="77777777" w:rsidR="008A7104" w:rsidRDefault="008A7104" w:rsidP="00070CF5">
      <w:r>
        <w:t>We are interested in the magnitude dS</w:t>
      </w:r>
      <w:r>
        <w:rPr>
          <w:rStyle w:val="subscript"/>
        </w:rPr>
        <w:t>k</w:t>
      </w:r>
      <w:r>
        <w:t xml:space="preserve"> so we have to compute the magnitude</w:t>
      </w:r>
      <w:r>
        <w:rPr>
          <w:rStyle w:val="superscript"/>
        </w:rPr>
        <w:t>2</w:t>
      </w:r>
      <w:r>
        <w:t xml:space="preserve"> of  </w:t>
      </w:r>
      <w:r w:rsidR="00DC7CEC">
        <w:t>(</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sidR="00DC7CEC">
        <w:t>)</w:t>
      </w:r>
      <w:r>
        <w:t>:</w:t>
      </w:r>
    </w:p>
    <w:p w14:paraId="780B5E48" w14:textId="77777777" w:rsidR="008A7104" w:rsidRDefault="008A7104" w:rsidP="00070CF5"/>
    <w:p w14:paraId="672CF35B" w14:textId="77777777" w:rsidR="008A7104" w:rsidRDefault="008A7104" w:rsidP="008A7104">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p>
    <w:p w14:paraId="4280C5FF" w14:textId="77777777" w:rsidR="00C25679" w:rsidRDefault="00C25679" w:rsidP="008A7104"/>
    <w:p w14:paraId="61389C9B" w14:textId="77777777" w:rsidR="00C25679" w:rsidRDefault="00C25679" w:rsidP="008A7104">
      <w:r>
        <w:t>Now using our cross product ε formula from above we can write</w:t>
      </w:r>
    </w:p>
    <w:p w14:paraId="53DCBF66" w14:textId="77777777" w:rsidR="008A7104" w:rsidRPr="00C25679" w:rsidRDefault="008A7104" w:rsidP="008A7104">
      <w:pPr>
        <w:rPr>
          <w:rStyle w:val="subscript"/>
          <w:rFonts w:ascii="Times New Roman" w:hAnsi="Times New Roman"/>
          <w:b w:val="0"/>
          <w:sz w:val="22"/>
          <w:vertAlign w:val="baseline"/>
        </w:rPr>
      </w:pPr>
    </w:p>
    <w:p w14:paraId="56A784C5" w14:textId="77777777" w:rsidR="00C25679" w:rsidRDefault="008A7104" w:rsidP="008A7104">
      <w:r>
        <w:rPr>
          <w:rStyle w:val="subscript"/>
        </w:rPr>
        <w:tab/>
      </w:r>
      <w:r w:rsidR="00C25679">
        <w:t>(Π</w:t>
      </w:r>
      <w:r w:rsidR="00C25679">
        <w:rPr>
          <w:rStyle w:val="subscript"/>
        </w:rPr>
        <w:t>x;i</w:t>
      </w:r>
      <w:r w:rsidR="00C25679">
        <w:rPr>
          <w:rStyle w:val="subscript"/>
          <w:rFonts w:ascii="Times New Roman" w:hAnsi="Times New Roman"/>
        </w:rPr>
        <w:t>≠</w:t>
      </w:r>
      <w:r w:rsidR="00C25679">
        <w:rPr>
          <w:rStyle w:val="subscript"/>
        </w:rPr>
        <w:t>k</w:t>
      </w:r>
      <w:r w:rsidR="00C25679" w:rsidRPr="008A7104">
        <w:rPr>
          <w:b/>
        </w:rPr>
        <w:t xml:space="preserve"> e</w:t>
      </w:r>
      <w:r w:rsidR="00C25679">
        <w:rPr>
          <w:rStyle w:val="subscript"/>
        </w:rPr>
        <w:t>i</w:t>
      </w:r>
      <w:r w:rsidR="00C25679">
        <w:t xml:space="preserve"> )</w:t>
      </w:r>
      <w:r w:rsidR="00C25679">
        <w:rPr>
          <w:rStyle w:val="subscript"/>
        </w:rPr>
        <w:t xml:space="preserve">j </w:t>
      </w:r>
      <w:r w:rsidRPr="00C25679">
        <w:t>=</w:t>
      </w:r>
      <w:r>
        <w:rPr>
          <w:rStyle w:val="subscript"/>
        </w:rPr>
        <w:t xml:space="preserve"> </w:t>
      </w:r>
      <w:r>
        <w:t>ε</w:t>
      </w:r>
      <w:r w:rsidR="00C25679">
        <w:rPr>
          <w:rStyle w:val="subscript"/>
        </w:rPr>
        <w:t>j</w:t>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00C25679">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ab/>
        <w:t xml:space="preserve"> </w:t>
      </w:r>
      <w:r w:rsidR="00C25679">
        <w:br/>
      </w:r>
    </w:p>
    <w:p w14:paraId="739D55CD" w14:textId="77777777" w:rsidR="00C25679" w:rsidRDefault="00C25679" w:rsidP="008A7104">
      <w:r>
        <w:t>where ε is missing index i</w:t>
      </w:r>
      <w:r>
        <w:rPr>
          <w:rStyle w:val="subscript"/>
        </w:rPr>
        <w:t xml:space="preserve">k </w:t>
      </w:r>
      <w:r>
        <w:t>and the product is missing (</w:t>
      </w:r>
      <w:r w:rsidRPr="008A7104">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00DC7CEC">
        <w:t>; t</w:t>
      </w:r>
      <w:r>
        <w:t>he reader will just have to keep this in mind so we don't have to show it in the notation. Then we have</w:t>
      </w:r>
    </w:p>
    <w:p w14:paraId="75F18A50" w14:textId="77777777" w:rsidR="00C25679" w:rsidRDefault="00C25679" w:rsidP="008A7104"/>
    <w:p w14:paraId="4E540E2E" w14:textId="77777777" w:rsidR="00C25679" w:rsidRDefault="00C25679" w:rsidP="00C25679">
      <w:pPr>
        <w:rPr>
          <w:rStyle w:val="subscript"/>
        </w:rPr>
      </w:pPr>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j</w:t>
      </w:r>
      <w:r w:rsidRPr="008A7104">
        <w:t xml:space="preserve"> </w:t>
      </w:r>
      <w:r>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w:t>
      </w:r>
      <w:r>
        <w:rPr>
          <w:rStyle w:val="subscript"/>
        </w:rPr>
        <w:t xml:space="preserve">j  </w:t>
      </w:r>
      <w:r w:rsidRPr="00C25679">
        <w:t>=</w:t>
      </w:r>
      <w:r>
        <w:rPr>
          <w:rStyle w:val="subscript"/>
        </w:rPr>
        <w:t xml:space="preserve"> </w:t>
      </w:r>
    </w:p>
    <w:p w14:paraId="09B0E2F1" w14:textId="77777777" w:rsidR="00C25679" w:rsidRDefault="00C25679" w:rsidP="00C25679">
      <w:pPr>
        <w:rPr>
          <w:rStyle w:val="subscript"/>
        </w:rPr>
      </w:pPr>
    </w:p>
    <w:p w14:paraId="61FEDE10" w14:textId="77777777" w:rsidR="00C25679" w:rsidRDefault="00C25679" w:rsidP="00C25679">
      <w:r>
        <w:rPr>
          <w:rStyle w:val="subscript"/>
        </w:rPr>
        <w:tab/>
      </w:r>
      <w:r>
        <w:rPr>
          <w:rStyle w:val="subscript"/>
        </w:rPr>
        <w:tab/>
        <w:t xml:space="preserve"> </w:t>
      </w:r>
      <w:r>
        <w:t>(ε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EC3C16">
        <w:t xml:space="preserve"> </w:t>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0999F398" w14:textId="77777777" w:rsidR="00C25679" w:rsidRDefault="00C25679" w:rsidP="00C25679"/>
    <w:p w14:paraId="7222B148" w14:textId="77777777" w:rsidR="00C25679" w:rsidRDefault="00C25679" w:rsidP="00C25679">
      <w:r>
        <w:tab/>
        <w:t>= ε</w:t>
      </w:r>
      <w:r>
        <w:rPr>
          <w:rStyle w:val="subscript"/>
        </w:rPr>
        <w:t>ji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Pr="00C25679">
        <w:t xml:space="preserve"> </w:t>
      </w:r>
      <w:r>
        <w:t>ε</w:t>
      </w:r>
      <w:r>
        <w:rPr>
          <w:rStyle w:val="subscript"/>
        </w:rPr>
        <w:t>jm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8A7104">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1</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2</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 [(</w:t>
      </w:r>
      <w:r w:rsidRPr="008A7104">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r w:rsidRPr="008A7104">
        <w:rPr>
          <w:b/>
        </w:rPr>
        <w:t>e</w:t>
      </w:r>
      <w:r>
        <w:rPr>
          <w:rStyle w:val="subscript"/>
        </w:rPr>
        <w:t>N</w:t>
      </w:r>
      <w:r>
        <w:t>)</w:t>
      </w:r>
      <w:r>
        <w:rPr>
          <w:rStyle w:val="subscript"/>
        </w:rPr>
        <w:t>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w:t>
      </w:r>
    </w:p>
    <w:p w14:paraId="37F817A9" w14:textId="77777777" w:rsidR="00C25679" w:rsidRDefault="00C25679" w:rsidP="00C25679"/>
    <w:p w14:paraId="43B075A7" w14:textId="77777777" w:rsidR="00C25679" w:rsidRDefault="00C25679" w:rsidP="00C25679">
      <w:r>
        <w:t xml:space="preserve">Now we have to deal with this εε product. </w:t>
      </w:r>
      <w:r w:rsidR="007C6BDB">
        <w:t xml:space="preserve">So we pause to consider: </w:t>
      </w:r>
    </w:p>
    <w:p w14:paraId="639E578A" w14:textId="77777777" w:rsidR="00B5330E" w:rsidRDefault="00B5330E" w:rsidP="00C25679"/>
    <w:p w14:paraId="4C913B19" w14:textId="77777777" w:rsidR="007C6BDB" w:rsidRDefault="007C6BDB" w:rsidP="00C25679"/>
    <w:p w14:paraId="7A95127C" w14:textId="77777777" w:rsidR="007C6BDB" w:rsidRDefault="00D60C8C" w:rsidP="00C25679">
      <w:r>
        <w:t>Each of the "other terms" has the same form as the first term, but the set of m</w:t>
      </w:r>
      <w:r>
        <w:rPr>
          <w:rStyle w:val="subscript"/>
        </w:rPr>
        <w:t>i</w:t>
      </w:r>
      <w:r>
        <w:t xml:space="preserve"> labels has been permuted (and the i</w:t>
      </w:r>
      <w:r>
        <w:rPr>
          <w:rStyle w:val="subscript"/>
        </w:rPr>
        <w:t>i</w:t>
      </w:r>
      <w:r>
        <w:t xml:space="preserve"> labels stay fixed). Such a term has a sign ± depending on whether this permutation is obtained by an even or odd number of index swaps from the original order. Including the first term, the total number of permutations is (N-1)!, so the portion "other terms" contains  (N-1)!  - 1 terms. For N=3, there is only one "other term". </w:t>
      </w:r>
    </w:p>
    <w:p w14:paraId="43F3082C" w14:textId="77777777" w:rsidR="007C6BDB" w:rsidRDefault="007C6BDB" w:rsidP="00C25679">
      <w:r>
        <w:tab/>
        <w:t>Notice that no m</w:t>
      </w:r>
      <w:r>
        <w:rPr>
          <w:rStyle w:val="subscript"/>
        </w:rPr>
        <w:t>i</w:t>
      </w:r>
      <w:r>
        <w:t xml:space="preserve"> in any term (including the first term) ever takes the value k</w:t>
      </w:r>
    </w:p>
    <w:p w14:paraId="5D8D53D4" w14:textId="77777777" w:rsidR="0036320A" w:rsidRPr="0036320A" w:rsidRDefault="0036320A" w:rsidP="00C25679">
      <w:pPr>
        <w:rPr>
          <w:color w:val="FF0000"/>
        </w:rPr>
      </w:pPr>
    </w:p>
    <w:p w14:paraId="11D5CFAC" w14:textId="77777777" w:rsidR="0036320A" w:rsidRPr="0036320A" w:rsidRDefault="0036320A" w:rsidP="00C25679">
      <w:pPr>
        <w:rPr>
          <w:color w:val="FF0000"/>
        </w:rPr>
      </w:pPr>
      <w:r w:rsidRPr="0036320A">
        <w:rPr>
          <w:color w:val="FF0000"/>
        </w:rPr>
        <w:t>needs repair</w:t>
      </w:r>
    </w:p>
    <w:p w14:paraId="528CC34A" w14:textId="77777777" w:rsidR="007C6BDB" w:rsidRDefault="007C6BDB" w:rsidP="00C25679"/>
    <w:p w14:paraId="7D2CC47F" w14:textId="77777777" w:rsidR="00C25679" w:rsidRDefault="00D60C8C" w:rsidP="00C25679">
      <w:r>
        <w:t>Therefore, we have shown that</w:t>
      </w:r>
    </w:p>
    <w:p w14:paraId="397B3B71" w14:textId="77777777" w:rsidR="00D60C8C" w:rsidRDefault="00D60C8C" w:rsidP="00C25679"/>
    <w:p w14:paraId="47A428E7" w14:textId="77777777" w:rsidR="00D60C8C" w:rsidRDefault="00D60C8C" w:rsidP="00C25679">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w:t>
      </w:r>
      <w:r w:rsidRPr="00D60C8C">
        <w:rPr>
          <w:b/>
        </w:rPr>
        <w:t>e</w:t>
      </w:r>
      <w:r>
        <w:rPr>
          <w:rStyle w:val="subscript"/>
        </w:rPr>
        <w:t>1</w:t>
      </w:r>
      <w:r>
        <w:sym w:font="Symbol" w:char="F0B7"/>
      </w:r>
      <w:r>
        <w:t xml:space="preserve"> </w:t>
      </w:r>
      <w:r w:rsidRPr="00D60C8C">
        <w:rPr>
          <w:b/>
        </w:rPr>
        <w:t>e</w:t>
      </w:r>
      <w:r>
        <w:rPr>
          <w:rStyle w:val="subscript"/>
        </w:rPr>
        <w:t>1</w:t>
      </w:r>
      <w:r>
        <w:t>]</w:t>
      </w:r>
      <w:r w:rsidRPr="00D60C8C">
        <w:t xml:space="preserve"> </w:t>
      </w:r>
      <w:r>
        <w:t>[</w:t>
      </w:r>
      <w:r w:rsidRPr="00D60C8C">
        <w:rPr>
          <w:b/>
        </w:rPr>
        <w:t>e</w:t>
      </w:r>
      <w:r>
        <w:rPr>
          <w:rStyle w:val="subscript"/>
        </w:rPr>
        <w:t>2</w:t>
      </w:r>
      <w:r>
        <w:sym w:font="Symbol" w:char="F0B7"/>
      </w:r>
      <w:r>
        <w:t xml:space="preserve"> </w:t>
      </w:r>
      <w:r w:rsidRPr="00D60C8C">
        <w:rPr>
          <w:b/>
        </w:rPr>
        <w:t>e</w:t>
      </w:r>
      <w:r>
        <w:rPr>
          <w:rStyle w:val="subscript"/>
        </w:rPr>
        <w:t>2</w:t>
      </w:r>
      <w:r>
        <w:t>].....</w:t>
      </w:r>
      <w:r w:rsidRPr="00D60C8C">
        <w:t xml:space="preserve"> </w:t>
      </w:r>
      <w:r>
        <w:t>[</w:t>
      </w:r>
      <w:r w:rsidRPr="00D60C8C">
        <w:rPr>
          <w:b/>
        </w:rPr>
        <w:t>e</w:t>
      </w:r>
      <w:r>
        <w:rPr>
          <w:rStyle w:val="subscript"/>
        </w:rPr>
        <w:t>N</w:t>
      </w:r>
      <w:r>
        <w:sym w:font="Symbol" w:char="F0B7"/>
      </w:r>
      <w:r>
        <w:t xml:space="preserve"> </w:t>
      </w:r>
      <w:r w:rsidRPr="00D60C8C">
        <w:rPr>
          <w:b/>
        </w:rPr>
        <w:t>e</w:t>
      </w:r>
      <w:r>
        <w:rPr>
          <w:rStyle w:val="subscript"/>
        </w:rPr>
        <w:t>N</w:t>
      </w:r>
      <w:r>
        <w:t>]   + other terms</w:t>
      </w:r>
    </w:p>
    <w:p w14:paraId="7FC2115D" w14:textId="77777777" w:rsidR="00D60C8C" w:rsidRDefault="00D60C8C" w:rsidP="00C25679"/>
    <w:p w14:paraId="532108C2" w14:textId="77777777" w:rsidR="00D60C8C" w:rsidRDefault="00D60C8C" w:rsidP="00C25679">
      <w:r>
        <w:t>where again [</w:t>
      </w:r>
      <w:r w:rsidRPr="00D60C8C">
        <w:rPr>
          <w:b/>
        </w:rPr>
        <w:t>e</w:t>
      </w:r>
      <w:r>
        <w:rPr>
          <w:rStyle w:val="subscript"/>
        </w:rPr>
        <w:t>k</w:t>
      </w:r>
      <w:r>
        <w:sym w:font="Symbol" w:char="F0B7"/>
      </w:r>
      <w:r>
        <w:t xml:space="preserve"> </w:t>
      </w:r>
      <w:r w:rsidRPr="00D60C8C">
        <w:rPr>
          <w:b/>
        </w:rPr>
        <w:t>e</w:t>
      </w:r>
      <w:r>
        <w:rPr>
          <w:rStyle w:val="subscript"/>
        </w:rPr>
        <w:t>k</w:t>
      </w:r>
      <w:r>
        <w:t xml:space="preserve">]  is missing. In those other terms, the second set of </w:t>
      </w:r>
      <w:r w:rsidRPr="00D60C8C">
        <w:rPr>
          <w:b/>
        </w:rPr>
        <w:t>e</w:t>
      </w:r>
      <w:r>
        <w:t xml:space="preserve">'s is permuted. </w:t>
      </w:r>
      <w:r w:rsidR="00F21457">
        <w:t>We recognize</w:t>
      </w:r>
      <w:r w:rsidR="00A80AAF">
        <w:t xml:space="preserve"> that dot products as metric tensor elements, so we have</w:t>
      </w:r>
    </w:p>
    <w:p w14:paraId="3559CA93" w14:textId="77777777" w:rsidR="00A80AAF" w:rsidRDefault="00A80AAF" w:rsidP="00C25679"/>
    <w:p w14:paraId="50BD49E9" w14:textId="77777777" w:rsidR="00A80AAF" w:rsidRDefault="00A80AAF" w:rsidP="00A80AAF">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 xml:space="preserve">11 </w:t>
      </w:r>
      <w:r>
        <w:t>g'</w:t>
      </w:r>
      <w:r>
        <w:rPr>
          <w:rStyle w:val="subscript"/>
        </w:rPr>
        <w:t>22</w:t>
      </w:r>
      <w:r>
        <w:t>.....</w:t>
      </w:r>
      <w:r w:rsidRPr="00D60C8C">
        <w:t xml:space="preserve"> </w:t>
      </w:r>
      <w:r>
        <w:t>g'</w:t>
      </w:r>
      <w:r>
        <w:rPr>
          <w:rStyle w:val="subscript"/>
        </w:rPr>
        <w:t>NN</w:t>
      </w:r>
      <w:r>
        <w:t xml:space="preserve">   + other terms</w:t>
      </w:r>
    </w:p>
    <w:p w14:paraId="08C947B0" w14:textId="77777777" w:rsidR="00A80AAF" w:rsidRDefault="00A80AAF" w:rsidP="00A80AAF"/>
    <w:p w14:paraId="2CCFEED3" w14:textId="77777777" w:rsidR="00A80AAF" w:rsidRDefault="00A80AAF" w:rsidP="00A80AAF">
      <w:r>
        <w:t>Now that we have a relatively simple product, we can account for the signs due to the swaps mentioned above with and ε symbol having N-1 indices. Thus</w:t>
      </w:r>
    </w:p>
    <w:p w14:paraId="4009DDDC" w14:textId="77777777" w:rsidR="00A80AAF" w:rsidRDefault="00A80AAF" w:rsidP="00A80AAF"/>
    <w:p w14:paraId="55910628" w14:textId="77777777" w:rsidR="00A80AAF" w:rsidRDefault="00A80AAF" w:rsidP="00A80AAF">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rsidR="00605C90">
        <w:tab/>
      </w:r>
      <w:r w:rsidR="00605C90">
        <w:tab/>
        <w:t>// m</w:t>
      </w:r>
      <w:r w:rsidR="00605C90">
        <w:rPr>
          <w:rStyle w:val="subscript"/>
        </w:rPr>
        <w:t>k</w:t>
      </w:r>
      <w:r w:rsidR="00605C90">
        <w:t xml:space="preserve"> missing</w:t>
      </w:r>
    </w:p>
    <w:p w14:paraId="37A60014" w14:textId="77777777" w:rsidR="00FE64C3" w:rsidRDefault="00FE64C3" w:rsidP="00A80AAF"/>
    <w:p w14:paraId="765DC70B" w14:textId="77777777" w:rsidR="00FE64C3" w:rsidRPr="00FE64C3" w:rsidRDefault="00FE64C3" w:rsidP="00A80AAF">
      <w:r>
        <w:t>For example, if N=4 and k=2 then each index m</w:t>
      </w:r>
      <w:r>
        <w:rPr>
          <w:rStyle w:val="subscript"/>
        </w:rPr>
        <w:t>i</w:t>
      </w:r>
      <w:r>
        <w:t xml:space="preserve"> in the implied sums only take the values m</w:t>
      </w:r>
      <w:r>
        <w:rPr>
          <w:rStyle w:val="subscript"/>
        </w:rPr>
        <w:t>i</w:t>
      </w:r>
      <w:r>
        <w:t xml:space="preserve"> = 1,3,4 because we can never have </w:t>
      </w:r>
    </w:p>
    <w:p w14:paraId="06A9F1A7" w14:textId="77777777" w:rsidR="00605C90" w:rsidRDefault="00605C90" w:rsidP="00A80AAF"/>
    <w:p w14:paraId="40A84280" w14:textId="77777777" w:rsidR="00FE64C3" w:rsidRDefault="00605C90" w:rsidP="00A80AAF">
      <w:r>
        <w:t>In the implied sums here over the m</w:t>
      </w:r>
      <w:r>
        <w:rPr>
          <w:rStyle w:val="subscript"/>
        </w:rPr>
        <w:t>i</w:t>
      </w:r>
      <w:r>
        <w:t xml:space="preserve">, we are listing off the permutations of </w:t>
      </w:r>
      <w:r w:rsidR="00FE64C3">
        <w:t>{m</w:t>
      </w:r>
      <w:r w:rsidR="00FE64C3">
        <w:rPr>
          <w:rStyle w:val="subscript"/>
        </w:rPr>
        <w:t>i</w:t>
      </w:r>
      <w:r w:rsidR="00FE64C3">
        <w:t xml:space="preserve">...} = </w:t>
      </w:r>
      <w:r>
        <w:t xml:space="preserve">{ </w:t>
      </w:r>
      <w:r w:rsidR="00FE64C3">
        <w:t>1</w:t>
      </w:r>
      <w:r>
        <w:t>,</w:t>
      </w:r>
      <w:r w:rsidR="00FE64C3">
        <w:t>2</w:t>
      </w:r>
      <w:r>
        <w:t>....</w:t>
      </w:r>
      <w:r w:rsidR="00FE64C3">
        <w:t>N</w:t>
      </w:r>
      <w:r>
        <w:t xml:space="preserve">} where </w:t>
      </w:r>
      <w:r w:rsidR="00FE64C3">
        <w:t>k</w:t>
      </w:r>
      <w:r>
        <w:t xml:space="preserve"> is missing from the list. Therefore the sums are all of the form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00FE64C3">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sidR="00FE64C3">
        <w:rPr>
          <w:rStyle w:val="subscript"/>
          <w:rFonts w:ascii="Times New Roman" w:hAnsi="Times New Roman"/>
        </w:rPr>
        <w:t>≠</w:t>
      </w:r>
      <w:r w:rsidR="00FE64C3">
        <w:rPr>
          <w:rStyle w:val="subscript"/>
        </w:rPr>
        <w:t>m</w:t>
      </w:r>
      <w:r w:rsidR="00FE64C3" w:rsidRPr="00EC3C16">
        <w:rPr>
          <w:rFonts w:ascii="Courier New" w:hAnsi="Courier New" w:cs="Courier New"/>
          <w:sz w:val="24"/>
          <w:szCs w:val="24"/>
        </w:rPr>
        <w:fldChar w:fldCharType="begin"/>
      </w:r>
      <w:r w:rsidR="00FE64C3" w:rsidRPr="00EC3C16">
        <w:rPr>
          <w:rFonts w:ascii="Courier New" w:hAnsi="Courier New" w:cs="Courier New"/>
          <w:sz w:val="24"/>
          <w:szCs w:val="24"/>
        </w:rPr>
        <w:instrText xml:space="preserve"> EQ \s\do2(</w:instrText>
      </w:r>
      <w:r w:rsidR="00FE64C3">
        <w:rPr>
          <w:rStyle w:val="subscript"/>
          <w:rFonts w:cs="Courier New"/>
          <w:szCs w:val="24"/>
        </w:rPr>
        <w:instrText>k</w:instrText>
      </w:r>
      <w:r w:rsidR="00FE64C3" w:rsidRPr="00EC3C16">
        <w:rPr>
          <w:rFonts w:ascii="Courier New" w:hAnsi="Courier New" w:cs="Courier New"/>
          <w:sz w:val="24"/>
          <w:szCs w:val="24"/>
        </w:rPr>
        <w:instrText>)</w:instrText>
      </w:r>
      <w:r w:rsidR="00FE64C3" w:rsidRPr="00EC3C16">
        <w:rPr>
          <w:rFonts w:ascii="Courier New" w:hAnsi="Courier New" w:cs="Courier New"/>
          <w:sz w:val="24"/>
          <w:szCs w:val="24"/>
        </w:rPr>
        <w:fldChar w:fldCharType="end"/>
      </w:r>
      <w:r w:rsidR="00FE64C3">
        <w:t xml:space="preserve"> . We can add this reminder to the notation by writing</w:t>
      </w:r>
    </w:p>
    <w:p w14:paraId="120BF022" w14:textId="77777777" w:rsidR="00FE64C3" w:rsidRDefault="00FE64C3" w:rsidP="00A80AAF"/>
    <w:p w14:paraId="6F0814B3" w14:textId="77777777" w:rsidR="00FE64C3" w:rsidRDefault="00FE64C3" w:rsidP="00FE64C3">
      <w:r>
        <w:tab/>
        <w:t>(Π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xml:space="preserve"> ) </w:t>
      </w:r>
      <w:r>
        <w:sym w:font="Symbol" w:char="F0B7"/>
      </w:r>
      <w:r>
        <w:t xml:space="preserve"> (Π</w:t>
      </w:r>
      <w:r>
        <w:rPr>
          <w:rStyle w:val="subscript"/>
        </w:rPr>
        <w:t>x;i</w:t>
      </w:r>
      <w:r>
        <w:rPr>
          <w:rStyle w:val="subscript"/>
          <w:rFonts w:ascii="Times New Roman" w:hAnsi="Times New Roman"/>
        </w:rPr>
        <w:t>≠</w:t>
      </w:r>
      <w:r>
        <w:rPr>
          <w:rStyle w:val="subscript"/>
        </w:rPr>
        <w:t>k</w:t>
      </w:r>
      <w:r w:rsidRPr="008A7104">
        <w:rPr>
          <w:b/>
        </w:rPr>
        <w:t xml:space="preserve"> e</w:t>
      </w:r>
      <w:r>
        <w:rPr>
          <w:rStyle w:val="subscript"/>
        </w:rPr>
        <w:t>i</w:t>
      </w:r>
      <w:r>
        <w:t>)  =  Σ</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Fonts w:ascii="Times New Roman" w:hAnsi="Times New Roman"/>
        </w:rPr>
        <w:t>≠</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k</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g'</w:t>
      </w:r>
      <w:r>
        <w:rPr>
          <w:rStyle w:val="subscript"/>
        </w:rPr>
        <w:t>1m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w:t>
      </w:r>
      <w:r w:rsidRPr="00A80AAF">
        <w:t xml:space="preserve"> </w:t>
      </w:r>
      <w:r>
        <w:t>g'</w:t>
      </w:r>
      <w:r>
        <w:rPr>
          <w:rStyle w:val="subscript"/>
        </w:rPr>
        <w:t>Nm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xml:space="preserve"> </w:t>
      </w:r>
      <w:r>
        <w:tab/>
      </w:r>
      <w:r>
        <w:tab/>
        <w:t>// m</w:t>
      </w:r>
      <w:r>
        <w:rPr>
          <w:rStyle w:val="subscript"/>
        </w:rPr>
        <w:t>k</w:t>
      </w:r>
      <w:r>
        <w:t xml:space="preserve"> missing</w:t>
      </w:r>
    </w:p>
    <w:p w14:paraId="240F1AC1" w14:textId="77777777" w:rsidR="00FE64C3" w:rsidRDefault="00FE64C3" w:rsidP="00FE64C3"/>
    <w:p w14:paraId="72821E2D" w14:textId="77777777" w:rsidR="00FE64C3" w:rsidRDefault="00FE64C3" w:rsidP="00FE64C3">
      <w:r>
        <w:t xml:space="preserve">So there are two issues here. </w:t>
      </w:r>
    </w:p>
    <w:p w14:paraId="04CC89CE" w14:textId="77777777" w:rsidR="00FE64C3" w:rsidRDefault="00FE64C3" w:rsidP="00FE64C3">
      <w:r>
        <w:tab/>
        <w:t>(1)  ε is missing index m</w:t>
      </w:r>
      <w:r>
        <w:rPr>
          <w:rStyle w:val="subscript"/>
        </w:rPr>
        <w:t>k</w:t>
      </w:r>
      <w:r>
        <w:t xml:space="preserve"> and g'</w:t>
      </w:r>
      <w:r>
        <w:rPr>
          <w:rStyle w:val="subscript"/>
        </w:rPr>
        <w:t>km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is missing from the product of g' objects. </w:t>
      </w:r>
    </w:p>
    <w:p w14:paraId="35CF5537" w14:textId="77777777" w:rsidR="00FE64C3" w:rsidRDefault="00FE64C3" w:rsidP="00FE64C3">
      <w:r>
        <w:tab/>
        <w:t>(2) each sum excludes m</w:t>
      </w:r>
      <w:r>
        <w:rPr>
          <w:rStyle w:val="subscript"/>
        </w:rPr>
        <w:t>k</w:t>
      </w:r>
      <w:r>
        <w:t xml:space="preserve"> </w:t>
      </w:r>
    </w:p>
    <w:p w14:paraId="6E04ED5A" w14:textId="77777777" w:rsidR="00605C90" w:rsidRPr="00FE64C3" w:rsidRDefault="00FE64C3" w:rsidP="00A80AAF">
      <w:r>
        <w:tab/>
        <w:t xml:space="preserve"> </w:t>
      </w:r>
    </w:p>
    <w:p w14:paraId="4E1295BF" w14:textId="77777777" w:rsidR="00A80AAF" w:rsidRDefault="00A80AAF" w:rsidP="00A80AAF">
      <w:r>
        <w:t>We have therefore shown that</w:t>
      </w:r>
    </w:p>
    <w:p w14:paraId="3A07AA90" w14:textId="77777777" w:rsidR="00A80AAF" w:rsidRDefault="00A80AAF" w:rsidP="00A80AAF"/>
    <w:p w14:paraId="5327188C" w14:textId="77777777" w:rsidR="00A80AAF" w:rsidRDefault="00A80AAF" w:rsidP="00A80AAF">
      <w:r>
        <w:tab/>
      </w:r>
      <w:r w:rsidR="00DC7CEC">
        <w:t>d</w:t>
      </w:r>
      <w:r w:rsidR="00DC7CEC" w:rsidRPr="00450BC0">
        <w:rPr>
          <w:b/>
        </w:rPr>
        <w:t>S</w:t>
      </w:r>
      <w:r w:rsidR="00DC7CEC">
        <w:rPr>
          <w:rStyle w:val="subscript"/>
        </w:rPr>
        <w:t>k</w:t>
      </w:r>
      <w:r w:rsidR="00DC7CEC">
        <w:t xml:space="preserve"> = Π</w:t>
      </w:r>
      <w:r w:rsidR="00DC7CEC">
        <w:rPr>
          <w:rStyle w:val="subscript"/>
        </w:rPr>
        <w:t>x;i</w:t>
      </w:r>
      <w:r w:rsidR="00DC7CEC">
        <w:rPr>
          <w:rStyle w:val="subscript"/>
          <w:rFonts w:ascii="Times New Roman" w:hAnsi="Times New Roman"/>
        </w:rPr>
        <w:t>≠</w:t>
      </w:r>
      <w:r w:rsidR="00DC7CEC">
        <w:rPr>
          <w:rStyle w:val="subscript"/>
        </w:rPr>
        <w:t>k</w:t>
      </w:r>
      <w:r w:rsidR="00DC7CEC">
        <w:t>(x)</w:t>
      </w:r>
      <w:r w:rsidR="00DC7CEC" w:rsidRPr="00E850FF">
        <w:t xml:space="preserve"> </w:t>
      </w:r>
      <w:r w:rsidR="00DC7CEC">
        <w:t>d</w:t>
      </w:r>
      <w:r w:rsidR="00DC7CEC" w:rsidRPr="00E850FF">
        <w:rPr>
          <w:b/>
        </w:rPr>
        <w:t>s</w:t>
      </w:r>
      <w:r w:rsidR="00DC7CEC">
        <w:rPr>
          <w:rStyle w:val="subscript"/>
        </w:rPr>
        <w:t>i</w:t>
      </w:r>
      <w:r w:rsidR="00DC7CEC">
        <w:rPr>
          <w:rStyle w:val="subscript"/>
        </w:rPr>
        <w:tab/>
      </w:r>
      <w:r w:rsidR="00DC7CEC">
        <w:t xml:space="preserve">  =</w:t>
      </w:r>
      <w:r w:rsidR="00DC7CEC">
        <w:rPr>
          <w:rStyle w:val="subscript"/>
        </w:rPr>
        <w:t xml:space="preserve"> </w:t>
      </w:r>
      <w:r w:rsidR="00DC7CEC">
        <w:t>(Π</w:t>
      </w:r>
      <w:r w:rsidR="00DC7CEC">
        <w:rPr>
          <w:rStyle w:val="subscript"/>
        </w:rPr>
        <w:t>x;i</w:t>
      </w:r>
      <w:r w:rsidR="00DC7CEC">
        <w:rPr>
          <w:rStyle w:val="subscript"/>
          <w:rFonts w:ascii="Times New Roman" w:hAnsi="Times New Roman"/>
        </w:rPr>
        <w:t>≠</w:t>
      </w:r>
      <w:r w:rsidR="00DC7CEC">
        <w:rPr>
          <w:rStyle w:val="subscript"/>
        </w:rPr>
        <w:t>k</w:t>
      </w:r>
      <w:r w:rsidR="00DC7CEC" w:rsidRPr="008A7104">
        <w:rPr>
          <w:b/>
        </w:rPr>
        <w:t xml:space="preserve"> e</w:t>
      </w:r>
      <w:r w:rsidR="00DC7CEC">
        <w:rPr>
          <w:rStyle w:val="subscript"/>
        </w:rPr>
        <w:t>i</w:t>
      </w:r>
      <w:r w:rsidR="00DC7CEC">
        <w:t xml:space="preserve">) </w:t>
      </w:r>
    </w:p>
    <w:p w14:paraId="1DE5A294" w14:textId="77777777" w:rsidR="00A80AAF" w:rsidRDefault="00A80AAF" w:rsidP="00A80AAF"/>
    <w:p w14:paraId="0D9ADAF0" w14:textId="77777777" w:rsidR="00A80AAF" w:rsidRDefault="00A80AAF" w:rsidP="00A80AAF">
      <w:r>
        <w:tab/>
        <w:t>d</w:t>
      </w:r>
      <w:r w:rsidRPr="00A80AAF">
        <w:t>S</w:t>
      </w:r>
      <w:r>
        <w:rPr>
          <w:rStyle w:val="subscript"/>
        </w:rPr>
        <w:t>k</w:t>
      </w:r>
      <w:r>
        <w:t xml:space="preserve">  =    </w:t>
      </w:r>
      <w:r w:rsidR="00DC7CEC">
        <w:t>[</w:t>
      </w:r>
      <w:r w:rsidR="00FE64C3">
        <w:t>Σ</w:t>
      </w:r>
      <w:r w:rsidR="00FE64C3">
        <w:rPr>
          <w:rStyle w:val="subscript"/>
        </w:rPr>
        <w:t>m</w:t>
      </w:r>
      <w:r w:rsidR="00FE64C3" w:rsidRPr="00EC3C16">
        <w:rPr>
          <w:rFonts w:ascii="Courier New" w:hAnsi="Courier New" w:cs="Courier New"/>
          <w:sz w:val="24"/>
          <w:szCs w:val="24"/>
        </w:rPr>
        <w:fldChar w:fldCharType="begin"/>
      </w:r>
      <w:r w:rsidR="00FE64C3" w:rsidRPr="00EC3C16">
        <w:rPr>
          <w:rFonts w:ascii="Courier New" w:hAnsi="Courier New" w:cs="Courier New"/>
          <w:sz w:val="24"/>
          <w:szCs w:val="24"/>
        </w:rPr>
        <w:instrText xml:space="preserve"> EQ \s\do2(</w:instrText>
      </w:r>
      <w:r w:rsidR="00FE64C3">
        <w:rPr>
          <w:rStyle w:val="subscript"/>
          <w:rFonts w:cs="Courier New"/>
          <w:szCs w:val="24"/>
        </w:rPr>
        <w:instrText>i</w:instrText>
      </w:r>
      <w:r w:rsidR="00FE64C3" w:rsidRPr="00EC3C16">
        <w:rPr>
          <w:rFonts w:ascii="Courier New" w:hAnsi="Courier New" w:cs="Courier New"/>
          <w:sz w:val="24"/>
          <w:szCs w:val="24"/>
        </w:rPr>
        <w:instrText>)</w:instrText>
      </w:r>
      <w:r w:rsidR="00FE64C3" w:rsidRPr="00EC3C16">
        <w:rPr>
          <w:rFonts w:ascii="Courier New" w:hAnsi="Courier New" w:cs="Courier New"/>
          <w:sz w:val="24"/>
          <w:szCs w:val="24"/>
        </w:rPr>
        <w:fldChar w:fldCharType="end"/>
      </w:r>
      <w:r w:rsidR="00FE64C3">
        <w:rPr>
          <w:rStyle w:val="subscript"/>
          <w:rFonts w:ascii="Times New Roman" w:hAnsi="Times New Roman"/>
        </w:rPr>
        <w:t>≠</w:t>
      </w:r>
      <w:r w:rsidR="00FE64C3">
        <w:rPr>
          <w:rStyle w:val="subscript"/>
        </w:rPr>
        <w:t>m</w:t>
      </w:r>
      <w:r w:rsidR="00FE64C3" w:rsidRPr="00EC3C16">
        <w:rPr>
          <w:rFonts w:ascii="Courier New" w:hAnsi="Courier New" w:cs="Courier New"/>
          <w:sz w:val="24"/>
          <w:szCs w:val="24"/>
        </w:rPr>
        <w:fldChar w:fldCharType="begin"/>
      </w:r>
      <w:r w:rsidR="00FE64C3" w:rsidRPr="00EC3C16">
        <w:rPr>
          <w:rFonts w:ascii="Courier New" w:hAnsi="Courier New" w:cs="Courier New"/>
          <w:sz w:val="24"/>
          <w:szCs w:val="24"/>
        </w:rPr>
        <w:instrText xml:space="preserve"> EQ \s\do2(</w:instrText>
      </w:r>
      <w:r w:rsidR="00FE64C3">
        <w:rPr>
          <w:rStyle w:val="subscript"/>
          <w:rFonts w:cs="Courier New"/>
          <w:szCs w:val="24"/>
        </w:rPr>
        <w:instrText>k</w:instrText>
      </w:r>
      <w:r w:rsidR="00FE64C3" w:rsidRPr="00EC3C16">
        <w:rPr>
          <w:rFonts w:ascii="Courier New" w:hAnsi="Courier New" w:cs="Courier New"/>
          <w:sz w:val="24"/>
          <w:szCs w:val="24"/>
        </w:rPr>
        <w:instrText>)</w:instrText>
      </w:r>
      <w:r w:rsidR="00FE64C3" w:rsidRPr="00EC3C16">
        <w:rPr>
          <w:rFonts w:ascii="Courier New" w:hAnsi="Courier New" w:cs="Courier New"/>
          <w:sz w:val="24"/>
          <w:szCs w:val="24"/>
        </w:rPr>
        <w:fldChar w:fldCharType="end"/>
      </w:r>
      <w:r w:rsidR="00FE64C3">
        <w:rPr>
          <w:rFonts w:ascii="Courier New" w:hAnsi="Courier New" w:cs="Courier New"/>
          <w:sz w:val="24"/>
          <w:szCs w:val="24"/>
        </w:rPr>
        <w:t xml:space="preserve"> </w:t>
      </w:r>
      <w:r w:rsidR="00DC7CEC">
        <w:t>g'</w:t>
      </w:r>
      <w:r w:rsidR="00DC7CEC">
        <w:rPr>
          <w:rStyle w:val="subscript"/>
        </w:rPr>
        <w:t>1m</w:t>
      </w:r>
      <w:r w:rsidR="00DC7CEC" w:rsidRPr="00EC3C16">
        <w:rPr>
          <w:rFonts w:ascii="Courier New" w:hAnsi="Courier New" w:cs="Courier New"/>
          <w:sz w:val="20"/>
        </w:rPr>
        <w:fldChar w:fldCharType="begin"/>
      </w:r>
      <w:r w:rsidR="00DC7CEC" w:rsidRPr="00EC3C16">
        <w:rPr>
          <w:rFonts w:ascii="Courier New" w:hAnsi="Courier New" w:cs="Courier New"/>
          <w:sz w:val="20"/>
        </w:rPr>
        <w:instrText xml:space="preserve"> EQ \s\do</w:instrText>
      </w:r>
      <w:r w:rsidR="00DC7CEC">
        <w:rPr>
          <w:rFonts w:ascii="Courier New" w:hAnsi="Courier New" w:cs="Courier New"/>
          <w:sz w:val="20"/>
        </w:rPr>
        <w:instrText>2</w:instrText>
      </w:r>
      <w:r w:rsidR="00DC7CEC" w:rsidRPr="00EC3C16">
        <w:rPr>
          <w:rFonts w:ascii="Courier New" w:hAnsi="Courier New" w:cs="Courier New"/>
          <w:sz w:val="20"/>
        </w:rPr>
        <w:instrText>(</w:instrText>
      </w:r>
      <w:r w:rsidR="00DC7CEC" w:rsidRPr="00EC3C16">
        <w:rPr>
          <w:rStyle w:val="subscript"/>
          <w:rFonts w:cs="Courier New"/>
          <w:sz w:val="20"/>
        </w:rPr>
        <w:instrText>1</w:instrText>
      </w:r>
      <w:r w:rsidR="00DC7CEC">
        <w:rPr>
          <w:rFonts w:ascii="Courier New" w:hAnsi="Courier New" w:cs="Courier New"/>
          <w:sz w:val="20"/>
        </w:rPr>
        <w:instrText>)</w:instrText>
      </w:r>
      <w:r w:rsidR="00DC7CEC" w:rsidRPr="00EC3C16">
        <w:rPr>
          <w:rFonts w:ascii="Courier New" w:hAnsi="Courier New" w:cs="Courier New"/>
          <w:sz w:val="20"/>
        </w:rPr>
        <w:fldChar w:fldCharType="end"/>
      </w:r>
      <w:r w:rsidR="00DC7CEC">
        <w:rPr>
          <w:rStyle w:val="subscript"/>
        </w:rPr>
        <w:t xml:space="preserve"> </w:t>
      </w:r>
      <w:r w:rsidR="00DC7CEC">
        <w:t>g'</w:t>
      </w:r>
      <w:r w:rsidR="00DC7CEC">
        <w:rPr>
          <w:rStyle w:val="subscript"/>
        </w:rPr>
        <w:t>2m</w:t>
      </w:r>
      <w:r w:rsidR="00DC7CEC" w:rsidRPr="00EC3C16">
        <w:rPr>
          <w:rFonts w:ascii="Courier New" w:hAnsi="Courier New" w:cs="Courier New"/>
          <w:sz w:val="20"/>
        </w:rPr>
        <w:fldChar w:fldCharType="begin"/>
      </w:r>
      <w:r w:rsidR="00DC7CEC" w:rsidRPr="00EC3C16">
        <w:rPr>
          <w:rFonts w:ascii="Courier New" w:hAnsi="Courier New" w:cs="Courier New"/>
          <w:sz w:val="20"/>
        </w:rPr>
        <w:instrText xml:space="preserve"> EQ \s\do</w:instrText>
      </w:r>
      <w:r w:rsidR="00DC7CEC">
        <w:rPr>
          <w:rFonts w:ascii="Courier New" w:hAnsi="Courier New" w:cs="Courier New"/>
          <w:sz w:val="20"/>
        </w:rPr>
        <w:instrText>2</w:instrText>
      </w:r>
      <w:r w:rsidR="00DC7CEC" w:rsidRPr="00EC3C16">
        <w:rPr>
          <w:rFonts w:ascii="Courier New" w:hAnsi="Courier New" w:cs="Courier New"/>
          <w:sz w:val="20"/>
        </w:rPr>
        <w:instrText>(</w:instrText>
      </w:r>
      <w:r w:rsidR="00DC7CEC">
        <w:rPr>
          <w:rStyle w:val="subscript"/>
          <w:rFonts w:cs="Courier New"/>
          <w:sz w:val="20"/>
        </w:rPr>
        <w:instrText>2</w:instrText>
      </w:r>
      <w:r w:rsidR="00DC7CEC">
        <w:rPr>
          <w:rFonts w:ascii="Courier New" w:hAnsi="Courier New" w:cs="Courier New"/>
          <w:sz w:val="20"/>
        </w:rPr>
        <w:instrText>)</w:instrText>
      </w:r>
      <w:r w:rsidR="00DC7CEC" w:rsidRPr="00EC3C16">
        <w:rPr>
          <w:rFonts w:ascii="Courier New" w:hAnsi="Courier New" w:cs="Courier New"/>
          <w:sz w:val="20"/>
        </w:rPr>
        <w:fldChar w:fldCharType="end"/>
      </w:r>
      <w:r w:rsidR="00DC7CEC">
        <w:t>.....</w:t>
      </w:r>
      <w:r w:rsidR="00DC7CEC" w:rsidRPr="00A80AAF">
        <w:t xml:space="preserve"> </w:t>
      </w:r>
      <w:r w:rsidR="00DC7CEC">
        <w:t>g'</w:t>
      </w:r>
      <w:r w:rsidR="00DC7CEC">
        <w:rPr>
          <w:rStyle w:val="subscript"/>
        </w:rPr>
        <w:t>Nm</w:t>
      </w:r>
      <w:r w:rsidR="00DC7CEC" w:rsidRPr="00EC3C16">
        <w:rPr>
          <w:rFonts w:ascii="Courier New" w:hAnsi="Courier New" w:cs="Courier New"/>
          <w:sz w:val="20"/>
        </w:rPr>
        <w:fldChar w:fldCharType="begin"/>
      </w:r>
      <w:r w:rsidR="00DC7CEC" w:rsidRPr="00EC3C16">
        <w:rPr>
          <w:rFonts w:ascii="Courier New" w:hAnsi="Courier New" w:cs="Courier New"/>
          <w:sz w:val="20"/>
        </w:rPr>
        <w:instrText xml:space="preserve"> EQ \s\do</w:instrText>
      </w:r>
      <w:r w:rsidR="00DC7CEC">
        <w:rPr>
          <w:rFonts w:ascii="Courier New" w:hAnsi="Courier New" w:cs="Courier New"/>
          <w:sz w:val="20"/>
        </w:rPr>
        <w:instrText>2</w:instrText>
      </w:r>
      <w:r w:rsidR="00DC7CEC" w:rsidRPr="00EC3C16">
        <w:rPr>
          <w:rFonts w:ascii="Courier New" w:hAnsi="Courier New" w:cs="Courier New"/>
          <w:sz w:val="20"/>
        </w:rPr>
        <w:instrText>(</w:instrText>
      </w:r>
      <w:r w:rsidR="00DC7CEC">
        <w:rPr>
          <w:rStyle w:val="subscript"/>
          <w:rFonts w:cs="Courier New"/>
          <w:sz w:val="20"/>
        </w:rPr>
        <w:instrText>N</w:instrText>
      </w:r>
      <w:r w:rsidR="00DC7CEC">
        <w:rPr>
          <w:rFonts w:ascii="Courier New" w:hAnsi="Courier New" w:cs="Courier New"/>
          <w:sz w:val="20"/>
        </w:rPr>
        <w:instrText>)</w:instrText>
      </w:r>
      <w:r w:rsidR="00DC7CEC" w:rsidRPr="00EC3C16">
        <w:rPr>
          <w:rFonts w:ascii="Courier New" w:hAnsi="Courier New" w:cs="Courier New"/>
          <w:sz w:val="20"/>
        </w:rPr>
        <w:fldChar w:fldCharType="end"/>
      </w:r>
      <w:r w:rsidR="00DC7CEC">
        <w:rPr>
          <w:rStyle w:val="subscript"/>
        </w:rPr>
        <w:t xml:space="preserve"> </w:t>
      </w:r>
      <w:r w:rsidR="00605C90">
        <w:t>ε</w:t>
      </w:r>
      <w:r w:rsidR="00605C90">
        <w:rPr>
          <w:rStyle w:val="subscript"/>
        </w:rPr>
        <w:t>jm</w:t>
      </w:r>
      <w:r w:rsidR="00605C90" w:rsidRPr="00EC3C16">
        <w:rPr>
          <w:rFonts w:ascii="Courier New" w:hAnsi="Courier New" w:cs="Courier New"/>
          <w:sz w:val="24"/>
          <w:szCs w:val="24"/>
        </w:rPr>
        <w:fldChar w:fldCharType="begin"/>
      </w:r>
      <w:r w:rsidR="00605C90" w:rsidRPr="00EC3C16">
        <w:rPr>
          <w:rFonts w:ascii="Courier New" w:hAnsi="Courier New" w:cs="Courier New"/>
          <w:sz w:val="24"/>
          <w:szCs w:val="24"/>
        </w:rPr>
        <w:instrText xml:space="preserve"> EQ \s\do2(</w:instrText>
      </w:r>
      <w:r w:rsidR="00605C90" w:rsidRPr="00EC3C16">
        <w:rPr>
          <w:rStyle w:val="subscript"/>
          <w:rFonts w:cs="Courier New"/>
          <w:szCs w:val="24"/>
        </w:rPr>
        <w:instrText>1</w:instrText>
      </w:r>
      <w:r w:rsidR="00605C90" w:rsidRPr="00EC3C16">
        <w:rPr>
          <w:rFonts w:ascii="Courier New" w:hAnsi="Courier New" w:cs="Courier New"/>
          <w:sz w:val="24"/>
          <w:szCs w:val="24"/>
        </w:rPr>
        <w:instrText>)</w:instrText>
      </w:r>
      <w:r w:rsidR="00605C90" w:rsidRPr="00EC3C16">
        <w:rPr>
          <w:rFonts w:ascii="Courier New" w:hAnsi="Courier New" w:cs="Courier New"/>
          <w:sz w:val="24"/>
          <w:szCs w:val="24"/>
        </w:rPr>
        <w:fldChar w:fldCharType="end"/>
      </w:r>
      <w:r w:rsidR="00605C90">
        <w:rPr>
          <w:rStyle w:val="subscript"/>
        </w:rPr>
        <w:t>m</w:t>
      </w:r>
      <w:r w:rsidR="00605C90" w:rsidRPr="00EC3C16">
        <w:rPr>
          <w:rFonts w:ascii="Courier New" w:hAnsi="Courier New" w:cs="Courier New"/>
          <w:sz w:val="24"/>
          <w:szCs w:val="24"/>
        </w:rPr>
        <w:fldChar w:fldCharType="begin"/>
      </w:r>
      <w:r w:rsidR="00605C90" w:rsidRPr="00EC3C16">
        <w:rPr>
          <w:rFonts w:ascii="Courier New" w:hAnsi="Courier New" w:cs="Courier New"/>
          <w:sz w:val="24"/>
          <w:szCs w:val="24"/>
        </w:rPr>
        <w:instrText xml:space="preserve"> EQ \s\do2(</w:instrText>
      </w:r>
      <w:r w:rsidR="00605C90" w:rsidRPr="00EC3C16">
        <w:rPr>
          <w:rStyle w:val="subscript"/>
          <w:rFonts w:cs="Courier New"/>
          <w:szCs w:val="24"/>
        </w:rPr>
        <w:instrText>2</w:instrText>
      </w:r>
      <w:r w:rsidR="00605C90" w:rsidRPr="00EC3C16">
        <w:rPr>
          <w:rFonts w:ascii="Courier New" w:hAnsi="Courier New" w:cs="Courier New"/>
          <w:sz w:val="24"/>
          <w:szCs w:val="24"/>
        </w:rPr>
        <w:instrText>)</w:instrText>
      </w:r>
      <w:r w:rsidR="00605C90" w:rsidRPr="00EC3C16">
        <w:rPr>
          <w:rFonts w:ascii="Courier New" w:hAnsi="Courier New" w:cs="Courier New"/>
          <w:sz w:val="24"/>
          <w:szCs w:val="24"/>
        </w:rPr>
        <w:fldChar w:fldCharType="end"/>
      </w:r>
      <w:r w:rsidR="00605C90">
        <w:rPr>
          <w:rStyle w:val="subscript"/>
        </w:rPr>
        <w:t>m</w:t>
      </w:r>
      <w:r w:rsidR="00605C90" w:rsidRPr="00EC3C16">
        <w:rPr>
          <w:rFonts w:ascii="Courier New" w:hAnsi="Courier New" w:cs="Courier New"/>
          <w:sz w:val="24"/>
          <w:szCs w:val="24"/>
        </w:rPr>
        <w:fldChar w:fldCharType="begin"/>
      </w:r>
      <w:r w:rsidR="00605C90" w:rsidRPr="00EC3C16">
        <w:rPr>
          <w:rFonts w:ascii="Courier New" w:hAnsi="Courier New" w:cs="Courier New"/>
          <w:sz w:val="24"/>
          <w:szCs w:val="24"/>
        </w:rPr>
        <w:instrText xml:space="preserve"> EQ \s\do2(</w:instrText>
      </w:r>
      <w:r w:rsidR="00605C90" w:rsidRPr="00EC3C16">
        <w:rPr>
          <w:rStyle w:val="subscript"/>
          <w:rFonts w:cs="Courier New"/>
          <w:szCs w:val="24"/>
        </w:rPr>
        <w:instrText>3</w:instrText>
      </w:r>
      <w:r w:rsidR="00605C90" w:rsidRPr="00EC3C16">
        <w:rPr>
          <w:rFonts w:ascii="Courier New" w:hAnsi="Courier New" w:cs="Courier New"/>
          <w:sz w:val="24"/>
          <w:szCs w:val="24"/>
        </w:rPr>
        <w:instrText>)</w:instrText>
      </w:r>
      <w:r w:rsidR="00605C90" w:rsidRPr="00EC3C16">
        <w:rPr>
          <w:rFonts w:ascii="Courier New" w:hAnsi="Courier New" w:cs="Courier New"/>
          <w:sz w:val="24"/>
          <w:szCs w:val="24"/>
        </w:rPr>
        <w:fldChar w:fldCharType="end"/>
      </w:r>
      <w:r w:rsidR="00605C90">
        <w:rPr>
          <w:rStyle w:val="subscript"/>
        </w:rPr>
        <w:t>....m</w:t>
      </w:r>
      <w:r w:rsidR="00605C90" w:rsidRPr="00EC3C16">
        <w:rPr>
          <w:rFonts w:ascii="Courier New" w:hAnsi="Courier New" w:cs="Courier New"/>
          <w:sz w:val="24"/>
          <w:szCs w:val="24"/>
        </w:rPr>
        <w:fldChar w:fldCharType="begin"/>
      </w:r>
      <w:r w:rsidR="00605C90" w:rsidRPr="00EC3C16">
        <w:rPr>
          <w:rFonts w:ascii="Courier New" w:hAnsi="Courier New" w:cs="Courier New"/>
          <w:sz w:val="24"/>
          <w:szCs w:val="24"/>
        </w:rPr>
        <w:instrText xml:space="preserve"> EQ \s\do2(</w:instrText>
      </w:r>
      <w:r w:rsidR="00605C90">
        <w:rPr>
          <w:rStyle w:val="subscript"/>
          <w:rFonts w:cs="Courier New"/>
          <w:szCs w:val="24"/>
        </w:rPr>
        <w:instrText>N</w:instrText>
      </w:r>
      <w:r w:rsidR="00605C90" w:rsidRPr="00EC3C16">
        <w:rPr>
          <w:rFonts w:ascii="Courier New" w:hAnsi="Courier New" w:cs="Courier New"/>
          <w:sz w:val="24"/>
          <w:szCs w:val="24"/>
        </w:rPr>
        <w:instrText>)</w:instrText>
      </w:r>
      <w:r w:rsidR="00605C90" w:rsidRPr="00EC3C16">
        <w:rPr>
          <w:rFonts w:ascii="Courier New" w:hAnsi="Courier New" w:cs="Courier New"/>
          <w:sz w:val="24"/>
          <w:szCs w:val="24"/>
        </w:rPr>
        <w:fldChar w:fldCharType="end"/>
      </w:r>
      <w:r w:rsidR="00DC7CEC">
        <w:t>]</w:t>
      </w:r>
      <w:r w:rsidR="00DC7CEC">
        <w:rPr>
          <w:rStyle w:val="superscript"/>
        </w:rPr>
        <w:t>1/2</w:t>
      </w:r>
      <w:r w:rsidR="00DC7CEC">
        <w:t>(Π</w:t>
      </w:r>
      <w:r w:rsidR="00DC7CEC">
        <w:rPr>
          <w:rStyle w:val="subscript"/>
        </w:rPr>
        <w:t>i</w:t>
      </w:r>
      <w:r w:rsidR="00DC7CEC">
        <w:rPr>
          <w:rStyle w:val="subscript"/>
          <w:rFonts w:ascii="Times New Roman" w:hAnsi="Times New Roman"/>
        </w:rPr>
        <w:t>≠k</w:t>
      </w:r>
      <w:r w:rsidR="00DC7CEC">
        <w:t xml:space="preserve"> dq</w:t>
      </w:r>
      <w:r w:rsidR="00DC7CEC" w:rsidRPr="00A80AAF">
        <w:rPr>
          <w:rStyle w:val="superscript"/>
        </w:rPr>
        <w:t>i</w:t>
      </w:r>
      <w:r w:rsidR="00DC7CEC">
        <w:t>)</w:t>
      </w:r>
      <w:r w:rsidR="00DC7CEC">
        <w:tab/>
      </w:r>
      <w:r w:rsidR="00DC7CEC">
        <w:tab/>
        <w:t>// m</w:t>
      </w:r>
      <w:r w:rsidR="00DC7CEC">
        <w:rPr>
          <w:rStyle w:val="subscript"/>
        </w:rPr>
        <w:t>k</w:t>
      </w:r>
      <w:r w:rsidR="00DC7CEC">
        <w:t xml:space="preserve"> missing</w:t>
      </w:r>
    </w:p>
    <w:p w14:paraId="08CDF47E" w14:textId="77777777" w:rsidR="00DC7CEC" w:rsidRDefault="00DC7CEC" w:rsidP="00A80AAF"/>
    <w:p w14:paraId="60294E4D" w14:textId="77777777" w:rsidR="00DC7CEC" w:rsidRDefault="00DC7CEC" w:rsidP="00A80AAF">
      <w:r>
        <w:t>As a check on this result, for N=2 it says</w:t>
      </w:r>
    </w:p>
    <w:p w14:paraId="2BADD995" w14:textId="77777777" w:rsidR="00DC7CEC" w:rsidRDefault="00DC7CEC" w:rsidP="00A80AAF"/>
    <w:p w14:paraId="4780FB66" w14:textId="77777777" w:rsidR="00DC7CEC" w:rsidRDefault="00DC7CEC" w:rsidP="00DC7CEC">
      <w:r>
        <w:tab/>
        <w:t>d</w:t>
      </w:r>
      <w:r w:rsidRPr="00A80AAF">
        <w:t>S</w:t>
      </w:r>
      <w:r>
        <w:rPr>
          <w:rStyle w:val="subscript"/>
        </w:rPr>
        <w:t>1</w:t>
      </w:r>
      <w:r>
        <w:t xml:space="preserve">  =    [</w:t>
      </w:r>
      <w:r w:rsidR="00FE64C3">
        <w:t>Σ</w:t>
      </w:r>
      <w:r w:rsidR="00FE64C3">
        <w:rPr>
          <w:rStyle w:val="subscript"/>
        </w:rPr>
        <w:t>m</w:t>
      </w:r>
      <w:r w:rsidR="00FE64C3" w:rsidRPr="00EC3C16">
        <w:rPr>
          <w:rFonts w:ascii="Courier New" w:hAnsi="Courier New" w:cs="Courier New"/>
          <w:sz w:val="24"/>
          <w:szCs w:val="24"/>
        </w:rPr>
        <w:fldChar w:fldCharType="begin"/>
      </w:r>
      <w:r w:rsidR="00FE64C3" w:rsidRPr="00EC3C16">
        <w:rPr>
          <w:rFonts w:ascii="Courier New" w:hAnsi="Courier New" w:cs="Courier New"/>
          <w:sz w:val="24"/>
          <w:szCs w:val="24"/>
        </w:rPr>
        <w:instrText xml:space="preserve"> EQ \s\do2(</w:instrText>
      </w:r>
      <w:r w:rsidR="00FE64C3">
        <w:rPr>
          <w:rStyle w:val="subscript"/>
          <w:rFonts w:cs="Courier New"/>
          <w:szCs w:val="24"/>
        </w:rPr>
        <w:instrText>i</w:instrText>
      </w:r>
      <w:r w:rsidR="00FE64C3" w:rsidRPr="00EC3C16">
        <w:rPr>
          <w:rFonts w:ascii="Courier New" w:hAnsi="Courier New" w:cs="Courier New"/>
          <w:sz w:val="24"/>
          <w:szCs w:val="24"/>
        </w:rPr>
        <w:instrText>)</w:instrText>
      </w:r>
      <w:r w:rsidR="00FE64C3" w:rsidRPr="00EC3C16">
        <w:rPr>
          <w:rFonts w:ascii="Courier New" w:hAnsi="Courier New" w:cs="Courier New"/>
          <w:sz w:val="24"/>
          <w:szCs w:val="24"/>
        </w:rPr>
        <w:fldChar w:fldCharType="end"/>
      </w:r>
      <w:r w:rsidR="00FE64C3">
        <w:rPr>
          <w:rStyle w:val="subscript"/>
          <w:rFonts w:ascii="Times New Roman" w:hAnsi="Times New Roman"/>
        </w:rPr>
        <w:t>≠</w:t>
      </w:r>
      <w:r w:rsidR="00FE64C3">
        <w:rPr>
          <w:rStyle w:val="subscript"/>
        </w:rPr>
        <w:t>1</w:t>
      </w:r>
      <w:r>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3A3962D4" w14:textId="77777777" w:rsidR="00DC7CEC" w:rsidRDefault="00DC7CEC" w:rsidP="00DC7CEC"/>
    <w:p w14:paraId="469132A3" w14:textId="77777777" w:rsidR="00DC7CEC" w:rsidRDefault="00DC7CEC" w:rsidP="00DC7CEC">
      <w:r>
        <w:tab/>
      </w:r>
      <w:r>
        <w:tab/>
        <w:t>= [g'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Pr>
          <w:rStyle w:val="superscript"/>
        </w:rPr>
        <w:t>1/2</w:t>
      </w:r>
      <w:r>
        <w:t xml:space="preserve"> dq</w:t>
      </w:r>
      <w:r>
        <w:rPr>
          <w:rStyle w:val="superscript"/>
        </w:rPr>
        <w:t>2</w:t>
      </w:r>
      <w:r w:rsidRPr="00DC7CEC">
        <w:t xml:space="preserve"> </w:t>
      </w:r>
      <w:r>
        <w:t>dq</w:t>
      </w:r>
      <w:r>
        <w:rPr>
          <w:rStyle w:val="superscript"/>
        </w:rPr>
        <w:t>3</w:t>
      </w:r>
    </w:p>
    <w:p w14:paraId="4B5065F7" w14:textId="77777777" w:rsidR="00DC7CEC" w:rsidRDefault="00DC7CEC" w:rsidP="00DC7CEC"/>
    <w:p w14:paraId="66648AE5" w14:textId="77777777" w:rsidR="00DC7CEC" w:rsidRDefault="00DC7CEC" w:rsidP="00DC7CEC"/>
    <w:p w14:paraId="3A316F0C" w14:textId="77777777" w:rsidR="00DC7CEC" w:rsidRDefault="00DC7CEC" w:rsidP="00DC7CEC"/>
    <w:p w14:paraId="157E02DE" w14:textId="77777777" w:rsidR="00DC7CEC" w:rsidRPr="00DC7CEC" w:rsidRDefault="00DC7CEC" w:rsidP="00DC7CEC">
      <w:r>
        <w:tab/>
        <w:t>g'</w:t>
      </w:r>
      <w:r>
        <w:rPr>
          <w:rStyle w:val="subscript"/>
        </w:rPr>
        <w:t>2m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rPr>
          <w:rStyle w:val="subscript"/>
        </w:rPr>
        <w:t xml:space="preserve"> </w:t>
      </w:r>
      <w:r>
        <w:t>g'</w:t>
      </w:r>
      <w:r>
        <w:rPr>
          <w:rStyle w:val="subscript"/>
        </w:rPr>
        <w:t>3m</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3</w:instrText>
      </w:r>
      <w:r>
        <w:rPr>
          <w:rFonts w:ascii="Courier New" w:hAnsi="Courier New" w:cs="Courier New"/>
          <w:sz w:val="20"/>
        </w:rPr>
        <w:instrText>)</w:instrText>
      </w:r>
      <w:r w:rsidRPr="00EC3C16">
        <w:rPr>
          <w:rFonts w:ascii="Courier New" w:hAnsi="Courier New" w:cs="Courier New"/>
          <w:sz w:val="20"/>
        </w:rPr>
        <w:fldChar w:fldCharType="end"/>
      </w:r>
      <w:r>
        <w:t xml:space="preserve"> ε</w:t>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m</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p>
    <w:p w14:paraId="1E40BA85" w14:textId="77777777" w:rsidR="00DC7CEC" w:rsidRPr="00DC7CEC" w:rsidRDefault="00DC7CEC" w:rsidP="00A80AAF">
      <w:r>
        <w:tab/>
      </w:r>
    </w:p>
    <w:p w14:paraId="344038D0" w14:textId="77777777" w:rsidR="00A80AAF" w:rsidRPr="00024A91" w:rsidRDefault="00024A91" w:rsidP="00A80AAF">
      <w:pPr>
        <w:rPr>
          <w:color w:val="FF0000"/>
        </w:rPr>
      </w:pPr>
      <w:r w:rsidRPr="00024A91">
        <w:rPr>
          <w:color w:val="FF0000"/>
        </w:rPr>
        <w:t xml:space="preserve">[ I did not realize that I had a cofactor </w:t>
      </w:r>
      <w:r>
        <w:rPr>
          <w:color w:val="FF0000"/>
        </w:rPr>
        <w:t xml:space="preserve">thing </w:t>
      </w:r>
      <w:r w:rsidRPr="00024A91">
        <w:rPr>
          <w:color w:val="FF0000"/>
        </w:rPr>
        <w:t xml:space="preserve">here and just gave up. This is done correctly now in the new doc in Section 8 (d). ] </w:t>
      </w:r>
    </w:p>
    <w:p w14:paraId="1ED05BC1" w14:textId="77777777" w:rsidR="00A80AAF" w:rsidRPr="00D60C8C" w:rsidRDefault="00A80AAF" w:rsidP="00C25679">
      <w:r>
        <w:tab/>
      </w:r>
    </w:p>
    <w:p w14:paraId="3A5CCCF0" w14:textId="77777777" w:rsidR="00C25679" w:rsidRPr="00C25679" w:rsidRDefault="00C25679" w:rsidP="00C25679"/>
    <w:p w14:paraId="152ED427" w14:textId="77777777" w:rsidR="00C25679" w:rsidRDefault="00C25679" w:rsidP="008A7104"/>
    <w:p w14:paraId="408DA227" w14:textId="77777777" w:rsidR="008A7104" w:rsidRPr="008A7104" w:rsidRDefault="00C25679" w:rsidP="008A7104">
      <w:r>
        <w:tab/>
      </w:r>
      <w:r>
        <w:tab/>
      </w:r>
      <w:r>
        <w:tab/>
        <w:t xml:space="preserve">  </w:t>
      </w:r>
      <w:r w:rsidR="008A7104">
        <w:t xml:space="preserve">  </w:t>
      </w:r>
    </w:p>
    <w:p w14:paraId="14927EAC" w14:textId="77777777" w:rsidR="008A7104" w:rsidRPr="008A7104" w:rsidRDefault="008A7104" w:rsidP="00070CF5"/>
    <w:p w14:paraId="5312516B" w14:textId="77777777" w:rsidR="00070CF5" w:rsidRDefault="00070CF5" w:rsidP="00070CF5"/>
    <w:p w14:paraId="00CA53E9" w14:textId="77777777" w:rsidR="00070CF5" w:rsidRPr="00896982" w:rsidRDefault="00070CF5" w:rsidP="00DB3B12"/>
    <w:p w14:paraId="6D01C38B" w14:textId="77777777" w:rsidR="003E1CBD" w:rsidRPr="003E1CBD" w:rsidRDefault="009D3C2F" w:rsidP="003E1CBD">
      <w:pPr>
        <w:outlineLvl w:val="2"/>
        <w:rPr>
          <w:vanish/>
        </w:rPr>
      </w:pPr>
      <w:bookmarkStart w:id="3298" w:name="_Toc246426687"/>
      <w:bookmarkStart w:id="3299" w:name="_Toc246426742"/>
      <w:bookmarkStart w:id="3300" w:name="_Toc246426797"/>
      <w:bookmarkStart w:id="3301" w:name="_Toc246426852"/>
      <w:bookmarkStart w:id="3302" w:name="_Toc246427073"/>
      <w:bookmarkStart w:id="3303" w:name="_Toc246469795"/>
      <w:bookmarkStart w:id="3304" w:name="_Toc246559771"/>
      <w:bookmarkStart w:id="3305" w:name="_Toc246599431"/>
      <w:bookmarkStart w:id="3306" w:name="_Toc246600862"/>
      <w:bookmarkStart w:id="3307" w:name="_Toc246647647"/>
      <w:bookmarkStart w:id="3308" w:name="_Toc246647705"/>
      <w:bookmarkStart w:id="3309" w:name="_Toc246648132"/>
      <w:bookmarkStart w:id="3310" w:name="_Toc246648581"/>
      <w:bookmarkStart w:id="3311" w:name="_Toc246648817"/>
      <w:bookmarkStart w:id="3312" w:name="_Toc246648943"/>
      <w:bookmarkStart w:id="3313" w:name="_Toc246649408"/>
      <w:bookmarkStart w:id="3314" w:name="_Toc246650058"/>
      <w:bookmarkStart w:id="3315" w:name="_Toc246650299"/>
      <w:bookmarkStart w:id="3316" w:name="_Toc246650684"/>
      <w:bookmarkStart w:id="3317" w:name="_Toc246650845"/>
      <w:bookmarkStart w:id="3318" w:name="_Toc246651069"/>
      <w:bookmarkStart w:id="3319" w:name="_Toc246651326"/>
      <w:bookmarkStart w:id="3320" w:name="_Toc246651697"/>
      <w:bookmarkStart w:id="3321" w:name="_Toc246651847"/>
      <w:bookmarkStart w:id="3322" w:name="_Toc246652102"/>
      <w:bookmarkStart w:id="3323" w:name="_Toc246733070"/>
      <w:bookmarkStart w:id="3324" w:name="_Toc246736994"/>
      <w:bookmarkStart w:id="3325" w:name="_Toc246740222"/>
      <w:bookmarkStart w:id="3326" w:name="_Toc246748753"/>
      <w:bookmarkStart w:id="3327" w:name="_Toc246748811"/>
      <w:bookmarkStart w:id="3328" w:name="_Toc246748869"/>
      <w:bookmarkStart w:id="3329" w:name="_Toc246768069"/>
      <w:bookmarkStart w:id="3330" w:name="_Toc246768132"/>
      <w:bookmarkStart w:id="3331" w:name="_Toc246768290"/>
      <w:bookmarkStart w:id="3332" w:name="_Toc246768398"/>
      <w:bookmarkStart w:id="3333" w:name="_Toc246768462"/>
      <w:bookmarkStart w:id="3334" w:name="_Toc246768525"/>
      <w:bookmarkStart w:id="3335" w:name="_Toc246768600"/>
      <w:bookmarkStart w:id="3336" w:name="_Toc246826433"/>
      <w:bookmarkStart w:id="3337" w:name="_Toc246827841"/>
      <w:bookmarkStart w:id="3338" w:name="_Toc246828452"/>
      <w:bookmarkStart w:id="3339" w:name="_Toc246828565"/>
      <w:bookmarkStart w:id="3340" w:name="_Toc246828693"/>
      <w:bookmarkStart w:id="3341" w:name="_Toc246828889"/>
      <w:bookmarkStart w:id="3342" w:name="_Toc246835082"/>
      <w:bookmarkStart w:id="3343" w:name="_Toc246848722"/>
      <w:bookmarkStart w:id="3344" w:name="_Toc246904575"/>
      <w:bookmarkStart w:id="3345" w:name="_Toc246904965"/>
      <w:bookmarkStart w:id="3346" w:name="_Toc246905044"/>
      <w:bookmarkStart w:id="3347" w:name="_Toc246905123"/>
      <w:bookmarkStart w:id="3348" w:name="_Toc246905202"/>
      <w:bookmarkStart w:id="3349" w:name="_Toc246905283"/>
      <w:bookmarkStart w:id="3350" w:name="_Toc246906118"/>
      <w:bookmarkStart w:id="3351" w:name="_Toc246906198"/>
      <w:bookmarkStart w:id="3352" w:name="_Toc246914163"/>
      <w:bookmarkStart w:id="3353" w:name="_Toc246914245"/>
      <w:bookmarkStart w:id="3354" w:name="_Toc246914470"/>
      <w:bookmarkStart w:id="3355" w:name="_Toc275959319"/>
      <w:r w:rsidRPr="009D3C2F">
        <w:rPr>
          <w:rStyle w:val="Heading3Char"/>
        </w:rPr>
        <w:t>(</w:t>
      </w:r>
      <w:r w:rsidR="005B4F91">
        <w:rPr>
          <w:rStyle w:val="Heading3Char"/>
        </w:rPr>
        <w:t>c</w:t>
      </w:r>
      <w:r w:rsidRPr="009D3C2F">
        <w:rPr>
          <w:rStyle w:val="Heading3Char"/>
        </w:rPr>
        <w:t xml:space="preserve">) </w:t>
      </w:r>
      <w:r>
        <w:rPr>
          <w:rStyle w:val="Heading3Char"/>
        </w:rPr>
        <w:t>Volume</w:t>
      </w:r>
      <w:r w:rsidRPr="009D3C2F">
        <w:rPr>
          <w:rStyle w:val="Heading3Char"/>
        </w:rPr>
        <w:t>.</w:t>
      </w:r>
      <w:bookmarkEnd w:id="3298"/>
      <w:bookmarkEnd w:id="3299"/>
      <w:bookmarkEnd w:id="3300"/>
      <w:bookmarkEnd w:id="3301"/>
      <w:bookmarkEnd w:id="3302"/>
      <w:bookmarkEnd w:id="3303"/>
      <w:bookmarkEnd w:id="3304"/>
      <w:bookmarkEnd w:id="3305"/>
      <w:bookmarkEnd w:id="3306"/>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r>
        <w:t xml:space="preserve">  </w:t>
      </w:r>
      <w:r w:rsidR="00D816E7">
        <w:t xml:space="preserve"> (N=3 and general N)</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r w:rsidR="00D816E7">
        <w:t xml:space="preserve"> </w:t>
      </w:r>
    </w:p>
    <w:p w14:paraId="77B7AAA6" w14:textId="77777777" w:rsidR="00B05F95" w:rsidRPr="009D3C2F" w:rsidRDefault="009D3C2F" w:rsidP="00DB3B12">
      <w:r>
        <w:t xml:space="preserve">We can write the </w:t>
      </w:r>
      <w:r w:rsidR="00D816E7">
        <w:t xml:space="preserve">3D </w:t>
      </w:r>
      <w:r>
        <w:t>volume element as follows</w:t>
      </w:r>
      <w:bookmarkEnd w:id="3307"/>
      <w:bookmarkEnd w:id="3308"/>
      <w:bookmarkEnd w:id="3309"/>
    </w:p>
    <w:p w14:paraId="5C1A911F" w14:textId="77777777" w:rsidR="00B05F95" w:rsidRDefault="00B05F95" w:rsidP="00DB3B12"/>
    <w:p w14:paraId="023E44FB" w14:textId="77777777" w:rsidR="009D3C2F" w:rsidRDefault="009D3C2F" w:rsidP="00DB3B12">
      <w:r>
        <w:tab/>
        <w:t>dV = d</w:t>
      </w:r>
      <w:r w:rsidRPr="00D46150">
        <w:t>s</w:t>
      </w:r>
      <w:r>
        <w:rPr>
          <w:rStyle w:val="subscript"/>
        </w:rPr>
        <w:t>1</w:t>
      </w:r>
      <w:r>
        <w:sym w:font="Symbol" w:char="F0B7"/>
      </w:r>
      <w:r>
        <w:t xml:space="preserve"> d</w:t>
      </w:r>
      <w:r w:rsidRPr="006D0D2E">
        <w:rPr>
          <w:b/>
        </w:rPr>
        <w:t>S</w:t>
      </w:r>
      <w:r>
        <w:rPr>
          <w:rStyle w:val="subscript"/>
        </w:rPr>
        <w:t>1</w:t>
      </w:r>
      <w:r>
        <w:t xml:space="preserve"> =  d</w:t>
      </w:r>
      <w:r w:rsidRPr="006D0D2E">
        <w:rPr>
          <w:b/>
        </w:rPr>
        <w:t>s</w:t>
      </w:r>
      <w:r>
        <w:rPr>
          <w:rStyle w:val="subscript"/>
        </w:rPr>
        <w:t>1</w:t>
      </w:r>
      <w:r>
        <w:sym w:font="Symbol" w:char="F0B7"/>
      </w:r>
      <w:r>
        <w:t xml:space="preserve"> d</w:t>
      </w:r>
      <w:r w:rsidRPr="00D46150">
        <w:rPr>
          <w:b/>
        </w:rPr>
        <w:t>s</w:t>
      </w:r>
      <w:r>
        <w:rPr>
          <w:rStyle w:val="subscript"/>
        </w:rPr>
        <w:t>2</w:t>
      </w:r>
      <w:r>
        <w:t xml:space="preserve"> x d</w:t>
      </w:r>
      <w:r w:rsidRPr="00D46150">
        <w:rPr>
          <w:b/>
        </w:rPr>
        <w:t>s</w:t>
      </w:r>
      <w:r>
        <w:rPr>
          <w:rStyle w:val="subscript"/>
        </w:rPr>
        <w:t>3</w:t>
      </w:r>
      <w:r>
        <w:t xml:space="preserve">  = </w:t>
      </w:r>
      <w:r w:rsidRPr="004B47F5">
        <w:rPr>
          <w:b/>
        </w:rPr>
        <w:t>e</w:t>
      </w:r>
      <w:r>
        <w:rPr>
          <w:rStyle w:val="subscript"/>
        </w:rPr>
        <w:t>1</w:t>
      </w:r>
      <w:r>
        <w:sym w:font="Symbol" w:char="F0B7"/>
      </w:r>
      <w:r>
        <w:t xml:space="preserve"> </w:t>
      </w:r>
      <w:r w:rsidRPr="004B47F5">
        <w:rPr>
          <w:b/>
        </w:rPr>
        <w:t>e</w:t>
      </w:r>
      <w:r>
        <w:rPr>
          <w:rStyle w:val="subscript"/>
        </w:rPr>
        <w:t>2</w:t>
      </w:r>
      <w:r>
        <w:t xml:space="preserve"> x </w:t>
      </w:r>
      <w:r w:rsidRPr="004B47F5">
        <w:rPr>
          <w:b/>
        </w:rPr>
        <w:t>e</w:t>
      </w:r>
      <w:r>
        <w:rPr>
          <w:rStyle w:val="subscript"/>
        </w:rPr>
        <w:t>3</w:t>
      </w:r>
      <w:r>
        <w:t xml:space="preserve">  dq</w:t>
      </w:r>
      <w:r>
        <w:rPr>
          <w:rStyle w:val="superscript"/>
        </w:rPr>
        <w:t>1</w:t>
      </w:r>
      <w:r w:rsidRPr="008173A3">
        <w:t xml:space="preserve"> </w:t>
      </w:r>
      <w:r>
        <w:t>dq</w:t>
      </w:r>
      <w:r>
        <w:rPr>
          <w:rStyle w:val="superscript"/>
        </w:rPr>
        <w:t>2</w:t>
      </w:r>
      <w:r w:rsidRPr="008173A3">
        <w:t xml:space="preserve"> </w:t>
      </w:r>
      <w:r>
        <w:t>dq</w:t>
      </w:r>
      <w:r>
        <w:rPr>
          <w:rStyle w:val="superscript"/>
        </w:rPr>
        <w:t>3</w:t>
      </w:r>
      <w:r>
        <w:t xml:space="preserve">   = v dq</w:t>
      </w:r>
      <w:r>
        <w:rPr>
          <w:rStyle w:val="superscript"/>
        </w:rPr>
        <w:t>1</w:t>
      </w:r>
      <w:r w:rsidRPr="008173A3">
        <w:t xml:space="preserve"> </w:t>
      </w:r>
      <w:r>
        <w:t>dq</w:t>
      </w:r>
      <w:r>
        <w:rPr>
          <w:rStyle w:val="superscript"/>
        </w:rPr>
        <w:t>2</w:t>
      </w:r>
      <w:r w:rsidRPr="008173A3">
        <w:t xml:space="preserve"> </w:t>
      </w:r>
      <w:r>
        <w:t>dq</w:t>
      </w:r>
      <w:r>
        <w:rPr>
          <w:rStyle w:val="superscript"/>
        </w:rPr>
        <w:t>3</w:t>
      </w:r>
    </w:p>
    <w:p w14:paraId="29E9082F" w14:textId="77777777" w:rsidR="00253B05" w:rsidRDefault="00253B05" w:rsidP="00DB3B12"/>
    <w:p w14:paraId="6BEBB2FD" w14:textId="77777777" w:rsidR="00253B05" w:rsidRDefault="00253B05" w:rsidP="00DB3B12">
      <w:r>
        <w:t xml:space="preserve">so v is the </w:t>
      </w:r>
      <w:r w:rsidR="003D0D57">
        <w:t xml:space="preserve">differential </w:t>
      </w:r>
      <w:r>
        <w:t xml:space="preserve">volume </w:t>
      </w:r>
      <w:r w:rsidR="003D0D57">
        <w:t>transformation</w:t>
      </w:r>
      <w:r>
        <w:t xml:space="preserve"> factor, </w:t>
      </w:r>
    </w:p>
    <w:p w14:paraId="4C3E826E" w14:textId="77777777" w:rsidR="00253B05" w:rsidRDefault="00253B05" w:rsidP="00DB3B12"/>
    <w:p w14:paraId="151E8CCE" w14:textId="77777777" w:rsidR="00253B05" w:rsidRDefault="00253B05" w:rsidP="00DB3B12">
      <w:r>
        <w:tab/>
      </w:r>
      <w:r w:rsidR="007E6095">
        <w:t xml:space="preserve">dV  =  </w:t>
      </w:r>
      <w:r>
        <w:t>v dq</w:t>
      </w:r>
      <w:r>
        <w:rPr>
          <w:rStyle w:val="superscript"/>
        </w:rPr>
        <w:t>1</w:t>
      </w:r>
      <w:r w:rsidRPr="008173A3">
        <w:t xml:space="preserve"> </w:t>
      </w:r>
      <w:r>
        <w:t>dq</w:t>
      </w:r>
      <w:r>
        <w:rPr>
          <w:rStyle w:val="superscript"/>
        </w:rPr>
        <w:t>2</w:t>
      </w:r>
      <w:r w:rsidRPr="008173A3">
        <w:t xml:space="preserve"> </w:t>
      </w:r>
      <w:r>
        <w:t>dq</w:t>
      </w:r>
      <w:r>
        <w:rPr>
          <w:rStyle w:val="superscript"/>
        </w:rPr>
        <w:t>3</w:t>
      </w:r>
      <w:r>
        <w:t xml:space="preserve">  = dx</w:t>
      </w:r>
      <w:r>
        <w:rPr>
          <w:rStyle w:val="superscript"/>
        </w:rPr>
        <w:t>1</w:t>
      </w:r>
      <w:r w:rsidRPr="008173A3">
        <w:t xml:space="preserve"> </w:t>
      </w:r>
      <w:r>
        <w:t>dx</w:t>
      </w:r>
      <w:r>
        <w:rPr>
          <w:rStyle w:val="superscript"/>
        </w:rPr>
        <w:t>2</w:t>
      </w:r>
      <w:r w:rsidRPr="008173A3">
        <w:t xml:space="preserve"> </w:t>
      </w:r>
      <w:r>
        <w:t>dx</w:t>
      </w:r>
      <w:r>
        <w:rPr>
          <w:rStyle w:val="superscript"/>
        </w:rPr>
        <w:t xml:space="preserve">3  </w:t>
      </w:r>
    </w:p>
    <w:p w14:paraId="500C8251" w14:textId="77777777" w:rsidR="00253B05" w:rsidRDefault="00253B05" w:rsidP="00DB3B12"/>
    <w:p w14:paraId="0AF04235" w14:textId="77777777" w:rsidR="00185150" w:rsidRPr="00A77ABD" w:rsidRDefault="00253B05" w:rsidP="00DB3B12">
      <w:r>
        <w:t>where th</w:t>
      </w:r>
      <w:r w:rsidR="00185150">
        <w:t xml:space="preserve">e RHS is the Cartesian volume.  But we have already </w:t>
      </w:r>
      <w:r w:rsidR="007E6095">
        <w:t>proven</w:t>
      </w:r>
      <w:r w:rsidR="00185150">
        <w:t xml:space="preserve"> the general result for N dimensions in Sec</w:t>
      </w:r>
      <w:r w:rsidR="00185150" w:rsidRPr="001D0C9C">
        <w:rPr>
          <w:color w:val="000000"/>
        </w:rPr>
        <w:t>tio</w:t>
      </w:r>
      <w:r w:rsidR="007E6095" w:rsidRPr="001D0C9C">
        <w:rPr>
          <w:color w:val="000000"/>
        </w:rPr>
        <w:t>n 10 (c) abo</w:t>
      </w:r>
      <w:r w:rsidR="007E6095">
        <w:t xml:space="preserve">ve, which was this, </w:t>
      </w:r>
      <w:r w:rsidR="00A77ABD">
        <w:t xml:space="preserve"> [ q</w:t>
      </w:r>
      <w:r w:rsidR="00A77ABD">
        <w:rPr>
          <w:rStyle w:val="superscript"/>
        </w:rPr>
        <w:t>i</w:t>
      </w:r>
      <w:r w:rsidR="00A77ABD">
        <w:t xml:space="preserve">  = x'</w:t>
      </w:r>
      <w:r w:rsidR="00A77ABD">
        <w:rPr>
          <w:rStyle w:val="superscript"/>
        </w:rPr>
        <w:t>i</w:t>
      </w:r>
      <w:r w:rsidR="00A77ABD">
        <w:t xml:space="preserve"> everywhere ] </w:t>
      </w:r>
    </w:p>
    <w:p w14:paraId="3E28AA7E" w14:textId="77777777" w:rsidR="00D816E7" w:rsidRDefault="00D816E7" w:rsidP="00DB3B12"/>
    <w:p w14:paraId="3921894D" w14:textId="77777777" w:rsidR="00185150" w:rsidRDefault="00185150" w:rsidP="00185150">
      <w:r>
        <w:tab/>
        <w:t>[dx</w:t>
      </w:r>
      <w:r>
        <w:rPr>
          <w:rStyle w:val="superscript"/>
        </w:rPr>
        <w:t>1</w:t>
      </w:r>
      <w:r>
        <w:t>dx</w:t>
      </w:r>
      <w:r>
        <w:rPr>
          <w:rStyle w:val="superscript"/>
        </w:rPr>
        <w:t>2</w:t>
      </w:r>
      <w:r>
        <w:t>dx</w:t>
      </w:r>
      <w:r>
        <w:rPr>
          <w:rStyle w:val="superscript"/>
        </w:rPr>
        <w:t>3</w:t>
      </w:r>
      <w:r>
        <w:t>...... ]   =  v [ dq</w:t>
      </w:r>
      <w:r>
        <w:rPr>
          <w:rStyle w:val="superscript"/>
        </w:rPr>
        <w:t>1</w:t>
      </w:r>
      <w:r>
        <w:t>dq</w:t>
      </w:r>
      <w:r>
        <w:rPr>
          <w:rStyle w:val="superscript"/>
        </w:rPr>
        <w:t>2</w:t>
      </w:r>
      <w:r>
        <w:t>dq</w:t>
      </w:r>
      <w:r>
        <w:rPr>
          <w:rStyle w:val="superscript"/>
        </w:rPr>
        <w:t>3</w:t>
      </w:r>
      <w:r>
        <w:t xml:space="preserve">..... ] </w:t>
      </w:r>
      <w:r>
        <w:tab/>
      </w:r>
      <w:r>
        <w:tab/>
        <w:t xml:space="preserve">v </w:t>
      </w:r>
      <w:r w:rsidR="00270D08">
        <w:t xml:space="preserve">   </w:t>
      </w:r>
      <w:r>
        <w:t>= det(T</w:t>
      </w:r>
      <w:r>
        <w:rPr>
          <w:rStyle w:val="subscript"/>
        </w:rPr>
        <w:t>a</w:t>
      </w:r>
      <w:r>
        <w:rPr>
          <w:rStyle w:val="superscript"/>
        </w:rPr>
        <w:t>b</w:t>
      </w:r>
      <w:r>
        <w:t xml:space="preserve">) </w:t>
      </w:r>
      <w:r w:rsidR="00270D08">
        <w:t xml:space="preserve"> </w:t>
      </w:r>
      <w:r>
        <w:t>= det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 </w:t>
      </w:r>
      <w:r w:rsidR="00CE2CBE">
        <w:t xml:space="preserve">det </w:t>
      </w:r>
      <w:r>
        <w:t>J(</w:t>
      </w:r>
      <w:r w:rsidRPr="000A2F1C">
        <w:rPr>
          <w:b/>
        </w:rPr>
        <w:t>x</w:t>
      </w:r>
      <w:r>
        <w:t>,</w:t>
      </w:r>
      <w:r w:rsidRPr="000A2F1C">
        <w:rPr>
          <w:b/>
        </w:rPr>
        <w:t>x</w:t>
      </w:r>
      <w:r>
        <w:rPr>
          <w:b/>
        </w:rPr>
        <w:t>'</w:t>
      </w:r>
      <w:r>
        <w:t xml:space="preserve">)  </w:t>
      </w:r>
    </w:p>
    <w:p w14:paraId="569D2D88" w14:textId="77777777" w:rsidR="00185150" w:rsidRDefault="00185150" w:rsidP="00DB3B12">
      <w:r>
        <w:tab/>
      </w:r>
      <w:r w:rsidR="007E6095">
        <w:tab/>
      </w:r>
      <w:r w:rsidR="007E6095">
        <w:tab/>
      </w:r>
      <w:r w:rsidR="007E6095">
        <w:tab/>
      </w:r>
      <w:r w:rsidR="007E6095">
        <w:tab/>
      </w:r>
      <w:r w:rsidR="007E6095">
        <w:tab/>
      </w:r>
      <w:r w:rsidR="007E6095">
        <w:tab/>
      </w:r>
      <w:r w:rsidR="007E6095">
        <w:tab/>
      </w:r>
      <w:r>
        <w:t>1/v  = det(T</w:t>
      </w:r>
      <w:r>
        <w:rPr>
          <w:rStyle w:val="superscript"/>
        </w:rPr>
        <w:t>a</w:t>
      </w:r>
      <w:r>
        <w:rPr>
          <w:rStyle w:val="subscript"/>
        </w:rPr>
        <w:t>b</w:t>
      </w:r>
      <w:r>
        <w:t>) = det(</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xml:space="preserve">)  = </w:t>
      </w:r>
      <w:r w:rsidR="00CE2CBE">
        <w:t xml:space="preserve"> det </w:t>
      </w:r>
      <w:r>
        <w:t>J(</w:t>
      </w:r>
      <w:r w:rsidRPr="000A2F1C">
        <w:rPr>
          <w:b/>
        </w:rPr>
        <w:t>x</w:t>
      </w:r>
      <w:r>
        <w:rPr>
          <w:b/>
        </w:rPr>
        <w:t>'</w:t>
      </w:r>
      <w:r>
        <w:t>,</w:t>
      </w:r>
      <w:r w:rsidRPr="000A2F1C">
        <w:rPr>
          <w:b/>
        </w:rPr>
        <w:t>x</w:t>
      </w:r>
      <w:r>
        <w:t>)</w:t>
      </w:r>
    </w:p>
    <w:p w14:paraId="66E89D16" w14:textId="77777777" w:rsidR="00185150" w:rsidRDefault="00185150" w:rsidP="00DB3B12"/>
    <w:p w14:paraId="04DF374D" w14:textId="77777777" w:rsidR="007E6095" w:rsidRDefault="007E6095" w:rsidP="007E6095">
      <w:r>
        <w:tab/>
        <w:t>v = det(T</w:t>
      </w:r>
      <w:r>
        <w:rPr>
          <w:rStyle w:val="subscript"/>
        </w:rPr>
        <w:t>i</w:t>
      </w:r>
      <w:r>
        <w:rPr>
          <w:rStyle w:val="superscript"/>
        </w:rPr>
        <w:t>j</w:t>
      </w:r>
      <w:r>
        <w:t>)  =   det(T</w:t>
      </w:r>
      <w:r>
        <w:rPr>
          <w:rStyle w:val="subscript"/>
        </w:rPr>
        <w:t>up</w:t>
      </w:r>
      <w:r>
        <w:t>) =  det [ (</w:t>
      </w:r>
      <w:r w:rsidRPr="004318EA">
        <w:rPr>
          <w:b/>
        </w:rPr>
        <w:t>e</w:t>
      </w:r>
      <w:r>
        <w:rPr>
          <w:rStyle w:val="subscript"/>
        </w:rPr>
        <w:t>1</w:t>
      </w:r>
      <w:r>
        <w:t>) , (</w:t>
      </w:r>
      <w:r w:rsidRPr="004318EA">
        <w:rPr>
          <w:b/>
        </w:rPr>
        <w:t>e</w:t>
      </w:r>
      <w:r>
        <w:rPr>
          <w:rStyle w:val="subscript"/>
        </w:rPr>
        <w:t>2</w:t>
      </w:r>
      <w:r>
        <w:t>),  (</w:t>
      </w:r>
      <w:r w:rsidRPr="004318EA">
        <w:rPr>
          <w:b/>
        </w:rPr>
        <w:t>e</w:t>
      </w:r>
      <w:r>
        <w:rPr>
          <w:rStyle w:val="subscript"/>
        </w:rPr>
        <w:t>3</w:t>
      </w:r>
      <w:r>
        <w:t>), ..... ]   = ε</w:t>
      </w:r>
      <w:r w:rsidRPr="00A772DD">
        <w:rPr>
          <w:rStyle w:val="subscript"/>
        </w:rPr>
        <w:t>ijk</w:t>
      </w:r>
      <w:r>
        <w:rPr>
          <w:rStyle w:val="subscript"/>
        </w:rPr>
        <w:t>....</w:t>
      </w:r>
      <w:r>
        <w:rPr>
          <w:rStyle w:val="superscript"/>
        </w:rPr>
        <w:t xml:space="preserve"> </w:t>
      </w:r>
      <w:r>
        <w:t>(</w:t>
      </w:r>
      <w:r w:rsidRPr="00AE1638">
        <w:rPr>
          <w:b/>
        </w:rPr>
        <w:t>e</w:t>
      </w:r>
      <w:r>
        <w:rPr>
          <w:rStyle w:val="subscript"/>
        </w:rPr>
        <w:t>1</w:t>
      </w:r>
      <w:r>
        <w:t>)</w:t>
      </w:r>
      <w:r>
        <w:rPr>
          <w:rStyle w:val="superscript"/>
        </w:rPr>
        <w:t>i</w:t>
      </w:r>
      <w:r>
        <w:t>(</w:t>
      </w:r>
      <w:r w:rsidRPr="00AE1638">
        <w:rPr>
          <w:b/>
        </w:rPr>
        <w:t>e</w:t>
      </w:r>
      <w:r>
        <w:rPr>
          <w:rStyle w:val="subscript"/>
        </w:rPr>
        <w:t>2</w:t>
      </w:r>
      <w:r>
        <w:t>)</w:t>
      </w:r>
      <w:r>
        <w:rPr>
          <w:rStyle w:val="superscript"/>
        </w:rPr>
        <w:t>j</w:t>
      </w:r>
      <w:r>
        <w:t xml:space="preserve"> (</w:t>
      </w:r>
      <w:r w:rsidRPr="00AE1638">
        <w:rPr>
          <w:b/>
        </w:rPr>
        <w:t>e</w:t>
      </w:r>
      <w:r>
        <w:rPr>
          <w:rStyle w:val="subscript"/>
        </w:rPr>
        <w:t>3</w:t>
      </w:r>
      <w:r>
        <w:t>)</w:t>
      </w:r>
      <w:r>
        <w:rPr>
          <w:rStyle w:val="superscript"/>
        </w:rPr>
        <w:t>k</w:t>
      </w:r>
      <w:r>
        <w:t xml:space="preserve"> .....</w:t>
      </w:r>
    </w:p>
    <w:p w14:paraId="02594471" w14:textId="77777777" w:rsidR="00185150" w:rsidRDefault="007E6095" w:rsidP="00DB3B12">
      <w:r>
        <w:tab/>
      </w:r>
      <w:r>
        <w:tab/>
      </w:r>
      <w:r>
        <w:tab/>
        <w:t xml:space="preserve">  </w:t>
      </w:r>
      <w:r>
        <w:tab/>
      </w:r>
      <w:r>
        <w:tab/>
      </w:r>
      <w:r>
        <w:tab/>
      </w:r>
      <w:r>
        <w:tab/>
      </w:r>
      <w:r>
        <w:tab/>
        <w:t xml:space="preserve">         = ε</w:t>
      </w:r>
      <w:r w:rsidRPr="00A772DD">
        <w:rPr>
          <w:rStyle w:val="subscript"/>
        </w:rPr>
        <w:t>ijk</w:t>
      </w:r>
      <w:r>
        <w:rPr>
          <w:rStyle w:val="subscript"/>
        </w:rPr>
        <w:t>....</w:t>
      </w:r>
      <w:r>
        <w:rPr>
          <w:rStyle w:val="superscript"/>
        </w:rPr>
        <w:t xml:space="preserve">  </w:t>
      </w:r>
      <w:r>
        <w:t>T</w:t>
      </w:r>
      <w:r>
        <w:rPr>
          <w:rStyle w:val="subscript"/>
        </w:rPr>
        <w:t>1</w:t>
      </w:r>
      <w:r>
        <w:rPr>
          <w:rStyle w:val="superscript"/>
        </w:rPr>
        <w:t>i</w:t>
      </w:r>
      <w:r>
        <w:t xml:space="preserve"> T</w:t>
      </w:r>
      <w:r>
        <w:rPr>
          <w:rStyle w:val="subscript"/>
        </w:rPr>
        <w:t>2</w:t>
      </w:r>
      <w:r>
        <w:rPr>
          <w:rStyle w:val="superscript"/>
        </w:rPr>
        <w:t>j</w:t>
      </w:r>
      <w:r>
        <w:t xml:space="preserve">  T</w:t>
      </w:r>
      <w:r>
        <w:rPr>
          <w:rStyle w:val="subscript"/>
        </w:rPr>
        <w:t>3</w:t>
      </w:r>
      <w:r>
        <w:rPr>
          <w:rStyle w:val="superscript"/>
        </w:rPr>
        <w:t>k</w:t>
      </w:r>
      <w:r>
        <w:t xml:space="preserve"> .....</w:t>
      </w:r>
    </w:p>
    <w:p w14:paraId="35A350C2" w14:textId="77777777" w:rsidR="00270D08" w:rsidRDefault="00270D08" w:rsidP="00DB3B12"/>
    <w:p w14:paraId="555DF4AD" w14:textId="77777777" w:rsidR="00297D56" w:rsidRDefault="00D816E7" w:rsidP="00DB3B12">
      <w:r>
        <w:t>where J</w:t>
      </w:r>
      <w:r w:rsidR="00F64F61">
        <w:t xml:space="preserve"> </w:t>
      </w:r>
      <w:r w:rsidR="00176774">
        <w:t xml:space="preserve">is called the Jacobian Matrix. </w:t>
      </w:r>
      <w:r w:rsidR="005565B2">
        <w:t xml:space="preserve">We have already shown in Section </w:t>
      </w:r>
      <w:r w:rsidR="005565B2" w:rsidRPr="00176774">
        <w:rPr>
          <w:color w:val="FF0000"/>
        </w:rPr>
        <w:t>XXX</w:t>
      </w:r>
      <w:r w:rsidR="005565B2">
        <w:t xml:space="preserve">  that v</w:t>
      </w:r>
      <w:r w:rsidR="005565B2">
        <w:rPr>
          <w:rStyle w:val="superscript"/>
        </w:rPr>
        <w:t>2</w:t>
      </w:r>
      <w:r w:rsidR="005565B2">
        <w:t xml:space="preserve">  = det(g')</w:t>
      </w:r>
      <w:r w:rsidR="00F64F61">
        <w:t>, so</w:t>
      </w:r>
      <w:r w:rsidR="00297D56">
        <w:t xml:space="preserve"> we now</w:t>
      </w:r>
      <w:r w:rsidR="00176774">
        <w:t xml:space="preserve"> have</w:t>
      </w:r>
      <w:r w:rsidR="00297D56">
        <w:t xml:space="preserve"> the follow</w:t>
      </w:r>
      <w:r w:rsidR="00F64F61">
        <w:t xml:space="preserve">ing entertaining relationships (all valid for N dimensions) </w:t>
      </w:r>
    </w:p>
    <w:p w14:paraId="1080654C" w14:textId="77777777" w:rsidR="00297D56" w:rsidRDefault="00297D56" w:rsidP="00DB3B12"/>
    <w:p w14:paraId="28BABCEC" w14:textId="77777777" w:rsidR="00297D56" w:rsidRDefault="00297D56" w:rsidP="00DB3B12">
      <w:r>
        <w:tab/>
      </w:r>
      <w:r>
        <w:tab/>
        <w:t xml:space="preserve">v =  </w:t>
      </w:r>
      <w:r w:rsidR="00086BD6">
        <w:t>factor by which</w:t>
      </w:r>
      <w:r>
        <w:t xml:space="preserve"> the differential volume transforms under T</w:t>
      </w:r>
    </w:p>
    <w:p w14:paraId="1EEE78F0" w14:textId="77777777" w:rsidR="00297D56" w:rsidRDefault="00297D56" w:rsidP="00DB3B12"/>
    <w:p w14:paraId="3DA24270" w14:textId="77777777" w:rsidR="00297D56" w:rsidRPr="003D79A2" w:rsidRDefault="00297D56" w:rsidP="00DB3B12">
      <w:r>
        <w:tab/>
      </w:r>
      <w:r>
        <w:tab/>
        <w:t xml:space="preserve">v = volume of the parallelepiped  ( </w:t>
      </w:r>
      <w:r w:rsidRPr="008F6C58">
        <w:rPr>
          <w:b/>
        </w:rPr>
        <w:t>e</w:t>
      </w:r>
      <w:r>
        <w:rPr>
          <w:rStyle w:val="subscript"/>
        </w:rPr>
        <w:t xml:space="preserve">1 </w:t>
      </w:r>
      <w:r>
        <w:sym w:font="Symbol" w:char="F0B7"/>
      </w:r>
      <w:r>
        <w:t xml:space="preserve"> </w:t>
      </w:r>
      <w:r w:rsidRPr="008F6C58">
        <w:rPr>
          <w:b/>
        </w:rPr>
        <w:t>e</w:t>
      </w:r>
      <w:r>
        <w:rPr>
          <w:rStyle w:val="subscript"/>
        </w:rPr>
        <w:t xml:space="preserve">2 </w:t>
      </w:r>
      <w:r>
        <w:t xml:space="preserve">x </w:t>
      </w:r>
      <w:r w:rsidRPr="008F6C58">
        <w:rPr>
          <w:b/>
        </w:rPr>
        <w:t>e</w:t>
      </w:r>
      <w:r>
        <w:rPr>
          <w:rStyle w:val="subscript"/>
        </w:rPr>
        <w:t>3</w:t>
      </w:r>
      <w:r>
        <w:t xml:space="preserve"> </w:t>
      </w:r>
      <w:r w:rsidR="00F64F61">
        <w:t xml:space="preserve"> in 3D </w:t>
      </w:r>
      <w:r w:rsidR="005813A0">
        <w:t>)</w:t>
      </w:r>
    </w:p>
    <w:p w14:paraId="14DBA5D2" w14:textId="77777777" w:rsidR="00297D56" w:rsidRDefault="00297D56" w:rsidP="00DB3B12"/>
    <w:p w14:paraId="497528AE" w14:textId="77777777" w:rsidR="00297D56" w:rsidRDefault="00297D56" w:rsidP="00DB3B12">
      <w:r>
        <w:tab/>
      </w:r>
      <w:r>
        <w:tab/>
        <w:t xml:space="preserve">v = </w:t>
      </w:r>
      <w:r w:rsidR="00086BD6">
        <w:fldChar w:fldCharType="begin"/>
      </w:r>
      <w:r w:rsidR="00086BD6">
        <w:instrText xml:space="preserve"> EQ \r(det(g</w:instrText>
      </w:r>
      <w:r w:rsidR="00A90B64">
        <w:instrText>'</w:instrText>
      </w:r>
      <w:r w:rsidR="00086BD6">
        <w:instrText xml:space="preserve">)) </w:instrText>
      </w:r>
      <w:r w:rsidR="00086BD6">
        <w:fldChar w:fldCharType="end"/>
      </w:r>
      <w:r w:rsidR="00086BD6">
        <w:t xml:space="preserve"> where g</w:t>
      </w:r>
      <w:r w:rsidR="005813A0">
        <w:t>'</w:t>
      </w:r>
      <w:r w:rsidR="00086BD6">
        <w:t xml:space="preserve"> is the metric tensor</w:t>
      </w:r>
      <w:r w:rsidR="005813A0">
        <w:t xml:space="preserve"> (in q-space)</w:t>
      </w:r>
    </w:p>
    <w:p w14:paraId="2EA66850" w14:textId="77777777" w:rsidR="00086BD6" w:rsidRDefault="00086BD6" w:rsidP="00DB3B12"/>
    <w:p w14:paraId="40FC9B61" w14:textId="77777777" w:rsidR="00086BD6" w:rsidRPr="00086BD6" w:rsidRDefault="00086BD6" w:rsidP="00DB3B12">
      <w:r>
        <w:tab/>
      </w:r>
      <w:r>
        <w:tab/>
      </w:r>
      <w:r>
        <w:rPr>
          <w:color w:val="000000"/>
        </w:rPr>
        <w:t xml:space="preserve">v = </w:t>
      </w:r>
      <w:r>
        <w:t>det(T</w:t>
      </w:r>
      <w:r>
        <w:rPr>
          <w:rStyle w:val="subscript"/>
        </w:rPr>
        <w:t>a</w:t>
      </w:r>
      <w:r>
        <w:rPr>
          <w:rStyle w:val="superscript"/>
        </w:rPr>
        <w:t>b</w:t>
      </w:r>
      <w:r>
        <w:t xml:space="preserve">) =  det(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r>
        <w:t xml:space="preserve">  )  = J(</w:t>
      </w:r>
      <w:r w:rsidRPr="003316E1">
        <w:rPr>
          <w:b/>
        </w:rPr>
        <w:t>x</w:t>
      </w:r>
      <w:r>
        <w:t>,</w:t>
      </w:r>
      <w:r w:rsidRPr="003316E1">
        <w:rPr>
          <w:b/>
        </w:rPr>
        <w:t>x</w:t>
      </w:r>
      <w:r>
        <w:rPr>
          <w:b/>
        </w:rPr>
        <w:t>'</w:t>
      </w:r>
      <w:r>
        <w:t>)  = the Jacobian</w:t>
      </w:r>
    </w:p>
    <w:p w14:paraId="35E1BBAB" w14:textId="77777777" w:rsidR="007702CC" w:rsidRDefault="007702CC" w:rsidP="00DB3B12"/>
    <w:p w14:paraId="2FE96A63" w14:textId="77777777" w:rsidR="007702CC" w:rsidRDefault="00086BD6" w:rsidP="00D25A54">
      <w:pPr>
        <w:outlineLvl w:val="2"/>
      </w:pPr>
      <w:bookmarkStart w:id="3356" w:name="_Toc246426688"/>
      <w:bookmarkStart w:id="3357" w:name="_Toc246426743"/>
      <w:bookmarkStart w:id="3358" w:name="_Toc246426798"/>
      <w:bookmarkStart w:id="3359" w:name="_Toc246426853"/>
      <w:bookmarkStart w:id="3360" w:name="_Toc246427074"/>
      <w:bookmarkStart w:id="3361" w:name="_Toc246469796"/>
      <w:bookmarkStart w:id="3362" w:name="_Toc246559772"/>
      <w:bookmarkStart w:id="3363" w:name="_Toc246599432"/>
      <w:bookmarkStart w:id="3364" w:name="_Toc246600867"/>
      <w:bookmarkStart w:id="3365" w:name="_Toc246647648"/>
      <w:bookmarkStart w:id="3366" w:name="_Toc246647706"/>
      <w:bookmarkStart w:id="3367" w:name="_Toc246648133"/>
      <w:bookmarkStart w:id="3368" w:name="_Toc246648582"/>
      <w:bookmarkStart w:id="3369" w:name="_Toc246648818"/>
      <w:bookmarkStart w:id="3370" w:name="_Toc246648944"/>
      <w:bookmarkStart w:id="3371" w:name="_Toc246649409"/>
      <w:bookmarkStart w:id="3372" w:name="_Toc246650059"/>
      <w:bookmarkStart w:id="3373" w:name="_Toc246650300"/>
      <w:bookmarkStart w:id="3374" w:name="_Toc246650685"/>
      <w:bookmarkStart w:id="3375" w:name="_Toc246650846"/>
      <w:bookmarkStart w:id="3376" w:name="_Toc246651070"/>
      <w:bookmarkStart w:id="3377" w:name="_Toc246651327"/>
      <w:bookmarkStart w:id="3378" w:name="_Toc246651698"/>
      <w:bookmarkStart w:id="3379" w:name="_Toc246651848"/>
      <w:bookmarkStart w:id="3380" w:name="_Toc246652103"/>
      <w:bookmarkStart w:id="3381" w:name="_Toc246733071"/>
      <w:bookmarkStart w:id="3382" w:name="_Toc246736995"/>
      <w:bookmarkStart w:id="3383" w:name="_Toc246740223"/>
      <w:bookmarkStart w:id="3384" w:name="_Toc246748754"/>
      <w:bookmarkStart w:id="3385" w:name="_Toc246748812"/>
      <w:bookmarkStart w:id="3386" w:name="_Toc246748870"/>
      <w:bookmarkStart w:id="3387" w:name="_Toc246768070"/>
      <w:bookmarkStart w:id="3388" w:name="_Toc246768133"/>
      <w:bookmarkStart w:id="3389" w:name="_Toc246768291"/>
      <w:bookmarkStart w:id="3390" w:name="_Toc246768399"/>
      <w:bookmarkStart w:id="3391" w:name="_Toc246768463"/>
      <w:bookmarkStart w:id="3392" w:name="_Toc246768526"/>
      <w:bookmarkStart w:id="3393" w:name="_Toc246768601"/>
      <w:bookmarkStart w:id="3394" w:name="_Toc246826434"/>
      <w:bookmarkStart w:id="3395" w:name="_Toc246827842"/>
      <w:bookmarkStart w:id="3396" w:name="_Toc246828453"/>
      <w:bookmarkStart w:id="3397" w:name="_Toc246828566"/>
      <w:bookmarkStart w:id="3398" w:name="_Toc246828694"/>
      <w:bookmarkStart w:id="3399" w:name="_Toc246828890"/>
      <w:bookmarkStart w:id="3400" w:name="_Toc246835083"/>
      <w:bookmarkStart w:id="3401" w:name="_Toc246848723"/>
      <w:bookmarkStart w:id="3402" w:name="_Toc246904576"/>
      <w:bookmarkStart w:id="3403" w:name="_Toc246904966"/>
      <w:bookmarkStart w:id="3404" w:name="_Toc246905045"/>
      <w:bookmarkStart w:id="3405" w:name="_Toc246905124"/>
      <w:bookmarkStart w:id="3406" w:name="_Toc246905203"/>
      <w:bookmarkStart w:id="3407" w:name="_Toc246905284"/>
      <w:bookmarkStart w:id="3408" w:name="_Toc246906119"/>
      <w:bookmarkStart w:id="3409" w:name="_Toc246906199"/>
      <w:bookmarkStart w:id="3410" w:name="_Toc246914164"/>
      <w:bookmarkStart w:id="3411" w:name="_Toc246914246"/>
      <w:bookmarkStart w:id="3412" w:name="_Toc246914471"/>
      <w:bookmarkStart w:id="3413" w:name="_Toc275959320"/>
      <w:r w:rsidRPr="009D3C2F">
        <w:rPr>
          <w:rStyle w:val="Heading3Char"/>
        </w:rPr>
        <w:t>(</w:t>
      </w:r>
      <w:r w:rsidR="00A61E3F">
        <w:rPr>
          <w:rStyle w:val="Heading3Char"/>
        </w:rPr>
        <w:t>d</w:t>
      </w:r>
      <w:r w:rsidRPr="009D3C2F">
        <w:rPr>
          <w:rStyle w:val="Heading3Char"/>
        </w:rPr>
        <w:t xml:space="preserve">) </w:t>
      </w:r>
      <w:r>
        <w:rPr>
          <w:rStyle w:val="Heading3Char"/>
        </w:rPr>
        <w:t>Summary</w:t>
      </w:r>
      <w:r w:rsidR="00A61E3F">
        <w:rPr>
          <w:rStyle w:val="Heading3Char"/>
        </w:rPr>
        <w:t xml:space="preserve"> of the </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r w:rsidR="00D25A54">
        <w:rPr>
          <w:rStyle w:val="Heading3Char"/>
        </w:rPr>
        <w:t>results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r w:rsidR="007952C9">
        <w:rPr>
          <w:rStyle w:val="Heading3Char"/>
        </w:rPr>
        <w:t>.</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rsidR="007952C9">
        <w:rPr>
          <w:rStyle w:val="Heading3Char"/>
        </w:rPr>
        <w:t xml:space="preserve"> </w:t>
      </w:r>
      <w:r w:rsidR="00D25A54">
        <w:rPr>
          <w:rStyle w:val="Heading3Char"/>
        </w:rPr>
        <w:t xml:space="preserve"> </w:t>
      </w:r>
    </w:p>
    <w:p w14:paraId="28A31495" w14:textId="77777777" w:rsidR="00D25A54" w:rsidRPr="00D25A54" w:rsidRDefault="00D25A54" w:rsidP="00D25A54">
      <w:pPr>
        <w:outlineLvl w:val="2"/>
      </w:pPr>
    </w:p>
    <w:p w14:paraId="13596FF3" w14:textId="77777777" w:rsidR="007E0BF9" w:rsidRPr="00E8024C" w:rsidRDefault="007E0BF9" w:rsidP="007E0BF9">
      <w:r>
        <w:tab/>
        <w:t>d</w:t>
      </w:r>
      <w:r>
        <w:rPr>
          <w:b/>
        </w:rPr>
        <w:t>x</w:t>
      </w:r>
      <w:r>
        <w:t xml:space="preserve"> = </w:t>
      </w:r>
      <w:r w:rsidRPr="008F6C58">
        <w:rPr>
          <w:b/>
        </w:rPr>
        <w:t>e</w:t>
      </w:r>
      <w:r>
        <w:rPr>
          <w:rStyle w:val="subscript"/>
        </w:rPr>
        <w:t xml:space="preserve">i </w:t>
      </w:r>
      <w:r>
        <w:t>dq</w:t>
      </w:r>
      <w:r>
        <w:rPr>
          <w:rStyle w:val="superscript"/>
        </w:rPr>
        <w:t>i</w:t>
      </w:r>
      <w:r w:rsidRPr="008F6C58">
        <w:rPr>
          <w:b/>
        </w:rPr>
        <w:t xml:space="preserve"> </w:t>
      </w:r>
      <w:r>
        <w:t xml:space="preserve"> =  </w:t>
      </w:r>
      <w:r w:rsidRPr="008F6C58">
        <w:rPr>
          <w:b/>
        </w:rPr>
        <w:t>e</w:t>
      </w:r>
      <w:r>
        <w:rPr>
          <w:rStyle w:val="superscript"/>
        </w:rPr>
        <w:t xml:space="preserve">i </w:t>
      </w:r>
      <w:r>
        <w:t>dq</w:t>
      </w:r>
      <w:r>
        <w:rPr>
          <w:rStyle w:val="subscript"/>
        </w:rPr>
        <w:t>i</w:t>
      </w:r>
      <w:r>
        <w:tab/>
        <w:t xml:space="preserve">   </w:t>
      </w:r>
      <w:r>
        <w:tab/>
      </w:r>
      <w:r>
        <w:sym w:font="Symbol" w:char="F0DB"/>
      </w:r>
      <w:r>
        <w:t xml:space="preserve">  </w:t>
      </w:r>
      <w:r>
        <w:tab/>
        <w:t>dx</w:t>
      </w:r>
      <w:r>
        <w:rPr>
          <w:rStyle w:val="superscript"/>
        </w:rPr>
        <w:t>j</w:t>
      </w:r>
      <w:r>
        <w:t xml:space="preserve">  = (</w:t>
      </w:r>
      <w:r w:rsidRPr="00AE1638">
        <w:rPr>
          <w:b/>
        </w:rPr>
        <w:t>e</w:t>
      </w:r>
      <w:r>
        <w:rPr>
          <w:rStyle w:val="subscript"/>
        </w:rPr>
        <w:t>i</w:t>
      </w:r>
      <w:r>
        <w:t>)</w:t>
      </w:r>
      <w:r w:rsidRPr="005B58C5">
        <w:rPr>
          <w:rStyle w:val="superscript"/>
        </w:rPr>
        <w:t>j</w:t>
      </w:r>
      <w:r w:rsidRPr="00FE6A45">
        <w:t xml:space="preserve"> </w:t>
      </w:r>
      <w:r>
        <w:t>dq</w:t>
      </w:r>
      <w:r>
        <w:rPr>
          <w:rStyle w:val="superscript"/>
        </w:rPr>
        <w:t>i</w:t>
      </w:r>
      <w:r>
        <w:t xml:space="preserve">    and  </w:t>
      </w:r>
      <w:r>
        <w:tab/>
        <w:t xml:space="preserve">    dx</w:t>
      </w:r>
      <w:r>
        <w:rPr>
          <w:rStyle w:val="subscript"/>
        </w:rPr>
        <w:t>j</w:t>
      </w:r>
      <w:r>
        <w:t xml:space="preserve">  = (</w:t>
      </w:r>
      <w:r w:rsidRPr="00AE1638">
        <w:rPr>
          <w:b/>
        </w:rPr>
        <w:t>e</w:t>
      </w:r>
      <w:r w:rsidRPr="00FE6A45">
        <w:rPr>
          <w:rStyle w:val="superscript"/>
        </w:rPr>
        <w:t>i</w:t>
      </w:r>
      <w:r>
        <w:t>)</w:t>
      </w:r>
      <w:r w:rsidRPr="00FE6A45">
        <w:rPr>
          <w:rStyle w:val="subscript"/>
        </w:rPr>
        <w:t>j</w:t>
      </w:r>
      <w:r w:rsidRPr="00FE6A45">
        <w:t xml:space="preserve"> </w:t>
      </w:r>
      <w:r>
        <w:t>dq</w:t>
      </w:r>
      <w:r>
        <w:rPr>
          <w:rStyle w:val="subscript"/>
        </w:rPr>
        <w:t>i</w:t>
      </w:r>
      <w:r>
        <w:t xml:space="preserve">   </w:t>
      </w:r>
    </w:p>
    <w:p w14:paraId="69286C41" w14:textId="77777777" w:rsidR="007E0BF9" w:rsidRDefault="007E0BF9" w:rsidP="007E0BF9"/>
    <w:p w14:paraId="4ECDF58B" w14:textId="77777777" w:rsidR="007E0BF9" w:rsidRDefault="007E0BF9" w:rsidP="007E0BF9">
      <w:r>
        <w:tab/>
      </w:r>
      <w:r>
        <w:tab/>
      </w:r>
      <w:r>
        <w:tab/>
      </w:r>
      <w:r>
        <w:tab/>
      </w:r>
      <w:r>
        <w:tab/>
      </w:r>
      <w:r>
        <w:tab/>
      </w:r>
      <w:r>
        <w:tab/>
        <w:t>(</w:t>
      </w:r>
      <w:r w:rsidRPr="00AE1638">
        <w:rPr>
          <w:b/>
        </w:rPr>
        <w:t>e</w:t>
      </w:r>
      <w:r>
        <w:rPr>
          <w:rStyle w:val="subscript"/>
        </w:rPr>
        <w:t>i</w:t>
      </w:r>
      <w:r>
        <w:t>)</w:t>
      </w:r>
      <w:r w:rsidRPr="005B58C5">
        <w:rPr>
          <w:rStyle w:val="superscript"/>
        </w:rPr>
        <w:t>j</w:t>
      </w:r>
      <w:r>
        <w:t xml:space="preserve">  =  T</w:t>
      </w:r>
      <w:r>
        <w:rPr>
          <w:rStyle w:val="subscript"/>
        </w:rPr>
        <w:t>i</w:t>
      </w:r>
      <w:r>
        <w:rPr>
          <w:rStyle w:val="superscript"/>
        </w:rPr>
        <w:t xml:space="preserve">j </w:t>
      </w:r>
      <w:r>
        <w:t>=  [ ∂</w:t>
      </w:r>
      <w:r w:rsidRPr="000A0D19">
        <w:rPr>
          <w:b/>
        </w:rPr>
        <w:t>x</w:t>
      </w:r>
      <w:r>
        <w:t>/∂q</w:t>
      </w:r>
      <w:r w:rsidRPr="00AE1B52">
        <w:rPr>
          <w:rStyle w:val="superscript"/>
        </w:rPr>
        <w:t>i</w:t>
      </w:r>
      <w:r>
        <w:t>]</w:t>
      </w:r>
      <w:r>
        <w:rPr>
          <w:rStyle w:val="subscript"/>
        </w:rPr>
        <w:t>j</w:t>
      </w:r>
    </w:p>
    <w:p w14:paraId="4E51BFF8" w14:textId="77777777" w:rsidR="007E0BF9" w:rsidRDefault="007E0BF9" w:rsidP="007E0BF9">
      <w:pPr>
        <w:rPr>
          <w:rStyle w:val="subscript"/>
        </w:rPr>
      </w:pPr>
      <w:r>
        <w:tab/>
      </w:r>
      <w:r>
        <w:tab/>
      </w:r>
      <w:r>
        <w:tab/>
      </w:r>
      <w:r>
        <w:tab/>
      </w:r>
      <w:r>
        <w:tab/>
      </w:r>
      <w:r>
        <w:tab/>
      </w:r>
      <w:r>
        <w:tab/>
        <w:t>(</w:t>
      </w:r>
      <w:r w:rsidRPr="00AE1638">
        <w:rPr>
          <w:b/>
        </w:rPr>
        <w:t>e</w:t>
      </w:r>
      <w:r w:rsidRPr="000D6A36">
        <w:rPr>
          <w:rStyle w:val="superscript"/>
        </w:rPr>
        <w:t>i</w:t>
      </w:r>
      <w:r>
        <w:t>)</w:t>
      </w:r>
      <w:r w:rsidRPr="000D6A36">
        <w:rPr>
          <w:rStyle w:val="subscript"/>
        </w:rPr>
        <w:t>j</w:t>
      </w:r>
      <w:r>
        <w:t xml:space="preserve">  =  T</w:t>
      </w:r>
      <w:r>
        <w:rPr>
          <w:rStyle w:val="superscript"/>
        </w:rPr>
        <w:t>i</w:t>
      </w:r>
      <w:r>
        <w:rPr>
          <w:rStyle w:val="subscript"/>
        </w:rPr>
        <w:t>j</w:t>
      </w:r>
    </w:p>
    <w:p w14:paraId="313E6B34" w14:textId="77777777" w:rsidR="007E0BF9" w:rsidRDefault="007E0BF9" w:rsidP="007E0BF9">
      <w:pPr>
        <w:rPr>
          <w:rStyle w:val="subscript"/>
        </w:rPr>
      </w:pPr>
    </w:p>
    <w:p w14:paraId="42A38920" w14:textId="77777777" w:rsidR="007E0BF9" w:rsidRPr="00E8024C" w:rsidRDefault="007E0BF9" w:rsidP="007E0BF9">
      <w:r>
        <w:tab/>
        <w:t>d</w:t>
      </w:r>
      <w:r>
        <w:rPr>
          <w:b/>
        </w:rPr>
        <w:t>q</w:t>
      </w:r>
      <w:r>
        <w:t xml:space="preserve"> = </w:t>
      </w:r>
      <w:r w:rsidRPr="008F6C58">
        <w:rPr>
          <w:b/>
        </w:rPr>
        <w:t>e</w:t>
      </w:r>
      <w:r>
        <w:rPr>
          <w:b/>
        </w:rPr>
        <w:t>'</w:t>
      </w:r>
      <w:r>
        <w:rPr>
          <w:rStyle w:val="subscript"/>
        </w:rPr>
        <w:t xml:space="preserve">i </w:t>
      </w:r>
      <w:r>
        <w:t>dx</w:t>
      </w:r>
      <w:r>
        <w:rPr>
          <w:rStyle w:val="superscript"/>
        </w:rPr>
        <w:t>i</w:t>
      </w:r>
      <w:r w:rsidRPr="008F6C58">
        <w:rPr>
          <w:b/>
        </w:rPr>
        <w:t xml:space="preserve"> </w:t>
      </w:r>
      <w:r>
        <w:t xml:space="preserve"> = </w:t>
      </w:r>
      <w:r w:rsidRPr="008F6C58">
        <w:rPr>
          <w:b/>
        </w:rPr>
        <w:t>e</w:t>
      </w:r>
      <w:r>
        <w:rPr>
          <w:b/>
        </w:rPr>
        <w:t>'</w:t>
      </w:r>
      <w:r>
        <w:rPr>
          <w:rStyle w:val="superscript"/>
        </w:rPr>
        <w:t xml:space="preserve">i </w:t>
      </w:r>
      <w:r>
        <w:t>dx</w:t>
      </w:r>
      <w:r>
        <w:rPr>
          <w:rStyle w:val="subscript"/>
        </w:rPr>
        <w:t>i</w:t>
      </w:r>
      <w:r>
        <w:t xml:space="preserve"> </w:t>
      </w:r>
      <w:r>
        <w:tab/>
      </w:r>
      <w:r>
        <w:tab/>
      </w:r>
      <w:r>
        <w:sym w:font="Symbol" w:char="F0DB"/>
      </w:r>
      <w:r>
        <w:t xml:space="preserve">  </w:t>
      </w:r>
      <w:r>
        <w:tab/>
        <w:t>dq</w:t>
      </w:r>
      <w:r>
        <w:rPr>
          <w:rStyle w:val="superscript"/>
        </w:rPr>
        <w:t>j</w:t>
      </w:r>
      <w:r>
        <w:t xml:space="preserve">  = (</w:t>
      </w:r>
      <w:r w:rsidRPr="00AE1638">
        <w:rPr>
          <w:b/>
        </w:rPr>
        <w:t>e</w:t>
      </w:r>
      <w:r>
        <w:rPr>
          <w:b/>
        </w:rPr>
        <w:t>'</w:t>
      </w:r>
      <w:r>
        <w:rPr>
          <w:rStyle w:val="subscript"/>
        </w:rPr>
        <w:t>i</w:t>
      </w:r>
      <w:r>
        <w:t>)</w:t>
      </w:r>
      <w:r w:rsidRPr="005B58C5">
        <w:rPr>
          <w:rStyle w:val="superscript"/>
        </w:rPr>
        <w:t>j</w:t>
      </w:r>
      <w:r w:rsidRPr="00FE6A45">
        <w:t xml:space="preserve"> </w:t>
      </w:r>
      <w:r>
        <w:t>dx</w:t>
      </w:r>
      <w:r>
        <w:rPr>
          <w:rStyle w:val="superscript"/>
        </w:rPr>
        <w:t>i</w:t>
      </w:r>
      <w:r>
        <w:t xml:space="preserve">    and  </w:t>
      </w:r>
      <w:r>
        <w:tab/>
        <w:t xml:space="preserve">    dq</w:t>
      </w:r>
      <w:r>
        <w:rPr>
          <w:rStyle w:val="subscript"/>
        </w:rPr>
        <w:t>j</w:t>
      </w:r>
      <w:r>
        <w:t xml:space="preserve">  = (</w:t>
      </w:r>
      <w:r w:rsidRPr="00AE1638">
        <w:rPr>
          <w:b/>
        </w:rPr>
        <w:t>e</w:t>
      </w:r>
      <w:r>
        <w:rPr>
          <w:b/>
        </w:rPr>
        <w:t>'</w:t>
      </w:r>
      <w:r w:rsidRPr="00FE6A45">
        <w:rPr>
          <w:rStyle w:val="superscript"/>
        </w:rPr>
        <w:t>i</w:t>
      </w:r>
      <w:r>
        <w:t>)</w:t>
      </w:r>
      <w:r w:rsidRPr="00FE6A45">
        <w:rPr>
          <w:rStyle w:val="subscript"/>
        </w:rPr>
        <w:t>j</w:t>
      </w:r>
      <w:r w:rsidRPr="00FE6A45">
        <w:t xml:space="preserve"> </w:t>
      </w:r>
      <w:r>
        <w:t>dx</w:t>
      </w:r>
      <w:r>
        <w:rPr>
          <w:rStyle w:val="subscript"/>
        </w:rPr>
        <w:t>i</w:t>
      </w:r>
    </w:p>
    <w:p w14:paraId="16D0654C" w14:textId="77777777" w:rsidR="007E0BF9" w:rsidRDefault="007E0BF9" w:rsidP="007E0BF9"/>
    <w:p w14:paraId="53CAD1D3" w14:textId="77777777" w:rsidR="007E0BF9" w:rsidRDefault="007E0BF9" w:rsidP="007E0BF9">
      <w:r>
        <w:tab/>
      </w:r>
      <w:r>
        <w:tab/>
      </w:r>
      <w:r>
        <w:tab/>
      </w:r>
      <w:r>
        <w:tab/>
      </w:r>
      <w:r>
        <w:tab/>
      </w:r>
      <w:r>
        <w:tab/>
      </w:r>
      <w:r>
        <w:tab/>
        <w:t>(</w:t>
      </w:r>
      <w:r w:rsidRPr="00AE1638">
        <w:rPr>
          <w:b/>
        </w:rPr>
        <w:t>e</w:t>
      </w:r>
      <w:r>
        <w:rPr>
          <w:b/>
        </w:rPr>
        <w:t>'</w:t>
      </w:r>
      <w:r w:rsidRPr="0037344F">
        <w:rPr>
          <w:rStyle w:val="subscript"/>
        </w:rPr>
        <w:t>i</w:t>
      </w:r>
      <w:r>
        <w:t>)</w:t>
      </w:r>
      <w:r w:rsidRPr="0037344F">
        <w:rPr>
          <w:rStyle w:val="superscript"/>
        </w:rPr>
        <w:t>j</w:t>
      </w:r>
      <w:r>
        <w:t xml:space="preserve"> =  T</w:t>
      </w:r>
      <w:r>
        <w:rPr>
          <w:rStyle w:val="superscript"/>
        </w:rPr>
        <w:t>j</w:t>
      </w:r>
      <w:r>
        <w:rPr>
          <w:rStyle w:val="subscript"/>
        </w:rPr>
        <w:t>i</w:t>
      </w:r>
      <w:r>
        <w:t xml:space="preserve">  = [ ∂</w:t>
      </w:r>
      <w:r>
        <w:rPr>
          <w:b/>
        </w:rPr>
        <w:t>q</w:t>
      </w:r>
      <w:r>
        <w:t>/∂x</w:t>
      </w:r>
      <w:r w:rsidRPr="00AE1B52">
        <w:rPr>
          <w:rStyle w:val="superscript"/>
        </w:rPr>
        <w:t>i</w:t>
      </w:r>
      <w:r>
        <w:t>]</w:t>
      </w:r>
      <w:r>
        <w:rPr>
          <w:rStyle w:val="subscript"/>
        </w:rPr>
        <w:t>j</w:t>
      </w:r>
      <w:r>
        <w:t xml:space="preserve">  =  (T</w:t>
      </w:r>
      <w:r>
        <w:rPr>
          <w:rStyle w:val="superscript"/>
        </w:rPr>
        <w:t>-1</w:t>
      </w:r>
      <w:r>
        <w:t>)</w:t>
      </w:r>
      <w:r>
        <w:rPr>
          <w:rStyle w:val="subscript"/>
        </w:rPr>
        <w:t>i</w:t>
      </w:r>
      <w:r>
        <w:rPr>
          <w:rStyle w:val="superscript"/>
        </w:rPr>
        <w:t>j</w:t>
      </w:r>
      <w:r>
        <w:t xml:space="preserve"> </w:t>
      </w:r>
    </w:p>
    <w:p w14:paraId="26E074DB" w14:textId="77777777" w:rsidR="007E0BF9" w:rsidRPr="00331D5F" w:rsidRDefault="007E0BF9" w:rsidP="007E0BF9">
      <w:r>
        <w:tab/>
      </w:r>
      <w:r>
        <w:tab/>
      </w:r>
      <w:r>
        <w:tab/>
      </w:r>
      <w:r>
        <w:tab/>
      </w:r>
      <w:r>
        <w:tab/>
      </w:r>
      <w:r>
        <w:tab/>
      </w:r>
      <w:r>
        <w:tab/>
        <w:t>(</w:t>
      </w:r>
      <w:r w:rsidRPr="00AE1638">
        <w:rPr>
          <w:b/>
        </w:rPr>
        <w:t>e</w:t>
      </w:r>
      <w:r>
        <w:rPr>
          <w:b/>
        </w:rPr>
        <w:t>'</w:t>
      </w:r>
      <w:r w:rsidRPr="00331D5F">
        <w:rPr>
          <w:rStyle w:val="superscript"/>
        </w:rPr>
        <w:t>i</w:t>
      </w:r>
      <w:r>
        <w:t>)</w:t>
      </w:r>
      <w:r w:rsidRPr="00331D5F">
        <w:rPr>
          <w:rStyle w:val="subscript"/>
        </w:rPr>
        <w:t>j</w:t>
      </w:r>
      <w:r>
        <w:t xml:space="preserve"> =  T</w:t>
      </w:r>
      <w:r w:rsidRPr="00331D5F">
        <w:rPr>
          <w:rStyle w:val="subscript"/>
        </w:rPr>
        <w:t>j</w:t>
      </w:r>
      <w:r>
        <w:rPr>
          <w:rStyle w:val="superscript"/>
        </w:rPr>
        <w:t>i</w:t>
      </w:r>
      <w:r>
        <w:t xml:space="preserve">  =  (T</w:t>
      </w:r>
      <w:r>
        <w:rPr>
          <w:rStyle w:val="superscript"/>
        </w:rPr>
        <w:t>-1</w:t>
      </w:r>
      <w:r>
        <w:t>)</w:t>
      </w:r>
      <w:r w:rsidRPr="00331D5F">
        <w:rPr>
          <w:rStyle w:val="superscript"/>
        </w:rPr>
        <w:t>i</w:t>
      </w:r>
      <w:r w:rsidRPr="00331D5F">
        <w:rPr>
          <w:rStyle w:val="subscript"/>
        </w:rPr>
        <w:t>j</w:t>
      </w:r>
    </w:p>
    <w:p w14:paraId="0BEFA9F0" w14:textId="77777777" w:rsidR="00086BD6" w:rsidRDefault="00A90B64" w:rsidP="00DB3B12">
      <w:r>
        <w:tab/>
        <w:t>ds</w:t>
      </w:r>
      <w:r>
        <w:rPr>
          <w:rStyle w:val="superscript"/>
        </w:rPr>
        <w:t>2</w:t>
      </w:r>
      <w:r>
        <w:t xml:space="preserve">  = g'</w:t>
      </w:r>
      <w:r>
        <w:rPr>
          <w:rStyle w:val="subscript"/>
        </w:rPr>
        <w:t>ij</w:t>
      </w:r>
      <w:r>
        <w:t>dq</w:t>
      </w:r>
      <w:r>
        <w:rPr>
          <w:rStyle w:val="superscript"/>
        </w:rPr>
        <w:t>i</w:t>
      </w:r>
      <w:r>
        <w:t>dq</w:t>
      </w:r>
      <w:r>
        <w:rPr>
          <w:rStyle w:val="superscript"/>
        </w:rPr>
        <w:t>j</w:t>
      </w:r>
      <w:r>
        <w:t xml:space="preserve">  = dx</w:t>
      </w:r>
      <w:r>
        <w:rPr>
          <w:rStyle w:val="subscript"/>
        </w:rPr>
        <w:t>i</w:t>
      </w:r>
      <w:r>
        <w:t>dx</w:t>
      </w:r>
      <w:r>
        <w:rPr>
          <w:rStyle w:val="subscript"/>
        </w:rPr>
        <w:t>i</w:t>
      </w:r>
    </w:p>
    <w:p w14:paraId="04570E65" w14:textId="77777777" w:rsidR="00A90B64" w:rsidRDefault="00A90B64" w:rsidP="00DB3B12"/>
    <w:p w14:paraId="1ACFE0A1" w14:textId="77777777" w:rsidR="00A90B64" w:rsidRDefault="00A90B64" w:rsidP="00DB3B12">
      <w:r>
        <w:tab/>
        <w:t>d</w:t>
      </w:r>
      <w:r w:rsidRPr="00BC49F3">
        <w:rPr>
          <w:b/>
        </w:rPr>
        <w:t>s</w:t>
      </w:r>
      <w:r>
        <w:rPr>
          <w:rStyle w:val="subscript"/>
        </w:rPr>
        <w:t>i</w:t>
      </w:r>
      <w:r>
        <w:t xml:space="preserve"> ≡  </w:t>
      </w:r>
      <w:r w:rsidRPr="008F6C58">
        <w:rPr>
          <w:b/>
        </w:rPr>
        <w:t>e</w:t>
      </w:r>
      <w:r>
        <w:rPr>
          <w:rStyle w:val="subscript"/>
        </w:rPr>
        <w:t>i</w:t>
      </w:r>
      <w:r>
        <w:t>dq</w:t>
      </w:r>
      <w:r>
        <w:rPr>
          <w:rStyle w:val="superscript"/>
        </w:rPr>
        <w:t>i</w:t>
      </w:r>
      <w:r>
        <w:t xml:space="preserve">  </w:t>
      </w:r>
      <w:r>
        <w:tab/>
        <w:t>// no sum</w:t>
      </w:r>
    </w:p>
    <w:p w14:paraId="33E95336" w14:textId="77777777" w:rsidR="00A90B64" w:rsidRPr="007E0BF9" w:rsidRDefault="00A90B64" w:rsidP="00DB3B12">
      <w:r>
        <w:tab/>
        <w:t>d</w:t>
      </w:r>
      <w:r w:rsidRPr="00450BC0">
        <w:rPr>
          <w:b/>
        </w:rPr>
        <w:t>S</w:t>
      </w:r>
      <w:r>
        <w:rPr>
          <w:rStyle w:val="subscript"/>
        </w:rPr>
        <w:t>1</w:t>
      </w:r>
      <w:r>
        <w:t xml:space="preserve">  = d</w:t>
      </w:r>
      <w:r w:rsidRPr="00BC49F3">
        <w:rPr>
          <w:b/>
        </w:rPr>
        <w:t>s</w:t>
      </w:r>
      <w:r>
        <w:rPr>
          <w:rStyle w:val="subscript"/>
        </w:rPr>
        <w:t>2</w:t>
      </w:r>
      <w:r>
        <w:t xml:space="preserve"> x d</w:t>
      </w:r>
      <w:r w:rsidRPr="004B47F5">
        <w:rPr>
          <w:b/>
        </w:rPr>
        <w:t>s</w:t>
      </w:r>
      <w:r>
        <w:rPr>
          <w:rStyle w:val="subscript"/>
        </w:rPr>
        <w:t>3</w:t>
      </w:r>
      <w:r>
        <w:t xml:space="preserve">  and cyclic</w:t>
      </w:r>
      <w:r w:rsidR="007E0BF9">
        <w:tab/>
      </w:r>
      <w:r w:rsidR="007E0BF9">
        <w:tab/>
      </w:r>
      <w:r w:rsidR="007E0BF9">
        <w:tab/>
      </w:r>
      <w:r w:rsidR="007E0BF9">
        <w:tab/>
      </w:r>
      <w:r w:rsidR="007E0BF9">
        <w:tab/>
        <w:t>// 3D</w:t>
      </w:r>
    </w:p>
    <w:p w14:paraId="192A067A" w14:textId="77777777" w:rsidR="00A90B64" w:rsidRPr="007E0BF9" w:rsidRDefault="00A90B64" w:rsidP="00EB00AD">
      <w:pPr>
        <w:tabs>
          <w:tab w:val="left" w:pos="2610"/>
        </w:tabs>
      </w:pPr>
      <w:r>
        <w:tab/>
        <w:t>dS</w:t>
      </w:r>
      <w:r>
        <w:rPr>
          <w:rStyle w:val="subscript"/>
        </w:rPr>
        <w:t>1</w:t>
      </w:r>
      <w:r>
        <w:t xml:space="preserve"> = </w:t>
      </w:r>
      <w:r>
        <w:fldChar w:fldCharType="begin"/>
      </w:r>
      <w:r>
        <w:instrText xml:space="preserve"> EQ \r(g'</w:instrText>
      </w:r>
      <w:r>
        <w:rPr>
          <w:rStyle w:val="subscript"/>
        </w:rPr>
        <w:instrText>22</w:instrText>
      </w:r>
      <w:r>
        <w:instrText>g'</w:instrText>
      </w:r>
      <w:r>
        <w:rPr>
          <w:rStyle w:val="subscript"/>
        </w:rPr>
        <w:instrText>33</w:instrText>
      </w:r>
      <w:r>
        <w:instrText xml:space="preserve"> - g'</w:instrText>
      </w:r>
      <w:r>
        <w:rPr>
          <w:rStyle w:val="subscript"/>
        </w:rPr>
        <w:instrText>23</w:instrText>
      </w:r>
      <w:r>
        <w:rPr>
          <w:rStyle w:val="superscript"/>
        </w:rPr>
        <w:instrText>2</w:instrText>
      </w:r>
      <w:r>
        <w:instrText xml:space="preserve">) </w:instrText>
      </w:r>
      <w:r>
        <w:fldChar w:fldCharType="end"/>
      </w:r>
      <w:r>
        <w:t>dq</w:t>
      </w:r>
      <w:r>
        <w:rPr>
          <w:rStyle w:val="superscript"/>
        </w:rPr>
        <w:t>2</w:t>
      </w:r>
      <w:r>
        <w:t xml:space="preserve"> dq</w:t>
      </w:r>
      <w:r>
        <w:rPr>
          <w:rStyle w:val="superscript"/>
        </w:rPr>
        <w:t>3</w:t>
      </w:r>
      <w:r>
        <w:t xml:space="preserve">  = dx</w:t>
      </w:r>
      <w:r>
        <w:rPr>
          <w:rStyle w:val="superscript"/>
        </w:rPr>
        <w:t>2</w:t>
      </w:r>
      <w:r>
        <w:t>dx</w:t>
      </w:r>
      <w:r>
        <w:rPr>
          <w:rStyle w:val="superscript"/>
        </w:rPr>
        <w:t>3</w:t>
      </w:r>
      <w:r w:rsidR="007E0BF9">
        <w:t xml:space="preserve">   </w:t>
      </w:r>
      <w:r w:rsidR="007E0BF9">
        <w:tab/>
      </w:r>
      <w:r>
        <w:t>and cyclic</w:t>
      </w:r>
      <w:r w:rsidR="007E0BF9">
        <w:tab/>
        <w:t>// 3D</w:t>
      </w:r>
    </w:p>
    <w:p w14:paraId="7C473136" w14:textId="77777777" w:rsidR="00A61E3F" w:rsidRDefault="00A61E3F" w:rsidP="00EB00AD">
      <w:pPr>
        <w:tabs>
          <w:tab w:val="left" w:pos="2610"/>
        </w:tabs>
      </w:pPr>
    </w:p>
    <w:p w14:paraId="5237DBFA" w14:textId="77777777" w:rsidR="00A61E3F" w:rsidRPr="00D25A54" w:rsidRDefault="00A61E3F" w:rsidP="00EB00AD">
      <w:pPr>
        <w:tabs>
          <w:tab w:val="left" w:pos="2610"/>
        </w:tabs>
      </w:pPr>
      <w:r>
        <w:tab/>
        <w:t xml:space="preserve">dV =  </w:t>
      </w:r>
      <w:r w:rsidR="007E0BF9">
        <w:fldChar w:fldCharType="begin"/>
      </w:r>
      <w:r w:rsidR="007E0BF9">
        <w:instrText xml:space="preserve"> EQ \r(det(g')) </w:instrText>
      </w:r>
      <w:r w:rsidR="007E0BF9">
        <w:fldChar w:fldCharType="end"/>
      </w:r>
      <w:r>
        <w:t xml:space="preserve"> dq</w:t>
      </w:r>
      <w:r>
        <w:rPr>
          <w:rStyle w:val="superscript"/>
        </w:rPr>
        <w:t>1</w:t>
      </w:r>
      <w:r w:rsidRPr="008173A3">
        <w:t xml:space="preserve"> </w:t>
      </w:r>
      <w:r>
        <w:t>dq</w:t>
      </w:r>
      <w:r>
        <w:rPr>
          <w:rStyle w:val="superscript"/>
        </w:rPr>
        <w:t>2</w:t>
      </w:r>
      <w:r w:rsidRPr="008173A3">
        <w:t xml:space="preserve"> </w:t>
      </w:r>
      <w:r>
        <w:t>dq</w:t>
      </w:r>
      <w:r>
        <w:rPr>
          <w:rStyle w:val="superscript"/>
        </w:rPr>
        <w:t>3</w:t>
      </w:r>
      <w:r w:rsidR="00D25A54">
        <w:t>...</w:t>
      </w:r>
      <w:r>
        <w:t xml:space="preserve">  = dx</w:t>
      </w:r>
      <w:r>
        <w:rPr>
          <w:rStyle w:val="superscript"/>
        </w:rPr>
        <w:t>1</w:t>
      </w:r>
      <w:r w:rsidRPr="008173A3">
        <w:t xml:space="preserve"> </w:t>
      </w:r>
      <w:r>
        <w:t>dx</w:t>
      </w:r>
      <w:r>
        <w:rPr>
          <w:rStyle w:val="superscript"/>
        </w:rPr>
        <w:t>2</w:t>
      </w:r>
      <w:r w:rsidRPr="008173A3">
        <w:t xml:space="preserve"> </w:t>
      </w:r>
      <w:r>
        <w:t>dx</w:t>
      </w:r>
      <w:r>
        <w:rPr>
          <w:rStyle w:val="superscript"/>
        </w:rPr>
        <w:t>3</w:t>
      </w:r>
      <w:r w:rsidR="00D25A54">
        <w:t>...</w:t>
      </w:r>
    </w:p>
    <w:p w14:paraId="43FEED4C" w14:textId="77777777" w:rsidR="00D25A54" w:rsidRPr="00D25A54" w:rsidRDefault="00202E2B" w:rsidP="00EB00AD">
      <w:pPr>
        <w:tabs>
          <w:tab w:val="left" w:pos="2610"/>
        </w:tabs>
      </w:pPr>
      <w:r>
        <w:tab/>
        <w:t xml:space="preserve">±v = det(g') = </w:t>
      </w:r>
      <w:r w:rsidR="00A61E3F">
        <w:t xml:space="preserve"> det(T</w:t>
      </w:r>
      <w:r w:rsidR="00A61E3F">
        <w:rPr>
          <w:rStyle w:val="subscript"/>
        </w:rPr>
        <w:t>a</w:t>
      </w:r>
      <w:r w:rsidR="00A61E3F">
        <w:rPr>
          <w:rStyle w:val="superscript"/>
        </w:rPr>
        <w:t>b</w:t>
      </w:r>
      <w:r w:rsidR="00A61E3F">
        <w:t xml:space="preserve">) =  det(  </w:t>
      </w:r>
      <w:r w:rsidR="00A61E3F">
        <w:fldChar w:fldCharType="begin"/>
      </w:r>
      <w:r w:rsidR="00A61E3F">
        <w:instrText xml:space="preserve"> EQ \A(</w:instrText>
      </w:r>
      <w:r w:rsidR="00A61E3F" w:rsidRPr="00E96A48">
        <w:rPr>
          <w:u w:val="single"/>
        </w:rPr>
        <w:instrText>∂x</w:instrText>
      </w:r>
      <w:r w:rsidR="00A61E3F">
        <w:rPr>
          <w:rStyle w:val="superscript"/>
          <w:u w:val="single"/>
        </w:rPr>
        <w:instrText>b</w:instrText>
      </w:r>
      <w:r w:rsidR="00A61E3F">
        <w:instrText>,∂x'</w:instrText>
      </w:r>
      <w:r w:rsidR="00A61E3F">
        <w:rPr>
          <w:rStyle w:val="superscript"/>
        </w:rPr>
        <w:instrText>a</w:instrText>
      </w:r>
      <w:r w:rsidR="00A61E3F">
        <w:instrText xml:space="preserve">) </w:instrText>
      </w:r>
      <w:r w:rsidR="00A61E3F">
        <w:fldChar w:fldCharType="end"/>
      </w:r>
      <w:r w:rsidR="00A61E3F">
        <w:t xml:space="preserve">  )  = J(</w:t>
      </w:r>
      <w:r w:rsidR="00A61E3F" w:rsidRPr="003316E1">
        <w:rPr>
          <w:b/>
        </w:rPr>
        <w:t>x</w:t>
      </w:r>
      <w:r w:rsidR="00A61E3F">
        <w:t>,</w:t>
      </w:r>
      <w:r w:rsidR="00A61E3F" w:rsidRPr="003316E1">
        <w:rPr>
          <w:b/>
        </w:rPr>
        <w:t>x</w:t>
      </w:r>
      <w:r w:rsidR="00A61E3F">
        <w:rPr>
          <w:b/>
        </w:rPr>
        <w:t>'</w:t>
      </w:r>
      <w:r w:rsidR="00A61E3F">
        <w:t>)</w:t>
      </w:r>
      <w:r w:rsidR="00D25A54">
        <w:t xml:space="preserve"> </w:t>
      </w:r>
      <w:r w:rsidR="00D25A54">
        <w:tab/>
      </w:r>
      <w:r w:rsidR="00D25A54">
        <w:tab/>
        <w:t xml:space="preserve">//  = ( </w:t>
      </w:r>
      <w:r w:rsidR="00D25A54" w:rsidRPr="008F6C58">
        <w:rPr>
          <w:b/>
        </w:rPr>
        <w:t>e</w:t>
      </w:r>
      <w:r w:rsidR="00D25A54">
        <w:rPr>
          <w:rStyle w:val="subscript"/>
        </w:rPr>
        <w:t xml:space="preserve">1 </w:t>
      </w:r>
      <w:r w:rsidR="00D25A54">
        <w:sym w:font="Symbol" w:char="F0B7"/>
      </w:r>
      <w:r w:rsidR="00D25A54">
        <w:t xml:space="preserve"> </w:t>
      </w:r>
      <w:r w:rsidR="00D25A54" w:rsidRPr="008F6C58">
        <w:rPr>
          <w:b/>
        </w:rPr>
        <w:t>e</w:t>
      </w:r>
      <w:r w:rsidR="00D25A54">
        <w:rPr>
          <w:rStyle w:val="subscript"/>
        </w:rPr>
        <w:t xml:space="preserve">2 </w:t>
      </w:r>
      <w:r w:rsidR="00D25A54">
        <w:t xml:space="preserve">x </w:t>
      </w:r>
      <w:r w:rsidR="00D25A54" w:rsidRPr="008F6C58">
        <w:rPr>
          <w:b/>
        </w:rPr>
        <w:t>e</w:t>
      </w:r>
      <w:r w:rsidR="00D25A54">
        <w:rPr>
          <w:rStyle w:val="subscript"/>
        </w:rPr>
        <w:t>3</w:t>
      </w:r>
      <w:r w:rsidR="00D25A54">
        <w:t xml:space="preserve"> ) in 3D</w:t>
      </w:r>
    </w:p>
    <w:p w14:paraId="25E25088" w14:textId="77777777" w:rsidR="00D25A54" w:rsidRDefault="00D25A54" w:rsidP="00EB00AD">
      <w:pPr>
        <w:tabs>
          <w:tab w:val="left" w:pos="2610"/>
        </w:tabs>
      </w:pPr>
      <w:r>
        <w:tab/>
      </w:r>
      <w:r w:rsidR="00202E2B">
        <w:t>±</w:t>
      </w:r>
      <w:r>
        <w:t>1/v  = det(T</w:t>
      </w:r>
      <w:r>
        <w:rPr>
          <w:rStyle w:val="superscript"/>
        </w:rPr>
        <w:t>a</w:t>
      </w:r>
      <w:r>
        <w:rPr>
          <w:rStyle w:val="subscript"/>
        </w:rPr>
        <w:t>b</w:t>
      </w:r>
      <w:r>
        <w:t>) = det(</w:t>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r>
        <w:t>)  =  det J(</w:t>
      </w:r>
      <w:r w:rsidRPr="000A2F1C">
        <w:rPr>
          <w:b/>
        </w:rPr>
        <w:t>x</w:t>
      </w:r>
      <w:r>
        <w:rPr>
          <w:b/>
        </w:rPr>
        <w:t>'</w:t>
      </w:r>
      <w:r>
        <w:t>,</w:t>
      </w:r>
      <w:r w:rsidRPr="000A2F1C">
        <w:rPr>
          <w:b/>
        </w:rPr>
        <w:t>x</w:t>
      </w:r>
      <w:r>
        <w:t>)</w:t>
      </w:r>
      <w:r>
        <w:tab/>
      </w:r>
      <w:r>
        <w:tab/>
      </w:r>
      <w:r>
        <w:tab/>
        <w:t xml:space="preserve">//  = ( </w:t>
      </w:r>
      <w:r w:rsidRPr="008F6C58">
        <w:rPr>
          <w:b/>
        </w:rPr>
        <w:t>e</w:t>
      </w:r>
      <w:r w:rsidRPr="00D25A54">
        <w:rPr>
          <w:rStyle w:val="superscript"/>
        </w:rPr>
        <w:t xml:space="preserve">1 </w:t>
      </w:r>
      <w:r>
        <w:sym w:font="Symbol" w:char="F0B7"/>
      </w:r>
      <w:r>
        <w:t xml:space="preserve"> </w:t>
      </w:r>
      <w:r w:rsidRPr="008F6C58">
        <w:rPr>
          <w:b/>
        </w:rPr>
        <w:t>e</w:t>
      </w:r>
      <w:r w:rsidRPr="00D25A54">
        <w:rPr>
          <w:rStyle w:val="superscript"/>
        </w:rPr>
        <w:t>2</w:t>
      </w:r>
      <w:r>
        <w:rPr>
          <w:rStyle w:val="subscript"/>
        </w:rPr>
        <w:t xml:space="preserve"> </w:t>
      </w:r>
      <w:r>
        <w:t xml:space="preserve">x </w:t>
      </w:r>
      <w:r w:rsidRPr="008F6C58">
        <w:rPr>
          <w:b/>
        </w:rPr>
        <w:t>e</w:t>
      </w:r>
      <w:r w:rsidRPr="00D25A54">
        <w:rPr>
          <w:rStyle w:val="superscript"/>
        </w:rPr>
        <w:t>3</w:t>
      </w:r>
      <w:r>
        <w:t xml:space="preserve"> ) in 3D</w:t>
      </w:r>
    </w:p>
    <w:p w14:paraId="763835AA" w14:textId="77777777" w:rsidR="00A90B64" w:rsidRDefault="00A90B64" w:rsidP="00EB00AD">
      <w:pPr>
        <w:tabs>
          <w:tab w:val="left" w:pos="2610"/>
        </w:tabs>
      </w:pPr>
    </w:p>
    <w:p w14:paraId="656FA6CD" w14:textId="77777777" w:rsidR="00C123E8" w:rsidRPr="004644BA" w:rsidRDefault="00C123E8" w:rsidP="00EB00AD">
      <w:pPr>
        <w:pStyle w:val="Heading2"/>
        <w:tabs>
          <w:tab w:val="left" w:pos="2610"/>
        </w:tabs>
      </w:pPr>
      <w:bookmarkStart w:id="3414" w:name="_Toc246427076"/>
      <w:bookmarkStart w:id="3415" w:name="_Toc246469798"/>
      <w:bookmarkStart w:id="3416" w:name="_Toc246559773"/>
      <w:bookmarkStart w:id="3417" w:name="_Toc246599433"/>
      <w:bookmarkStart w:id="3418" w:name="_Toc246600868"/>
      <w:bookmarkStart w:id="3419" w:name="_Toc246647649"/>
      <w:bookmarkStart w:id="3420" w:name="_Toc246647707"/>
      <w:bookmarkStart w:id="3421" w:name="_Toc246648134"/>
      <w:bookmarkStart w:id="3422" w:name="_Toc246648819"/>
      <w:bookmarkStart w:id="3423" w:name="_Toc246648945"/>
      <w:bookmarkStart w:id="3424" w:name="_Toc246649410"/>
      <w:bookmarkStart w:id="3425" w:name="_Toc246650060"/>
      <w:bookmarkStart w:id="3426" w:name="_Toc246650301"/>
      <w:bookmarkStart w:id="3427" w:name="_Toc246650686"/>
      <w:bookmarkStart w:id="3428" w:name="_Toc246650847"/>
      <w:bookmarkStart w:id="3429" w:name="_Toc246651071"/>
      <w:bookmarkStart w:id="3430" w:name="_Toc246651328"/>
      <w:bookmarkStart w:id="3431" w:name="_Toc246651699"/>
      <w:bookmarkStart w:id="3432" w:name="_Toc246651849"/>
      <w:bookmarkStart w:id="3433" w:name="_Toc246652104"/>
      <w:bookmarkStart w:id="3434" w:name="_Toc246733072"/>
      <w:bookmarkStart w:id="3435" w:name="_Toc246736996"/>
      <w:bookmarkStart w:id="3436" w:name="_Toc246740224"/>
      <w:bookmarkStart w:id="3437" w:name="_Toc246748755"/>
      <w:bookmarkStart w:id="3438" w:name="_Toc246748813"/>
      <w:bookmarkStart w:id="3439" w:name="_Toc246748871"/>
      <w:bookmarkStart w:id="3440" w:name="_Toc246768071"/>
      <w:bookmarkStart w:id="3441" w:name="_Toc246768134"/>
      <w:bookmarkStart w:id="3442" w:name="_Toc246768292"/>
      <w:bookmarkStart w:id="3443" w:name="_Toc246768400"/>
      <w:bookmarkStart w:id="3444" w:name="_Toc246768464"/>
      <w:bookmarkStart w:id="3445" w:name="_Toc246768527"/>
      <w:bookmarkStart w:id="3446" w:name="_Toc246768602"/>
      <w:bookmarkStart w:id="3447" w:name="_Toc246826435"/>
      <w:bookmarkStart w:id="3448" w:name="_Toc246827843"/>
      <w:bookmarkStart w:id="3449" w:name="_Toc246828454"/>
      <w:bookmarkStart w:id="3450" w:name="_Toc246828567"/>
      <w:bookmarkStart w:id="3451" w:name="_Toc246828695"/>
      <w:bookmarkStart w:id="3452" w:name="_Toc246828891"/>
      <w:bookmarkStart w:id="3453" w:name="_Toc246835084"/>
      <w:bookmarkStart w:id="3454" w:name="_Toc246848724"/>
      <w:bookmarkStart w:id="3455" w:name="_Toc246904577"/>
      <w:bookmarkStart w:id="3456" w:name="_Toc246904967"/>
      <w:bookmarkStart w:id="3457" w:name="_Toc246905046"/>
      <w:bookmarkStart w:id="3458" w:name="_Toc246905125"/>
      <w:bookmarkStart w:id="3459" w:name="_Toc246905204"/>
      <w:bookmarkStart w:id="3460" w:name="_Toc246905285"/>
      <w:bookmarkStart w:id="3461" w:name="_Toc246906120"/>
      <w:bookmarkStart w:id="3462" w:name="_Toc246906200"/>
      <w:bookmarkStart w:id="3463" w:name="_Toc246914165"/>
      <w:bookmarkStart w:id="3464" w:name="_Toc246914247"/>
      <w:bookmarkStart w:id="3465" w:name="_Toc246914472"/>
      <w:bookmarkStart w:id="3466" w:name="_Toc275959321"/>
      <w:r>
        <w:t>13</w:t>
      </w:r>
      <w:r w:rsidRPr="002E7263">
        <w:t xml:space="preserve">. </w:t>
      </w:r>
      <w:r>
        <w:t xml:space="preserve"> </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r w:rsidR="004644BA">
        <w:t>The Divergence in curvilinear coordinates.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rsidR="004644BA">
        <w:t xml:space="preserve"> </w:t>
      </w:r>
    </w:p>
    <w:p w14:paraId="075F03FB" w14:textId="77777777" w:rsidR="00C123E8" w:rsidRDefault="00C123E8" w:rsidP="00EB00AD">
      <w:pPr>
        <w:tabs>
          <w:tab w:val="left" w:pos="2610"/>
        </w:tabs>
      </w:pPr>
    </w:p>
    <w:p w14:paraId="6328712C" w14:textId="77777777" w:rsidR="004644BA" w:rsidRDefault="00EB00AD" w:rsidP="004644BA">
      <w:bookmarkStart w:id="3467" w:name="_Toc246827844"/>
      <w:bookmarkStart w:id="3468" w:name="_Toc246828455"/>
      <w:bookmarkStart w:id="3469" w:name="_Toc246828568"/>
      <w:bookmarkStart w:id="3470" w:name="_Toc246828696"/>
      <w:bookmarkStart w:id="3471" w:name="_Toc246828892"/>
      <w:bookmarkStart w:id="3472" w:name="_Toc246835085"/>
      <w:bookmarkStart w:id="3473" w:name="_Toc246848725"/>
      <w:bookmarkStart w:id="3474" w:name="_Toc246904578"/>
      <w:bookmarkStart w:id="3475" w:name="_Toc246904968"/>
      <w:bookmarkStart w:id="3476" w:name="_Toc246905047"/>
      <w:bookmarkStart w:id="3477" w:name="_Toc246905126"/>
      <w:bookmarkStart w:id="3478" w:name="_Toc246905205"/>
      <w:bookmarkStart w:id="3479" w:name="_Toc246905286"/>
      <w:bookmarkStart w:id="3480" w:name="_Toc246906121"/>
      <w:bookmarkStart w:id="3481" w:name="_Toc246906201"/>
      <w:bookmarkStart w:id="3482" w:name="_Toc246914166"/>
      <w:bookmarkStart w:id="3483" w:name="_Toc246914248"/>
      <w:bookmarkStart w:id="3484" w:name="_Toc246914473"/>
      <w:bookmarkStart w:id="3485" w:name="_Toc275959322"/>
      <w:r w:rsidRPr="00EB00AD">
        <w:rPr>
          <w:rStyle w:val="Heading3Char"/>
        </w:rPr>
        <w:t xml:space="preserve">(a) </w:t>
      </w:r>
      <w:r w:rsidR="007952C9">
        <w:rPr>
          <w:rStyle w:val="Heading3Char"/>
        </w:rPr>
        <w:t>D</w:t>
      </w:r>
      <w:r w:rsidRPr="00EB00AD">
        <w:rPr>
          <w:rStyle w:val="Heading3Char"/>
        </w:rPr>
        <w:t>efinition of div A.</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t xml:space="preserve">  </w:t>
      </w:r>
      <w:r w:rsidR="004644BA">
        <w:t xml:space="preserve">Let's go back to our parallelepiped drawings,  which recall are drawn in Cartesian x-space, </w:t>
      </w:r>
    </w:p>
    <w:p w14:paraId="218A9FA5" w14:textId="77777777" w:rsidR="004644BA" w:rsidRDefault="004644BA" w:rsidP="004644BA">
      <w:r>
        <w:tab/>
      </w:r>
      <w:r>
        <w:pict>
          <v:shape id="_x0000_i1033" type="#_x0000_t75" style="width:163.5pt;height:113.25pt">
            <v:imagedata r:id="rId9" o:title=""/>
          </v:shape>
        </w:pict>
      </w:r>
      <w:r>
        <w:tab/>
      </w:r>
      <w:r>
        <w:tab/>
      </w:r>
      <w:r>
        <w:pict>
          <v:shape id="_x0000_i1034" type="#_x0000_t75" style="width:153pt;height:117.75pt">
            <v:imagedata r:id="rId14" o:title=""/>
          </v:shape>
        </w:pict>
      </w:r>
    </w:p>
    <w:p w14:paraId="5E1B3DAE" w14:textId="77777777" w:rsidR="004644BA" w:rsidRDefault="004644BA" w:rsidP="004644BA"/>
    <w:p w14:paraId="561A13A7" w14:textId="77777777" w:rsidR="004644BA" w:rsidRDefault="004644BA" w:rsidP="004644BA">
      <w:r>
        <w:t>We actually want do deal with a differential scal</w:t>
      </w:r>
      <w:r w:rsidR="00F74B38">
        <w:t>ed-</w:t>
      </w:r>
      <w:r>
        <w:t>down version of the above parallelepiped which has these edges</w:t>
      </w:r>
    </w:p>
    <w:p w14:paraId="4170C688" w14:textId="77777777" w:rsidR="004644BA" w:rsidRDefault="004644BA" w:rsidP="004644BA"/>
    <w:p w14:paraId="1E7D3995" w14:textId="77777777" w:rsidR="004644BA" w:rsidRPr="00EB00AD" w:rsidRDefault="004644BA" w:rsidP="004644BA">
      <w:r>
        <w:tab/>
        <w:t>d</w:t>
      </w:r>
      <w:r w:rsidRPr="00BC49F3">
        <w:rPr>
          <w:b/>
        </w:rPr>
        <w:t>s</w:t>
      </w:r>
      <w:r>
        <w:rPr>
          <w:rStyle w:val="subscript"/>
        </w:rPr>
        <w:t>1</w:t>
      </w:r>
      <w:r>
        <w:t xml:space="preserve"> = </w:t>
      </w:r>
      <w:r w:rsidRPr="008F6C58">
        <w:rPr>
          <w:b/>
        </w:rPr>
        <w:t>e</w:t>
      </w:r>
      <w:r>
        <w:rPr>
          <w:rStyle w:val="subscript"/>
        </w:rPr>
        <w:t xml:space="preserve">1 </w:t>
      </w:r>
      <w:r>
        <w:t>dq</w:t>
      </w:r>
      <w:r>
        <w:rPr>
          <w:rStyle w:val="superscript"/>
        </w:rPr>
        <w:t>1</w:t>
      </w:r>
      <w:r>
        <w:rPr>
          <w:rStyle w:val="superscript"/>
        </w:rPr>
        <w:tab/>
      </w:r>
      <w:r>
        <w:rPr>
          <w:rStyle w:val="superscript"/>
        </w:rPr>
        <w:tab/>
      </w:r>
      <w:r>
        <w:t>d</w:t>
      </w:r>
      <w:r w:rsidRPr="00BC49F3">
        <w:rPr>
          <w:b/>
        </w:rPr>
        <w:t>s</w:t>
      </w:r>
      <w:r>
        <w:rPr>
          <w:rStyle w:val="subscript"/>
        </w:rPr>
        <w:t>2</w:t>
      </w:r>
      <w:r>
        <w:t xml:space="preserve"> = </w:t>
      </w:r>
      <w:r w:rsidRPr="008F6C58">
        <w:rPr>
          <w:b/>
        </w:rPr>
        <w:t>e</w:t>
      </w:r>
      <w:r>
        <w:rPr>
          <w:rStyle w:val="subscript"/>
        </w:rPr>
        <w:t xml:space="preserve">2 </w:t>
      </w:r>
      <w:r>
        <w:t>dq</w:t>
      </w:r>
      <w:r>
        <w:rPr>
          <w:rStyle w:val="superscript"/>
        </w:rPr>
        <w:t>2</w:t>
      </w:r>
      <w:r>
        <w:rPr>
          <w:rStyle w:val="superscript"/>
        </w:rPr>
        <w:tab/>
      </w:r>
      <w:r>
        <w:rPr>
          <w:rStyle w:val="superscript"/>
        </w:rPr>
        <w:tab/>
      </w:r>
      <w:r>
        <w:t>d</w:t>
      </w:r>
      <w:r w:rsidRPr="00BC49F3">
        <w:rPr>
          <w:b/>
        </w:rPr>
        <w:t>s</w:t>
      </w:r>
      <w:r>
        <w:rPr>
          <w:rStyle w:val="subscript"/>
        </w:rPr>
        <w:t>3</w:t>
      </w:r>
      <w:r>
        <w:t xml:space="preserve"> = </w:t>
      </w:r>
      <w:r w:rsidRPr="008F6C58">
        <w:rPr>
          <w:b/>
        </w:rPr>
        <w:t>e</w:t>
      </w:r>
      <w:r>
        <w:rPr>
          <w:rStyle w:val="subscript"/>
        </w:rPr>
        <w:t xml:space="preserve">3 </w:t>
      </w:r>
      <w:r>
        <w:t>dq</w:t>
      </w:r>
      <w:r>
        <w:rPr>
          <w:rStyle w:val="superscript"/>
        </w:rPr>
        <w:t>3</w:t>
      </w:r>
      <w:r>
        <w:t xml:space="preserve">  </w:t>
      </w:r>
    </w:p>
    <w:p w14:paraId="4516CB5E" w14:textId="77777777" w:rsidR="00EB00AD" w:rsidRDefault="00EB00AD" w:rsidP="004644BA"/>
    <w:p w14:paraId="16849E82" w14:textId="77777777" w:rsidR="00EB00AD" w:rsidRPr="00E00E14" w:rsidRDefault="00577549" w:rsidP="004644BA">
      <w:r>
        <w:t xml:space="preserve">We consider a vector field </w:t>
      </w:r>
      <w:r w:rsidRPr="00692B71">
        <w:rPr>
          <w:b/>
        </w:rPr>
        <w:t>A</w:t>
      </w:r>
      <w:r>
        <w:t>(</w:t>
      </w:r>
      <w:r w:rsidRPr="00692B71">
        <w:rPr>
          <w:b/>
        </w:rPr>
        <w:t>x</w:t>
      </w:r>
      <w:r>
        <w:t xml:space="preserve">) where </w:t>
      </w:r>
      <w:r w:rsidRPr="00692B71">
        <w:rPr>
          <w:b/>
        </w:rPr>
        <w:t>x</w:t>
      </w:r>
      <w:r>
        <w:t xml:space="preserve"> =</w:t>
      </w:r>
      <w:r w:rsidRPr="00692B71">
        <w:rPr>
          <w:b/>
        </w:rPr>
        <w:t xml:space="preserve"> x</w:t>
      </w:r>
      <w:r>
        <w:t>(</w:t>
      </w:r>
      <w:r w:rsidRPr="00692B71">
        <w:rPr>
          <w:b/>
        </w:rPr>
        <w:t>q</w:t>
      </w:r>
      <w:r>
        <w:t>) under some curvilinear transformation</w:t>
      </w:r>
      <w:r w:rsidR="00780C77">
        <w:t>.</w:t>
      </w:r>
      <w:r>
        <w:t xml:space="preserve"> </w:t>
      </w:r>
      <w:r w:rsidR="00EB00AD">
        <w:t xml:space="preserve">The divergence of </w:t>
      </w:r>
      <w:r w:rsidR="00EB00AD" w:rsidRPr="00EB00AD">
        <w:rPr>
          <w:b/>
        </w:rPr>
        <w:t>A</w:t>
      </w:r>
      <w:r w:rsidR="00EB00AD">
        <w:t xml:space="preserve"> is then defined with respect to this differential parallelepiped as</w:t>
      </w:r>
      <w:r w:rsidR="00780C77">
        <w:t xml:space="preserve"> ( we dispense with limit notation here, it is implied) </w:t>
      </w:r>
    </w:p>
    <w:p w14:paraId="78C18E08" w14:textId="77777777" w:rsidR="00EB00AD" w:rsidRDefault="00EB00AD" w:rsidP="004644BA"/>
    <w:p w14:paraId="3472BA93" w14:textId="77777777" w:rsidR="004644BA" w:rsidRPr="00577549" w:rsidRDefault="004644BA" w:rsidP="004644BA">
      <w:r>
        <w:tab/>
      </w:r>
      <w:r>
        <w:tab/>
        <w:t xml:space="preserve">div </w:t>
      </w:r>
      <w:r w:rsidRPr="00830441">
        <w:rPr>
          <w:b/>
        </w:rPr>
        <w:t>A</w:t>
      </w:r>
      <w:r>
        <w:t xml:space="preserve">  ≡ </w:t>
      </w:r>
      <w:r>
        <w:rPr>
          <w:rFonts w:ascii="Lucida Sans Unicode" w:hAnsi="Lucida Sans Unicode" w:cs="Lucida Sans Unicode"/>
          <w:sz w:val="32"/>
        </w:rPr>
        <w:t>∫</w:t>
      </w:r>
      <w:r w:rsidRPr="00F820FC">
        <w:rPr>
          <w:b/>
        </w:rPr>
        <w:t>A</w:t>
      </w:r>
      <w:r>
        <w:sym w:font="Symbol" w:char="F0B7"/>
      </w:r>
      <w:r>
        <w:t>d</w:t>
      </w:r>
      <w:r w:rsidRPr="00F820FC">
        <w:rPr>
          <w:b/>
        </w:rPr>
        <w:t>S</w:t>
      </w:r>
      <w:r>
        <w:t xml:space="preserve">  /dV</w:t>
      </w:r>
      <w:r>
        <w:tab/>
      </w:r>
      <w:r w:rsidR="00577549">
        <w:tab/>
      </w:r>
      <w:r w:rsidR="00577549">
        <w:tab/>
      </w:r>
      <w:r w:rsidR="00577549">
        <w:tab/>
        <w:t>(*)</w:t>
      </w:r>
    </w:p>
    <w:p w14:paraId="306C6202" w14:textId="77777777" w:rsidR="004644BA" w:rsidRDefault="004644BA" w:rsidP="004644BA"/>
    <w:p w14:paraId="48F8C0F1" w14:textId="77777777" w:rsidR="004644BA" w:rsidRDefault="004644BA" w:rsidP="004644BA">
      <w:r>
        <w:t>where dV is volume of the parallelepiped, which we know to be</w:t>
      </w:r>
    </w:p>
    <w:p w14:paraId="0A0EABB4" w14:textId="77777777" w:rsidR="004644BA" w:rsidRDefault="004644BA" w:rsidP="004644BA"/>
    <w:p w14:paraId="6FDDDD2C" w14:textId="77777777" w:rsidR="004644BA" w:rsidRDefault="004644BA" w:rsidP="004644BA">
      <w:r>
        <w:tab/>
      </w:r>
      <w:r>
        <w:tab/>
        <w:t xml:space="preserve">dV = </w:t>
      </w:r>
      <w:r w:rsidR="003421C0">
        <w:t>|</w:t>
      </w:r>
      <w:r>
        <w:t>d</w:t>
      </w:r>
      <w:r w:rsidRPr="00E00E14">
        <w:rPr>
          <w:b/>
        </w:rPr>
        <w:t>s</w:t>
      </w:r>
      <w:r>
        <w:rPr>
          <w:rStyle w:val="subscript"/>
        </w:rPr>
        <w:t>1</w:t>
      </w:r>
      <w:r>
        <w:t xml:space="preserve"> </w:t>
      </w:r>
      <w:r>
        <w:sym w:font="Symbol" w:char="F0B7"/>
      </w:r>
      <w:r>
        <w:t xml:space="preserve"> (d</w:t>
      </w:r>
      <w:r w:rsidRPr="00780C77">
        <w:rPr>
          <w:b/>
        </w:rPr>
        <w:t>s</w:t>
      </w:r>
      <w:r>
        <w:rPr>
          <w:rStyle w:val="subscript"/>
        </w:rPr>
        <w:t>2</w:t>
      </w:r>
      <w:r>
        <w:t xml:space="preserve"> x d</w:t>
      </w:r>
      <w:r w:rsidRPr="00E00E14">
        <w:rPr>
          <w:b/>
        </w:rPr>
        <w:t>s</w:t>
      </w:r>
      <w:r>
        <w:rPr>
          <w:rStyle w:val="subscript"/>
        </w:rPr>
        <w:t>3</w:t>
      </w:r>
      <w:r>
        <w:t>)</w:t>
      </w:r>
      <w:r w:rsidR="003421C0">
        <w:t>|</w:t>
      </w:r>
      <w:r>
        <w:t xml:space="preserve"> =  </w:t>
      </w:r>
      <w:r w:rsidR="003421C0">
        <w:t>|</w:t>
      </w:r>
      <w:r w:rsidRPr="00C93573">
        <w:rPr>
          <w:b/>
        </w:rPr>
        <w:t>e</w:t>
      </w:r>
      <w:r>
        <w:rPr>
          <w:rStyle w:val="subscript"/>
        </w:rPr>
        <w:t>1</w:t>
      </w:r>
      <w:r>
        <w:t xml:space="preserve"> </w:t>
      </w:r>
      <w:r>
        <w:sym w:font="Symbol" w:char="F0B7"/>
      </w:r>
      <w:r>
        <w:t xml:space="preserve"> (</w:t>
      </w:r>
      <w:r w:rsidRPr="00C93573">
        <w:rPr>
          <w:b/>
        </w:rPr>
        <w:t>e</w:t>
      </w:r>
      <w:r>
        <w:rPr>
          <w:rStyle w:val="subscript"/>
        </w:rPr>
        <w:t>2</w:t>
      </w:r>
      <w:r>
        <w:t xml:space="preserve"> x </w:t>
      </w:r>
      <w:r w:rsidRPr="00C93573">
        <w:rPr>
          <w:b/>
        </w:rPr>
        <w:t>e</w:t>
      </w:r>
      <w:r>
        <w:rPr>
          <w:rStyle w:val="subscript"/>
        </w:rPr>
        <w:t>3</w:t>
      </w:r>
      <w:r>
        <w:t>)</w:t>
      </w:r>
      <w:r w:rsidR="003421C0">
        <w:t>|</w:t>
      </w:r>
      <w:r>
        <w:t xml:space="preserve"> dq</w:t>
      </w:r>
      <w:r>
        <w:rPr>
          <w:rStyle w:val="superscript"/>
        </w:rPr>
        <w:t>1</w:t>
      </w:r>
      <w:r w:rsidRPr="00C93573">
        <w:t xml:space="preserve"> </w:t>
      </w:r>
      <w:r>
        <w:t>dq</w:t>
      </w:r>
      <w:r>
        <w:rPr>
          <w:rStyle w:val="superscript"/>
        </w:rPr>
        <w:t>2</w:t>
      </w:r>
      <w:r w:rsidRPr="00C93573">
        <w:t xml:space="preserve"> </w:t>
      </w:r>
      <w:r>
        <w:t>dq</w:t>
      </w:r>
      <w:r>
        <w:rPr>
          <w:rStyle w:val="superscript"/>
        </w:rPr>
        <w:t>3</w:t>
      </w:r>
      <w:r>
        <w:t xml:space="preserve">  = v dq</w:t>
      </w:r>
      <w:r>
        <w:rPr>
          <w:rStyle w:val="superscript"/>
        </w:rPr>
        <w:t>1</w:t>
      </w:r>
      <w:r w:rsidRPr="00C93573">
        <w:t xml:space="preserve"> </w:t>
      </w:r>
      <w:r>
        <w:t>dq</w:t>
      </w:r>
      <w:r>
        <w:rPr>
          <w:rStyle w:val="superscript"/>
        </w:rPr>
        <w:t>2</w:t>
      </w:r>
      <w:r w:rsidRPr="00C93573">
        <w:t xml:space="preserve"> </w:t>
      </w:r>
      <w:r>
        <w:t>dq</w:t>
      </w:r>
      <w:r>
        <w:rPr>
          <w:rStyle w:val="superscript"/>
        </w:rPr>
        <w:t>3</w:t>
      </w:r>
    </w:p>
    <w:p w14:paraId="2D7AD773" w14:textId="77777777" w:rsidR="004644BA" w:rsidRDefault="004644BA" w:rsidP="004644BA"/>
    <w:p w14:paraId="5CA810FF" w14:textId="77777777" w:rsidR="00EB00AD" w:rsidRPr="00EB00AD" w:rsidRDefault="00577549" w:rsidP="00EB00AD">
      <w:pPr>
        <w:rPr>
          <w:vanish/>
        </w:rPr>
      </w:pPr>
      <w:bookmarkStart w:id="3486" w:name="_Toc246827845"/>
      <w:bookmarkStart w:id="3487" w:name="_Toc246828456"/>
      <w:bookmarkStart w:id="3488" w:name="_Toc246828569"/>
      <w:bookmarkStart w:id="3489" w:name="_Toc246828697"/>
      <w:bookmarkStart w:id="3490" w:name="_Toc246828893"/>
      <w:bookmarkStart w:id="3491" w:name="_Toc246835086"/>
      <w:bookmarkStart w:id="3492" w:name="_Toc246848726"/>
      <w:bookmarkStart w:id="3493" w:name="_Toc246904579"/>
      <w:bookmarkStart w:id="3494" w:name="_Toc246904969"/>
      <w:bookmarkStart w:id="3495" w:name="_Toc246905048"/>
      <w:bookmarkStart w:id="3496" w:name="_Toc246905127"/>
      <w:bookmarkStart w:id="3497" w:name="_Toc246905206"/>
      <w:bookmarkStart w:id="3498" w:name="_Toc246905287"/>
      <w:bookmarkStart w:id="3499" w:name="_Toc246906122"/>
      <w:bookmarkStart w:id="3500" w:name="_Toc246906202"/>
      <w:bookmarkStart w:id="3501" w:name="_Toc246914167"/>
      <w:bookmarkStart w:id="3502" w:name="_Toc246914249"/>
      <w:bookmarkStart w:id="3503" w:name="_Toc246914474"/>
      <w:bookmarkStart w:id="3504" w:name="_Toc275959323"/>
      <w:r>
        <w:rPr>
          <w:rStyle w:val="Heading3Char"/>
        </w:rPr>
        <w:t>(b</w:t>
      </w:r>
      <w:r w:rsidR="00EB00AD" w:rsidRPr="00EB00AD">
        <w:rPr>
          <w:rStyle w:val="Heading3Char"/>
        </w:rPr>
        <w:t xml:space="preserve">) </w:t>
      </w:r>
      <w:r w:rsidR="007952C9">
        <w:rPr>
          <w:rStyle w:val="Heading3Char"/>
        </w:rPr>
        <w:t>C</w:t>
      </w:r>
      <w:r w:rsidR="00EB00AD">
        <w:rPr>
          <w:rStyle w:val="Heading3Char"/>
        </w:rPr>
        <w:t>alculation of the surface integral</w:t>
      </w:r>
      <w:r w:rsidR="00EB00AD" w:rsidRPr="00EB00AD">
        <w:rPr>
          <w:rStyle w:val="Heading3Char"/>
        </w:rPr>
        <w:t>.</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00EB00AD">
        <w:t xml:space="preserve"> </w:t>
      </w:r>
    </w:p>
    <w:p w14:paraId="36A0E5A6" w14:textId="77777777" w:rsidR="004644BA" w:rsidRDefault="00EB00AD" w:rsidP="004644BA">
      <w:r>
        <w:t>T</w:t>
      </w:r>
      <w:r w:rsidR="004644BA">
        <w:t>he entire calculation will be done in Cartesian space. The face nearest the viewer we shall call the "front" face. The outward pointing vector area of this front face is</w:t>
      </w:r>
    </w:p>
    <w:p w14:paraId="5596D111" w14:textId="77777777" w:rsidR="004644BA" w:rsidRDefault="004644BA" w:rsidP="004644BA"/>
    <w:p w14:paraId="15DF691F" w14:textId="77777777" w:rsidR="004644BA" w:rsidRDefault="004644BA" w:rsidP="004644BA">
      <w:r>
        <w:tab/>
        <w:t>d</w:t>
      </w:r>
      <w:r w:rsidRPr="00450BC0">
        <w:rPr>
          <w:b/>
        </w:rPr>
        <w:t>S</w:t>
      </w:r>
      <w:r>
        <w:rPr>
          <w:rStyle w:val="subscript"/>
        </w:rPr>
        <w:t>front</w:t>
      </w:r>
      <w:r>
        <w:t xml:space="preserve">  = d</w:t>
      </w:r>
      <w:r w:rsidRPr="00BC49F3">
        <w:rPr>
          <w:b/>
        </w:rPr>
        <w:t>s</w:t>
      </w:r>
      <w:r>
        <w:rPr>
          <w:rStyle w:val="subscript"/>
        </w:rPr>
        <w:t>1</w:t>
      </w:r>
      <w:r>
        <w:t xml:space="preserve"> x  d</w:t>
      </w:r>
      <w:r w:rsidRPr="00BC49F3">
        <w:rPr>
          <w:b/>
        </w:rPr>
        <w:t>s</w:t>
      </w:r>
      <w:r>
        <w:rPr>
          <w:rStyle w:val="subscript"/>
        </w:rPr>
        <w:t>3</w:t>
      </w:r>
      <w:r>
        <w:t xml:space="preserve">  = (</w:t>
      </w:r>
      <w:r w:rsidRPr="008F6C58">
        <w:rPr>
          <w:b/>
        </w:rPr>
        <w:t>e</w:t>
      </w:r>
      <w:r>
        <w:rPr>
          <w:rStyle w:val="subscript"/>
        </w:rPr>
        <w:t xml:space="preserve">1 </w:t>
      </w:r>
      <w:r>
        <w:t>dq</w:t>
      </w:r>
      <w:r>
        <w:rPr>
          <w:rStyle w:val="superscript"/>
        </w:rPr>
        <w:t>1</w:t>
      </w:r>
      <w:r>
        <w:t>) x (</w:t>
      </w:r>
      <w:r w:rsidRPr="00487000">
        <w:rPr>
          <w:b/>
        </w:rPr>
        <w:t xml:space="preserve"> </w:t>
      </w:r>
      <w:r w:rsidRPr="008F6C58">
        <w:rPr>
          <w:b/>
        </w:rPr>
        <w:t>e</w:t>
      </w:r>
      <w:r>
        <w:rPr>
          <w:rStyle w:val="subscript"/>
        </w:rPr>
        <w:t xml:space="preserve">3 </w:t>
      </w:r>
      <w:r>
        <w:t>dq</w:t>
      </w:r>
      <w:r>
        <w:rPr>
          <w:rStyle w:val="superscript"/>
        </w:rPr>
        <w:t>3</w:t>
      </w:r>
      <w:r>
        <w:t xml:space="preserve">)  =  [ </w:t>
      </w:r>
      <w:r w:rsidRPr="008F6C58">
        <w:rPr>
          <w:b/>
        </w:rPr>
        <w:t>e</w:t>
      </w:r>
      <w:r>
        <w:rPr>
          <w:rStyle w:val="subscript"/>
        </w:rPr>
        <w:t>1</w:t>
      </w:r>
      <w:r>
        <w:t xml:space="preserve"> x </w:t>
      </w:r>
      <w:r w:rsidRPr="008F6C58">
        <w:rPr>
          <w:b/>
        </w:rPr>
        <w:t>e</w:t>
      </w:r>
      <w:r>
        <w:rPr>
          <w:rStyle w:val="subscript"/>
        </w:rPr>
        <w:t>3</w:t>
      </w:r>
      <w:r>
        <w:t xml:space="preserve"> ] dq</w:t>
      </w:r>
      <w:r>
        <w:rPr>
          <w:rStyle w:val="superscript"/>
        </w:rPr>
        <w:t>1</w:t>
      </w:r>
      <w:r w:rsidRPr="00487000">
        <w:t xml:space="preserve"> </w:t>
      </w:r>
      <w:r>
        <w:t>dq</w:t>
      </w:r>
      <w:r>
        <w:rPr>
          <w:rStyle w:val="superscript"/>
        </w:rPr>
        <w:t>3</w:t>
      </w:r>
      <w:r>
        <w:t xml:space="preserve">  = - </w:t>
      </w:r>
      <w:r w:rsidRPr="008F6C58">
        <w:rPr>
          <w:b/>
        </w:rPr>
        <w:t>e</w:t>
      </w:r>
      <w:r>
        <w:rPr>
          <w:rStyle w:val="superscript"/>
        </w:rPr>
        <w:t>2</w:t>
      </w:r>
      <w:r>
        <w:t xml:space="preserve"> v dq</w:t>
      </w:r>
      <w:r>
        <w:rPr>
          <w:rStyle w:val="superscript"/>
        </w:rPr>
        <w:t>1</w:t>
      </w:r>
      <w:r w:rsidRPr="00487000">
        <w:t xml:space="preserve"> </w:t>
      </w:r>
      <w:r>
        <w:t>dq</w:t>
      </w:r>
      <w:r>
        <w:rPr>
          <w:rStyle w:val="superscript"/>
        </w:rPr>
        <w:t>3</w:t>
      </w:r>
    </w:p>
    <w:p w14:paraId="36D08BFA" w14:textId="77777777" w:rsidR="004644BA" w:rsidRDefault="004644BA" w:rsidP="004644BA"/>
    <w:p w14:paraId="7996B4C2" w14:textId="77777777" w:rsidR="004644BA" w:rsidRDefault="004644BA" w:rsidP="004644BA">
      <w:r>
        <w:t xml:space="preserve">where </w:t>
      </w:r>
      <w:r w:rsidRPr="000D6B2F">
        <w:rPr>
          <w:b/>
        </w:rPr>
        <w:t>e</w:t>
      </w:r>
      <w:r>
        <w:rPr>
          <w:rStyle w:val="superscript"/>
        </w:rPr>
        <w:t>2</w:t>
      </w:r>
      <w:r>
        <w:t xml:space="preserve"> is a reciprocal base vector, and v is the parallelepiped volume, both evaluated at the center of the front face. Remember that both these objects change as we move away from </w:t>
      </w:r>
      <w:r w:rsidRPr="00FE46CA">
        <w:rPr>
          <w:b/>
        </w:rPr>
        <w:t>x</w:t>
      </w:r>
      <w:r>
        <w:t xml:space="preserve"> = </w:t>
      </w:r>
      <w:r w:rsidRPr="00FE46CA">
        <w:rPr>
          <w:b/>
        </w:rPr>
        <w:t>f</w:t>
      </w:r>
      <w:r>
        <w:t>(</w:t>
      </w:r>
      <w:r w:rsidRPr="00FE46CA">
        <w:rPr>
          <w:b/>
        </w:rPr>
        <w:t>q</w:t>
      </w:r>
      <w:r>
        <w:t>) as per our earlier discussion.</w:t>
      </w:r>
      <w:r w:rsidR="00E713FB">
        <w:t xml:space="preserve"> W</w:t>
      </w:r>
      <w:r>
        <w:t>e are then interested in</w:t>
      </w:r>
    </w:p>
    <w:p w14:paraId="25A1667F" w14:textId="77777777" w:rsidR="004644BA" w:rsidRDefault="004644BA" w:rsidP="004644BA"/>
    <w:p w14:paraId="3BE5DEE5" w14:textId="77777777" w:rsidR="004644BA" w:rsidRDefault="004644BA" w:rsidP="004644BA">
      <w:pPr>
        <w:rPr>
          <w:rStyle w:val="superscript"/>
        </w:rPr>
      </w:pPr>
      <w:r>
        <w:tab/>
      </w:r>
      <w:r w:rsidRPr="009A3587">
        <w:rPr>
          <w:b/>
        </w:rPr>
        <w:t>A</w:t>
      </w:r>
      <w:r>
        <w:t xml:space="preserve"> </w:t>
      </w:r>
      <w:r>
        <w:sym w:font="Symbol" w:char="F0B7"/>
      </w:r>
      <w:r>
        <w:t xml:space="preserve"> d</w:t>
      </w:r>
      <w:r w:rsidRPr="00450BC0">
        <w:rPr>
          <w:b/>
        </w:rPr>
        <w:t>S</w:t>
      </w:r>
      <w:r>
        <w:rPr>
          <w:rStyle w:val="subscript"/>
        </w:rPr>
        <w:t>front</w:t>
      </w:r>
      <w:r>
        <w:t xml:space="preserve">   =    - (</w:t>
      </w:r>
      <w:r w:rsidRPr="009A3587">
        <w:rPr>
          <w:b/>
        </w:rPr>
        <w:t>A</w:t>
      </w:r>
      <w:r>
        <w:t xml:space="preserve"> </w:t>
      </w:r>
      <w:r>
        <w:sym w:font="Symbol" w:char="F0B7"/>
      </w:r>
      <w:r>
        <w:t xml:space="preserve"> </w:t>
      </w:r>
      <w:r w:rsidRPr="008F6C58">
        <w:rPr>
          <w:b/>
        </w:rPr>
        <w:t>e</w:t>
      </w:r>
      <w:r>
        <w:rPr>
          <w:rStyle w:val="superscript"/>
        </w:rPr>
        <w:t>2</w:t>
      </w:r>
      <w:r>
        <w:t>) v dq</w:t>
      </w:r>
      <w:r>
        <w:rPr>
          <w:rStyle w:val="superscript"/>
        </w:rPr>
        <w:t>1</w:t>
      </w:r>
      <w:r w:rsidRPr="00487000">
        <w:t xml:space="preserve"> </w:t>
      </w:r>
      <w:r>
        <w:t>dq</w:t>
      </w:r>
      <w:r>
        <w:rPr>
          <w:rStyle w:val="superscript"/>
        </w:rPr>
        <w:t>3</w:t>
      </w:r>
    </w:p>
    <w:p w14:paraId="7CA4B8FA" w14:textId="77777777" w:rsidR="004644BA" w:rsidRDefault="004644BA" w:rsidP="004644BA">
      <w:pPr>
        <w:rPr>
          <w:rStyle w:val="superscript"/>
        </w:rPr>
      </w:pPr>
    </w:p>
    <w:p w14:paraId="56593B17" w14:textId="77777777" w:rsidR="004644BA" w:rsidRDefault="004644BA" w:rsidP="004644BA">
      <w:r>
        <w:t>But  (</w:t>
      </w:r>
      <w:r w:rsidRPr="009A3587">
        <w:rPr>
          <w:b/>
        </w:rPr>
        <w:t>A</w:t>
      </w:r>
      <w:r>
        <w:t xml:space="preserve"> </w:t>
      </w:r>
      <w:r>
        <w:sym w:font="Symbol" w:char="F0B7"/>
      </w:r>
      <w:r>
        <w:t xml:space="preserve"> </w:t>
      </w:r>
      <w:r w:rsidRPr="008F6C58">
        <w:rPr>
          <w:b/>
        </w:rPr>
        <w:t>e</w:t>
      </w:r>
      <w:r>
        <w:rPr>
          <w:rStyle w:val="superscript"/>
        </w:rPr>
        <w:t>2</w:t>
      </w:r>
      <w:r>
        <w:t>)  = A</w:t>
      </w:r>
      <w:r>
        <w:rPr>
          <w:rStyle w:val="superscript"/>
        </w:rPr>
        <w:t>2</w:t>
      </w:r>
      <w:r>
        <w:t xml:space="preserve">, the contravariant component of vector </w:t>
      </w:r>
      <w:r w:rsidRPr="009A3587">
        <w:rPr>
          <w:b/>
        </w:rPr>
        <w:t>A</w:t>
      </w:r>
      <w:r w:rsidR="002A5432">
        <w:rPr>
          <w:b/>
        </w:rPr>
        <w:t xml:space="preserve"> (</w:t>
      </w:r>
      <w:r w:rsidR="002A5432">
        <w:t xml:space="preserve"> since </w:t>
      </w:r>
      <w:r>
        <w:t xml:space="preserve"> </w:t>
      </w:r>
      <w:r w:rsidR="002A5432">
        <w:t>(A</w:t>
      </w:r>
      <w:r w:rsidR="002A5432" w:rsidRPr="002A5432">
        <w:rPr>
          <w:rStyle w:val="superscript"/>
          <w:b w:val="0"/>
        </w:rPr>
        <w:t>i</w:t>
      </w:r>
      <w:r w:rsidR="002A5432" w:rsidRPr="002A5432">
        <w:rPr>
          <w:b/>
        </w:rPr>
        <w:t>e</w:t>
      </w:r>
      <w:r w:rsidR="002A5432">
        <w:rPr>
          <w:rStyle w:val="subscript"/>
        </w:rPr>
        <w:t>i</w:t>
      </w:r>
      <w:r w:rsidR="002A5432">
        <w:t xml:space="preserve">) </w:t>
      </w:r>
      <w:r w:rsidR="002A5432">
        <w:sym w:font="Symbol" w:char="F0B7"/>
      </w:r>
      <w:r w:rsidR="002A5432" w:rsidRPr="002A5432">
        <w:rPr>
          <w:b/>
        </w:rPr>
        <w:t>e</w:t>
      </w:r>
      <w:r w:rsidR="002A5432">
        <w:rPr>
          <w:rStyle w:val="superscript"/>
        </w:rPr>
        <w:t>2</w:t>
      </w:r>
      <w:r w:rsidR="002A5432">
        <w:t xml:space="preserve">  = A</w:t>
      </w:r>
      <w:r w:rsidR="002A5432">
        <w:rPr>
          <w:rStyle w:val="superscript"/>
        </w:rPr>
        <w:t>2</w:t>
      </w:r>
      <w:r w:rsidR="002A5432">
        <w:t xml:space="preserve">),  </w:t>
      </w:r>
      <w:r>
        <w:t>so we have</w:t>
      </w:r>
    </w:p>
    <w:p w14:paraId="383CCD54" w14:textId="77777777" w:rsidR="004644BA" w:rsidRDefault="004644BA" w:rsidP="004644BA"/>
    <w:p w14:paraId="0F9DDF8B" w14:textId="77777777" w:rsidR="004644BA" w:rsidRDefault="004644BA" w:rsidP="004644BA">
      <w:r>
        <w:tab/>
      </w:r>
      <w:r w:rsidRPr="009A3587">
        <w:rPr>
          <w:b/>
        </w:rPr>
        <w:t>A</w:t>
      </w:r>
      <w:r>
        <w:t xml:space="preserve"> </w:t>
      </w:r>
      <w:r>
        <w:sym w:font="Symbol" w:char="F0B7"/>
      </w:r>
      <w:r>
        <w:t xml:space="preserve"> d</w:t>
      </w:r>
      <w:r w:rsidRPr="00450BC0">
        <w:rPr>
          <w:b/>
        </w:rPr>
        <w:t>S</w:t>
      </w:r>
      <w:r>
        <w:rPr>
          <w:rStyle w:val="subscript"/>
        </w:rPr>
        <w:t>front</w:t>
      </w:r>
      <w:r>
        <w:t xml:space="preserve">   =    - A</w:t>
      </w:r>
      <w:r>
        <w:rPr>
          <w:rStyle w:val="superscript"/>
        </w:rPr>
        <w:t>2</w:t>
      </w:r>
      <w:r>
        <w:t>(front) v (front) dq</w:t>
      </w:r>
      <w:r>
        <w:rPr>
          <w:rStyle w:val="superscript"/>
        </w:rPr>
        <w:t>1</w:t>
      </w:r>
      <w:r w:rsidRPr="00487000">
        <w:t xml:space="preserve"> </w:t>
      </w:r>
      <w:r>
        <w:t>dq</w:t>
      </w:r>
      <w:r>
        <w:rPr>
          <w:rStyle w:val="superscript"/>
        </w:rPr>
        <w:t>3</w:t>
      </w:r>
    </w:p>
    <w:p w14:paraId="36958AAC" w14:textId="77777777" w:rsidR="004644BA" w:rsidRDefault="004644BA" w:rsidP="004644BA"/>
    <w:p w14:paraId="21F5C4A6" w14:textId="77777777" w:rsidR="004644BA" w:rsidRDefault="004644BA" w:rsidP="004644BA">
      <w:r>
        <w:t>Similarly we find that</w:t>
      </w:r>
    </w:p>
    <w:p w14:paraId="6C85D7D0" w14:textId="77777777" w:rsidR="004644BA" w:rsidRDefault="004644BA" w:rsidP="004644BA"/>
    <w:p w14:paraId="65B539A6" w14:textId="77777777" w:rsidR="004644BA" w:rsidRDefault="004644BA" w:rsidP="004644BA">
      <w:r>
        <w:tab/>
      </w:r>
      <w:r w:rsidRPr="009A3587">
        <w:rPr>
          <w:b/>
        </w:rPr>
        <w:t>A</w:t>
      </w:r>
      <w:r>
        <w:t xml:space="preserve"> </w:t>
      </w:r>
      <w:r>
        <w:sym w:font="Symbol" w:char="F0B7"/>
      </w:r>
      <w:r>
        <w:t xml:space="preserve"> d</w:t>
      </w:r>
      <w:r w:rsidRPr="00450BC0">
        <w:rPr>
          <w:b/>
        </w:rPr>
        <w:t>S</w:t>
      </w:r>
      <w:r>
        <w:rPr>
          <w:rStyle w:val="subscript"/>
        </w:rPr>
        <w:t>back</w:t>
      </w:r>
      <w:r>
        <w:t xml:space="preserve">     =    +A</w:t>
      </w:r>
      <w:r>
        <w:rPr>
          <w:rStyle w:val="superscript"/>
        </w:rPr>
        <w:t>2</w:t>
      </w:r>
      <w:r>
        <w:t>(back) v(back) dq</w:t>
      </w:r>
      <w:r>
        <w:rPr>
          <w:rStyle w:val="superscript"/>
        </w:rPr>
        <w:t>1</w:t>
      </w:r>
      <w:r w:rsidRPr="00487000">
        <w:t xml:space="preserve"> </w:t>
      </w:r>
      <w:r>
        <w:t>dq</w:t>
      </w:r>
      <w:r>
        <w:rPr>
          <w:rStyle w:val="superscript"/>
        </w:rPr>
        <w:t>3</w:t>
      </w:r>
      <w:r>
        <w:t xml:space="preserve"> </w:t>
      </w:r>
    </w:p>
    <w:p w14:paraId="74719581" w14:textId="77777777" w:rsidR="004644BA" w:rsidRDefault="004644BA" w:rsidP="004644BA"/>
    <w:p w14:paraId="44816DE6" w14:textId="77777777" w:rsidR="004644BA" w:rsidRDefault="004644BA" w:rsidP="004644BA">
      <w:r>
        <w:t>where the sign change arises since the outgoing vector area on the back points oppositely to the outgoing vector area on the front.  Also, we have to evaluate A</w:t>
      </w:r>
      <w:r>
        <w:rPr>
          <w:rStyle w:val="superscript"/>
        </w:rPr>
        <w:t>2</w:t>
      </w:r>
      <w:r>
        <w:t xml:space="preserve"> and v at the center of the back face. </w:t>
      </w:r>
    </w:p>
    <w:p w14:paraId="3461EA18" w14:textId="77777777" w:rsidR="004644BA" w:rsidRDefault="004644BA" w:rsidP="004644BA">
      <w:r>
        <w:tab/>
        <w:t>Adding these two, we find</w:t>
      </w:r>
    </w:p>
    <w:p w14:paraId="2B5E76E2" w14:textId="77777777" w:rsidR="004644BA" w:rsidRDefault="004644BA" w:rsidP="004644BA"/>
    <w:p w14:paraId="62037F9C" w14:textId="77777777" w:rsidR="004644BA" w:rsidRPr="00BF263C" w:rsidRDefault="004644BA" w:rsidP="004644BA">
      <w:r>
        <w:tab/>
      </w:r>
      <w:r w:rsidRPr="009A3587">
        <w:rPr>
          <w:b/>
        </w:rPr>
        <w:t>A</w:t>
      </w:r>
      <w:r>
        <w:t xml:space="preserve"> </w:t>
      </w:r>
      <w:r>
        <w:sym w:font="Symbol" w:char="F0B7"/>
      </w:r>
      <w:r>
        <w:t xml:space="preserve"> d</w:t>
      </w:r>
      <w:r w:rsidRPr="00450BC0">
        <w:rPr>
          <w:b/>
        </w:rPr>
        <w:t>S</w:t>
      </w:r>
      <w:r>
        <w:rPr>
          <w:rStyle w:val="subscript"/>
        </w:rPr>
        <w:t>front</w:t>
      </w:r>
      <w:r>
        <w:t xml:space="preserve">  + </w:t>
      </w:r>
      <w:r w:rsidRPr="009A3587">
        <w:rPr>
          <w:b/>
        </w:rPr>
        <w:t>A</w:t>
      </w:r>
      <w:r>
        <w:t xml:space="preserve"> </w:t>
      </w:r>
      <w:r>
        <w:sym w:font="Symbol" w:char="F0B7"/>
      </w:r>
      <w:r>
        <w:t xml:space="preserve"> d</w:t>
      </w:r>
      <w:r w:rsidRPr="00450BC0">
        <w:rPr>
          <w:b/>
        </w:rPr>
        <w:t>S</w:t>
      </w:r>
      <w:r>
        <w:rPr>
          <w:rStyle w:val="subscript"/>
        </w:rPr>
        <w:t>back</w:t>
      </w:r>
      <w:r>
        <w:t xml:space="preserve">  =  - [  (v A</w:t>
      </w:r>
      <w:r>
        <w:rPr>
          <w:rStyle w:val="superscript"/>
        </w:rPr>
        <w:t>2</w:t>
      </w:r>
      <w:r>
        <w:t>)</w:t>
      </w:r>
      <w:r w:rsidRPr="007C1FA1">
        <w:t xml:space="preserve"> </w:t>
      </w:r>
      <w:r>
        <w:t>|</w:t>
      </w:r>
      <w:r>
        <w:rPr>
          <w:rStyle w:val="superscript"/>
        </w:rPr>
        <w:t>front</w:t>
      </w:r>
      <w:r>
        <w:t xml:space="preserve"> - (v A</w:t>
      </w:r>
      <w:r>
        <w:rPr>
          <w:rStyle w:val="superscript"/>
        </w:rPr>
        <w:t>2</w:t>
      </w:r>
      <w:r>
        <w:t>)</w:t>
      </w:r>
      <w:r w:rsidRPr="007C1FA1">
        <w:t xml:space="preserve"> </w:t>
      </w:r>
      <w:r>
        <w:t>|</w:t>
      </w:r>
      <w:r>
        <w:rPr>
          <w:rStyle w:val="superscript"/>
        </w:rPr>
        <w:t>back</w:t>
      </w:r>
      <w:r>
        <w:t xml:space="preserve"> ]   dq</w:t>
      </w:r>
      <w:r>
        <w:rPr>
          <w:rStyle w:val="superscript"/>
        </w:rPr>
        <w:t>1</w:t>
      </w:r>
      <w:r w:rsidRPr="00487000">
        <w:t xml:space="preserve"> </w:t>
      </w:r>
      <w:r>
        <w:t>dq</w:t>
      </w:r>
      <w:r>
        <w:rPr>
          <w:rStyle w:val="superscript"/>
        </w:rPr>
        <w:t>3</w:t>
      </w:r>
    </w:p>
    <w:p w14:paraId="3B4376C3" w14:textId="77777777" w:rsidR="004644BA" w:rsidRDefault="004644BA" w:rsidP="004644BA">
      <w:r>
        <w:tab/>
      </w:r>
    </w:p>
    <w:p w14:paraId="262FF0AE" w14:textId="77777777" w:rsidR="004644BA" w:rsidRDefault="004644BA" w:rsidP="004644BA">
      <w:r>
        <w:tab/>
      </w:r>
      <w:r>
        <w:tab/>
        <w:t>=  - [  (v A</w:t>
      </w:r>
      <w:r>
        <w:rPr>
          <w:rStyle w:val="superscript"/>
        </w:rPr>
        <w:t>2</w:t>
      </w:r>
      <w:r>
        <w:t>)(</w:t>
      </w:r>
      <w:r w:rsidRPr="00D01EB7">
        <w:rPr>
          <w:b/>
        </w:rPr>
        <w:t>q</w:t>
      </w:r>
      <w:r>
        <w:t>) - (v A</w:t>
      </w:r>
      <w:r>
        <w:rPr>
          <w:rStyle w:val="superscript"/>
        </w:rPr>
        <w:t>2</w:t>
      </w:r>
      <w:r>
        <w:t>)(</w:t>
      </w:r>
      <w:r w:rsidRPr="00D01EB7">
        <w:rPr>
          <w:b/>
        </w:rPr>
        <w:t>q</w:t>
      </w:r>
      <w:r>
        <w:t xml:space="preserve"> + d</w:t>
      </w:r>
      <w:r w:rsidRPr="00D01EB7">
        <w:rPr>
          <w:b/>
        </w:rPr>
        <w:t>q</w:t>
      </w:r>
      <w:r>
        <w:rPr>
          <w:rStyle w:val="superscript"/>
        </w:rPr>
        <w:t>2</w:t>
      </w:r>
      <w:r>
        <w:t xml:space="preserve"> ) ]   dq</w:t>
      </w:r>
      <w:r>
        <w:rPr>
          <w:rStyle w:val="superscript"/>
        </w:rPr>
        <w:t>1</w:t>
      </w:r>
      <w:r w:rsidRPr="00487000">
        <w:t xml:space="preserve"> </w:t>
      </w:r>
      <w:r>
        <w:t>dq</w:t>
      </w:r>
      <w:r>
        <w:rPr>
          <w:rStyle w:val="superscript"/>
        </w:rPr>
        <w:t>3</w:t>
      </w:r>
    </w:p>
    <w:p w14:paraId="183114E3" w14:textId="77777777" w:rsidR="004644BA" w:rsidRDefault="004644BA" w:rsidP="004644BA"/>
    <w:p w14:paraId="2DFAFB7E" w14:textId="77777777" w:rsidR="004644BA" w:rsidRDefault="004644BA" w:rsidP="004644BA">
      <w:r>
        <w:tab/>
      </w:r>
      <w:r>
        <w:tab/>
        <w:t>=   [  (v A</w:t>
      </w:r>
      <w:r>
        <w:rPr>
          <w:rStyle w:val="superscript"/>
        </w:rPr>
        <w:t>2</w:t>
      </w:r>
      <w:r>
        <w:t>)(</w:t>
      </w:r>
      <w:r w:rsidRPr="00D01EB7">
        <w:rPr>
          <w:b/>
        </w:rPr>
        <w:t>q</w:t>
      </w:r>
      <w:r>
        <w:rPr>
          <w:b/>
        </w:rPr>
        <w:t xml:space="preserve"> + </w:t>
      </w:r>
      <w:r w:rsidRPr="00D01EB7">
        <w:t>d</w:t>
      </w:r>
      <w:r>
        <w:rPr>
          <w:b/>
        </w:rPr>
        <w:t>q</w:t>
      </w:r>
      <w:r>
        <w:rPr>
          <w:rStyle w:val="superscript"/>
        </w:rPr>
        <w:t>2</w:t>
      </w:r>
      <w:r>
        <w:t>) - (v A</w:t>
      </w:r>
      <w:r>
        <w:rPr>
          <w:rStyle w:val="superscript"/>
        </w:rPr>
        <w:t>2</w:t>
      </w:r>
      <w:r>
        <w:t>)(</w:t>
      </w:r>
      <w:r w:rsidRPr="00D01EB7">
        <w:rPr>
          <w:b/>
        </w:rPr>
        <w:t>q</w:t>
      </w:r>
      <w:r>
        <w:t>)  ]   dq</w:t>
      </w:r>
      <w:r>
        <w:rPr>
          <w:rStyle w:val="superscript"/>
        </w:rPr>
        <w:t>1</w:t>
      </w:r>
      <w:r w:rsidRPr="00487000">
        <w:t xml:space="preserve"> </w:t>
      </w:r>
      <w:r>
        <w:t>dq</w:t>
      </w:r>
      <w:r>
        <w:rPr>
          <w:rStyle w:val="superscript"/>
        </w:rPr>
        <w:t>3</w:t>
      </w:r>
    </w:p>
    <w:p w14:paraId="108EDF00" w14:textId="77777777" w:rsidR="004644BA" w:rsidRDefault="004644BA" w:rsidP="004644BA"/>
    <w:p w14:paraId="540DCEC0" w14:textId="77777777" w:rsidR="004644BA" w:rsidRDefault="004644BA" w:rsidP="004644BA">
      <w:r>
        <w:tab/>
        <w:t xml:space="preserve">      =   [ ∂</w:t>
      </w:r>
      <w:r>
        <w:rPr>
          <w:rStyle w:val="subscript"/>
        </w:rPr>
        <w:t>q2</w:t>
      </w:r>
      <w:r>
        <w:t xml:space="preserve">  (v A</w:t>
      </w:r>
      <w:r>
        <w:rPr>
          <w:rStyle w:val="superscript"/>
        </w:rPr>
        <w:t>2</w:t>
      </w:r>
      <w:r>
        <w:t>) dq</w:t>
      </w:r>
      <w:r>
        <w:rPr>
          <w:rStyle w:val="superscript"/>
        </w:rPr>
        <w:t>2</w:t>
      </w:r>
      <w:r>
        <w:t>] dq</w:t>
      </w:r>
      <w:r>
        <w:rPr>
          <w:rStyle w:val="superscript"/>
        </w:rPr>
        <w:t>1</w:t>
      </w:r>
      <w:r w:rsidRPr="00487000">
        <w:t xml:space="preserve"> </w:t>
      </w:r>
      <w:r>
        <w:t>dq</w:t>
      </w:r>
      <w:r>
        <w:rPr>
          <w:rStyle w:val="superscript"/>
        </w:rPr>
        <w:t>3</w:t>
      </w:r>
    </w:p>
    <w:p w14:paraId="30C18E18" w14:textId="77777777" w:rsidR="004644BA" w:rsidRDefault="004644BA" w:rsidP="004644BA"/>
    <w:p w14:paraId="0C74E93E" w14:textId="77777777" w:rsidR="004644BA" w:rsidRDefault="004644BA" w:rsidP="004644BA">
      <w:r>
        <w:tab/>
      </w:r>
      <w:r>
        <w:tab/>
        <w:t>=  [ ∂</w:t>
      </w:r>
      <w:r>
        <w:rPr>
          <w:rStyle w:val="subscript"/>
        </w:rPr>
        <w:t>q2</w:t>
      </w:r>
      <w:r>
        <w:t xml:space="preserve">  (v A</w:t>
      </w:r>
      <w:r>
        <w:rPr>
          <w:rStyle w:val="superscript"/>
        </w:rPr>
        <w:t>2</w:t>
      </w:r>
      <w:r>
        <w:t>) ] dq</w:t>
      </w:r>
      <w:r>
        <w:rPr>
          <w:rStyle w:val="superscript"/>
        </w:rPr>
        <w:t>1</w:t>
      </w:r>
      <w:r w:rsidRPr="00D01EB7">
        <w:t xml:space="preserve"> </w:t>
      </w:r>
      <w:r>
        <w:t>dq</w:t>
      </w:r>
      <w:r>
        <w:rPr>
          <w:rStyle w:val="superscript"/>
        </w:rPr>
        <w:t>2</w:t>
      </w:r>
      <w:r w:rsidRPr="00D01EB7">
        <w:t xml:space="preserve"> </w:t>
      </w:r>
      <w:r>
        <w:t>dq</w:t>
      </w:r>
      <w:r>
        <w:rPr>
          <w:rStyle w:val="superscript"/>
        </w:rPr>
        <w:t>3</w:t>
      </w:r>
      <w:r>
        <w:t xml:space="preserve"> </w:t>
      </w:r>
    </w:p>
    <w:p w14:paraId="7C249DAD" w14:textId="77777777" w:rsidR="004644BA" w:rsidRDefault="004644BA" w:rsidP="004644BA"/>
    <w:p w14:paraId="23C1F1DB" w14:textId="77777777" w:rsidR="004644BA" w:rsidRDefault="004644BA" w:rsidP="004644BA">
      <w:r>
        <w:t>where d</w:t>
      </w:r>
      <w:r w:rsidRPr="00D01EB7">
        <w:rPr>
          <w:b/>
        </w:rPr>
        <w:t>q</w:t>
      </w:r>
      <w:r>
        <w:rPr>
          <w:rStyle w:val="superscript"/>
        </w:rPr>
        <w:t>2</w:t>
      </w:r>
      <w:r>
        <w:t xml:space="preserve">  means dq</w:t>
      </w:r>
      <w:r>
        <w:rPr>
          <w:rStyle w:val="superscript"/>
        </w:rPr>
        <w:t>2</w:t>
      </w:r>
      <w:r>
        <w:t xml:space="preserve"> </w:t>
      </w:r>
      <w:r>
        <w:rPr>
          <w:b/>
        </w:rPr>
        <w:fldChar w:fldCharType="begin"/>
      </w:r>
      <w:r>
        <w:rPr>
          <w:b/>
        </w:rPr>
        <w:instrText xml:space="preserve"> EQ \O(</w:instrText>
      </w:r>
      <w:r w:rsidRPr="00F820FC">
        <w:rPr>
          <w:b/>
        </w:rPr>
        <w:instrText>q</w:instrText>
      </w:r>
      <w:r>
        <w:rPr>
          <w:b/>
        </w:rPr>
        <w:instrText>,\S\up2(^))</w:instrText>
      </w:r>
      <w:r>
        <w:rPr>
          <w:b/>
        </w:rPr>
        <w:fldChar w:fldCharType="end"/>
      </w:r>
      <w:r>
        <w:rPr>
          <w:rStyle w:val="subscript"/>
        </w:rPr>
        <w:t>2</w:t>
      </w:r>
      <w:r>
        <w:t xml:space="preserve">  and we are treating  (v A</w:t>
      </w:r>
      <w:r>
        <w:rPr>
          <w:rStyle w:val="superscript"/>
        </w:rPr>
        <w:t>2</w:t>
      </w:r>
      <w:r>
        <w:t>)(</w:t>
      </w:r>
      <w:r w:rsidRPr="00F820FC">
        <w:rPr>
          <w:b/>
        </w:rPr>
        <w:t>q</w:t>
      </w:r>
      <w:r>
        <w:t>) as a function like h(</w:t>
      </w:r>
      <w:r w:rsidRPr="00F820FC">
        <w:rPr>
          <w:b/>
        </w:rPr>
        <w:t>q</w:t>
      </w:r>
      <w:r>
        <w:t xml:space="preserve">).  </w:t>
      </w:r>
    </w:p>
    <w:p w14:paraId="626829B6" w14:textId="77777777" w:rsidR="004644BA" w:rsidRDefault="004644BA" w:rsidP="004644BA">
      <w:r>
        <w:tab/>
        <w:t>If we treat the other two pairs of faces in the same way, we shall find that</w:t>
      </w:r>
    </w:p>
    <w:p w14:paraId="51150C13" w14:textId="77777777" w:rsidR="004644BA" w:rsidRDefault="004644BA" w:rsidP="004644BA"/>
    <w:p w14:paraId="2F7D1064" w14:textId="77777777" w:rsidR="004644BA" w:rsidRDefault="004644BA" w:rsidP="004644BA">
      <w:r>
        <w:tab/>
      </w:r>
      <w:r>
        <w:rPr>
          <w:rFonts w:ascii="Lucida Sans Unicode" w:hAnsi="Lucida Sans Unicode" w:cs="Lucida Sans Unicode"/>
          <w:sz w:val="32"/>
        </w:rPr>
        <w:t>∫</w:t>
      </w:r>
      <w:r w:rsidRPr="00F820FC">
        <w:rPr>
          <w:b/>
        </w:rPr>
        <w:t>A</w:t>
      </w:r>
      <w:r>
        <w:sym w:font="Symbol" w:char="F0B7"/>
      </w:r>
      <w:r>
        <w:t>d</w:t>
      </w:r>
      <w:r w:rsidRPr="00F820FC">
        <w:rPr>
          <w:b/>
        </w:rPr>
        <w:t>S</w:t>
      </w:r>
      <w:r>
        <w:t xml:space="preserve">   =  [ ∂</w:t>
      </w:r>
      <w:r>
        <w:rPr>
          <w:rStyle w:val="subscript"/>
        </w:rPr>
        <w:t>q2</w:t>
      </w:r>
      <w:r>
        <w:t xml:space="preserve">  (v A</w:t>
      </w:r>
      <w:r>
        <w:rPr>
          <w:rStyle w:val="superscript"/>
        </w:rPr>
        <w:t>2</w:t>
      </w:r>
      <w:r>
        <w:t>)  + ∂</w:t>
      </w:r>
      <w:r>
        <w:rPr>
          <w:rStyle w:val="subscript"/>
        </w:rPr>
        <w:t>q1</w:t>
      </w:r>
      <w:r>
        <w:t xml:space="preserve">  (v A</w:t>
      </w:r>
      <w:r>
        <w:rPr>
          <w:rStyle w:val="superscript"/>
        </w:rPr>
        <w:t>1</w:t>
      </w:r>
      <w:r>
        <w:t>) +  ∂</w:t>
      </w:r>
      <w:r>
        <w:rPr>
          <w:rStyle w:val="subscript"/>
        </w:rPr>
        <w:t>q3</w:t>
      </w:r>
      <w:r>
        <w:t xml:space="preserve">  (v A</w:t>
      </w:r>
      <w:r>
        <w:rPr>
          <w:rStyle w:val="superscript"/>
        </w:rPr>
        <w:t>3</w:t>
      </w:r>
      <w:r>
        <w:t>)  ] dq</w:t>
      </w:r>
      <w:r>
        <w:rPr>
          <w:rStyle w:val="superscript"/>
        </w:rPr>
        <w:t>1</w:t>
      </w:r>
      <w:r w:rsidRPr="00D01EB7">
        <w:t xml:space="preserve"> </w:t>
      </w:r>
      <w:r>
        <w:t>dq</w:t>
      </w:r>
      <w:r>
        <w:rPr>
          <w:rStyle w:val="superscript"/>
        </w:rPr>
        <w:t>2</w:t>
      </w:r>
      <w:r w:rsidRPr="00D01EB7">
        <w:t xml:space="preserve"> </w:t>
      </w:r>
      <w:r>
        <w:t>dq</w:t>
      </w:r>
      <w:r>
        <w:rPr>
          <w:rStyle w:val="superscript"/>
        </w:rPr>
        <w:t>3</w:t>
      </w:r>
    </w:p>
    <w:p w14:paraId="6BEA9DD9" w14:textId="77777777" w:rsidR="004644BA" w:rsidRDefault="004644BA" w:rsidP="004644BA"/>
    <w:p w14:paraId="22B67FA6" w14:textId="77777777" w:rsidR="004644BA" w:rsidRPr="00577549" w:rsidRDefault="004644BA" w:rsidP="004644BA">
      <w:r>
        <w:tab/>
      </w:r>
      <w:r>
        <w:tab/>
        <w:t xml:space="preserve">    =  ∂</w:t>
      </w:r>
      <w:r>
        <w:rPr>
          <w:rStyle w:val="subscript"/>
        </w:rPr>
        <w:t>qi</w:t>
      </w:r>
      <w:r>
        <w:t xml:space="preserve"> (v</w:t>
      </w:r>
      <w:r w:rsidRPr="00E82074">
        <w:t>A</w:t>
      </w:r>
      <w:r>
        <w:rPr>
          <w:rStyle w:val="superscript"/>
        </w:rPr>
        <w:t>i</w:t>
      </w:r>
      <w:r>
        <w:t>)  dq</w:t>
      </w:r>
      <w:r>
        <w:rPr>
          <w:rStyle w:val="superscript"/>
        </w:rPr>
        <w:t>1</w:t>
      </w:r>
      <w:r w:rsidRPr="00D01EB7">
        <w:t xml:space="preserve"> </w:t>
      </w:r>
      <w:r>
        <w:t>dq</w:t>
      </w:r>
      <w:r>
        <w:rPr>
          <w:rStyle w:val="superscript"/>
        </w:rPr>
        <w:t>2</w:t>
      </w:r>
      <w:r w:rsidRPr="00D01EB7">
        <w:t xml:space="preserve"> </w:t>
      </w:r>
      <w:r>
        <w:t>dq</w:t>
      </w:r>
      <w:r>
        <w:rPr>
          <w:rStyle w:val="superscript"/>
        </w:rPr>
        <w:t>3</w:t>
      </w:r>
    </w:p>
    <w:p w14:paraId="4E4BD9D9" w14:textId="77777777" w:rsidR="004644BA" w:rsidRDefault="004644BA" w:rsidP="004644BA"/>
    <w:p w14:paraId="4EF12BCE" w14:textId="77777777" w:rsidR="00577549" w:rsidRPr="00577549" w:rsidRDefault="00577549" w:rsidP="004644BA">
      <w:pPr>
        <w:rPr>
          <w:vanish/>
        </w:rPr>
      </w:pPr>
      <w:bookmarkStart w:id="3505" w:name="_Toc246827846"/>
      <w:bookmarkStart w:id="3506" w:name="_Toc246828457"/>
      <w:bookmarkStart w:id="3507" w:name="_Toc246828570"/>
      <w:bookmarkStart w:id="3508" w:name="_Toc246828698"/>
      <w:bookmarkStart w:id="3509" w:name="_Toc246828894"/>
      <w:bookmarkStart w:id="3510" w:name="_Toc246835087"/>
      <w:bookmarkStart w:id="3511" w:name="_Toc246848727"/>
      <w:bookmarkStart w:id="3512" w:name="_Toc246904580"/>
      <w:bookmarkStart w:id="3513" w:name="_Toc246904970"/>
      <w:bookmarkStart w:id="3514" w:name="_Toc246905049"/>
      <w:bookmarkStart w:id="3515" w:name="_Toc246905128"/>
      <w:bookmarkStart w:id="3516" w:name="_Toc246905207"/>
      <w:bookmarkStart w:id="3517" w:name="_Toc246905288"/>
      <w:bookmarkStart w:id="3518" w:name="_Toc246906123"/>
      <w:bookmarkStart w:id="3519" w:name="_Toc246906203"/>
      <w:bookmarkStart w:id="3520" w:name="_Toc246914168"/>
      <w:bookmarkStart w:id="3521" w:name="_Toc246914250"/>
      <w:bookmarkStart w:id="3522" w:name="_Toc246914475"/>
      <w:bookmarkStart w:id="3523" w:name="_Toc275959324"/>
      <w:r w:rsidRPr="00577549">
        <w:rPr>
          <w:rStyle w:val="Heading3Char"/>
        </w:rPr>
        <w:t xml:space="preserve">(c) </w:t>
      </w:r>
      <w:r w:rsidR="007952C9">
        <w:rPr>
          <w:rStyle w:val="Heading3Char"/>
        </w:rPr>
        <w:t>S</w:t>
      </w:r>
      <w:r w:rsidRPr="00577549">
        <w:rPr>
          <w:rStyle w:val="Heading3Char"/>
        </w:rPr>
        <w:t>olve for div A</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r w:rsidR="008C3DB7">
        <w:rPr>
          <w:rStyle w:val="Heading3Char"/>
        </w:rPr>
        <w:t xml:space="preserve"> </w:t>
      </w:r>
      <w:r>
        <w:t xml:space="preserve"> </w:t>
      </w:r>
    </w:p>
    <w:p w14:paraId="152A4CBD" w14:textId="77777777" w:rsidR="004644BA" w:rsidRDefault="00577549" w:rsidP="004644BA">
      <w:r>
        <w:t xml:space="preserve">Inserting our computed surface integral into our definition of div </w:t>
      </w:r>
      <w:r w:rsidRPr="00601063">
        <w:rPr>
          <w:b/>
        </w:rPr>
        <w:t>A</w:t>
      </w:r>
      <w:r>
        <w:t xml:space="preserve"> shown in (*) above,</w:t>
      </w:r>
      <w:r w:rsidR="00601063">
        <w:t xml:space="preserve"> </w:t>
      </w:r>
    </w:p>
    <w:p w14:paraId="12CEAC67" w14:textId="77777777" w:rsidR="00601063" w:rsidRDefault="00601063" w:rsidP="004644BA"/>
    <w:p w14:paraId="1DB8B8AC" w14:textId="77777777" w:rsidR="004644BA" w:rsidRDefault="004644BA" w:rsidP="004644BA">
      <w:r>
        <w:tab/>
        <w:t xml:space="preserve">div </w:t>
      </w:r>
      <w:r w:rsidRPr="00830441">
        <w:rPr>
          <w:b/>
        </w:rPr>
        <w:t>A</w:t>
      </w:r>
      <w:r>
        <w:t xml:space="preserve">  ≡ </w:t>
      </w:r>
      <w:r>
        <w:rPr>
          <w:rFonts w:ascii="Lucida Sans Unicode" w:hAnsi="Lucida Sans Unicode" w:cs="Lucida Sans Unicode"/>
          <w:sz w:val="32"/>
        </w:rPr>
        <w:t>∫</w:t>
      </w:r>
      <w:r w:rsidRPr="00F820FC">
        <w:rPr>
          <w:b/>
        </w:rPr>
        <w:t>A</w:t>
      </w:r>
      <w:r>
        <w:sym w:font="Symbol" w:char="F0B7"/>
      </w:r>
      <w:r>
        <w:t>d</w:t>
      </w:r>
      <w:r w:rsidRPr="00F820FC">
        <w:rPr>
          <w:b/>
        </w:rPr>
        <w:t>S</w:t>
      </w:r>
      <w:r>
        <w:t xml:space="preserve">  /dV</w:t>
      </w:r>
      <w:r>
        <w:tab/>
      </w:r>
      <w:r>
        <w:tab/>
        <w:t>dV = v dq</w:t>
      </w:r>
      <w:r>
        <w:rPr>
          <w:rStyle w:val="superscript"/>
        </w:rPr>
        <w:t>1</w:t>
      </w:r>
      <w:r w:rsidRPr="00C93573">
        <w:t xml:space="preserve"> </w:t>
      </w:r>
      <w:r>
        <w:t>dq</w:t>
      </w:r>
      <w:r>
        <w:rPr>
          <w:rStyle w:val="superscript"/>
        </w:rPr>
        <w:t>2</w:t>
      </w:r>
      <w:r w:rsidRPr="00C93573">
        <w:t xml:space="preserve"> </w:t>
      </w:r>
      <w:r>
        <w:t>dq</w:t>
      </w:r>
      <w:r>
        <w:rPr>
          <w:rStyle w:val="superscript"/>
        </w:rPr>
        <w:t>3</w:t>
      </w:r>
    </w:p>
    <w:p w14:paraId="52915C60" w14:textId="77777777" w:rsidR="004644BA" w:rsidRDefault="004644BA" w:rsidP="004644BA"/>
    <w:p w14:paraId="2D91AA10" w14:textId="77777777" w:rsidR="004644BA" w:rsidRDefault="004644BA" w:rsidP="004644BA">
      <w:r>
        <w:t>we get</w:t>
      </w:r>
    </w:p>
    <w:p w14:paraId="483603D3" w14:textId="77777777" w:rsidR="004644BA" w:rsidRDefault="004644BA" w:rsidP="004644BA"/>
    <w:p w14:paraId="5B3D9197" w14:textId="77777777" w:rsidR="004644BA" w:rsidRPr="00601063" w:rsidRDefault="004644BA" w:rsidP="004644BA">
      <w:r>
        <w:tab/>
        <w:t xml:space="preserve">div </w:t>
      </w:r>
      <w:r w:rsidRPr="00830441">
        <w:rPr>
          <w:b/>
        </w:rPr>
        <w:t>A</w:t>
      </w:r>
      <w:r>
        <w:t xml:space="preserve">  = ∂</w:t>
      </w:r>
      <w:r>
        <w:rPr>
          <w:rStyle w:val="subscript"/>
        </w:rPr>
        <w:t>qi</w:t>
      </w:r>
      <w:r>
        <w:t xml:space="preserve"> (v</w:t>
      </w:r>
      <w:r w:rsidRPr="00E82074">
        <w:t>A</w:t>
      </w:r>
      <w:r>
        <w:rPr>
          <w:rStyle w:val="superscript"/>
        </w:rPr>
        <w:t>i</w:t>
      </w:r>
      <w:r>
        <w:t>) dq</w:t>
      </w:r>
      <w:r>
        <w:rPr>
          <w:rStyle w:val="superscript"/>
        </w:rPr>
        <w:t>1</w:t>
      </w:r>
      <w:r w:rsidRPr="00D01EB7">
        <w:t xml:space="preserve"> </w:t>
      </w:r>
      <w:r>
        <w:t>dq</w:t>
      </w:r>
      <w:r>
        <w:rPr>
          <w:rStyle w:val="superscript"/>
        </w:rPr>
        <w:t>2</w:t>
      </w:r>
      <w:r w:rsidRPr="00D01EB7">
        <w:t xml:space="preserve"> </w:t>
      </w:r>
      <w:r>
        <w:t>dq</w:t>
      </w:r>
      <w:r>
        <w:rPr>
          <w:rStyle w:val="superscript"/>
        </w:rPr>
        <w:t xml:space="preserve">3  </w:t>
      </w:r>
      <w:r>
        <w:t xml:space="preserve">/ </w:t>
      </w:r>
      <w:r w:rsidR="00601063">
        <w:t>(</w:t>
      </w:r>
      <w:r>
        <w:t xml:space="preserve"> v dq</w:t>
      </w:r>
      <w:r>
        <w:rPr>
          <w:rStyle w:val="superscript"/>
        </w:rPr>
        <w:t>1</w:t>
      </w:r>
      <w:r w:rsidRPr="00C93573">
        <w:t xml:space="preserve"> </w:t>
      </w:r>
      <w:r>
        <w:t>dq</w:t>
      </w:r>
      <w:r>
        <w:rPr>
          <w:rStyle w:val="superscript"/>
        </w:rPr>
        <w:t>2</w:t>
      </w:r>
      <w:r w:rsidRPr="00C93573">
        <w:t xml:space="preserve"> </w:t>
      </w:r>
      <w:r>
        <w:t>dq</w:t>
      </w:r>
      <w:r>
        <w:rPr>
          <w:rStyle w:val="superscript"/>
        </w:rPr>
        <w:t>3</w:t>
      </w:r>
      <w:r w:rsidR="00601063">
        <w:rPr>
          <w:rStyle w:val="superscript"/>
        </w:rPr>
        <w:t xml:space="preserve"> </w:t>
      </w:r>
      <w:r w:rsidR="00601063">
        <w:t>)</w:t>
      </w:r>
    </w:p>
    <w:p w14:paraId="640722D3" w14:textId="77777777" w:rsidR="004644BA" w:rsidRDefault="004644BA" w:rsidP="004644BA"/>
    <w:p w14:paraId="00CFD1BF" w14:textId="77777777" w:rsidR="004644BA" w:rsidRPr="000D75F1" w:rsidRDefault="004644BA" w:rsidP="004644BA">
      <w:r>
        <w:tab/>
      </w:r>
      <w:r>
        <w:tab/>
        <w:t xml:space="preserve">   = (1/v) ∂</w:t>
      </w:r>
      <w:r>
        <w:rPr>
          <w:rStyle w:val="subscript"/>
        </w:rPr>
        <w:t>qi</w:t>
      </w:r>
      <w:r>
        <w:t xml:space="preserve"> (v</w:t>
      </w:r>
      <w:r w:rsidRPr="00E82074">
        <w:t>A</w:t>
      </w:r>
      <w:r>
        <w:rPr>
          <w:rStyle w:val="superscript"/>
        </w:rPr>
        <w:t>i</w:t>
      </w:r>
      <w:r>
        <w:t>)</w:t>
      </w:r>
      <w:r>
        <w:tab/>
      </w:r>
      <w:r>
        <w:tab/>
      </w:r>
      <w:r w:rsidRPr="00A83930">
        <w:rPr>
          <w:b/>
        </w:rPr>
        <w:t>A</w:t>
      </w:r>
      <w:r>
        <w:t xml:space="preserve"> = A</w:t>
      </w:r>
      <w:r>
        <w:rPr>
          <w:rStyle w:val="superscript"/>
        </w:rPr>
        <w:t>1</w:t>
      </w:r>
      <w:r w:rsidRPr="00A83930">
        <w:rPr>
          <w:b/>
        </w:rPr>
        <w:t>e</w:t>
      </w:r>
      <w:r>
        <w:rPr>
          <w:rStyle w:val="subscript"/>
        </w:rPr>
        <w:t>2</w:t>
      </w:r>
      <w:r>
        <w:t xml:space="preserve">  + A</w:t>
      </w:r>
      <w:r>
        <w:rPr>
          <w:rStyle w:val="superscript"/>
        </w:rPr>
        <w:t>2</w:t>
      </w:r>
      <w:r w:rsidRPr="00A83930">
        <w:rPr>
          <w:b/>
        </w:rPr>
        <w:t>e</w:t>
      </w:r>
      <w:r>
        <w:rPr>
          <w:rStyle w:val="subscript"/>
        </w:rPr>
        <w:t>2</w:t>
      </w:r>
      <w:r>
        <w:t xml:space="preserve"> +  A</w:t>
      </w:r>
      <w:r>
        <w:rPr>
          <w:rStyle w:val="superscript"/>
        </w:rPr>
        <w:t>3</w:t>
      </w:r>
      <w:r w:rsidRPr="00A83930">
        <w:rPr>
          <w:b/>
        </w:rPr>
        <w:t>e</w:t>
      </w:r>
      <w:r>
        <w:rPr>
          <w:rStyle w:val="subscript"/>
        </w:rPr>
        <w:t>3</w:t>
      </w:r>
    </w:p>
    <w:p w14:paraId="3FAE3EBD" w14:textId="77777777" w:rsidR="004644BA" w:rsidRPr="000D75F1" w:rsidRDefault="004644BA" w:rsidP="004644BA"/>
    <w:p w14:paraId="1AA9B4E7" w14:textId="77777777" w:rsidR="004644BA" w:rsidRDefault="004644BA" w:rsidP="004644BA">
      <w:r>
        <w:t>We now introduce a traditional symbol "g</w:t>
      </w:r>
      <w:r w:rsidR="00601063">
        <w:t xml:space="preserve">' </w:t>
      </w:r>
      <w:r>
        <w:t>"</w:t>
      </w:r>
      <w:r w:rsidR="00A35092">
        <w:t xml:space="preserve"> </w:t>
      </w:r>
      <w:r w:rsidR="00601063">
        <w:t xml:space="preserve"> (still maintaining our prime since this is in x'-space) </w:t>
      </w:r>
    </w:p>
    <w:p w14:paraId="7B8DB17E" w14:textId="77777777" w:rsidR="00601063" w:rsidRDefault="00601063" w:rsidP="004644BA"/>
    <w:p w14:paraId="05DF3C18" w14:textId="77777777" w:rsidR="00601063" w:rsidRPr="00601063" w:rsidRDefault="00601063" w:rsidP="004644BA">
      <w:r>
        <w:tab/>
        <w:t>g' ≡  det(g')</w:t>
      </w:r>
      <w:r>
        <w:tab/>
      </w:r>
      <w:r>
        <w:tab/>
        <w:t xml:space="preserve">=&gt;  </w:t>
      </w:r>
      <w:r>
        <w:tab/>
        <w:t>v</w:t>
      </w:r>
      <w:r>
        <w:rPr>
          <w:rStyle w:val="superscript"/>
        </w:rPr>
        <w:t xml:space="preserve"> </w:t>
      </w:r>
      <w:r>
        <w:t xml:space="preserve"> = </w:t>
      </w:r>
      <w:r>
        <w:fldChar w:fldCharType="begin"/>
      </w:r>
      <w:r>
        <w:instrText xml:space="preserve"> EQ \r(g') </w:instrText>
      </w:r>
      <w:r>
        <w:fldChar w:fldCharType="end"/>
      </w:r>
      <w:r w:rsidR="00D55177">
        <w:tab/>
        <w:t>//  as shown in Section 10 (e)</w:t>
      </w:r>
    </w:p>
    <w:p w14:paraId="60110802" w14:textId="77777777" w:rsidR="00601063" w:rsidRDefault="00601063" w:rsidP="004644BA"/>
    <w:p w14:paraId="086D23C6" w14:textId="77777777" w:rsidR="004644BA" w:rsidRDefault="004644BA" w:rsidP="004644BA">
      <w:r>
        <w:t>so we restate our result in the traditional manner</w:t>
      </w:r>
    </w:p>
    <w:p w14:paraId="5E021DBF" w14:textId="77777777" w:rsidR="004644BA" w:rsidRDefault="004644BA" w:rsidP="004644BA"/>
    <w:p w14:paraId="123C18C8" w14:textId="77777777" w:rsidR="004644BA" w:rsidRPr="000D75F1" w:rsidRDefault="004644BA" w:rsidP="004644BA">
      <w:r>
        <w:tab/>
      </w:r>
      <w:r>
        <w:tab/>
      </w:r>
      <w:r>
        <w:tab/>
        <w:t xml:space="preserve">div </w:t>
      </w:r>
      <w:r w:rsidRPr="00830441">
        <w:rPr>
          <w:b/>
        </w:rPr>
        <w:t>A</w:t>
      </w:r>
      <w:r>
        <w:t xml:space="preserve">  = (1/</w:t>
      </w:r>
      <w:r>
        <w:fldChar w:fldCharType="begin"/>
      </w:r>
      <w:r>
        <w:instrText xml:space="preserve"> EQ \r(g</w:instrText>
      </w:r>
      <w:r w:rsidR="00515962">
        <w:instrText>'</w:instrText>
      </w:r>
      <w:r>
        <w:instrText xml:space="preserve">) </w:instrText>
      </w:r>
      <w:r>
        <w:fldChar w:fldCharType="end"/>
      </w:r>
      <w:r>
        <w:t>) ∂</w:t>
      </w:r>
      <w:r>
        <w:rPr>
          <w:rStyle w:val="subscript"/>
        </w:rPr>
        <w:t>i</w:t>
      </w:r>
      <w:r>
        <w:t xml:space="preserve"> (</w:t>
      </w:r>
      <w:r w:rsidR="00515962">
        <w:fldChar w:fldCharType="begin"/>
      </w:r>
      <w:r w:rsidR="00515962">
        <w:instrText xml:space="preserve"> EQ \r(g') </w:instrText>
      </w:r>
      <w:r w:rsidR="00515962">
        <w:fldChar w:fldCharType="end"/>
      </w:r>
      <w:r w:rsidRPr="00E82074">
        <w:t>A</w:t>
      </w:r>
      <w:r>
        <w:rPr>
          <w:rStyle w:val="superscript"/>
        </w:rPr>
        <w:t>i</w:t>
      </w:r>
      <w:r>
        <w:t xml:space="preserve">) </w:t>
      </w:r>
      <w:r>
        <w:tab/>
      </w:r>
      <w:r>
        <w:tab/>
        <w:t>g</w:t>
      </w:r>
      <w:r w:rsidR="00515962">
        <w:t>'</w:t>
      </w:r>
      <w:r>
        <w:t xml:space="preserve"> ≡  det(g')</w:t>
      </w:r>
    </w:p>
    <w:p w14:paraId="268F75D1" w14:textId="77777777" w:rsidR="004644BA" w:rsidRPr="003A1B1A" w:rsidRDefault="004644BA" w:rsidP="004644BA">
      <w:r>
        <w:tab/>
      </w:r>
    </w:p>
    <w:p w14:paraId="68A79F80" w14:textId="77777777" w:rsidR="004644BA" w:rsidRDefault="004644BA" w:rsidP="004644BA">
      <w:r>
        <w:tab/>
      </w:r>
      <w:r>
        <w:tab/>
      </w:r>
      <w:r>
        <w:tab/>
      </w:r>
      <w:r w:rsidRPr="00A83930">
        <w:rPr>
          <w:b/>
        </w:rPr>
        <w:t>A</w:t>
      </w:r>
      <w:r>
        <w:t xml:space="preserve"> = A</w:t>
      </w:r>
      <w:r>
        <w:rPr>
          <w:rStyle w:val="superscript"/>
        </w:rPr>
        <w:t>1</w:t>
      </w:r>
      <w:r w:rsidRPr="00A83930">
        <w:rPr>
          <w:b/>
        </w:rPr>
        <w:t>e</w:t>
      </w:r>
      <w:r w:rsidR="00300536">
        <w:rPr>
          <w:rStyle w:val="subscript"/>
        </w:rPr>
        <w:t>1</w:t>
      </w:r>
      <w:r>
        <w:t xml:space="preserve">  + A</w:t>
      </w:r>
      <w:r>
        <w:rPr>
          <w:rStyle w:val="superscript"/>
        </w:rPr>
        <w:t>2</w:t>
      </w:r>
      <w:r w:rsidRPr="00A83930">
        <w:rPr>
          <w:b/>
        </w:rPr>
        <w:t>e</w:t>
      </w:r>
      <w:r>
        <w:rPr>
          <w:rStyle w:val="subscript"/>
        </w:rPr>
        <w:t>2</w:t>
      </w:r>
      <w:r>
        <w:t xml:space="preserve"> +  A</w:t>
      </w:r>
      <w:r>
        <w:rPr>
          <w:rStyle w:val="superscript"/>
        </w:rPr>
        <w:t>3</w:t>
      </w:r>
      <w:r w:rsidRPr="00A83930">
        <w:rPr>
          <w:b/>
        </w:rPr>
        <w:t>e</w:t>
      </w:r>
      <w:r>
        <w:rPr>
          <w:rStyle w:val="subscript"/>
        </w:rPr>
        <w:t>3</w:t>
      </w:r>
      <w:r>
        <w:t xml:space="preserve"> </w:t>
      </w:r>
    </w:p>
    <w:p w14:paraId="019EE3C5" w14:textId="77777777" w:rsidR="004644BA" w:rsidRDefault="004644BA" w:rsidP="004644BA"/>
    <w:p w14:paraId="4794B01E" w14:textId="77777777" w:rsidR="004644BA" w:rsidRPr="00547061" w:rsidRDefault="004644BA" w:rsidP="004644BA">
      <w:r>
        <w:t xml:space="preserve">where it is understood that </w:t>
      </w:r>
      <w:r w:rsidR="00601063">
        <w:t>all objects</w:t>
      </w:r>
      <w:r>
        <w:t xml:space="preserve"> are a function of the curvilinear coordinates </w:t>
      </w:r>
      <w:r w:rsidRPr="00547061">
        <w:rPr>
          <w:b/>
        </w:rPr>
        <w:t>q</w:t>
      </w:r>
      <w:r>
        <w:t xml:space="preserve">, so </w:t>
      </w:r>
      <w:r w:rsidR="00601063">
        <w:t>∂</w:t>
      </w:r>
      <w:r w:rsidR="00601063">
        <w:rPr>
          <w:rStyle w:val="subscript"/>
        </w:rPr>
        <w:t>i</w:t>
      </w:r>
      <w:r w:rsidR="00601063">
        <w:t xml:space="preserve"> = ∂</w:t>
      </w:r>
      <w:r w:rsidR="00601063">
        <w:rPr>
          <w:rStyle w:val="subscript"/>
        </w:rPr>
        <w:t>qi</w:t>
      </w:r>
      <w:r w:rsidR="00601063">
        <w:t xml:space="preserve"> . </w:t>
      </w:r>
      <w:r>
        <w:t xml:space="preserve"> </w:t>
      </w:r>
    </w:p>
    <w:p w14:paraId="2E35478B" w14:textId="77777777" w:rsidR="004644BA" w:rsidRDefault="004644BA" w:rsidP="004644BA"/>
    <w:p w14:paraId="4D0659DD" w14:textId="77777777" w:rsidR="004644BA" w:rsidRDefault="00D03A8A" w:rsidP="004644BA">
      <w:bookmarkStart w:id="3524" w:name="_Toc246828458"/>
      <w:bookmarkStart w:id="3525" w:name="_Toc246828571"/>
      <w:bookmarkStart w:id="3526" w:name="_Toc246828699"/>
      <w:bookmarkStart w:id="3527" w:name="_Toc246828895"/>
      <w:bookmarkStart w:id="3528" w:name="_Toc246835088"/>
      <w:bookmarkStart w:id="3529" w:name="_Toc246848728"/>
      <w:bookmarkStart w:id="3530" w:name="_Toc246904581"/>
      <w:bookmarkStart w:id="3531" w:name="_Toc246904971"/>
      <w:bookmarkStart w:id="3532" w:name="_Toc246905050"/>
      <w:bookmarkStart w:id="3533" w:name="_Toc246905129"/>
      <w:bookmarkStart w:id="3534" w:name="_Toc246905208"/>
      <w:bookmarkStart w:id="3535" w:name="_Toc246905289"/>
      <w:bookmarkStart w:id="3536" w:name="_Toc246906124"/>
      <w:bookmarkStart w:id="3537" w:name="_Toc246906204"/>
      <w:bookmarkStart w:id="3538" w:name="_Toc246914169"/>
      <w:bookmarkStart w:id="3539" w:name="_Toc246914251"/>
      <w:bookmarkStart w:id="3540" w:name="_Toc246914476"/>
      <w:bookmarkStart w:id="3541" w:name="_Toc275959325"/>
      <w:r w:rsidRPr="00577549">
        <w:rPr>
          <w:rStyle w:val="Heading3Char"/>
        </w:rPr>
        <w:t xml:space="preserve">(c) </w:t>
      </w:r>
      <w:r>
        <w:rPr>
          <w:rStyle w:val="Heading3Char"/>
        </w:rPr>
        <w:t>Various forms of div A</w:t>
      </w:r>
      <w:r w:rsidRPr="00577549">
        <w:rPr>
          <w:rStyle w:val="Heading3Char"/>
        </w:rPr>
        <w:t>.</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r>
        <w:rPr>
          <w:rStyle w:val="Heading3Char"/>
        </w:rPr>
        <w:t xml:space="preserve"> </w:t>
      </w:r>
      <w:r w:rsidR="004644BA">
        <w:t xml:space="preserve">We have to be </w:t>
      </w:r>
      <w:r w:rsidR="004644BA" w:rsidRPr="00630040">
        <w:rPr>
          <w:i/>
        </w:rPr>
        <w:t>very careful</w:t>
      </w:r>
      <w:r w:rsidR="004644BA">
        <w:t xml:space="preserve"> about the meaning of the components of vector </w:t>
      </w:r>
      <w:r w:rsidR="004644BA" w:rsidRPr="00630040">
        <w:rPr>
          <w:b/>
        </w:rPr>
        <w:t>A</w:t>
      </w:r>
      <w:r w:rsidR="004644BA">
        <w:t>.  Re</w:t>
      </w:r>
      <w:r w:rsidR="00176774">
        <w:t xml:space="preserve">call how earlier at the end of </w:t>
      </w:r>
      <w:r w:rsidR="004644BA">
        <w:t xml:space="preserve">section 11 (d) we showed five different ways to define the components of </w:t>
      </w:r>
      <w:r w:rsidR="004644BA" w:rsidRPr="00630040">
        <w:rPr>
          <w:b/>
        </w:rPr>
        <w:t>A</w:t>
      </w:r>
      <w:r w:rsidR="004644BA">
        <w:t xml:space="preserve">.  In our work above, we have made use of a particular </w:t>
      </w:r>
      <w:r w:rsidR="004644BA" w:rsidRPr="004F50E9">
        <w:rPr>
          <w:i/>
        </w:rPr>
        <w:t>one</w:t>
      </w:r>
      <w:r w:rsidR="004644BA">
        <w:t xml:space="preserve"> of these five ways -- the one shown above, where the </w:t>
      </w:r>
      <w:r w:rsidR="004644BA" w:rsidRPr="00282418">
        <w:rPr>
          <w:b/>
        </w:rPr>
        <w:t>e</w:t>
      </w:r>
      <w:r w:rsidR="004644BA">
        <w:rPr>
          <w:rStyle w:val="subscript"/>
        </w:rPr>
        <w:t>i</w:t>
      </w:r>
      <w:r w:rsidR="004644BA">
        <w:t xml:space="preserve"> are </w:t>
      </w:r>
      <w:r w:rsidR="004644BA" w:rsidRPr="00CC3844">
        <w:rPr>
          <w:i/>
        </w:rPr>
        <w:t>not</w:t>
      </w:r>
      <w:r w:rsidR="004644BA">
        <w:t xml:space="preserve"> unit vectors. Usually, in practice, one wants to work with a set of components which use unit vectors, namely. </w:t>
      </w:r>
    </w:p>
    <w:p w14:paraId="07B2603C" w14:textId="77777777" w:rsidR="004644BA" w:rsidRDefault="004644BA" w:rsidP="004644BA"/>
    <w:p w14:paraId="61229551" w14:textId="77777777" w:rsidR="004644BA" w:rsidRPr="005530F8" w:rsidRDefault="004644BA" w:rsidP="004644BA">
      <w:pPr>
        <w:rPr>
          <w:rStyle w:val="superscript"/>
        </w:rPr>
      </w:pPr>
      <w:r>
        <w:tab/>
      </w:r>
      <w:r>
        <w:rPr>
          <w:b/>
        </w:rPr>
        <w:t>A</w:t>
      </w:r>
      <w:r>
        <w:t xml:space="preserve"> =</w:t>
      </w:r>
      <w:r w:rsidRPr="002D39E0">
        <w:t xml:space="preserve"> </w:t>
      </w:r>
      <w:r>
        <w:t>a</w:t>
      </w:r>
      <w:r w:rsidRPr="0050539B">
        <w:rPr>
          <w:rStyle w:val="superscript"/>
        </w:rPr>
        <w:t>1</w:t>
      </w:r>
      <w:r w:rsidRPr="00297DF5">
        <w:t xml:space="preserve"> </w:t>
      </w:r>
      <w:r>
        <w:rPr>
          <w:b/>
        </w:rPr>
        <w:fldChar w:fldCharType="begin"/>
      </w:r>
      <w:r>
        <w:rPr>
          <w:b/>
        </w:rPr>
        <w:instrText xml:space="preserve"> EQ \O(e,\S\up2(^))</w:instrText>
      </w:r>
      <w:r>
        <w:rPr>
          <w:b/>
        </w:rPr>
        <w:fldChar w:fldCharType="end"/>
      </w:r>
      <w:r>
        <w:rPr>
          <w:rStyle w:val="subscript"/>
        </w:rPr>
        <w:t>1</w:t>
      </w:r>
      <w:r>
        <w:t xml:space="preserve"> + a</w:t>
      </w:r>
      <w:r w:rsidRPr="0050539B">
        <w:rPr>
          <w:rStyle w:val="superscript"/>
        </w:rPr>
        <w:t>2</w:t>
      </w:r>
      <w:r>
        <w:t xml:space="preserve"> </w:t>
      </w:r>
      <w:r>
        <w:rPr>
          <w:b/>
        </w:rPr>
        <w:fldChar w:fldCharType="begin"/>
      </w:r>
      <w:r>
        <w:rPr>
          <w:b/>
        </w:rPr>
        <w:instrText xml:space="preserve"> EQ \O(e,\S\up2(^))</w:instrText>
      </w:r>
      <w:r>
        <w:rPr>
          <w:b/>
        </w:rPr>
        <w:fldChar w:fldCharType="end"/>
      </w:r>
      <w:r>
        <w:rPr>
          <w:rStyle w:val="subscript"/>
        </w:rPr>
        <w:t>2</w:t>
      </w:r>
      <w:r>
        <w:t xml:space="preserve"> + a</w:t>
      </w:r>
      <w:r w:rsidRPr="0050539B">
        <w:rPr>
          <w:rStyle w:val="superscript"/>
        </w:rPr>
        <w:t>3</w:t>
      </w:r>
      <w:r>
        <w:t xml:space="preserve"> </w:t>
      </w:r>
      <w:r>
        <w:rPr>
          <w:b/>
        </w:rPr>
        <w:fldChar w:fldCharType="begin"/>
      </w:r>
      <w:r>
        <w:rPr>
          <w:b/>
        </w:rPr>
        <w:instrText xml:space="preserve"> EQ \O(e,\S\up2(^))</w:instrText>
      </w:r>
      <w:r>
        <w:rPr>
          <w:b/>
        </w:rPr>
        <w:fldChar w:fldCharType="end"/>
      </w:r>
      <w:r>
        <w:rPr>
          <w:rStyle w:val="subscript"/>
        </w:rPr>
        <w:t>2</w:t>
      </w:r>
      <w:r>
        <w:t xml:space="preserve">    =   a</w:t>
      </w:r>
      <w:r>
        <w:rPr>
          <w:rStyle w:val="superscript"/>
        </w:rPr>
        <w:t>i</w:t>
      </w:r>
      <w:r w:rsidRPr="00297DF5">
        <w:t xml:space="preserve"> </w:t>
      </w:r>
      <w:r>
        <w:rPr>
          <w:b/>
        </w:rPr>
        <w:fldChar w:fldCharType="begin"/>
      </w:r>
      <w:r>
        <w:rPr>
          <w:b/>
        </w:rPr>
        <w:instrText xml:space="preserve"> EQ \O(e,\S\up2(^))</w:instrText>
      </w:r>
      <w:r>
        <w:rPr>
          <w:b/>
        </w:rPr>
        <w:fldChar w:fldCharType="end"/>
      </w:r>
      <w:r>
        <w:rPr>
          <w:rStyle w:val="subscript"/>
        </w:rPr>
        <w:t>i</w:t>
      </w:r>
      <w:r>
        <w:tab/>
      </w:r>
      <w:r>
        <w:tab/>
        <w:t>a</w:t>
      </w:r>
      <w:r>
        <w:rPr>
          <w:rStyle w:val="superscript"/>
        </w:rPr>
        <w:t>i</w:t>
      </w:r>
      <w:r>
        <w:t xml:space="preserve">  =  |</w:t>
      </w:r>
      <w:r>
        <w:rPr>
          <w:b/>
        </w:rPr>
        <w:t>e</w:t>
      </w:r>
      <w:r>
        <w:rPr>
          <w:rStyle w:val="subscript"/>
        </w:rPr>
        <w:t>i</w:t>
      </w:r>
      <w:r>
        <w:t>| A</w:t>
      </w:r>
      <w:r>
        <w:rPr>
          <w:rStyle w:val="superscript"/>
        </w:rPr>
        <w:t>i</w:t>
      </w:r>
      <w:r>
        <w:t xml:space="preserve">  = Q</w:t>
      </w:r>
      <w:r>
        <w:rPr>
          <w:rStyle w:val="subscript"/>
        </w:rPr>
        <w:t>i</w:t>
      </w:r>
      <w:r>
        <w:t>A</w:t>
      </w:r>
      <w:r>
        <w:rPr>
          <w:rStyle w:val="superscript"/>
        </w:rPr>
        <w:t>i</w:t>
      </w:r>
    </w:p>
    <w:p w14:paraId="06C7351F" w14:textId="77777777" w:rsidR="004644BA" w:rsidRDefault="004644BA" w:rsidP="004644BA"/>
    <w:p w14:paraId="234DA0EF" w14:textId="77777777" w:rsidR="004644BA" w:rsidRDefault="004644BA" w:rsidP="004644BA">
      <w:r>
        <w:t>where the last equality follows from</w:t>
      </w:r>
    </w:p>
    <w:p w14:paraId="7423ACEA" w14:textId="77777777" w:rsidR="004644BA" w:rsidRDefault="004644BA" w:rsidP="004644BA"/>
    <w:p w14:paraId="17AD80C6" w14:textId="77777777" w:rsidR="00D03A8A" w:rsidRPr="00BF5BAA" w:rsidRDefault="00D03A8A" w:rsidP="00D03A8A">
      <w:r>
        <w:tab/>
        <w:t>|</w:t>
      </w:r>
      <w:r>
        <w:rPr>
          <w:b/>
        </w:rPr>
        <w:t>e</w:t>
      </w:r>
      <w:r>
        <w:rPr>
          <w:rStyle w:val="subscript"/>
        </w:rPr>
        <w:t>i</w:t>
      </w:r>
      <w:r>
        <w:t xml:space="preserve">|  = </w:t>
      </w:r>
      <w:r>
        <w:fldChar w:fldCharType="begin"/>
      </w:r>
      <w:r>
        <w:instrText xml:space="preserve"> EQ \r(</w:instrText>
      </w:r>
      <w:r w:rsidRPr="000D5BF1">
        <w:rPr>
          <w:b/>
        </w:rPr>
        <w:instrText>e</w:instrText>
      </w:r>
      <w:r w:rsidRPr="00E80069">
        <w:rPr>
          <w:rStyle w:val="subscript"/>
        </w:rPr>
        <w:instrText>i</w:instrText>
      </w:r>
      <w:r>
        <w:sym w:font="Symbol" w:char="F0B7"/>
      </w:r>
      <w:r>
        <w:rPr>
          <w:b/>
        </w:rPr>
        <w:instrText xml:space="preserve"> </w:instrText>
      </w:r>
      <w:r w:rsidRPr="000D5BF1">
        <w:rPr>
          <w:b/>
        </w:rPr>
        <w:instrText>e</w:instrText>
      </w:r>
      <w:r>
        <w:rPr>
          <w:rStyle w:val="subscript"/>
        </w:rPr>
        <w:instrText>i</w:instrText>
      </w:r>
      <w:r>
        <w:instrText xml:space="preserve">) </w:instrText>
      </w:r>
      <w:r>
        <w:fldChar w:fldCharType="end"/>
      </w:r>
      <w:r>
        <w:t xml:space="preserve">  = </w:t>
      </w:r>
      <w:r>
        <w:fldChar w:fldCharType="begin"/>
      </w:r>
      <w:r>
        <w:instrText xml:space="preserve"> EQ \r(g'</w:instrText>
      </w:r>
      <w:r w:rsidRPr="00E80069">
        <w:rPr>
          <w:rStyle w:val="subscript"/>
        </w:rPr>
        <w:instrText>i</w:instrText>
      </w:r>
      <w:r>
        <w:rPr>
          <w:rStyle w:val="subscript"/>
        </w:rPr>
        <w:instrText>i</w:instrText>
      </w:r>
      <w:r>
        <w:instrText xml:space="preserve">) </w:instrText>
      </w:r>
      <w:r>
        <w:fldChar w:fldCharType="end"/>
      </w:r>
      <w:r>
        <w:t xml:space="preserve"> = Q</w:t>
      </w:r>
      <w:r>
        <w:rPr>
          <w:rStyle w:val="subscript"/>
        </w:rPr>
        <w:t>i</w:t>
      </w:r>
      <w:r>
        <w:t xml:space="preserve"> </w:t>
      </w:r>
      <w:r>
        <w:tab/>
      </w:r>
      <w:r>
        <w:tab/>
        <w:t>=&gt;</w:t>
      </w:r>
      <w:r>
        <w:tab/>
      </w:r>
      <w:r w:rsidRPr="00AF35EA">
        <w:rPr>
          <w:b/>
        </w:rPr>
        <w:t>e</w:t>
      </w:r>
      <w:r>
        <w:rPr>
          <w:rStyle w:val="subscript"/>
        </w:rPr>
        <w:t>i</w:t>
      </w:r>
      <w:r>
        <w:t xml:space="preserve"> = </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Q</w:t>
      </w:r>
      <w:r>
        <w:rPr>
          <w:rStyle w:val="subscript"/>
        </w:rPr>
        <w:t>i</w:t>
      </w:r>
      <w:r>
        <w:rPr>
          <w:rStyle w:val="subscript"/>
        </w:rPr>
        <w:tab/>
      </w:r>
      <w:r>
        <w:t xml:space="preserve">, </w:t>
      </w:r>
    </w:p>
    <w:p w14:paraId="7631F7D4" w14:textId="77777777" w:rsidR="004644BA" w:rsidRDefault="004644BA" w:rsidP="004644BA"/>
    <w:p w14:paraId="75FD804A" w14:textId="77777777" w:rsidR="004644BA" w:rsidRDefault="004644BA" w:rsidP="004644BA">
      <w:r>
        <w:t>We can then express our divergence result as</w:t>
      </w:r>
      <w:r w:rsidR="00BA716B">
        <w:t xml:space="preserve"> </w:t>
      </w:r>
    </w:p>
    <w:p w14:paraId="192F95E4" w14:textId="77777777" w:rsidR="00D03A8A" w:rsidRDefault="00D03A8A" w:rsidP="004644BA"/>
    <w:p w14:paraId="5195FACF" w14:textId="77777777" w:rsidR="004644BA" w:rsidRDefault="00D03A8A" w:rsidP="004644BA">
      <w:r>
        <w:tab/>
      </w:r>
      <w:r w:rsidR="00300536">
        <w:t xml:space="preserve">div </w:t>
      </w:r>
      <w:r w:rsidR="004644BA">
        <w:rPr>
          <w:b/>
        </w:rPr>
        <w:t>A</w:t>
      </w:r>
      <w:r w:rsidR="004644BA">
        <w:t xml:space="preserve">  = (1/</w:t>
      </w:r>
      <w:r w:rsidR="00515962">
        <w:fldChar w:fldCharType="begin"/>
      </w:r>
      <w:r w:rsidR="00515962">
        <w:instrText xml:space="preserve"> EQ \r(g') </w:instrText>
      </w:r>
      <w:r w:rsidR="00515962">
        <w:fldChar w:fldCharType="end"/>
      </w:r>
      <w:r w:rsidR="004644BA">
        <w:t>)  ∂</w:t>
      </w:r>
      <w:r w:rsidR="004644BA">
        <w:rPr>
          <w:rStyle w:val="subscript"/>
        </w:rPr>
        <w:t>i</w:t>
      </w:r>
      <w:r w:rsidR="004644BA">
        <w:t xml:space="preserve"> (</w:t>
      </w:r>
      <w:r w:rsidR="00515962">
        <w:fldChar w:fldCharType="begin"/>
      </w:r>
      <w:r w:rsidR="00515962">
        <w:instrText xml:space="preserve"> EQ \r(g') </w:instrText>
      </w:r>
      <w:r w:rsidR="00515962">
        <w:fldChar w:fldCharType="end"/>
      </w:r>
      <w:r w:rsidR="004644BA">
        <w:t>a</w:t>
      </w:r>
      <w:r w:rsidR="004644BA">
        <w:rPr>
          <w:rStyle w:val="superscript"/>
        </w:rPr>
        <w:t>i</w:t>
      </w:r>
      <w:r w:rsidR="004644BA">
        <w:t>/Q</w:t>
      </w:r>
      <w:r w:rsidR="004644BA">
        <w:rPr>
          <w:rStyle w:val="subscript"/>
        </w:rPr>
        <w:t>i</w:t>
      </w:r>
      <w:r w:rsidR="004644BA">
        <w:t xml:space="preserve">) </w:t>
      </w:r>
      <w:r>
        <w:tab/>
      </w:r>
      <w:r>
        <w:tab/>
      </w:r>
      <w:r w:rsidR="004644BA">
        <w:rPr>
          <w:b/>
        </w:rPr>
        <w:t>A</w:t>
      </w:r>
      <w:r w:rsidR="004644BA">
        <w:t xml:space="preserve"> =</w:t>
      </w:r>
      <w:r w:rsidR="004644BA" w:rsidRPr="002D39E0">
        <w:t xml:space="preserve"> </w:t>
      </w:r>
      <w:r w:rsidR="004644BA">
        <w:t>a</w:t>
      </w:r>
      <w:r w:rsidR="004644BA" w:rsidRPr="0050539B">
        <w:rPr>
          <w:rStyle w:val="superscript"/>
        </w:rPr>
        <w:t>1</w:t>
      </w:r>
      <w:r w:rsidR="004644BA" w:rsidRPr="00297DF5">
        <w:t xml:space="preserve"> </w:t>
      </w:r>
      <w:r w:rsidR="004644BA">
        <w:rPr>
          <w:b/>
        </w:rPr>
        <w:fldChar w:fldCharType="begin"/>
      </w:r>
      <w:r w:rsidR="004644BA">
        <w:rPr>
          <w:b/>
        </w:rPr>
        <w:instrText xml:space="preserve"> EQ \O(e,\S\up2(^))</w:instrText>
      </w:r>
      <w:r w:rsidR="004644BA">
        <w:rPr>
          <w:b/>
        </w:rPr>
        <w:fldChar w:fldCharType="end"/>
      </w:r>
      <w:r w:rsidR="004644BA">
        <w:rPr>
          <w:rStyle w:val="subscript"/>
        </w:rPr>
        <w:t>1</w:t>
      </w:r>
      <w:r w:rsidR="004644BA">
        <w:t xml:space="preserve"> + a</w:t>
      </w:r>
      <w:r w:rsidR="004644BA" w:rsidRPr="0050539B">
        <w:rPr>
          <w:rStyle w:val="superscript"/>
        </w:rPr>
        <w:t>2</w:t>
      </w:r>
      <w:r w:rsidR="004644BA">
        <w:t xml:space="preserve"> </w:t>
      </w:r>
      <w:r w:rsidR="004644BA">
        <w:rPr>
          <w:b/>
        </w:rPr>
        <w:fldChar w:fldCharType="begin"/>
      </w:r>
      <w:r w:rsidR="004644BA">
        <w:rPr>
          <w:b/>
        </w:rPr>
        <w:instrText xml:space="preserve"> EQ \O(e,\S\up2(^))</w:instrText>
      </w:r>
      <w:r w:rsidR="004644BA">
        <w:rPr>
          <w:b/>
        </w:rPr>
        <w:fldChar w:fldCharType="end"/>
      </w:r>
      <w:r w:rsidR="004644BA">
        <w:rPr>
          <w:rStyle w:val="subscript"/>
        </w:rPr>
        <w:t>2</w:t>
      </w:r>
      <w:r w:rsidR="004644BA">
        <w:t xml:space="preserve"> + a</w:t>
      </w:r>
      <w:r w:rsidR="004644BA" w:rsidRPr="0050539B">
        <w:rPr>
          <w:rStyle w:val="superscript"/>
        </w:rPr>
        <w:t>3</w:t>
      </w:r>
      <w:r w:rsidR="004644BA">
        <w:t xml:space="preserve"> </w:t>
      </w:r>
      <w:r w:rsidR="004644BA">
        <w:rPr>
          <w:b/>
        </w:rPr>
        <w:fldChar w:fldCharType="begin"/>
      </w:r>
      <w:r w:rsidR="004644BA">
        <w:rPr>
          <w:b/>
        </w:rPr>
        <w:instrText xml:space="preserve"> EQ \O(e,\S\up2(^))</w:instrText>
      </w:r>
      <w:r w:rsidR="004644BA">
        <w:rPr>
          <w:b/>
        </w:rPr>
        <w:fldChar w:fldCharType="end"/>
      </w:r>
      <w:r w:rsidR="004644BA">
        <w:rPr>
          <w:rStyle w:val="subscript"/>
        </w:rPr>
        <w:t>2</w:t>
      </w:r>
      <w:r w:rsidR="004644BA">
        <w:t xml:space="preserve">  </w:t>
      </w:r>
    </w:p>
    <w:p w14:paraId="01C3ACC5" w14:textId="77777777" w:rsidR="004644BA" w:rsidRDefault="004644BA" w:rsidP="004644BA"/>
    <w:p w14:paraId="4AC7C5AD" w14:textId="77777777" w:rsidR="004644BA" w:rsidRDefault="004644BA" w:rsidP="004644BA">
      <w:r>
        <w:t xml:space="preserve">But of course </w:t>
      </w:r>
      <w:r w:rsidR="00A447C8">
        <w:t xml:space="preserve">no </w:t>
      </w:r>
      <w:r>
        <w:t xml:space="preserve">one </w:t>
      </w:r>
      <w:r w:rsidR="00A447C8">
        <w:t>would</w:t>
      </w:r>
      <w:r>
        <w:t xml:space="preserve"> write it this way</w:t>
      </w:r>
      <w:r w:rsidR="00A447C8">
        <w:t>,</w:t>
      </w:r>
      <w:r>
        <w:t xml:space="preserve"> using two different notations for the same vector, so at this point we replace the a</w:t>
      </w:r>
      <w:r>
        <w:rPr>
          <w:rStyle w:val="superscript"/>
        </w:rPr>
        <w:t>i</w:t>
      </w:r>
      <w:r>
        <w:t xml:space="preserve"> with A</w:t>
      </w:r>
      <w:r>
        <w:rPr>
          <w:rStyle w:val="superscript"/>
        </w:rPr>
        <w:t>i</w:t>
      </w:r>
      <w:r>
        <w:t xml:space="preserve">  (not the same as the previous A</w:t>
      </w:r>
      <w:r>
        <w:rPr>
          <w:rStyle w:val="superscript"/>
        </w:rPr>
        <w:t>i</w:t>
      </w:r>
      <w:r>
        <w:t>) to get</w:t>
      </w:r>
    </w:p>
    <w:p w14:paraId="6CF75BF5" w14:textId="77777777" w:rsidR="004644BA" w:rsidRDefault="004644BA" w:rsidP="004644BA"/>
    <w:p w14:paraId="688FBC3D" w14:textId="77777777" w:rsidR="004644BA" w:rsidRDefault="004644BA" w:rsidP="004644BA">
      <w:r>
        <w:tab/>
      </w:r>
      <w:r w:rsidR="00F67955">
        <w:t>div</w:t>
      </w:r>
      <w:r>
        <w:t xml:space="preserve"> </w:t>
      </w:r>
      <w:r>
        <w:rPr>
          <w:b/>
        </w:rPr>
        <w:t>A</w:t>
      </w:r>
      <w:r>
        <w:t xml:space="preserve">  = (1/</w:t>
      </w:r>
      <w:r w:rsidR="00515962">
        <w:fldChar w:fldCharType="begin"/>
      </w:r>
      <w:r w:rsidR="00515962">
        <w:instrText xml:space="preserve"> EQ \r(g') </w:instrText>
      </w:r>
      <w:r w:rsidR="00515962">
        <w:fldChar w:fldCharType="end"/>
      </w:r>
      <w:r>
        <w:t>)  ∂</w:t>
      </w:r>
      <w:r>
        <w:rPr>
          <w:rStyle w:val="subscript"/>
        </w:rPr>
        <w:t>qi</w:t>
      </w:r>
      <w:r>
        <w:t xml:space="preserve"> (</w:t>
      </w:r>
      <w:r w:rsidR="00515962">
        <w:fldChar w:fldCharType="begin"/>
      </w:r>
      <w:r w:rsidR="00515962">
        <w:instrText xml:space="preserve"> EQ \r(g') </w:instrText>
      </w:r>
      <w:r w:rsidR="00515962">
        <w:fldChar w:fldCharType="end"/>
      </w:r>
      <w:r>
        <w:t>A</w:t>
      </w:r>
      <w:r>
        <w:rPr>
          <w:rStyle w:val="superscript"/>
        </w:rPr>
        <w:t>i</w:t>
      </w:r>
      <w:r>
        <w:t>/Q</w:t>
      </w:r>
      <w:r>
        <w:rPr>
          <w:rStyle w:val="subscript"/>
        </w:rPr>
        <w:t>i</w:t>
      </w:r>
      <w:r>
        <w:t xml:space="preserve">) </w:t>
      </w:r>
      <w:r w:rsidR="00F67955">
        <w:tab/>
      </w:r>
      <w:r w:rsidR="00F67955">
        <w:tab/>
      </w:r>
      <w:r>
        <w:rPr>
          <w:b/>
        </w:rPr>
        <w:t>A</w:t>
      </w:r>
      <w:r>
        <w:t xml:space="preserve"> =</w:t>
      </w:r>
      <w:r w:rsidRPr="002D39E0">
        <w:t xml:space="preserve"> </w:t>
      </w:r>
      <w:r>
        <w:t>A</w:t>
      </w:r>
      <w:r w:rsidRPr="0050539B">
        <w:rPr>
          <w:rStyle w:val="superscript"/>
        </w:rPr>
        <w:t>1</w:t>
      </w:r>
      <w:r w:rsidRPr="00297DF5">
        <w:t xml:space="preserve"> </w:t>
      </w:r>
      <w:r>
        <w:rPr>
          <w:b/>
        </w:rPr>
        <w:fldChar w:fldCharType="begin"/>
      </w:r>
      <w:r>
        <w:rPr>
          <w:b/>
        </w:rPr>
        <w:instrText xml:space="preserve"> EQ \O(e,\S\up2(^))</w:instrText>
      </w:r>
      <w:r>
        <w:rPr>
          <w:b/>
        </w:rPr>
        <w:fldChar w:fldCharType="end"/>
      </w:r>
      <w:r>
        <w:rPr>
          <w:rStyle w:val="subscript"/>
        </w:rPr>
        <w:t>1</w:t>
      </w:r>
      <w:r>
        <w:t xml:space="preserve"> + A</w:t>
      </w:r>
      <w:r w:rsidRPr="0050539B">
        <w:rPr>
          <w:rStyle w:val="superscript"/>
        </w:rPr>
        <w:t>2</w:t>
      </w:r>
      <w:r>
        <w:t xml:space="preserve"> </w:t>
      </w:r>
      <w:r>
        <w:rPr>
          <w:b/>
        </w:rPr>
        <w:fldChar w:fldCharType="begin"/>
      </w:r>
      <w:r>
        <w:rPr>
          <w:b/>
        </w:rPr>
        <w:instrText xml:space="preserve"> EQ \O(e,\S\up2(^))</w:instrText>
      </w:r>
      <w:r>
        <w:rPr>
          <w:b/>
        </w:rPr>
        <w:fldChar w:fldCharType="end"/>
      </w:r>
      <w:r>
        <w:rPr>
          <w:rStyle w:val="subscript"/>
        </w:rPr>
        <w:t>2</w:t>
      </w:r>
      <w:r>
        <w:t xml:space="preserve"> + A</w:t>
      </w:r>
      <w:r w:rsidRPr="0050539B">
        <w:rPr>
          <w:rStyle w:val="superscript"/>
        </w:rPr>
        <w:t>3</w:t>
      </w:r>
      <w:r>
        <w:t xml:space="preserve"> </w:t>
      </w:r>
      <w:r>
        <w:rPr>
          <w:b/>
        </w:rPr>
        <w:fldChar w:fldCharType="begin"/>
      </w:r>
      <w:r>
        <w:rPr>
          <w:b/>
        </w:rPr>
        <w:instrText xml:space="preserve"> EQ \O(e,\S\up2(^))</w:instrText>
      </w:r>
      <w:r>
        <w:rPr>
          <w:b/>
        </w:rPr>
        <w:fldChar w:fldCharType="end"/>
      </w:r>
      <w:r>
        <w:rPr>
          <w:rStyle w:val="subscript"/>
        </w:rPr>
        <w:t>2</w:t>
      </w:r>
      <w:r>
        <w:t xml:space="preserve">  </w:t>
      </w:r>
    </w:p>
    <w:p w14:paraId="6D356246" w14:textId="77777777" w:rsidR="004644BA" w:rsidRDefault="004644BA" w:rsidP="004644BA"/>
    <w:p w14:paraId="340809C5" w14:textId="77777777" w:rsidR="004644BA" w:rsidRDefault="00AC2E60" w:rsidP="004644BA">
      <w:bookmarkStart w:id="3542" w:name="_Toc246828459"/>
      <w:bookmarkStart w:id="3543" w:name="_Toc246828572"/>
      <w:bookmarkStart w:id="3544" w:name="_Toc246828700"/>
      <w:bookmarkStart w:id="3545" w:name="_Toc246828896"/>
      <w:bookmarkStart w:id="3546" w:name="_Toc246835089"/>
      <w:bookmarkStart w:id="3547" w:name="_Toc246848729"/>
      <w:bookmarkStart w:id="3548" w:name="_Toc246904582"/>
      <w:bookmarkStart w:id="3549" w:name="_Toc246904972"/>
      <w:bookmarkStart w:id="3550" w:name="_Toc246905051"/>
      <w:bookmarkStart w:id="3551" w:name="_Toc246905130"/>
      <w:bookmarkStart w:id="3552" w:name="_Toc246905209"/>
      <w:bookmarkStart w:id="3553" w:name="_Toc246905290"/>
      <w:bookmarkStart w:id="3554" w:name="_Toc246906125"/>
      <w:bookmarkStart w:id="3555" w:name="_Toc246906205"/>
      <w:bookmarkStart w:id="3556" w:name="_Toc246914170"/>
      <w:bookmarkStart w:id="3557" w:name="_Toc246914252"/>
      <w:bookmarkStart w:id="3558" w:name="_Toc246914477"/>
      <w:bookmarkStart w:id="3559" w:name="_Toc275959326"/>
      <w:r w:rsidRPr="00577549">
        <w:rPr>
          <w:rStyle w:val="Heading3Char"/>
        </w:rPr>
        <w:t xml:space="preserve">(c) </w:t>
      </w:r>
      <w:r>
        <w:rPr>
          <w:rStyle w:val="Heading3Char"/>
        </w:rPr>
        <w:t>div A in orthogonal systems</w:t>
      </w:r>
      <w:r w:rsidRPr="00577549">
        <w:rPr>
          <w:rStyle w:val="Heading3Char"/>
        </w:rPr>
        <w:t>.</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r>
        <w:rPr>
          <w:rStyle w:val="Heading3Char"/>
        </w:rPr>
        <w:t xml:space="preserve"> </w:t>
      </w:r>
      <w:r w:rsidR="004644BA">
        <w:t>Now, if g' is diagonal so we have an orthogonal system, then making the usual definition Q</w:t>
      </w:r>
      <w:r w:rsidR="004644BA">
        <w:rPr>
          <w:rStyle w:val="subscript"/>
        </w:rPr>
        <w:t>i</w:t>
      </w:r>
      <w:r w:rsidR="004644BA">
        <w:rPr>
          <w:rStyle w:val="superscript"/>
        </w:rPr>
        <w:t>2</w:t>
      </w:r>
      <w:r w:rsidR="004644BA">
        <w:t xml:space="preserve"> = g'</w:t>
      </w:r>
      <w:r w:rsidR="004644BA">
        <w:rPr>
          <w:rStyle w:val="subscript"/>
        </w:rPr>
        <w:t>ii</w:t>
      </w:r>
      <w:r w:rsidR="004644BA">
        <w:t xml:space="preserve">  we get </w:t>
      </w:r>
    </w:p>
    <w:p w14:paraId="336BAB9A" w14:textId="77777777" w:rsidR="004644BA" w:rsidRDefault="004644BA" w:rsidP="004644BA"/>
    <w:p w14:paraId="44A2EF0A" w14:textId="77777777" w:rsidR="004644BA" w:rsidRDefault="004644BA" w:rsidP="004644BA">
      <w:pPr>
        <w:rPr>
          <w:rStyle w:val="subscript"/>
        </w:rPr>
      </w:pPr>
      <w:r>
        <w:tab/>
      </w:r>
      <w:r w:rsidR="00515962">
        <w:fldChar w:fldCharType="begin"/>
      </w:r>
      <w:r w:rsidR="00515962">
        <w:instrText xml:space="preserve"> EQ \r(g') </w:instrText>
      </w:r>
      <w:r w:rsidR="00515962">
        <w:fldChar w:fldCharType="end"/>
      </w:r>
      <w:r>
        <w:t xml:space="preserve"> = </w:t>
      </w:r>
      <w:r>
        <w:fldChar w:fldCharType="begin"/>
      </w:r>
      <w:r>
        <w:instrText xml:space="preserve"> EQ \r(det(g')) </w:instrText>
      </w:r>
      <w:r>
        <w:fldChar w:fldCharType="end"/>
      </w:r>
      <w:r>
        <w:t xml:space="preserve"> = Q</w:t>
      </w:r>
      <w:r>
        <w:rPr>
          <w:rStyle w:val="subscript"/>
        </w:rPr>
        <w:t>1</w:t>
      </w:r>
      <w:r>
        <w:t>Q</w:t>
      </w:r>
      <w:r>
        <w:rPr>
          <w:rStyle w:val="subscript"/>
        </w:rPr>
        <w:t>2</w:t>
      </w:r>
      <w:r>
        <w:t>Q</w:t>
      </w:r>
      <w:r>
        <w:rPr>
          <w:rStyle w:val="subscript"/>
        </w:rPr>
        <w:t>3</w:t>
      </w:r>
    </w:p>
    <w:p w14:paraId="39B92009" w14:textId="77777777" w:rsidR="004644BA" w:rsidRDefault="004644BA" w:rsidP="004644BA">
      <w:pPr>
        <w:rPr>
          <w:rStyle w:val="subscript"/>
        </w:rPr>
      </w:pPr>
    </w:p>
    <w:p w14:paraId="0E0EC51A" w14:textId="77777777" w:rsidR="004644BA" w:rsidRDefault="004644BA" w:rsidP="004644BA">
      <w:r>
        <w:t>and we get this result</w:t>
      </w:r>
    </w:p>
    <w:p w14:paraId="67AC2307" w14:textId="77777777" w:rsidR="004644BA" w:rsidRDefault="004644BA" w:rsidP="004644BA"/>
    <w:p w14:paraId="51C8A04E" w14:textId="77777777" w:rsidR="004644BA" w:rsidRDefault="004644BA" w:rsidP="004644BA">
      <w:r>
        <w:tab/>
      </w:r>
      <w:r w:rsidR="00300536">
        <w:t xml:space="preserve">div </w:t>
      </w:r>
      <w:r w:rsidR="00300536">
        <w:rPr>
          <w:b/>
        </w:rPr>
        <w:t>A</w:t>
      </w:r>
      <w:r>
        <w:t xml:space="preserve">  = (1/[</w:t>
      </w:r>
      <w:r w:rsidRPr="00CC3844">
        <w:t xml:space="preserve"> </w:t>
      </w:r>
      <w:r>
        <w:t>Q</w:t>
      </w:r>
      <w:r>
        <w:rPr>
          <w:rStyle w:val="subscript"/>
        </w:rPr>
        <w:t>1</w:t>
      </w:r>
      <w:r>
        <w:t>Q</w:t>
      </w:r>
      <w:r>
        <w:rPr>
          <w:rStyle w:val="subscript"/>
        </w:rPr>
        <w:t>2</w:t>
      </w:r>
      <w:r>
        <w:t>Q</w:t>
      </w:r>
      <w:r>
        <w:rPr>
          <w:rStyle w:val="subscript"/>
        </w:rPr>
        <w:t>3</w:t>
      </w:r>
      <w:r>
        <w:t>] )  ∂</w:t>
      </w:r>
      <w:r>
        <w:rPr>
          <w:rStyle w:val="subscript"/>
        </w:rPr>
        <w:t>i</w:t>
      </w:r>
      <w:r>
        <w:t xml:space="preserve"> (Q</w:t>
      </w:r>
      <w:r>
        <w:rPr>
          <w:rStyle w:val="subscript"/>
        </w:rPr>
        <w:t>1</w:t>
      </w:r>
      <w:r>
        <w:t>Q</w:t>
      </w:r>
      <w:r>
        <w:rPr>
          <w:rStyle w:val="subscript"/>
        </w:rPr>
        <w:t>2</w:t>
      </w:r>
      <w:r>
        <w:t>Q</w:t>
      </w:r>
      <w:r>
        <w:rPr>
          <w:rStyle w:val="subscript"/>
        </w:rPr>
        <w:t>3</w:t>
      </w:r>
      <w:r w:rsidRPr="00CC3844">
        <w:t xml:space="preserve"> </w:t>
      </w:r>
      <w:r>
        <w:t>A</w:t>
      </w:r>
      <w:r>
        <w:rPr>
          <w:rStyle w:val="superscript"/>
        </w:rPr>
        <w:t>i</w:t>
      </w:r>
      <w:r>
        <w:t xml:space="preserve"> /Q</w:t>
      </w:r>
      <w:r>
        <w:rPr>
          <w:rStyle w:val="subscript"/>
        </w:rPr>
        <w:t>i</w:t>
      </w:r>
      <w:r>
        <w:t xml:space="preserve">) </w:t>
      </w:r>
    </w:p>
    <w:p w14:paraId="18BAA53B" w14:textId="77777777" w:rsidR="004644BA" w:rsidRPr="004F50E9" w:rsidRDefault="004644BA" w:rsidP="004644BA"/>
    <w:p w14:paraId="4B619A8E" w14:textId="77777777" w:rsidR="004644BA" w:rsidRPr="00300536" w:rsidRDefault="004644BA" w:rsidP="004644BA">
      <w:r>
        <w:tab/>
      </w:r>
      <w:r>
        <w:tab/>
        <w:t xml:space="preserve">     = (1/[</w:t>
      </w:r>
      <w:r w:rsidRPr="00CC3844">
        <w:t xml:space="preserve"> </w:t>
      </w:r>
      <w:r>
        <w:t>Q</w:t>
      </w:r>
      <w:r>
        <w:rPr>
          <w:rStyle w:val="subscript"/>
        </w:rPr>
        <w:t>1</w:t>
      </w:r>
      <w:r>
        <w:t>Q</w:t>
      </w:r>
      <w:r>
        <w:rPr>
          <w:rStyle w:val="subscript"/>
        </w:rPr>
        <w:t>2</w:t>
      </w:r>
      <w:r>
        <w:t>Q</w:t>
      </w:r>
      <w:r>
        <w:rPr>
          <w:rStyle w:val="subscript"/>
        </w:rPr>
        <w:t>3</w:t>
      </w:r>
      <w:r>
        <w:t>] ) [  ∂</w:t>
      </w:r>
      <w:r>
        <w:rPr>
          <w:rStyle w:val="subscript"/>
        </w:rPr>
        <w:t>1</w:t>
      </w:r>
      <w:r>
        <w:t xml:space="preserve"> (Q</w:t>
      </w:r>
      <w:r>
        <w:rPr>
          <w:rStyle w:val="subscript"/>
        </w:rPr>
        <w:t>2</w:t>
      </w:r>
      <w:r>
        <w:t>Q</w:t>
      </w:r>
      <w:r>
        <w:rPr>
          <w:rStyle w:val="subscript"/>
        </w:rPr>
        <w:t>3</w:t>
      </w:r>
      <w:r w:rsidRPr="00CC3844">
        <w:t xml:space="preserve"> </w:t>
      </w:r>
      <w:r>
        <w:t>A</w:t>
      </w:r>
      <w:r>
        <w:rPr>
          <w:rStyle w:val="superscript"/>
        </w:rPr>
        <w:t>1</w:t>
      </w:r>
      <w:r>
        <w:t xml:space="preserve">)  + cyclic ] </w:t>
      </w:r>
      <w:r w:rsidR="00300536">
        <w:tab/>
      </w:r>
      <w:r w:rsidR="00300536">
        <w:tab/>
        <w:t xml:space="preserve">// orthog,  </w:t>
      </w:r>
      <w:r w:rsidR="00300536">
        <w:rPr>
          <w:b/>
        </w:rPr>
        <w:t>A</w:t>
      </w:r>
      <w:r w:rsidR="00300536">
        <w:t xml:space="preserve"> =</w:t>
      </w:r>
      <w:r w:rsidR="00300536" w:rsidRPr="002D39E0">
        <w:t xml:space="preserve"> </w:t>
      </w:r>
      <w:r w:rsidR="00300536">
        <w:t>A</w:t>
      </w:r>
      <w:r w:rsidR="00300536" w:rsidRPr="0050539B">
        <w:rPr>
          <w:rStyle w:val="superscript"/>
        </w:rPr>
        <w:t>1</w:t>
      </w:r>
      <w:r w:rsidR="00300536" w:rsidRPr="00297DF5">
        <w:t xml:space="preserve"> </w:t>
      </w:r>
      <w:r w:rsidR="00300536">
        <w:rPr>
          <w:b/>
        </w:rPr>
        <w:fldChar w:fldCharType="begin"/>
      </w:r>
      <w:r w:rsidR="00300536">
        <w:rPr>
          <w:b/>
        </w:rPr>
        <w:instrText xml:space="preserve"> EQ \O(e,\S\up2(^))</w:instrText>
      </w:r>
      <w:r w:rsidR="00300536">
        <w:rPr>
          <w:b/>
        </w:rPr>
        <w:fldChar w:fldCharType="end"/>
      </w:r>
      <w:r w:rsidR="00300536">
        <w:rPr>
          <w:rStyle w:val="subscript"/>
        </w:rPr>
        <w:t>1</w:t>
      </w:r>
      <w:r w:rsidR="00300536">
        <w:t xml:space="preserve"> + A</w:t>
      </w:r>
      <w:r w:rsidR="00300536" w:rsidRPr="0050539B">
        <w:rPr>
          <w:rStyle w:val="superscript"/>
        </w:rPr>
        <w:t>2</w:t>
      </w:r>
      <w:r w:rsidR="00300536">
        <w:t xml:space="preserve"> </w:t>
      </w:r>
      <w:r w:rsidR="00300536">
        <w:rPr>
          <w:b/>
        </w:rPr>
        <w:fldChar w:fldCharType="begin"/>
      </w:r>
      <w:r w:rsidR="00300536">
        <w:rPr>
          <w:b/>
        </w:rPr>
        <w:instrText xml:space="preserve"> EQ \O(e,\S\up2(^))</w:instrText>
      </w:r>
      <w:r w:rsidR="00300536">
        <w:rPr>
          <w:b/>
        </w:rPr>
        <w:fldChar w:fldCharType="end"/>
      </w:r>
      <w:r w:rsidR="00300536">
        <w:rPr>
          <w:rStyle w:val="subscript"/>
        </w:rPr>
        <w:t>2</w:t>
      </w:r>
      <w:r w:rsidR="00300536">
        <w:t xml:space="preserve"> + A</w:t>
      </w:r>
      <w:r w:rsidR="00300536" w:rsidRPr="0050539B">
        <w:rPr>
          <w:rStyle w:val="superscript"/>
        </w:rPr>
        <w:t>3</w:t>
      </w:r>
      <w:r w:rsidR="00300536">
        <w:t xml:space="preserve"> </w:t>
      </w:r>
      <w:r w:rsidR="00300536">
        <w:rPr>
          <w:b/>
        </w:rPr>
        <w:fldChar w:fldCharType="begin"/>
      </w:r>
      <w:r w:rsidR="00300536">
        <w:rPr>
          <w:b/>
        </w:rPr>
        <w:instrText xml:space="preserve"> EQ \O(e,\S\up2(^))</w:instrText>
      </w:r>
      <w:r w:rsidR="00300536">
        <w:rPr>
          <w:b/>
        </w:rPr>
        <w:fldChar w:fldCharType="end"/>
      </w:r>
      <w:r w:rsidR="00300536">
        <w:rPr>
          <w:rStyle w:val="subscript"/>
        </w:rPr>
        <w:t>2</w:t>
      </w:r>
    </w:p>
    <w:p w14:paraId="7A73166B" w14:textId="77777777" w:rsidR="00BA716B" w:rsidRDefault="00BA716B" w:rsidP="004644BA"/>
    <w:p w14:paraId="2C300919" w14:textId="77777777" w:rsidR="00BA716B" w:rsidRDefault="00BA716B" w:rsidP="004644BA">
      <w:r>
        <w:t>Although we have been working in 3D above, it seems clear that the result in N dimensions is this</w:t>
      </w:r>
      <w:r w:rsidR="00300536">
        <w:t xml:space="preserve"> : </w:t>
      </w:r>
    </w:p>
    <w:p w14:paraId="49D9D23B" w14:textId="77777777" w:rsidR="00300536" w:rsidRDefault="00300536" w:rsidP="004644BA"/>
    <w:p w14:paraId="44630C95" w14:textId="77777777" w:rsidR="00300536" w:rsidRPr="00300536" w:rsidRDefault="00300536" w:rsidP="004644BA">
      <w:r>
        <w:tab/>
        <w:t xml:space="preserve">div </w:t>
      </w:r>
      <w:r w:rsidRPr="00830441">
        <w:rPr>
          <w:b/>
        </w:rPr>
        <w:t>A</w:t>
      </w:r>
      <w:r>
        <w:t xml:space="preserve">  = (1/</w:t>
      </w:r>
      <w:r w:rsidR="00515962">
        <w:fldChar w:fldCharType="begin"/>
      </w:r>
      <w:r w:rsidR="00515962">
        <w:instrText xml:space="preserve"> EQ \r(g') </w:instrText>
      </w:r>
      <w:r w:rsidR="00515962">
        <w:fldChar w:fldCharType="end"/>
      </w:r>
      <w:r>
        <w:t>) ∂</w:t>
      </w:r>
      <w:r>
        <w:rPr>
          <w:rStyle w:val="subscript"/>
        </w:rPr>
        <w:t>i</w:t>
      </w:r>
      <w:r>
        <w:t xml:space="preserve"> (</w:t>
      </w:r>
      <w:r w:rsidR="00515962">
        <w:fldChar w:fldCharType="begin"/>
      </w:r>
      <w:r w:rsidR="00515962">
        <w:instrText xml:space="preserve"> EQ \r(g') </w:instrText>
      </w:r>
      <w:r w:rsidR="00515962">
        <w:fldChar w:fldCharType="end"/>
      </w:r>
      <w:r w:rsidRPr="00E82074">
        <w:t>A</w:t>
      </w:r>
      <w:r>
        <w:rPr>
          <w:rStyle w:val="superscript"/>
        </w:rPr>
        <w:t>i</w:t>
      </w:r>
      <w:r>
        <w:t>)</w:t>
      </w:r>
      <w:r>
        <w:tab/>
      </w:r>
      <w:r>
        <w:tab/>
        <w:t>where</w:t>
      </w:r>
      <w:r>
        <w:tab/>
      </w:r>
      <w:r>
        <w:tab/>
      </w:r>
      <w:r w:rsidRPr="00300536">
        <w:rPr>
          <w:b/>
        </w:rPr>
        <w:t>A</w:t>
      </w:r>
      <w:r>
        <w:t xml:space="preserve"> = A</w:t>
      </w:r>
      <w:r w:rsidR="00AC2E60">
        <w:rPr>
          <w:rStyle w:val="superscript"/>
        </w:rPr>
        <w:t>i</w:t>
      </w:r>
      <w:r w:rsidRPr="00A83930">
        <w:rPr>
          <w:b/>
        </w:rPr>
        <w:t>e</w:t>
      </w:r>
      <w:r w:rsidR="00AC2E60">
        <w:rPr>
          <w:rStyle w:val="subscript"/>
        </w:rPr>
        <w:t>i</w:t>
      </w:r>
      <w:r>
        <w:tab/>
      </w:r>
      <w:r>
        <w:tab/>
        <w:t>g = det(g')</w:t>
      </w:r>
    </w:p>
    <w:p w14:paraId="26E6803B" w14:textId="77777777" w:rsidR="00BA716B" w:rsidRDefault="00BA716B" w:rsidP="004644BA"/>
    <w:p w14:paraId="73D21193" w14:textId="77777777" w:rsidR="00BA716B" w:rsidRDefault="00BA716B" w:rsidP="004644BA">
      <w:r>
        <w:tab/>
      </w:r>
      <w:r w:rsidR="00300536">
        <w:t xml:space="preserve">div </w:t>
      </w:r>
      <w:r w:rsidR="00300536">
        <w:rPr>
          <w:b/>
        </w:rPr>
        <w:t>A</w:t>
      </w:r>
      <w:r>
        <w:t xml:space="preserve">  = (1/</w:t>
      </w:r>
      <w:r w:rsidR="00515962">
        <w:fldChar w:fldCharType="begin"/>
      </w:r>
      <w:r w:rsidR="00515962">
        <w:instrText xml:space="preserve"> EQ \r(g') </w:instrText>
      </w:r>
      <w:r w:rsidR="00515962">
        <w:fldChar w:fldCharType="end"/>
      </w:r>
      <w:r>
        <w:t>)  ∂</w:t>
      </w:r>
      <w:r>
        <w:rPr>
          <w:rStyle w:val="subscript"/>
        </w:rPr>
        <w:t>i</w:t>
      </w:r>
      <w:r>
        <w:t xml:space="preserve"> (</w:t>
      </w:r>
      <w:r w:rsidR="00515962">
        <w:fldChar w:fldCharType="begin"/>
      </w:r>
      <w:r w:rsidR="00515962">
        <w:instrText xml:space="preserve"> EQ \r(g') </w:instrText>
      </w:r>
      <w:r w:rsidR="00515962">
        <w:fldChar w:fldCharType="end"/>
      </w:r>
      <w:r>
        <w:t>A</w:t>
      </w:r>
      <w:r>
        <w:rPr>
          <w:rStyle w:val="superscript"/>
        </w:rPr>
        <w:t>i</w:t>
      </w:r>
      <w:r>
        <w:t>/Q</w:t>
      </w:r>
      <w:r>
        <w:rPr>
          <w:rStyle w:val="subscript"/>
        </w:rPr>
        <w:t>i</w:t>
      </w:r>
      <w:r>
        <w:t>)</w:t>
      </w:r>
      <w:r>
        <w:tab/>
      </w:r>
      <w:r>
        <w:tab/>
        <w:t>where</w:t>
      </w:r>
      <w:r>
        <w:tab/>
      </w:r>
      <w:r>
        <w:tab/>
      </w:r>
      <w:r>
        <w:rPr>
          <w:b/>
        </w:rPr>
        <w:t>A</w:t>
      </w:r>
      <w:r>
        <w:t xml:space="preserve"> =</w:t>
      </w:r>
      <w:r w:rsidRPr="002D39E0">
        <w:t xml:space="preserve"> </w:t>
      </w:r>
      <w:r>
        <w:t>A</w:t>
      </w:r>
      <w:r>
        <w:rPr>
          <w:rStyle w:val="superscript"/>
        </w:rPr>
        <w:t>i</w:t>
      </w:r>
      <w:r w:rsidRPr="00297DF5">
        <w:t xml:space="preserve"> </w:t>
      </w:r>
      <w:r>
        <w:rPr>
          <w:b/>
        </w:rPr>
        <w:fldChar w:fldCharType="begin"/>
      </w:r>
      <w:r>
        <w:rPr>
          <w:b/>
        </w:rPr>
        <w:instrText xml:space="preserve"> EQ \O(e,\S\up2(^))</w:instrText>
      </w:r>
      <w:r>
        <w:rPr>
          <w:b/>
        </w:rPr>
        <w:fldChar w:fldCharType="end"/>
      </w:r>
      <w:r>
        <w:rPr>
          <w:rStyle w:val="subscript"/>
        </w:rPr>
        <w:t>i</w:t>
      </w:r>
    </w:p>
    <w:p w14:paraId="5CF932CE" w14:textId="77777777" w:rsidR="00A447C8" w:rsidRDefault="00A447C8" w:rsidP="004644BA"/>
    <w:p w14:paraId="5F1EF328" w14:textId="77777777" w:rsidR="00A447C8" w:rsidRPr="00A447C8" w:rsidRDefault="00A447C8" w:rsidP="004644BA">
      <w:r>
        <w:t xml:space="preserve">For example, for N=4, our surface integral would </w:t>
      </w:r>
      <w:r w:rsidR="00977748">
        <w:t>involve</w:t>
      </w:r>
      <w:r>
        <w:t xml:space="preserve"> 4 pairs of faces instea</w:t>
      </w:r>
      <w:r w:rsidR="00977748">
        <w:t xml:space="preserve">d of 3, and v would be the volume of the 4D parallelepiped. </w:t>
      </w:r>
    </w:p>
    <w:p w14:paraId="41633C11" w14:textId="77777777" w:rsidR="004644BA" w:rsidRDefault="004644BA" w:rsidP="004644BA"/>
    <w:p w14:paraId="17043FA8" w14:textId="77777777" w:rsidR="004644BA" w:rsidRPr="00121307" w:rsidRDefault="004644BA" w:rsidP="004644BA"/>
    <w:p w14:paraId="190ABD97" w14:textId="77777777" w:rsidR="00DF5C27" w:rsidRPr="004644BA" w:rsidRDefault="00DF5C27" w:rsidP="00DF5C27">
      <w:pPr>
        <w:pStyle w:val="Heading2"/>
      </w:pPr>
      <w:bookmarkStart w:id="3560" w:name="_Toc246768072"/>
      <w:bookmarkStart w:id="3561" w:name="_Toc246768135"/>
      <w:bookmarkStart w:id="3562" w:name="_Toc246768293"/>
      <w:bookmarkStart w:id="3563" w:name="_Toc246768401"/>
      <w:bookmarkStart w:id="3564" w:name="_Toc246768465"/>
      <w:bookmarkStart w:id="3565" w:name="_Toc246768528"/>
      <w:bookmarkStart w:id="3566" w:name="_Toc246768603"/>
      <w:bookmarkStart w:id="3567" w:name="_Toc246826436"/>
      <w:bookmarkStart w:id="3568" w:name="_Toc246827847"/>
      <w:bookmarkStart w:id="3569" w:name="_Toc246828460"/>
      <w:bookmarkStart w:id="3570" w:name="_Toc246828573"/>
      <w:bookmarkStart w:id="3571" w:name="_Toc246828701"/>
      <w:bookmarkStart w:id="3572" w:name="_Toc246828897"/>
      <w:bookmarkStart w:id="3573" w:name="_Toc246835090"/>
      <w:bookmarkStart w:id="3574" w:name="_Toc246848730"/>
      <w:bookmarkStart w:id="3575" w:name="_Toc246904583"/>
      <w:bookmarkStart w:id="3576" w:name="_Toc246904973"/>
      <w:bookmarkStart w:id="3577" w:name="_Toc246905052"/>
      <w:bookmarkStart w:id="3578" w:name="_Toc246905131"/>
      <w:bookmarkStart w:id="3579" w:name="_Toc246905210"/>
      <w:bookmarkStart w:id="3580" w:name="_Toc246905291"/>
      <w:bookmarkStart w:id="3581" w:name="_Toc246906126"/>
      <w:bookmarkStart w:id="3582" w:name="_Toc246906206"/>
      <w:bookmarkStart w:id="3583" w:name="_Toc246914171"/>
      <w:bookmarkStart w:id="3584" w:name="_Toc246914253"/>
      <w:bookmarkStart w:id="3585" w:name="_Toc246914478"/>
      <w:bookmarkStart w:id="3586" w:name="_Toc275959327"/>
      <w:r>
        <w:t>14</w:t>
      </w:r>
      <w:r w:rsidRPr="002E7263">
        <w:t xml:space="preserve">. </w:t>
      </w:r>
      <w:r>
        <w:t xml:space="preserve"> The Gradient in curvilinear coordinates.</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r>
        <w:t xml:space="preserve"> </w:t>
      </w:r>
    </w:p>
    <w:p w14:paraId="4C180E1D" w14:textId="77777777" w:rsidR="004644BA" w:rsidRDefault="004644BA" w:rsidP="004644BA"/>
    <w:p w14:paraId="51E25A95" w14:textId="77777777" w:rsidR="00DF5C27" w:rsidRPr="00B25872" w:rsidRDefault="00DF5C27" w:rsidP="00DF5C27">
      <w:pPr>
        <w:pStyle w:val="Heading3"/>
        <w:rPr>
          <w:rFonts w:cs="Times New Roman"/>
          <w:vanish/>
          <w:u w:val="none"/>
        </w:rPr>
      </w:pPr>
      <w:bookmarkStart w:id="3587" w:name="_Toc246768073"/>
      <w:bookmarkStart w:id="3588" w:name="_Toc246768136"/>
      <w:bookmarkStart w:id="3589" w:name="_Toc246768294"/>
      <w:bookmarkStart w:id="3590" w:name="_Toc246768402"/>
      <w:bookmarkStart w:id="3591" w:name="_Toc246768466"/>
      <w:bookmarkStart w:id="3592" w:name="_Toc246768529"/>
      <w:bookmarkStart w:id="3593" w:name="_Toc246768604"/>
      <w:bookmarkStart w:id="3594" w:name="_Toc246826437"/>
      <w:bookmarkStart w:id="3595" w:name="_Toc246827848"/>
      <w:bookmarkStart w:id="3596" w:name="_Toc246828461"/>
      <w:bookmarkStart w:id="3597" w:name="_Toc246828574"/>
      <w:bookmarkStart w:id="3598" w:name="_Toc246828702"/>
      <w:bookmarkStart w:id="3599" w:name="_Toc246828898"/>
      <w:bookmarkStart w:id="3600" w:name="_Toc246835091"/>
      <w:bookmarkStart w:id="3601" w:name="_Toc246848731"/>
      <w:bookmarkStart w:id="3602" w:name="_Toc246904584"/>
      <w:bookmarkStart w:id="3603" w:name="_Toc246904974"/>
      <w:bookmarkStart w:id="3604" w:name="_Toc246905053"/>
      <w:bookmarkStart w:id="3605" w:name="_Toc246905132"/>
      <w:bookmarkStart w:id="3606" w:name="_Toc246905211"/>
      <w:bookmarkStart w:id="3607" w:name="_Toc246905292"/>
      <w:bookmarkStart w:id="3608" w:name="_Toc246906127"/>
      <w:bookmarkStart w:id="3609" w:name="_Toc246906207"/>
      <w:bookmarkStart w:id="3610" w:name="_Toc246914172"/>
      <w:bookmarkStart w:id="3611" w:name="_Toc246914254"/>
      <w:bookmarkStart w:id="3612" w:name="_Toc246914479"/>
      <w:bookmarkStart w:id="3613" w:name="_Toc275959328"/>
      <w:r>
        <w:t xml:space="preserve">(a) </w:t>
      </w:r>
      <w:r w:rsidR="00DF18AC">
        <w:t xml:space="preserve">Definition of </w:t>
      </w:r>
      <w:r w:rsidRPr="00B849CB">
        <w:t>grad</w:t>
      </w:r>
      <w:r>
        <w:t>(f)</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14:paraId="73B9DD1E" w14:textId="77777777" w:rsidR="004644BA" w:rsidRDefault="00B25872" w:rsidP="004644BA">
      <w:r>
        <w:t xml:space="preserve">  </w:t>
      </w:r>
      <w:r w:rsidR="004644BA">
        <w:t xml:space="preserve">The gradient is </w:t>
      </w:r>
      <w:r w:rsidR="004644BA" w:rsidRPr="00DF5C27">
        <w:rPr>
          <w:i/>
        </w:rPr>
        <w:t>defined</w:t>
      </w:r>
      <w:r w:rsidR="004644BA">
        <w:t xml:space="preserve"> as follows:</w:t>
      </w:r>
      <w:r w:rsidR="00977748">
        <w:t xml:space="preserve">  ( I decided not to "bold" the letters grad ) </w:t>
      </w:r>
    </w:p>
    <w:p w14:paraId="3C64C3AE" w14:textId="77777777" w:rsidR="004644BA" w:rsidRDefault="004644BA" w:rsidP="004644BA"/>
    <w:p w14:paraId="00B3C6C0" w14:textId="77777777" w:rsidR="004644BA" w:rsidRPr="00977748" w:rsidRDefault="004644BA" w:rsidP="004644BA">
      <w:r>
        <w:tab/>
        <w:t>df =  f(</w:t>
      </w:r>
      <w:r w:rsidRPr="004E383F">
        <w:rPr>
          <w:b/>
        </w:rPr>
        <w:t>x</w:t>
      </w:r>
      <w:r>
        <w:t xml:space="preserve"> + d</w:t>
      </w:r>
      <w:r w:rsidRPr="004E383F">
        <w:rPr>
          <w:b/>
        </w:rPr>
        <w:t>x</w:t>
      </w:r>
      <w:r>
        <w:t>) - f(</w:t>
      </w:r>
      <w:r w:rsidRPr="004E383F">
        <w:rPr>
          <w:b/>
        </w:rPr>
        <w:t>x</w:t>
      </w:r>
      <w:r>
        <w:t xml:space="preserve">) = </w:t>
      </w:r>
      <w:r w:rsidRPr="00B849CB">
        <w:t>grad</w:t>
      </w:r>
      <w:r>
        <w:t xml:space="preserve">(f) </w:t>
      </w:r>
      <w:r>
        <w:sym w:font="Symbol" w:char="F0B7"/>
      </w:r>
      <w:r>
        <w:t xml:space="preserve"> d</w:t>
      </w:r>
      <w:r w:rsidRPr="004E383F">
        <w:rPr>
          <w:b/>
        </w:rPr>
        <w:t>x</w:t>
      </w:r>
      <w:r>
        <w:t xml:space="preserve">   = </w:t>
      </w:r>
      <w:r w:rsidRPr="004E383F">
        <w:rPr>
          <w:b/>
        </w:rPr>
        <w:t>F</w:t>
      </w:r>
      <w:r>
        <w:t xml:space="preserve"> </w:t>
      </w:r>
      <w:r>
        <w:sym w:font="Symbol" w:char="F0B7"/>
      </w:r>
      <w:r>
        <w:t xml:space="preserve"> d</w:t>
      </w:r>
      <w:r w:rsidRPr="004E383F">
        <w:rPr>
          <w:b/>
        </w:rPr>
        <w:t>x</w:t>
      </w:r>
      <w:r>
        <w:t xml:space="preserve"> </w:t>
      </w:r>
      <w:r w:rsidR="00977748">
        <w:tab/>
      </w:r>
      <w:r w:rsidR="00977748">
        <w:tab/>
        <w:t>(*)</w:t>
      </w:r>
    </w:p>
    <w:p w14:paraId="0BDC73BE" w14:textId="77777777" w:rsidR="004644BA" w:rsidRDefault="004644BA" w:rsidP="004644BA"/>
    <w:p w14:paraId="2350F826" w14:textId="77777777" w:rsidR="00B25872" w:rsidRDefault="004644BA" w:rsidP="004644BA">
      <w:r>
        <w:t xml:space="preserve">where we make up a </w:t>
      </w:r>
      <w:r w:rsidR="00977748">
        <w:t xml:space="preserve">convenient </w:t>
      </w:r>
      <w:r>
        <w:t xml:space="preserve">shorthand symbol </w:t>
      </w:r>
      <w:r w:rsidRPr="004E383F">
        <w:rPr>
          <w:b/>
        </w:rPr>
        <w:t>F</w:t>
      </w:r>
      <w:r>
        <w:t xml:space="preserve">  =</w:t>
      </w:r>
      <w:r w:rsidRPr="00B849CB">
        <w:t xml:space="preserve"> grad</w:t>
      </w:r>
      <w:r>
        <w:t xml:space="preserve">(f) . Our curvilinear transformation gives us some </w:t>
      </w:r>
      <w:r w:rsidRPr="00620ACE">
        <w:rPr>
          <w:b/>
        </w:rPr>
        <w:t>x</w:t>
      </w:r>
      <w:r>
        <w:t xml:space="preserve"> = </w:t>
      </w:r>
      <w:r w:rsidRPr="00620ACE">
        <w:rPr>
          <w:b/>
        </w:rPr>
        <w:t>x</w:t>
      </w:r>
      <w:r>
        <w:t>(</w:t>
      </w:r>
      <w:r w:rsidRPr="00620ACE">
        <w:rPr>
          <w:b/>
        </w:rPr>
        <w:t>q</w:t>
      </w:r>
      <w:r>
        <w:t xml:space="preserve">) so we may regard f as a function of </w:t>
      </w:r>
      <w:r w:rsidRPr="00620ACE">
        <w:rPr>
          <w:b/>
        </w:rPr>
        <w:t>q</w:t>
      </w:r>
      <w:r>
        <w:t xml:space="preserve">.  </w:t>
      </w:r>
    </w:p>
    <w:p w14:paraId="744C8AA7" w14:textId="77777777" w:rsidR="00B25872" w:rsidRDefault="00B25872" w:rsidP="004644BA"/>
    <w:p w14:paraId="37701DBF" w14:textId="77777777" w:rsidR="00B25872" w:rsidRPr="00B25872" w:rsidRDefault="00B25872" w:rsidP="00B25872">
      <w:pPr>
        <w:pStyle w:val="Heading3"/>
        <w:rPr>
          <w:rFonts w:cs="Times New Roman"/>
          <w:vanish/>
          <w:u w:val="none"/>
        </w:rPr>
      </w:pPr>
      <w:bookmarkStart w:id="3614" w:name="_Toc246828462"/>
      <w:bookmarkStart w:id="3615" w:name="_Toc246828575"/>
      <w:bookmarkStart w:id="3616" w:name="_Toc246828703"/>
      <w:bookmarkStart w:id="3617" w:name="_Toc246828899"/>
      <w:bookmarkStart w:id="3618" w:name="_Toc246835092"/>
      <w:bookmarkStart w:id="3619" w:name="_Toc246848732"/>
      <w:bookmarkStart w:id="3620" w:name="_Toc246904585"/>
      <w:bookmarkStart w:id="3621" w:name="_Toc246904975"/>
      <w:bookmarkStart w:id="3622" w:name="_Toc246905054"/>
      <w:bookmarkStart w:id="3623" w:name="_Toc246905133"/>
      <w:bookmarkStart w:id="3624" w:name="_Toc246905212"/>
      <w:bookmarkStart w:id="3625" w:name="_Toc246905293"/>
      <w:bookmarkStart w:id="3626" w:name="_Toc246906128"/>
      <w:bookmarkStart w:id="3627" w:name="_Toc246906208"/>
      <w:bookmarkStart w:id="3628" w:name="_Toc246914173"/>
      <w:bookmarkStart w:id="3629" w:name="_Toc246914255"/>
      <w:bookmarkStart w:id="3630" w:name="_Toc246914480"/>
      <w:bookmarkStart w:id="3631" w:name="_Toc275959329"/>
      <w:r>
        <w:t xml:space="preserve">(b) Calculation of  </w:t>
      </w:r>
      <w:r w:rsidRPr="00B849CB">
        <w:t>grad</w:t>
      </w:r>
      <w:r>
        <w:t>(f)</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14:paraId="6331E800" w14:textId="77777777" w:rsidR="004644BA" w:rsidRPr="004E383F" w:rsidRDefault="00B25872" w:rsidP="004644BA">
      <w:r>
        <w:t xml:space="preserve">  </w:t>
      </w:r>
      <w:r w:rsidR="004644BA">
        <w:t xml:space="preserve">Recall from </w:t>
      </w:r>
      <w:r w:rsidR="00DF5C27">
        <w:t>earlier</w:t>
      </w:r>
      <w:r w:rsidR="004644BA">
        <w:t xml:space="preserve"> that we have </w:t>
      </w:r>
    </w:p>
    <w:p w14:paraId="0C9E2A02" w14:textId="77777777" w:rsidR="004644BA" w:rsidRDefault="004644BA" w:rsidP="004644BA"/>
    <w:p w14:paraId="2ABE58AF" w14:textId="77777777" w:rsidR="004644BA" w:rsidRDefault="004644BA" w:rsidP="004644BA">
      <w:r>
        <w:tab/>
        <w:t>d</w:t>
      </w:r>
      <w:r w:rsidRPr="00BC49F3">
        <w:rPr>
          <w:b/>
        </w:rPr>
        <w:t>s</w:t>
      </w:r>
      <w:r>
        <w:rPr>
          <w:rStyle w:val="subscript"/>
        </w:rPr>
        <w:t>1</w:t>
      </w:r>
      <w:r>
        <w:t xml:space="preserve"> = </w:t>
      </w:r>
      <w:r w:rsidRPr="008F6C58">
        <w:rPr>
          <w:b/>
        </w:rPr>
        <w:t>e</w:t>
      </w:r>
      <w:r>
        <w:rPr>
          <w:rStyle w:val="subscript"/>
        </w:rPr>
        <w:t xml:space="preserve">1 </w:t>
      </w:r>
      <w:r>
        <w:t>dq</w:t>
      </w:r>
      <w:r>
        <w:rPr>
          <w:rStyle w:val="superscript"/>
        </w:rPr>
        <w:t>1</w:t>
      </w:r>
      <w:r>
        <w:rPr>
          <w:rStyle w:val="superscript"/>
        </w:rPr>
        <w:tab/>
      </w:r>
      <w:r>
        <w:rPr>
          <w:rStyle w:val="superscript"/>
        </w:rPr>
        <w:tab/>
      </w:r>
      <w:r>
        <w:t>d</w:t>
      </w:r>
      <w:r w:rsidRPr="00BC49F3">
        <w:rPr>
          <w:b/>
        </w:rPr>
        <w:t>s</w:t>
      </w:r>
      <w:r>
        <w:rPr>
          <w:rStyle w:val="subscript"/>
        </w:rPr>
        <w:t>2</w:t>
      </w:r>
      <w:r>
        <w:t xml:space="preserve"> = </w:t>
      </w:r>
      <w:r w:rsidRPr="008F6C58">
        <w:rPr>
          <w:b/>
        </w:rPr>
        <w:t>e</w:t>
      </w:r>
      <w:r>
        <w:rPr>
          <w:rStyle w:val="subscript"/>
        </w:rPr>
        <w:t xml:space="preserve">2 </w:t>
      </w:r>
      <w:r>
        <w:t>dq</w:t>
      </w:r>
      <w:r>
        <w:rPr>
          <w:rStyle w:val="superscript"/>
        </w:rPr>
        <w:t>2</w:t>
      </w:r>
      <w:r>
        <w:rPr>
          <w:rStyle w:val="superscript"/>
        </w:rPr>
        <w:tab/>
      </w:r>
      <w:r>
        <w:rPr>
          <w:rStyle w:val="superscript"/>
        </w:rPr>
        <w:tab/>
      </w:r>
      <w:r>
        <w:t>d</w:t>
      </w:r>
      <w:r w:rsidRPr="00BC49F3">
        <w:rPr>
          <w:b/>
        </w:rPr>
        <w:t>s</w:t>
      </w:r>
      <w:r>
        <w:rPr>
          <w:rStyle w:val="subscript"/>
        </w:rPr>
        <w:t>3</w:t>
      </w:r>
      <w:r>
        <w:t xml:space="preserve"> = </w:t>
      </w:r>
      <w:r w:rsidRPr="008F6C58">
        <w:rPr>
          <w:b/>
        </w:rPr>
        <w:t>e</w:t>
      </w:r>
      <w:r>
        <w:rPr>
          <w:rStyle w:val="subscript"/>
        </w:rPr>
        <w:t xml:space="preserve">3 </w:t>
      </w:r>
      <w:r>
        <w:t>dq</w:t>
      </w:r>
      <w:r>
        <w:rPr>
          <w:rStyle w:val="superscript"/>
        </w:rPr>
        <w:t>3</w:t>
      </w:r>
      <w:r>
        <w:t xml:space="preserve">   </w:t>
      </w:r>
    </w:p>
    <w:p w14:paraId="635CEFC3" w14:textId="77777777" w:rsidR="004644BA" w:rsidRDefault="004644BA" w:rsidP="004644BA"/>
    <w:p w14:paraId="7F6702E6" w14:textId="77777777" w:rsidR="004644BA" w:rsidRPr="00620ACE" w:rsidRDefault="004644BA" w:rsidP="004644BA">
      <w:r>
        <w:t>for our candidate displacements d</w:t>
      </w:r>
      <w:r w:rsidRPr="00620ACE">
        <w:rPr>
          <w:b/>
        </w:rPr>
        <w:t>x</w:t>
      </w:r>
      <w:r>
        <w:t xml:space="preserve">. Since we want to solve for </w:t>
      </w:r>
      <w:r w:rsidRPr="004D0D48">
        <w:rPr>
          <w:b/>
        </w:rPr>
        <w:t>F</w:t>
      </w:r>
      <w:r>
        <w:t xml:space="preserve">, we expand it with </w:t>
      </w:r>
      <w:r w:rsidRPr="00620ACE">
        <w:rPr>
          <w:i/>
        </w:rPr>
        <w:t>covariant</w:t>
      </w:r>
      <w:r>
        <w:t xml:space="preserve"> coefficients, since we know that </w:t>
      </w:r>
      <w:r w:rsidRPr="004E383F">
        <w:rPr>
          <w:b/>
        </w:rPr>
        <w:t>e</w:t>
      </w:r>
      <w:r>
        <w:rPr>
          <w:rStyle w:val="superscript"/>
        </w:rPr>
        <w:t>i</w:t>
      </w:r>
      <w:r>
        <w:t xml:space="preserve"> </w:t>
      </w:r>
      <w:r>
        <w:sym w:font="Symbol" w:char="F0B7"/>
      </w:r>
      <w:r>
        <w:t xml:space="preserve"> e</w:t>
      </w:r>
      <w:r>
        <w:rPr>
          <w:rStyle w:val="subscript"/>
        </w:rPr>
        <w:t>j</w:t>
      </w:r>
      <w:r>
        <w:t xml:space="preserve"> = δ</w:t>
      </w:r>
      <w:r>
        <w:rPr>
          <w:rStyle w:val="superscript"/>
        </w:rPr>
        <w:t>i</w:t>
      </w:r>
      <w:r>
        <w:rPr>
          <w:rStyle w:val="subscript"/>
        </w:rPr>
        <w:t>j</w:t>
      </w:r>
      <w:r>
        <w:t>,</w:t>
      </w:r>
    </w:p>
    <w:p w14:paraId="2DE72372" w14:textId="77777777" w:rsidR="004644BA" w:rsidRDefault="004644BA" w:rsidP="004644BA"/>
    <w:p w14:paraId="1747A9DA" w14:textId="77777777" w:rsidR="004644BA" w:rsidRDefault="004644BA" w:rsidP="004644BA">
      <w:r>
        <w:tab/>
      </w:r>
      <w:r w:rsidRPr="004E383F">
        <w:rPr>
          <w:b/>
        </w:rPr>
        <w:t>F</w:t>
      </w:r>
      <w:r>
        <w:t xml:space="preserve"> = F</w:t>
      </w:r>
      <w:r>
        <w:rPr>
          <w:rStyle w:val="subscript"/>
        </w:rPr>
        <w:t>i</w:t>
      </w:r>
      <w:r w:rsidRPr="004E383F">
        <w:rPr>
          <w:b/>
        </w:rPr>
        <w:t>e</w:t>
      </w:r>
      <w:r>
        <w:rPr>
          <w:rStyle w:val="superscript"/>
        </w:rPr>
        <w:t>i</w:t>
      </w:r>
      <w:r>
        <w:t xml:space="preserve"> </w:t>
      </w:r>
    </w:p>
    <w:p w14:paraId="334BD714" w14:textId="77777777" w:rsidR="004644BA" w:rsidRDefault="004644BA" w:rsidP="004644BA"/>
    <w:p w14:paraId="7F86EDA8" w14:textId="77777777" w:rsidR="004644BA" w:rsidRDefault="004644BA" w:rsidP="004644BA">
      <w:r>
        <w:t>and we pick</w:t>
      </w:r>
      <w:r w:rsidR="00B25872">
        <w:t xml:space="preserve"> </w:t>
      </w:r>
      <w:r>
        <w:t>d</w:t>
      </w:r>
      <w:r w:rsidRPr="00F727DD">
        <w:rPr>
          <w:b/>
        </w:rPr>
        <w:t>x</w:t>
      </w:r>
      <w:r w:rsidR="00B25872">
        <w:rPr>
          <w:b/>
        </w:rPr>
        <w:t xml:space="preserve"> =</w:t>
      </w:r>
      <w:r w:rsidR="00B25872" w:rsidRPr="00F727DD">
        <w:t xml:space="preserve"> </w:t>
      </w:r>
      <w:r w:rsidR="00B25872">
        <w:t>d</w:t>
      </w:r>
      <w:r w:rsidR="00B25872" w:rsidRPr="00BC49F3">
        <w:rPr>
          <w:b/>
        </w:rPr>
        <w:t>s</w:t>
      </w:r>
      <w:r w:rsidR="00B25872">
        <w:rPr>
          <w:rStyle w:val="subscript"/>
        </w:rPr>
        <w:t>1</w:t>
      </w:r>
      <w:r w:rsidR="00B25872">
        <w:rPr>
          <w:b/>
        </w:rPr>
        <w:t xml:space="preserve"> </w:t>
      </w:r>
      <w:r>
        <w:t>. We then get</w:t>
      </w:r>
    </w:p>
    <w:p w14:paraId="76584C99" w14:textId="77777777" w:rsidR="004644BA" w:rsidRDefault="004644BA" w:rsidP="004644BA"/>
    <w:p w14:paraId="347F927A" w14:textId="77777777" w:rsidR="004644BA" w:rsidRDefault="004644BA" w:rsidP="004644BA">
      <w:r>
        <w:tab/>
      </w:r>
      <w:r w:rsidRPr="004E383F">
        <w:rPr>
          <w:b/>
        </w:rPr>
        <w:t>F</w:t>
      </w:r>
      <w:r>
        <w:t xml:space="preserve"> </w:t>
      </w:r>
      <w:r>
        <w:sym w:font="Symbol" w:char="F0B7"/>
      </w:r>
      <w:r>
        <w:t xml:space="preserve"> d</w:t>
      </w:r>
      <w:r w:rsidRPr="004E383F">
        <w:rPr>
          <w:b/>
        </w:rPr>
        <w:t>x</w:t>
      </w:r>
      <w:r>
        <w:t xml:space="preserve">   = (F</w:t>
      </w:r>
      <w:r>
        <w:rPr>
          <w:rStyle w:val="subscript"/>
        </w:rPr>
        <w:t>i</w:t>
      </w:r>
      <w:r w:rsidRPr="004E383F">
        <w:rPr>
          <w:b/>
        </w:rPr>
        <w:t>e</w:t>
      </w:r>
      <w:r>
        <w:rPr>
          <w:rStyle w:val="superscript"/>
        </w:rPr>
        <w:t>i</w:t>
      </w:r>
      <w:r>
        <w:t xml:space="preserve">) </w:t>
      </w:r>
      <w:r>
        <w:sym w:font="Symbol" w:char="F0B7"/>
      </w:r>
      <w:r>
        <w:t xml:space="preserve"> (</w:t>
      </w:r>
      <w:r w:rsidRPr="008F6C58">
        <w:rPr>
          <w:b/>
        </w:rPr>
        <w:t>e</w:t>
      </w:r>
      <w:r>
        <w:rPr>
          <w:rStyle w:val="subscript"/>
        </w:rPr>
        <w:t xml:space="preserve">1 </w:t>
      </w:r>
      <w:r>
        <w:t>dq</w:t>
      </w:r>
      <w:r>
        <w:rPr>
          <w:rStyle w:val="superscript"/>
        </w:rPr>
        <w:t>1</w:t>
      </w:r>
      <w:r>
        <w:t>) = F</w:t>
      </w:r>
      <w:r>
        <w:rPr>
          <w:rStyle w:val="subscript"/>
        </w:rPr>
        <w:t>1</w:t>
      </w:r>
      <w:r>
        <w:t xml:space="preserve"> dq</w:t>
      </w:r>
      <w:r>
        <w:rPr>
          <w:rStyle w:val="superscript"/>
        </w:rPr>
        <w:t>1</w:t>
      </w:r>
      <w:r>
        <w:t xml:space="preserve"> </w:t>
      </w:r>
    </w:p>
    <w:p w14:paraId="1D2326C4" w14:textId="77777777" w:rsidR="004644BA" w:rsidRDefault="004644BA" w:rsidP="004644BA"/>
    <w:p w14:paraId="6892FBE0" w14:textId="77777777" w:rsidR="004644BA" w:rsidRDefault="004644BA" w:rsidP="004644BA">
      <w:r>
        <w:t>On the other ha</w:t>
      </w:r>
      <w:r w:rsidR="00977748">
        <w:t>n</w:t>
      </w:r>
      <w:r>
        <w:t>d, we know that in this case</w:t>
      </w:r>
    </w:p>
    <w:p w14:paraId="69D5B5EF" w14:textId="77777777" w:rsidR="004644BA" w:rsidRDefault="004644BA" w:rsidP="004644BA"/>
    <w:p w14:paraId="46B191CD" w14:textId="77777777" w:rsidR="004644BA" w:rsidRDefault="004644BA" w:rsidP="004644BA">
      <w:r>
        <w:tab/>
        <w:t>df  = (∂</w:t>
      </w:r>
      <w:r>
        <w:rPr>
          <w:rStyle w:val="subscript"/>
        </w:rPr>
        <w:t>q1</w:t>
      </w:r>
      <w:r>
        <w:t>f)dq</w:t>
      </w:r>
      <w:r>
        <w:rPr>
          <w:rStyle w:val="superscript"/>
        </w:rPr>
        <w:t>1</w:t>
      </w:r>
    </w:p>
    <w:p w14:paraId="2533489B" w14:textId="77777777" w:rsidR="004644BA" w:rsidRDefault="004644BA" w:rsidP="004644BA"/>
    <w:p w14:paraId="3B7521B3" w14:textId="77777777" w:rsidR="004644BA" w:rsidRPr="009B3387" w:rsidRDefault="004644BA" w:rsidP="004644BA">
      <w:r>
        <w:t>Therefore we find</w:t>
      </w:r>
      <w:r w:rsidR="00977748">
        <w:t xml:space="preserve"> from (*)</w:t>
      </w:r>
      <w:r>
        <w:t>,</w:t>
      </w:r>
      <w:r w:rsidR="00F77608">
        <w:t xml:space="preserve"> </w:t>
      </w:r>
      <w:r>
        <w:t>perhaps to no great surprise, since we know ∂</w:t>
      </w:r>
      <w:r>
        <w:rPr>
          <w:rStyle w:val="subscript"/>
        </w:rPr>
        <w:t>i</w:t>
      </w:r>
      <w:r>
        <w:t xml:space="preserve"> tr</w:t>
      </w:r>
      <w:r w:rsidR="00F77608">
        <w:t xml:space="preserve">ansforms as a covariant vector, </w:t>
      </w:r>
    </w:p>
    <w:p w14:paraId="179A9D22" w14:textId="77777777" w:rsidR="004644BA" w:rsidRDefault="004644BA" w:rsidP="004644BA"/>
    <w:p w14:paraId="218AD14F" w14:textId="77777777" w:rsidR="004644BA" w:rsidRDefault="004644BA" w:rsidP="004644BA">
      <w:r>
        <w:tab/>
        <w:t>F</w:t>
      </w:r>
      <w:r>
        <w:rPr>
          <w:rStyle w:val="subscript"/>
        </w:rPr>
        <w:t>1</w:t>
      </w:r>
      <w:r>
        <w:t xml:space="preserve">  = (∂</w:t>
      </w:r>
      <w:r>
        <w:rPr>
          <w:rStyle w:val="subscript"/>
        </w:rPr>
        <w:t>q1</w:t>
      </w:r>
      <w:r>
        <w:t>f)</w:t>
      </w:r>
    </w:p>
    <w:p w14:paraId="658C80C4" w14:textId="77777777" w:rsidR="004644BA" w:rsidRDefault="004644BA" w:rsidP="004644BA"/>
    <w:p w14:paraId="5A34BA77" w14:textId="77777777" w:rsidR="004644BA" w:rsidRDefault="004644BA" w:rsidP="004644BA">
      <w:r>
        <w:t>and similarly for the F</w:t>
      </w:r>
      <w:r>
        <w:rPr>
          <w:rStyle w:val="subscript"/>
        </w:rPr>
        <w:t>2</w:t>
      </w:r>
      <w:r>
        <w:t xml:space="preserve"> and F</w:t>
      </w:r>
      <w:r>
        <w:rPr>
          <w:rStyle w:val="subscript"/>
        </w:rPr>
        <w:t>3</w:t>
      </w:r>
      <w:r>
        <w:t xml:space="preserve"> components. Thus</w:t>
      </w:r>
    </w:p>
    <w:p w14:paraId="33E24A36" w14:textId="77777777" w:rsidR="004644BA" w:rsidRDefault="004644BA" w:rsidP="004644BA"/>
    <w:p w14:paraId="0B45D170" w14:textId="77777777" w:rsidR="004644BA" w:rsidRPr="001F44A9" w:rsidRDefault="004644BA" w:rsidP="004644BA">
      <w:r>
        <w:tab/>
      </w:r>
      <w:r w:rsidRPr="004E383F">
        <w:rPr>
          <w:b/>
        </w:rPr>
        <w:t>F</w:t>
      </w:r>
      <w:r>
        <w:t xml:space="preserve"> = F</w:t>
      </w:r>
      <w:r>
        <w:rPr>
          <w:rStyle w:val="subscript"/>
        </w:rPr>
        <w:t>i</w:t>
      </w:r>
      <w:r w:rsidRPr="004E383F">
        <w:rPr>
          <w:b/>
        </w:rPr>
        <w:t>e</w:t>
      </w:r>
      <w:r>
        <w:rPr>
          <w:rStyle w:val="superscript"/>
        </w:rPr>
        <w:t>i</w:t>
      </w:r>
      <w:r>
        <w:t xml:space="preserve">  =  (∂</w:t>
      </w:r>
      <w:r>
        <w:rPr>
          <w:rStyle w:val="subscript"/>
        </w:rPr>
        <w:t>qi</w:t>
      </w:r>
      <w:r>
        <w:t>f)</w:t>
      </w:r>
      <w:r w:rsidRPr="004D0D48">
        <w:rPr>
          <w:b/>
        </w:rPr>
        <w:t xml:space="preserve"> </w:t>
      </w:r>
      <w:r w:rsidRPr="004E383F">
        <w:rPr>
          <w:b/>
        </w:rPr>
        <w:t>e</w:t>
      </w:r>
      <w:r>
        <w:rPr>
          <w:rStyle w:val="superscript"/>
        </w:rPr>
        <w:t>i</w:t>
      </w:r>
      <w:r>
        <w:tab/>
      </w:r>
      <w:r>
        <w:tab/>
        <w:t>// sum on i</w:t>
      </w:r>
    </w:p>
    <w:p w14:paraId="108064AC" w14:textId="77777777" w:rsidR="004644BA" w:rsidRDefault="004644BA" w:rsidP="004644BA"/>
    <w:p w14:paraId="28A2C9B1" w14:textId="77777777" w:rsidR="00B25872" w:rsidRPr="00B25872" w:rsidRDefault="00B25872" w:rsidP="00B25872">
      <w:pPr>
        <w:pStyle w:val="Heading3"/>
        <w:rPr>
          <w:rFonts w:cs="Times New Roman"/>
          <w:vanish/>
          <w:u w:val="none"/>
        </w:rPr>
      </w:pPr>
      <w:bookmarkStart w:id="3632" w:name="_Toc246828463"/>
      <w:bookmarkStart w:id="3633" w:name="_Toc246828576"/>
      <w:bookmarkStart w:id="3634" w:name="_Toc246828704"/>
      <w:bookmarkStart w:id="3635" w:name="_Toc246828900"/>
      <w:bookmarkStart w:id="3636" w:name="_Toc246835093"/>
      <w:bookmarkStart w:id="3637" w:name="_Toc246848733"/>
      <w:bookmarkStart w:id="3638" w:name="_Toc246904586"/>
      <w:bookmarkStart w:id="3639" w:name="_Toc246904976"/>
      <w:bookmarkStart w:id="3640" w:name="_Toc246905055"/>
      <w:bookmarkStart w:id="3641" w:name="_Toc246905134"/>
      <w:bookmarkStart w:id="3642" w:name="_Toc246905213"/>
      <w:bookmarkStart w:id="3643" w:name="_Toc246905294"/>
      <w:bookmarkStart w:id="3644" w:name="_Toc246906129"/>
      <w:bookmarkStart w:id="3645" w:name="_Toc246906209"/>
      <w:bookmarkStart w:id="3646" w:name="_Toc246914174"/>
      <w:bookmarkStart w:id="3647" w:name="_Toc246914256"/>
      <w:bookmarkStart w:id="3648" w:name="_Toc246914481"/>
      <w:bookmarkStart w:id="3649" w:name="_Toc275959330"/>
      <w:r>
        <w:t>(</w:t>
      </w:r>
      <w:r w:rsidR="00BB4FCB">
        <w:t>c</w:t>
      </w:r>
      <w:r>
        <w:t xml:space="preserve">) Various forms of </w:t>
      </w:r>
      <w:r w:rsidRPr="00B849CB">
        <w:t>grad</w:t>
      </w:r>
      <w:r>
        <w:t>(f)</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14:paraId="08204F6A" w14:textId="77777777" w:rsidR="004644BA" w:rsidRDefault="00B25872" w:rsidP="00B25872">
      <w:r>
        <w:t xml:space="preserve">  W</w:t>
      </w:r>
      <w:r w:rsidR="004644BA">
        <w:t xml:space="preserve">e usually want this expanded on the </w:t>
      </w:r>
      <w:r w:rsidR="004644BA" w:rsidRPr="004D0D48">
        <w:rPr>
          <w:b/>
        </w:rPr>
        <w:t>e</w:t>
      </w:r>
      <w:r w:rsidR="004644BA">
        <w:rPr>
          <w:rStyle w:val="subscript"/>
        </w:rPr>
        <w:t>1</w:t>
      </w:r>
      <w:r w:rsidR="004644BA">
        <w:t xml:space="preserve"> tangent base vectors and not on the reciprocal ones, so</w:t>
      </w:r>
    </w:p>
    <w:p w14:paraId="5A934D41" w14:textId="77777777" w:rsidR="004644BA" w:rsidRDefault="004644BA" w:rsidP="004644BA"/>
    <w:p w14:paraId="600795D8" w14:textId="77777777" w:rsidR="004644BA" w:rsidRDefault="004644BA" w:rsidP="004644BA">
      <w:r>
        <w:rPr>
          <w:b/>
        </w:rPr>
        <w:tab/>
      </w:r>
      <w:r w:rsidRPr="004E383F">
        <w:rPr>
          <w:b/>
        </w:rPr>
        <w:t>F</w:t>
      </w:r>
      <w:r>
        <w:t xml:space="preserve"> =  (∂</w:t>
      </w:r>
      <w:r>
        <w:rPr>
          <w:rStyle w:val="subscript"/>
        </w:rPr>
        <w:t>qi</w:t>
      </w:r>
      <w:r>
        <w:t>f) g</w:t>
      </w:r>
      <w:r w:rsidR="00C45853">
        <w:t>'</w:t>
      </w:r>
      <w:r>
        <w:rPr>
          <w:rStyle w:val="superscript"/>
        </w:rPr>
        <w:t>ij</w:t>
      </w:r>
      <w:r w:rsidRPr="004D0D48">
        <w:rPr>
          <w:b/>
        </w:rPr>
        <w:t xml:space="preserve"> </w:t>
      </w:r>
      <w:r w:rsidRPr="004E383F">
        <w:rPr>
          <w:b/>
        </w:rPr>
        <w:t>e</w:t>
      </w:r>
      <w:r>
        <w:rPr>
          <w:rStyle w:val="subscript"/>
        </w:rPr>
        <w:t>j</w:t>
      </w:r>
    </w:p>
    <w:p w14:paraId="1E0C7A81" w14:textId="77777777" w:rsidR="004644BA" w:rsidRDefault="004644BA" w:rsidP="004644BA"/>
    <w:p w14:paraId="5FC46414" w14:textId="77777777" w:rsidR="004644BA" w:rsidRPr="00620ACE" w:rsidRDefault="004644BA" w:rsidP="004644BA">
      <w:r>
        <w:t xml:space="preserve">If we want this expanded on </w:t>
      </w:r>
      <w:r w:rsidRPr="009B3387">
        <w:rPr>
          <w:i/>
        </w:rPr>
        <w:t>unit</w:t>
      </w:r>
      <w:r>
        <w:t xml:space="preserve"> </w:t>
      </w:r>
      <w:r w:rsidR="00DF5C27">
        <w:t xml:space="preserve">tangent </w:t>
      </w:r>
      <w:r>
        <w:t>base vectors then using</w:t>
      </w:r>
    </w:p>
    <w:p w14:paraId="0C403C78" w14:textId="77777777" w:rsidR="004644BA" w:rsidRPr="00F727DD" w:rsidRDefault="004644BA" w:rsidP="004644BA">
      <w:r>
        <w:tab/>
      </w:r>
    </w:p>
    <w:p w14:paraId="175C7BF9" w14:textId="77777777" w:rsidR="00F77608" w:rsidRPr="00BF5BAA" w:rsidRDefault="00F77608" w:rsidP="00F77608">
      <w:r>
        <w:tab/>
        <w:t>|</w:t>
      </w:r>
      <w:r>
        <w:rPr>
          <w:b/>
        </w:rPr>
        <w:t>e</w:t>
      </w:r>
      <w:r>
        <w:rPr>
          <w:rStyle w:val="subscript"/>
        </w:rPr>
        <w:t>i</w:t>
      </w:r>
      <w:r>
        <w:t xml:space="preserve">|  = </w:t>
      </w:r>
      <w:r>
        <w:fldChar w:fldCharType="begin"/>
      </w:r>
      <w:r>
        <w:instrText xml:space="preserve"> EQ \r(</w:instrText>
      </w:r>
      <w:r w:rsidRPr="000D5BF1">
        <w:rPr>
          <w:b/>
        </w:rPr>
        <w:instrText>e</w:instrText>
      </w:r>
      <w:r w:rsidRPr="00E80069">
        <w:rPr>
          <w:rStyle w:val="subscript"/>
        </w:rPr>
        <w:instrText>i</w:instrText>
      </w:r>
      <w:r>
        <w:sym w:font="Symbol" w:char="F0B7"/>
      </w:r>
      <w:r>
        <w:rPr>
          <w:b/>
        </w:rPr>
        <w:instrText xml:space="preserve"> </w:instrText>
      </w:r>
      <w:r w:rsidRPr="000D5BF1">
        <w:rPr>
          <w:b/>
        </w:rPr>
        <w:instrText>e</w:instrText>
      </w:r>
      <w:r>
        <w:rPr>
          <w:rStyle w:val="subscript"/>
        </w:rPr>
        <w:instrText>i</w:instrText>
      </w:r>
      <w:r>
        <w:instrText xml:space="preserve">) </w:instrText>
      </w:r>
      <w:r>
        <w:fldChar w:fldCharType="end"/>
      </w:r>
      <w:r>
        <w:t xml:space="preserve">  = </w:t>
      </w:r>
      <w:r>
        <w:fldChar w:fldCharType="begin"/>
      </w:r>
      <w:r>
        <w:instrText xml:space="preserve"> EQ \r(g'</w:instrText>
      </w:r>
      <w:r w:rsidRPr="00E80069">
        <w:rPr>
          <w:rStyle w:val="subscript"/>
        </w:rPr>
        <w:instrText>i</w:instrText>
      </w:r>
      <w:r>
        <w:rPr>
          <w:rStyle w:val="subscript"/>
        </w:rPr>
        <w:instrText>i</w:instrText>
      </w:r>
      <w:r>
        <w:instrText xml:space="preserve">) </w:instrText>
      </w:r>
      <w:r>
        <w:fldChar w:fldCharType="end"/>
      </w:r>
      <w:r>
        <w:t xml:space="preserve"> = Q</w:t>
      </w:r>
      <w:r>
        <w:rPr>
          <w:rStyle w:val="subscript"/>
        </w:rPr>
        <w:t>i</w:t>
      </w:r>
      <w:r>
        <w:t xml:space="preserve"> </w:t>
      </w:r>
      <w:r>
        <w:tab/>
      </w:r>
      <w:r>
        <w:tab/>
        <w:t>=&gt;</w:t>
      </w:r>
      <w:r>
        <w:tab/>
      </w:r>
      <w:r w:rsidRPr="00AF35EA">
        <w:rPr>
          <w:b/>
        </w:rPr>
        <w:t>e</w:t>
      </w:r>
      <w:r>
        <w:rPr>
          <w:rStyle w:val="subscript"/>
        </w:rPr>
        <w:t>i</w:t>
      </w:r>
      <w:r>
        <w:t xml:space="preserve"> = </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Q</w:t>
      </w:r>
      <w:r>
        <w:rPr>
          <w:rStyle w:val="subscript"/>
        </w:rPr>
        <w:t>i</w:t>
      </w:r>
    </w:p>
    <w:p w14:paraId="520CB1A9" w14:textId="77777777" w:rsidR="004644BA" w:rsidRDefault="004644BA" w:rsidP="004644BA"/>
    <w:p w14:paraId="4C086EB2" w14:textId="77777777" w:rsidR="004644BA" w:rsidRDefault="004644BA" w:rsidP="004644BA">
      <w:r>
        <w:t xml:space="preserve">we find that </w:t>
      </w:r>
    </w:p>
    <w:p w14:paraId="7A8B7562" w14:textId="77777777" w:rsidR="004644BA" w:rsidRDefault="004644BA" w:rsidP="004644BA"/>
    <w:p w14:paraId="53231ED2" w14:textId="77777777" w:rsidR="004644BA" w:rsidRDefault="004644BA" w:rsidP="004644BA">
      <w:r>
        <w:tab/>
      </w:r>
      <w:r w:rsidRPr="004E383F">
        <w:rPr>
          <w:b/>
        </w:rPr>
        <w:t>F</w:t>
      </w:r>
      <w:r>
        <w:t xml:space="preserve"> =  [(∂</w:t>
      </w:r>
      <w:r>
        <w:rPr>
          <w:rStyle w:val="subscript"/>
        </w:rPr>
        <w:t>qi</w:t>
      </w:r>
      <w:r>
        <w:t>f)</w:t>
      </w:r>
      <w:r w:rsidRPr="00777646">
        <w:t xml:space="preserve"> </w:t>
      </w:r>
      <w:r>
        <w:t>Q</w:t>
      </w:r>
      <w:r w:rsidR="00C45853">
        <w:rPr>
          <w:rStyle w:val="subscript"/>
        </w:rPr>
        <w:t>j</w:t>
      </w:r>
      <w:r>
        <w:t xml:space="preserve"> g'</w:t>
      </w:r>
      <w:r>
        <w:rPr>
          <w:rStyle w:val="superscript"/>
        </w:rPr>
        <w:t>ij</w:t>
      </w:r>
      <w:r>
        <w:rPr>
          <w:b/>
        </w:rPr>
        <w:t>]</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j</w:t>
      </w:r>
      <w:r>
        <w:t xml:space="preserve">  </w:t>
      </w:r>
    </w:p>
    <w:p w14:paraId="05623FA0" w14:textId="77777777" w:rsidR="004644BA" w:rsidRDefault="004644BA" w:rsidP="004644BA"/>
    <w:p w14:paraId="252F8EBB" w14:textId="77777777" w:rsidR="004644BA" w:rsidRDefault="004644BA" w:rsidP="004644BA">
      <w:r>
        <w:t>and in the case of orthogonal coordinates, g</w:t>
      </w:r>
      <w:r w:rsidR="00CD5809">
        <w:t>'</w:t>
      </w:r>
      <w:r>
        <w:rPr>
          <w:rStyle w:val="superscript"/>
        </w:rPr>
        <w:t>ij</w:t>
      </w:r>
      <w:r>
        <w:t xml:space="preserve"> = Q</w:t>
      </w:r>
      <w:r>
        <w:rPr>
          <w:rStyle w:val="subscript"/>
        </w:rPr>
        <w:t>i</w:t>
      </w:r>
      <w:r>
        <w:rPr>
          <w:rStyle w:val="superscript"/>
        </w:rPr>
        <w:t>-2</w:t>
      </w:r>
      <w:r>
        <w:t xml:space="preserve"> δ</w:t>
      </w:r>
      <w:r>
        <w:rPr>
          <w:rStyle w:val="superscript"/>
        </w:rPr>
        <w:t>ij</w:t>
      </w:r>
      <w:r>
        <w:t xml:space="preserve">  [ remember g'</w:t>
      </w:r>
      <w:r>
        <w:rPr>
          <w:rStyle w:val="superscript"/>
        </w:rPr>
        <w:t>ab</w:t>
      </w:r>
      <w:r>
        <w:t xml:space="preserve"> is the inverse of g'</w:t>
      </w:r>
      <w:r>
        <w:rPr>
          <w:rStyle w:val="subscript"/>
        </w:rPr>
        <w:t>ab</w:t>
      </w:r>
      <w:r>
        <w:t>] so this becomes</w:t>
      </w:r>
    </w:p>
    <w:p w14:paraId="2C8358DA" w14:textId="77777777" w:rsidR="004644BA" w:rsidRDefault="004644BA" w:rsidP="004644BA"/>
    <w:p w14:paraId="45F47085" w14:textId="77777777" w:rsidR="004644BA" w:rsidRDefault="004644BA" w:rsidP="004644BA">
      <w:r>
        <w:tab/>
      </w:r>
      <w:r w:rsidRPr="004E383F">
        <w:rPr>
          <w:b/>
        </w:rPr>
        <w:t>F</w:t>
      </w:r>
      <w:r>
        <w:t xml:space="preserve"> =  [(1/Q</w:t>
      </w:r>
      <w:r>
        <w:rPr>
          <w:rStyle w:val="subscript"/>
        </w:rPr>
        <w:t>i</w:t>
      </w:r>
      <w:r>
        <w:t>) (∂</w:t>
      </w:r>
      <w:r>
        <w:rPr>
          <w:rStyle w:val="subscript"/>
        </w:rPr>
        <w:t>qi</w:t>
      </w:r>
      <w:r>
        <w:t>f)]</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 xml:space="preserve"> </w:t>
      </w:r>
    </w:p>
    <w:p w14:paraId="4D8D898A" w14:textId="77777777" w:rsidR="004644BA" w:rsidRDefault="004644BA" w:rsidP="004644BA"/>
    <w:p w14:paraId="49E24A33" w14:textId="77777777" w:rsidR="004644BA" w:rsidRPr="0004794A" w:rsidRDefault="004644BA" w:rsidP="004644BA">
      <w:r>
        <w:t xml:space="preserve">Replace </w:t>
      </w:r>
      <w:r w:rsidRPr="000644C3">
        <w:rPr>
          <w:b/>
        </w:rPr>
        <w:t>F</w:t>
      </w:r>
      <w:r>
        <w:t xml:space="preserve"> by </w:t>
      </w:r>
      <w:r w:rsidRPr="00B849CB">
        <w:t>grad</w:t>
      </w:r>
      <w:r>
        <w:t>(f) , and replace ∂</w:t>
      </w:r>
      <w:r>
        <w:rPr>
          <w:rStyle w:val="subscript"/>
        </w:rPr>
        <w:t>qi</w:t>
      </w:r>
      <w:r>
        <w:t xml:space="preserve"> = ∂</w:t>
      </w:r>
      <w:r>
        <w:rPr>
          <w:rStyle w:val="subscript"/>
        </w:rPr>
        <w:t>i</w:t>
      </w:r>
      <w:r>
        <w:t xml:space="preserve"> with the understanding of the meaning, to get:   </w:t>
      </w:r>
    </w:p>
    <w:p w14:paraId="094562EB" w14:textId="77777777" w:rsidR="004644BA" w:rsidRDefault="004644BA" w:rsidP="004644BA"/>
    <w:p w14:paraId="45F0836C" w14:textId="77777777" w:rsidR="004644BA" w:rsidRPr="008952FD" w:rsidRDefault="004644BA" w:rsidP="004644BA">
      <w:r>
        <w:tab/>
      </w:r>
      <w:r w:rsidRPr="00B849CB">
        <w:t>grad</w:t>
      </w:r>
      <w:r>
        <w:t>(f) =  (∂</w:t>
      </w:r>
      <w:r>
        <w:rPr>
          <w:rStyle w:val="subscript"/>
        </w:rPr>
        <w:t>i</w:t>
      </w:r>
      <w:r>
        <w:t>f)</w:t>
      </w:r>
      <w:r w:rsidRPr="004D0D48">
        <w:rPr>
          <w:b/>
        </w:rPr>
        <w:t xml:space="preserve"> </w:t>
      </w:r>
      <w:r w:rsidRPr="004E383F">
        <w:rPr>
          <w:b/>
        </w:rPr>
        <w:t>e</w:t>
      </w:r>
      <w:r>
        <w:rPr>
          <w:rStyle w:val="superscript"/>
        </w:rPr>
        <w:t>i</w:t>
      </w:r>
      <w:r>
        <w:t xml:space="preserve">    = (∂</w:t>
      </w:r>
      <w:r>
        <w:rPr>
          <w:rStyle w:val="subscript"/>
        </w:rPr>
        <w:t>i</w:t>
      </w:r>
      <w:r>
        <w:t>f) g</w:t>
      </w:r>
      <w:r>
        <w:rPr>
          <w:rStyle w:val="superscript"/>
        </w:rPr>
        <w:t>ij</w:t>
      </w:r>
      <w:r w:rsidRPr="004D0D48">
        <w:rPr>
          <w:b/>
        </w:rPr>
        <w:t xml:space="preserve"> </w:t>
      </w:r>
      <w:r w:rsidRPr="004E383F">
        <w:rPr>
          <w:b/>
        </w:rPr>
        <w:t>e</w:t>
      </w:r>
      <w:r>
        <w:rPr>
          <w:rStyle w:val="subscript"/>
        </w:rPr>
        <w:t xml:space="preserve">j   </w:t>
      </w:r>
      <w:r>
        <w:t>=  [(∂</w:t>
      </w:r>
      <w:r>
        <w:rPr>
          <w:rStyle w:val="subscript"/>
        </w:rPr>
        <w:t>i</w:t>
      </w:r>
      <w:r>
        <w:t>f)</w:t>
      </w:r>
      <w:r w:rsidRPr="00777646">
        <w:t xml:space="preserve"> </w:t>
      </w:r>
      <w:r>
        <w:t>Q</w:t>
      </w:r>
      <w:r w:rsidR="008F46B2">
        <w:rPr>
          <w:rStyle w:val="subscript"/>
        </w:rPr>
        <w:t>j</w:t>
      </w:r>
      <w:r>
        <w:t xml:space="preserve"> g'</w:t>
      </w:r>
      <w:r>
        <w:rPr>
          <w:rStyle w:val="superscript"/>
        </w:rPr>
        <w:t>ij</w:t>
      </w:r>
      <w:r>
        <w:rPr>
          <w:b/>
        </w:rPr>
        <w:t>]</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j</w:t>
      </w:r>
      <w:r>
        <w:tab/>
      </w:r>
      <w:r>
        <w:tab/>
        <w:t>// general</w:t>
      </w:r>
    </w:p>
    <w:p w14:paraId="36EEACF6" w14:textId="77777777" w:rsidR="008F46B2" w:rsidRDefault="008F46B2" w:rsidP="004644BA"/>
    <w:p w14:paraId="7D6E3454" w14:textId="77777777" w:rsidR="004644BA" w:rsidRDefault="004644BA" w:rsidP="004644BA">
      <w:r>
        <w:t>In an orthogonal system this becomes</w:t>
      </w:r>
    </w:p>
    <w:p w14:paraId="07DA67FD" w14:textId="77777777" w:rsidR="004644BA" w:rsidRDefault="004644BA" w:rsidP="004644BA"/>
    <w:p w14:paraId="60D416EC" w14:textId="77777777" w:rsidR="004644BA" w:rsidRDefault="004644BA" w:rsidP="004644BA">
      <w:r>
        <w:tab/>
      </w:r>
      <w:r w:rsidRPr="00B849CB">
        <w:t>grad</w:t>
      </w:r>
      <w:r>
        <w:t>(f) =  (∂</w:t>
      </w:r>
      <w:r>
        <w:rPr>
          <w:rStyle w:val="subscript"/>
        </w:rPr>
        <w:t>i</w:t>
      </w:r>
      <w:r>
        <w:t>f)</w:t>
      </w:r>
      <w:r w:rsidRPr="004D0D48">
        <w:rPr>
          <w:b/>
        </w:rPr>
        <w:t xml:space="preserve"> </w:t>
      </w:r>
      <w:r w:rsidRPr="004E383F">
        <w:rPr>
          <w:b/>
        </w:rPr>
        <w:t>e</w:t>
      </w:r>
      <w:r>
        <w:rPr>
          <w:rStyle w:val="superscript"/>
        </w:rPr>
        <w:t>i</w:t>
      </w:r>
      <w:r>
        <w:t xml:space="preserve">  = (1/Q</w:t>
      </w:r>
      <w:r>
        <w:rPr>
          <w:rStyle w:val="subscript"/>
        </w:rPr>
        <w:t>i</w:t>
      </w:r>
      <w:r>
        <w:t>)</w:t>
      </w:r>
      <w:r>
        <w:rPr>
          <w:rStyle w:val="superscript"/>
        </w:rPr>
        <w:t>2</w:t>
      </w:r>
      <w:r>
        <w:t>(∂</w:t>
      </w:r>
      <w:r>
        <w:rPr>
          <w:rStyle w:val="subscript"/>
        </w:rPr>
        <w:t>i</w:t>
      </w:r>
      <w:r>
        <w:t xml:space="preserve">f) </w:t>
      </w:r>
      <w:r w:rsidRPr="004E383F">
        <w:rPr>
          <w:b/>
        </w:rPr>
        <w:t>e</w:t>
      </w:r>
      <w:r w:rsidR="00A35AF8">
        <w:rPr>
          <w:rStyle w:val="subscript"/>
        </w:rPr>
        <w:t>i</w:t>
      </w:r>
      <w:r>
        <w:rPr>
          <w:rStyle w:val="subscript"/>
        </w:rPr>
        <w:t xml:space="preserve">  </w:t>
      </w:r>
      <w:r>
        <w:t>= (1/Q</w:t>
      </w:r>
      <w:r>
        <w:rPr>
          <w:rStyle w:val="subscript"/>
        </w:rPr>
        <w:t>i</w:t>
      </w:r>
      <w:r>
        <w:t>) (∂</w:t>
      </w:r>
      <w:r>
        <w:rPr>
          <w:rStyle w:val="subscript"/>
        </w:rPr>
        <w:t>i</w:t>
      </w:r>
      <w:r>
        <w:t>f)</w:t>
      </w:r>
      <w:r w:rsidRPr="00777646">
        <w:t xml:space="preserve">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r>
      <w:r>
        <w:tab/>
        <w:t>// orthog</w:t>
      </w:r>
    </w:p>
    <w:p w14:paraId="4380368C" w14:textId="77777777" w:rsidR="008D044C" w:rsidRDefault="008D044C" w:rsidP="004644BA"/>
    <w:p w14:paraId="28B97865" w14:textId="77777777" w:rsidR="008D044C" w:rsidRPr="008D044C" w:rsidRDefault="008D044C" w:rsidP="004644BA">
      <w:r>
        <w:t xml:space="preserve">The </w:t>
      </w:r>
      <w:r w:rsidR="00B15799">
        <w:t>work above</w:t>
      </w:r>
      <w:r>
        <w:t xml:space="preserve">, though </w:t>
      </w:r>
      <w:r w:rsidR="00B15799">
        <w:t>stated</w:t>
      </w:r>
      <w:r>
        <w:t xml:space="preserve"> for 3D,</w:t>
      </w:r>
      <w:r w:rsidR="00B15799">
        <w:t xml:space="preserve"> is clearly valid in N dimensions. </w:t>
      </w:r>
    </w:p>
    <w:p w14:paraId="6E4C84DE" w14:textId="77777777" w:rsidR="00DF5C27" w:rsidRPr="000644C3" w:rsidRDefault="00DF5C27" w:rsidP="004644BA"/>
    <w:p w14:paraId="0892321C" w14:textId="77777777" w:rsidR="00DF5C27" w:rsidRDefault="00DF5C27" w:rsidP="00DF5C27">
      <w:pPr>
        <w:pStyle w:val="Heading3"/>
      </w:pPr>
      <w:bookmarkStart w:id="3650" w:name="_Toc246768074"/>
      <w:bookmarkStart w:id="3651" w:name="_Toc246768137"/>
      <w:bookmarkStart w:id="3652" w:name="_Toc246768295"/>
      <w:bookmarkStart w:id="3653" w:name="_Toc246768403"/>
      <w:bookmarkStart w:id="3654" w:name="_Toc246768467"/>
      <w:bookmarkStart w:id="3655" w:name="_Toc246768530"/>
      <w:bookmarkStart w:id="3656" w:name="_Toc246768605"/>
      <w:bookmarkStart w:id="3657" w:name="_Toc246826438"/>
      <w:bookmarkStart w:id="3658" w:name="_Toc246827849"/>
      <w:bookmarkStart w:id="3659" w:name="_Toc246828464"/>
      <w:bookmarkStart w:id="3660" w:name="_Toc246828577"/>
      <w:bookmarkStart w:id="3661" w:name="_Toc246828705"/>
      <w:bookmarkStart w:id="3662" w:name="_Toc246828901"/>
      <w:bookmarkStart w:id="3663" w:name="_Toc246835094"/>
      <w:bookmarkStart w:id="3664" w:name="_Toc246848734"/>
      <w:bookmarkStart w:id="3665" w:name="_Toc246904587"/>
      <w:bookmarkStart w:id="3666" w:name="_Toc246904977"/>
      <w:bookmarkStart w:id="3667" w:name="_Toc246905056"/>
      <w:bookmarkStart w:id="3668" w:name="_Toc246905135"/>
      <w:bookmarkStart w:id="3669" w:name="_Toc246905214"/>
      <w:bookmarkStart w:id="3670" w:name="_Toc246905295"/>
      <w:bookmarkStart w:id="3671" w:name="_Toc246906130"/>
      <w:bookmarkStart w:id="3672" w:name="_Toc246906210"/>
      <w:bookmarkStart w:id="3673" w:name="_Toc246914175"/>
      <w:bookmarkStart w:id="3674" w:name="_Toc246914257"/>
      <w:bookmarkStart w:id="3675" w:name="_Toc246914482"/>
      <w:bookmarkStart w:id="3676" w:name="_Toc275959331"/>
      <w:r>
        <w:t>(</w:t>
      </w:r>
      <w:r w:rsidR="00BB4FCB">
        <w:t>d</w:t>
      </w:r>
      <w:r>
        <w:t xml:space="preserve">) The combination  </w:t>
      </w:r>
      <w:r w:rsidRPr="008B6533">
        <w:rPr>
          <w:b/>
        </w:rPr>
        <w:t>A</w:t>
      </w:r>
      <w:r>
        <w:t xml:space="preserve"> </w:t>
      </w:r>
      <w:r>
        <w:sym w:font="Symbol" w:char="F0B7"/>
      </w:r>
      <w:r>
        <w:t xml:space="preserve"> </w:t>
      </w:r>
      <w:r w:rsidRPr="00B849CB">
        <w:t>grad</w:t>
      </w:r>
      <w:r>
        <w:t>(f)</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14:paraId="6B992094" w14:textId="77777777" w:rsidR="00DF5C27" w:rsidRDefault="00DF5C27" w:rsidP="004644BA"/>
    <w:p w14:paraId="6C83C7BF" w14:textId="77777777" w:rsidR="004644BA" w:rsidRDefault="004644BA" w:rsidP="004644BA">
      <w:r>
        <w:t xml:space="preserve">Going back to our </w:t>
      </w:r>
      <w:r w:rsidRPr="009B3387">
        <w:rPr>
          <w:b/>
        </w:rPr>
        <w:t>F</w:t>
      </w:r>
      <w:r>
        <w:t xml:space="preserve"> notation just a bit more, sometimes we are interested in this combination</w:t>
      </w:r>
    </w:p>
    <w:p w14:paraId="1692DF81" w14:textId="77777777" w:rsidR="004644BA" w:rsidRDefault="004644BA" w:rsidP="004644BA"/>
    <w:p w14:paraId="1B9507BF" w14:textId="77777777" w:rsidR="004644BA" w:rsidRDefault="004644BA" w:rsidP="004644BA">
      <w:r>
        <w:tab/>
      </w:r>
      <w:r w:rsidRPr="009B3387">
        <w:rPr>
          <w:b/>
        </w:rPr>
        <w:t>A</w:t>
      </w:r>
      <w:r>
        <w:t xml:space="preserve"> </w:t>
      </w:r>
      <w:r>
        <w:sym w:font="Symbol" w:char="F0B7"/>
      </w:r>
      <w:r>
        <w:t xml:space="preserve"> </w:t>
      </w:r>
      <w:r w:rsidRPr="009B3387">
        <w:rPr>
          <w:b/>
        </w:rPr>
        <w:t>F</w:t>
      </w:r>
      <w:r>
        <w:t xml:space="preserve">    = A </w:t>
      </w:r>
      <w:r>
        <w:sym w:font="Symbol" w:char="F0B7"/>
      </w:r>
      <w:r>
        <w:t xml:space="preserve"> </w:t>
      </w:r>
      <w:r w:rsidRPr="00B849CB">
        <w:t>grad</w:t>
      </w:r>
      <w:r>
        <w:t xml:space="preserve">(f) </w:t>
      </w:r>
    </w:p>
    <w:p w14:paraId="3F56E07C" w14:textId="77777777" w:rsidR="004644BA" w:rsidRDefault="004644BA" w:rsidP="004644BA"/>
    <w:p w14:paraId="02EED46F" w14:textId="77777777" w:rsidR="004644BA" w:rsidRDefault="004644BA" w:rsidP="004644BA">
      <w:r>
        <w:t xml:space="preserve">As usual, we must take care with the meaning of the coefficients of </w:t>
      </w:r>
      <w:r w:rsidRPr="00035A8F">
        <w:rPr>
          <w:b/>
        </w:rPr>
        <w:t>A</w:t>
      </w:r>
      <w:r>
        <w:t xml:space="preserve">. Here are some cases:  </w:t>
      </w:r>
    </w:p>
    <w:p w14:paraId="1F586292" w14:textId="77777777" w:rsidR="004644BA" w:rsidRDefault="004644BA" w:rsidP="004644BA"/>
    <w:p w14:paraId="1CCA3005" w14:textId="77777777" w:rsidR="004644BA" w:rsidRPr="00753185" w:rsidRDefault="004644BA" w:rsidP="004644BA">
      <w:r w:rsidRPr="00035A8F">
        <w:rPr>
          <w:b/>
        </w:rPr>
        <w:tab/>
        <w:t>A</w:t>
      </w:r>
      <w:r>
        <w:t xml:space="preserve"> = A</w:t>
      </w:r>
      <w:r>
        <w:rPr>
          <w:rStyle w:val="subscript"/>
        </w:rPr>
        <w:t>k</w:t>
      </w:r>
      <w:r w:rsidRPr="004E383F">
        <w:rPr>
          <w:b/>
        </w:rPr>
        <w:t>e</w:t>
      </w:r>
      <w:r>
        <w:rPr>
          <w:rStyle w:val="superscript"/>
        </w:rPr>
        <w:t>k</w:t>
      </w:r>
      <w:r>
        <w:t xml:space="preserve">   </w:t>
      </w:r>
      <w:r>
        <w:tab/>
        <w:t xml:space="preserve">=&gt; </w:t>
      </w:r>
      <w:r w:rsidRPr="009B3387">
        <w:rPr>
          <w:b/>
        </w:rPr>
        <w:t>A</w:t>
      </w:r>
      <w:r>
        <w:t xml:space="preserve"> </w:t>
      </w:r>
      <w:r>
        <w:sym w:font="Symbol" w:char="F0B7"/>
      </w:r>
      <w:r>
        <w:t xml:space="preserve"> </w:t>
      </w:r>
      <w:r w:rsidRPr="009B3387">
        <w:rPr>
          <w:b/>
        </w:rPr>
        <w:t>F</w:t>
      </w:r>
      <w:r>
        <w:t xml:space="preserve"> = (A</w:t>
      </w:r>
      <w:r>
        <w:rPr>
          <w:rStyle w:val="subscript"/>
        </w:rPr>
        <w:t>k</w:t>
      </w:r>
      <w:r w:rsidRPr="004E383F">
        <w:rPr>
          <w:b/>
        </w:rPr>
        <w:t>e</w:t>
      </w:r>
      <w:r>
        <w:rPr>
          <w:rStyle w:val="superscript"/>
        </w:rPr>
        <w:t>k</w:t>
      </w:r>
      <w:r>
        <w:t xml:space="preserve">) </w:t>
      </w:r>
      <w:r>
        <w:sym w:font="Symbol" w:char="F0B7"/>
      </w:r>
      <w:r>
        <w:t xml:space="preserve"> [(∂</w:t>
      </w:r>
      <w:r>
        <w:rPr>
          <w:rStyle w:val="subscript"/>
        </w:rPr>
        <w:t>i</w:t>
      </w:r>
      <w:r>
        <w:t>f) g</w:t>
      </w:r>
      <w:r>
        <w:rPr>
          <w:rStyle w:val="superscript"/>
        </w:rPr>
        <w:t>ij</w:t>
      </w:r>
      <w:r w:rsidRPr="004D0D48">
        <w:rPr>
          <w:b/>
        </w:rPr>
        <w:t xml:space="preserve"> </w:t>
      </w:r>
      <w:r w:rsidRPr="004E383F">
        <w:rPr>
          <w:b/>
        </w:rPr>
        <w:t>e</w:t>
      </w:r>
      <w:r>
        <w:rPr>
          <w:rStyle w:val="subscript"/>
        </w:rPr>
        <w:t>j</w:t>
      </w:r>
      <w:r>
        <w:t xml:space="preserve"> ] = A</w:t>
      </w:r>
      <w:r>
        <w:rPr>
          <w:rStyle w:val="subscript"/>
        </w:rPr>
        <w:t>j</w:t>
      </w:r>
      <w:r>
        <w:t xml:space="preserve"> g</w:t>
      </w:r>
      <w:r>
        <w:rPr>
          <w:rStyle w:val="superscript"/>
        </w:rPr>
        <w:t>ji</w:t>
      </w:r>
      <w:r>
        <w:t xml:space="preserve"> (∂</w:t>
      </w:r>
      <w:r>
        <w:rPr>
          <w:rStyle w:val="subscript"/>
        </w:rPr>
        <w:t>i</w:t>
      </w:r>
      <w:r>
        <w:t>f)</w:t>
      </w:r>
      <w:r>
        <w:tab/>
      </w:r>
      <w:r>
        <w:tab/>
        <w:t>// general</w:t>
      </w:r>
    </w:p>
    <w:p w14:paraId="13A0E40B" w14:textId="77777777" w:rsidR="004644BA" w:rsidRDefault="004644BA" w:rsidP="004644BA">
      <w:r>
        <w:tab/>
      </w:r>
      <w:r>
        <w:tab/>
      </w:r>
      <w:r>
        <w:tab/>
      </w:r>
      <w:r>
        <w:tab/>
      </w:r>
      <w:r>
        <w:tab/>
      </w:r>
      <w:r>
        <w:tab/>
      </w:r>
      <w:r>
        <w:tab/>
        <w:t xml:space="preserve">    =  A</w:t>
      </w:r>
      <w:r>
        <w:rPr>
          <w:rStyle w:val="subscript"/>
        </w:rPr>
        <w:t>i</w:t>
      </w:r>
      <w:r>
        <w:t xml:space="preserve"> (1/Q</w:t>
      </w:r>
      <w:r>
        <w:rPr>
          <w:rStyle w:val="subscript"/>
        </w:rPr>
        <w:t>i</w:t>
      </w:r>
      <w:r>
        <w:t>)</w:t>
      </w:r>
      <w:r>
        <w:rPr>
          <w:rStyle w:val="superscript"/>
        </w:rPr>
        <w:t>2</w:t>
      </w:r>
      <w:r>
        <w:t>(∂</w:t>
      </w:r>
      <w:r>
        <w:rPr>
          <w:rStyle w:val="subscript"/>
        </w:rPr>
        <w:t>i</w:t>
      </w:r>
      <w:r>
        <w:t>f)</w:t>
      </w:r>
      <w:r>
        <w:tab/>
      </w:r>
      <w:r>
        <w:tab/>
        <w:t>// orthog</w:t>
      </w:r>
    </w:p>
    <w:p w14:paraId="1E5944A1" w14:textId="77777777" w:rsidR="004644BA" w:rsidRDefault="004644BA" w:rsidP="004644BA"/>
    <w:p w14:paraId="61AA84AA" w14:textId="77777777" w:rsidR="004644BA" w:rsidRPr="00695483" w:rsidRDefault="004644BA" w:rsidP="004644BA">
      <w:r>
        <w:rPr>
          <w:b/>
        </w:rPr>
        <w:tab/>
      </w:r>
      <w:r w:rsidRPr="00035A8F">
        <w:rPr>
          <w:b/>
        </w:rPr>
        <w:t>A</w:t>
      </w:r>
      <w:r>
        <w:t xml:space="preserve"> = A</w:t>
      </w:r>
      <w:r>
        <w:rPr>
          <w:rStyle w:val="superscript"/>
        </w:rPr>
        <w:t>k</w:t>
      </w:r>
      <w:r w:rsidRPr="004E383F">
        <w:rPr>
          <w:b/>
        </w:rPr>
        <w:t>e</w:t>
      </w:r>
      <w:r>
        <w:rPr>
          <w:rStyle w:val="subscript"/>
        </w:rPr>
        <w:t>k</w:t>
      </w:r>
      <w:r>
        <w:tab/>
        <w:t xml:space="preserve">=&gt; </w:t>
      </w:r>
      <w:r w:rsidRPr="009B3387">
        <w:rPr>
          <w:b/>
        </w:rPr>
        <w:t>A</w:t>
      </w:r>
      <w:r>
        <w:t xml:space="preserve"> </w:t>
      </w:r>
      <w:r>
        <w:sym w:font="Symbol" w:char="F0B7"/>
      </w:r>
      <w:r>
        <w:t xml:space="preserve"> </w:t>
      </w:r>
      <w:r w:rsidRPr="009B3387">
        <w:rPr>
          <w:b/>
        </w:rPr>
        <w:t>F</w:t>
      </w:r>
      <w:r>
        <w:t xml:space="preserve">   = (A</w:t>
      </w:r>
      <w:r>
        <w:rPr>
          <w:rStyle w:val="superscript"/>
        </w:rPr>
        <w:t>k</w:t>
      </w:r>
      <w:r w:rsidRPr="004E383F">
        <w:rPr>
          <w:b/>
        </w:rPr>
        <w:t>e</w:t>
      </w:r>
      <w:r>
        <w:rPr>
          <w:rStyle w:val="subscript"/>
        </w:rPr>
        <w:t>k</w:t>
      </w:r>
      <w:r>
        <w:t xml:space="preserve">) </w:t>
      </w:r>
      <w:r>
        <w:sym w:font="Symbol" w:char="F0B7"/>
      </w:r>
      <w:r>
        <w:t xml:space="preserve">  (∂</w:t>
      </w:r>
      <w:r>
        <w:rPr>
          <w:rStyle w:val="subscript"/>
        </w:rPr>
        <w:t>qi</w:t>
      </w:r>
      <w:r>
        <w:t>f)</w:t>
      </w:r>
      <w:r w:rsidRPr="004D0D48">
        <w:rPr>
          <w:b/>
        </w:rPr>
        <w:t xml:space="preserve"> </w:t>
      </w:r>
      <w:r w:rsidRPr="004E383F">
        <w:rPr>
          <w:b/>
        </w:rPr>
        <w:t>e</w:t>
      </w:r>
      <w:r>
        <w:rPr>
          <w:rStyle w:val="superscript"/>
        </w:rPr>
        <w:t>i</w:t>
      </w:r>
      <w:r>
        <w:t xml:space="preserve">     = A</w:t>
      </w:r>
      <w:r w:rsidRPr="00695483">
        <w:rPr>
          <w:rStyle w:val="superscript"/>
        </w:rPr>
        <w:t>i</w:t>
      </w:r>
      <w:r>
        <w:t xml:space="preserve"> (∂</w:t>
      </w:r>
      <w:r>
        <w:rPr>
          <w:rStyle w:val="subscript"/>
        </w:rPr>
        <w:t>qi</w:t>
      </w:r>
      <w:r>
        <w:t>f)</w:t>
      </w:r>
      <w:r>
        <w:tab/>
      </w:r>
      <w:r>
        <w:tab/>
      </w:r>
      <w:r>
        <w:tab/>
        <w:t>// general</w:t>
      </w:r>
    </w:p>
    <w:p w14:paraId="65B06617" w14:textId="77777777" w:rsidR="004644BA" w:rsidRPr="00753185" w:rsidRDefault="004644BA" w:rsidP="004644BA"/>
    <w:p w14:paraId="3B49759E" w14:textId="77777777" w:rsidR="004644BA" w:rsidRPr="00695483" w:rsidRDefault="004644BA" w:rsidP="004644BA">
      <w:r>
        <w:rPr>
          <w:b/>
        </w:rPr>
        <w:tab/>
      </w:r>
      <w:r w:rsidRPr="00035A8F">
        <w:rPr>
          <w:b/>
        </w:rPr>
        <w:t>A</w:t>
      </w:r>
      <w:r>
        <w:t xml:space="preserve"> = A</w:t>
      </w:r>
      <w:r>
        <w:rPr>
          <w:rStyle w:val="superscript"/>
        </w:rPr>
        <w:t>k</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k</w:t>
      </w:r>
      <w:r>
        <w:tab/>
        <w:t xml:space="preserve">=&gt; </w:t>
      </w:r>
      <w:r w:rsidRPr="009B3387">
        <w:rPr>
          <w:b/>
        </w:rPr>
        <w:t>A</w:t>
      </w:r>
      <w:r>
        <w:t xml:space="preserve"> </w:t>
      </w:r>
      <w:r>
        <w:sym w:font="Symbol" w:char="F0B7"/>
      </w:r>
      <w:r>
        <w:t xml:space="preserve"> </w:t>
      </w:r>
      <w:r w:rsidRPr="009B3387">
        <w:rPr>
          <w:b/>
        </w:rPr>
        <w:t>F</w:t>
      </w:r>
      <w:r>
        <w:t xml:space="preserve">   = (A</w:t>
      </w:r>
      <w:r>
        <w:rPr>
          <w:rStyle w:val="superscript"/>
        </w:rPr>
        <w:t>k</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k</w:t>
      </w:r>
      <w:r>
        <w:t xml:space="preserve">) </w:t>
      </w:r>
      <w:r>
        <w:sym w:font="Symbol" w:char="F0B7"/>
      </w:r>
      <w:r>
        <w:t xml:space="preserve">  (∂</w:t>
      </w:r>
      <w:r>
        <w:rPr>
          <w:rStyle w:val="subscript"/>
        </w:rPr>
        <w:t>qi</w:t>
      </w:r>
      <w:r>
        <w:t>f)</w:t>
      </w:r>
      <w:r w:rsidRPr="004D0D48">
        <w:rPr>
          <w:b/>
        </w:rPr>
        <w:t xml:space="preserve"> </w:t>
      </w:r>
      <w:r w:rsidRPr="004E383F">
        <w:rPr>
          <w:b/>
        </w:rPr>
        <w:t>e</w:t>
      </w:r>
      <w:r>
        <w:rPr>
          <w:rStyle w:val="superscript"/>
        </w:rPr>
        <w:t>i</w:t>
      </w:r>
      <w:r>
        <w:t xml:space="preserve">     = A</w:t>
      </w:r>
      <w:r w:rsidRPr="00695483">
        <w:rPr>
          <w:rStyle w:val="superscript"/>
        </w:rPr>
        <w:t>i</w:t>
      </w:r>
      <w:r>
        <w:t xml:space="preserve"> (1/Q</w:t>
      </w:r>
      <w:r>
        <w:rPr>
          <w:rStyle w:val="subscript"/>
        </w:rPr>
        <w:t>i</w:t>
      </w:r>
      <w:r>
        <w:t>) (∂</w:t>
      </w:r>
      <w:r>
        <w:rPr>
          <w:rStyle w:val="subscript"/>
        </w:rPr>
        <w:t>qi</w:t>
      </w:r>
      <w:r>
        <w:t xml:space="preserve">f) </w:t>
      </w:r>
      <w:r>
        <w:tab/>
      </w:r>
      <w:r>
        <w:tab/>
        <w:t>// general</w:t>
      </w:r>
    </w:p>
    <w:p w14:paraId="0C321282" w14:textId="77777777" w:rsidR="004644BA" w:rsidRDefault="004644BA" w:rsidP="004644BA"/>
    <w:p w14:paraId="77FCAC1C" w14:textId="77777777" w:rsidR="004644BA" w:rsidRDefault="004644BA" w:rsidP="004644BA">
      <w:r>
        <w:t>where we have not bothered with the intermediary a</w:t>
      </w:r>
      <w:r>
        <w:rPr>
          <w:rStyle w:val="superscript"/>
        </w:rPr>
        <w:t>k</w:t>
      </w:r>
      <w:r>
        <w:t xml:space="preserve"> notation, so the A</w:t>
      </w:r>
      <w:r>
        <w:rPr>
          <w:rStyle w:val="superscript"/>
        </w:rPr>
        <w:t>k</w:t>
      </w:r>
      <w:r>
        <w:t xml:space="preserve"> are </w:t>
      </w:r>
      <w:r>
        <w:t xml:space="preserve">different </w:t>
      </w:r>
      <w:r>
        <w:t>animals on these last two lines. Write these out one more time,</w:t>
      </w:r>
    </w:p>
    <w:p w14:paraId="3363B8CA" w14:textId="77777777" w:rsidR="004644BA" w:rsidRDefault="004644BA" w:rsidP="004644BA"/>
    <w:p w14:paraId="13B4F8B9" w14:textId="77777777" w:rsidR="004644BA" w:rsidRPr="00753185" w:rsidRDefault="004644BA" w:rsidP="004644BA">
      <w:r w:rsidRPr="00035A8F">
        <w:rPr>
          <w:b/>
        </w:rPr>
        <w:tab/>
      </w:r>
      <w:r w:rsidRPr="009B3387">
        <w:rPr>
          <w:b/>
        </w:rPr>
        <w:t>A</w:t>
      </w:r>
      <w:r>
        <w:t xml:space="preserve"> </w:t>
      </w:r>
      <w:r>
        <w:sym w:font="Symbol" w:char="F0B7"/>
      </w:r>
      <w:r>
        <w:t xml:space="preserve"> </w:t>
      </w:r>
      <w:r w:rsidRPr="00B849CB">
        <w:t>grad</w:t>
      </w:r>
      <w:r>
        <w:t>(f)  = A</w:t>
      </w:r>
      <w:r>
        <w:rPr>
          <w:rStyle w:val="subscript"/>
        </w:rPr>
        <w:t>j</w:t>
      </w:r>
      <w:r>
        <w:t xml:space="preserve"> g</w:t>
      </w:r>
      <w:r>
        <w:rPr>
          <w:rStyle w:val="superscript"/>
        </w:rPr>
        <w:t>ji</w:t>
      </w:r>
      <w:r>
        <w:t xml:space="preserve"> (∂</w:t>
      </w:r>
      <w:r>
        <w:rPr>
          <w:rStyle w:val="subscript"/>
        </w:rPr>
        <w:t>i</w:t>
      </w:r>
      <w:r>
        <w:t>f)</w:t>
      </w:r>
      <w:r>
        <w:tab/>
      </w:r>
      <w:r>
        <w:tab/>
      </w:r>
      <w:r>
        <w:tab/>
      </w:r>
      <w:r w:rsidR="003358E0" w:rsidRPr="00035A8F">
        <w:rPr>
          <w:b/>
        </w:rPr>
        <w:t>A</w:t>
      </w:r>
      <w:r w:rsidR="003358E0">
        <w:t xml:space="preserve"> = A</w:t>
      </w:r>
      <w:r w:rsidR="003358E0">
        <w:rPr>
          <w:rStyle w:val="subscript"/>
        </w:rPr>
        <w:t>k</w:t>
      </w:r>
      <w:r w:rsidR="003358E0" w:rsidRPr="004E383F">
        <w:rPr>
          <w:b/>
        </w:rPr>
        <w:t>e</w:t>
      </w:r>
      <w:r w:rsidR="003358E0">
        <w:rPr>
          <w:rStyle w:val="superscript"/>
        </w:rPr>
        <w:t>k</w:t>
      </w:r>
      <w:r w:rsidR="003358E0">
        <w:t xml:space="preserve"> </w:t>
      </w:r>
      <w:r w:rsidR="003358E0">
        <w:tab/>
      </w:r>
      <w:r w:rsidR="003358E0">
        <w:tab/>
      </w:r>
      <w:r>
        <w:t>// general</w:t>
      </w:r>
    </w:p>
    <w:p w14:paraId="20B694CB" w14:textId="77777777" w:rsidR="004644BA" w:rsidRDefault="003358E0" w:rsidP="004644BA">
      <w:r>
        <w:tab/>
      </w:r>
      <w:r>
        <w:tab/>
        <w:t xml:space="preserve">           </w:t>
      </w:r>
      <w:r w:rsidR="004644BA">
        <w:t>=  A</w:t>
      </w:r>
      <w:r w:rsidR="004644BA">
        <w:rPr>
          <w:rStyle w:val="subscript"/>
        </w:rPr>
        <w:t>i</w:t>
      </w:r>
      <w:r w:rsidR="004644BA">
        <w:t xml:space="preserve"> (1/Q</w:t>
      </w:r>
      <w:r w:rsidR="004644BA">
        <w:rPr>
          <w:rStyle w:val="subscript"/>
        </w:rPr>
        <w:t>i</w:t>
      </w:r>
      <w:r w:rsidR="004644BA">
        <w:t>)</w:t>
      </w:r>
      <w:r w:rsidR="004644BA">
        <w:rPr>
          <w:rStyle w:val="superscript"/>
        </w:rPr>
        <w:t>2</w:t>
      </w:r>
      <w:r w:rsidR="004644BA">
        <w:t>(∂</w:t>
      </w:r>
      <w:r w:rsidR="004644BA">
        <w:rPr>
          <w:rStyle w:val="subscript"/>
        </w:rPr>
        <w:t>i</w:t>
      </w:r>
      <w:r w:rsidR="004644BA">
        <w:t>f)</w:t>
      </w:r>
      <w:r w:rsidR="004644BA">
        <w:tab/>
      </w:r>
      <w:r w:rsidR="004644BA">
        <w:tab/>
      </w:r>
      <w:r>
        <w:tab/>
      </w:r>
      <w:r>
        <w:tab/>
      </w:r>
      <w:r>
        <w:tab/>
      </w:r>
      <w:r w:rsidR="004644BA">
        <w:t>// orthog</w:t>
      </w:r>
    </w:p>
    <w:p w14:paraId="17770372" w14:textId="77777777" w:rsidR="004644BA" w:rsidRDefault="004644BA" w:rsidP="004644BA"/>
    <w:p w14:paraId="4BCBDBC5" w14:textId="77777777" w:rsidR="004644BA" w:rsidRPr="00695483" w:rsidRDefault="003358E0" w:rsidP="004644BA">
      <w:r>
        <w:rPr>
          <w:b/>
        </w:rPr>
        <w:tab/>
      </w:r>
      <w:r w:rsidR="004644BA" w:rsidRPr="009B3387">
        <w:rPr>
          <w:b/>
        </w:rPr>
        <w:t>A</w:t>
      </w:r>
      <w:r w:rsidR="004644BA">
        <w:t xml:space="preserve"> </w:t>
      </w:r>
      <w:r w:rsidR="004644BA">
        <w:sym w:font="Symbol" w:char="F0B7"/>
      </w:r>
      <w:r w:rsidR="004644BA" w:rsidRPr="00B849CB">
        <w:t xml:space="preserve"> grad</w:t>
      </w:r>
      <w:r w:rsidR="004644BA">
        <w:t>(f)    =  A</w:t>
      </w:r>
      <w:r w:rsidR="004644BA" w:rsidRPr="00695483">
        <w:rPr>
          <w:rStyle w:val="superscript"/>
        </w:rPr>
        <w:t>i</w:t>
      </w:r>
      <w:r w:rsidR="004644BA">
        <w:t xml:space="preserve"> (∂</w:t>
      </w:r>
      <w:r w:rsidR="004644BA">
        <w:rPr>
          <w:rStyle w:val="subscript"/>
        </w:rPr>
        <w:t>i</w:t>
      </w:r>
      <w:r w:rsidR="004644BA">
        <w:t>f)</w:t>
      </w:r>
      <w:r w:rsidR="004644BA">
        <w:tab/>
      </w:r>
      <w:r w:rsidR="004644BA">
        <w:tab/>
      </w:r>
      <w:r w:rsidR="004644BA">
        <w:tab/>
      </w:r>
      <w:r w:rsidRPr="00035A8F">
        <w:rPr>
          <w:b/>
        </w:rPr>
        <w:t>A</w:t>
      </w:r>
      <w:r>
        <w:t xml:space="preserve"> = A</w:t>
      </w:r>
      <w:r>
        <w:rPr>
          <w:rStyle w:val="superscript"/>
        </w:rPr>
        <w:t>k</w:t>
      </w:r>
      <w:r w:rsidRPr="004E383F">
        <w:rPr>
          <w:b/>
        </w:rPr>
        <w:t>e</w:t>
      </w:r>
      <w:r>
        <w:rPr>
          <w:rStyle w:val="subscript"/>
        </w:rPr>
        <w:t>k</w:t>
      </w:r>
      <w:r>
        <w:t xml:space="preserve"> </w:t>
      </w:r>
      <w:r>
        <w:tab/>
      </w:r>
      <w:r>
        <w:tab/>
      </w:r>
      <w:r w:rsidR="004644BA">
        <w:t>// general</w:t>
      </w:r>
    </w:p>
    <w:p w14:paraId="66BAE69C" w14:textId="77777777" w:rsidR="004644BA" w:rsidRPr="00753185" w:rsidRDefault="004644BA" w:rsidP="004644BA"/>
    <w:p w14:paraId="2B2DEAE8" w14:textId="77777777" w:rsidR="004644BA" w:rsidRDefault="003358E0" w:rsidP="004644BA">
      <w:r>
        <w:rPr>
          <w:b/>
        </w:rPr>
        <w:tab/>
      </w:r>
      <w:r w:rsidR="004644BA" w:rsidRPr="009B3387">
        <w:rPr>
          <w:b/>
        </w:rPr>
        <w:t>A</w:t>
      </w:r>
      <w:r w:rsidR="004644BA">
        <w:t xml:space="preserve"> </w:t>
      </w:r>
      <w:r w:rsidR="004644BA">
        <w:sym w:font="Symbol" w:char="F0B7"/>
      </w:r>
      <w:r w:rsidR="004644BA">
        <w:t xml:space="preserve"> </w:t>
      </w:r>
      <w:r w:rsidR="004644BA" w:rsidRPr="00B849CB">
        <w:t>grad</w:t>
      </w:r>
      <w:r w:rsidR="004644BA">
        <w:t>(f)    =   (A</w:t>
      </w:r>
      <w:r w:rsidR="004644BA" w:rsidRPr="00695483">
        <w:rPr>
          <w:rStyle w:val="superscript"/>
        </w:rPr>
        <w:t>i</w:t>
      </w:r>
      <w:r w:rsidR="004644BA">
        <w:t>/Q</w:t>
      </w:r>
      <w:r w:rsidR="004644BA">
        <w:rPr>
          <w:rStyle w:val="subscript"/>
        </w:rPr>
        <w:t>i</w:t>
      </w:r>
      <w:r w:rsidR="004644BA">
        <w:t>) (∂</w:t>
      </w:r>
      <w:r w:rsidR="004644BA">
        <w:rPr>
          <w:rStyle w:val="subscript"/>
        </w:rPr>
        <w:t>i</w:t>
      </w:r>
      <w:r w:rsidR="004644BA">
        <w:t xml:space="preserve">f) </w:t>
      </w:r>
      <w:r w:rsidR="004644BA">
        <w:tab/>
      </w:r>
      <w:r w:rsidR="004644BA">
        <w:tab/>
      </w:r>
      <w:r w:rsidRPr="00035A8F">
        <w:rPr>
          <w:b/>
        </w:rPr>
        <w:t>A</w:t>
      </w:r>
      <w:r>
        <w:t xml:space="preserve"> = A</w:t>
      </w:r>
      <w:r>
        <w:rPr>
          <w:rStyle w:val="superscript"/>
        </w:rPr>
        <w:t>k</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k</w:t>
      </w:r>
      <w:r>
        <w:t xml:space="preserve"> </w:t>
      </w:r>
      <w:r>
        <w:tab/>
      </w:r>
      <w:r>
        <w:tab/>
      </w:r>
      <w:r w:rsidR="004644BA">
        <w:t>/</w:t>
      </w:r>
      <w:r>
        <w:t>/</w:t>
      </w:r>
      <w:r w:rsidR="004644BA">
        <w:t xml:space="preserve"> general</w:t>
      </w:r>
    </w:p>
    <w:p w14:paraId="1B997FE7" w14:textId="77777777" w:rsidR="004644BA" w:rsidRDefault="004644BA" w:rsidP="004644BA"/>
    <w:p w14:paraId="6ACC8E8B" w14:textId="77777777" w:rsidR="004644BA" w:rsidRPr="003358E0" w:rsidRDefault="004644BA" w:rsidP="004644BA">
      <w:r>
        <w:t xml:space="preserve">where the last line is the "practical" form. </w:t>
      </w:r>
      <w:r w:rsidR="003358E0">
        <w:t>Sometimes people are not expecting the Q</w:t>
      </w:r>
      <w:r w:rsidR="003358E0">
        <w:rPr>
          <w:rStyle w:val="subscript"/>
        </w:rPr>
        <w:t>i</w:t>
      </w:r>
      <w:r w:rsidR="003358E0">
        <w:t xml:space="preserve"> sitting there. </w:t>
      </w:r>
    </w:p>
    <w:p w14:paraId="44854B3B" w14:textId="77777777" w:rsidR="004644BA" w:rsidRDefault="004644BA" w:rsidP="004644BA"/>
    <w:p w14:paraId="48A3DD17" w14:textId="77777777" w:rsidR="00322C83" w:rsidRPr="00797671" w:rsidRDefault="00322C83" w:rsidP="004644BA"/>
    <w:p w14:paraId="5165A035" w14:textId="77777777" w:rsidR="000965AC" w:rsidRDefault="000965AC" w:rsidP="000965AC">
      <w:pPr>
        <w:pStyle w:val="Heading2"/>
      </w:pPr>
      <w:bookmarkStart w:id="3677" w:name="_Toc246768075"/>
      <w:bookmarkStart w:id="3678" w:name="_Toc246768138"/>
      <w:bookmarkStart w:id="3679" w:name="_Toc246768296"/>
      <w:bookmarkStart w:id="3680" w:name="_Toc246768404"/>
      <w:bookmarkStart w:id="3681" w:name="_Toc246768468"/>
      <w:bookmarkStart w:id="3682" w:name="_Toc246768531"/>
      <w:bookmarkStart w:id="3683" w:name="_Toc246768606"/>
      <w:bookmarkStart w:id="3684" w:name="_Toc246826439"/>
      <w:bookmarkStart w:id="3685" w:name="_Toc246827850"/>
      <w:bookmarkStart w:id="3686" w:name="_Toc246828465"/>
      <w:bookmarkStart w:id="3687" w:name="_Toc246828578"/>
      <w:bookmarkStart w:id="3688" w:name="_Toc246828706"/>
      <w:bookmarkStart w:id="3689" w:name="_Toc246828902"/>
      <w:bookmarkStart w:id="3690" w:name="_Toc246835095"/>
      <w:bookmarkStart w:id="3691" w:name="_Toc246848735"/>
      <w:bookmarkStart w:id="3692" w:name="_Toc246904588"/>
      <w:bookmarkStart w:id="3693" w:name="_Toc246904978"/>
      <w:bookmarkStart w:id="3694" w:name="_Toc246905057"/>
      <w:bookmarkStart w:id="3695" w:name="_Toc246905136"/>
      <w:bookmarkStart w:id="3696" w:name="_Toc246905215"/>
      <w:bookmarkStart w:id="3697" w:name="_Toc246905296"/>
      <w:bookmarkStart w:id="3698" w:name="_Toc246906131"/>
      <w:bookmarkStart w:id="3699" w:name="_Toc246906211"/>
      <w:bookmarkStart w:id="3700" w:name="_Toc246914176"/>
      <w:bookmarkStart w:id="3701" w:name="_Toc246914258"/>
      <w:bookmarkStart w:id="3702" w:name="_Toc246914483"/>
      <w:bookmarkStart w:id="3703" w:name="_Toc275959332"/>
      <w:r>
        <w:t>15</w:t>
      </w:r>
      <w:r w:rsidRPr="002E7263">
        <w:t xml:space="preserve">. </w:t>
      </w:r>
      <w:r>
        <w:t xml:space="preserve"> The Laplacian in curvilinear coordinates.</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r>
        <w:t xml:space="preserve"> </w:t>
      </w:r>
    </w:p>
    <w:p w14:paraId="42BFFDD3" w14:textId="77777777" w:rsidR="00322C83" w:rsidRDefault="00322C83" w:rsidP="00322C83"/>
    <w:p w14:paraId="5A79690F" w14:textId="77777777" w:rsidR="00322C83" w:rsidRPr="008D044C" w:rsidRDefault="00322C83" w:rsidP="00322C83">
      <w:r>
        <w:t>The Laplacian is defined by</w:t>
      </w:r>
      <w:r w:rsidR="008D044C">
        <w:t xml:space="preserve">  (we </w:t>
      </w:r>
      <w:r w:rsidR="00682878">
        <w:t>continue to</w:t>
      </w:r>
      <w:r w:rsidR="008D044C">
        <w:t xml:space="preserve"> use </w:t>
      </w:r>
      <w:r w:rsidR="008D044C" w:rsidRPr="008D044C">
        <w:rPr>
          <w:b/>
        </w:rPr>
        <w:t>F</w:t>
      </w:r>
      <w:r w:rsidR="008D044C">
        <w:t xml:space="preserve"> as a shorthand for </w:t>
      </w:r>
      <w:r w:rsidR="008D044C" w:rsidRPr="004F4315">
        <w:t>grad</w:t>
      </w:r>
      <w:r w:rsidR="008D044C">
        <w:t xml:space="preserve">(f) ) </w:t>
      </w:r>
    </w:p>
    <w:p w14:paraId="7EC04361" w14:textId="77777777" w:rsidR="00322C83" w:rsidRDefault="00322C83" w:rsidP="00322C83"/>
    <w:p w14:paraId="30E5E5C3" w14:textId="77777777" w:rsidR="00322C83" w:rsidRPr="008D044C" w:rsidRDefault="00322C83" w:rsidP="00322C83">
      <w:r>
        <w:tab/>
        <w:t xml:space="preserve">lap(f) = div </w:t>
      </w:r>
      <w:r w:rsidRPr="00B849CB">
        <w:t>grad</w:t>
      </w:r>
      <w:r>
        <w:t xml:space="preserve">(f) </w:t>
      </w:r>
      <w:r w:rsidR="008D044C">
        <w:t xml:space="preserve"> = div </w:t>
      </w:r>
      <w:r w:rsidR="008D044C" w:rsidRPr="008D044C">
        <w:rPr>
          <w:b/>
        </w:rPr>
        <w:t>F</w:t>
      </w:r>
    </w:p>
    <w:p w14:paraId="7EAC37B0" w14:textId="77777777" w:rsidR="008D044C" w:rsidRDefault="008D044C" w:rsidP="00322C83"/>
    <w:p w14:paraId="2FE15094" w14:textId="77777777" w:rsidR="008D044C" w:rsidRPr="00322C83" w:rsidRDefault="008D044C" w:rsidP="00322C83">
      <w:r>
        <w:t>and in the previous two sections we have assembled the required ingredients. First, we know that</w:t>
      </w:r>
    </w:p>
    <w:p w14:paraId="71DCF822" w14:textId="77777777" w:rsidR="00C123E8" w:rsidRPr="00C123E8" w:rsidRDefault="00C123E8" w:rsidP="00DB3B12"/>
    <w:p w14:paraId="45281D4C" w14:textId="77777777" w:rsidR="008D044C" w:rsidRDefault="008D044C" w:rsidP="008D044C">
      <w:r>
        <w:tab/>
        <w:t xml:space="preserve">div </w:t>
      </w:r>
      <w:r>
        <w:rPr>
          <w:b/>
        </w:rPr>
        <w:t>F</w:t>
      </w:r>
      <w:r>
        <w:t xml:space="preserve">  = (1/</w:t>
      </w:r>
      <w:r w:rsidR="00515962">
        <w:fldChar w:fldCharType="begin"/>
      </w:r>
      <w:r w:rsidR="00515962">
        <w:instrText xml:space="preserve"> EQ \r(g') </w:instrText>
      </w:r>
      <w:r w:rsidR="00515962">
        <w:fldChar w:fldCharType="end"/>
      </w:r>
      <w:r>
        <w:t>) ∂</w:t>
      </w:r>
      <w:r>
        <w:rPr>
          <w:rStyle w:val="subscript"/>
        </w:rPr>
        <w:t>i</w:t>
      </w:r>
      <w:r>
        <w:t xml:space="preserve"> (</w:t>
      </w:r>
      <w:r w:rsidR="00515962">
        <w:fldChar w:fldCharType="begin"/>
      </w:r>
      <w:r w:rsidR="00515962">
        <w:instrText xml:space="preserve"> EQ \r(g') </w:instrText>
      </w:r>
      <w:r w:rsidR="00515962">
        <w:fldChar w:fldCharType="end"/>
      </w:r>
      <w:r>
        <w:t>F</w:t>
      </w:r>
      <w:r>
        <w:rPr>
          <w:rStyle w:val="superscript"/>
        </w:rPr>
        <w:t>i</w:t>
      </w:r>
      <w:r>
        <w:t>)</w:t>
      </w:r>
      <w:r>
        <w:tab/>
      </w:r>
      <w:r>
        <w:tab/>
      </w:r>
      <w:r>
        <w:tab/>
        <w:t>where</w:t>
      </w:r>
      <w:r>
        <w:tab/>
      </w:r>
      <w:r>
        <w:tab/>
      </w:r>
      <w:r>
        <w:rPr>
          <w:b/>
        </w:rPr>
        <w:t>F</w:t>
      </w:r>
      <w:r>
        <w:t xml:space="preserve"> = F</w:t>
      </w:r>
      <w:r>
        <w:rPr>
          <w:rStyle w:val="superscript"/>
        </w:rPr>
        <w:t>1</w:t>
      </w:r>
      <w:r w:rsidRPr="00A83930">
        <w:rPr>
          <w:b/>
        </w:rPr>
        <w:t>e</w:t>
      </w:r>
      <w:r>
        <w:rPr>
          <w:rStyle w:val="subscript"/>
        </w:rPr>
        <w:t>1</w:t>
      </w:r>
      <w:r>
        <w:tab/>
      </w:r>
      <w:r>
        <w:tab/>
        <w:t>g</w:t>
      </w:r>
      <w:r w:rsidR="009121EC">
        <w:t>'</w:t>
      </w:r>
      <w:r>
        <w:t xml:space="preserve"> = det(g')</w:t>
      </w:r>
    </w:p>
    <w:p w14:paraId="2EF8CAA5" w14:textId="77777777" w:rsidR="008D044C" w:rsidRDefault="008D044C" w:rsidP="008D044C"/>
    <w:p w14:paraId="1982F436" w14:textId="77777777" w:rsidR="00B15799" w:rsidRDefault="008D044C" w:rsidP="00B15799">
      <w:r>
        <w:t>Second, we know that</w:t>
      </w:r>
      <w:r w:rsidR="00B15799">
        <w:t xml:space="preserve"> F</w:t>
      </w:r>
      <w:r w:rsidR="00B15799">
        <w:rPr>
          <w:rStyle w:val="subscript"/>
        </w:rPr>
        <w:t>i</w:t>
      </w:r>
      <w:r w:rsidR="00B15799">
        <w:t xml:space="preserve">  = (∂</w:t>
      </w:r>
      <w:r w:rsidR="00B15799">
        <w:rPr>
          <w:rStyle w:val="subscript"/>
        </w:rPr>
        <w:t>i</w:t>
      </w:r>
      <w:r w:rsidR="00B15799">
        <w:t>f)  so F</w:t>
      </w:r>
      <w:r w:rsidR="00B15799">
        <w:rPr>
          <w:rStyle w:val="superscript"/>
        </w:rPr>
        <w:t>i</w:t>
      </w:r>
      <w:r w:rsidR="00B15799">
        <w:t xml:space="preserve"> = g</w:t>
      </w:r>
      <w:r w:rsidR="00B15799">
        <w:rPr>
          <w:rStyle w:val="superscript"/>
        </w:rPr>
        <w:t>ij</w:t>
      </w:r>
      <w:r w:rsidR="00B15799">
        <w:t xml:space="preserve"> (∂</w:t>
      </w:r>
      <w:r w:rsidR="00B15799">
        <w:rPr>
          <w:rStyle w:val="subscript"/>
        </w:rPr>
        <w:t>j</w:t>
      </w:r>
      <w:r w:rsidR="00B15799">
        <w:t>f)  and we end up with</w:t>
      </w:r>
    </w:p>
    <w:p w14:paraId="4FDF6E0B" w14:textId="77777777" w:rsidR="00B15799" w:rsidRDefault="00B15799" w:rsidP="00B15799"/>
    <w:p w14:paraId="498D7F33" w14:textId="77777777" w:rsidR="00B15799" w:rsidRPr="00F10BE9" w:rsidRDefault="00B15799" w:rsidP="00B15799">
      <w:r>
        <w:tab/>
        <w:t>lap(f) = div</w:t>
      </w:r>
      <w:r w:rsidRPr="004F4315">
        <w:t xml:space="preserve"> grad</w:t>
      </w:r>
      <w:r>
        <w:t>(f)  = (1/</w:t>
      </w:r>
      <w:r w:rsidR="00515962">
        <w:fldChar w:fldCharType="begin"/>
      </w:r>
      <w:r w:rsidR="00515962">
        <w:instrText xml:space="preserve"> EQ \r(g') </w:instrText>
      </w:r>
      <w:r w:rsidR="00515962">
        <w:fldChar w:fldCharType="end"/>
      </w:r>
      <w:r>
        <w:t>) ∂</w:t>
      </w:r>
      <w:r>
        <w:rPr>
          <w:rStyle w:val="subscript"/>
        </w:rPr>
        <w:t>i</w:t>
      </w:r>
      <w:r>
        <w:t xml:space="preserve"> </w:t>
      </w:r>
      <w:r w:rsidR="00CD5809">
        <w:t>[</w:t>
      </w:r>
      <w:r w:rsidR="00515962">
        <w:fldChar w:fldCharType="begin"/>
      </w:r>
      <w:r w:rsidR="00515962">
        <w:instrText xml:space="preserve"> EQ \r(g') </w:instrText>
      </w:r>
      <w:r w:rsidR="00515962">
        <w:fldChar w:fldCharType="end"/>
      </w:r>
      <w:r>
        <w:t>g</w:t>
      </w:r>
      <w:r w:rsidR="00CD5809">
        <w:t>'</w:t>
      </w:r>
      <w:r>
        <w:rPr>
          <w:rStyle w:val="superscript"/>
        </w:rPr>
        <w:t>ij</w:t>
      </w:r>
      <w:r>
        <w:t xml:space="preserve"> (∂</w:t>
      </w:r>
      <w:r>
        <w:rPr>
          <w:rStyle w:val="subscript"/>
        </w:rPr>
        <w:t>j</w:t>
      </w:r>
      <w:r>
        <w:t>f)</w:t>
      </w:r>
      <w:r w:rsidR="00CD5809">
        <w:t xml:space="preserve"> ] </w:t>
      </w:r>
      <w:r w:rsidR="00F10BE9">
        <w:tab/>
      </w:r>
      <w:r w:rsidR="00F10BE9">
        <w:tab/>
      </w:r>
      <w:r w:rsidR="00F10BE9">
        <w:tab/>
      </w:r>
      <w:r w:rsidR="00BB4FCB">
        <w:tab/>
      </w:r>
      <w:r w:rsidR="00BB4FCB">
        <w:tab/>
      </w:r>
      <w:r w:rsidR="00F10BE9">
        <w:t>// general</w:t>
      </w:r>
    </w:p>
    <w:p w14:paraId="5455B43F" w14:textId="77777777" w:rsidR="00CD5809" w:rsidRDefault="00CD5809" w:rsidP="00B15799"/>
    <w:p w14:paraId="76F0C43A" w14:textId="77777777" w:rsidR="00CD5809" w:rsidRDefault="00CD5809" w:rsidP="00B15799">
      <w:r>
        <w:t xml:space="preserve">where now we have no issues with how components of </w:t>
      </w:r>
      <w:r w:rsidR="006429CD">
        <w:t>vectors</w:t>
      </w:r>
      <w:r>
        <w:t xml:space="preserve"> are selected. In orthogonal coordinates we have</w:t>
      </w:r>
    </w:p>
    <w:p w14:paraId="0DA4E221" w14:textId="77777777" w:rsidR="00CD5809" w:rsidRDefault="00CD5809" w:rsidP="00B15799"/>
    <w:p w14:paraId="0983C59D" w14:textId="77777777" w:rsidR="00CD5809" w:rsidRDefault="00CD5809" w:rsidP="00CD5809">
      <w:r>
        <w:tab/>
      </w:r>
      <w:r w:rsidR="00515962">
        <w:fldChar w:fldCharType="begin"/>
      </w:r>
      <w:r w:rsidR="00515962">
        <w:instrText xml:space="preserve"> EQ \r(g') </w:instrText>
      </w:r>
      <w:r w:rsidR="00515962">
        <w:fldChar w:fldCharType="end"/>
      </w:r>
      <w:r>
        <w:t xml:space="preserve"> = </w:t>
      </w:r>
      <w:r>
        <w:fldChar w:fldCharType="begin"/>
      </w:r>
      <w:r>
        <w:instrText xml:space="preserve"> EQ \r(det(g')) </w:instrText>
      </w:r>
      <w:r>
        <w:fldChar w:fldCharType="end"/>
      </w:r>
      <w:r>
        <w:t xml:space="preserve"> = Q</w:t>
      </w:r>
      <w:r>
        <w:rPr>
          <w:rStyle w:val="subscript"/>
        </w:rPr>
        <w:t>1</w:t>
      </w:r>
      <w:r>
        <w:t>Q</w:t>
      </w:r>
      <w:r>
        <w:rPr>
          <w:rStyle w:val="subscript"/>
        </w:rPr>
        <w:t>2</w:t>
      </w:r>
      <w:r>
        <w:t>Q</w:t>
      </w:r>
      <w:r>
        <w:rPr>
          <w:rStyle w:val="subscript"/>
        </w:rPr>
        <w:t>3</w:t>
      </w:r>
      <w:r>
        <w:tab/>
      </w:r>
      <w:r>
        <w:tab/>
        <w:t>g'</w:t>
      </w:r>
      <w:r>
        <w:rPr>
          <w:rStyle w:val="superscript"/>
        </w:rPr>
        <w:t>ij</w:t>
      </w:r>
      <w:r>
        <w:t xml:space="preserve"> = Q</w:t>
      </w:r>
      <w:r>
        <w:rPr>
          <w:rStyle w:val="subscript"/>
        </w:rPr>
        <w:t>i</w:t>
      </w:r>
      <w:r>
        <w:rPr>
          <w:rStyle w:val="superscript"/>
        </w:rPr>
        <w:t>-2</w:t>
      </w:r>
      <w:r>
        <w:t xml:space="preserve"> δ</w:t>
      </w:r>
      <w:r>
        <w:rPr>
          <w:rStyle w:val="superscript"/>
        </w:rPr>
        <w:t>ij</w:t>
      </w:r>
      <w:r w:rsidR="00515962">
        <w:t xml:space="preserve"> </w:t>
      </w:r>
    </w:p>
    <w:p w14:paraId="1F40BF4D" w14:textId="77777777" w:rsidR="006B52BA" w:rsidRDefault="006B52BA" w:rsidP="00CD5809"/>
    <w:p w14:paraId="11F7A758" w14:textId="77777777" w:rsidR="00515962" w:rsidRDefault="00515962" w:rsidP="00CD5809">
      <w:r>
        <w:t>so</w:t>
      </w:r>
    </w:p>
    <w:p w14:paraId="64DBA18D" w14:textId="77777777" w:rsidR="00515962" w:rsidRPr="00515962" w:rsidRDefault="00515962" w:rsidP="00CD5809">
      <w:r>
        <w:tab/>
      </w:r>
    </w:p>
    <w:p w14:paraId="58D17C1B" w14:textId="77777777" w:rsidR="00CD5809" w:rsidRPr="00F10BE9" w:rsidRDefault="00515962" w:rsidP="00B15799">
      <w:r>
        <w:tab/>
        <w:t>lap(f) = div</w:t>
      </w:r>
      <w:r w:rsidRPr="004F4315">
        <w:t xml:space="preserve"> grad</w:t>
      </w:r>
      <w:r>
        <w:t>(f)  = (1/</w:t>
      </w:r>
      <w:r w:rsidR="00F10BE9" w:rsidRPr="00F10BE9">
        <w:t xml:space="preserve"> </w:t>
      </w:r>
      <w:r w:rsidR="00F10BE9">
        <w:t>[Q</w:t>
      </w:r>
      <w:r w:rsidR="00F10BE9">
        <w:rPr>
          <w:rStyle w:val="subscript"/>
        </w:rPr>
        <w:t>1</w:t>
      </w:r>
      <w:r w:rsidR="00F10BE9">
        <w:t>Q</w:t>
      </w:r>
      <w:r w:rsidR="00F10BE9">
        <w:rPr>
          <w:rStyle w:val="subscript"/>
        </w:rPr>
        <w:t>2</w:t>
      </w:r>
      <w:r w:rsidR="00F10BE9">
        <w:t>Q</w:t>
      </w:r>
      <w:r w:rsidR="00F10BE9">
        <w:rPr>
          <w:rStyle w:val="subscript"/>
        </w:rPr>
        <w:t>3</w:t>
      </w:r>
      <w:r w:rsidR="00F10BE9">
        <w:t>]</w:t>
      </w:r>
      <w:r>
        <w:t>) ∂</w:t>
      </w:r>
      <w:r>
        <w:rPr>
          <w:rStyle w:val="subscript"/>
        </w:rPr>
        <w:t>i</w:t>
      </w:r>
      <w:r>
        <w:t xml:space="preserve"> [</w:t>
      </w:r>
      <w:r w:rsidR="00F10BE9">
        <w:t>Q</w:t>
      </w:r>
      <w:r w:rsidR="00F10BE9">
        <w:rPr>
          <w:rStyle w:val="subscript"/>
        </w:rPr>
        <w:t>1</w:t>
      </w:r>
      <w:r w:rsidR="00F10BE9">
        <w:t>Q</w:t>
      </w:r>
      <w:r w:rsidR="00F10BE9">
        <w:rPr>
          <w:rStyle w:val="subscript"/>
        </w:rPr>
        <w:t>2</w:t>
      </w:r>
      <w:r w:rsidR="00F10BE9">
        <w:t>Q</w:t>
      </w:r>
      <w:r w:rsidR="00F10BE9">
        <w:rPr>
          <w:rStyle w:val="subscript"/>
        </w:rPr>
        <w:t>3</w:t>
      </w:r>
      <w:r w:rsidR="00F10BE9">
        <w:t xml:space="preserve"> (Q</w:t>
      </w:r>
      <w:r w:rsidR="00F10BE9">
        <w:rPr>
          <w:rStyle w:val="subscript"/>
        </w:rPr>
        <w:t>i</w:t>
      </w:r>
      <w:r w:rsidR="00F10BE9">
        <w:t>)</w:t>
      </w:r>
      <w:r w:rsidR="00F10BE9">
        <w:rPr>
          <w:rStyle w:val="superscript"/>
        </w:rPr>
        <w:t>-2</w:t>
      </w:r>
      <w:r>
        <w:t xml:space="preserve"> (∂</w:t>
      </w:r>
      <w:r w:rsidR="00F10BE9">
        <w:rPr>
          <w:rStyle w:val="subscript"/>
        </w:rPr>
        <w:t>i</w:t>
      </w:r>
      <w:r>
        <w:t>f) ]</w:t>
      </w:r>
      <w:r w:rsidR="00F10BE9">
        <w:tab/>
      </w:r>
      <w:r w:rsidR="00F10BE9">
        <w:tab/>
      </w:r>
      <w:r w:rsidR="00F10BE9">
        <w:tab/>
        <w:t>// orthog</w:t>
      </w:r>
    </w:p>
    <w:p w14:paraId="7793087F" w14:textId="77777777" w:rsidR="008D044C" w:rsidRDefault="008D044C" w:rsidP="008D044C"/>
    <w:p w14:paraId="5EB9F788" w14:textId="77777777" w:rsidR="008D044C" w:rsidRDefault="00F10BE9" w:rsidP="008D044C">
      <w:r>
        <w:tab/>
      </w:r>
      <w:r>
        <w:tab/>
        <w:t>=  (1/</w:t>
      </w:r>
      <w:r w:rsidRPr="00F10BE9">
        <w:t xml:space="preserve"> </w:t>
      </w:r>
      <w:r>
        <w:t>[Q</w:t>
      </w:r>
      <w:r>
        <w:rPr>
          <w:rStyle w:val="subscript"/>
        </w:rPr>
        <w:t>1</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/Q</w:t>
      </w:r>
      <w:r>
        <w:rPr>
          <w:rStyle w:val="subscript"/>
        </w:rPr>
        <w:t>1</w:t>
      </w:r>
      <w:r>
        <w:t xml:space="preserve"> ) (∂</w:t>
      </w:r>
      <w:r>
        <w:rPr>
          <w:rStyle w:val="subscript"/>
        </w:rPr>
        <w:t>1</w:t>
      </w:r>
      <w:r>
        <w:t>f)</w:t>
      </w:r>
      <w:r w:rsidR="00F676DD">
        <w:t>]</w:t>
      </w:r>
      <w:r>
        <w:t xml:space="preserve"> + cyclic } </w:t>
      </w:r>
    </w:p>
    <w:p w14:paraId="1F59FEF0" w14:textId="77777777" w:rsidR="00A71601" w:rsidRDefault="00A71601" w:rsidP="008D044C"/>
    <w:p w14:paraId="5A96118E" w14:textId="77777777" w:rsidR="00A71601" w:rsidRPr="00A71601" w:rsidRDefault="00A71601" w:rsidP="008D044C">
      <w:r>
        <w:tab/>
      </w:r>
      <w:r>
        <w:tab/>
        <w:t>= (1/Q</w:t>
      </w:r>
      <w:r>
        <w:rPr>
          <w:rStyle w:val="subscript"/>
        </w:rPr>
        <w:t>1</w:t>
      </w:r>
      <w:r>
        <w:t>)</w:t>
      </w:r>
      <w:r>
        <w:rPr>
          <w:rStyle w:val="superscript"/>
        </w:rPr>
        <w:t>2</w:t>
      </w:r>
      <w:r>
        <w:t xml:space="preserve"> ∂</w:t>
      </w:r>
      <w:r>
        <w:rPr>
          <w:rStyle w:val="subscript"/>
        </w:rPr>
        <w:t>1</w:t>
      </w:r>
      <w:r>
        <w:rPr>
          <w:rStyle w:val="superscript"/>
        </w:rPr>
        <w:t>2</w:t>
      </w:r>
      <w:r>
        <w:t>f  + {[∂</w:t>
      </w:r>
      <w:r>
        <w:rPr>
          <w:rStyle w:val="subscript"/>
        </w:rPr>
        <w:t>1</w:t>
      </w:r>
      <w:r>
        <w:t xml:space="preserve"> (Q</w:t>
      </w:r>
      <w:r>
        <w:rPr>
          <w:rStyle w:val="subscript"/>
        </w:rPr>
        <w:t>2</w:t>
      </w:r>
      <w:r>
        <w:t>Q</w:t>
      </w:r>
      <w:r>
        <w:rPr>
          <w:rStyle w:val="subscript"/>
        </w:rPr>
        <w:t>3</w:t>
      </w:r>
      <w:r>
        <w:t>/Q</w:t>
      </w:r>
      <w:r>
        <w:rPr>
          <w:rStyle w:val="subscript"/>
        </w:rPr>
        <w:t>1</w:t>
      </w:r>
      <w:r>
        <w:t xml:space="preserve"> )]/</w:t>
      </w:r>
      <w:r w:rsidRPr="00A71601">
        <w:t xml:space="preserve"> </w:t>
      </w:r>
      <w:r>
        <w:t>[Q</w:t>
      </w:r>
      <w:r>
        <w:rPr>
          <w:rStyle w:val="subscript"/>
        </w:rPr>
        <w:t>1</w:t>
      </w:r>
      <w:r>
        <w:t>Q</w:t>
      </w:r>
      <w:r>
        <w:rPr>
          <w:rStyle w:val="subscript"/>
        </w:rPr>
        <w:t>2</w:t>
      </w:r>
      <w:r>
        <w:t>Q</w:t>
      </w:r>
      <w:r>
        <w:rPr>
          <w:rStyle w:val="subscript"/>
        </w:rPr>
        <w:t>3</w:t>
      </w:r>
      <w:r>
        <w:t>]} (∂</w:t>
      </w:r>
      <w:r>
        <w:rPr>
          <w:rStyle w:val="subscript"/>
        </w:rPr>
        <w:t>1</w:t>
      </w:r>
      <w:r>
        <w:t>f)    + cyclic</w:t>
      </w:r>
    </w:p>
    <w:p w14:paraId="4A2C62A8" w14:textId="77777777" w:rsidR="008D044C" w:rsidRDefault="008D044C" w:rsidP="008D044C">
      <w:r>
        <w:tab/>
      </w:r>
    </w:p>
    <w:p w14:paraId="23D19A5B" w14:textId="77777777" w:rsidR="006B52BA" w:rsidRPr="008D044C" w:rsidRDefault="006B52BA" w:rsidP="008D044C"/>
    <w:p w14:paraId="3B1B47EF" w14:textId="77777777" w:rsidR="006B52BA" w:rsidRDefault="006B52BA" w:rsidP="006B52BA">
      <w:pPr>
        <w:pStyle w:val="Heading2"/>
      </w:pPr>
      <w:bookmarkStart w:id="3704" w:name="_Toc246768076"/>
      <w:bookmarkStart w:id="3705" w:name="_Toc246768139"/>
      <w:bookmarkStart w:id="3706" w:name="_Toc246768297"/>
      <w:bookmarkStart w:id="3707" w:name="_Toc246768405"/>
      <w:bookmarkStart w:id="3708" w:name="_Toc246768469"/>
      <w:bookmarkStart w:id="3709" w:name="_Toc246768532"/>
      <w:bookmarkStart w:id="3710" w:name="_Toc246768607"/>
      <w:bookmarkStart w:id="3711" w:name="_Toc246826440"/>
      <w:bookmarkStart w:id="3712" w:name="_Toc246827851"/>
      <w:bookmarkStart w:id="3713" w:name="_Toc246828466"/>
      <w:bookmarkStart w:id="3714" w:name="_Toc246828579"/>
      <w:bookmarkStart w:id="3715" w:name="_Toc246828707"/>
      <w:bookmarkStart w:id="3716" w:name="_Toc246828903"/>
      <w:bookmarkStart w:id="3717" w:name="_Toc246835096"/>
      <w:bookmarkStart w:id="3718" w:name="_Toc246848736"/>
      <w:bookmarkStart w:id="3719" w:name="_Toc246904589"/>
      <w:bookmarkStart w:id="3720" w:name="_Toc246904979"/>
      <w:bookmarkStart w:id="3721" w:name="_Toc246905058"/>
      <w:bookmarkStart w:id="3722" w:name="_Toc246905137"/>
      <w:bookmarkStart w:id="3723" w:name="_Toc246905216"/>
      <w:bookmarkStart w:id="3724" w:name="_Toc246905297"/>
      <w:bookmarkStart w:id="3725" w:name="_Toc246906132"/>
      <w:bookmarkStart w:id="3726" w:name="_Toc246906212"/>
      <w:bookmarkStart w:id="3727" w:name="_Toc246914177"/>
      <w:bookmarkStart w:id="3728" w:name="_Toc246914259"/>
      <w:bookmarkStart w:id="3729" w:name="_Toc246914484"/>
      <w:bookmarkStart w:id="3730" w:name="_Toc275959333"/>
      <w:r>
        <w:t>16</w:t>
      </w:r>
      <w:r w:rsidRPr="002E7263">
        <w:t xml:space="preserve">. </w:t>
      </w:r>
      <w:r>
        <w:t xml:space="preserve"> The Curl in curvilinear coordinates.</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r>
        <w:t xml:space="preserve"> </w:t>
      </w:r>
    </w:p>
    <w:p w14:paraId="20A3827A" w14:textId="77777777" w:rsidR="00A90B64" w:rsidRPr="00A90B64" w:rsidRDefault="00A90B64" w:rsidP="00DB3B12"/>
    <w:p w14:paraId="3BD15651" w14:textId="77777777" w:rsidR="00F47ED5" w:rsidRPr="00F47ED5" w:rsidRDefault="00F47ED5" w:rsidP="00F47ED5">
      <w:pPr>
        <w:pStyle w:val="Heading3"/>
        <w:rPr>
          <w:rFonts w:cs="Times New Roman"/>
          <w:vanish/>
          <w:u w:val="none"/>
        </w:rPr>
      </w:pPr>
      <w:bookmarkStart w:id="3731" w:name="_Toc246826441"/>
      <w:bookmarkStart w:id="3732" w:name="_Toc246827852"/>
      <w:bookmarkStart w:id="3733" w:name="_Toc246828467"/>
      <w:bookmarkStart w:id="3734" w:name="_Toc246828580"/>
      <w:bookmarkStart w:id="3735" w:name="_Toc246828708"/>
      <w:bookmarkStart w:id="3736" w:name="_Toc246828904"/>
      <w:bookmarkStart w:id="3737" w:name="_Toc246835097"/>
      <w:bookmarkStart w:id="3738" w:name="_Toc246848737"/>
      <w:bookmarkStart w:id="3739" w:name="_Toc246904590"/>
      <w:bookmarkStart w:id="3740" w:name="_Toc246904980"/>
      <w:bookmarkStart w:id="3741" w:name="_Toc246905059"/>
      <w:bookmarkStart w:id="3742" w:name="_Toc246905138"/>
      <w:bookmarkStart w:id="3743" w:name="_Toc246905217"/>
      <w:bookmarkStart w:id="3744" w:name="_Toc246905298"/>
      <w:bookmarkStart w:id="3745" w:name="_Toc246906133"/>
      <w:bookmarkStart w:id="3746" w:name="_Toc246906213"/>
      <w:bookmarkStart w:id="3747" w:name="_Toc246914178"/>
      <w:bookmarkStart w:id="3748" w:name="_Toc246914260"/>
      <w:bookmarkStart w:id="3749" w:name="_Toc246914485"/>
      <w:bookmarkStart w:id="3750" w:name="_Toc275959334"/>
      <w:r>
        <w:t xml:space="preserve">(a) Definition </w:t>
      </w:r>
      <w:r w:rsidR="008658E5">
        <w:t>of</w:t>
      </w:r>
      <w:r>
        <w:t xml:space="preserve"> curl</w:t>
      </w:r>
      <w:r w:rsidR="008658E5">
        <w:t xml:space="preserve"> </w:t>
      </w:r>
      <w:r w:rsidR="008658E5" w:rsidRPr="008658E5">
        <w:rPr>
          <w:b/>
        </w:rPr>
        <w:t>A</w:t>
      </w:r>
      <w:r>
        <w:t>.</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14:paraId="68E92CA7" w14:textId="77777777" w:rsidR="00EC0144" w:rsidRPr="00F61B97" w:rsidRDefault="00F47ED5" w:rsidP="00EC0144">
      <w:r>
        <w:t xml:space="preserve"> </w:t>
      </w:r>
      <w:r w:rsidR="00692B71">
        <w:t xml:space="preserve">As usual, we consider the scaled down differential version of </w:t>
      </w:r>
      <w:r>
        <w:t>our</w:t>
      </w:r>
      <w:r w:rsidR="00692B71">
        <w:t xml:space="preserve"> parallelepiped</w:t>
      </w:r>
    </w:p>
    <w:p w14:paraId="5462EA98" w14:textId="77777777" w:rsidR="00EC0144" w:rsidRDefault="00EC0144" w:rsidP="00EC0144"/>
    <w:p w14:paraId="71CEA095" w14:textId="77777777" w:rsidR="00EC0144" w:rsidRDefault="00EC0144" w:rsidP="00EC0144">
      <w:r>
        <w:tab/>
      </w:r>
      <w:r>
        <w:tab/>
      </w:r>
      <w:r w:rsidR="00692B71">
        <w:tab/>
      </w:r>
      <w:r w:rsidR="00692B71">
        <w:tab/>
      </w:r>
      <w:r>
        <w:pict>
          <v:shape id="_x0000_i1035" type="#_x0000_t75" style="width:154.5pt;height:118.5pt">
            <v:imagedata r:id="rId14" o:title=""/>
          </v:shape>
        </w:pict>
      </w:r>
    </w:p>
    <w:p w14:paraId="1EF36C64" w14:textId="77777777" w:rsidR="00692B71" w:rsidRDefault="00692B71" w:rsidP="00EC0144">
      <w:r>
        <w:t xml:space="preserve">which has edges </w:t>
      </w:r>
    </w:p>
    <w:p w14:paraId="7B920055" w14:textId="77777777" w:rsidR="00692B71" w:rsidRDefault="00692B71" w:rsidP="00EC0144"/>
    <w:p w14:paraId="2B23AC13" w14:textId="77777777" w:rsidR="00692B71" w:rsidRDefault="00692B71" w:rsidP="00692B71">
      <w:r>
        <w:tab/>
        <w:t>d</w:t>
      </w:r>
      <w:r w:rsidRPr="00BC49F3">
        <w:rPr>
          <w:b/>
        </w:rPr>
        <w:t>s</w:t>
      </w:r>
      <w:r>
        <w:rPr>
          <w:rStyle w:val="subscript"/>
        </w:rPr>
        <w:t>1</w:t>
      </w:r>
      <w:r>
        <w:t xml:space="preserve"> = </w:t>
      </w:r>
      <w:r w:rsidRPr="008F6C58">
        <w:rPr>
          <w:b/>
        </w:rPr>
        <w:t>e</w:t>
      </w:r>
      <w:r>
        <w:rPr>
          <w:rStyle w:val="subscript"/>
        </w:rPr>
        <w:t xml:space="preserve">1 </w:t>
      </w:r>
      <w:r>
        <w:t>dq</w:t>
      </w:r>
      <w:r>
        <w:rPr>
          <w:rStyle w:val="superscript"/>
        </w:rPr>
        <w:t>1</w:t>
      </w:r>
      <w:r>
        <w:rPr>
          <w:rStyle w:val="superscript"/>
        </w:rPr>
        <w:tab/>
      </w:r>
      <w:r>
        <w:rPr>
          <w:rStyle w:val="superscript"/>
        </w:rPr>
        <w:tab/>
      </w:r>
      <w:r>
        <w:t>d</w:t>
      </w:r>
      <w:r w:rsidRPr="00BC49F3">
        <w:rPr>
          <w:b/>
        </w:rPr>
        <w:t>s</w:t>
      </w:r>
      <w:r>
        <w:rPr>
          <w:rStyle w:val="subscript"/>
        </w:rPr>
        <w:t>2</w:t>
      </w:r>
      <w:r>
        <w:t xml:space="preserve"> = </w:t>
      </w:r>
      <w:r w:rsidRPr="008F6C58">
        <w:rPr>
          <w:b/>
        </w:rPr>
        <w:t>e</w:t>
      </w:r>
      <w:r>
        <w:rPr>
          <w:rStyle w:val="subscript"/>
        </w:rPr>
        <w:t xml:space="preserve">2 </w:t>
      </w:r>
      <w:r>
        <w:t>dq</w:t>
      </w:r>
      <w:r>
        <w:rPr>
          <w:rStyle w:val="superscript"/>
        </w:rPr>
        <w:t>2</w:t>
      </w:r>
      <w:r>
        <w:rPr>
          <w:rStyle w:val="superscript"/>
        </w:rPr>
        <w:tab/>
      </w:r>
      <w:r>
        <w:rPr>
          <w:rStyle w:val="superscript"/>
        </w:rPr>
        <w:tab/>
      </w:r>
      <w:r>
        <w:t>d</w:t>
      </w:r>
      <w:r w:rsidRPr="00BC49F3">
        <w:rPr>
          <w:b/>
        </w:rPr>
        <w:t>s</w:t>
      </w:r>
      <w:r>
        <w:rPr>
          <w:rStyle w:val="subscript"/>
        </w:rPr>
        <w:t>3</w:t>
      </w:r>
      <w:r>
        <w:t xml:space="preserve"> = </w:t>
      </w:r>
      <w:r w:rsidRPr="008F6C58">
        <w:rPr>
          <w:b/>
        </w:rPr>
        <w:t>e</w:t>
      </w:r>
      <w:r>
        <w:rPr>
          <w:rStyle w:val="subscript"/>
        </w:rPr>
        <w:t xml:space="preserve">3 </w:t>
      </w:r>
      <w:r>
        <w:t>dq</w:t>
      </w:r>
      <w:r>
        <w:rPr>
          <w:rStyle w:val="superscript"/>
        </w:rPr>
        <w:t>3</w:t>
      </w:r>
      <w:r>
        <w:t xml:space="preserve">  </w:t>
      </w:r>
    </w:p>
    <w:p w14:paraId="128D1DA9" w14:textId="77777777" w:rsidR="00692B71" w:rsidRDefault="00692B71" w:rsidP="00692B71"/>
    <w:p w14:paraId="4AB79E2E" w14:textId="77777777" w:rsidR="00EC0144" w:rsidRDefault="00692B71" w:rsidP="00EC0144">
      <w:r>
        <w:t xml:space="preserve">and we consider a vector field </w:t>
      </w:r>
      <w:r w:rsidRPr="00692B71">
        <w:rPr>
          <w:b/>
        </w:rPr>
        <w:t>A</w:t>
      </w:r>
      <w:r>
        <w:t>(</w:t>
      </w:r>
      <w:r w:rsidRPr="00692B71">
        <w:rPr>
          <w:b/>
        </w:rPr>
        <w:t>x</w:t>
      </w:r>
      <w:r>
        <w:t xml:space="preserve">) where </w:t>
      </w:r>
      <w:r w:rsidRPr="00692B71">
        <w:rPr>
          <w:b/>
        </w:rPr>
        <w:t>x</w:t>
      </w:r>
      <w:r>
        <w:t xml:space="preserve"> =</w:t>
      </w:r>
      <w:r w:rsidRPr="00692B71">
        <w:rPr>
          <w:b/>
        </w:rPr>
        <w:t xml:space="preserve"> x</w:t>
      </w:r>
      <w:r>
        <w:t>(</w:t>
      </w:r>
      <w:r w:rsidRPr="00692B71">
        <w:rPr>
          <w:b/>
        </w:rPr>
        <w:t>q</w:t>
      </w:r>
      <w:r>
        <w:t>) under s</w:t>
      </w:r>
      <w:r w:rsidR="006429CD">
        <w:t>ome curvilinear transformation</w:t>
      </w:r>
      <w:r>
        <w:t xml:space="preserve">. </w:t>
      </w:r>
      <w:r w:rsidR="00EC0144">
        <w:t xml:space="preserve">The quantity curl </w:t>
      </w:r>
      <w:r w:rsidR="00EC0144">
        <w:rPr>
          <w:b/>
        </w:rPr>
        <w:t>A</w:t>
      </w:r>
      <w:r w:rsidR="00EC0144">
        <w:t xml:space="preserve"> is a vector whose i</w:t>
      </w:r>
      <w:r w:rsidR="00EC0144">
        <w:rPr>
          <w:rStyle w:val="superscript"/>
        </w:rPr>
        <w:t xml:space="preserve">th </w:t>
      </w:r>
      <w:r w:rsidR="00EC0144">
        <w:t>component is the "circulation integral</w:t>
      </w:r>
      <w:r w:rsidR="00F47ED5">
        <w:t xml:space="preserve"> of </w:t>
      </w:r>
      <w:r w:rsidR="00F47ED5" w:rsidRPr="00F47ED5">
        <w:rPr>
          <w:b/>
        </w:rPr>
        <w:t>A</w:t>
      </w:r>
      <w:r w:rsidR="00EC0144">
        <w:t>" around "positive" face i of the parallelepiped, div</w:t>
      </w:r>
      <w:r w:rsidR="00F47ED5">
        <w:t xml:space="preserve">ided by the area of that face. </w:t>
      </w:r>
      <w:r w:rsidR="00EC0144">
        <w:t>A face is "positive" if its area vector points "out". For example, the top face in our picture has area d</w:t>
      </w:r>
      <w:r w:rsidR="00EC0144" w:rsidRPr="002D2B77">
        <w:rPr>
          <w:b/>
        </w:rPr>
        <w:t>S</w:t>
      </w:r>
      <w:r w:rsidR="00EC0144">
        <w:rPr>
          <w:rStyle w:val="subscript"/>
        </w:rPr>
        <w:t>3</w:t>
      </w:r>
      <w:r w:rsidR="00EC0144">
        <w:t xml:space="preserve"> = d</w:t>
      </w:r>
      <w:r w:rsidR="00EC0144" w:rsidRPr="002D2B77">
        <w:rPr>
          <w:b/>
        </w:rPr>
        <w:t>s</w:t>
      </w:r>
      <w:r w:rsidR="00EC0144">
        <w:rPr>
          <w:rStyle w:val="subscript"/>
        </w:rPr>
        <w:t xml:space="preserve">1 </w:t>
      </w:r>
      <w:r w:rsidR="00EC0144">
        <w:t>x d</w:t>
      </w:r>
      <w:r w:rsidR="00EC0144" w:rsidRPr="002D2B77">
        <w:rPr>
          <w:b/>
        </w:rPr>
        <w:t>s</w:t>
      </w:r>
      <w:r w:rsidR="00EC0144">
        <w:rPr>
          <w:rStyle w:val="subscript"/>
        </w:rPr>
        <w:t>2</w:t>
      </w:r>
      <w:r w:rsidR="00EC0144">
        <w:t xml:space="preserve">  = dq</w:t>
      </w:r>
      <w:r w:rsidR="00EC0144">
        <w:rPr>
          <w:rStyle w:val="superscript"/>
        </w:rPr>
        <w:t>1</w:t>
      </w:r>
      <w:r w:rsidR="00EC0144">
        <w:t>dq</w:t>
      </w:r>
      <w:r w:rsidR="00EC0144">
        <w:rPr>
          <w:rStyle w:val="superscript"/>
        </w:rPr>
        <w:t>2</w:t>
      </w:r>
      <w:r w:rsidR="00EC0144">
        <w:t xml:space="preserve"> </w:t>
      </w:r>
      <w:r w:rsidR="00EC0144" w:rsidRPr="002D2B77">
        <w:rPr>
          <w:b/>
        </w:rPr>
        <w:t>e</w:t>
      </w:r>
      <w:r w:rsidR="00EC0144">
        <w:rPr>
          <w:rStyle w:val="subscript"/>
        </w:rPr>
        <w:t>1</w:t>
      </w:r>
      <w:r w:rsidR="00EC0144">
        <w:t xml:space="preserve"> x </w:t>
      </w:r>
      <w:r w:rsidR="00EC0144" w:rsidRPr="002D2B77">
        <w:rPr>
          <w:b/>
        </w:rPr>
        <w:t>e</w:t>
      </w:r>
      <w:r w:rsidR="00EC0144">
        <w:rPr>
          <w:rStyle w:val="subscript"/>
        </w:rPr>
        <w:t>2</w:t>
      </w:r>
      <w:r w:rsidR="00EC0144">
        <w:t xml:space="preserve">  = dq</w:t>
      </w:r>
      <w:r w:rsidR="00EC0144">
        <w:rPr>
          <w:rStyle w:val="superscript"/>
        </w:rPr>
        <w:t>1</w:t>
      </w:r>
      <w:r w:rsidR="00EC0144">
        <w:t>dq</w:t>
      </w:r>
      <w:r w:rsidR="00EC0144">
        <w:rPr>
          <w:rStyle w:val="superscript"/>
        </w:rPr>
        <w:t xml:space="preserve">2 </w:t>
      </w:r>
      <w:r w:rsidR="00EC0144">
        <w:t xml:space="preserve">v </w:t>
      </w:r>
      <w:r w:rsidR="00EC0144" w:rsidRPr="00420084">
        <w:rPr>
          <w:b/>
        </w:rPr>
        <w:t>e</w:t>
      </w:r>
      <w:r w:rsidR="00EC0144">
        <w:rPr>
          <w:rStyle w:val="superscript"/>
        </w:rPr>
        <w:t xml:space="preserve">3 </w:t>
      </w:r>
      <w:r w:rsidR="00EC0144">
        <w:t>which points up and therefore "out".  When we say "</w:t>
      </w:r>
      <w:r w:rsidR="00EC0144" w:rsidRPr="00557D9F">
        <w:t xml:space="preserve"> </w:t>
      </w:r>
      <w:r w:rsidR="00EC0144">
        <w:t>i</w:t>
      </w:r>
      <w:r w:rsidR="00EC0144">
        <w:rPr>
          <w:rStyle w:val="superscript"/>
        </w:rPr>
        <w:t xml:space="preserve">th </w:t>
      </w:r>
      <w:r w:rsidR="00EC0144">
        <w:t>component" here,  it is implied that this is a component of the curl when the curl is expanded on unit vectors. So, according to this definition, we have</w:t>
      </w:r>
    </w:p>
    <w:p w14:paraId="013C36FD" w14:textId="77777777" w:rsidR="00EC0144" w:rsidRDefault="00EC0144" w:rsidP="00EC0144"/>
    <w:p w14:paraId="7E162714" w14:textId="77777777" w:rsidR="00EC0144" w:rsidRDefault="00EC0144" w:rsidP="00EC0144">
      <w:r>
        <w:tab/>
        <w:t xml:space="preserve">(curl </w:t>
      </w:r>
      <w:r>
        <w:rPr>
          <w:b/>
        </w:rPr>
        <w:t>A)</w:t>
      </w:r>
      <w:r w:rsidRPr="00557D9F">
        <w:sym w:font="Symbol" w:char="F0B7"/>
      </w:r>
      <w:r w:rsidRPr="0027604C">
        <w:rPr>
          <w:b/>
        </w:rPr>
        <w:t xml:space="preserve"> </w:t>
      </w:r>
      <w:r>
        <w:rPr>
          <w:b/>
        </w:rPr>
        <w:fldChar w:fldCharType="begin"/>
      </w:r>
      <w:r>
        <w:rPr>
          <w:b/>
        </w:rPr>
        <w:instrText xml:space="preserve"> EQ \O(e,\S\up2(^))</w:instrText>
      </w:r>
      <w:r>
        <w:rPr>
          <w:b/>
        </w:rPr>
        <w:fldChar w:fldCharType="end"/>
      </w:r>
      <w:r w:rsidRPr="00066197">
        <w:rPr>
          <w:rStyle w:val="superscript"/>
        </w:rPr>
        <w:t>i</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i</w:t>
      </w:r>
      <w:r>
        <w:t xml:space="preserve"> / dS</w:t>
      </w:r>
      <w:r>
        <w:rPr>
          <w:rStyle w:val="subscript"/>
        </w:rPr>
        <w:t>i</w:t>
      </w:r>
    </w:p>
    <w:p w14:paraId="32E619B0" w14:textId="77777777" w:rsidR="00EC0144" w:rsidRPr="004F4B5B" w:rsidRDefault="00EC0144" w:rsidP="00EC0144">
      <w:r>
        <w:tab/>
        <w:t xml:space="preserve">(curl </w:t>
      </w:r>
      <w:r>
        <w:rPr>
          <w:b/>
        </w:rPr>
        <w:t>A)</w:t>
      </w:r>
      <w:r w:rsidRPr="00557D9F">
        <w:sym w:font="Symbol" w:char="F0B7"/>
      </w:r>
      <w:r w:rsidRPr="0027604C">
        <w:rPr>
          <w:b/>
        </w:rPr>
        <w:t xml:space="preserve"> </w:t>
      </w:r>
      <w:r>
        <w:t>dS</w:t>
      </w:r>
      <w:r>
        <w:rPr>
          <w:rStyle w:val="subscript"/>
        </w:rPr>
        <w:t>i</w:t>
      </w:r>
      <w:r>
        <w:rPr>
          <w:b/>
        </w:rPr>
        <w:t xml:space="preserve"> </w:t>
      </w:r>
      <w:r>
        <w:rPr>
          <w:b/>
        </w:rPr>
        <w:fldChar w:fldCharType="begin"/>
      </w:r>
      <w:r>
        <w:rPr>
          <w:b/>
        </w:rPr>
        <w:instrText xml:space="preserve"> EQ \O(e,\S\up2(^))</w:instrText>
      </w:r>
      <w:r>
        <w:rPr>
          <w:b/>
        </w:rPr>
        <w:fldChar w:fldCharType="end"/>
      </w:r>
      <w:r w:rsidRPr="00066197">
        <w:rPr>
          <w:rStyle w:val="superscript"/>
        </w:rPr>
        <w:t>i</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i</w:t>
      </w:r>
      <w:r w:rsidR="00F47ED5">
        <w:t xml:space="preserve"> </w:t>
      </w:r>
    </w:p>
    <w:p w14:paraId="407437D9" w14:textId="77777777" w:rsidR="00EC0144" w:rsidRPr="00F47ED5" w:rsidRDefault="00EC0144" w:rsidP="00EC0144">
      <w:r>
        <w:tab/>
        <w:t xml:space="preserve">(curl </w:t>
      </w:r>
      <w:r>
        <w:rPr>
          <w:b/>
        </w:rPr>
        <w:t>A)</w:t>
      </w:r>
      <w:r w:rsidRPr="00557D9F">
        <w:sym w:font="Symbol" w:char="F0B7"/>
      </w:r>
      <w:r w:rsidRPr="0027604C">
        <w:rPr>
          <w:b/>
        </w:rPr>
        <w:t xml:space="preserve"> </w:t>
      </w:r>
      <w:r>
        <w:t>d</w:t>
      </w:r>
      <w:r w:rsidRPr="00420084">
        <w:rPr>
          <w:b/>
        </w:rPr>
        <w:t>S</w:t>
      </w:r>
      <w:r>
        <w:rPr>
          <w:rStyle w:val="subscript"/>
        </w:rPr>
        <w:t>i</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i</w:t>
      </w:r>
      <w:r>
        <w:t xml:space="preserve"> </w:t>
      </w:r>
      <w:r w:rsidR="00F47ED5">
        <w:tab/>
      </w:r>
      <w:r w:rsidR="00F47ED5">
        <w:tab/>
      </w:r>
    </w:p>
    <w:p w14:paraId="458F618A" w14:textId="77777777" w:rsidR="00EC0144" w:rsidRDefault="00EC0144" w:rsidP="00EC0144"/>
    <w:p w14:paraId="289DBF94" w14:textId="77777777" w:rsidR="00EC0144" w:rsidRPr="00213D2F" w:rsidRDefault="00EC0144" w:rsidP="00EC0144">
      <w:r>
        <w:t xml:space="preserve">As we did with the gradient, we invent a temporary name for the curl,  </w:t>
      </w:r>
      <w:r>
        <w:rPr>
          <w:b/>
        </w:rPr>
        <w:t>F</w:t>
      </w:r>
      <w:r>
        <w:t xml:space="preserve"> = curl </w:t>
      </w:r>
      <w:r w:rsidRPr="00213D2F">
        <w:rPr>
          <w:b/>
        </w:rPr>
        <w:t>A</w:t>
      </w:r>
      <w:r>
        <w:t xml:space="preserve">, and then replace </w:t>
      </w:r>
      <w:r>
        <w:rPr>
          <w:b/>
        </w:rPr>
        <w:t>F</w:t>
      </w:r>
      <w:r>
        <w:t xml:space="preserve"> at the end with curl </w:t>
      </w:r>
      <w:r w:rsidRPr="00213D2F">
        <w:rPr>
          <w:b/>
        </w:rPr>
        <w:t>A</w:t>
      </w:r>
      <w:r>
        <w:t xml:space="preserve">. So we want to compute </w:t>
      </w:r>
      <w:r w:rsidRPr="009822E3">
        <w:rPr>
          <w:b/>
        </w:rPr>
        <w:t>F</w:t>
      </w:r>
      <w:r>
        <w:t xml:space="preserve"> in curvilinear coordinates, where </w:t>
      </w:r>
      <w:r w:rsidRPr="00B37F1D">
        <w:rPr>
          <w:b/>
        </w:rPr>
        <w:t>F</w:t>
      </w:r>
      <w:r>
        <w:t xml:space="preserve"> satisfies this equation</w:t>
      </w:r>
    </w:p>
    <w:p w14:paraId="46CB5F71" w14:textId="77777777" w:rsidR="00EC0144" w:rsidRDefault="00EC0144" w:rsidP="00EC0144"/>
    <w:p w14:paraId="03194141" w14:textId="77777777" w:rsidR="00EC0144" w:rsidRPr="008658E5" w:rsidRDefault="00EC0144" w:rsidP="00EC0144">
      <w:r>
        <w:tab/>
      </w:r>
      <w:r w:rsidRPr="00B37F1D">
        <w:rPr>
          <w:b/>
        </w:rPr>
        <w:t>F</w:t>
      </w:r>
      <w:r>
        <w:t xml:space="preserve"> </w:t>
      </w:r>
      <w:r w:rsidRPr="00AF35EA">
        <w:sym w:font="Symbol" w:char="F0B7"/>
      </w:r>
      <w:r w:rsidRPr="0027604C">
        <w:rPr>
          <w:b/>
        </w:rPr>
        <w:t xml:space="preserve"> </w:t>
      </w:r>
      <w:r>
        <w:t>d</w:t>
      </w:r>
      <w:r w:rsidRPr="00420084">
        <w:rPr>
          <w:b/>
        </w:rPr>
        <w:t>S</w:t>
      </w:r>
      <w:r>
        <w:rPr>
          <w:rStyle w:val="subscript"/>
        </w:rPr>
        <w:t>i</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i</w:t>
      </w:r>
      <w:r>
        <w:tab/>
      </w:r>
      <w:r>
        <w:tab/>
      </w:r>
      <w:r w:rsidRPr="008658E5">
        <w:t>(*)</w:t>
      </w:r>
    </w:p>
    <w:p w14:paraId="7AE90DDC" w14:textId="77777777" w:rsidR="00EC0144" w:rsidRDefault="00EC0144" w:rsidP="00EC0144"/>
    <w:p w14:paraId="59C5BA6B" w14:textId="77777777" w:rsidR="008658E5" w:rsidRPr="008658E5" w:rsidRDefault="008658E5" w:rsidP="008658E5">
      <w:pPr>
        <w:pStyle w:val="Heading3"/>
        <w:rPr>
          <w:rFonts w:cs="Times New Roman"/>
          <w:vanish/>
          <w:u w:val="none"/>
        </w:rPr>
      </w:pPr>
      <w:bookmarkStart w:id="3751" w:name="_Toc246826442"/>
      <w:bookmarkStart w:id="3752" w:name="_Toc246827853"/>
      <w:bookmarkStart w:id="3753" w:name="_Toc246828468"/>
      <w:bookmarkStart w:id="3754" w:name="_Toc246828581"/>
      <w:bookmarkStart w:id="3755" w:name="_Toc246828709"/>
      <w:bookmarkStart w:id="3756" w:name="_Toc246828905"/>
      <w:bookmarkStart w:id="3757" w:name="_Toc246835098"/>
      <w:bookmarkStart w:id="3758" w:name="_Toc246848738"/>
      <w:bookmarkStart w:id="3759" w:name="_Toc246904591"/>
      <w:bookmarkStart w:id="3760" w:name="_Toc246904981"/>
      <w:bookmarkStart w:id="3761" w:name="_Toc246905060"/>
      <w:bookmarkStart w:id="3762" w:name="_Toc246905139"/>
      <w:bookmarkStart w:id="3763" w:name="_Toc246905218"/>
      <w:bookmarkStart w:id="3764" w:name="_Toc246905299"/>
      <w:bookmarkStart w:id="3765" w:name="_Toc246906134"/>
      <w:bookmarkStart w:id="3766" w:name="_Toc246906214"/>
      <w:bookmarkStart w:id="3767" w:name="_Toc246914179"/>
      <w:bookmarkStart w:id="3768" w:name="_Toc246914261"/>
      <w:bookmarkStart w:id="3769" w:name="_Toc246914486"/>
      <w:bookmarkStart w:id="3770" w:name="_Toc275959335"/>
      <w:r>
        <w:t>(b) Computation of the circulation.</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r>
        <w:t xml:space="preserve"> </w:t>
      </w:r>
    </w:p>
    <w:p w14:paraId="118D7144" w14:textId="77777777" w:rsidR="00EC0144" w:rsidRDefault="008658E5" w:rsidP="00EC0144">
      <w:r>
        <w:t xml:space="preserve"> </w:t>
      </w:r>
      <w:r w:rsidR="00EC0144">
        <w:t xml:space="preserve">We shall do this for the top face of our "scaled down" parallelepiped </w:t>
      </w:r>
    </w:p>
    <w:p w14:paraId="7A3F01BC" w14:textId="77777777" w:rsidR="00EC0144" w:rsidRDefault="00EC0144" w:rsidP="00EC0144"/>
    <w:p w14:paraId="5E3286CD" w14:textId="77777777" w:rsidR="00EC0144" w:rsidRDefault="00EC0144" w:rsidP="00EC0144">
      <w:r>
        <w:tab/>
      </w:r>
      <w:r>
        <w:tab/>
      </w:r>
      <w:r>
        <w:tab/>
      </w:r>
      <w:r>
        <w:pict>
          <v:shape id="_x0000_i1036" type="#_x0000_t75" style="width:163.5pt;height:113.25pt">
            <v:imagedata r:id="rId9" o:title=""/>
          </v:shape>
        </w:pict>
      </w:r>
    </w:p>
    <w:p w14:paraId="536A49E7" w14:textId="77777777" w:rsidR="00EC0144" w:rsidRDefault="00EC0144" w:rsidP="00EC0144"/>
    <w:p w14:paraId="2FA1FE2F" w14:textId="77777777" w:rsidR="00EC0144" w:rsidRDefault="00EC0144" w:rsidP="00EC0144">
      <w:r>
        <w:t xml:space="preserve">The circulation is a counterclockwise (CCW) </w:t>
      </w:r>
      <w:r w:rsidR="008658E5">
        <w:t xml:space="preserve">line </w:t>
      </w:r>
      <w:r>
        <w:t>integral around the boundary of the top face. Thus</w:t>
      </w:r>
      <w:r w:rsidR="000F4328">
        <w:t>,</w:t>
      </w:r>
    </w:p>
    <w:p w14:paraId="74A10DB0" w14:textId="77777777" w:rsidR="00EC0144" w:rsidRDefault="00EC0144" w:rsidP="00EC0144"/>
    <w:p w14:paraId="6197171D" w14:textId="77777777" w:rsidR="00EC0144" w:rsidRDefault="00EC0144" w:rsidP="00EC014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3</w:t>
      </w:r>
      <w:r>
        <w:t xml:space="preserve">  =  [</w:t>
      </w:r>
      <w:r w:rsidRPr="00054255">
        <w:rPr>
          <w:b/>
        </w:rPr>
        <w:t>A</w:t>
      </w:r>
      <w:r>
        <w:t xml:space="preserve">(front) - </w:t>
      </w:r>
      <w:r w:rsidRPr="00054255">
        <w:rPr>
          <w:b/>
        </w:rPr>
        <w:t>A</w:t>
      </w:r>
      <w:r>
        <w:t xml:space="preserve">(back)] </w:t>
      </w:r>
      <w:r>
        <w:sym w:font="Symbol" w:char="F0B7"/>
      </w:r>
      <w:r>
        <w:t xml:space="preserve"> d</w:t>
      </w:r>
      <w:r w:rsidRPr="000F4328">
        <w:rPr>
          <w:b/>
        </w:rPr>
        <w:t>s</w:t>
      </w:r>
      <w:r>
        <w:rPr>
          <w:rStyle w:val="superscript"/>
        </w:rPr>
        <w:t>1</w:t>
      </w:r>
      <w:r>
        <w:t xml:space="preserve"> +  [</w:t>
      </w:r>
      <w:r w:rsidRPr="00054255">
        <w:rPr>
          <w:b/>
        </w:rPr>
        <w:t>A</w:t>
      </w:r>
      <w:r>
        <w:t xml:space="preserve">(right) - </w:t>
      </w:r>
      <w:r w:rsidRPr="00054255">
        <w:rPr>
          <w:b/>
        </w:rPr>
        <w:t>A</w:t>
      </w:r>
      <w:r>
        <w:t xml:space="preserve">(left)] </w:t>
      </w:r>
      <w:r>
        <w:sym w:font="Symbol" w:char="F0B7"/>
      </w:r>
      <w:r>
        <w:t xml:space="preserve"> d</w:t>
      </w:r>
      <w:r w:rsidRPr="00054255">
        <w:rPr>
          <w:b/>
        </w:rPr>
        <w:t>s</w:t>
      </w:r>
      <w:r>
        <w:rPr>
          <w:rStyle w:val="superscript"/>
        </w:rPr>
        <w:t>2</w:t>
      </w:r>
      <w:r>
        <w:t xml:space="preserve"> </w:t>
      </w:r>
    </w:p>
    <w:p w14:paraId="7C5EAF3D" w14:textId="77777777" w:rsidR="00EC0144" w:rsidRDefault="00EC0144" w:rsidP="00EC0144"/>
    <w:p w14:paraId="5775B317" w14:textId="77777777" w:rsidR="00EC0144" w:rsidRDefault="00EC0144" w:rsidP="00EC0144">
      <w:r>
        <w:tab/>
      </w:r>
      <w:r>
        <w:tab/>
      </w:r>
      <w:r>
        <w:tab/>
        <w:t>=  [</w:t>
      </w:r>
      <w:r w:rsidRPr="00054255">
        <w:rPr>
          <w:b/>
        </w:rPr>
        <w:t>A</w:t>
      </w:r>
      <w:r>
        <w:t xml:space="preserve">(front) - </w:t>
      </w:r>
      <w:r w:rsidRPr="00054255">
        <w:rPr>
          <w:b/>
        </w:rPr>
        <w:t>A</w:t>
      </w:r>
      <w:r>
        <w:t xml:space="preserve">(back)] </w:t>
      </w:r>
      <w:r>
        <w:sym w:font="Symbol" w:char="F0B7"/>
      </w:r>
      <w:r>
        <w:t xml:space="preserve"> (</w:t>
      </w:r>
      <w:r w:rsidRPr="008F6C58">
        <w:rPr>
          <w:b/>
        </w:rPr>
        <w:t>e</w:t>
      </w:r>
      <w:r>
        <w:rPr>
          <w:rStyle w:val="subscript"/>
        </w:rPr>
        <w:t xml:space="preserve">1 </w:t>
      </w:r>
      <w:r>
        <w:t>dq</w:t>
      </w:r>
      <w:r>
        <w:rPr>
          <w:rStyle w:val="superscript"/>
        </w:rPr>
        <w:t>1</w:t>
      </w:r>
      <w:r>
        <w:t>) +  [</w:t>
      </w:r>
      <w:r w:rsidRPr="00054255">
        <w:rPr>
          <w:b/>
        </w:rPr>
        <w:t>A</w:t>
      </w:r>
      <w:r>
        <w:t xml:space="preserve">(right) - </w:t>
      </w:r>
      <w:r w:rsidRPr="00054255">
        <w:rPr>
          <w:b/>
        </w:rPr>
        <w:t>A</w:t>
      </w:r>
      <w:r>
        <w:t xml:space="preserve">(left)] </w:t>
      </w:r>
      <w:r>
        <w:sym w:font="Symbol" w:char="F0B7"/>
      </w:r>
      <w:r>
        <w:t xml:space="preserve"> (</w:t>
      </w:r>
      <w:r w:rsidRPr="008F6C58">
        <w:rPr>
          <w:b/>
        </w:rPr>
        <w:t>e</w:t>
      </w:r>
      <w:r>
        <w:rPr>
          <w:rStyle w:val="subscript"/>
        </w:rPr>
        <w:t xml:space="preserve">2 </w:t>
      </w:r>
      <w:r>
        <w:t>dq</w:t>
      </w:r>
      <w:r>
        <w:rPr>
          <w:rStyle w:val="superscript"/>
        </w:rPr>
        <w:t>2</w:t>
      </w:r>
      <w:r>
        <w:t xml:space="preserve">) </w:t>
      </w:r>
    </w:p>
    <w:p w14:paraId="596463FA" w14:textId="77777777" w:rsidR="00EC0144" w:rsidRDefault="00EC0144" w:rsidP="00EC0144"/>
    <w:p w14:paraId="7B5C59DD" w14:textId="77777777" w:rsidR="00EC0144" w:rsidRDefault="00EC0144" w:rsidP="00EC0144">
      <w:r>
        <w:t xml:space="preserve">where </w:t>
      </w:r>
      <w:r w:rsidRPr="00A21B89">
        <w:rPr>
          <w:b/>
        </w:rPr>
        <w:t>A</w:t>
      </w:r>
      <w:r>
        <w:t xml:space="preserve">(front) refers to the value of </w:t>
      </w:r>
      <w:r w:rsidRPr="00054255">
        <w:rPr>
          <w:b/>
        </w:rPr>
        <w:t>A</w:t>
      </w:r>
      <w:r>
        <w:t xml:space="preserve"> at the center of the "front" edge of the parallelogram which is the top face, and similarly for the other three edge centers. </w:t>
      </w:r>
    </w:p>
    <w:p w14:paraId="20F070A4" w14:textId="77777777" w:rsidR="00EC0144" w:rsidRDefault="00EC0144" w:rsidP="00EC0144">
      <w:r>
        <w:tab/>
        <w:t xml:space="preserve">Motivated by </w:t>
      </w:r>
      <w:r w:rsidRPr="008F6C58">
        <w:rPr>
          <w:b/>
        </w:rPr>
        <w:t>e</w:t>
      </w:r>
      <w:r>
        <w:rPr>
          <w:rStyle w:val="subscript"/>
        </w:rPr>
        <w:t>i</w:t>
      </w:r>
      <w:r>
        <w:t xml:space="preserve"> </w:t>
      </w:r>
      <w:r>
        <w:sym w:font="Symbol" w:char="F0B7"/>
      </w:r>
      <w:r>
        <w:t xml:space="preserve"> </w:t>
      </w:r>
      <w:r w:rsidRPr="008F6C58">
        <w:rPr>
          <w:b/>
        </w:rPr>
        <w:t>e</w:t>
      </w:r>
      <w:r>
        <w:rPr>
          <w:rStyle w:val="superscript"/>
        </w:rPr>
        <w:t>j</w:t>
      </w:r>
      <w:r>
        <w:t xml:space="preserve">   = δ</w:t>
      </w:r>
      <w:r>
        <w:rPr>
          <w:rStyle w:val="subscript"/>
        </w:rPr>
        <w:t>i</w:t>
      </w:r>
      <w:r>
        <w:rPr>
          <w:rStyle w:val="superscript"/>
        </w:rPr>
        <w:t>j</w:t>
      </w:r>
      <w:r>
        <w:t xml:space="preserve">, we expand </w:t>
      </w:r>
      <w:r w:rsidRPr="00A21B89">
        <w:rPr>
          <w:b/>
        </w:rPr>
        <w:t>A</w:t>
      </w:r>
      <w:r>
        <w:t xml:space="preserve"> as follows</w:t>
      </w:r>
    </w:p>
    <w:p w14:paraId="431E1912" w14:textId="77777777" w:rsidR="00EC0144" w:rsidRDefault="00EC0144" w:rsidP="00EC0144"/>
    <w:p w14:paraId="74B4AB0A" w14:textId="77777777" w:rsidR="00EC0144" w:rsidRDefault="00EC0144" w:rsidP="00EC0144">
      <w:r>
        <w:tab/>
      </w:r>
      <w:r w:rsidRPr="00A21B89">
        <w:rPr>
          <w:b/>
        </w:rPr>
        <w:t>A</w:t>
      </w:r>
      <w:r>
        <w:t xml:space="preserve"> = A</w:t>
      </w:r>
      <w:r>
        <w:rPr>
          <w:rStyle w:val="subscript"/>
        </w:rPr>
        <w:t>j</w:t>
      </w:r>
      <w:r w:rsidRPr="00A21B89">
        <w:rPr>
          <w:b/>
        </w:rPr>
        <w:t>e</w:t>
      </w:r>
      <w:r>
        <w:rPr>
          <w:rStyle w:val="superscript"/>
        </w:rPr>
        <w:t>j</w:t>
      </w:r>
      <w:r>
        <w:t xml:space="preserve"> </w:t>
      </w:r>
      <w:r>
        <w:tab/>
      </w:r>
      <w:r>
        <w:tab/>
        <w:t>// sum on j</w:t>
      </w:r>
    </w:p>
    <w:p w14:paraId="5212A73A" w14:textId="77777777" w:rsidR="00EC0144" w:rsidRDefault="00EC0144" w:rsidP="00EC0144"/>
    <w:p w14:paraId="30A63B01" w14:textId="77777777" w:rsidR="00EC0144" w:rsidRDefault="00EC0144" w:rsidP="00EC0144">
      <w:r>
        <w:t>which then gives us</w:t>
      </w:r>
    </w:p>
    <w:p w14:paraId="74327485" w14:textId="77777777" w:rsidR="00EC0144" w:rsidRDefault="00EC0144" w:rsidP="00EC0144"/>
    <w:p w14:paraId="4EAD0661" w14:textId="77777777" w:rsidR="00EC0144" w:rsidRPr="00A21B89" w:rsidRDefault="00EC0144" w:rsidP="00EC014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3</w:t>
      </w:r>
      <w:r>
        <w:t xml:space="preserve">  =  [</w:t>
      </w:r>
      <w:r w:rsidRPr="00A21B89">
        <w:t>A</w:t>
      </w:r>
      <w:r>
        <w:rPr>
          <w:rStyle w:val="subscript"/>
        </w:rPr>
        <w:t>1</w:t>
      </w:r>
      <w:r>
        <w:t xml:space="preserve">(front) - </w:t>
      </w:r>
      <w:r w:rsidRPr="00A21B89">
        <w:t>A</w:t>
      </w:r>
      <w:r>
        <w:rPr>
          <w:rStyle w:val="subscript"/>
        </w:rPr>
        <w:t>1</w:t>
      </w:r>
      <w:r>
        <w:t>(back)] dq</w:t>
      </w:r>
      <w:r>
        <w:rPr>
          <w:rStyle w:val="superscript"/>
        </w:rPr>
        <w:t>1</w:t>
      </w:r>
      <w:r>
        <w:t xml:space="preserve"> +  [</w:t>
      </w:r>
      <w:r w:rsidRPr="00A21B89">
        <w:t>A</w:t>
      </w:r>
      <w:r>
        <w:rPr>
          <w:rStyle w:val="subscript"/>
        </w:rPr>
        <w:t>2</w:t>
      </w:r>
      <w:r>
        <w:t xml:space="preserve">(right) - </w:t>
      </w:r>
      <w:r w:rsidRPr="00A21B89">
        <w:t>A</w:t>
      </w:r>
      <w:r>
        <w:rPr>
          <w:rStyle w:val="subscript"/>
        </w:rPr>
        <w:t>2</w:t>
      </w:r>
      <w:r>
        <w:t>(left)] dq</w:t>
      </w:r>
      <w:r>
        <w:rPr>
          <w:rStyle w:val="superscript"/>
        </w:rPr>
        <w:t>2</w:t>
      </w:r>
    </w:p>
    <w:p w14:paraId="5EDA9F03" w14:textId="77777777" w:rsidR="00EC0144" w:rsidRPr="008D13B8" w:rsidRDefault="00EC0144" w:rsidP="00EC0144">
      <w:r>
        <w:tab/>
      </w:r>
    </w:p>
    <w:p w14:paraId="041325E3" w14:textId="77777777" w:rsidR="00EC0144" w:rsidRDefault="00EC0144" w:rsidP="00EC0144">
      <w:r>
        <w:t>But we know that</w:t>
      </w:r>
    </w:p>
    <w:p w14:paraId="6DA1293D" w14:textId="77777777" w:rsidR="00EC0144" w:rsidRDefault="00EC0144" w:rsidP="00EC0144"/>
    <w:p w14:paraId="5AB7F6B4" w14:textId="77777777" w:rsidR="00EC0144" w:rsidRDefault="00EC0144" w:rsidP="00EC0144">
      <w:pPr>
        <w:rPr>
          <w:rStyle w:val="superscript"/>
        </w:rPr>
      </w:pPr>
      <w:r>
        <w:tab/>
      </w:r>
      <w:r w:rsidRPr="005B11EB">
        <w:t>A</w:t>
      </w:r>
      <w:r>
        <w:rPr>
          <w:rStyle w:val="subscript"/>
        </w:rPr>
        <w:t>1</w:t>
      </w:r>
      <w:r>
        <w:t xml:space="preserve">(back) = </w:t>
      </w:r>
      <w:r w:rsidRPr="005B11EB">
        <w:t>A</w:t>
      </w:r>
      <w:r>
        <w:rPr>
          <w:rStyle w:val="subscript"/>
        </w:rPr>
        <w:t>1</w:t>
      </w:r>
      <w:r>
        <w:t>(front)  + (∂</w:t>
      </w:r>
      <w:r w:rsidRPr="005B11EB">
        <w:t>A</w:t>
      </w:r>
      <w:r>
        <w:rPr>
          <w:rStyle w:val="subscript"/>
        </w:rPr>
        <w:t>1</w:t>
      </w:r>
      <w:r>
        <w:t>/∂q</w:t>
      </w:r>
      <w:r>
        <w:rPr>
          <w:rStyle w:val="superscript"/>
        </w:rPr>
        <w:t>2</w:t>
      </w:r>
      <w:r>
        <w:t>) dq</w:t>
      </w:r>
      <w:r>
        <w:rPr>
          <w:rStyle w:val="superscript"/>
        </w:rPr>
        <w:t>2</w:t>
      </w:r>
    </w:p>
    <w:p w14:paraId="5E8046CF" w14:textId="77777777" w:rsidR="00EC0144" w:rsidRDefault="00EC0144" w:rsidP="00EC0144">
      <w:pPr>
        <w:rPr>
          <w:rStyle w:val="superscript"/>
        </w:rPr>
      </w:pPr>
    </w:p>
    <w:p w14:paraId="7A2950DB" w14:textId="77777777" w:rsidR="00EC0144" w:rsidRDefault="00EC0144" w:rsidP="00EC0144">
      <w:r>
        <w:tab/>
      </w:r>
      <w:r w:rsidRPr="005B11EB">
        <w:t>A</w:t>
      </w:r>
      <w:r>
        <w:rPr>
          <w:rStyle w:val="subscript"/>
        </w:rPr>
        <w:t>2</w:t>
      </w:r>
      <w:r>
        <w:t xml:space="preserve">(right) = </w:t>
      </w:r>
      <w:r w:rsidR="000F4328">
        <w:t xml:space="preserve"> </w:t>
      </w:r>
      <w:r w:rsidRPr="005B11EB">
        <w:t>A</w:t>
      </w:r>
      <w:r>
        <w:rPr>
          <w:rStyle w:val="subscript"/>
        </w:rPr>
        <w:t>2</w:t>
      </w:r>
      <w:r>
        <w:t xml:space="preserve">(left)  </w:t>
      </w:r>
      <w:r w:rsidR="000F4328">
        <w:t xml:space="preserve"> </w:t>
      </w:r>
      <w:r>
        <w:t>+ (∂</w:t>
      </w:r>
      <w:r w:rsidRPr="005B11EB">
        <w:t>A</w:t>
      </w:r>
      <w:r>
        <w:rPr>
          <w:rStyle w:val="subscript"/>
        </w:rPr>
        <w:t>2</w:t>
      </w:r>
      <w:r>
        <w:t>/∂q</w:t>
      </w:r>
      <w:r>
        <w:rPr>
          <w:rStyle w:val="superscript"/>
        </w:rPr>
        <w:t>1</w:t>
      </w:r>
      <w:r>
        <w:t>) dq</w:t>
      </w:r>
      <w:r>
        <w:rPr>
          <w:rStyle w:val="superscript"/>
        </w:rPr>
        <w:t>1</w:t>
      </w:r>
    </w:p>
    <w:p w14:paraId="1E0FE3B6" w14:textId="77777777" w:rsidR="00EC0144" w:rsidRDefault="00EC0144" w:rsidP="00EC0144"/>
    <w:p w14:paraId="629F8439" w14:textId="77777777" w:rsidR="00EC0144" w:rsidRDefault="00EC0144" w:rsidP="00EC0144">
      <w:r>
        <w:t>so our circulation integral is then</w:t>
      </w:r>
    </w:p>
    <w:p w14:paraId="1CA06702" w14:textId="77777777" w:rsidR="00EC0144" w:rsidRDefault="00EC0144" w:rsidP="00EC0144"/>
    <w:p w14:paraId="509C8B92" w14:textId="77777777" w:rsidR="00EC0144" w:rsidRDefault="00EC0144" w:rsidP="00EC0144">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3</w:t>
      </w:r>
      <w:r>
        <w:t xml:space="preserve">  = [ – (∂</w:t>
      </w:r>
      <w:r w:rsidRPr="005B11EB">
        <w:t>A</w:t>
      </w:r>
      <w:r>
        <w:rPr>
          <w:rStyle w:val="subscript"/>
        </w:rPr>
        <w:t>1</w:t>
      </w:r>
      <w:r>
        <w:t>/∂q</w:t>
      </w:r>
      <w:r>
        <w:rPr>
          <w:rStyle w:val="superscript"/>
        </w:rPr>
        <w:t>2</w:t>
      </w:r>
      <w:r>
        <w:t>)</w:t>
      </w:r>
      <w:r w:rsidRPr="005B11EB">
        <w:t xml:space="preserve"> </w:t>
      </w:r>
      <w:r>
        <w:t>dq</w:t>
      </w:r>
      <w:r>
        <w:rPr>
          <w:rStyle w:val="superscript"/>
        </w:rPr>
        <w:t>2</w:t>
      </w:r>
      <w:r>
        <w:t>] dq</w:t>
      </w:r>
      <w:r>
        <w:rPr>
          <w:rStyle w:val="superscript"/>
        </w:rPr>
        <w:t>1</w:t>
      </w:r>
      <w:r>
        <w:t xml:space="preserve"> + [(∂</w:t>
      </w:r>
      <w:r w:rsidRPr="005B11EB">
        <w:t>A</w:t>
      </w:r>
      <w:r>
        <w:rPr>
          <w:rStyle w:val="subscript"/>
        </w:rPr>
        <w:t>2</w:t>
      </w:r>
      <w:r>
        <w:t>/∂q</w:t>
      </w:r>
      <w:r>
        <w:rPr>
          <w:rStyle w:val="superscript"/>
        </w:rPr>
        <w:t>1</w:t>
      </w:r>
      <w:r>
        <w:t>) dq</w:t>
      </w:r>
      <w:r>
        <w:rPr>
          <w:rStyle w:val="superscript"/>
        </w:rPr>
        <w:t>1</w:t>
      </w:r>
      <w:r>
        <w:t>]</w:t>
      </w:r>
      <w:r w:rsidRPr="005B11EB">
        <w:t xml:space="preserve"> </w:t>
      </w:r>
      <w:r>
        <w:t>dq</w:t>
      </w:r>
      <w:r>
        <w:rPr>
          <w:rStyle w:val="superscript"/>
        </w:rPr>
        <w:t>2</w:t>
      </w:r>
      <w:r>
        <w:t xml:space="preserve"> </w:t>
      </w:r>
    </w:p>
    <w:p w14:paraId="20A343B2" w14:textId="77777777" w:rsidR="00EC0144" w:rsidRDefault="00EC0144" w:rsidP="00EC0144"/>
    <w:p w14:paraId="3268CD78" w14:textId="77777777" w:rsidR="00EC0144" w:rsidRDefault="00EC0144" w:rsidP="00EC0144">
      <w:r>
        <w:tab/>
      </w:r>
      <w:r>
        <w:tab/>
        <w:t>= {  (∂</w:t>
      </w:r>
      <w:r w:rsidRPr="005B11EB">
        <w:t>A</w:t>
      </w:r>
      <w:r>
        <w:rPr>
          <w:rStyle w:val="subscript"/>
        </w:rPr>
        <w:t>2</w:t>
      </w:r>
      <w:r>
        <w:t>/∂q</w:t>
      </w:r>
      <w:r>
        <w:rPr>
          <w:rStyle w:val="superscript"/>
        </w:rPr>
        <w:t>1</w:t>
      </w:r>
      <w:r>
        <w:t>) – (∂</w:t>
      </w:r>
      <w:r w:rsidRPr="005B11EB">
        <w:t>A</w:t>
      </w:r>
      <w:r>
        <w:rPr>
          <w:rStyle w:val="subscript"/>
        </w:rPr>
        <w:t>1</w:t>
      </w:r>
      <w:r>
        <w:t>/∂q</w:t>
      </w:r>
      <w:r>
        <w:rPr>
          <w:rStyle w:val="superscript"/>
        </w:rPr>
        <w:t>2</w:t>
      </w:r>
      <w:r>
        <w:t>)  } dq</w:t>
      </w:r>
      <w:r>
        <w:rPr>
          <w:rStyle w:val="superscript"/>
        </w:rPr>
        <w:t>1</w:t>
      </w:r>
      <w:r w:rsidRPr="005B11EB">
        <w:t xml:space="preserve"> </w:t>
      </w:r>
      <w:r>
        <w:t>dq</w:t>
      </w:r>
      <w:r>
        <w:rPr>
          <w:rStyle w:val="superscript"/>
        </w:rPr>
        <w:t>2</w:t>
      </w:r>
    </w:p>
    <w:p w14:paraId="799F4B35" w14:textId="77777777" w:rsidR="00EC0144" w:rsidRDefault="00EC0144" w:rsidP="00EC0144"/>
    <w:p w14:paraId="6F152F8E" w14:textId="77777777" w:rsidR="00EC0144" w:rsidRDefault="00EC0144" w:rsidP="00EC0144">
      <w:r>
        <w:tab/>
      </w:r>
      <w:r>
        <w:tab/>
        <w:t>= { ∂</w:t>
      </w:r>
      <w:r>
        <w:rPr>
          <w:rStyle w:val="subscript"/>
        </w:rPr>
        <w:t>1</w:t>
      </w:r>
      <w:r w:rsidRPr="005B11EB">
        <w:t>A</w:t>
      </w:r>
      <w:r>
        <w:rPr>
          <w:rStyle w:val="subscript"/>
        </w:rPr>
        <w:t>2</w:t>
      </w:r>
      <w:r>
        <w:t xml:space="preserve"> – ∂</w:t>
      </w:r>
      <w:r>
        <w:rPr>
          <w:rStyle w:val="subscript"/>
        </w:rPr>
        <w:t>2</w:t>
      </w:r>
      <w:r>
        <w:t>A</w:t>
      </w:r>
      <w:r>
        <w:rPr>
          <w:rStyle w:val="subscript"/>
        </w:rPr>
        <w:t>1</w:t>
      </w:r>
      <w:r>
        <w:t>} dq</w:t>
      </w:r>
      <w:r>
        <w:rPr>
          <w:rStyle w:val="superscript"/>
        </w:rPr>
        <w:t>1</w:t>
      </w:r>
      <w:r w:rsidRPr="005B11EB">
        <w:t xml:space="preserve"> </w:t>
      </w:r>
      <w:r>
        <w:t>dq</w:t>
      </w:r>
      <w:r>
        <w:rPr>
          <w:rStyle w:val="superscript"/>
        </w:rPr>
        <w:t>2</w:t>
      </w:r>
    </w:p>
    <w:p w14:paraId="1ACE4BCE" w14:textId="77777777" w:rsidR="000F4328" w:rsidRDefault="000F4328" w:rsidP="00EC0144"/>
    <w:p w14:paraId="773EE2FE" w14:textId="77777777" w:rsidR="00BE31A4" w:rsidRPr="00BE31A4" w:rsidRDefault="000F4328" w:rsidP="00BE31A4">
      <w:pPr>
        <w:pStyle w:val="Heading3"/>
        <w:rPr>
          <w:rFonts w:cs="Times New Roman"/>
          <w:vanish/>
          <w:u w:val="none"/>
        </w:rPr>
      </w:pPr>
      <w:bookmarkStart w:id="3771" w:name="_Toc246826443"/>
      <w:bookmarkStart w:id="3772" w:name="_Toc246827854"/>
      <w:bookmarkStart w:id="3773" w:name="_Toc246828469"/>
      <w:bookmarkStart w:id="3774" w:name="_Toc246828582"/>
      <w:bookmarkStart w:id="3775" w:name="_Toc246828710"/>
      <w:bookmarkStart w:id="3776" w:name="_Toc246828906"/>
      <w:bookmarkStart w:id="3777" w:name="_Toc246835099"/>
      <w:bookmarkStart w:id="3778" w:name="_Toc246848739"/>
      <w:bookmarkStart w:id="3779" w:name="_Toc246904592"/>
      <w:bookmarkStart w:id="3780" w:name="_Toc246904982"/>
      <w:bookmarkStart w:id="3781" w:name="_Toc246905061"/>
      <w:bookmarkStart w:id="3782" w:name="_Toc246905140"/>
      <w:bookmarkStart w:id="3783" w:name="_Toc246905219"/>
      <w:bookmarkStart w:id="3784" w:name="_Toc246905300"/>
      <w:bookmarkStart w:id="3785" w:name="_Toc246906135"/>
      <w:bookmarkStart w:id="3786" w:name="_Toc246906215"/>
      <w:bookmarkStart w:id="3787" w:name="_Toc246914180"/>
      <w:bookmarkStart w:id="3788" w:name="_Toc246914262"/>
      <w:bookmarkStart w:id="3789" w:name="_Toc246914487"/>
      <w:bookmarkStart w:id="3790" w:name="_Toc275959336"/>
      <w:r w:rsidRPr="000F4328">
        <w:t>(c) Solving for</w:t>
      </w:r>
      <w:r w:rsidRPr="00B849CB">
        <w:t xml:space="preserve"> </w:t>
      </w:r>
      <w:r w:rsidR="00B849CB" w:rsidRPr="00B849CB">
        <w:t>curl</w:t>
      </w:r>
      <w:r w:rsidR="00B849CB">
        <w:rPr>
          <w:b/>
        </w:rPr>
        <w:t xml:space="preserve"> A</w:t>
      </w:r>
      <w:r w:rsidRPr="000F4328">
        <w:t>.</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r>
        <w:t xml:space="preserve"> </w:t>
      </w:r>
    </w:p>
    <w:p w14:paraId="42971D37" w14:textId="77777777" w:rsidR="00EC0144" w:rsidRDefault="00BE31A4" w:rsidP="00EC0144">
      <w:r>
        <w:t xml:space="preserve">  </w:t>
      </w:r>
      <w:r w:rsidR="00EC0144">
        <w:t xml:space="preserve">Installing </w:t>
      </w:r>
      <w:r w:rsidR="000F4328">
        <w:t>the above</w:t>
      </w:r>
      <w:r w:rsidR="00EC0144">
        <w:t xml:space="preserve"> in equation (*) gives</w:t>
      </w:r>
    </w:p>
    <w:p w14:paraId="3A489309" w14:textId="77777777" w:rsidR="00EC0144" w:rsidRDefault="00EC0144" w:rsidP="00EC0144"/>
    <w:p w14:paraId="0D3D81C3" w14:textId="77777777" w:rsidR="00EC0144" w:rsidRDefault="00EC0144" w:rsidP="00EC0144">
      <w:r>
        <w:tab/>
      </w:r>
      <w:r w:rsidRPr="00B37F1D">
        <w:rPr>
          <w:b/>
        </w:rPr>
        <w:t>F</w:t>
      </w:r>
      <w:r>
        <w:t xml:space="preserve"> </w:t>
      </w:r>
      <w:r w:rsidRPr="00AF35EA">
        <w:sym w:font="Symbol" w:char="F0B7"/>
      </w:r>
      <w:r w:rsidRPr="0027604C">
        <w:rPr>
          <w:b/>
        </w:rPr>
        <w:t xml:space="preserve"> </w:t>
      </w:r>
      <w:r>
        <w:t>d</w:t>
      </w:r>
      <w:r w:rsidRPr="00420084">
        <w:rPr>
          <w:b/>
        </w:rPr>
        <w:t>S</w:t>
      </w:r>
      <w:r>
        <w:rPr>
          <w:rStyle w:val="subscript"/>
        </w:rPr>
        <w:t>i</w:t>
      </w:r>
      <w:r>
        <w:rPr>
          <w:b/>
        </w:rPr>
        <w:t xml:space="preserve"> =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A</w:t>
      </w:r>
      <w:r>
        <w:sym w:font="Symbol" w:char="F0B7"/>
      </w:r>
      <w:r>
        <w:t>d</w:t>
      </w:r>
      <w:r w:rsidRPr="00AB4E36">
        <w:rPr>
          <w:b/>
        </w:rPr>
        <w:t>s</w:t>
      </w:r>
      <w:r>
        <w:t>)</w:t>
      </w:r>
      <w:r>
        <w:rPr>
          <w:rStyle w:val="subscript"/>
        </w:rPr>
        <w:t>i</w:t>
      </w:r>
      <w:r>
        <w:t xml:space="preserve"> =  { ∂</w:t>
      </w:r>
      <w:r>
        <w:rPr>
          <w:rStyle w:val="subscript"/>
        </w:rPr>
        <w:t>1</w:t>
      </w:r>
      <w:r w:rsidRPr="005B11EB">
        <w:t>A</w:t>
      </w:r>
      <w:r>
        <w:rPr>
          <w:rStyle w:val="subscript"/>
        </w:rPr>
        <w:t>2</w:t>
      </w:r>
      <w:r>
        <w:t xml:space="preserve"> – ∂</w:t>
      </w:r>
      <w:r>
        <w:rPr>
          <w:rStyle w:val="subscript"/>
        </w:rPr>
        <w:t>2</w:t>
      </w:r>
      <w:r>
        <w:t>A</w:t>
      </w:r>
      <w:r>
        <w:rPr>
          <w:rStyle w:val="subscript"/>
        </w:rPr>
        <w:t>1</w:t>
      </w:r>
      <w:r>
        <w:t>} dq</w:t>
      </w:r>
      <w:r>
        <w:rPr>
          <w:rStyle w:val="superscript"/>
        </w:rPr>
        <w:t>1</w:t>
      </w:r>
      <w:r w:rsidRPr="005B11EB">
        <w:t xml:space="preserve"> </w:t>
      </w:r>
      <w:r>
        <w:t>dq</w:t>
      </w:r>
      <w:r>
        <w:rPr>
          <w:rStyle w:val="superscript"/>
        </w:rPr>
        <w:t>2</w:t>
      </w:r>
    </w:p>
    <w:p w14:paraId="0BA7BFE1" w14:textId="77777777" w:rsidR="00EC0144" w:rsidRDefault="00EC0144" w:rsidP="00EC0144"/>
    <w:p w14:paraId="3D78CA65" w14:textId="77777777" w:rsidR="00EC0144" w:rsidRDefault="00EC0144" w:rsidP="00EC0144">
      <w:r>
        <w:t>Recalling that</w:t>
      </w:r>
    </w:p>
    <w:p w14:paraId="5DF94C3F" w14:textId="77777777" w:rsidR="00EC0144" w:rsidRDefault="00EC0144" w:rsidP="00EC0144"/>
    <w:p w14:paraId="3FEEF8A2" w14:textId="77777777" w:rsidR="00EC0144" w:rsidRDefault="00EC0144" w:rsidP="00EC0144">
      <w:r>
        <w:tab/>
        <w:t>d</w:t>
      </w:r>
      <w:r w:rsidRPr="00450BC0">
        <w:rPr>
          <w:b/>
        </w:rPr>
        <w:t>S</w:t>
      </w:r>
      <w:r>
        <w:rPr>
          <w:rStyle w:val="subscript"/>
        </w:rPr>
        <w:t>3</w:t>
      </w:r>
      <w:r>
        <w:t xml:space="preserve">  = d</w:t>
      </w:r>
      <w:r w:rsidRPr="00450BC0">
        <w:rPr>
          <w:b/>
        </w:rPr>
        <w:t>s</w:t>
      </w:r>
      <w:r>
        <w:rPr>
          <w:rStyle w:val="subscript"/>
        </w:rPr>
        <w:t>1</w:t>
      </w:r>
      <w:r>
        <w:t xml:space="preserve"> x d</w:t>
      </w:r>
      <w:r w:rsidRPr="004B47F5">
        <w:rPr>
          <w:b/>
        </w:rPr>
        <w:t>s</w:t>
      </w:r>
      <w:r>
        <w:rPr>
          <w:rStyle w:val="subscript"/>
        </w:rPr>
        <w:t>2</w:t>
      </w:r>
      <w:r>
        <w:t xml:space="preserve">  = dq</w:t>
      </w:r>
      <w:r>
        <w:rPr>
          <w:rStyle w:val="superscript"/>
        </w:rPr>
        <w:t>1</w:t>
      </w:r>
      <w:r>
        <w:t>dq</w:t>
      </w:r>
      <w:r>
        <w:rPr>
          <w:rStyle w:val="superscript"/>
        </w:rPr>
        <w:t>2</w:t>
      </w:r>
      <w:r>
        <w:t xml:space="preserve"> [ </w:t>
      </w:r>
      <w:r w:rsidRPr="006621F0">
        <w:rPr>
          <w:b/>
        </w:rPr>
        <w:t>e</w:t>
      </w:r>
      <w:r>
        <w:rPr>
          <w:rStyle w:val="subscript"/>
        </w:rPr>
        <w:t>1</w:t>
      </w:r>
      <w:r>
        <w:t xml:space="preserve"> x </w:t>
      </w:r>
      <w:r w:rsidRPr="006621F0">
        <w:rPr>
          <w:b/>
        </w:rPr>
        <w:t>e</w:t>
      </w:r>
      <w:r>
        <w:rPr>
          <w:rStyle w:val="subscript"/>
        </w:rPr>
        <w:t>2</w:t>
      </w:r>
      <w:r>
        <w:t>]  = dq</w:t>
      </w:r>
      <w:r>
        <w:rPr>
          <w:rStyle w:val="superscript"/>
        </w:rPr>
        <w:t>1</w:t>
      </w:r>
      <w:r>
        <w:t>dq</w:t>
      </w:r>
      <w:r>
        <w:rPr>
          <w:rStyle w:val="superscript"/>
        </w:rPr>
        <w:t>2</w:t>
      </w:r>
      <w:r>
        <w:t xml:space="preserve"> v </w:t>
      </w:r>
      <w:r w:rsidRPr="004F4B5B">
        <w:rPr>
          <w:b/>
        </w:rPr>
        <w:t>e</w:t>
      </w:r>
      <w:r>
        <w:rPr>
          <w:rStyle w:val="superscript"/>
        </w:rPr>
        <w:t>3</w:t>
      </w:r>
    </w:p>
    <w:p w14:paraId="4DC54055" w14:textId="77777777" w:rsidR="00EC0144" w:rsidRDefault="00EC0144" w:rsidP="00EC0144"/>
    <w:p w14:paraId="2341E2C9" w14:textId="77777777" w:rsidR="00EC0144" w:rsidRDefault="00EC0144" w:rsidP="00EC0144">
      <w:r>
        <w:t>we get that</w:t>
      </w:r>
    </w:p>
    <w:p w14:paraId="31A5EDB2" w14:textId="77777777" w:rsidR="00EC0144" w:rsidRDefault="00EC0144" w:rsidP="00EC0144"/>
    <w:p w14:paraId="459C93BD" w14:textId="77777777" w:rsidR="00EC0144" w:rsidRDefault="00EC0144" w:rsidP="00EC0144">
      <w:r>
        <w:tab/>
        <w:t xml:space="preserve">v </w:t>
      </w:r>
      <w:r w:rsidRPr="00B37F1D">
        <w:rPr>
          <w:b/>
        </w:rPr>
        <w:t>F</w:t>
      </w:r>
      <w:r>
        <w:t xml:space="preserve"> </w:t>
      </w:r>
      <w:r w:rsidRPr="00AF35EA">
        <w:sym w:font="Symbol" w:char="F0B7"/>
      </w:r>
      <w:r w:rsidRPr="00AF35EA">
        <w:rPr>
          <w:b/>
        </w:rPr>
        <w:t xml:space="preserve"> </w:t>
      </w:r>
      <w:r w:rsidRPr="004F4B5B">
        <w:rPr>
          <w:b/>
        </w:rPr>
        <w:t>e</w:t>
      </w:r>
      <w:r>
        <w:rPr>
          <w:rStyle w:val="superscript"/>
        </w:rPr>
        <w:t>3</w:t>
      </w:r>
      <w:r>
        <w:t xml:space="preserve"> = { ∂</w:t>
      </w:r>
      <w:r>
        <w:rPr>
          <w:rStyle w:val="subscript"/>
        </w:rPr>
        <w:t>1</w:t>
      </w:r>
      <w:r w:rsidRPr="005B11EB">
        <w:t xml:space="preserve"> A</w:t>
      </w:r>
      <w:r>
        <w:rPr>
          <w:rStyle w:val="subscript"/>
        </w:rPr>
        <w:t>2</w:t>
      </w:r>
      <w:r>
        <w:t xml:space="preserve"> – ∂</w:t>
      </w:r>
      <w:r>
        <w:rPr>
          <w:rStyle w:val="subscript"/>
        </w:rPr>
        <w:t>2</w:t>
      </w:r>
      <w:r>
        <w:t>A</w:t>
      </w:r>
      <w:r>
        <w:rPr>
          <w:rStyle w:val="subscript"/>
        </w:rPr>
        <w:t>1</w:t>
      </w:r>
      <w:r>
        <w:t>}</w:t>
      </w:r>
    </w:p>
    <w:p w14:paraId="22DC9DD7" w14:textId="77777777" w:rsidR="00EC0144" w:rsidRDefault="00EC0144" w:rsidP="00EC0144"/>
    <w:p w14:paraId="04A01554" w14:textId="77777777" w:rsidR="00EC0144" w:rsidRDefault="00EC0144" w:rsidP="00EC0144">
      <w:r>
        <w:t xml:space="preserve">Motivated once again by </w:t>
      </w:r>
      <w:r w:rsidRPr="008F6C58">
        <w:rPr>
          <w:b/>
        </w:rPr>
        <w:t>e</w:t>
      </w:r>
      <w:r>
        <w:rPr>
          <w:rStyle w:val="subscript"/>
        </w:rPr>
        <w:t>i</w:t>
      </w:r>
      <w:r>
        <w:t xml:space="preserve"> </w:t>
      </w:r>
      <w:r>
        <w:sym w:font="Symbol" w:char="F0B7"/>
      </w:r>
      <w:r>
        <w:t xml:space="preserve"> </w:t>
      </w:r>
      <w:r w:rsidRPr="008F6C58">
        <w:rPr>
          <w:b/>
        </w:rPr>
        <w:t>e</w:t>
      </w:r>
      <w:r>
        <w:rPr>
          <w:rStyle w:val="superscript"/>
        </w:rPr>
        <w:t>j</w:t>
      </w:r>
      <w:r>
        <w:t xml:space="preserve">   = δ</w:t>
      </w:r>
      <w:r>
        <w:rPr>
          <w:rStyle w:val="subscript"/>
        </w:rPr>
        <w:t>i</w:t>
      </w:r>
      <w:r>
        <w:rPr>
          <w:rStyle w:val="superscript"/>
        </w:rPr>
        <w:t>j</w:t>
      </w:r>
      <w:r>
        <w:t xml:space="preserve">, we expand </w:t>
      </w:r>
      <w:r>
        <w:rPr>
          <w:b/>
        </w:rPr>
        <w:t>F</w:t>
      </w:r>
      <w:r>
        <w:t xml:space="preserve"> as follows</w:t>
      </w:r>
    </w:p>
    <w:p w14:paraId="0C5EF14A" w14:textId="77777777" w:rsidR="00EC0144" w:rsidRPr="00AF35EA" w:rsidRDefault="00EC0144" w:rsidP="00EC0144"/>
    <w:p w14:paraId="315B5915" w14:textId="77777777" w:rsidR="00EC0144" w:rsidRDefault="00EC0144" w:rsidP="00EC0144">
      <w:r>
        <w:tab/>
      </w:r>
      <w:r w:rsidRPr="00AF35EA">
        <w:rPr>
          <w:b/>
        </w:rPr>
        <w:t>F</w:t>
      </w:r>
      <w:r>
        <w:t xml:space="preserve"> = F</w:t>
      </w:r>
      <w:r>
        <w:rPr>
          <w:rStyle w:val="superscript"/>
        </w:rPr>
        <w:t>i</w:t>
      </w:r>
      <w:r w:rsidRPr="00AF35EA">
        <w:rPr>
          <w:b/>
        </w:rPr>
        <w:t>e</w:t>
      </w:r>
      <w:r>
        <w:rPr>
          <w:rStyle w:val="subscript"/>
        </w:rPr>
        <w:t>i</w:t>
      </w:r>
      <w:r>
        <w:t xml:space="preserve"> </w:t>
      </w:r>
    </w:p>
    <w:p w14:paraId="1875531F" w14:textId="77777777" w:rsidR="00EC0144" w:rsidRDefault="00EC0144" w:rsidP="00EC0144"/>
    <w:p w14:paraId="68029397" w14:textId="77777777" w:rsidR="00EC0144" w:rsidRDefault="00EC0144" w:rsidP="00EC0144">
      <w:r>
        <w:t>so our result is then</w:t>
      </w:r>
    </w:p>
    <w:p w14:paraId="45E50510" w14:textId="77777777" w:rsidR="00EC0144" w:rsidRDefault="00EC0144" w:rsidP="00EC0144"/>
    <w:p w14:paraId="7DFFFE4A" w14:textId="77777777" w:rsidR="00EC0144" w:rsidRPr="000E5A51" w:rsidRDefault="00EC0144" w:rsidP="00EC0144">
      <w:r>
        <w:tab/>
        <w:t xml:space="preserve"> F</w:t>
      </w:r>
      <w:r>
        <w:rPr>
          <w:rStyle w:val="superscript"/>
        </w:rPr>
        <w:t>3</w:t>
      </w:r>
      <w:r>
        <w:t xml:space="preserve"> =   (1/v) { ∂</w:t>
      </w:r>
      <w:r>
        <w:rPr>
          <w:rStyle w:val="subscript"/>
        </w:rPr>
        <w:t>1</w:t>
      </w:r>
      <w:r w:rsidRPr="005B11EB">
        <w:t xml:space="preserve"> A</w:t>
      </w:r>
      <w:r>
        <w:rPr>
          <w:rStyle w:val="subscript"/>
        </w:rPr>
        <w:t>2</w:t>
      </w:r>
      <w:r>
        <w:t xml:space="preserve"> – ∂</w:t>
      </w:r>
      <w:r>
        <w:rPr>
          <w:rStyle w:val="subscript"/>
        </w:rPr>
        <w:t>2</w:t>
      </w:r>
      <w:r>
        <w:t>A</w:t>
      </w:r>
      <w:r>
        <w:rPr>
          <w:rStyle w:val="subscript"/>
        </w:rPr>
        <w:t>1</w:t>
      </w:r>
      <w:r>
        <w:t>}  = (1/v)ε</w:t>
      </w:r>
      <w:r>
        <w:rPr>
          <w:rStyle w:val="superscript"/>
        </w:rPr>
        <w:t>3jk</w:t>
      </w:r>
      <w:r>
        <w:t>∂</w:t>
      </w:r>
      <w:r>
        <w:rPr>
          <w:rStyle w:val="subscript"/>
        </w:rPr>
        <w:t>j</w:t>
      </w:r>
      <w:r w:rsidRPr="005B11EB">
        <w:t xml:space="preserve"> A</w:t>
      </w:r>
      <w:r>
        <w:rPr>
          <w:rStyle w:val="subscript"/>
        </w:rPr>
        <w:t>k</w:t>
      </w:r>
    </w:p>
    <w:p w14:paraId="60CB6806" w14:textId="77777777" w:rsidR="00EC0144" w:rsidRDefault="00EC0144" w:rsidP="00EC0144">
      <w:pPr>
        <w:rPr>
          <w:rStyle w:val="subscript"/>
        </w:rPr>
      </w:pPr>
    </w:p>
    <w:p w14:paraId="766293DB" w14:textId="77777777" w:rsidR="00EC0144" w:rsidRPr="000E5A51" w:rsidRDefault="00EC0144" w:rsidP="00EC0144">
      <w:r>
        <w:t>If we analyze the other two positive surfaces in the same manner, we get similar results, which can then be gathered into this single compact statement  (where of course ∂</w:t>
      </w:r>
      <w:r>
        <w:rPr>
          <w:rStyle w:val="subscript"/>
        </w:rPr>
        <w:t>j</w:t>
      </w:r>
      <w:r>
        <w:t xml:space="preserve"> means ∂</w:t>
      </w:r>
      <w:r>
        <w:rPr>
          <w:rStyle w:val="subscript"/>
        </w:rPr>
        <w:t>qj</w:t>
      </w:r>
      <w:r>
        <w:t xml:space="preserve"> )</w:t>
      </w:r>
    </w:p>
    <w:p w14:paraId="3ECF250E" w14:textId="77777777" w:rsidR="00EC0144" w:rsidRDefault="00EC0144" w:rsidP="00EC0144"/>
    <w:p w14:paraId="2BCD6487" w14:textId="77777777" w:rsidR="00EC0144" w:rsidRDefault="00EC0144" w:rsidP="00EC0144">
      <w:r>
        <w:tab/>
        <w:t>F</w:t>
      </w:r>
      <w:r>
        <w:rPr>
          <w:rStyle w:val="superscript"/>
        </w:rPr>
        <w:t>i</w:t>
      </w:r>
      <w:r>
        <w:t xml:space="preserve">  =  (1/v)ε</w:t>
      </w:r>
      <w:r>
        <w:rPr>
          <w:rStyle w:val="superscript"/>
        </w:rPr>
        <w:t>ijk</w:t>
      </w:r>
      <w:r>
        <w:t>∂</w:t>
      </w:r>
      <w:r>
        <w:rPr>
          <w:rStyle w:val="subscript"/>
        </w:rPr>
        <w:t>j</w:t>
      </w:r>
      <w:r w:rsidRPr="005B11EB">
        <w:t xml:space="preserve"> A</w:t>
      </w:r>
      <w:r>
        <w:rPr>
          <w:rStyle w:val="subscript"/>
        </w:rPr>
        <w:t>k</w:t>
      </w:r>
      <w:r>
        <w:t xml:space="preserve"> </w:t>
      </w:r>
      <w:r>
        <w:tab/>
      </w:r>
      <w:r>
        <w:tab/>
      </w:r>
      <w:r>
        <w:tab/>
      </w:r>
      <w:r w:rsidRPr="00A21B89">
        <w:rPr>
          <w:b/>
        </w:rPr>
        <w:t>A</w:t>
      </w:r>
      <w:r>
        <w:t xml:space="preserve"> = A</w:t>
      </w:r>
      <w:r>
        <w:rPr>
          <w:rStyle w:val="subscript"/>
        </w:rPr>
        <w:t>i</w:t>
      </w:r>
      <w:r w:rsidRPr="00A21B89">
        <w:rPr>
          <w:b/>
        </w:rPr>
        <w:t>e</w:t>
      </w:r>
      <w:r>
        <w:rPr>
          <w:rStyle w:val="superscript"/>
        </w:rPr>
        <w:t>i</w:t>
      </w:r>
      <w:r>
        <w:t xml:space="preserve"> </w:t>
      </w:r>
      <w:r>
        <w:tab/>
      </w:r>
      <w:r>
        <w:tab/>
      </w:r>
      <w:r w:rsidRPr="00AF35EA">
        <w:rPr>
          <w:b/>
        </w:rPr>
        <w:t>F</w:t>
      </w:r>
      <w:r>
        <w:t xml:space="preserve"> = F</w:t>
      </w:r>
      <w:r>
        <w:rPr>
          <w:rStyle w:val="superscript"/>
        </w:rPr>
        <w:t>i</w:t>
      </w:r>
      <w:r w:rsidRPr="00AF35EA">
        <w:rPr>
          <w:b/>
        </w:rPr>
        <w:t>e</w:t>
      </w:r>
      <w:r>
        <w:rPr>
          <w:rStyle w:val="subscript"/>
        </w:rPr>
        <w:t>i</w:t>
      </w:r>
    </w:p>
    <w:p w14:paraId="01964BBD" w14:textId="77777777" w:rsidR="000F4328" w:rsidRDefault="000F4328" w:rsidP="00EC0144"/>
    <w:p w14:paraId="7DE44A14" w14:textId="77777777" w:rsidR="0051650F" w:rsidRPr="0051650F" w:rsidRDefault="000F4328" w:rsidP="002C6E1D">
      <w:pPr>
        <w:pStyle w:val="Heading3"/>
        <w:rPr>
          <w:rFonts w:cs="Times New Roman"/>
          <w:vanish/>
          <w:u w:val="none"/>
        </w:rPr>
      </w:pPr>
      <w:bookmarkStart w:id="3791" w:name="_Toc246826444"/>
      <w:bookmarkStart w:id="3792" w:name="_Toc246827855"/>
      <w:bookmarkStart w:id="3793" w:name="_Toc246828470"/>
      <w:bookmarkStart w:id="3794" w:name="_Toc246828583"/>
      <w:bookmarkStart w:id="3795" w:name="_Toc246828711"/>
      <w:bookmarkStart w:id="3796" w:name="_Toc246828907"/>
      <w:bookmarkStart w:id="3797" w:name="_Toc246835100"/>
      <w:bookmarkStart w:id="3798" w:name="_Toc246848740"/>
      <w:bookmarkStart w:id="3799" w:name="_Toc246904593"/>
      <w:bookmarkStart w:id="3800" w:name="_Toc246904983"/>
      <w:bookmarkStart w:id="3801" w:name="_Toc246905062"/>
      <w:bookmarkStart w:id="3802" w:name="_Toc246905141"/>
      <w:bookmarkStart w:id="3803" w:name="_Toc246905220"/>
      <w:bookmarkStart w:id="3804" w:name="_Toc246905301"/>
      <w:bookmarkStart w:id="3805" w:name="_Toc246906136"/>
      <w:bookmarkStart w:id="3806" w:name="_Toc246906216"/>
      <w:bookmarkStart w:id="3807" w:name="_Toc246914181"/>
      <w:bookmarkStart w:id="3808" w:name="_Toc246914263"/>
      <w:bookmarkStart w:id="3809" w:name="_Toc246914488"/>
      <w:bookmarkStart w:id="3810" w:name="_Toc275959337"/>
      <w:r w:rsidRPr="000F4328">
        <w:t xml:space="preserve">(d) </w:t>
      </w:r>
      <w:r w:rsidR="007952C9">
        <w:t>v</w:t>
      </w:r>
      <w:r>
        <w:t xml:space="preserve">arious forms of curl </w:t>
      </w:r>
      <w:r w:rsidRPr="000F4328">
        <w:rPr>
          <w:b/>
        </w:rPr>
        <w:t>A</w:t>
      </w:r>
      <w:r w:rsidRPr="000F4328">
        <w:t xml:space="preserve"> </w:t>
      </w:r>
      <w:r>
        <w:t>.</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r>
        <w:t xml:space="preserve"> </w:t>
      </w:r>
    </w:p>
    <w:p w14:paraId="39FAD8DA" w14:textId="77777777" w:rsidR="00EC0144" w:rsidRPr="007110B4" w:rsidRDefault="00EC0144" w:rsidP="00EC0144">
      <w:r>
        <w:t xml:space="preserve">Usually, we want the contravariant components of </w:t>
      </w:r>
      <w:r w:rsidRPr="007110B4">
        <w:rPr>
          <w:b/>
        </w:rPr>
        <w:t>A</w:t>
      </w:r>
      <w:r>
        <w:t xml:space="preserve"> to appear, so write this as  [ and recall v = </w:t>
      </w:r>
      <w:r>
        <w:fldChar w:fldCharType="begin"/>
      </w:r>
      <w:r>
        <w:instrText xml:space="preserve"> EQ \r(g') </w:instrText>
      </w:r>
      <w:r>
        <w:fldChar w:fldCharType="end"/>
      </w:r>
      <w:r>
        <w:t xml:space="preserve"> ] </w:t>
      </w:r>
    </w:p>
    <w:p w14:paraId="675E04AD" w14:textId="77777777" w:rsidR="00EC0144" w:rsidRDefault="00EC0144" w:rsidP="00EC0144"/>
    <w:p w14:paraId="1CE646C1" w14:textId="77777777" w:rsidR="00EC0144" w:rsidRDefault="00EC0144" w:rsidP="00EC0144">
      <w:r>
        <w:tab/>
        <w:t>F</w:t>
      </w:r>
      <w:r>
        <w:rPr>
          <w:rStyle w:val="superscript"/>
        </w:rPr>
        <w:t>i</w:t>
      </w:r>
      <w:r>
        <w:t xml:space="preserve">  =  (1/</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rsidRPr="005B11EB">
        <w:t>A</w:t>
      </w:r>
      <w:r>
        <w:rPr>
          <w:rStyle w:val="superscript"/>
        </w:rPr>
        <w:t>n</w:t>
      </w:r>
      <w:r>
        <w:t xml:space="preserve">) </w:t>
      </w:r>
      <w:r>
        <w:tab/>
      </w:r>
      <w:r>
        <w:tab/>
      </w:r>
      <w:r w:rsidRPr="00A21B89">
        <w:rPr>
          <w:b/>
        </w:rPr>
        <w:t>A</w:t>
      </w:r>
      <w:r>
        <w:t xml:space="preserve"> = A</w:t>
      </w:r>
      <w:r>
        <w:rPr>
          <w:rStyle w:val="superscript"/>
        </w:rPr>
        <w:t>i</w:t>
      </w:r>
      <w:r w:rsidRPr="00A21B89">
        <w:rPr>
          <w:b/>
        </w:rPr>
        <w:t>e</w:t>
      </w:r>
      <w:r>
        <w:rPr>
          <w:rStyle w:val="subscript"/>
        </w:rPr>
        <w:t>i</w:t>
      </w:r>
      <w:r>
        <w:t xml:space="preserve"> </w:t>
      </w:r>
      <w:r>
        <w:tab/>
      </w:r>
      <w:r>
        <w:tab/>
      </w:r>
      <w:r w:rsidRPr="00AF35EA">
        <w:rPr>
          <w:b/>
        </w:rPr>
        <w:t>F</w:t>
      </w:r>
      <w:r>
        <w:t xml:space="preserve"> = F</w:t>
      </w:r>
      <w:r>
        <w:rPr>
          <w:rStyle w:val="superscript"/>
        </w:rPr>
        <w:t>i</w:t>
      </w:r>
      <w:r w:rsidRPr="00AF35EA">
        <w:rPr>
          <w:b/>
        </w:rPr>
        <w:t>e</w:t>
      </w:r>
      <w:r>
        <w:rPr>
          <w:rStyle w:val="subscript"/>
        </w:rPr>
        <w:t>i</w:t>
      </w:r>
    </w:p>
    <w:p w14:paraId="49350ECA" w14:textId="77777777" w:rsidR="00EC0144" w:rsidRDefault="00EC0144" w:rsidP="00EC0144"/>
    <w:p w14:paraId="13852976" w14:textId="77777777" w:rsidR="00EC0144" w:rsidRDefault="00EC0144" w:rsidP="00EC0144">
      <w:r>
        <w:t xml:space="preserve">Now if one wants both vectors expanded on </w:t>
      </w:r>
      <w:r w:rsidRPr="00BF391A">
        <w:rPr>
          <w:i/>
        </w:rPr>
        <w:t>unit</w:t>
      </w:r>
      <w:r>
        <w:t xml:space="preserve"> vectors, recalling that</w:t>
      </w:r>
    </w:p>
    <w:p w14:paraId="769451AE" w14:textId="77777777" w:rsidR="00EC0144" w:rsidRDefault="00EC0144" w:rsidP="00EC0144"/>
    <w:p w14:paraId="330E7ACB" w14:textId="77777777" w:rsidR="00EC0144" w:rsidRPr="00BF5BAA" w:rsidRDefault="00EC0144" w:rsidP="00EC0144">
      <w:r>
        <w:tab/>
      </w:r>
      <w:r>
        <w:tab/>
        <w:t>|</w:t>
      </w:r>
      <w:r>
        <w:rPr>
          <w:b/>
        </w:rPr>
        <w:t>e</w:t>
      </w:r>
      <w:r>
        <w:rPr>
          <w:rStyle w:val="subscript"/>
        </w:rPr>
        <w:t>i</w:t>
      </w:r>
      <w:r>
        <w:t xml:space="preserve">|  = </w:t>
      </w:r>
      <w:r>
        <w:fldChar w:fldCharType="begin"/>
      </w:r>
      <w:r>
        <w:instrText xml:space="preserve"> EQ \r(</w:instrText>
      </w:r>
      <w:r w:rsidRPr="000D5BF1">
        <w:rPr>
          <w:b/>
        </w:rPr>
        <w:instrText>e</w:instrText>
      </w:r>
      <w:r w:rsidRPr="00E80069">
        <w:rPr>
          <w:rStyle w:val="subscript"/>
        </w:rPr>
        <w:instrText>i</w:instrText>
      </w:r>
      <w:r>
        <w:sym w:font="Symbol" w:char="F0B7"/>
      </w:r>
      <w:r>
        <w:rPr>
          <w:b/>
        </w:rPr>
        <w:instrText xml:space="preserve"> </w:instrText>
      </w:r>
      <w:r w:rsidRPr="000D5BF1">
        <w:rPr>
          <w:b/>
        </w:rPr>
        <w:instrText>e</w:instrText>
      </w:r>
      <w:r>
        <w:rPr>
          <w:rStyle w:val="subscript"/>
        </w:rPr>
        <w:instrText>i</w:instrText>
      </w:r>
      <w:r>
        <w:instrText xml:space="preserve">) </w:instrText>
      </w:r>
      <w:r>
        <w:fldChar w:fldCharType="end"/>
      </w:r>
      <w:r>
        <w:t xml:space="preserve">  = </w:t>
      </w:r>
      <w:r>
        <w:fldChar w:fldCharType="begin"/>
      </w:r>
      <w:r>
        <w:instrText xml:space="preserve"> EQ \r(g'</w:instrText>
      </w:r>
      <w:r w:rsidRPr="00E80069">
        <w:rPr>
          <w:rStyle w:val="subscript"/>
        </w:rPr>
        <w:instrText>i</w:instrText>
      </w:r>
      <w:r>
        <w:rPr>
          <w:rStyle w:val="subscript"/>
        </w:rPr>
        <w:instrText>i</w:instrText>
      </w:r>
      <w:r>
        <w:instrText xml:space="preserve">) </w:instrText>
      </w:r>
      <w:r>
        <w:fldChar w:fldCharType="end"/>
      </w:r>
      <w:r>
        <w:t xml:space="preserve"> = Q</w:t>
      </w:r>
      <w:r>
        <w:rPr>
          <w:rStyle w:val="subscript"/>
        </w:rPr>
        <w:t>i</w:t>
      </w:r>
      <w:r>
        <w:t xml:space="preserve"> </w:t>
      </w:r>
      <w:r>
        <w:tab/>
      </w:r>
      <w:r>
        <w:tab/>
        <w:t>=&gt;</w:t>
      </w:r>
      <w:r>
        <w:tab/>
      </w:r>
      <w:r w:rsidRPr="00AF35EA">
        <w:rPr>
          <w:b/>
        </w:rPr>
        <w:t>e</w:t>
      </w:r>
      <w:r>
        <w:rPr>
          <w:rStyle w:val="subscript"/>
        </w:rPr>
        <w:t>i</w:t>
      </w:r>
      <w:r>
        <w:t xml:space="preserve"> = </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Q</w:t>
      </w:r>
      <w:r>
        <w:rPr>
          <w:rStyle w:val="subscript"/>
        </w:rPr>
        <w:t>i</w:t>
      </w:r>
      <w:r>
        <w:rPr>
          <w:rStyle w:val="subscript"/>
        </w:rPr>
        <w:tab/>
      </w:r>
      <w:r>
        <w:t xml:space="preserve">, </w:t>
      </w:r>
    </w:p>
    <w:p w14:paraId="4D899DE1" w14:textId="77777777" w:rsidR="00EC0144" w:rsidRDefault="00EC0144" w:rsidP="00EC0144"/>
    <w:p w14:paraId="337A9C4D" w14:textId="77777777" w:rsidR="00EC0144" w:rsidRPr="00BF1A06" w:rsidRDefault="00EC0144" w:rsidP="00EC0144">
      <w:r>
        <w:t xml:space="preserve">we rescale the components so that </w:t>
      </w:r>
      <w:r w:rsidRPr="00A21B89">
        <w:rPr>
          <w:b/>
        </w:rPr>
        <w:t>A</w:t>
      </w:r>
      <w:r>
        <w:t xml:space="preserve"> = A</w:t>
      </w:r>
      <w:r>
        <w:rPr>
          <w:rStyle w:val="superscript"/>
        </w:rPr>
        <w:t>i</w:t>
      </w:r>
      <w:r w:rsidRPr="00A21B89">
        <w:rPr>
          <w:b/>
        </w:rPr>
        <w:t>e</w:t>
      </w:r>
      <w:r>
        <w:rPr>
          <w:rStyle w:val="subscript"/>
        </w:rPr>
        <w:t>i</w:t>
      </w:r>
      <w:r>
        <w:t xml:space="preserve"> = a</w:t>
      </w:r>
      <w:r>
        <w:rPr>
          <w:rStyle w:val="superscript"/>
        </w:rPr>
        <w:t>i</w:t>
      </w:r>
      <w: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 a</w:t>
      </w:r>
      <w:r>
        <w:rPr>
          <w:rStyle w:val="superscript"/>
        </w:rPr>
        <w:t>i</w:t>
      </w:r>
      <w:r w:rsidRPr="00A21B89">
        <w:rPr>
          <w:b/>
        </w:rPr>
        <w:t>e</w:t>
      </w:r>
      <w:r>
        <w:rPr>
          <w:rStyle w:val="subscript"/>
        </w:rPr>
        <w:t>i</w:t>
      </w:r>
      <w:r>
        <w:t>/Q</w:t>
      </w:r>
      <w:r>
        <w:rPr>
          <w:rStyle w:val="subscript"/>
        </w:rPr>
        <w:t>i</w:t>
      </w:r>
      <w:r>
        <w:t xml:space="preserve">  so A</w:t>
      </w:r>
      <w:r>
        <w:rPr>
          <w:rStyle w:val="superscript"/>
        </w:rPr>
        <w:t>i</w:t>
      </w:r>
      <w:r>
        <w:t xml:space="preserve"> = a</w:t>
      </w:r>
      <w:r>
        <w:rPr>
          <w:rStyle w:val="superscript"/>
        </w:rPr>
        <w:t>i</w:t>
      </w:r>
      <w:r>
        <w:t>/Q</w:t>
      </w:r>
      <w:r>
        <w:rPr>
          <w:rStyle w:val="superscript"/>
        </w:rPr>
        <w:t>i</w:t>
      </w:r>
      <w:r>
        <w:t xml:space="preserve">,  and similarly for </w:t>
      </w:r>
      <w:r w:rsidRPr="00BF1A06">
        <w:rPr>
          <w:b/>
        </w:rPr>
        <w:t>F</w:t>
      </w:r>
      <w:r>
        <w:t>, to get</w:t>
      </w:r>
    </w:p>
    <w:p w14:paraId="01CB0E78" w14:textId="77777777" w:rsidR="00EC0144" w:rsidRDefault="00EC0144" w:rsidP="00EC0144"/>
    <w:p w14:paraId="65F6B28F" w14:textId="77777777" w:rsidR="00EC0144" w:rsidRDefault="00EC0144" w:rsidP="00EC0144">
      <w:r>
        <w:tab/>
        <w:t>f</w:t>
      </w:r>
      <w:r>
        <w:rPr>
          <w:rStyle w:val="superscript"/>
        </w:rPr>
        <w:t>i</w:t>
      </w:r>
      <w:r>
        <w:t>/Q</w:t>
      </w:r>
      <w:r>
        <w:rPr>
          <w:rStyle w:val="subscript"/>
        </w:rPr>
        <w:t>i</w:t>
      </w:r>
      <w:r>
        <w:t xml:space="preserve">  =  (1/</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r>
        <w:tab/>
      </w:r>
      <w:r w:rsidRPr="00A21B89">
        <w:rPr>
          <w:b/>
        </w:rPr>
        <w:t>A</w:t>
      </w:r>
      <w:r>
        <w:t xml:space="preserve"> = a</w:t>
      </w:r>
      <w:r>
        <w:rPr>
          <w:rStyle w:val="superscript"/>
        </w:rPr>
        <w:t>i</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r>
      <w:r>
        <w:tab/>
      </w:r>
      <w:r w:rsidRPr="00AF35EA">
        <w:rPr>
          <w:b/>
        </w:rPr>
        <w:t>F</w:t>
      </w:r>
      <w:r>
        <w:t xml:space="preserve"> = f</w:t>
      </w:r>
      <w:r>
        <w:rPr>
          <w:rStyle w:val="superscript"/>
        </w:rPr>
        <w:t>i</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p>
    <w:p w14:paraId="442D1528" w14:textId="77777777" w:rsidR="00EC0144" w:rsidRDefault="00EC0144" w:rsidP="00EC0144"/>
    <w:p w14:paraId="10917E05" w14:textId="77777777" w:rsidR="00EC0144" w:rsidRDefault="00EC0144" w:rsidP="00EC0144">
      <w:r>
        <w:t xml:space="preserve">but then we redefine the names of the components to be capital letters to get </w:t>
      </w:r>
    </w:p>
    <w:p w14:paraId="389C3B2B" w14:textId="77777777" w:rsidR="00EC0144" w:rsidRDefault="00EC0144" w:rsidP="00EC0144"/>
    <w:p w14:paraId="5C96A0AF" w14:textId="77777777" w:rsidR="00EC0144" w:rsidRPr="00BF1A06" w:rsidRDefault="00EC0144" w:rsidP="00EC0144">
      <w:r>
        <w:tab/>
        <w:t>F</w:t>
      </w:r>
      <w:r>
        <w:rPr>
          <w:rStyle w:val="superscript"/>
        </w:rPr>
        <w:t>i</w:t>
      </w:r>
      <w:r>
        <w:t>/Q</w:t>
      </w:r>
      <w:r>
        <w:rPr>
          <w:rStyle w:val="subscript"/>
        </w:rPr>
        <w:t>i</w:t>
      </w:r>
      <w:r>
        <w:t xml:space="preserve">  =  (1/</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r>
        <w:tab/>
      </w:r>
      <w:r w:rsidRPr="00A21B89">
        <w:rPr>
          <w:b/>
        </w:rPr>
        <w:t>A</w:t>
      </w:r>
      <w:r>
        <w:t xml:space="preserve"> = A</w:t>
      </w:r>
      <w:r>
        <w:rPr>
          <w:rStyle w:val="superscript"/>
        </w:rPr>
        <w:t>i</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r>
      <w:r>
        <w:tab/>
      </w:r>
      <w:r w:rsidRPr="00AF35EA">
        <w:rPr>
          <w:b/>
        </w:rPr>
        <w:t>F</w:t>
      </w:r>
      <w:r>
        <w:t xml:space="preserve"> = F</w:t>
      </w:r>
      <w:r>
        <w:rPr>
          <w:rStyle w:val="superscript"/>
        </w:rPr>
        <w:t>i</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w:t>
      </w:r>
      <w:r>
        <w:tab/>
      </w:r>
    </w:p>
    <w:p w14:paraId="199F3F08" w14:textId="77777777" w:rsidR="00EC0144" w:rsidRPr="007110B4" w:rsidRDefault="00EC0144" w:rsidP="00EC0144">
      <w:r>
        <w:t>or</w:t>
      </w:r>
    </w:p>
    <w:p w14:paraId="0D41C723" w14:textId="77777777" w:rsidR="00EC0144" w:rsidRDefault="00EC0144" w:rsidP="00EC0144">
      <w:r>
        <w:tab/>
        <w:t>F</w:t>
      </w:r>
      <w:r>
        <w:rPr>
          <w:rStyle w:val="superscript"/>
        </w:rPr>
        <w:t>i</w:t>
      </w:r>
      <w:r>
        <w:t xml:space="preserve">   =  (Q</w:t>
      </w:r>
      <w:r>
        <w:rPr>
          <w:rStyle w:val="subscript"/>
        </w:rPr>
        <w:t>i</w:t>
      </w:r>
      <w:r>
        <w:t>/</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r>
        <w:tab/>
      </w:r>
      <w:r w:rsidRPr="00A21B89">
        <w:rPr>
          <w:b/>
        </w:rPr>
        <w:t>A</w:t>
      </w:r>
      <w:r>
        <w:t xml:space="preserve"> = A</w:t>
      </w:r>
      <w:r>
        <w:rPr>
          <w:rStyle w:val="superscript"/>
        </w:rPr>
        <w:t>i</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r>
      <w:r>
        <w:tab/>
      </w:r>
      <w:r w:rsidRPr="00AF35EA">
        <w:rPr>
          <w:b/>
        </w:rPr>
        <w:t>F</w:t>
      </w:r>
      <w:r>
        <w:t xml:space="preserve"> = F</w:t>
      </w:r>
      <w:r>
        <w:rPr>
          <w:rStyle w:val="superscript"/>
        </w:rPr>
        <w:t>i</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w:t>
      </w:r>
    </w:p>
    <w:p w14:paraId="2F814A28" w14:textId="77777777" w:rsidR="00EC0144" w:rsidRDefault="00EC0144" w:rsidP="00EC0144"/>
    <w:p w14:paraId="0E069C1A" w14:textId="77777777" w:rsidR="00EC0144" w:rsidRDefault="00EC0144" w:rsidP="00EC0144">
      <w:r>
        <w:t xml:space="preserve">So now let's replace </w:t>
      </w:r>
      <w:r w:rsidRPr="002810EB">
        <w:rPr>
          <w:b/>
        </w:rPr>
        <w:t>F</w:t>
      </w:r>
      <w:r>
        <w:t xml:space="preserve"> = curl </w:t>
      </w:r>
      <w:r w:rsidRPr="002810EB">
        <w:rPr>
          <w:b/>
        </w:rPr>
        <w:t>A</w:t>
      </w:r>
      <w:r>
        <w:t xml:space="preserve"> and write out our results both ways</w:t>
      </w:r>
      <w:r w:rsidR="001476E2">
        <w:t xml:space="preserve">:  </w:t>
      </w:r>
    </w:p>
    <w:p w14:paraId="2E9F546F" w14:textId="77777777" w:rsidR="00EC0144" w:rsidRDefault="00EC0144" w:rsidP="00EC0144"/>
    <w:p w14:paraId="3176E8A3" w14:textId="77777777" w:rsidR="00EC0144" w:rsidRDefault="00EC0144" w:rsidP="00EC0144">
      <w:pPr>
        <w:rPr>
          <w:rStyle w:val="subscript"/>
        </w:rPr>
      </w:pPr>
      <w:r>
        <w:tab/>
        <w:t xml:space="preserve">[curl </w:t>
      </w:r>
      <w:r w:rsidRPr="0064510F">
        <w:rPr>
          <w:b/>
        </w:rPr>
        <w:t>A</w:t>
      </w:r>
      <w:r>
        <w:t xml:space="preserve">] </w:t>
      </w:r>
      <w:r>
        <w:rPr>
          <w:rStyle w:val="superscript"/>
        </w:rPr>
        <w:t>i</w:t>
      </w:r>
      <w:r>
        <w:t xml:space="preserve">  =  (1/</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rsidRPr="005B11EB">
        <w:t>A</w:t>
      </w:r>
      <w:r>
        <w:rPr>
          <w:rStyle w:val="superscript"/>
        </w:rPr>
        <w:t>n</w:t>
      </w:r>
      <w:r>
        <w:t xml:space="preserve">) </w:t>
      </w:r>
      <w:r>
        <w:tab/>
      </w:r>
      <w:r>
        <w:tab/>
      </w:r>
      <w:r w:rsidRPr="00A21B89">
        <w:rPr>
          <w:b/>
        </w:rPr>
        <w:t>A</w:t>
      </w:r>
      <w:r>
        <w:t xml:space="preserve"> = A</w:t>
      </w:r>
      <w:r>
        <w:rPr>
          <w:rStyle w:val="superscript"/>
        </w:rPr>
        <w:t>i</w:t>
      </w:r>
      <w:r w:rsidRPr="00A21B89">
        <w:rPr>
          <w:b/>
        </w:rPr>
        <w:t>e</w:t>
      </w:r>
      <w:r>
        <w:rPr>
          <w:rStyle w:val="subscript"/>
        </w:rPr>
        <w:t>i</w:t>
      </w:r>
      <w:r>
        <w:t xml:space="preserve"> </w:t>
      </w:r>
      <w:r>
        <w:tab/>
        <w:t xml:space="preserve">curl </w:t>
      </w:r>
      <w:r w:rsidRPr="0064510F">
        <w:rPr>
          <w:b/>
        </w:rPr>
        <w:t>A</w:t>
      </w:r>
      <w:r>
        <w:t xml:space="preserve"> = [curl </w:t>
      </w:r>
      <w:r w:rsidRPr="0064510F">
        <w:rPr>
          <w:b/>
        </w:rPr>
        <w:t>A</w:t>
      </w:r>
      <w:r>
        <w:t>]</w:t>
      </w:r>
      <w:r>
        <w:rPr>
          <w:rStyle w:val="superscript"/>
        </w:rPr>
        <w:t xml:space="preserve">i </w:t>
      </w:r>
      <w:r w:rsidRPr="00AF35EA">
        <w:rPr>
          <w:b/>
        </w:rPr>
        <w:t>e</w:t>
      </w:r>
      <w:r>
        <w:rPr>
          <w:rStyle w:val="subscript"/>
        </w:rPr>
        <w:t>i</w:t>
      </w:r>
    </w:p>
    <w:p w14:paraId="39C7858A" w14:textId="77777777" w:rsidR="00EC0144" w:rsidRDefault="00EC0144" w:rsidP="00EC0144"/>
    <w:p w14:paraId="365ACE2F" w14:textId="77777777" w:rsidR="00EC0144" w:rsidRPr="007265BC" w:rsidRDefault="00EC0144" w:rsidP="00EC0144">
      <w:r>
        <w:tab/>
      </w:r>
      <w:r>
        <w:tab/>
        <w:t>=&gt;</w:t>
      </w:r>
      <w:r>
        <w:tab/>
        <w:t xml:space="preserve">curl </w:t>
      </w:r>
      <w:r w:rsidRPr="0064510F">
        <w:rPr>
          <w:b/>
        </w:rPr>
        <w:t>A</w:t>
      </w:r>
      <w:r>
        <w:t xml:space="preserve"> =  (1/</w:t>
      </w:r>
      <w:r>
        <w:fldChar w:fldCharType="begin"/>
      </w:r>
      <w:r>
        <w:instrText xml:space="preserve"> EQ \r(g') </w:instrText>
      </w:r>
      <w:r>
        <w:fldChar w:fldCharType="end"/>
      </w:r>
      <w:r>
        <w:t>)</w:t>
      </w:r>
      <w:r w:rsidRPr="00A3171B">
        <w:rPr>
          <w:b/>
        </w:rPr>
        <w:t xml:space="preserve"> </w:t>
      </w:r>
      <w:r w:rsidRPr="00AF35EA">
        <w:rPr>
          <w:b/>
        </w:rPr>
        <w:t>e</w:t>
      </w:r>
      <w:r>
        <w:rPr>
          <w:rStyle w:val="subscript"/>
        </w:rPr>
        <w:t>i</w:t>
      </w:r>
      <w:r>
        <w:t xml:space="preserve"> ε</w:t>
      </w:r>
      <w:r>
        <w:rPr>
          <w:rStyle w:val="superscript"/>
        </w:rPr>
        <w:t>ijk</w:t>
      </w:r>
      <w:r>
        <w:t>∂</w:t>
      </w:r>
      <w:r>
        <w:rPr>
          <w:rStyle w:val="subscript"/>
        </w:rPr>
        <w:t>j</w:t>
      </w:r>
      <w:r w:rsidRPr="005B11EB">
        <w:t xml:space="preserve"> </w:t>
      </w:r>
      <w:r>
        <w:t>(g '</w:t>
      </w:r>
      <w:r>
        <w:rPr>
          <w:rStyle w:val="subscript"/>
        </w:rPr>
        <w:t>kn</w:t>
      </w:r>
      <w:r w:rsidRPr="005B11EB">
        <w:t>A</w:t>
      </w:r>
      <w:r>
        <w:rPr>
          <w:rStyle w:val="superscript"/>
        </w:rPr>
        <w:t>n</w:t>
      </w:r>
      <w:r>
        <w:t>)</w:t>
      </w:r>
      <w:r>
        <w:tab/>
      </w:r>
      <w:r>
        <w:tab/>
      </w:r>
      <w:r>
        <w:tab/>
      </w:r>
      <w:r>
        <w:tab/>
        <w:t>g' ≡  det(g')</w:t>
      </w:r>
    </w:p>
    <w:p w14:paraId="54A4ACC0" w14:textId="77777777" w:rsidR="00EC0144" w:rsidRPr="00A3171B" w:rsidRDefault="00EC0144" w:rsidP="00EC0144"/>
    <w:p w14:paraId="4C842D1F" w14:textId="77777777" w:rsidR="00EC0144" w:rsidRDefault="00EC0144" w:rsidP="00EC0144"/>
    <w:p w14:paraId="05C3E345" w14:textId="77777777" w:rsidR="00EC0144" w:rsidRDefault="00EC0144" w:rsidP="00EC0144">
      <w:r>
        <w:tab/>
        <w:t xml:space="preserve">[curl </w:t>
      </w:r>
      <w:r w:rsidRPr="0064510F">
        <w:rPr>
          <w:b/>
        </w:rPr>
        <w:t>A</w:t>
      </w:r>
      <w:r>
        <w:t xml:space="preserve">] </w:t>
      </w:r>
      <w:r>
        <w:rPr>
          <w:rStyle w:val="superscript"/>
        </w:rPr>
        <w:t>i</w:t>
      </w:r>
      <w:r>
        <w:t xml:space="preserve">  =  (Q</w:t>
      </w:r>
      <w:r>
        <w:rPr>
          <w:rStyle w:val="subscript"/>
        </w:rPr>
        <w:t>i</w:t>
      </w:r>
      <w:r>
        <w:t>/</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r>
        <w:tab/>
      </w:r>
      <w:r>
        <w:tab/>
      </w:r>
      <w:r w:rsidRPr="00A21B89">
        <w:rPr>
          <w:b/>
        </w:rPr>
        <w:t>A</w:t>
      </w:r>
      <w:r>
        <w:t xml:space="preserve"> = A</w:t>
      </w:r>
      <w:r>
        <w:rPr>
          <w:rStyle w:val="superscript"/>
        </w:rPr>
        <w:t>i</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t xml:space="preserve">curl </w:t>
      </w:r>
      <w:r w:rsidRPr="0064510F">
        <w:rPr>
          <w:b/>
        </w:rPr>
        <w:t>A</w:t>
      </w:r>
      <w:r>
        <w:t xml:space="preserve"> =  [curl </w:t>
      </w:r>
      <w:r w:rsidRPr="0064510F">
        <w:rPr>
          <w:b/>
        </w:rPr>
        <w:t>A</w:t>
      </w:r>
      <w:r>
        <w:t>]</w:t>
      </w:r>
      <w:r>
        <w:rPr>
          <w:rStyle w:val="superscript"/>
        </w:rPr>
        <w:t>i</w:t>
      </w:r>
      <w:r>
        <w:rPr>
          <w:b/>
        </w:rPr>
        <w:t xml:space="preserve"> </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w:t>
      </w:r>
    </w:p>
    <w:p w14:paraId="46F27BD9" w14:textId="77777777" w:rsidR="00EC0144" w:rsidRDefault="00EC0144" w:rsidP="00EC0144"/>
    <w:p w14:paraId="5F860CFF" w14:textId="77777777" w:rsidR="00EC0144" w:rsidRPr="007265BC" w:rsidRDefault="00EC0144" w:rsidP="00EC0144">
      <w:r>
        <w:tab/>
        <w:t xml:space="preserve">   =&gt;</w:t>
      </w:r>
      <w:r>
        <w:tab/>
        <w:t xml:space="preserve">curl </w:t>
      </w:r>
      <w:r w:rsidRPr="0064510F">
        <w:rPr>
          <w:b/>
        </w:rPr>
        <w:t>A</w:t>
      </w:r>
      <w:r>
        <w:t xml:space="preserve">    =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r>
        <w:tab/>
      </w:r>
      <w:r>
        <w:tab/>
      </w:r>
      <w:r>
        <w:tab/>
        <w:t>g' ≡  det(g')</w:t>
      </w:r>
    </w:p>
    <w:p w14:paraId="34AD7252" w14:textId="77777777" w:rsidR="00EC0144" w:rsidRDefault="00EC0144" w:rsidP="00EC0144">
      <w:r>
        <w:tab/>
      </w:r>
      <w:r>
        <w:tab/>
      </w:r>
      <w:r>
        <w:tab/>
      </w:r>
      <w:r>
        <w:tab/>
        <w:t xml:space="preserve"> =  (1/</w:t>
      </w:r>
      <w:r>
        <w:fldChar w:fldCharType="begin"/>
      </w:r>
      <w:r>
        <w:instrText xml:space="preserve"> EQ \r(g') </w:instrText>
      </w:r>
      <w:r>
        <w:fldChar w:fldCharType="end"/>
      </w:r>
      <w:r>
        <w:t>) ε</w:t>
      </w:r>
      <w:r>
        <w:rPr>
          <w:rStyle w:val="superscript"/>
        </w:rPr>
        <w:t>ijk</w:t>
      </w:r>
      <w:r>
        <w:t xml:space="preserve"> [Q</w:t>
      </w:r>
      <w:r>
        <w:rPr>
          <w:rStyle w:val="subscript"/>
        </w:rPr>
        <w:t>i</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w:t>
      </w:r>
      <w:r w:rsidRPr="00811C6F">
        <w:t xml:space="preserve"> </w:t>
      </w:r>
      <w:r>
        <w:t>∂</w:t>
      </w:r>
      <w:r>
        <w:rPr>
          <w:rStyle w:val="subscript"/>
        </w:rPr>
        <w:t>j</w:t>
      </w:r>
      <w:r>
        <w:t>]  [(g '</w:t>
      </w:r>
      <w:r>
        <w:rPr>
          <w:rStyle w:val="subscript"/>
        </w:rPr>
        <w:t>kn</w:t>
      </w:r>
      <w:r>
        <w:t>A</w:t>
      </w:r>
      <w:r>
        <w:rPr>
          <w:rStyle w:val="superscript"/>
        </w:rPr>
        <w:t>n</w:t>
      </w:r>
      <w:r>
        <w:t>/Q</w:t>
      </w:r>
      <w:r>
        <w:rPr>
          <w:rStyle w:val="subscript"/>
        </w:rPr>
        <w:t>n</w:t>
      </w:r>
      <w:r>
        <w:t>) ]</w:t>
      </w:r>
    </w:p>
    <w:p w14:paraId="7D078BE7" w14:textId="77777777" w:rsidR="00EC0144" w:rsidRDefault="00EC0144" w:rsidP="00EC0144">
      <w:r>
        <w:tab/>
      </w:r>
      <w:r>
        <w:tab/>
      </w:r>
      <w:r>
        <w:tab/>
      </w:r>
      <w:r>
        <w:tab/>
        <w:t xml:space="preserve"> =  (1/</w:t>
      </w:r>
      <w:r>
        <w:fldChar w:fldCharType="begin"/>
      </w:r>
      <w:r>
        <w:instrText xml:space="preserve"> EQ \r(g') </w:instrText>
      </w:r>
      <w:r>
        <w:fldChar w:fldCharType="end"/>
      </w:r>
      <w:r>
        <w:t>) ε</w:t>
      </w:r>
      <w:r>
        <w:rPr>
          <w:rStyle w:val="superscript"/>
        </w:rPr>
        <w:t xml:space="preserve">ijk </w:t>
      </w:r>
      <w:r>
        <w:t xml:space="preserve"> [M</w:t>
      </w:r>
      <w:r>
        <w:rPr>
          <w:rStyle w:val="subscript"/>
        </w:rPr>
        <w:t xml:space="preserve">1i </w:t>
      </w:r>
      <w:r>
        <w:t>][</w:t>
      </w:r>
      <w:r w:rsidRPr="00811C6F">
        <w:t xml:space="preserve"> </w:t>
      </w:r>
      <w:r>
        <w:t>M</w:t>
      </w:r>
      <w:r>
        <w:rPr>
          <w:rStyle w:val="subscript"/>
        </w:rPr>
        <w:t>2j</w:t>
      </w:r>
      <w:r>
        <w:t>] [M</w:t>
      </w:r>
      <w:r>
        <w:rPr>
          <w:rStyle w:val="subscript"/>
        </w:rPr>
        <w:t>3k</w:t>
      </w:r>
      <w:r>
        <w:t>]</w:t>
      </w:r>
    </w:p>
    <w:p w14:paraId="258F0E23" w14:textId="77777777" w:rsidR="00EC0144" w:rsidRPr="007265BC" w:rsidRDefault="00EC0144" w:rsidP="00EC0144">
      <w:r>
        <w:tab/>
      </w:r>
      <w:r>
        <w:tab/>
      </w:r>
      <w:r>
        <w:tab/>
      </w:r>
      <w:r>
        <w:tab/>
        <w:t xml:space="preserve"> =  (1/</w:t>
      </w:r>
      <w:r>
        <w:fldChar w:fldCharType="begin"/>
      </w:r>
      <w:r>
        <w:instrText xml:space="preserve"> EQ \r(g') </w:instrText>
      </w:r>
      <w:r>
        <w:fldChar w:fldCharType="end"/>
      </w:r>
      <w:r>
        <w:t>)det(M)</w:t>
      </w:r>
    </w:p>
    <w:p w14:paraId="7C1E19DF" w14:textId="77777777" w:rsidR="00EC0144" w:rsidRDefault="00EC0144" w:rsidP="00EC0144"/>
    <w:p w14:paraId="29D372F4" w14:textId="77777777" w:rsidR="00EC0144" w:rsidRDefault="00EC0144" w:rsidP="00EC0144">
      <w:r>
        <w:t>where in the last two lines we have defined a matrix whose determinant gives us what we want</w:t>
      </w:r>
    </w:p>
    <w:p w14:paraId="2FEDC6B2" w14:textId="77777777" w:rsidR="00EC0144" w:rsidRDefault="00EC0144" w:rsidP="00EC0144"/>
    <w:p w14:paraId="4FEC5C27" w14:textId="77777777" w:rsidR="00EC0144" w:rsidRDefault="00EC0144" w:rsidP="00EC0144">
      <w:r>
        <w:tab/>
      </w:r>
      <w:r>
        <w:tab/>
        <w:t xml:space="preserve">M = </w:t>
      </w:r>
      <w:r>
        <w:fldChar w:fldCharType="begin"/>
      </w:r>
      <w:r>
        <w:instrText xml:space="preserve"> EQ \B(\A\co3(  Q</w:instrText>
      </w:r>
      <w:r>
        <w:rPr>
          <w:rStyle w:val="subscript"/>
        </w:rPr>
        <w:instrText xml:space="preserve">1 </w:instrText>
      </w:r>
      <w:r>
        <w:rPr>
          <w:b/>
        </w:rPr>
        <w:fldChar w:fldCharType="begin"/>
      </w:r>
      <w:r>
        <w:rPr>
          <w:b/>
        </w:rPr>
        <w:instrText xml:space="preserve"> EQ \O(e,\S\up2(^)) </w:instrText>
      </w:r>
      <w:r>
        <w:rPr>
          <w:b/>
        </w:rPr>
        <w:fldChar w:fldCharType="end"/>
      </w:r>
      <w:r>
        <w:rPr>
          <w:rStyle w:val="subscript"/>
        </w:rPr>
        <w:instrText>1</w:instrText>
      </w:r>
      <w:r>
        <w:instrText xml:space="preserve">  , Q</w:instrText>
      </w:r>
      <w:r>
        <w:rPr>
          <w:rStyle w:val="subscript"/>
        </w:rPr>
        <w:instrText xml:space="preserve">2 </w:instrText>
      </w:r>
      <w:r>
        <w:rPr>
          <w:b/>
        </w:rPr>
        <w:fldChar w:fldCharType="begin"/>
      </w:r>
      <w:r>
        <w:rPr>
          <w:b/>
        </w:rPr>
        <w:instrText xml:space="preserve"> EQ \O(e,\S\up2(^)) </w:instrText>
      </w:r>
      <w:r>
        <w:rPr>
          <w:b/>
        </w:rPr>
        <w:fldChar w:fldCharType="end"/>
      </w:r>
      <w:r>
        <w:rPr>
          <w:rStyle w:val="subscript"/>
        </w:rPr>
        <w:instrText>2</w:instrText>
      </w:r>
      <w:r>
        <w:instrText xml:space="preserve">  , Q</w:instrText>
      </w:r>
      <w:r>
        <w:rPr>
          <w:rStyle w:val="subscript"/>
        </w:rPr>
        <w:instrText xml:space="preserve">3 </w:instrText>
      </w:r>
      <w:r>
        <w:rPr>
          <w:b/>
        </w:rPr>
        <w:fldChar w:fldCharType="begin"/>
      </w:r>
      <w:r>
        <w:rPr>
          <w:b/>
        </w:rPr>
        <w:instrText xml:space="preserve"> EQ \O(e,\S\up2(^)) </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 '</w:instrText>
      </w:r>
      <w:r>
        <w:rPr>
          <w:rStyle w:val="subscript"/>
        </w:rPr>
        <w:instrText>1n</w:instrText>
      </w:r>
      <w:r>
        <w:instrText>A</w:instrText>
      </w:r>
      <w:r>
        <w:rPr>
          <w:rStyle w:val="superscript"/>
        </w:rPr>
        <w:instrText>n</w:instrText>
      </w:r>
      <w:r>
        <w:instrText>/Q</w:instrText>
      </w:r>
      <w:r>
        <w:rPr>
          <w:rStyle w:val="subscript"/>
        </w:rPr>
        <w:instrText>n</w:instrText>
      </w:r>
      <w:r>
        <w:instrText xml:space="preserve">  ,</w:instrText>
      </w:r>
      <w:r w:rsidRPr="000A5505">
        <w:instrText xml:space="preserve"> </w:instrText>
      </w:r>
      <w:r>
        <w:instrText>g '</w:instrText>
      </w:r>
      <w:r>
        <w:rPr>
          <w:rStyle w:val="subscript"/>
        </w:rPr>
        <w:instrText>2n</w:instrText>
      </w:r>
      <w:r>
        <w:instrText>A</w:instrText>
      </w:r>
      <w:r>
        <w:rPr>
          <w:rStyle w:val="superscript"/>
        </w:rPr>
        <w:instrText>n</w:instrText>
      </w:r>
      <w:r>
        <w:instrText>/Q</w:instrText>
      </w:r>
      <w:r>
        <w:rPr>
          <w:rStyle w:val="subscript"/>
        </w:rPr>
        <w:instrText>n</w:instrText>
      </w:r>
      <w:r>
        <w:instrText xml:space="preserve">  ,</w:instrText>
      </w:r>
      <w:r w:rsidRPr="000A5505">
        <w:instrText xml:space="preserve"> </w:instrText>
      </w:r>
      <w:r>
        <w:instrText>g '</w:instrText>
      </w:r>
      <w:r>
        <w:rPr>
          <w:rStyle w:val="subscript"/>
        </w:rPr>
        <w:instrText>3n</w:instrText>
      </w:r>
      <w:r>
        <w:instrText>A</w:instrText>
      </w:r>
      <w:r>
        <w:rPr>
          <w:rStyle w:val="superscript"/>
        </w:rPr>
        <w:instrText>n</w:instrText>
      </w:r>
      <w:r>
        <w:instrText>/Q</w:instrText>
      </w:r>
      <w:r>
        <w:rPr>
          <w:rStyle w:val="subscript"/>
        </w:rPr>
        <w:instrText>n</w:instrText>
      </w:r>
      <w:r>
        <w:instrText xml:space="preserve">  )) </w:instrText>
      </w:r>
      <w:r>
        <w:fldChar w:fldCharType="end"/>
      </w:r>
      <w:r w:rsidRPr="000A5505">
        <w:rPr>
          <w:position w:val="-10"/>
        </w:rPr>
        <w:object w:dxaOrig="180" w:dyaOrig="320">
          <v:shape id="_x0000_i1037" type="#_x0000_t75" style="width:9pt;height:15.75pt" o:ole="">
            <v:imagedata r:id="rId15" o:title=""/>
          </v:shape>
          <o:OLEObject Type="Embed" ProgID="Equation.3" ShapeID="_x0000_i1037" DrawAspect="Content" ObjectID="_1850202590" r:id="rId16"/>
        </w:object>
      </w:r>
      <w:r w:rsidRPr="00266E85">
        <w:rPr>
          <w:position w:val="-10"/>
        </w:rPr>
        <w:object w:dxaOrig="180" w:dyaOrig="320">
          <v:shape id="_x0000_i1038" type="#_x0000_t75" style="width:9pt;height:15.75pt" o:ole="">
            <v:imagedata r:id="rId15" o:title=""/>
          </v:shape>
          <o:OLEObject Type="Embed" ProgID="Equation.3" ShapeID="_x0000_i1038" DrawAspect="Content" ObjectID="_1850202591" r:id="rId17"/>
        </w:object>
      </w:r>
      <w:r>
        <w:tab/>
      </w:r>
    </w:p>
    <w:p w14:paraId="39981491" w14:textId="77777777" w:rsidR="00EC0144" w:rsidRDefault="00EC0144" w:rsidP="00EC0144"/>
    <w:p w14:paraId="1A59D4B2" w14:textId="77777777" w:rsidR="00EC0144" w:rsidRDefault="00EC0144" w:rsidP="00EC0144">
      <w:r>
        <w:t xml:space="preserve">This form, perhaps interesting looking, is just a way to display the result above. </w:t>
      </w:r>
    </w:p>
    <w:p w14:paraId="0341783A" w14:textId="77777777" w:rsidR="00EC0144" w:rsidRDefault="00EC0144" w:rsidP="00EC0144"/>
    <w:p w14:paraId="01ADE818" w14:textId="77777777" w:rsidR="002C6E1D" w:rsidRPr="002C6E1D" w:rsidRDefault="001476E2" w:rsidP="002C6E1D">
      <w:pPr>
        <w:pStyle w:val="Heading3"/>
        <w:rPr>
          <w:rFonts w:cs="Times New Roman"/>
          <w:vanish/>
          <w:u w:val="none"/>
        </w:rPr>
      </w:pPr>
      <w:bookmarkStart w:id="3811" w:name="_Toc246826445"/>
      <w:bookmarkStart w:id="3812" w:name="_Toc246827856"/>
      <w:bookmarkStart w:id="3813" w:name="_Toc246828471"/>
      <w:bookmarkStart w:id="3814" w:name="_Toc246828584"/>
      <w:bookmarkStart w:id="3815" w:name="_Toc246828712"/>
      <w:bookmarkStart w:id="3816" w:name="_Toc246828908"/>
      <w:bookmarkStart w:id="3817" w:name="_Toc246835101"/>
      <w:bookmarkStart w:id="3818" w:name="_Toc246848741"/>
      <w:bookmarkStart w:id="3819" w:name="_Toc246904594"/>
      <w:bookmarkStart w:id="3820" w:name="_Toc246904984"/>
      <w:bookmarkStart w:id="3821" w:name="_Toc246905063"/>
      <w:bookmarkStart w:id="3822" w:name="_Toc246905142"/>
      <w:bookmarkStart w:id="3823" w:name="_Toc246905221"/>
      <w:bookmarkStart w:id="3824" w:name="_Toc246905302"/>
      <w:bookmarkStart w:id="3825" w:name="_Toc246906137"/>
      <w:bookmarkStart w:id="3826" w:name="_Toc246906217"/>
      <w:bookmarkStart w:id="3827" w:name="_Toc246914182"/>
      <w:bookmarkStart w:id="3828" w:name="_Toc246914264"/>
      <w:bookmarkStart w:id="3829" w:name="_Toc246914489"/>
      <w:bookmarkStart w:id="3830" w:name="_Toc275959338"/>
      <w:r w:rsidRPr="001476E2">
        <w:t xml:space="preserve">(e) </w:t>
      </w:r>
      <w:r w:rsidR="007952C9">
        <w:t>c</w:t>
      </w:r>
      <w:r w:rsidRPr="001476E2">
        <w:t xml:space="preserve">url </w:t>
      </w:r>
      <w:r w:rsidRPr="00616054">
        <w:rPr>
          <w:b/>
        </w:rPr>
        <w:t>A</w:t>
      </w:r>
      <w:r w:rsidRPr="001476E2">
        <w:t xml:space="preserve"> in orthogonal system</w:t>
      </w:r>
      <w:r w:rsidR="00616054">
        <w:t>s</w:t>
      </w:r>
      <w:r w:rsidRPr="001476E2">
        <w:t>.</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r>
        <w:t xml:space="preserve"> </w:t>
      </w:r>
    </w:p>
    <w:p w14:paraId="07AD9BD8" w14:textId="77777777" w:rsidR="00EC0144" w:rsidRDefault="00EC0144" w:rsidP="00EC0144">
      <w:r>
        <w:t>For an orthogonal system, we make the usual simplifications</w:t>
      </w:r>
    </w:p>
    <w:p w14:paraId="2A405DA5" w14:textId="77777777" w:rsidR="00EC0144" w:rsidRDefault="00EC0144" w:rsidP="00EC0144"/>
    <w:p w14:paraId="02554D4B" w14:textId="77777777" w:rsidR="00EC0144" w:rsidRPr="00082F38" w:rsidRDefault="00EC0144" w:rsidP="00EC0144">
      <w:r>
        <w:tab/>
        <w:t>g '</w:t>
      </w:r>
      <w:r>
        <w:rPr>
          <w:rStyle w:val="subscript"/>
        </w:rPr>
        <w:t>kn</w:t>
      </w:r>
      <w:r w:rsidRPr="005B11EB">
        <w:t>A</w:t>
      </w:r>
      <w:r>
        <w:rPr>
          <w:rStyle w:val="superscript"/>
        </w:rPr>
        <w:t>n</w:t>
      </w:r>
      <w:r>
        <w:tab/>
        <w:t>= g '</w:t>
      </w:r>
      <w:r>
        <w:rPr>
          <w:rStyle w:val="subscript"/>
        </w:rPr>
        <w:t>kk</w:t>
      </w:r>
      <w:r w:rsidRPr="005B11EB">
        <w:t>A</w:t>
      </w:r>
      <w:r>
        <w:rPr>
          <w:rStyle w:val="superscript"/>
        </w:rPr>
        <w:t>k</w:t>
      </w:r>
      <w:r>
        <w:t xml:space="preserve"> = Q</w:t>
      </w:r>
      <w:r>
        <w:rPr>
          <w:rStyle w:val="subscript"/>
        </w:rPr>
        <w:t>k</w:t>
      </w:r>
      <w:r>
        <w:rPr>
          <w:rStyle w:val="superscript"/>
        </w:rPr>
        <w:t>2</w:t>
      </w:r>
      <w:r>
        <w:t>A</w:t>
      </w:r>
      <w:r w:rsidRPr="002766CE">
        <w:rPr>
          <w:rStyle w:val="superscript"/>
        </w:rPr>
        <w:t>k</w:t>
      </w:r>
      <w:r>
        <w:tab/>
      </w:r>
      <w:r>
        <w:tab/>
      </w:r>
      <w:r>
        <w:tab/>
      </w:r>
      <w:r>
        <w:tab/>
        <w:t>// no k sum</w:t>
      </w:r>
    </w:p>
    <w:p w14:paraId="1D82E90D" w14:textId="77777777" w:rsidR="00EC0144" w:rsidRDefault="00EC0144" w:rsidP="00EC0144"/>
    <w:p w14:paraId="4233510C" w14:textId="77777777" w:rsidR="00EC0144" w:rsidRPr="00082F38" w:rsidRDefault="00EC0144" w:rsidP="00EC0144">
      <w:r>
        <w:tab/>
        <w:t>g '</w:t>
      </w:r>
      <w:r>
        <w:rPr>
          <w:rStyle w:val="subscript"/>
        </w:rPr>
        <w:t>kn</w:t>
      </w:r>
      <w:r>
        <w:t>A</w:t>
      </w:r>
      <w:r>
        <w:rPr>
          <w:rStyle w:val="superscript"/>
        </w:rPr>
        <w:t>n</w:t>
      </w:r>
      <w:r>
        <w:t>/Q</w:t>
      </w:r>
      <w:r>
        <w:rPr>
          <w:rStyle w:val="subscript"/>
        </w:rPr>
        <w:t>n</w:t>
      </w:r>
      <w:r>
        <w:t xml:space="preserve">  =  g '</w:t>
      </w:r>
      <w:r>
        <w:rPr>
          <w:rStyle w:val="subscript"/>
        </w:rPr>
        <w:t>kk</w:t>
      </w:r>
      <w:r>
        <w:t>A</w:t>
      </w:r>
      <w:r>
        <w:rPr>
          <w:rStyle w:val="superscript"/>
        </w:rPr>
        <w:t>k</w:t>
      </w:r>
      <w:r>
        <w:t>/Q</w:t>
      </w:r>
      <w:r>
        <w:rPr>
          <w:rStyle w:val="subscript"/>
        </w:rPr>
        <w:t>k</w:t>
      </w:r>
      <w:r>
        <w:t xml:space="preserve">  = (Q</w:t>
      </w:r>
      <w:r>
        <w:rPr>
          <w:rStyle w:val="subscript"/>
        </w:rPr>
        <w:t>k</w:t>
      </w:r>
      <w:r>
        <w:t>)</w:t>
      </w:r>
      <w:r>
        <w:rPr>
          <w:rStyle w:val="superscript"/>
        </w:rPr>
        <w:t>2</w:t>
      </w:r>
      <w:r>
        <w:t>A</w:t>
      </w:r>
      <w:r>
        <w:rPr>
          <w:rStyle w:val="superscript"/>
        </w:rPr>
        <w:t>k</w:t>
      </w:r>
      <w:r>
        <w:t>/Q</w:t>
      </w:r>
      <w:r>
        <w:rPr>
          <w:rStyle w:val="subscript"/>
        </w:rPr>
        <w:t>k</w:t>
      </w:r>
      <w:r>
        <w:t xml:space="preserve"> = Q</w:t>
      </w:r>
      <w:r>
        <w:rPr>
          <w:rStyle w:val="subscript"/>
        </w:rPr>
        <w:t>k</w:t>
      </w:r>
      <w:r>
        <w:t>A</w:t>
      </w:r>
      <w:r w:rsidRPr="002766CE">
        <w:rPr>
          <w:rStyle w:val="superscript"/>
        </w:rPr>
        <w:t>k</w:t>
      </w:r>
      <w:r>
        <w:tab/>
      </w:r>
      <w:r>
        <w:tab/>
        <w:t>// no k sum</w:t>
      </w:r>
    </w:p>
    <w:p w14:paraId="45B9021D" w14:textId="77777777" w:rsidR="00EC0144" w:rsidRDefault="00EC0144" w:rsidP="00EC0144"/>
    <w:p w14:paraId="6592FAAF" w14:textId="77777777" w:rsidR="00EC0144" w:rsidRDefault="00EC0144" w:rsidP="00EC0144">
      <w:r>
        <w:tab/>
        <w:t>g' = det(g') = Q</w:t>
      </w:r>
      <w:r>
        <w:rPr>
          <w:rStyle w:val="subscript"/>
        </w:rPr>
        <w:t>1</w:t>
      </w:r>
      <w:r>
        <w:rPr>
          <w:rStyle w:val="superscript"/>
        </w:rPr>
        <w:t>2</w:t>
      </w:r>
      <w:r>
        <w:t xml:space="preserve"> Q</w:t>
      </w:r>
      <w:r>
        <w:rPr>
          <w:rStyle w:val="subscript"/>
        </w:rPr>
        <w:t>2</w:t>
      </w:r>
      <w:r>
        <w:rPr>
          <w:rStyle w:val="superscript"/>
        </w:rPr>
        <w:t>2</w:t>
      </w:r>
      <w:r w:rsidRPr="007265BC">
        <w:t xml:space="preserve"> </w:t>
      </w:r>
      <w:r>
        <w:t>Q</w:t>
      </w:r>
      <w:r>
        <w:rPr>
          <w:rStyle w:val="subscript"/>
        </w:rPr>
        <w:t>3</w:t>
      </w:r>
      <w:r>
        <w:rPr>
          <w:rStyle w:val="superscript"/>
        </w:rPr>
        <w:t>2</w:t>
      </w:r>
    </w:p>
    <w:p w14:paraId="52A7F7D8" w14:textId="77777777" w:rsidR="00EC0144" w:rsidRDefault="00EC0144" w:rsidP="00EC0144"/>
    <w:p w14:paraId="10DC055E" w14:textId="77777777" w:rsidR="00EC0144" w:rsidRDefault="00EC0144" w:rsidP="00EC0144">
      <w:r>
        <w:t>so our two results become</w:t>
      </w:r>
      <w:r>
        <w:tab/>
      </w:r>
      <w:r>
        <w:tab/>
      </w:r>
      <w:r w:rsidR="001476E2">
        <w:tab/>
      </w:r>
      <w:r>
        <w:t xml:space="preserve">ORTHOGONAL:  </w:t>
      </w:r>
    </w:p>
    <w:p w14:paraId="63C6B034" w14:textId="77777777" w:rsidR="00EC0144" w:rsidRDefault="00EC0144" w:rsidP="00EC0144"/>
    <w:p w14:paraId="5862988D" w14:textId="77777777" w:rsidR="00EC0144" w:rsidRDefault="00EC0144" w:rsidP="00EC0144">
      <w:pPr>
        <w:rPr>
          <w:rStyle w:val="subscript"/>
        </w:rPr>
      </w:pPr>
      <w:r>
        <w:tab/>
        <w:t xml:space="preserve">[curl </w:t>
      </w:r>
      <w:r w:rsidRPr="0064510F">
        <w:rPr>
          <w:b/>
        </w:rPr>
        <w:t>A</w:t>
      </w:r>
      <w:r>
        <w:t xml:space="preserve">] </w:t>
      </w:r>
      <w:r>
        <w:rPr>
          <w:rStyle w:val="superscript"/>
        </w:rPr>
        <w:t>i</w:t>
      </w:r>
      <w:r>
        <w:t xml:space="preserve">  =  (1/[Q</w:t>
      </w:r>
      <w:r>
        <w:rPr>
          <w:rStyle w:val="subscript"/>
        </w:rPr>
        <w:t>1</w:t>
      </w:r>
      <w:r>
        <w:t>Q</w:t>
      </w:r>
      <w:r>
        <w:rPr>
          <w:rStyle w:val="subscript"/>
        </w:rPr>
        <w:t>2</w:t>
      </w:r>
      <w:r>
        <w:t>Q</w:t>
      </w:r>
      <w:r>
        <w:rPr>
          <w:rStyle w:val="subscript"/>
        </w:rPr>
        <w:t>3</w:t>
      </w:r>
      <w:r>
        <w:t>]) ε</w:t>
      </w:r>
      <w:r>
        <w:rPr>
          <w:rStyle w:val="superscript"/>
        </w:rPr>
        <w:t>ijk</w:t>
      </w:r>
      <w:r>
        <w:t>∂</w:t>
      </w:r>
      <w:r>
        <w:rPr>
          <w:rStyle w:val="subscript"/>
        </w:rPr>
        <w:t>j</w:t>
      </w:r>
      <w:r w:rsidRPr="005B11EB">
        <w:t xml:space="preserve"> </w:t>
      </w:r>
      <w:r>
        <w:t>(Q</w:t>
      </w:r>
      <w:r>
        <w:rPr>
          <w:rStyle w:val="subscript"/>
        </w:rPr>
        <w:t>k</w:t>
      </w:r>
      <w:r>
        <w:rPr>
          <w:rStyle w:val="superscript"/>
        </w:rPr>
        <w:t>2</w:t>
      </w:r>
      <w:r w:rsidRPr="005B11EB">
        <w:t>A</w:t>
      </w:r>
      <w:r>
        <w:rPr>
          <w:rStyle w:val="superscript"/>
        </w:rPr>
        <w:t>k</w:t>
      </w:r>
      <w:r>
        <w:t xml:space="preserve">) </w:t>
      </w:r>
      <w:r>
        <w:tab/>
      </w:r>
      <w:r>
        <w:tab/>
      </w:r>
      <w:r>
        <w:tab/>
      </w:r>
      <w:r w:rsidRPr="00A21B89">
        <w:rPr>
          <w:b/>
        </w:rPr>
        <w:t>A</w:t>
      </w:r>
      <w:r>
        <w:t xml:space="preserve"> = A</w:t>
      </w:r>
      <w:r>
        <w:rPr>
          <w:rStyle w:val="superscript"/>
        </w:rPr>
        <w:t>i</w:t>
      </w:r>
      <w:r w:rsidRPr="00A21B89">
        <w:rPr>
          <w:b/>
        </w:rPr>
        <w:t>e</w:t>
      </w:r>
      <w:r>
        <w:rPr>
          <w:rStyle w:val="subscript"/>
        </w:rPr>
        <w:t>i</w:t>
      </w:r>
      <w:r>
        <w:t xml:space="preserve"> </w:t>
      </w:r>
      <w:r>
        <w:tab/>
        <w:t xml:space="preserve">curl </w:t>
      </w:r>
      <w:r w:rsidRPr="0064510F">
        <w:rPr>
          <w:b/>
        </w:rPr>
        <w:t>A</w:t>
      </w:r>
      <w:r>
        <w:t xml:space="preserve"> = [curl </w:t>
      </w:r>
      <w:r w:rsidRPr="0064510F">
        <w:rPr>
          <w:b/>
        </w:rPr>
        <w:t>A</w:t>
      </w:r>
      <w:r>
        <w:t>]</w:t>
      </w:r>
      <w:r>
        <w:rPr>
          <w:rStyle w:val="superscript"/>
        </w:rPr>
        <w:t xml:space="preserve">i </w:t>
      </w:r>
      <w:r w:rsidRPr="00AF35EA">
        <w:rPr>
          <w:b/>
        </w:rPr>
        <w:t>e</w:t>
      </w:r>
      <w:r>
        <w:rPr>
          <w:rStyle w:val="subscript"/>
        </w:rPr>
        <w:t>i</w:t>
      </w:r>
    </w:p>
    <w:p w14:paraId="59833502" w14:textId="77777777" w:rsidR="00EC0144" w:rsidRDefault="00EC0144" w:rsidP="00EC0144"/>
    <w:p w14:paraId="19957B20" w14:textId="77777777" w:rsidR="00EC0144" w:rsidRPr="007265BC" w:rsidRDefault="00EC0144" w:rsidP="00EC0144">
      <w:r>
        <w:tab/>
      </w:r>
      <w:r>
        <w:tab/>
        <w:t>=&gt;</w:t>
      </w:r>
      <w:r>
        <w:tab/>
        <w:t xml:space="preserve">curl </w:t>
      </w:r>
      <w:r w:rsidRPr="0064510F">
        <w:rPr>
          <w:b/>
        </w:rPr>
        <w:t>A</w:t>
      </w:r>
      <w:r>
        <w:t xml:space="preserve"> =   (1/[Q</w:t>
      </w:r>
      <w:r>
        <w:rPr>
          <w:rStyle w:val="subscript"/>
        </w:rPr>
        <w:t>1</w:t>
      </w:r>
      <w:r>
        <w:t>Q</w:t>
      </w:r>
      <w:r>
        <w:rPr>
          <w:rStyle w:val="subscript"/>
        </w:rPr>
        <w:t>2</w:t>
      </w:r>
      <w:r>
        <w:t>Q</w:t>
      </w:r>
      <w:r>
        <w:rPr>
          <w:rStyle w:val="subscript"/>
        </w:rPr>
        <w:t>3</w:t>
      </w:r>
      <w:r>
        <w:t>])</w:t>
      </w:r>
      <w:r w:rsidRPr="00A3171B">
        <w:rPr>
          <w:b/>
        </w:rPr>
        <w:t xml:space="preserve"> </w:t>
      </w:r>
      <w:r w:rsidRPr="00AF35EA">
        <w:rPr>
          <w:b/>
        </w:rPr>
        <w:t>e</w:t>
      </w:r>
      <w:r>
        <w:rPr>
          <w:rStyle w:val="subscript"/>
        </w:rPr>
        <w:t>i</w:t>
      </w:r>
      <w:r>
        <w:t xml:space="preserve"> ε</w:t>
      </w:r>
      <w:r>
        <w:rPr>
          <w:rStyle w:val="superscript"/>
        </w:rPr>
        <w:t>ijk</w:t>
      </w:r>
      <w:r>
        <w:t>∂</w:t>
      </w:r>
      <w:r>
        <w:rPr>
          <w:rStyle w:val="subscript"/>
        </w:rPr>
        <w:t>j</w:t>
      </w:r>
      <w:r w:rsidRPr="005B11EB">
        <w:t xml:space="preserve"> </w:t>
      </w:r>
      <w:r>
        <w:t>(Q</w:t>
      </w:r>
      <w:r>
        <w:rPr>
          <w:rStyle w:val="subscript"/>
        </w:rPr>
        <w:t>k</w:t>
      </w:r>
      <w:r>
        <w:rPr>
          <w:rStyle w:val="superscript"/>
        </w:rPr>
        <w:t>2</w:t>
      </w:r>
      <w:r w:rsidRPr="005B11EB">
        <w:t>A</w:t>
      </w:r>
      <w:r>
        <w:rPr>
          <w:rStyle w:val="superscript"/>
        </w:rPr>
        <w:t>k</w:t>
      </w:r>
      <w:r>
        <w:t>)</w:t>
      </w:r>
      <w:r>
        <w:tab/>
      </w:r>
      <w:r>
        <w:tab/>
      </w:r>
      <w:r>
        <w:tab/>
      </w:r>
      <w:r>
        <w:tab/>
        <w:t>g' ≡  det(g')</w:t>
      </w:r>
    </w:p>
    <w:p w14:paraId="16A13599" w14:textId="77777777" w:rsidR="00BE31A4" w:rsidRDefault="00BE31A4" w:rsidP="00EC0144">
      <w:r>
        <w:t>____________________________________________________________________________________</w:t>
      </w:r>
    </w:p>
    <w:p w14:paraId="4191E02F" w14:textId="77777777" w:rsidR="00EC0144" w:rsidRPr="007265BC" w:rsidRDefault="00EC0144" w:rsidP="00EC0144">
      <w:r>
        <w:tab/>
      </w:r>
    </w:p>
    <w:p w14:paraId="14524E5B" w14:textId="77777777" w:rsidR="00EC0144" w:rsidRDefault="00EC0144" w:rsidP="00EC0144">
      <w:r>
        <w:tab/>
        <w:t xml:space="preserve">[curl </w:t>
      </w:r>
      <w:r w:rsidRPr="0064510F">
        <w:rPr>
          <w:b/>
        </w:rPr>
        <w:t>A</w:t>
      </w:r>
      <w:r>
        <w:t xml:space="preserve">] </w:t>
      </w:r>
      <w:r>
        <w:rPr>
          <w:rStyle w:val="superscript"/>
        </w:rPr>
        <w:t>i</w:t>
      </w:r>
      <w:r>
        <w:t xml:space="preserve">  =  (Q</w:t>
      </w:r>
      <w:r>
        <w:rPr>
          <w:rStyle w:val="subscript"/>
        </w:rPr>
        <w:t>i</w:t>
      </w:r>
      <w:r>
        <w:t xml:space="preserve"> /</w:t>
      </w:r>
      <w:r>
        <w:fldChar w:fldCharType="begin"/>
      </w:r>
      <w:r>
        <w:instrText xml:space="preserve"> EQ \r(g') </w:instrText>
      </w:r>
      <w:r>
        <w:fldChar w:fldCharType="end"/>
      </w:r>
      <w:r>
        <w:t>) ε</w:t>
      </w:r>
      <w:r>
        <w:rPr>
          <w:rStyle w:val="superscript"/>
        </w:rPr>
        <w:t>ijk</w:t>
      </w:r>
      <w:r>
        <w:t>∂</w:t>
      </w:r>
      <w:r>
        <w:rPr>
          <w:rStyle w:val="subscript"/>
        </w:rPr>
        <w:t>j</w:t>
      </w:r>
      <w:r w:rsidRPr="005B11EB">
        <w:t xml:space="preserve"> </w:t>
      </w:r>
      <w:r>
        <w:t>(Q</w:t>
      </w:r>
      <w:r>
        <w:rPr>
          <w:rStyle w:val="subscript"/>
        </w:rPr>
        <w:t>k</w:t>
      </w:r>
      <w:r>
        <w:t>A</w:t>
      </w:r>
      <w:r w:rsidRPr="002766CE">
        <w:rPr>
          <w:rStyle w:val="superscript"/>
        </w:rPr>
        <w:t>k</w:t>
      </w:r>
      <w:r>
        <w:t xml:space="preserve">) </w:t>
      </w:r>
      <w:r>
        <w:tab/>
      </w:r>
      <w:r>
        <w:tab/>
      </w:r>
      <w:r w:rsidR="00BE31A4">
        <w:tab/>
      </w:r>
      <w:r w:rsidRPr="00A21B89">
        <w:rPr>
          <w:b/>
        </w:rPr>
        <w:t>A</w:t>
      </w:r>
      <w:r>
        <w:t xml:space="preserve"> = A</w:t>
      </w:r>
      <w:r>
        <w:rPr>
          <w:rStyle w:val="superscript"/>
        </w:rPr>
        <w:t>i</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t xml:space="preserve">curl </w:t>
      </w:r>
      <w:r w:rsidRPr="0064510F">
        <w:rPr>
          <w:b/>
        </w:rPr>
        <w:t>A</w:t>
      </w:r>
      <w:r>
        <w:t xml:space="preserve"> =  [curl </w:t>
      </w:r>
      <w:r w:rsidRPr="0064510F">
        <w:rPr>
          <w:b/>
        </w:rPr>
        <w:t>A</w:t>
      </w:r>
      <w:r>
        <w:t>]</w:t>
      </w:r>
      <w:r>
        <w:rPr>
          <w:rStyle w:val="superscript"/>
        </w:rPr>
        <w:t>i</w:t>
      </w:r>
      <w:r>
        <w:rPr>
          <w:b/>
        </w:rPr>
        <w:t xml:space="preserve"> </w:t>
      </w:r>
      <w:r>
        <w:rPr>
          <w:b/>
        </w:rPr>
        <w:fldChar w:fldCharType="begin"/>
      </w:r>
      <w:r>
        <w:rPr>
          <w:b/>
        </w:rPr>
        <w:instrText xml:space="preserve"> EQ \O(</w:instrText>
      </w:r>
      <w:r w:rsidRPr="00AF35EA">
        <w:rPr>
          <w:b/>
        </w:rPr>
        <w:instrText>e</w:instrText>
      </w:r>
      <w:r>
        <w:rPr>
          <w:b/>
        </w:rPr>
        <w:instrText>,\S\up2(^))</w:instrText>
      </w:r>
      <w:r>
        <w:rPr>
          <w:b/>
        </w:rPr>
        <w:fldChar w:fldCharType="end"/>
      </w:r>
      <w:r>
        <w:rPr>
          <w:rStyle w:val="subscript"/>
        </w:rPr>
        <w:t>i</w:t>
      </w:r>
      <w:r>
        <w:t xml:space="preserve"> </w:t>
      </w:r>
    </w:p>
    <w:p w14:paraId="3494C663" w14:textId="77777777" w:rsidR="00EC0144" w:rsidRDefault="00EC0144" w:rsidP="00EC0144"/>
    <w:p w14:paraId="4A8B88D3" w14:textId="77777777" w:rsidR="00EC0144" w:rsidRDefault="00EC0144" w:rsidP="00EC0144">
      <w:r>
        <w:tab/>
        <w:t xml:space="preserve">   =&gt;</w:t>
      </w:r>
      <w:r>
        <w:tab/>
        <w:t xml:space="preserve">curl </w:t>
      </w:r>
      <w:r w:rsidRPr="0064510F">
        <w:rPr>
          <w:b/>
        </w:rPr>
        <w:t>A</w:t>
      </w:r>
      <w:r>
        <w:t xml:space="preserve">    = ( Q</w:t>
      </w:r>
      <w:r>
        <w:rPr>
          <w:rStyle w:val="subscript"/>
        </w:rPr>
        <w:t>i</w:t>
      </w:r>
      <w:r>
        <w:t>/</w:t>
      </w:r>
      <w:r>
        <w:rPr>
          <w:b/>
        </w:rPr>
        <w:t xml:space="preserve"> </w:t>
      </w:r>
      <w:r>
        <w:t>[Q</w:t>
      </w:r>
      <w:r>
        <w:rPr>
          <w:rStyle w:val="subscript"/>
        </w:rPr>
        <w:t>1</w:t>
      </w:r>
      <w:r>
        <w:t>Q</w:t>
      </w:r>
      <w:r>
        <w:rPr>
          <w:rStyle w:val="subscript"/>
        </w:rPr>
        <w:t>2</w:t>
      </w:r>
      <w:r>
        <w:t>Q</w:t>
      </w:r>
      <w:r>
        <w:rPr>
          <w:rStyle w:val="subscript"/>
        </w:rPr>
        <w:t>3</w:t>
      </w:r>
      <w:r>
        <w:t>]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ε</w:t>
      </w:r>
      <w:r>
        <w:rPr>
          <w:rStyle w:val="superscript"/>
        </w:rPr>
        <w:t>ijk</w:t>
      </w:r>
      <w:r>
        <w:t>∂</w:t>
      </w:r>
      <w:r>
        <w:rPr>
          <w:rStyle w:val="subscript"/>
        </w:rPr>
        <w:t>j</w:t>
      </w:r>
      <w:r w:rsidRPr="005B11EB">
        <w:t xml:space="preserve"> </w:t>
      </w:r>
      <w:r>
        <w:t>(Q</w:t>
      </w:r>
      <w:r>
        <w:rPr>
          <w:rStyle w:val="subscript"/>
        </w:rPr>
        <w:t>k</w:t>
      </w:r>
      <w:r>
        <w:t>A</w:t>
      </w:r>
      <w:r w:rsidRPr="002766CE">
        <w:rPr>
          <w:rStyle w:val="superscript"/>
        </w:rPr>
        <w:t>k</w:t>
      </w:r>
      <w:r>
        <w:t xml:space="preserve">) </w:t>
      </w:r>
      <w:r>
        <w:tab/>
      </w:r>
      <w:r>
        <w:tab/>
      </w:r>
      <w:r>
        <w:tab/>
      </w:r>
      <w:r>
        <w:tab/>
        <w:t>g' ≡  det(g')</w:t>
      </w:r>
    </w:p>
    <w:p w14:paraId="660CDDB8" w14:textId="77777777" w:rsidR="001476E2" w:rsidRDefault="001476E2" w:rsidP="00EC0144">
      <w:r>
        <w:tab/>
        <w:t xml:space="preserve">           or</w:t>
      </w:r>
    </w:p>
    <w:p w14:paraId="16A2B83C" w14:textId="77777777" w:rsidR="001476E2" w:rsidRDefault="001476E2" w:rsidP="00EC0144">
      <w:r>
        <w:tab/>
      </w:r>
      <w:r>
        <w:tab/>
      </w:r>
      <w:r>
        <w:tab/>
        <w:t xml:space="preserve">[curl </w:t>
      </w:r>
      <w:r w:rsidRPr="0064510F">
        <w:rPr>
          <w:b/>
        </w:rPr>
        <w:t>A</w:t>
      </w:r>
      <w:r>
        <w:t xml:space="preserve">] </w:t>
      </w:r>
      <w:r>
        <w:rPr>
          <w:rStyle w:val="superscript"/>
        </w:rPr>
        <w:t>1</w:t>
      </w:r>
      <w:r>
        <w:t xml:space="preserve"> =  (</w:t>
      </w:r>
      <w:r w:rsidR="00D45AAA">
        <w:t>1</w:t>
      </w:r>
      <w:r>
        <w:t xml:space="preserve"> /</w:t>
      </w:r>
      <w:r w:rsidR="00616054">
        <w:t>[Q</w:t>
      </w:r>
      <w:r w:rsidR="00616054">
        <w:rPr>
          <w:rStyle w:val="subscript"/>
        </w:rPr>
        <w:t>2</w:t>
      </w:r>
      <w:r w:rsidR="00616054">
        <w:t>Q</w:t>
      </w:r>
      <w:r w:rsidR="00616054">
        <w:rPr>
          <w:rStyle w:val="subscript"/>
        </w:rPr>
        <w:t>3</w:t>
      </w:r>
      <w:r w:rsidR="00616054">
        <w:t>]</w:t>
      </w:r>
      <w:r>
        <w:t>) [ ∂</w:t>
      </w:r>
      <w:r>
        <w:rPr>
          <w:rStyle w:val="subscript"/>
        </w:rPr>
        <w:t>2</w:t>
      </w:r>
      <w:r w:rsidRPr="005B11EB">
        <w:t xml:space="preserve"> </w:t>
      </w:r>
      <w:r>
        <w:t>(Q</w:t>
      </w:r>
      <w:r>
        <w:rPr>
          <w:rStyle w:val="subscript"/>
        </w:rPr>
        <w:t>3</w:t>
      </w:r>
      <w:r>
        <w:t>A</w:t>
      </w:r>
      <w:r>
        <w:rPr>
          <w:rStyle w:val="superscript"/>
        </w:rPr>
        <w:t>3</w:t>
      </w:r>
      <w:r>
        <w:t>)  – ∂</w:t>
      </w:r>
      <w:r>
        <w:rPr>
          <w:rStyle w:val="subscript"/>
        </w:rPr>
        <w:t>3</w:t>
      </w:r>
      <w:r w:rsidRPr="005B11EB">
        <w:t xml:space="preserve"> </w:t>
      </w:r>
      <w:r>
        <w:t>(Q</w:t>
      </w:r>
      <w:r>
        <w:rPr>
          <w:rStyle w:val="subscript"/>
        </w:rPr>
        <w:t>2</w:t>
      </w:r>
      <w:r>
        <w:t>A</w:t>
      </w:r>
      <w:r>
        <w:rPr>
          <w:rStyle w:val="superscript"/>
        </w:rPr>
        <w:t>2</w:t>
      </w:r>
      <w:r>
        <w:t xml:space="preserve">) ]   </w:t>
      </w:r>
      <w:r w:rsidR="00616054">
        <w:tab/>
      </w:r>
      <w:r w:rsidR="00616054">
        <w:tab/>
        <w:t>and cyclic</w:t>
      </w:r>
    </w:p>
    <w:p w14:paraId="7B8287D8" w14:textId="77777777" w:rsidR="00C61EB3" w:rsidRDefault="00C61EB3" w:rsidP="00EC0144"/>
    <w:p w14:paraId="59A2768F" w14:textId="77777777" w:rsidR="00C61EB3" w:rsidRPr="00C61EB3" w:rsidRDefault="00C61EB3" w:rsidP="00EC0144">
      <w:r>
        <w:t xml:space="preserve">We shall not attempt to generalize the curl to a number of dimensions different from N=3. </w:t>
      </w:r>
    </w:p>
    <w:p w14:paraId="48AB26FD" w14:textId="77777777" w:rsidR="00EC0144" w:rsidRPr="001476E2" w:rsidRDefault="001476E2" w:rsidP="00EC0144">
      <w:r>
        <w:t xml:space="preserve"> </w:t>
      </w:r>
    </w:p>
    <w:p w14:paraId="690385FC" w14:textId="77777777" w:rsidR="00D859C1" w:rsidRDefault="00D859C1" w:rsidP="00DB3B12"/>
    <w:p w14:paraId="4737F8BA" w14:textId="77777777" w:rsidR="005A24DA" w:rsidRDefault="00E74D76" w:rsidP="005A24DA">
      <w:pPr>
        <w:pStyle w:val="Heading2"/>
      </w:pPr>
      <w:bookmarkStart w:id="3831" w:name="_Toc246848742"/>
      <w:bookmarkStart w:id="3832" w:name="_Toc246904595"/>
      <w:bookmarkStart w:id="3833" w:name="_Toc246904985"/>
      <w:bookmarkStart w:id="3834" w:name="_Toc246905064"/>
      <w:bookmarkStart w:id="3835" w:name="_Toc246905143"/>
      <w:bookmarkStart w:id="3836" w:name="_Toc246905222"/>
      <w:bookmarkStart w:id="3837" w:name="_Toc246905303"/>
      <w:bookmarkStart w:id="3838" w:name="_Toc246906138"/>
      <w:bookmarkStart w:id="3839" w:name="_Toc246906218"/>
      <w:bookmarkStart w:id="3840" w:name="_Toc246914183"/>
      <w:bookmarkStart w:id="3841" w:name="_Toc246914265"/>
      <w:bookmarkStart w:id="3842" w:name="_Toc246914490"/>
      <w:bookmarkStart w:id="3843" w:name="_Toc275959339"/>
      <w:r>
        <w:t>17</w:t>
      </w:r>
      <w:r w:rsidR="005A24DA" w:rsidRPr="002E7263">
        <w:t xml:space="preserve">. </w:t>
      </w:r>
      <w:r w:rsidR="005A24DA">
        <w:t xml:space="preserve"> The Vector Laplacian in curvilinear coordinates.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r w:rsidR="005A24DA">
        <w:t xml:space="preserve"> </w:t>
      </w:r>
    </w:p>
    <w:p w14:paraId="494DCBCA" w14:textId="77777777" w:rsidR="005A24DA" w:rsidRDefault="005A24DA" w:rsidP="005A24DA"/>
    <w:p w14:paraId="488FE484" w14:textId="77777777" w:rsidR="005A24DA" w:rsidRDefault="005A24DA" w:rsidP="005A24DA">
      <w:r>
        <w:t xml:space="preserve">The definition of this </w:t>
      </w:r>
      <w:r w:rsidR="007942B4">
        <w:t>vector object</w:t>
      </w:r>
      <w:r>
        <w:t xml:space="preserve"> is this: </w:t>
      </w:r>
    </w:p>
    <w:p w14:paraId="533E7784" w14:textId="77777777" w:rsidR="005A24DA" w:rsidRDefault="005A24DA" w:rsidP="005A24DA"/>
    <w:p w14:paraId="1E7BDB72" w14:textId="77777777" w:rsidR="005A24DA" w:rsidRDefault="005A24DA" w:rsidP="005A24DA">
      <w:r>
        <w:tab/>
      </w:r>
      <w:r w:rsidRPr="00C062AE">
        <w:rPr>
          <w:b/>
        </w:rPr>
        <w:sym w:font="Symbol" w:char="F0D1"/>
      </w:r>
      <w:r>
        <w:rPr>
          <w:rStyle w:val="superscript"/>
        </w:rPr>
        <w:t>2</w:t>
      </w:r>
      <w:r w:rsidRPr="00C062AE">
        <w:rPr>
          <w:b/>
        </w:rPr>
        <w:t>A</w:t>
      </w:r>
      <w:r>
        <w:t xml:space="preserve">  </w:t>
      </w:r>
      <w:r w:rsidR="006B34E1">
        <w:t>≡</w:t>
      </w:r>
      <w:r>
        <w:t xml:space="preserve">  </w:t>
      </w:r>
      <w:r w:rsidRPr="00A46308">
        <w:t>grad</w:t>
      </w:r>
      <w:r>
        <w:t>(</w:t>
      </w:r>
      <w:r w:rsidRPr="00A46308">
        <w:t>div</w:t>
      </w:r>
      <w:r>
        <w:t xml:space="preserve"> </w:t>
      </w:r>
      <w:r w:rsidRPr="008F3FA3">
        <w:rPr>
          <w:b/>
        </w:rPr>
        <w:t>A</w:t>
      </w:r>
      <w:r>
        <w:t xml:space="preserve">) – </w:t>
      </w:r>
      <w:r w:rsidRPr="00A46308">
        <w:t>curl</w:t>
      </w:r>
      <w:r>
        <w:t xml:space="preserve"> (</w:t>
      </w:r>
      <w:r w:rsidRPr="00A46308">
        <w:t>curl</w:t>
      </w:r>
      <w:r>
        <w:t xml:space="preserve"> </w:t>
      </w:r>
      <w:r w:rsidRPr="00C062AE">
        <w:rPr>
          <w:b/>
        </w:rPr>
        <w:t>A</w:t>
      </w:r>
      <w:r>
        <w:t>)</w:t>
      </w:r>
    </w:p>
    <w:p w14:paraId="109E6BC0" w14:textId="77777777" w:rsidR="00DA60EB" w:rsidRDefault="00DA60EB" w:rsidP="005A24DA"/>
    <w:p w14:paraId="2898553B" w14:textId="77777777" w:rsidR="00DA60EB" w:rsidRDefault="00DA60EB" w:rsidP="005A24DA">
      <w:r>
        <w:t>In Cartesian coordinates, one finds that</w:t>
      </w:r>
    </w:p>
    <w:p w14:paraId="770A7FEA" w14:textId="77777777" w:rsidR="00DA60EB" w:rsidRDefault="00DA60EB" w:rsidP="005A24DA"/>
    <w:p w14:paraId="68DA18C9" w14:textId="77777777" w:rsidR="005A24DA" w:rsidRDefault="00DA60EB" w:rsidP="005A24DA">
      <w:r>
        <w:tab/>
        <w:t>[</w:t>
      </w:r>
      <w:r w:rsidRPr="00C062AE">
        <w:rPr>
          <w:b/>
        </w:rPr>
        <w:sym w:font="Symbol" w:char="F0D1"/>
      </w:r>
      <w:r>
        <w:rPr>
          <w:rStyle w:val="superscript"/>
        </w:rPr>
        <w:t>2</w:t>
      </w:r>
      <w:r w:rsidRPr="00C062AE">
        <w:rPr>
          <w:b/>
        </w:rPr>
        <w:t>A</w:t>
      </w:r>
      <w:r>
        <w:rPr>
          <w:b/>
        </w:rPr>
        <w:t>]</w:t>
      </w:r>
      <w:r>
        <w:rPr>
          <w:rStyle w:val="superscript"/>
        </w:rPr>
        <w:t>i</w:t>
      </w:r>
      <w:r>
        <w:t xml:space="preserve">  = </w:t>
      </w:r>
      <w:r w:rsidRPr="00C062AE">
        <w:rPr>
          <w:b/>
        </w:rPr>
        <w:sym w:font="Symbol" w:char="F0D1"/>
      </w:r>
      <w:r>
        <w:rPr>
          <w:rStyle w:val="superscript"/>
        </w:rPr>
        <w:t>2</w:t>
      </w:r>
      <w:r>
        <w:t>(A</w:t>
      </w:r>
      <w:r>
        <w:rPr>
          <w:rStyle w:val="superscript"/>
        </w:rPr>
        <w:t>i</w:t>
      </w:r>
      <w:r>
        <w:t>)</w:t>
      </w:r>
    </w:p>
    <w:p w14:paraId="11F5BCB3" w14:textId="77777777" w:rsidR="00DA60EB" w:rsidRDefault="00DA60EB" w:rsidP="005A24DA"/>
    <w:p w14:paraId="1B54E52A" w14:textId="77777777" w:rsidR="006C2900" w:rsidRDefault="00DA60EB" w:rsidP="005A24DA">
      <w:r>
        <w:t xml:space="preserve">but in </w:t>
      </w:r>
      <w:r w:rsidR="007942B4">
        <w:t>general curvilinear coordinates</w:t>
      </w:r>
      <w:r>
        <w:t xml:space="preserve"> </w:t>
      </w:r>
      <w:r w:rsidR="006B34E1">
        <w:t>it's</w:t>
      </w:r>
      <w:r>
        <w:t xml:space="preserve"> a nightmare. </w:t>
      </w:r>
      <w:r w:rsidR="002027DE">
        <w:t xml:space="preserve">We do have all the necessary pieces from our previous sections, so all we have to do is assemble them. </w:t>
      </w:r>
      <w:r w:rsidR="0016215D">
        <w:t xml:space="preserve">We shall always assume vectors are expanded on the unit vectors </w:t>
      </w:r>
      <w:r w:rsidR="0016215D">
        <w:rPr>
          <w:b/>
        </w:rPr>
        <w:fldChar w:fldCharType="begin"/>
      </w:r>
      <w:r w:rsidR="0016215D">
        <w:rPr>
          <w:b/>
        </w:rPr>
        <w:instrText xml:space="preserve"> EQ \O(</w:instrText>
      </w:r>
      <w:r w:rsidR="0016215D" w:rsidRPr="0016215D">
        <w:rPr>
          <w:b/>
        </w:rPr>
        <w:instrText>e</w:instrText>
      </w:r>
      <w:r w:rsidR="0016215D">
        <w:rPr>
          <w:b/>
        </w:rPr>
        <w:instrText>,\S\up2(^))</w:instrText>
      </w:r>
      <w:r w:rsidR="0016215D">
        <w:rPr>
          <w:b/>
        </w:rPr>
        <w:fldChar w:fldCharType="end"/>
      </w:r>
      <w:r w:rsidR="0016215D">
        <w:rPr>
          <w:rStyle w:val="subscript"/>
        </w:rPr>
        <w:t>i</w:t>
      </w:r>
      <w:r w:rsidR="0016215D">
        <w:t xml:space="preserve"> . </w:t>
      </w:r>
      <w:r w:rsidR="006C2900">
        <w:t>Let's define</w:t>
      </w:r>
    </w:p>
    <w:p w14:paraId="22E83056" w14:textId="77777777" w:rsidR="006C2900" w:rsidRDefault="006C2900" w:rsidP="005A24DA"/>
    <w:p w14:paraId="40930FEF" w14:textId="77777777" w:rsidR="006C2900" w:rsidRDefault="006C2900" w:rsidP="005A24DA">
      <w:r>
        <w:tab/>
        <w:t xml:space="preserve">f = </w:t>
      </w:r>
      <w:r w:rsidRPr="00A46308">
        <w:t>div</w:t>
      </w:r>
      <w:r>
        <w:t xml:space="preserve"> </w:t>
      </w:r>
      <w:r w:rsidRPr="008F3FA3">
        <w:rPr>
          <w:b/>
        </w:rPr>
        <w:t>A</w:t>
      </w:r>
    </w:p>
    <w:p w14:paraId="64D7229B" w14:textId="77777777" w:rsidR="006C2900" w:rsidRDefault="006C2900" w:rsidP="005A24DA">
      <w:pPr>
        <w:rPr>
          <w:b/>
        </w:rPr>
      </w:pPr>
      <w:r>
        <w:tab/>
      </w:r>
      <w:r w:rsidRPr="006C2900">
        <w:rPr>
          <w:b/>
        </w:rPr>
        <w:t>F</w:t>
      </w:r>
      <w:r>
        <w:t xml:space="preserve">  = </w:t>
      </w:r>
      <w:r w:rsidRPr="00A46308">
        <w:t>curl</w:t>
      </w:r>
      <w:r>
        <w:t xml:space="preserve"> </w:t>
      </w:r>
      <w:r w:rsidRPr="00C062AE">
        <w:rPr>
          <w:b/>
        </w:rPr>
        <w:t>A</w:t>
      </w:r>
    </w:p>
    <w:p w14:paraId="2C578BE5" w14:textId="77777777" w:rsidR="006C2900" w:rsidRDefault="0016215D" w:rsidP="005A24DA">
      <w:pPr>
        <w:rPr>
          <w:b/>
        </w:rPr>
      </w:pPr>
      <w:r>
        <w:rPr>
          <w:b/>
        </w:rPr>
        <w:t>so</w:t>
      </w:r>
    </w:p>
    <w:p w14:paraId="359EA623" w14:textId="77777777" w:rsidR="006C2900" w:rsidRPr="006C2900" w:rsidRDefault="006C2900" w:rsidP="005A24DA">
      <w:r>
        <w:rPr>
          <w:b/>
        </w:rPr>
        <w:tab/>
      </w:r>
      <w:r w:rsidRPr="00C062AE">
        <w:rPr>
          <w:b/>
        </w:rPr>
        <w:sym w:font="Symbol" w:char="F0D1"/>
      </w:r>
      <w:r>
        <w:rPr>
          <w:rStyle w:val="superscript"/>
        </w:rPr>
        <w:t>2</w:t>
      </w:r>
      <w:r w:rsidRPr="006C2900">
        <w:rPr>
          <w:b/>
        </w:rPr>
        <w:t>A</w:t>
      </w:r>
      <w:r>
        <w:t xml:space="preserve">  =  grad(f) - curl </w:t>
      </w:r>
      <w:r w:rsidRPr="006C2900">
        <w:rPr>
          <w:b/>
        </w:rPr>
        <w:t>F</w:t>
      </w:r>
    </w:p>
    <w:p w14:paraId="22584D4E" w14:textId="77777777" w:rsidR="006C2900" w:rsidRPr="006C2900" w:rsidRDefault="006C2900" w:rsidP="005A24DA"/>
    <w:p w14:paraId="309A72D8" w14:textId="77777777" w:rsidR="0016215D" w:rsidRDefault="005A24DA" w:rsidP="005A24DA">
      <w:r>
        <w:t xml:space="preserve">We start with </w:t>
      </w:r>
      <w:r w:rsidR="006B34E1">
        <w:t>our</w:t>
      </w:r>
      <w:r w:rsidR="001E6B11">
        <w:t xml:space="preserve"> </w:t>
      </w:r>
      <w:r w:rsidR="006B34E1">
        <w:t xml:space="preserve">earlier </w:t>
      </w:r>
      <w:r w:rsidR="001E6B11">
        <w:t xml:space="preserve">expression for </w:t>
      </w:r>
      <w:r w:rsidR="001E6B11" w:rsidRPr="001E6B11">
        <w:rPr>
          <w:b/>
        </w:rPr>
        <w:t xml:space="preserve"> F</w:t>
      </w:r>
      <w:r w:rsidR="001E6B11">
        <w:t xml:space="preserve"> = </w:t>
      </w:r>
      <w:r w:rsidR="0016215D">
        <w:t xml:space="preserve">curl </w:t>
      </w:r>
      <w:r w:rsidR="001E6B11" w:rsidRPr="001E6B11">
        <w:rPr>
          <w:b/>
        </w:rPr>
        <w:t>A</w:t>
      </w:r>
      <w:r w:rsidR="001E6B11">
        <w:t>,</w:t>
      </w:r>
    </w:p>
    <w:p w14:paraId="30348337" w14:textId="77777777" w:rsidR="0016215D" w:rsidRDefault="0016215D" w:rsidP="005A24DA"/>
    <w:p w14:paraId="699A980A" w14:textId="77777777" w:rsidR="0016215D" w:rsidRDefault="0016215D" w:rsidP="0016215D">
      <w:r>
        <w:tab/>
      </w:r>
      <w:r w:rsidRPr="00E00B9F">
        <w:rPr>
          <w:b/>
        </w:rPr>
        <w:t>F</w:t>
      </w:r>
      <w:r>
        <w:t xml:space="preserve"> = curl </w:t>
      </w:r>
      <w:r w:rsidRPr="0064510F">
        <w:rPr>
          <w:b/>
        </w:rPr>
        <w:t>A</w:t>
      </w:r>
      <w:r>
        <w:t xml:space="preserve">    =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w:t>
      </w:r>
      <w:r>
        <w:tab/>
      </w:r>
    </w:p>
    <w:p w14:paraId="6AC7A746" w14:textId="77777777" w:rsidR="0016215D" w:rsidRDefault="0016215D" w:rsidP="0016215D">
      <w:pPr>
        <w:rPr>
          <w:rStyle w:val="subscript"/>
        </w:rPr>
      </w:pPr>
    </w:p>
    <w:p w14:paraId="08691B00" w14:textId="77777777" w:rsidR="0016215D" w:rsidRDefault="0016215D" w:rsidP="0016215D">
      <w:r>
        <w:tab/>
        <w:t>F</w:t>
      </w:r>
      <w:r>
        <w:rPr>
          <w:rStyle w:val="superscript"/>
        </w:rPr>
        <w:t>i</w:t>
      </w:r>
      <w:r>
        <w:t xml:space="preserve">  = [curl </w:t>
      </w:r>
      <w:r w:rsidRPr="0064510F">
        <w:rPr>
          <w:b/>
        </w:rPr>
        <w:t>A</w:t>
      </w:r>
      <w:r>
        <w:t xml:space="preserve">] </w:t>
      </w:r>
      <w:r>
        <w:rPr>
          <w:rStyle w:val="superscript"/>
        </w:rPr>
        <w:t>i</w:t>
      </w:r>
      <w:r>
        <w:t xml:space="preserve">  =  (Q</w:t>
      </w:r>
      <w:r>
        <w:rPr>
          <w:rStyle w:val="subscript"/>
        </w:rPr>
        <w:t>i</w:t>
      </w:r>
      <w:r>
        <w:t>/</w:t>
      </w:r>
      <w:r>
        <w:fldChar w:fldCharType="begin"/>
      </w:r>
      <w:r>
        <w:instrText xml:space="preserve"> EQ \r(g') </w:instrText>
      </w:r>
      <w:r>
        <w:fldChar w:fldCharType="end"/>
      </w:r>
      <w:r>
        <w:t>)ε</w:t>
      </w:r>
      <w:r>
        <w:rPr>
          <w:rStyle w:val="superscript"/>
        </w:rPr>
        <w:t>ijk</w:t>
      </w:r>
      <w:r>
        <w:t>∂</w:t>
      </w:r>
      <w:r>
        <w:rPr>
          <w:rStyle w:val="subscript"/>
        </w:rPr>
        <w:t>j</w:t>
      </w:r>
      <w:r w:rsidRPr="005B11EB">
        <w:t xml:space="preserve"> </w:t>
      </w:r>
      <w:r>
        <w:t>(g '</w:t>
      </w:r>
      <w:r>
        <w:rPr>
          <w:rStyle w:val="subscript"/>
        </w:rPr>
        <w:t>kn</w:t>
      </w:r>
      <w:r>
        <w:t>A</w:t>
      </w:r>
      <w:r>
        <w:rPr>
          <w:rStyle w:val="superscript"/>
        </w:rPr>
        <w:t>n</w:t>
      </w:r>
      <w:r>
        <w:t>/Q</w:t>
      </w:r>
      <w:r>
        <w:rPr>
          <w:rStyle w:val="subscript"/>
        </w:rPr>
        <w:t>n</w:t>
      </w:r>
      <w:r>
        <w:t xml:space="preserve">) </w:t>
      </w:r>
    </w:p>
    <w:p w14:paraId="433D7823" w14:textId="77777777" w:rsidR="0016215D" w:rsidRDefault="0016215D" w:rsidP="0016215D"/>
    <w:p w14:paraId="2836A5D7" w14:textId="77777777" w:rsidR="0016215D" w:rsidRDefault="0016215D" w:rsidP="0016215D">
      <w:r>
        <w:tab/>
        <w:t>F</w:t>
      </w:r>
      <w:r>
        <w:rPr>
          <w:rStyle w:val="superscript"/>
        </w:rPr>
        <w:t>n</w:t>
      </w:r>
      <w:r>
        <w:t xml:space="preserve">  = [curl </w:t>
      </w:r>
      <w:r w:rsidRPr="0064510F">
        <w:rPr>
          <w:b/>
        </w:rPr>
        <w:t>A</w:t>
      </w:r>
      <w:r>
        <w:t xml:space="preserve">] </w:t>
      </w:r>
      <w:r>
        <w:rPr>
          <w:rStyle w:val="superscript"/>
        </w:rPr>
        <w:t>n</w:t>
      </w:r>
      <w:r>
        <w:t xml:space="preserve">  =  (Q</w:t>
      </w:r>
      <w:r w:rsidR="00987EF6">
        <w:rPr>
          <w:rStyle w:val="subscript"/>
        </w:rPr>
        <w:t>n</w:t>
      </w:r>
      <w:r>
        <w:t>/</w:t>
      </w:r>
      <w:r>
        <w:fldChar w:fldCharType="begin"/>
      </w:r>
      <w:r>
        <w:instrText xml:space="preserve"> EQ \r(g') </w:instrText>
      </w:r>
      <w:r>
        <w:fldChar w:fldCharType="end"/>
      </w:r>
      <w:r>
        <w:t>)ε</w:t>
      </w:r>
      <w:r>
        <w:rPr>
          <w:rStyle w:val="superscript"/>
        </w:rPr>
        <w:t>nrs</w:t>
      </w:r>
      <w:r>
        <w:t>∂</w:t>
      </w:r>
      <w:r>
        <w:rPr>
          <w:rStyle w:val="subscript"/>
        </w:rPr>
        <w:t>r</w:t>
      </w:r>
      <w:r w:rsidRPr="005B11EB">
        <w:t xml:space="preserve"> </w:t>
      </w:r>
      <w:r>
        <w:t>(g '</w:t>
      </w:r>
      <w:r>
        <w:rPr>
          <w:rStyle w:val="subscript"/>
        </w:rPr>
        <w:t>st</w:t>
      </w:r>
      <w:r>
        <w:t>A</w:t>
      </w:r>
      <w:r>
        <w:rPr>
          <w:rStyle w:val="superscript"/>
        </w:rPr>
        <w:t>t</w:t>
      </w:r>
      <w:r>
        <w:t>/Q</w:t>
      </w:r>
      <w:r>
        <w:rPr>
          <w:rStyle w:val="subscript"/>
        </w:rPr>
        <w:t>t</w:t>
      </w:r>
      <w:r>
        <w:t xml:space="preserve">) </w:t>
      </w:r>
    </w:p>
    <w:p w14:paraId="5384FBC0" w14:textId="77777777" w:rsidR="0016215D" w:rsidRDefault="0016215D" w:rsidP="0016215D"/>
    <w:p w14:paraId="2FBADC01" w14:textId="77777777" w:rsidR="0016215D" w:rsidRPr="001E6B11" w:rsidRDefault="001E6B11" w:rsidP="005A24DA">
      <w:r>
        <w:t>Then insert F</w:t>
      </w:r>
      <w:r>
        <w:rPr>
          <w:rStyle w:val="superscript"/>
        </w:rPr>
        <w:t>n</w:t>
      </w:r>
      <w:r>
        <w:t xml:space="preserve"> into the expression for curl </w:t>
      </w:r>
      <w:r w:rsidRPr="001E6B11">
        <w:rPr>
          <w:b/>
        </w:rPr>
        <w:t>F</w:t>
      </w:r>
      <w:r>
        <w:t xml:space="preserve">, </w:t>
      </w:r>
    </w:p>
    <w:p w14:paraId="2E96D161" w14:textId="77777777" w:rsidR="00987EF6" w:rsidRDefault="00987EF6" w:rsidP="005A24DA"/>
    <w:p w14:paraId="6AEB46DC" w14:textId="77777777" w:rsidR="005A24DA" w:rsidRDefault="005A24DA" w:rsidP="005A24DA">
      <w:r>
        <w:t xml:space="preserve"> </w:t>
      </w:r>
      <w:r w:rsidR="0016215D">
        <w:tab/>
        <w:t xml:space="preserve">curl </w:t>
      </w:r>
      <w:r w:rsidR="0016215D">
        <w:rPr>
          <w:b/>
        </w:rPr>
        <w:t>F</w:t>
      </w:r>
      <w:r w:rsidR="0016215D">
        <w:t xml:space="preserve">    =  (1/</w:t>
      </w:r>
      <w:r w:rsidR="0016215D">
        <w:fldChar w:fldCharType="begin"/>
      </w:r>
      <w:r w:rsidR="0016215D">
        <w:instrText xml:space="preserve"> EQ \r(g') </w:instrText>
      </w:r>
      <w:r w:rsidR="0016215D">
        <w:fldChar w:fldCharType="end"/>
      </w:r>
      <w:r w:rsidR="0016215D">
        <w:t>)</w:t>
      </w:r>
      <w:r w:rsidR="0016215D" w:rsidRPr="00A3171B">
        <w:t xml:space="preserve"> </w:t>
      </w:r>
      <w:r w:rsidR="0016215D">
        <w:t>Q</w:t>
      </w:r>
      <w:r w:rsidR="0016215D">
        <w:rPr>
          <w:rStyle w:val="subscript"/>
        </w:rPr>
        <w:t>i</w:t>
      </w:r>
      <w:r w:rsidR="0016215D">
        <w:rPr>
          <w:b/>
        </w:rPr>
        <w:t xml:space="preserve"> </w:t>
      </w:r>
      <w:r w:rsidR="0016215D">
        <w:rPr>
          <w:b/>
        </w:rPr>
        <w:fldChar w:fldCharType="begin"/>
      </w:r>
      <w:r w:rsidR="0016215D">
        <w:rPr>
          <w:b/>
        </w:rPr>
        <w:instrText xml:space="preserve"> EQ \O(</w:instrText>
      </w:r>
      <w:r w:rsidR="0016215D" w:rsidRPr="00A21B89">
        <w:rPr>
          <w:b/>
        </w:rPr>
        <w:instrText>e</w:instrText>
      </w:r>
      <w:r w:rsidR="0016215D">
        <w:rPr>
          <w:b/>
        </w:rPr>
        <w:instrText>,\S\up2(^))</w:instrText>
      </w:r>
      <w:r w:rsidR="0016215D">
        <w:rPr>
          <w:b/>
        </w:rPr>
        <w:fldChar w:fldCharType="end"/>
      </w:r>
      <w:r w:rsidR="0016215D">
        <w:rPr>
          <w:rStyle w:val="subscript"/>
        </w:rPr>
        <w:t>i</w:t>
      </w:r>
      <w:r w:rsidR="0016215D">
        <w:t xml:space="preserve"> ε</w:t>
      </w:r>
      <w:r w:rsidR="0016215D">
        <w:rPr>
          <w:rStyle w:val="superscript"/>
        </w:rPr>
        <w:t>ijk</w:t>
      </w:r>
      <w:r w:rsidR="0016215D">
        <w:t>∂</w:t>
      </w:r>
      <w:r w:rsidR="0016215D">
        <w:rPr>
          <w:rStyle w:val="subscript"/>
        </w:rPr>
        <w:t>j</w:t>
      </w:r>
      <w:r w:rsidR="0016215D" w:rsidRPr="005B11EB">
        <w:t xml:space="preserve"> </w:t>
      </w:r>
      <w:r w:rsidR="0016215D">
        <w:t>(g '</w:t>
      </w:r>
      <w:r w:rsidR="0016215D">
        <w:rPr>
          <w:rStyle w:val="subscript"/>
        </w:rPr>
        <w:t>kn</w:t>
      </w:r>
      <w:r w:rsidR="00E9091A">
        <w:rPr>
          <w:rStyle w:val="subscript"/>
        </w:rPr>
        <w:t xml:space="preserve"> </w:t>
      </w:r>
      <w:r w:rsidR="00E9091A">
        <w:t>[</w:t>
      </w:r>
      <w:r w:rsidR="0016215D" w:rsidRPr="007942B4">
        <w:rPr>
          <w:color w:val="FF0000"/>
        </w:rPr>
        <w:t>F</w:t>
      </w:r>
      <w:r w:rsidR="0016215D" w:rsidRPr="007942B4">
        <w:rPr>
          <w:rStyle w:val="superscript"/>
          <w:color w:val="FF0000"/>
        </w:rPr>
        <w:t>n</w:t>
      </w:r>
      <w:r w:rsidR="00E9091A">
        <w:t>]</w:t>
      </w:r>
      <w:r w:rsidR="0016215D">
        <w:t>/Q</w:t>
      </w:r>
      <w:r w:rsidR="0016215D">
        <w:rPr>
          <w:rStyle w:val="subscript"/>
        </w:rPr>
        <w:t>n</w:t>
      </w:r>
      <w:r w:rsidR="0016215D">
        <w:t>)</w:t>
      </w:r>
    </w:p>
    <w:p w14:paraId="5F0A50D8" w14:textId="77777777" w:rsidR="0016215D" w:rsidRDefault="0016215D" w:rsidP="005A24DA"/>
    <w:p w14:paraId="29CC501A" w14:textId="77777777" w:rsidR="0016215D" w:rsidRDefault="00987EF6" w:rsidP="005A24DA">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ε</w:t>
      </w:r>
      <w:r>
        <w:rPr>
          <w:rStyle w:val="superscript"/>
        </w:rPr>
        <w:t>ijk</w:t>
      </w:r>
      <w:r>
        <w:t>∂</w:t>
      </w:r>
      <w:r>
        <w:rPr>
          <w:rStyle w:val="subscript"/>
        </w:rPr>
        <w:t>j</w:t>
      </w:r>
      <w:r w:rsidRPr="005B11EB">
        <w:t xml:space="preserve"> </w:t>
      </w:r>
      <w:r>
        <w:t>(g '</w:t>
      </w:r>
      <w:r>
        <w:rPr>
          <w:rStyle w:val="subscript"/>
        </w:rPr>
        <w:t>kn</w:t>
      </w:r>
      <w:r>
        <w:t>(Q</w:t>
      </w:r>
      <w:r>
        <w:rPr>
          <w:rStyle w:val="subscript"/>
        </w:rPr>
        <w:t>n</w:t>
      </w:r>
      <w:r>
        <w:t>/</w:t>
      </w:r>
      <w:r>
        <w:fldChar w:fldCharType="begin"/>
      </w:r>
      <w:r>
        <w:instrText xml:space="preserve"> EQ \r(g') </w:instrText>
      </w:r>
      <w:r>
        <w:fldChar w:fldCharType="end"/>
      </w:r>
      <w:r>
        <w:t>)ε</w:t>
      </w:r>
      <w:r>
        <w:rPr>
          <w:rStyle w:val="superscript"/>
        </w:rPr>
        <w:t>nrs</w:t>
      </w:r>
      <w:r>
        <w:t>∂</w:t>
      </w:r>
      <w:r>
        <w:rPr>
          <w:rStyle w:val="subscript"/>
        </w:rPr>
        <w:t>r</w:t>
      </w:r>
      <w:r w:rsidRPr="005B11EB">
        <w:t xml:space="preserve"> </w:t>
      </w:r>
      <w:r>
        <w:t>(g '</w:t>
      </w:r>
      <w:r>
        <w:rPr>
          <w:rStyle w:val="subscript"/>
        </w:rPr>
        <w:t>st</w:t>
      </w:r>
      <w:r>
        <w:t>A</w:t>
      </w:r>
      <w:r>
        <w:rPr>
          <w:rStyle w:val="superscript"/>
        </w:rPr>
        <w:t>t</w:t>
      </w:r>
      <w:r>
        <w:t>/Q</w:t>
      </w:r>
      <w:r>
        <w:rPr>
          <w:rStyle w:val="subscript"/>
        </w:rPr>
        <w:t>t</w:t>
      </w:r>
      <w:r>
        <w:t>) /Q</w:t>
      </w:r>
      <w:r>
        <w:rPr>
          <w:rStyle w:val="subscript"/>
        </w:rPr>
        <w:t>n</w:t>
      </w:r>
      <w:r>
        <w:t>)</w:t>
      </w:r>
    </w:p>
    <w:p w14:paraId="1E29C2EC" w14:textId="77777777" w:rsidR="00E9091A" w:rsidRDefault="00E9091A" w:rsidP="00E9091A"/>
    <w:p w14:paraId="4327AA88" w14:textId="77777777" w:rsidR="00E9091A" w:rsidRDefault="00E9091A" w:rsidP="005A24DA">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ε</w:t>
      </w:r>
      <w:r>
        <w:rPr>
          <w:rStyle w:val="superscript"/>
        </w:rPr>
        <w:t>ijk</w:t>
      </w:r>
      <w:r>
        <w:t>∂</w:t>
      </w:r>
      <w:r>
        <w:rPr>
          <w:rStyle w:val="subscript"/>
        </w:rPr>
        <w:t>j</w:t>
      </w:r>
      <w:r w:rsidRPr="005B11EB">
        <w:t xml:space="preserve"> </w:t>
      </w:r>
      <w:r>
        <w:t>[g '</w:t>
      </w:r>
      <w:r>
        <w:rPr>
          <w:rStyle w:val="subscript"/>
        </w:rPr>
        <w:t>kn</w:t>
      </w:r>
      <w:r>
        <w:t>(1/</w:t>
      </w:r>
      <w:r>
        <w:fldChar w:fldCharType="begin"/>
      </w:r>
      <w:r>
        <w:instrText xml:space="preserve"> EQ \r(g') </w:instrText>
      </w:r>
      <w:r>
        <w:fldChar w:fldCharType="end"/>
      </w:r>
      <w:r>
        <w:t>)ε</w:t>
      </w:r>
      <w:r>
        <w:rPr>
          <w:rStyle w:val="superscript"/>
        </w:rPr>
        <w:t>nrs</w:t>
      </w:r>
      <w:r>
        <w:t>∂</w:t>
      </w:r>
      <w:r>
        <w:rPr>
          <w:rStyle w:val="subscript"/>
        </w:rPr>
        <w:t>r</w:t>
      </w:r>
      <w:r w:rsidRPr="005B11EB">
        <w:t xml:space="preserve"> </w:t>
      </w:r>
      <w:r>
        <w:t>(g '</w:t>
      </w:r>
      <w:r>
        <w:rPr>
          <w:rStyle w:val="subscript"/>
        </w:rPr>
        <w:t>st</w:t>
      </w:r>
      <w:r>
        <w:t>A</w:t>
      </w:r>
      <w:r>
        <w:rPr>
          <w:rStyle w:val="superscript"/>
        </w:rPr>
        <w:t>t</w:t>
      </w:r>
      <w:r>
        <w:t>/Q</w:t>
      </w:r>
      <w:r>
        <w:rPr>
          <w:rStyle w:val="subscript"/>
        </w:rPr>
        <w:t>t</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63C5F23B" w14:textId="77777777" w:rsidR="00987EF6" w:rsidRDefault="00987EF6" w:rsidP="005A24DA"/>
    <w:p w14:paraId="3BEA9E92" w14:textId="77777777" w:rsidR="00987EF6" w:rsidRDefault="00987EF6" w:rsidP="005A24DA">
      <w:r>
        <w:t>Then for the grad(f) term we have</w:t>
      </w:r>
    </w:p>
    <w:p w14:paraId="32D2186A" w14:textId="77777777" w:rsidR="00987EF6" w:rsidRDefault="00987EF6" w:rsidP="005A24DA"/>
    <w:p w14:paraId="40FF5806" w14:textId="77777777" w:rsidR="005A24DA" w:rsidRDefault="00987EF6" w:rsidP="005A24DA">
      <w:pPr>
        <w:rPr>
          <w:rStyle w:val="subscript"/>
        </w:rPr>
      </w:pPr>
      <w:r>
        <w:tab/>
      </w:r>
      <w:r w:rsidR="00E00B9F">
        <w:t xml:space="preserve">f = </w:t>
      </w:r>
      <w:r w:rsidR="005A24DA">
        <w:t xml:space="preserve">div </w:t>
      </w:r>
      <w:r w:rsidR="005A24DA">
        <w:rPr>
          <w:b/>
        </w:rPr>
        <w:t>A</w:t>
      </w:r>
      <w:r w:rsidR="005A24DA">
        <w:t xml:space="preserve">  = (1/</w:t>
      </w:r>
      <w:r w:rsidR="005A24DA">
        <w:fldChar w:fldCharType="begin"/>
      </w:r>
      <w:r w:rsidR="005A24DA">
        <w:instrText xml:space="preserve"> EQ \r(g') </w:instrText>
      </w:r>
      <w:r w:rsidR="005A24DA">
        <w:fldChar w:fldCharType="end"/>
      </w:r>
      <w:r w:rsidR="005A24DA">
        <w:t>)  ∂</w:t>
      </w:r>
      <w:r w:rsidR="007A4246">
        <w:rPr>
          <w:rStyle w:val="subscript"/>
        </w:rPr>
        <w:t>k</w:t>
      </w:r>
      <w:r w:rsidR="005A24DA">
        <w:t xml:space="preserve"> (</w:t>
      </w:r>
      <w:r w:rsidR="005A24DA">
        <w:fldChar w:fldCharType="begin"/>
      </w:r>
      <w:r w:rsidR="005A24DA">
        <w:instrText xml:space="preserve"> EQ \r(g') </w:instrText>
      </w:r>
      <w:r w:rsidR="005A24DA">
        <w:fldChar w:fldCharType="end"/>
      </w:r>
      <w:r w:rsidR="005A24DA">
        <w:t>A</w:t>
      </w:r>
      <w:r w:rsidR="007A4246">
        <w:rPr>
          <w:rStyle w:val="superscript"/>
        </w:rPr>
        <w:t>k</w:t>
      </w:r>
      <w:r w:rsidR="005A24DA">
        <w:t>/Q</w:t>
      </w:r>
      <w:r w:rsidR="007A4246">
        <w:rPr>
          <w:rStyle w:val="subscript"/>
        </w:rPr>
        <w:t>k</w:t>
      </w:r>
      <w:r w:rsidR="005A24DA">
        <w:t>)</w:t>
      </w:r>
    </w:p>
    <w:p w14:paraId="1EE0BCE4" w14:textId="77777777" w:rsidR="001E6B11" w:rsidRDefault="001E6B11" w:rsidP="005A24DA">
      <w:pPr>
        <w:rPr>
          <w:rStyle w:val="subscript"/>
        </w:rPr>
      </w:pPr>
    </w:p>
    <w:p w14:paraId="2EBB4115" w14:textId="77777777" w:rsidR="007A4246" w:rsidRDefault="001E6B11" w:rsidP="001E6B11">
      <w:r>
        <w:tab/>
      </w:r>
      <w:r w:rsidRPr="00B849CB">
        <w:t>grad</w:t>
      </w:r>
      <w:r>
        <w:t xml:space="preserve">(f) </w:t>
      </w:r>
      <w:r w:rsidR="007A4246">
        <w:t xml:space="preserve">=  </w:t>
      </w:r>
      <w:r>
        <w:t>(∂</w:t>
      </w:r>
      <w:r>
        <w:rPr>
          <w:rStyle w:val="subscript"/>
        </w:rPr>
        <w:t>i</w:t>
      </w:r>
      <w:r>
        <w:t>f)</w:t>
      </w:r>
      <w:r w:rsidRPr="00777646">
        <w:t xml:space="preserve"> </w:t>
      </w:r>
      <w:r>
        <w:t>Q</w:t>
      </w:r>
      <w:r>
        <w:rPr>
          <w:rStyle w:val="subscript"/>
        </w:rPr>
        <w:t>i</w:t>
      </w:r>
      <w:r>
        <w:t xml:space="preserve"> g'</w:t>
      </w:r>
      <w:r>
        <w:rPr>
          <w:rStyle w:val="superscript"/>
        </w:rPr>
        <w:t>ij</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j</w:t>
      </w:r>
      <w:r>
        <w:tab/>
      </w:r>
    </w:p>
    <w:p w14:paraId="60BC9CB1" w14:textId="77777777" w:rsidR="007A4246" w:rsidRDefault="007A4246" w:rsidP="001E6B11"/>
    <w:p w14:paraId="3ED418E1" w14:textId="77777777" w:rsidR="001E6B11" w:rsidRDefault="007A4246" w:rsidP="001E6B11">
      <w:r>
        <w:tab/>
      </w:r>
      <w:r>
        <w:tab/>
        <w:t xml:space="preserve">     =  (∂</w:t>
      </w:r>
      <w:r>
        <w:rPr>
          <w:rStyle w:val="subscript"/>
        </w:rPr>
        <w:t>j</w:t>
      </w:r>
      <w:r w:rsidRPr="007942B4">
        <w:rPr>
          <w:color w:val="FF0000"/>
        </w:rPr>
        <w:t>f</w:t>
      </w:r>
      <w:r>
        <w:t>)</w:t>
      </w:r>
      <w:r w:rsidRPr="00777646">
        <w:t xml:space="preserve"> </w:t>
      </w:r>
      <w:r>
        <w:t>Q</w:t>
      </w:r>
      <w:r>
        <w:rPr>
          <w:rStyle w:val="subscript"/>
        </w:rPr>
        <w:t>j</w:t>
      </w:r>
      <w:r>
        <w:t xml:space="preserve"> g'</w:t>
      </w:r>
      <w:r>
        <w:rPr>
          <w:rStyle w:val="superscript"/>
        </w:rPr>
        <w:t>ji</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r>
      <w:r w:rsidR="001E6B11">
        <w:tab/>
      </w:r>
      <w:r w:rsidR="007942B4">
        <w:t>// swap i↔j</w:t>
      </w:r>
    </w:p>
    <w:p w14:paraId="69CB3CC3" w14:textId="77777777" w:rsidR="007A4246" w:rsidRDefault="007A4246" w:rsidP="001E6B11"/>
    <w:p w14:paraId="34E6FA8E" w14:textId="77777777" w:rsidR="007A4246" w:rsidRDefault="007A4246" w:rsidP="007A4246">
      <w:r>
        <w:tab/>
      </w:r>
      <w:r>
        <w:tab/>
        <w:t xml:space="preserve">     =  (∂</w:t>
      </w:r>
      <w:r>
        <w:rPr>
          <w:rStyle w:val="subscript"/>
        </w:rPr>
        <w:t>j</w:t>
      </w:r>
      <w:r>
        <w:t>[</w:t>
      </w:r>
      <w:r w:rsidR="00FE50C9">
        <w:t xml:space="preserve">  </w:t>
      </w:r>
      <w:r>
        <w:t>(1/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w:t>
      </w:r>
      <w:r w:rsidR="00FE50C9">
        <w:t xml:space="preserve">  </w:t>
      </w:r>
      <w:r>
        <w:t>]</w:t>
      </w:r>
      <w:r w:rsidR="00FE50C9">
        <w:t xml:space="preserve"> </w:t>
      </w:r>
      <w:r>
        <w:t>)</w:t>
      </w:r>
      <w:r w:rsidRPr="00777646">
        <w:t xml:space="preserve"> </w:t>
      </w:r>
      <w:r>
        <w:t>Q</w:t>
      </w:r>
      <w:r>
        <w:rPr>
          <w:rStyle w:val="subscript"/>
        </w:rPr>
        <w:t>j</w:t>
      </w:r>
      <w:r>
        <w:t xml:space="preserve"> g'</w:t>
      </w:r>
      <w:r>
        <w:rPr>
          <w:rStyle w:val="superscript"/>
        </w:rPr>
        <w:t>ji</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r>
    </w:p>
    <w:p w14:paraId="1C26DAC7" w14:textId="77777777" w:rsidR="00FE50C9" w:rsidRDefault="00FE50C9" w:rsidP="007A4246"/>
    <w:p w14:paraId="19A3B8D2" w14:textId="77777777" w:rsidR="00FE50C9" w:rsidRDefault="00FE50C9" w:rsidP="007A4246">
      <w:r>
        <w:t>So our complete result is then</w:t>
      </w:r>
    </w:p>
    <w:p w14:paraId="38F6106E" w14:textId="77777777" w:rsidR="00FE50C9" w:rsidRDefault="00FE50C9" w:rsidP="007A4246"/>
    <w:p w14:paraId="52E11205" w14:textId="77777777" w:rsidR="00FE50C9" w:rsidRPr="00D84148" w:rsidRDefault="00FE50C9" w:rsidP="00FE50C9">
      <w:r>
        <w:rPr>
          <w:b/>
        </w:rPr>
        <w:tab/>
      </w:r>
      <w:r w:rsidRPr="00C062AE">
        <w:rPr>
          <w:b/>
        </w:rPr>
        <w:sym w:font="Symbol" w:char="F0D1"/>
      </w:r>
      <w:r>
        <w:rPr>
          <w:rStyle w:val="superscript"/>
        </w:rPr>
        <w:t>2</w:t>
      </w:r>
      <w:r w:rsidRPr="00C062AE">
        <w:rPr>
          <w:b/>
        </w:rPr>
        <w:t>A</w:t>
      </w:r>
      <w:r>
        <w:t xml:space="preserve">  = (∂</w:t>
      </w:r>
      <w:r>
        <w:rPr>
          <w:rStyle w:val="subscript"/>
        </w:rPr>
        <w:t>j</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 )</w:t>
      </w:r>
      <w:r w:rsidRPr="00777646">
        <w:t xml:space="preserve"> </w:t>
      </w:r>
      <w:r>
        <w:t>Q</w:t>
      </w:r>
      <w:r>
        <w:rPr>
          <w:rStyle w:val="subscript"/>
        </w:rPr>
        <w:t>j</w:t>
      </w:r>
      <w:r>
        <w:t xml:space="preserve"> g'</w:t>
      </w:r>
      <w:r>
        <w:rPr>
          <w:rStyle w:val="superscript"/>
        </w:rPr>
        <w:t>ji</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rsidR="00D84148">
        <w:tab/>
      </w:r>
      <w:r w:rsidR="00D84148">
        <w:tab/>
      </w:r>
      <w:r w:rsidR="00D84148">
        <w:tab/>
      </w:r>
      <w:r w:rsidR="00D84148">
        <w:tab/>
        <w:t>// general result</w:t>
      </w:r>
    </w:p>
    <w:p w14:paraId="1F7D1D4A" w14:textId="77777777" w:rsidR="00FE50C9" w:rsidRDefault="00FE50C9" w:rsidP="00FE50C9"/>
    <w:p w14:paraId="1DD960B3" w14:textId="77777777" w:rsidR="00FE50C9" w:rsidRDefault="00FE50C9" w:rsidP="00FE50C9">
      <w:pPr>
        <w:rPr>
          <w:rStyle w:val="subscript"/>
        </w:rPr>
      </w:pPr>
      <w:r>
        <w:tab/>
      </w:r>
      <w:r>
        <w:tab/>
        <w:t xml:space="preserve">- </w:t>
      </w:r>
      <w:r w:rsidR="00581443">
        <w:t>(1/</w:t>
      </w:r>
      <w:r w:rsidR="00581443">
        <w:fldChar w:fldCharType="begin"/>
      </w:r>
      <w:r w:rsidR="00581443">
        <w:instrText xml:space="preserve"> EQ \r(g') </w:instrText>
      </w:r>
      <w:r w:rsidR="00581443">
        <w:fldChar w:fldCharType="end"/>
      </w:r>
      <w:r w:rsidR="00581443">
        <w:t>)</w:t>
      </w:r>
      <w:r w:rsidR="00581443" w:rsidRPr="00A3171B">
        <w:t xml:space="preserve"> </w:t>
      </w:r>
      <w:r w:rsidR="00581443">
        <w:t>Q</w:t>
      </w:r>
      <w:r w:rsidR="00581443">
        <w:rPr>
          <w:rStyle w:val="subscript"/>
        </w:rPr>
        <w:t>i</w:t>
      </w:r>
      <w:r w:rsidR="00581443">
        <w:rPr>
          <w:b/>
        </w:rPr>
        <w:t xml:space="preserve"> </w:t>
      </w:r>
      <w:r w:rsidR="00581443">
        <w:t>ε</w:t>
      </w:r>
      <w:r w:rsidR="00581443">
        <w:rPr>
          <w:rStyle w:val="superscript"/>
        </w:rPr>
        <w:t>ijk</w:t>
      </w:r>
      <w:r w:rsidR="00581443">
        <w:t>∂</w:t>
      </w:r>
      <w:r w:rsidR="00581443">
        <w:rPr>
          <w:rStyle w:val="subscript"/>
        </w:rPr>
        <w:t>j</w:t>
      </w:r>
      <w:r w:rsidR="00581443" w:rsidRPr="005B11EB">
        <w:t xml:space="preserve"> </w:t>
      </w:r>
      <w:r w:rsidR="00581443">
        <w:t>[g '</w:t>
      </w:r>
      <w:r w:rsidR="00581443">
        <w:rPr>
          <w:rStyle w:val="subscript"/>
        </w:rPr>
        <w:t>kn</w:t>
      </w:r>
      <w:r w:rsidR="00581443">
        <w:t>(1/</w:t>
      </w:r>
      <w:r w:rsidR="00581443">
        <w:fldChar w:fldCharType="begin"/>
      </w:r>
      <w:r w:rsidR="00581443">
        <w:instrText xml:space="preserve"> EQ \r(g') </w:instrText>
      </w:r>
      <w:r w:rsidR="00581443">
        <w:fldChar w:fldCharType="end"/>
      </w:r>
      <w:r w:rsidR="00581443">
        <w:t>)ε</w:t>
      </w:r>
      <w:r w:rsidR="00581443">
        <w:rPr>
          <w:rStyle w:val="superscript"/>
        </w:rPr>
        <w:t>nrs</w:t>
      </w:r>
      <w:r w:rsidR="00581443">
        <w:t>∂</w:t>
      </w:r>
      <w:r w:rsidR="00581443">
        <w:rPr>
          <w:rStyle w:val="subscript"/>
        </w:rPr>
        <w:t>r</w:t>
      </w:r>
      <w:r w:rsidR="00581443" w:rsidRPr="005B11EB">
        <w:t xml:space="preserve"> </w:t>
      </w:r>
      <w:r w:rsidR="00581443">
        <w:t>(g '</w:t>
      </w:r>
      <w:r w:rsidR="00581443">
        <w:rPr>
          <w:rStyle w:val="subscript"/>
        </w:rPr>
        <w:t>st</w:t>
      </w:r>
      <w:r w:rsidR="00581443">
        <w:t>A</w:t>
      </w:r>
      <w:r w:rsidR="00581443">
        <w:rPr>
          <w:rStyle w:val="superscript"/>
        </w:rPr>
        <w:t>t</w:t>
      </w:r>
      <w:r w:rsidR="00581443">
        <w:t>/Q</w:t>
      </w:r>
      <w:r w:rsidR="00581443">
        <w:rPr>
          <w:rStyle w:val="subscript"/>
        </w:rPr>
        <w:t>t</w:t>
      </w:r>
      <w:r w:rsidR="00581443">
        <w:t>) ]</w:t>
      </w:r>
      <w:r w:rsidR="00581443" w:rsidRPr="00E9091A">
        <w:rPr>
          <w:b/>
        </w:rPr>
        <w:t xml:space="preserve"> </w:t>
      </w:r>
      <w:r w:rsidR="00581443">
        <w:rPr>
          <w:b/>
        </w:rPr>
        <w:fldChar w:fldCharType="begin"/>
      </w:r>
      <w:r w:rsidR="00581443">
        <w:rPr>
          <w:b/>
        </w:rPr>
        <w:instrText xml:space="preserve"> EQ \O(</w:instrText>
      </w:r>
      <w:r w:rsidR="00581443" w:rsidRPr="00A21B89">
        <w:rPr>
          <w:b/>
        </w:rPr>
        <w:instrText>e</w:instrText>
      </w:r>
      <w:r w:rsidR="00581443">
        <w:rPr>
          <w:b/>
        </w:rPr>
        <w:instrText>,\S\up2(^))</w:instrText>
      </w:r>
      <w:r w:rsidR="00581443">
        <w:rPr>
          <w:b/>
        </w:rPr>
        <w:fldChar w:fldCharType="end"/>
      </w:r>
      <w:r w:rsidR="00581443">
        <w:rPr>
          <w:rStyle w:val="subscript"/>
        </w:rPr>
        <w:t>i</w:t>
      </w:r>
    </w:p>
    <w:p w14:paraId="375F6B13" w14:textId="77777777" w:rsidR="002027DE" w:rsidRDefault="002027DE" w:rsidP="00FE50C9">
      <w:pPr>
        <w:rPr>
          <w:rStyle w:val="subscript"/>
        </w:rPr>
      </w:pPr>
    </w:p>
    <w:p w14:paraId="629B8CA5" w14:textId="77777777" w:rsidR="002027DE" w:rsidRPr="002027DE" w:rsidRDefault="002027DE" w:rsidP="00FE50C9">
      <w:r>
        <w:t xml:space="preserve">where the first term has 3 and the second term 7 summation indices! </w:t>
      </w:r>
    </w:p>
    <w:p w14:paraId="046F807E" w14:textId="77777777" w:rsidR="00917BE2" w:rsidRDefault="00917BE2" w:rsidP="00FE50C9"/>
    <w:p w14:paraId="44A1207D" w14:textId="77777777" w:rsidR="00FE50C9" w:rsidRPr="008C0163" w:rsidRDefault="00FE50C9" w:rsidP="00FE50C9">
      <w:r>
        <w:t>For orthogonal</w:t>
      </w:r>
      <w:r w:rsidR="002027DE">
        <w:t xml:space="preserve"> systems</w:t>
      </w:r>
      <w:r>
        <w:t xml:space="preserve">, it is still quite a mess, </w:t>
      </w:r>
      <w:r w:rsidR="002027DE">
        <w:t xml:space="preserve">We insert </w:t>
      </w:r>
      <w:r>
        <w:t>g'</w:t>
      </w:r>
      <w:r>
        <w:rPr>
          <w:rStyle w:val="superscript"/>
        </w:rPr>
        <w:t>ji</w:t>
      </w:r>
      <w:r>
        <w:t xml:space="preserve"> = δ</w:t>
      </w:r>
      <w:r>
        <w:rPr>
          <w:rStyle w:val="superscript"/>
        </w:rPr>
        <w:t>ij</w:t>
      </w:r>
      <w:r>
        <w:t xml:space="preserve"> Q</w:t>
      </w:r>
      <w:r>
        <w:rPr>
          <w:rStyle w:val="subscript"/>
        </w:rPr>
        <w:t>i</w:t>
      </w:r>
      <w:r>
        <w:rPr>
          <w:rStyle w:val="superscript"/>
        </w:rPr>
        <w:t>-2</w:t>
      </w:r>
      <w:r w:rsidR="008C0163">
        <w:t xml:space="preserve"> etc, </w:t>
      </w:r>
      <w:r w:rsidR="002027DE">
        <w:t>to get</w:t>
      </w:r>
    </w:p>
    <w:p w14:paraId="74683685" w14:textId="77777777" w:rsidR="00FE50C9" w:rsidRDefault="00FE50C9" w:rsidP="00FE50C9"/>
    <w:p w14:paraId="5D0087B9" w14:textId="77777777" w:rsidR="00581443" w:rsidRDefault="00581443" w:rsidP="00581443">
      <w:r>
        <w:rPr>
          <w:b/>
        </w:rPr>
        <w:tab/>
      </w:r>
      <w:r w:rsidRPr="00C062AE">
        <w:rPr>
          <w:b/>
        </w:rPr>
        <w:sym w:font="Symbol" w:char="F0D1"/>
      </w:r>
      <w:r>
        <w:rPr>
          <w:rStyle w:val="superscript"/>
        </w:rPr>
        <w:t>2</w:t>
      </w:r>
      <w:r w:rsidRPr="00C062AE">
        <w:rPr>
          <w:b/>
        </w:rPr>
        <w:t>A</w:t>
      </w:r>
      <w:r>
        <w:t xml:space="preserve">  = (∂</w:t>
      </w:r>
      <w:r>
        <w:rPr>
          <w:rStyle w:val="subscript"/>
        </w:rPr>
        <w:t>i</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 )</w:t>
      </w:r>
      <w:r w:rsidRPr="00777646">
        <w:t xml:space="preserve"> </w:t>
      </w:r>
      <w:r>
        <w:t>(1/Q</w:t>
      </w:r>
      <w:r>
        <w:rPr>
          <w:rStyle w:val="subscript"/>
        </w:rPr>
        <w:t>i</w:t>
      </w:r>
      <w:r>
        <w:t>)</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p>
    <w:p w14:paraId="7863A456" w14:textId="77777777" w:rsidR="00581443" w:rsidRDefault="00581443" w:rsidP="00581443"/>
    <w:p w14:paraId="21A4792C" w14:textId="77777777" w:rsidR="00581443" w:rsidRDefault="00581443" w:rsidP="00581443">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ε</w:t>
      </w:r>
      <w:r>
        <w:rPr>
          <w:rStyle w:val="superscript"/>
        </w:rPr>
        <w:t>ijk</w:t>
      </w:r>
      <w:r>
        <w:t>∂</w:t>
      </w:r>
      <w:r>
        <w:rPr>
          <w:rStyle w:val="subscript"/>
        </w:rPr>
        <w:t>j</w:t>
      </w:r>
      <w:r w:rsidRPr="005B11EB">
        <w:t xml:space="preserve"> </w:t>
      </w:r>
      <w:r>
        <w:t>[Q</w:t>
      </w:r>
      <w:r>
        <w:rPr>
          <w:rStyle w:val="subscript"/>
        </w:rPr>
        <w:t>k</w:t>
      </w:r>
      <w:r>
        <w:rPr>
          <w:rStyle w:val="superscript"/>
        </w:rPr>
        <w:t>2</w:t>
      </w:r>
      <w:r>
        <w:t>(1/</w:t>
      </w:r>
      <w:r>
        <w:fldChar w:fldCharType="begin"/>
      </w:r>
      <w:r>
        <w:instrText xml:space="preserve"> EQ \r(g') </w:instrText>
      </w:r>
      <w:r>
        <w:fldChar w:fldCharType="end"/>
      </w:r>
      <w:r>
        <w:t>)ε</w:t>
      </w:r>
      <w:r>
        <w:rPr>
          <w:rStyle w:val="superscript"/>
        </w:rPr>
        <w:t>krs</w:t>
      </w:r>
      <w:r>
        <w:t>∂</w:t>
      </w:r>
      <w:r>
        <w:rPr>
          <w:rStyle w:val="subscript"/>
        </w:rPr>
        <w:t>r</w:t>
      </w:r>
      <w:r w:rsidRPr="005B11EB">
        <w:t xml:space="preserve"> </w:t>
      </w:r>
      <w:r>
        <w:t>(Q</w:t>
      </w:r>
      <w:r>
        <w:rPr>
          <w:rStyle w:val="subscript"/>
        </w:rPr>
        <w:t>s</w:t>
      </w:r>
      <w:r>
        <w:rPr>
          <w:rStyle w:val="superscript"/>
        </w:rPr>
        <w:t>2</w:t>
      </w:r>
      <w:r>
        <w:t>A</w:t>
      </w:r>
      <w:r>
        <w:rPr>
          <w:rStyle w:val="superscript"/>
        </w:rPr>
        <w:t>s</w:t>
      </w:r>
      <w:r>
        <w:t>/Q</w:t>
      </w:r>
      <w:r>
        <w:rPr>
          <w:rStyle w:val="subscript"/>
        </w:rPr>
        <w:t>s</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3DC93F43" w14:textId="77777777" w:rsidR="00FE50C9" w:rsidRDefault="00581443" w:rsidP="00FE50C9">
      <w:r>
        <w:t>or</w:t>
      </w:r>
    </w:p>
    <w:p w14:paraId="6C8CC29B" w14:textId="77777777" w:rsidR="00581443" w:rsidRDefault="00581443" w:rsidP="00581443">
      <w:r>
        <w:rPr>
          <w:b/>
        </w:rPr>
        <w:tab/>
      </w:r>
      <w:r w:rsidRPr="00C062AE">
        <w:rPr>
          <w:b/>
        </w:rPr>
        <w:sym w:font="Symbol" w:char="F0D1"/>
      </w:r>
      <w:r>
        <w:rPr>
          <w:rStyle w:val="superscript"/>
        </w:rPr>
        <w:t>2</w:t>
      </w:r>
      <w:r w:rsidRPr="00C062AE">
        <w:rPr>
          <w:b/>
        </w:rPr>
        <w:t>A</w:t>
      </w:r>
      <w:r>
        <w:t xml:space="preserve">  = </w:t>
      </w:r>
      <w:r w:rsidRPr="00777646">
        <w:t xml:space="preserve"> </w:t>
      </w:r>
      <w:r>
        <w:t>(1/Q</w:t>
      </w:r>
      <w:r>
        <w:rPr>
          <w:rStyle w:val="subscript"/>
        </w:rPr>
        <w:t>i</w:t>
      </w:r>
      <w:r>
        <w:t>)  ∂</w:t>
      </w:r>
      <w:r>
        <w:rPr>
          <w:rStyle w:val="subscript"/>
        </w:rPr>
        <w:t>i</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xml:space="preserve">)  ]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p>
    <w:p w14:paraId="6F12A945" w14:textId="77777777" w:rsidR="00581443" w:rsidRDefault="00581443" w:rsidP="00581443"/>
    <w:p w14:paraId="39F4AABC" w14:textId="77777777" w:rsidR="00581443" w:rsidRDefault="00581443" w:rsidP="00581443">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ε</w:t>
      </w:r>
      <w:r>
        <w:rPr>
          <w:rStyle w:val="superscript"/>
        </w:rPr>
        <w:t xml:space="preserve">ijk </w:t>
      </w:r>
      <w:r>
        <w:t>∂</w:t>
      </w:r>
      <w:r>
        <w:rPr>
          <w:rStyle w:val="subscript"/>
        </w:rPr>
        <w:t>j</w:t>
      </w:r>
      <w:r w:rsidRPr="005B11EB">
        <w:t xml:space="preserve"> </w:t>
      </w:r>
      <w:r>
        <w:t>[</w:t>
      </w:r>
      <w:r w:rsidR="00917BE2">
        <w:t>Q</w:t>
      </w:r>
      <w:r w:rsidR="00917BE2">
        <w:rPr>
          <w:rStyle w:val="subscript"/>
        </w:rPr>
        <w:t>k</w:t>
      </w:r>
      <w:r w:rsidR="00917BE2">
        <w:rPr>
          <w:rStyle w:val="superscript"/>
        </w:rPr>
        <w:t>2</w:t>
      </w:r>
      <w:r w:rsidR="00917BE2">
        <w:t xml:space="preserve"> </w:t>
      </w:r>
      <w:r>
        <w:t>(1/</w:t>
      </w:r>
      <w:r>
        <w:fldChar w:fldCharType="begin"/>
      </w:r>
      <w:r>
        <w:instrText xml:space="preserve"> EQ \r(g') </w:instrText>
      </w:r>
      <w:r>
        <w:fldChar w:fldCharType="end"/>
      </w:r>
      <w:r>
        <w:t>)ε</w:t>
      </w:r>
      <w:r w:rsidR="00917BE2">
        <w:rPr>
          <w:rStyle w:val="superscript"/>
        </w:rPr>
        <w:t>k</w:t>
      </w:r>
      <w:r>
        <w:rPr>
          <w:rStyle w:val="superscript"/>
        </w:rPr>
        <w:t>rs</w:t>
      </w:r>
      <w:r>
        <w:t>∂</w:t>
      </w:r>
      <w:r>
        <w:rPr>
          <w:rStyle w:val="subscript"/>
        </w:rPr>
        <w:t>r</w:t>
      </w:r>
      <w:r w:rsidRPr="005B11EB">
        <w:t xml:space="preserve"> </w:t>
      </w:r>
      <w:r>
        <w:t>(Q</w:t>
      </w:r>
      <w:r>
        <w:rPr>
          <w:rStyle w:val="subscript"/>
        </w:rPr>
        <w:t>s</w:t>
      </w:r>
      <w:r>
        <w:t>A</w:t>
      </w:r>
      <w:r>
        <w:rPr>
          <w:rStyle w:val="superscript"/>
        </w:rPr>
        <w:t>s</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7A46D312" w14:textId="77777777" w:rsidR="00581443" w:rsidRDefault="00917BE2" w:rsidP="00FE50C9">
      <w:r>
        <w:t>or</w:t>
      </w:r>
    </w:p>
    <w:p w14:paraId="0A1C6582" w14:textId="77777777" w:rsidR="00917BE2" w:rsidRDefault="00917BE2" w:rsidP="00917BE2">
      <w:r>
        <w:rPr>
          <w:b/>
        </w:rPr>
        <w:tab/>
      </w:r>
      <w:r w:rsidRPr="00C062AE">
        <w:rPr>
          <w:b/>
        </w:rPr>
        <w:sym w:font="Symbol" w:char="F0D1"/>
      </w:r>
      <w:r>
        <w:rPr>
          <w:rStyle w:val="superscript"/>
        </w:rPr>
        <w:t>2</w:t>
      </w:r>
      <w:r w:rsidRPr="00C062AE">
        <w:rPr>
          <w:b/>
        </w:rPr>
        <w:t>A</w:t>
      </w:r>
      <w:r>
        <w:t xml:space="preserve">  = </w:t>
      </w:r>
      <w:r w:rsidRPr="00777646">
        <w:t xml:space="preserve"> </w:t>
      </w:r>
      <w:r>
        <w:t>(1/Q</w:t>
      </w:r>
      <w:r>
        <w:rPr>
          <w:rStyle w:val="subscript"/>
        </w:rPr>
        <w:t>i</w:t>
      </w:r>
      <w:r>
        <w:t>)  ∂</w:t>
      </w:r>
      <w:r>
        <w:rPr>
          <w:rStyle w:val="subscript"/>
        </w:rPr>
        <w:t>i</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xml:space="preserve">)  ]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p>
    <w:p w14:paraId="7E6EEB63" w14:textId="77777777" w:rsidR="00917BE2" w:rsidRDefault="00917BE2" w:rsidP="00917BE2"/>
    <w:p w14:paraId="004939E4" w14:textId="77777777" w:rsidR="00917BE2" w:rsidRDefault="00917BE2" w:rsidP="00917BE2">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ε</w:t>
      </w:r>
      <w:r>
        <w:rPr>
          <w:rStyle w:val="superscript"/>
        </w:rPr>
        <w:t xml:space="preserve">kij </w:t>
      </w:r>
      <w:r>
        <w:t>ε</w:t>
      </w:r>
      <w:r>
        <w:rPr>
          <w:rStyle w:val="superscript"/>
        </w:rPr>
        <w:t>krs</w:t>
      </w:r>
      <w:r>
        <w:t xml:space="preserve"> ∂</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r</w:t>
      </w:r>
      <w:r w:rsidRPr="005B11EB">
        <w:t xml:space="preserve"> </w:t>
      </w:r>
      <w:r>
        <w:t>(Q</w:t>
      </w:r>
      <w:r>
        <w:rPr>
          <w:rStyle w:val="subscript"/>
        </w:rPr>
        <w:t>s</w:t>
      </w:r>
      <w:r>
        <w:t>A</w:t>
      </w:r>
      <w:r>
        <w:rPr>
          <w:rStyle w:val="superscript"/>
        </w:rPr>
        <w:t>s</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143E9C4C" w14:textId="77777777" w:rsidR="00917BE2" w:rsidRDefault="00917BE2" w:rsidP="00917BE2"/>
    <w:p w14:paraId="40FED97E" w14:textId="77777777" w:rsidR="00917BE2" w:rsidRDefault="00917BE2" w:rsidP="00917BE2">
      <w:r>
        <w:t>At this point we can use ε</w:t>
      </w:r>
      <w:r>
        <w:rPr>
          <w:rStyle w:val="superscript"/>
        </w:rPr>
        <w:t xml:space="preserve">kij </w:t>
      </w:r>
      <w:r>
        <w:t>ε</w:t>
      </w:r>
      <w:r>
        <w:rPr>
          <w:rStyle w:val="superscript"/>
        </w:rPr>
        <w:t>krs</w:t>
      </w:r>
      <w:r>
        <w:t xml:space="preserve">  = δ</w:t>
      </w:r>
      <w:r>
        <w:rPr>
          <w:rStyle w:val="superscript"/>
        </w:rPr>
        <w:t>ir</w:t>
      </w:r>
      <w:r>
        <w:t>δ</w:t>
      </w:r>
      <w:r>
        <w:rPr>
          <w:rStyle w:val="superscript"/>
        </w:rPr>
        <w:t>js</w:t>
      </w:r>
      <w:r>
        <w:t xml:space="preserve"> - δ</w:t>
      </w:r>
      <w:r>
        <w:rPr>
          <w:rStyle w:val="superscript"/>
        </w:rPr>
        <w:t>i</w:t>
      </w:r>
      <w:r w:rsidR="00F43E18">
        <w:rPr>
          <w:rStyle w:val="superscript"/>
        </w:rPr>
        <w:t>s</w:t>
      </w:r>
      <w:r>
        <w:t>δ</w:t>
      </w:r>
      <w:r>
        <w:rPr>
          <w:rStyle w:val="superscript"/>
        </w:rPr>
        <w:t>j</w:t>
      </w:r>
      <w:r w:rsidR="00F43E18">
        <w:rPr>
          <w:rStyle w:val="superscript"/>
        </w:rPr>
        <w:t>r</w:t>
      </w:r>
      <w:r w:rsidR="00F43E18" w:rsidRPr="00212A24">
        <w:rPr>
          <w:color w:val="FF0000"/>
        </w:rPr>
        <w:t xml:space="preserve"> </w:t>
      </w:r>
      <w:r w:rsidR="00212A24" w:rsidRPr="00212A24">
        <w:rPr>
          <w:color w:val="FF0000"/>
        </w:rPr>
        <w:t xml:space="preserve">[ wrong! ] </w:t>
      </w:r>
      <w:r w:rsidR="00F43E18">
        <w:t xml:space="preserve"> so the second term breaks into two terms</w:t>
      </w:r>
    </w:p>
    <w:p w14:paraId="0BEA7C5E" w14:textId="77777777" w:rsidR="00F43E18" w:rsidRDefault="00F43E18" w:rsidP="00917BE2"/>
    <w:p w14:paraId="3DB1D3AD" w14:textId="77777777" w:rsidR="00F43E18" w:rsidRPr="00F43E18" w:rsidRDefault="00F43E18" w:rsidP="00917BE2">
      <w:r>
        <w:tab/>
        <w:t>2nd term = -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(δ</w:t>
      </w:r>
      <w:r>
        <w:rPr>
          <w:rStyle w:val="superscript"/>
        </w:rPr>
        <w:t>ir</w:t>
      </w:r>
      <w:r>
        <w:t>δ</w:t>
      </w:r>
      <w:r>
        <w:rPr>
          <w:rStyle w:val="superscript"/>
        </w:rPr>
        <w:t>js</w:t>
      </w:r>
      <w:r>
        <w:t xml:space="preserve"> - δ</w:t>
      </w:r>
      <w:r>
        <w:rPr>
          <w:rStyle w:val="superscript"/>
        </w:rPr>
        <w:t>is</w:t>
      </w:r>
      <w:r>
        <w:t>δ</w:t>
      </w:r>
      <w:r>
        <w:rPr>
          <w:rStyle w:val="superscript"/>
        </w:rPr>
        <w:t>jr</w:t>
      </w:r>
      <w:r>
        <w:t>) ∂</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r</w:t>
      </w:r>
      <w:r w:rsidRPr="005B11EB">
        <w:t xml:space="preserve"> </w:t>
      </w:r>
      <w:r>
        <w:t>(Q</w:t>
      </w:r>
      <w:r>
        <w:rPr>
          <w:rStyle w:val="subscript"/>
        </w:rPr>
        <w:t>s</w:t>
      </w:r>
      <w:r>
        <w:t>A</w:t>
      </w:r>
      <w:r>
        <w:rPr>
          <w:rStyle w:val="superscript"/>
        </w:rPr>
        <w:t>s</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6A127028" w14:textId="77777777" w:rsidR="00F43E18" w:rsidRDefault="00F43E18" w:rsidP="00FE50C9"/>
    <w:p w14:paraId="6065A657" w14:textId="77777777" w:rsidR="005A24DA" w:rsidRDefault="00F43E18" w:rsidP="005A24DA">
      <w:r>
        <w:tab/>
        <w:t>=  - (1/</w:t>
      </w:r>
      <w:r>
        <w:fldChar w:fldCharType="begin"/>
      </w:r>
      <w:r>
        <w:instrText xml:space="preserve"> EQ \r(g') </w:instrText>
      </w:r>
      <w:r>
        <w:fldChar w:fldCharType="end"/>
      </w:r>
      <w:r>
        <w:t>)</w:t>
      </w:r>
      <w:r w:rsidRPr="00A3171B">
        <w:t xml:space="preserve"> </w:t>
      </w:r>
      <w:r>
        <w:t>Q</w:t>
      </w:r>
      <w:r>
        <w:rPr>
          <w:rStyle w:val="subscript"/>
        </w:rPr>
        <w:t>i</w:t>
      </w:r>
      <w:r>
        <w:t>∂</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i</w:t>
      </w:r>
      <w:r w:rsidRPr="005B11EB">
        <w:t xml:space="preserve"> </w:t>
      </w:r>
      <w:r>
        <w:t>(Q</w:t>
      </w:r>
      <w:r>
        <w:rPr>
          <w:rStyle w:val="subscript"/>
        </w:rPr>
        <w:t>j</w:t>
      </w:r>
      <w:r>
        <w:t>A</w:t>
      </w:r>
      <w:r>
        <w:rPr>
          <w:rStyle w:val="superscript"/>
        </w:rPr>
        <w:t>j</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 xml:space="preserve">  </w:t>
      </w:r>
      <w:r>
        <w:tab/>
        <w:t>+  (1/</w:t>
      </w:r>
      <w:r>
        <w:fldChar w:fldCharType="begin"/>
      </w:r>
      <w:r>
        <w:instrText xml:space="preserve"> EQ \r(g') </w:instrText>
      </w:r>
      <w:r>
        <w:fldChar w:fldCharType="end"/>
      </w:r>
      <w:r>
        <w:t>)</w:t>
      </w:r>
      <w:r w:rsidRPr="00A3171B">
        <w:t xml:space="preserve"> </w:t>
      </w:r>
      <w:r>
        <w:t>Q</w:t>
      </w:r>
      <w:r>
        <w:rPr>
          <w:rStyle w:val="subscript"/>
        </w:rPr>
        <w:t>i</w:t>
      </w:r>
      <w:r>
        <w:t xml:space="preserve"> ∂</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j</w:t>
      </w:r>
      <w:r w:rsidRPr="005B11EB">
        <w:t xml:space="preserve"> </w:t>
      </w:r>
      <w:r>
        <w:t>(Q</w:t>
      </w:r>
      <w:r>
        <w:rPr>
          <w:rStyle w:val="subscript"/>
        </w:rPr>
        <w:t>i</w:t>
      </w:r>
      <w:r>
        <w:t>A</w:t>
      </w:r>
      <w:r>
        <w:rPr>
          <w:rStyle w:val="superscript"/>
        </w:rPr>
        <w:t>i</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36AB4274" w14:textId="77777777" w:rsidR="00F43E18" w:rsidRDefault="00F43E18" w:rsidP="005A24DA"/>
    <w:p w14:paraId="632136BA" w14:textId="77777777" w:rsidR="00F43E18" w:rsidRDefault="00F43E18" w:rsidP="005A24DA">
      <w:r>
        <w:t xml:space="preserve">so we then have 3 terms for </w:t>
      </w:r>
      <w:r w:rsidRPr="00C062AE">
        <w:rPr>
          <w:b/>
        </w:rPr>
        <w:sym w:font="Symbol" w:char="F0D1"/>
      </w:r>
      <w:r>
        <w:rPr>
          <w:rStyle w:val="superscript"/>
        </w:rPr>
        <w:t>2</w:t>
      </w:r>
      <w:r w:rsidRPr="00C062AE">
        <w:rPr>
          <w:b/>
        </w:rPr>
        <w:t>A</w:t>
      </w:r>
      <w:r>
        <w:t xml:space="preserve"> : </w:t>
      </w:r>
    </w:p>
    <w:p w14:paraId="0C3D6E91" w14:textId="77777777" w:rsidR="00F43E18" w:rsidRDefault="00F43E18" w:rsidP="005A24DA"/>
    <w:p w14:paraId="2BC760DB" w14:textId="77777777" w:rsidR="00F43E18" w:rsidRPr="00772A03" w:rsidRDefault="00F43E18" w:rsidP="00F43E18">
      <w:r>
        <w:tab/>
      </w:r>
      <w:r w:rsidRPr="00C062AE">
        <w:rPr>
          <w:b/>
        </w:rPr>
        <w:sym w:font="Symbol" w:char="F0D1"/>
      </w:r>
      <w:r>
        <w:rPr>
          <w:rStyle w:val="superscript"/>
        </w:rPr>
        <w:t>2</w:t>
      </w:r>
      <w:r w:rsidRPr="00C062AE">
        <w:rPr>
          <w:b/>
        </w:rPr>
        <w:t>A</w:t>
      </w:r>
      <w:r>
        <w:t xml:space="preserve">  = </w:t>
      </w:r>
      <w:r w:rsidR="00E819CA">
        <w:t xml:space="preserve"> </w:t>
      </w:r>
      <w:r w:rsidRPr="00777646">
        <w:t xml:space="preserve"> </w:t>
      </w:r>
      <w:r>
        <w:t>(1/Q</w:t>
      </w:r>
      <w:r>
        <w:rPr>
          <w:rStyle w:val="subscript"/>
        </w:rPr>
        <w:t>i</w:t>
      </w:r>
      <w:r>
        <w:t>)  ∂</w:t>
      </w:r>
      <w:r>
        <w:rPr>
          <w:rStyle w:val="subscript"/>
        </w:rPr>
        <w:t>i</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xml:space="preserve">)  ]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rsidR="00772A03">
        <w:tab/>
      </w:r>
      <w:r w:rsidR="00772A03">
        <w:tab/>
      </w:r>
      <w:r w:rsidR="00772A03">
        <w:tab/>
        <w:t xml:space="preserve">// orthogonal </w:t>
      </w:r>
    </w:p>
    <w:p w14:paraId="1ADB8388" w14:textId="77777777" w:rsidR="00F43E18" w:rsidRDefault="00F43E18" w:rsidP="005A24DA">
      <w:pPr>
        <w:rPr>
          <w:rStyle w:val="subscript"/>
        </w:rPr>
      </w:pPr>
      <w:r>
        <w:t xml:space="preserve">                - (1/</w:t>
      </w:r>
      <w:r>
        <w:fldChar w:fldCharType="begin"/>
      </w:r>
      <w:r>
        <w:instrText xml:space="preserve"> EQ \r(g') </w:instrText>
      </w:r>
      <w:r>
        <w:fldChar w:fldCharType="end"/>
      </w:r>
      <w:r>
        <w:t>)</w:t>
      </w:r>
      <w:r w:rsidRPr="00A3171B">
        <w:t xml:space="preserve"> </w:t>
      </w:r>
      <w:r>
        <w:t>Q</w:t>
      </w:r>
      <w:r>
        <w:rPr>
          <w:rStyle w:val="subscript"/>
        </w:rPr>
        <w:t>i</w:t>
      </w:r>
      <w:r>
        <w:t>∂</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i</w:t>
      </w:r>
      <w:r w:rsidRPr="005B11EB">
        <w:t xml:space="preserve"> </w:t>
      </w:r>
      <w:r>
        <w:t>(Q</w:t>
      </w:r>
      <w:r>
        <w:rPr>
          <w:rStyle w:val="subscript"/>
        </w:rPr>
        <w:t>j</w:t>
      </w:r>
      <w:r>
        <w:t>A</w:t>
      </w:r>
      <w:r>
        <w:rPr>
          <w:rStyle w:val="superscript"/>
        </w:rPr>
        <w:t>j</w:t>
      </w:r>
      <w:r>
        <w:t>) ]</w:t>
      </w:r>
      <w:r w:rsidRPr="00E9091A">
        <w:rPr>
          <w:b/>
        </w:rPr>
        <w:t xml:space="preserve"> </w:t>
      </w:r>
      <w:r w:rsidR="00E819C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7251C74E" w14:textId="77777777" w:rsidR="00394A54" w:rsidRDefault="00F43E18" w:rsidP="00394A54">
      <w:r>
        <w:rPr>
          <w:rStyle w:val="subscript"/>
        </w:rPr>
        <w:tab/>
        <w:t xml:space="preserve">     </w:t>
      </w:r>
      <w:r>
        <w:t>+  (1/</w:t>
      </w:r>
      <w:r>
        <w:fldChar w:fldCharType="begin"/>
      </w:r>
      <w:r>
        <w:instrText xml:space="preserve"> EQ \r(g') </w:instrText>
      </w:r>
      <w:r>
        <w:fldChar w:fldCharType="end"/>
      </w:r>
      <w:r>
        <w:t>)</w:t>
      </w:r>
      <w:r w:rsidRPr="00A3171B">
        <w:t xml:space="preserve"> </w:t>
      </w:r>
      <w:r>
        <w:t>Q</w:t>
      </w:r>
      <w:r>
        <w:rPr>
          <w:rStyle w:val="subscript"/>
        </w:rPr>
        <w:t>i</w:t>
      </w:r>
      <w:r>
        <w:t xml:space="preserve"> ∂</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j</w:t>
      </w:r>
      <w:r w:rsidRPr="005B11EB">
        <w:t xml:space="preserve"> </w:t>
      </w:r>
      <w:r>
        <w:t>(Q</w:t>
      </w:r>
      <w:r>
        <w:rPr>
          <w:rStyle w:val="subscript"/>
        </w:rPr>
        <w:t>i</w:t>
      </w:r>
      <w:r>
        <w:t>A</w:t>
      </w:r>
      <w:r>
        <w:rPr>
          <w:rStyle w:val="superscript"/>
        </w:rPr>
        <w:t>i</w:t>
      </w:r>
      <w:r>
        <w:t>) ]</w:t>
      </w:r>
      <w:r w:rsidRPr="00E9091A">
        <w:rPr>
          <w:b/>
        </w:rPr>
        <w:t xml:space="preserve"> </w:t>
      </w:r>
      <w:r w:rsidR="00E819C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rsidR="00394A54">
        <w:tab/>
      </w:r>
      <w:r w:rsidR="00394A54">
        <w:tab/>
      </w:r>
      <w:r w:rsidR="00394A54">
        <w:tab/>
      </w:r>
      <w:r w:rsidR="00394A54">
        <w:fldChar w:fldCharType="begin"/>
      </w:r>
      <w:r w:rsidR="00394A54">
        <w:instrText xml:space="preserve"> EQ \r(g') </w:instrText>
      </w:r>
      <w:r w:rsidR="00394A54">
        <w:fldChar w:fldCharType="end"/>
      </w:r>
      <w:r w:rsidR="00394A54">
        <w:t xml:space="preserve"> = Q</w:t>
      </w:r>
      <w:r w:rsidR="00394A54">
        <w:rPr>
          <w:rStyle w:val="subscript"/>
        </w:rPr>
        <w:t>1</w:t>
      </w:r>
      <w:r w:rsidR="00394A54">
        <w:t xml:space="preserve"> Q</w:t>
      </w:r>
      <w:r w:rsidR="00394A54">
        <w:rPr>
          <w:rStyle w:val="subscript"/>
        </w:rPr>
        <w:t>2</w:t>
      </w:r>
      <w:r w:rsidR="00394A54" w:rsidRPr="007265BC">
        <w:t xml:space="preserve"> </w:t>
      </w:r>
      <w:r w:rsidR="00394A54">
        <w:t>Q</w:t>
      </w:r>
      <w:r w:rsidR="00394A54">
        <w:rPr>
          <w:rStyle w:val="subscript"/>
        </w:rPr>
        <w:t>3</w:t>
      </w:r>
    </w:p>
    <w:p w14:paraId="4657DF71" w14:textId="77777777" w:rsidR="00394A54" w:rsidRDefault="00394A54" w:rsidP="00394A54"/>
    <w:p w14:paraId="3423BF4E" w14:textId="77777777" w:rsidR="00E819CA" w:rsidRDefault="00772A03" w:rsidP="005A24DA">
      <w:r>
        <w:t>The first term has 2 summation indices and each of the other two terms has 3, so the number of terms present is 3</w:t>
      </w:r>
      <w:r>
        <w:rPr>
          <w:rStyle w:val="superscript"/>
        </w:rPr>
        <w:t>2</w:t>
      </w:r>
      <w:r>
        <w:t xml:space="preserve"> + 2*3</w:t>
      </w:r>
      <w:r>
        <w:rPr>
          <w:rStyle w:val="superscript"/>
        </w:rPr>
        <w:t>3</w:t>
      </w:r>
      <w:r>
        <w:t xml:space="preserve">  = 63</w:t>
      </w:r>
      <w:r w:rsidR="00E819CA">
        <w:t xml:space="preserve">, though we might expect </w:t>
      </w:r>
      <w:r w:rsidR="006B34E1">
        <w:t>some terms to combine</w:t>
      </w:r>
      <w:r>
        <w:t xml:space="preserve">.  This is a job for Maple. </w:t>
      </w:r>
      <w:r w:rsidR="00E819CA">
        <w:t xml:space="preserve">Results for specific orthogonal systems are quoted </w:t>
      </w:r>
      <w:r w:rsidR="006B34E1">
        <w:t>in</w:t>
      </w:r>
      <w:r w:rsidR="00E819CA">
        <w:t xml:space="preserve"> M&amp;F and </w:t>
      </w:r>
      <w:r w:rsidR="006B34E1">
        <w:t>elsewhere</w:t>
      </w:r>
      <w:r w:rsidR="00E819CA">
        <w:t>. Here is the M&amp;F result for spherical coordinates</w:t>
      </w:r>
      <w:r w:rsidR="006B34E1">
        <w:t xml:space="preserve">: </w:t>
      </w:r>
      <w:r w:rsidR="00D84148">
        <w:t xml:space="preserve"> ( 1953 vol I p 116 ) </w:t>
      </w:r>
    </w:p>
    <w:p w14:paraId="5A6ED13A" w14:textId="77777777" w:rsidR="00E819CA" w:rsidRDefault="00E819CA" w:rsidP="005A24DA"/>
    <w:p w14:paraId="685D7942" w14:textId="77777777" w:rsidR="00E819CA" w:rsidRDefault="00DD4DFB" w:rsidP="005A24DA">
      <w:r>
        <w:pict>
          <v:shape id="_x0000_i1039" type="#_x0000_t75" style="width:394.5pt;height:95.25pt">
            <v:imagedata r:id="rId18" o:title=""/>
          </v:shape>
        </w:pict>
      </w:r>
    </w:p>
    <w:p w14:paraId="6501B4FD" w14:textId="77777777" w:rsidR="00E819CA" w:rsidRPr="00E819CA" w:rsidRDefault="00E819CA" w:rsidP="005A24DA">
      <w:r>
        <w:t>where a</w:t>
      </w:r>
      <w:r>
        <w:rPr>
          <w:rStyle w:val="subscript"/>
        </w:rPr>
        <w:t>r</w:t>
      </w:r>
      <w:r>
        <w:t xml:space="preserve"> = </w:t>
      </w:r>
      <w:r>
        <w:rPr>
          <w:b/>
        </w:rPr>
        <w:fldChar w:fldCharType="begin"/>
      </w:r>
      <w:r>
        <w:rPr>
          <w:b/>
        </w:rPr>
        <w:instrText xml:space="preserve"> EQ \O(</w:instrText>
      </w:r>
      <w:r w:rsidRPr="00E819CA">
        <w:rPr>
          <w:b/>
        </w:rPr>
        <w:instrText>r</w:instrText>
      </w:r>
      <w:r>
        <w:rPr>
          <w:b/>
        </w:rPr>
        <w:instrText>,\S\up2(^))</w:instrText>
      </w:r>
      <w:r>
        <w:rPr>
          <w:b/>
        </w:rPr>
        <w:fldChar w:fldCharType="end"/>
      </w:r>
      <w:r>
        <w:t xml:space="preserve">  = </w:t>
      </w:r>
      <w:r>
        <w:rPr>
          <w:b/>
        </w:rPr>
        <w:fldChar w:fldCharType="begin"/>
      </w:r>
      <w:r>
        <w:rPr>
          <w:b/>
        </w:rPr>
        <w:instrText xml:space="preserve"> EQ \O(</w:instrText>
      </w:r>
      <w:r w:rsidRPr="00E819CA">
        <w:rPr>
          <w:b/>
        </w:rPr>
        <w:instrText>e</w:instrText>
      </w:r>
      <w:r>
        <w:rPr>
          <w:b/>
        </w:rPr>
        <w:instrText>,\S\up2(^))</w:instrText>
      </w:r>
      <w:r>
        <w:rPr>
          <w:b/>
        </w:rPr>
        <w:fldChar w:fldCharType="end"/>
      </w:r>
      <w:r w:rsidR="006B34E1">
        <w:rPr>
          <w:rStyle w:val="subscript"/>
        </w:rPr>
        <w:t>3</w:t>
      </w:r>
      <w:r>
        <w:t xml:space="preserve">  and so on. Since each scalar Laplacian represents 3 terms, this result contains </w:t>
      </w:r>
      <w:r w:rsidR="006B34E1">
        <w:t xml:space="preserve">18 terms. </w:t>
      </w:r>
    </w:p>
    <w:p w14:paraId="0D8929DA" w14:textId="77777777" w:rsidR="006C2900" w:rsidRPr="006E6D0C" w:rsidRDefault="006C2900" w:rsidP="00DB3B12"/>
    <w:p w14:paraId="62173ECD" w14:textId="77777777" w:rsidR="000D413B" w:rsidRDefault="000D413B" w:rsidP="000D413B">
      <w:pPr>
        <w:pStyle w:val="Heading2"/>
      </w:pPr>
      <w:bookmarkStart w:id="3844" w:name="_Toc246835102"/>
      <w:bookmarkStart w:id="3845" w:name="_Toc246848743"/>
      <w:bookmarkStart w:id="3846" w:name="_Toc246904596"/>
      <w:bookmarkStart w:id="3847" w:name="_Toc246904986"/>
      <w:bookmarkStart w:id="3848" w:name="_Toc246905065"/>
      <w:bookmarkStart w:id="3849" w:name="_Toc246905144"/>
      <w:bookmarkStart w:id="3850" w:name="_Toc246905223"/>
      <w:bookmarkStart w:id="3851" w:name="_Toc246905304"/>
      <w:bookmarkStart w:id="3852" w:name="_Toc246906139"/>
      <w:bookmarkStart w:id="3853" w:name="_Toc246906219"/>
      <w:bookmarkStart w:id="3854" w:name="_Toc246914184"/>
      <w:bookmarkStart w:id="3855" w:name="_Toc246914266"/>
      <w:bookmarkStart w:id="3856" w:name="_Toc246914491"/>
      <w:bookmarkStart w:id="3857" w:name="_Toc275959340"/>
      <w:r>
        <w:t>1</w:t>
      </w:r>
      <w:r w:rsidR="00E74D76">
        <w:t>8</w:t>
      </w:r>
      <w:r w:rsidRPr="002E7263">
        <w:t xml:space="preserve">. </w:t>
      </w:r>
      <w:r>
        <w:t xml:space="preserve"> Summary of the differential operators in curvilinear coordinates.</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r>
        <w:t xml:space="preserve"> </w:t>
      </w:r>
    </w:p>
    <w:p w14:paraId="30D11790" w14:textId="77777777" w:rsidR="00B51836" w:rsidRDefault="00B51836" w:rsidP="00DB3B12"/>
    <w:p w14:paraId="6081C807" w14:textId="77777777" w:rsidR="00E74D76" w:rsidRDefault="00E74D76" w:rsidP="00DB3B12">
      <w:r>
        <w:t>In all these results we have unit vector components</w:t>
      </w:r>
    </w:p>
    <w:p w14:paraId="6DE390C7" w14:textId="77777777" w:rsidR="00E74D76" w:rsidRDefault="00E74D76" w:rsidP="00DB3B12"/>
    <w:p w14:paraId="4E361322" w14:textId="77777777" w:rsidR="00E74D76" w:rsidRDefault="00E74D76" w:rsidP="00DB3B12">
      <w:r>
        <w:tab/>
      </w:r>
      <w:r w:rsidR="004A619F">
        <w:tab/>
      </w:r>
      <w:r>
        <w:rPr>
          <w:b/>
        </w:rPr>
        <w:t>A</w:t>
      </w:r>
      <w:r>
        <w:t xml:space="preserve"> =</w:t>
      </w:r>
      <w:r w:rsidRPr="002D39E0">
        <w:t xml:space="preserve"> </w:t>
      </w:r>
      <w:r>
        <w:t>A</w:t>
      </w:r>
      <w:r>
        <w:rPr>
          <w:rStyle w:val="superscript"/>
        </w:rPr>
        <w:t>i</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p>
    <w:p w14:paraId="0B88EE79" w14:textId="77777777" w:rsidR="00E74D76" w:rsidRDefault="00E74D76" w:rsidP="00DB3B12">
      <w:r>
        <w:t xml:space="preserve">and </w:t>
      </w:r>
    </w:p>
    <w:p w14:paraId="1F3159BF" w14:textId="77777777" w:rsidR="00E74D76" w:rsidRDefault="00E74D76" w:rsidP="00DB3B12">
      <w:r>
        <w:tab/>
      </w:r>
      <w:r>
        <w:tab/>
        <w:t>g' ≡  det(g')</w:t>
      </w:r>
    </w:p>
    <w:p w14:paraId="434CBA4C" w14:textId="77777777" w:rsidR="00E74D76" w:rsidRPr="00E74D76" w:rsidRDefault="00E74D76" w:rsidP="00DB3B12">
      <w:r>
        <w:tab/>
        <w:t xml:space="preserve">     Q</w:t>
      </w:r>
      <w:r>
        <w:rPr>
          <w:rStyle w:val="subscript"/>
        </w:rPr>
        <w:t>i</w:t>
      </w:r>
      <w:r>
        <w:rPr>
          <w:rStyle w:val="superscript"/>
        </w:rPr>
        <w:t>2</w:t>
      </w:r>
      <w:r>
        <w:t xml:space="preserve"> = g'</w:t>
      </w:r>
      <w:r>
        <w:rPr>
          <w:rStyle w:val="subscript"/>
        </w:rPr>
        <w:t>ii</w:t>
      </w:r>
      <w:r>
        <w:t>.</w:t>
      </w:r>
    </w:p>
    <w:p w14:paraId="7193BB24" w14:textId="77777777" w:rsidR="00E74D76" w:rsidRPr="00E74D76" w:rsidRDefault="00E74D76" w:rsidP="00DB3B12"/>
    <w:p w14:paraId="4B7F437F" w14:textId="77777777" w:rsidR="00B51836" w:rsidRPr="00C61EB3" w:rsidRDefault="00B51836" w:rsidP="00B51836">
      <w:pPr>
        <w:pStyle w:val="Heading3"/>
        <w:rPr>
          <w:rFonts w:cs="Times New Roman"/>
          <w:vanish/>
          <w:u w:val="none"/>
        </w:rPr>
      </w:pPr>
      <w:bookmarkStart w:id="3858" w:name="_Toc246835103"/>
      <w:bookmarkStart w:id="3859" w:name="_Toc246848744"/>
      <w:bookmarkStart w:id="3860" w:name="_Toc246904597"/>
      <w:bookmarkStart w:id="3861" w:name="_Toc246904987"/>
      <w:bookmarkStart w:id="3862" w:name="_Toc246905066"/>
      <w:bookmarkStart w:id="3863" w:name="_Toc246905145"/>
      <w:bookmarkStart w:id="3864" w:name="_Toc246905224"/>
      <w:bookmarkStart w:id="3865" w:name="_Toc246905305"/>
      <w:bookmarkStart w:id="3866" w:name="_Toc246906140"/>
      <w:bookmarkStart w:id="3867" w:name="_Toc246906220"/>
      <w:bookmarkStart w:id="3868" w:name="_Toc246914185"/>
      <w:bookmarkStart w:id="3869" w:name="_Toc246914267"/>
      <w:bookmarkStart w:id="3870" w:name="_Toc246914492"/>
      <w:bookmarkStart w:id="3871" w:name="_Toc275959341"/>
      <w:r>
        <w:t>(a) for general systems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sidR="00C61EB3">
        <w:t xml:space="preserve"> </w:t>
      </w:r>
    </w:p>
    <w:p w14:paraId="6C4D3CDF" w14:textId="77777777" w:rsidR="00B51836" w:rsidRPr="00E74D76" w:rsidRDefault="00C61EB3" w:rsidP="00DB3B12">
      <w:r>
        <w:t xml:space="preserve">  All results are valid for </w:t>
      </w:r>
      <w:r w:rsidR="00E74D76">
        <w:t xml:space="preserve">N dimensions except for curl A and </w:t>
      </w:r>
      <w:r w:rsidR="00E74D76">
        <w:sym w:font="Symbol" w:char="F0D1"/>
      </w:r>
      <w:r w:rsidR="00E74D76">
        <w:rPr>
          <w:rStyle w:val="superscript"/>
        </w:rPr>
        <w:t>2</w:t>
      </w:r>
      <w:r w:rsidR="00E74D76" w:rsidRPr="00E74D76">
        <w:rPr>
          <w:b/>
        </w:rPr>
        <w:t>A</w:t>
      </w:r>
    </w:p>
    <w:p w14:paraId="6A2519C4" w14:textId="77777777" w:rsidR="00C61EB3" w:rsidRPr="00D859C1" w:rsidRDefault="00C61EB3" w:rsidP="00DB3B12"/>
    <w:p w14:paraId="2C5A5DA1" w14:textId="77777777" w:rsidR="0066172D" w:rsidRPr="00B51836" w:rsidRDefault="0066172D" w:rsidP="0066172D">
      <w:r>
        <w:tab/>
      </w:r>
      <w:r w:rsidR="00A95D8B" w:rsidRPr="00A95D8B">
        <w:rPr>
          <w:b/>
        </w:rPr>
        <w:sym w:font="Symbol" w:char="F0D1"/>
      </w:r>
      <w:r w:rsidR="00A95D8B">
        <w:sym w:font="Symbol" w:char="F0B7"/>
      </w:r>
      <w:r w:rsidR="00A95D8B">
        <w:t xml:space="preserve">A ≡ </w:t>
      </w:r>
      <w:r>
        <w:t xml:space="preserve">div </w:t>
      </w:r>
      <w:r>
        <w:rPr>
          <w:b/>
        </w:rPr>
        <w:t>A</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A</w:t>
      </w:r>
      <w:r>
        <w:rPr>
          <w:rStyle w:val="superscript"/>
        </w:rPr>
        <w:t>i</w:t>
      </w:r>
      <w:r>
        <w:t>/Q</w:t>
      </w:r>
      <w:r>
        <w:rPr>
          <w:rStyle w:val="subscript"/>
        </w:rPr>
        <w:t>i</w:t>
      </w:r>
      <w:r>
        <w:t xml:space="preserve">) </w:t>
      </w:r>
    </w:p>
    <w:p w14:paraId="21C6B2C5" w14:textId="77777777" w:rsidR="00253B05" w:rsidRPr="00253B05" w:rsidRDefault="00253B05" w:rsidP="00DB3B12">
      <w:r>
        <w:tab/>
      </w:r>
    </w:p>
    <w:p w14:paraId="5EC4FBC4" w14:textId="77777777" w:rsidR="0066172D" w:rsidRPr="00B51836" w:rsidRDefault="0066172D" w:rsidP="0066172D">
      <w:r>
        <w:tab/>
      </w:r>
      <w:r w:rsidR="00A95D8B" w:rsidRPr="00A95D8B">
        <w:rPr>
          <w:b/>
        </w:rPr>
        <w:sym w:font="Symbol" w:char="F0D1"/>
      </w:r>
      <w:r w:rsidR="00A95D8B">
        <w:t xml:space="preserve">f ≡ </w:t>
      </w:r>
      <w:r w:rsidRPr="00B849CB">
        <w:t>grad</w:t>
      </w:r>
      <w:r>
        <w:t>(f) =  (∂</w:t>
      </w:r>
      <w:r>
        <w:rPr>
          <w:rStyle w:val="subscript"/>
        </w:rPr>
        <w:t>i</w:t>
      </w:r>
      <w:r>
        <w:t>f)</w:t>
      </w:r>
      <w:r w:rsidRPr="004D0D48">
        <w:rPr>
          <w:b/>
        </w:rPr>
        <w:t xml:space="preserve"> </w:t>
      </w:r>
      <w:r w:rsidRPr="004E383F">
        <w:rPr>
          <w:b/>
        </w:rPr>
        <w:t>e</w:t>
      </w:r>
      <w:r>
        <w:rPr>
          <w:rStyle w:val="superscript"/>
        </w:rPr>
        <w:t>i</w:t>
      </w:r>
      <w:r>
        <w:t xml:space="preserve">    = (∂</w:t>
      </w:r>
      <w:r>
        <w:rPr>
          <w:rStyle w:val="subscript"/>
        </w:rPr>
        <w:t>i</w:t>
      </w:r>
      <w:r>
        <w:t>f) g</w:t>
      </w:r>
      <w:r>
        <w:rPr>
          <w:rStyle w:val="superscript"/>
        </w:rPr>
        <w:t>ij</w:t>
      </w:r>
      <w:r w:rsidRPr="004D0D48">
        <w:rPr>
          <w:b/>
        </w:rPr>
        <w:t xml:space="preserve"> </w:t>
      </w:r>
      <w:r w:rsidRPr="004E383F">
        <w:rPr>
          <w:b/>
        </w:rPr>
        <w:t>e</w:t>
      </w:r>
      <w:r>
        <w:rPr>
          <w:rStyle w:val="subscript"/>
        </w:rPr>
        <w:t xml:space="preserve">j   </w:t>
      </w:r>
      <w:r>
        <w:t>=  [(∂</w:t>
      </w:r>
      <w:r>
        <w:rPr>
          <w:rStyle w:val="subscript"/>
        </w:rPr>
        <w:t>i</w:t>
      </w:r>
      <w:r>
        <w:t>f)</w:t>
      </w:r>
      <w:r w:rsidRPr="00777646">
        <w:t xml:space="preserve"> </w:t>
      </w:r>
      <w:r>
        <w:t>Q</w:t>
      </w:r>
      <w:r w:rsidR="00C45853">
        <w:rPr>
          <w:rStyle w:val="subscript"/>
        </w:rPr>
        <w:t>j</w:t>
      </w:r>
      <w:r>
        <w:t xml:space="preserve"> g'</w:t>
      </w:r>
      <w:r>
        <w:rPr>
          <w:rStyle w:val="superscript"/>
        </w:rPr>
        <w:t>ij</w:t>
      </w:r>
      <w:r>
        <w:rPr>
          <w:b/>
        </w:rPr>
        <w:t>]</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j</w:t>
      </w:r>
      <w:r w:rsidR="00B51836">
        <w:tab/>
      </w:r>
      <w:r w:rsidR="00B51836">
        <w:tab/>
      </w:r>
      <w:r w:rsidR="00B51836">
        <w:tab/>
      </w:r>
    </w:p>
    <w:p w14:paraId="45FB83FE" w14:textId="77777777" w:rsidR="00BC49F3" w:rsidRPr="00BC49F3" w:rsidRDefault="00BC49F3" w:rsidP="00DB3B12"/>
    <w:p w14:paraId="5D036F6E" w14:textId="77777777" w:rsidR="0066172D" w:rsidRPr="00B51836" w:rsidRDefault="0066172D" w:rsidP="0066172D">
      <w:r>
        <w:rPr>
          <w:b/>
        </w:rPr>
        <w:tab/>
      </w:r>
      <w:r w:rsidR="00A95D8B">
        <w:rPr>
          <w:b/>
        </w:rPr>
        <w:t xml:space="preserve">A </w:t>
      </w:r>
      <w:r w:rsidR="00A95D8B" w:rsidRPr="00A95D8B">
        <w:sym w:font="Symbol" w:char="F0B7"/>
      </w:r>
      <w:r w:rsidR="00A95D8B">
        <w:rPr>
          <w:b/>
        </w:rPr>
        <w:t xml:space="preserve"> </w:t>
      </w:r>
      <w:r w:rsidR="00A95D8B">
        <w:rPr>
          <w:b/>
        </w:rPr>
        <w:sym w:font="Symbol" w:char="F0D1"/>
      </w:r>
      <w:r w:rsidR="00A95D8B">
        <w:rPr>
          <w:b/>
        </w:rPr>
        <w:t xml:space="preserve">f   =  </w:t>
      </w:r>
      <w:r w:rsidRPr="009B3387">
        <w:rPr>
          <w:b/>
        </w:rPr>
        <w:t>A</w:t>
      </w:r>
      <w:r>
        <w:t xml:space="preserve"> </w:t>
      </w:r>
      <w:r>
        <w:sym w:font="Symbol" w:char="F0B7"/>
      </w:r>
      <w:r>
        <w:t xml:space="preserve"> </w:t>
      </w:r>
      <w:r w:rsidRPr="00B849CB">
        <w:t>grad</w:t>
      </w:r>
      <w:r>
        <w:t>(f)    =   (A</w:t>
      </w:r>
      <w:r w:rsidRPr="00695483">
        <w:rPr>
          <w:rStyle w:val="superscript"/>
        </w:rPr>
        <w:t>i</w:t>
      </w:r>
      <w:r>
        <w:t>/Q</w:t>
      </w:r>
      <w:r>
        <w:rPr>
          <w:rStyle w:val="subscript"/>
        </w:rPr>
        <w:t>i</w:t>
      </w:r>
      <w:r>
        <w:t>) (∂</w:t>
      </w:r>
      <w:r>
        <w:rPr>
          <w:rStyle w:val="subscript"/>
        </w:rPr>
        <w:t>i</w:t>
      </w:r>
      <w:r>
        <w:t xml:space="preserve">f) </w:t>
      </w:r>
      <w:r>
        <w:tab/>
      </w:r>
      <w:r w:rsidR="00B51836">
        <w:tab/>
      </w:r>
    </w:p>
    <w:p w14:paraId="67D6A5BA" w14:textId="77777777" w:rsidR="00034275" w:rsidRPr="00BC49F3" w:rsidRDefault="00034275" w:rsidP="00DB3B12"/>
    <w:p w14:paraId="30A0B773" w14:textId="77777777" w:rsidR="00034275" w:rsidRPr="00B51836" w:rsidRDefault="00A95D8B" w:rsidP="00DB3B12">
      <w:r>
        <w:tab/>
      </w:r>
      <w:r w:rsidR="00B51836" w:rsidRPr="00B51836">
        <w:rPr>
          <w:b/>
        </w:rPr>
        <w:sym w:font="Symbol" w:char="F0D1"/>
      </w:r>
      <w:r w:rsidR="00B51836">
        <w:rPr>
          <w:rStyle w:val="superscript"/>
        </w:rPr>
        <w:t>2</w:t>
      </w:r>
      <w:r w:rsidR="00B51836">
        <w:t>f  ≡ lap</w:t>
      </w:r>
      <w:r>
        <w:t>(f) = div</w:t>
      </w:r>
      <w:r w:rsidRPr="004F4315">
        <w:t xml:space="preserve"> grad</w:t>
      </w:r>
      <w:r>
        <w:t>(f)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g'</w:t>
      </w:r>
      <w:r>
        <w:rPr>
          <w:rStyle w:val="superscript"/>
        </w:rPr>
        <w:t>ij</w:t>
      </w:r>
      <w:r>
        <w:t xml:space="preserve"> (∂</w:t>
      </w:r>
      <w:r>
        <w:rPr>
          <w:rStyle w:val="subscript"/>
        </w:rPr>
        <w:t>j</w:t>
      </w:r>
      <w:r>
        <w:t>f) ]</w:t>
      </w:r>
      <w:r w:rsidR="00B51836">
        <w:tab/>
      </w:r>
      <w:r w:rsidR="00B51836">
        <w:tab/>
      </w:r>
      <w:r w:rsidR="00B51836">
        <w:tab/>
      </w:r>
      <w:r w:rsidR="00B51836">
        <w:tab/>
      </w:r>
    </w:p>
    <w:p w14:paraId="20AA7951" w14:textId="77777777" w:rsidR="0032459F" w:rsidRPr="0032459F" w:rsidRDefault="0032459F" w:rsidP="00DB3B12"/>
    <w:p w14:paraId="46FCD74A" w14:textId="77777777" w:rsidR="00BC6E2B" w:rsidRDefault="00BC6E2B" w:rsidP="00DB3B12">
      <w:r>
        <w:tab/>
      </w:r>
      <w:r w:rsidR="00A95D8B" w:rsidRPr="00A95D8B">
        <w:rPr>
          <w:b/>
        </w:rPr>
        <w:sym w:font="Symbol" w:char="F0D1"/>
      </w:r>
      <w:r w:rsidR="00A95D8B">
        <w:t xml:space="preserve"> x </w:t>
      </w:r>
      <w:r w:rsidR="00A95D8B" w:rsidRPr="00A95D8B">
        <w:rPr>
          <w:b/>
        </w:rPr>
        <w:t>A</w:t>
      </w:r>
      <w:r w:rsidR="00A95D8B">
        <w:t xml:space="preserve"> </w:t>
      </w:r>
      <w:r w:rsidR="00B51836">
        <w:t>≡</w:t>
      </w:r>
      <w:r w:rsidR="00A95D8B">
        <w:t xml:space="preserve"> curl </w:t>
      </w:r>
      <w:r w:rsidR="00A95D8B" w:rsidRPr="0064510F">
        <w:rPr>
          <w:b/>
        </w:rPr>
        <w:t>A</w:t>
      </w:r>
      <w:r w:rsidR="007C49E4">
        <w:t xml:space="preserve">  </w:t>
      </w:r>
      <w:r w:rsidR="00A95D8B">
        <w:t xml:space="preserve"> =  (1/</w:t>
      </w:r>
      <w:r w:rsidR="00A95D8B">
        <w:fldChar w:fldCharType="begin"/>
      </w:r>
      <w:r w:rsidR="00A95D8B">
        <w:instrText xml:space="preserve"> EQ \r(g') </w:instrText>
      </w:r>
      <w:r w:rsidR="00A95D8B">
        <w:fldChar w:fldCharType="end"/>
      </w:r>
      <w:r w:rsidR="00A95D8B">
        <w:t>)</w:t>
      </w:r>
      <w:r w:rsidR="00A95D8B" w:rsidRPr="00A3171B">
        <w:t xml:space="preserve"> </w:t>
      </w:r>
      <w:r w:rsidR="00A95D8B">
        <w:t>ε</w:t>
      </w:r>
      <w:r w:rsidR="00A95D8B">
        <w:rPr>
          <w:rStyle w:val="superscript"/>
        </w:rPr>
        <w:t>ijk</w:t>
      </w:r>
      <w:r w:rsidR="007C49E4" w:rsidRPr="007C49E4">
        <w:t xml:space="preserve"> </w:t>
      </w:r>
      <w:r w:rsidR="007C49E4">
        <w:t>Q</w:t>
      </w:r>
      <w:r w:rsidR="007C49E4">
        <w:rPr>
          <w:rStyle w:val="subscript"/>
        </w:rPr>
        <w:t>i</w:t>
      </w:r>
      <w:r w:rsidR="007C49E4">
        <w:rPr>
          <w:b/>
        </w:rPr>
        <w:fldChar w:fldCharType="begin"/>
      </w:r>
      <w:r w:rsidR="007C49E4">
        <w:rPr>
          <w:b/>
        </w:rPr>
        <w:instrText xml:space="preserve"> EQ \O(</w:instrText>
      </w:r>
      <w:r w:rsidR="007C49E4" w:rsidRPr="00A21B89">
        <w:rPr>
          <w:b/>
        </w:rPr>
        <w:instrText>e</w:instrText>
      </w:r>
      <w:r w:rsidR="007C49E4">
        <w:rPr>
          <w:b/>
        </w:rPr>
        <w:instrText>,\S\up2(^))</w:instrText>
      </w:r>
      <w:r w:rsidR="007C49E4">
        <w:rPr>
          <w:b/>
        </w:rPr>
        <w:fldChar w:fldCharType="end"/>
      </w:r>
      <w:r w:rsidR="007C49E4">
        <w:rPr>
          <w:rStyle w:val="subscript"/>
        </w:rPr>
        <w:t>i</w:t>
      </w:r>
      <w:r w:rsidR="007C49E4">
        <w:t xml:space="preserve"> </w:t>
      </w:r>
      <w:r w:rsidR="00A95D8B">
        <w:t>∂</w:t>
      </w:r>
      <w:r w:rsidR="00A95D8B">
        <w:rPr>
          <w:rStyle w:val="subscript"/>
        </w:rPr>
        <w:t>j</w:t>
      </w:r>
      <w:r w:rsidR="00A95D8B" w:rsidRPr="005B11EB">
        <w:t xml:space="preserve"> </w:t>
      </w:r>
      <w:r w:rsidR="00A95D8B">
        <w:t>(g '</w:t>
      </w:r>
      <w:r w:rsidR="00A95D8B">
        <w:rPr>
          <w:rStyle w:val="subscript"/>
        </w:rPr>
        <w:t>kn</w:t>
      </w:r>
      <w:r w:rsidR="00A95D8B">
        <w:t>A</w:t>
      </w:r>
      <w:r w:rsidR="00A95D8B">
        <w:rPr>
          <w:rStyle w:val="superscript"/>
        </w:rPr>
        <w:t>n</w:t>
      </w:r>
      <w:r w:rsidR="00A95D8B">
        <w:t>/Q</w:t>
      </w:r>
      <w:r w:rsidR="00A95D8B">
        <w:rPr>
          <w:rStyle w:val="subscript"/>
        </w:rPr>
        <w:t>n</w:t>
      </w:r>
      <w:r w:rsidR="00A95D8B">
        <w:t>)</w:t>
      </w:r>
      <w:r w:rsidR="00B51836">
        <w:tab/>
      </w:r>
      <w:r w:rsidR="00B51836">
        <w:tab/>
        <w:t>N = 3</w:t>
      </w:r>
    </w:p>
    <w:p w14:paraId="6CDC1AEE" w14:textId="77777777" w:rsidR="00E74D76" w:rsidRDefault="00E74D76" w:rsidP="00DB3B12"/>
    <w:p w14:paraId="53020FA0" w14:textId="77777777" w:rsidR="00E74D76" w:rsidRPr="00E74D76" w:rsidRDefault="00E74D76" w:rsidP="00E74D76">
      <w:r>
        <w:rPr>
          <w:b/>
        </w:rPr>
        <w:tab/>
      </w:r>
      <w:r w:rsidRPr="00C062AE">
        <w:rPr>
          <w:b/>
        </w:rPr>
        <w:sym w:font="Symbol" w:char="F0D1"/>
      </w:r>
      <w:r>
        <w:rPr>
          <w:rStyle w:val="superscript"/>
        </w:rPr>
        <w:t>2</w:t>
      </w:r>
      <w:r w:rsidRPr="00C062AE">
        <w:rPr>
          <w:b/>
        </w:rPr>
        <w:t>A</w:t>
      </w:r>
      <w:r>
        <w:t xml:space="preserve">  = (∂</w:t>
      </w:r>
      <w:r>
        <w:rPr>
          <w:rStyle w:val="subscript"/>
        </w:rPr>
        <w:t>j</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 )</w:t>
      </w:r>
      <w:r w:rsidRPr="00777646">
        <w:t xml:space="preserve"> </w:t>
      </w:r>
      <w:r>
        <w:t>Q</w:t>
      </w:r>
      <w:r>
        <w:rPr>
          <w:rStyle w:val="subscript"/>
        </w:rPr>
        <w:t>j</w:t>
      </w:r>
      <w:r>
        <w:t xml:space="preserve"> g'</w:t>
      </w:r>
      <w:r>
        <w:rPr>
          <w:rStyle w:val="superscript"/>
        </w:rPr>
        <w:t>ji</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r>
    </w:p>
    <w:p w14:paraId="111E4E03" w14:textId="77777777" w:rsidR="00E74D76" w:rsidRDefault="00E74D76" w:rsidP="00E74D76"/>
    <w:p w14:paraId="52A3773F" w14:textId="77777777" w:rsidR="00E74D76" w:rsidRPr="00E74D76" w:rsidRDefault="00E74D76" w:rsidP="00E74D76">
      <w:r>
        <w:tab/>
      </w:r>
      <w:r>
        <w:tab/>
        <w:t>- (1/</w:t>
      </w:r>
      <w:r>
        <w:fldChar w:fldCharType="begin"/>
      </w:r>
      <w:r>
        <w:instrText xml:space="preserve"> EQ \r(g') </w:instrText>
      </w:r>
      <w:r>
        <w:fldChar w:fldCharType="end"/>
      </w:r>
      <w:r>
        <w:t>)</w:t>
      </w:r>
      <w:r w:rsidRPr="00A3171B">
        <w:t xml:space="preserve"> </w:t>
      </w:r>
      <w:r>
        <w:t>Q</w:t>
      </w:r>
      <w:r>
        <w:rPr>
          <w:rStyle w:val="subscript"/>
        </w:rPr>
        <w:t>i</w:t>
      </w:r>
      <w:r>
        <w:rPr>
          <w:b/>
        </w:rPr>
        <w:t xml:space="preserve"> </w:t>
      </w:r>
      <w:r>
        <w:t>ε</w:t>
      </w:r>
      <w:r>
        <w:rPr>
          <w:rStyle w:val="superscript"/>
        </w:rPr>
        <w:t>ijk</w:t>
      </w:r>
      <w:r>
        <w:t>∂</w:t>
      </w:r>
      <w:r>
        <w:rPr>
          <w:rStyle w:val="subscript"/>
        </w:rPr>
        <w:t>j</w:t>
      </w:r>
      <w:r w:rsidRPr="005B11EB">
        <w:t xml:space="preserve"> </w:t>
      </w:r>
      <w:r>
        <w:t>[g '</w:t>
      </w:r>
      <w:r>
        <w:rPr>
          <w:rStyle w:val="subscript"/>
        </w:rPr>
        <w:t>kn</w:t>
      </w:r>
      <w:r>
        <w:t>(1/</w:t>
      </w:r>
      <w:r>
        <w:fldChar w:fldCharType="begin"/>
      </w:r>
      <w:r>
        <w:instrText xml:space="preserve"> EQ \r(g') </w:instrText>
      </w:r>
      <w:r>
        <w:fldChar w:fldCharType="end"/>
      </w:r>
      <w:r>
        <w:t>)ε</w:t>
      </w:r>
      <w:r>
        <w:rPr>
          <w:rStyle w:val="superscript"/>
        </w:rPr>
        <w:t>nrs</w:t>
      </w:r>
      <w:r>
        <w:t>∂</w:t>
      </w:r>
      <w:r>
        <w:rPr>
          <w:rStyle w:val="subscript"/>
        </w:rPr>
        <w:t>r</w:t>
      </w:r>
      <w:r w:rsidRPr="005B11EB">
        <w:t xml:space="preserve"> </w:t>
      </w:r>
      <w:r>
        <w:t>(g '</w:t>
      </w:r>
      <w:r>
        <w:rPr>
          <w:rStyle w:val="subscript"/>
        </w:rPr>
        <w:t>st</w:t>
      </w:r>
      <w:r>
        <w:t>A</w:t>
      </w:r>
      <w:r>
        <w:rPr>
          <w:rStyle w:val="superscript"/>
        </w:rPr>
        <w:t>t</w:t>
      </w:r>
      <w:r>
        <w:t>/Q</w:t>
      </w:r>
      <w:r>
        <w:rPr>
          <w:rStyle w:val="subscript"/>
        </w:rPr>
        <w:t>t</w:t>
      </w:r>
      <w:r>
        <w:t>) ]</w:t>
      </w:r>
      <w:r w:rsidRPr="00E9091A">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ab/>
        <w:t>N = 3</w:t>
      </w:r>
    </w:p>
    <w:p w14:paraId="64228187" w14:textId="77777777" w:rsidR="00B51836" w:rsidRDefault="00B51836" w:rsidP="00DB3B12"/>
    <w:p w14:paraId="1AD0097D" w14:textId="77777777" w:rsidR="00B51836" w:rsidRDefault="00B51836" w:rsidP="00B51836">
      <w:pPr>
        <w:pStyle w:val="Heading3"/>
      </w:pPr>
      <w:bookmarkStart w:id="3872" w:name="_Toc246835104"/>
      <w:bookmarkStart w:id="3873" w:name="_Toc246848745"/>
      <w:bookmarkStart w:id="3874" w:name="_Toc246904598"/>
      <w:bookmarkStart w:id="3875" w:name="_Toc246904988"/>
      <w:bookmarkStart w:id="3876" w:name="_Toc246905067"/>
      <w:bookmarkStart w:id="3877" w:name="_Toc246905146"/>
      <w:bookmarkStart w:id="3878" w:name="_Toc246905225"/>
      <w:bookmarkStart w:id="3879" w:name="_Toc246905306"/>
      <w:bookmarkStart w:id="3880" w:name="_Toc246906141"/>
      <w:bookmarkStart w:id="3881" w:name="_Toc246906221"/>
      <w:bookmarkStart w:id="3882" w:name="_Toc246914186"/>
      <w:bookmarkStart w:id="3883" w:name="_Toc246914268"/>
      <w:bookmarkStart w:id="3884" w:name="_Toc246914493"/>
      <w:bookmarkStart w:id="3885" w:name="_Toc275959342"/>
      <w:r>
        <w:t>(</w:t>
      </w:r>
      <w:r w:rsidR="001D0C9C">
        <w:t>b</w:t>
      </w:r>
      <w:r>
        <w:t xml:space="preserve">) for </w:t>
      </w:r>
      <w:r w:rsidR="0012214F">
        <w:t xml:space="preserve">3D </w:t>
      </w:r>
      <w:r>
        <w:t>orthogonal systems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14:paraId="3A08B409" w14:textId="77777777" w:rsidR="00B51836" w:rsidRDefault="00B51836" w:rsidP="00DB3B12"/>
    <w:p w14:paraId="7AEF9CE0" w14:textId="77777777" w:rsidR="00B51836" w:rsidRPr="00300536" w:rsidRDefault="00B51836" w:rsidP="00B51836">
      <w:r>
        <w:tab/>
      </w:r>
      <w:r w:rsidR="0012214F" w:rsidRPr="00A95D8B">
        <w:rPr>
          <w:b/>
        </w:rPr>
        <w:sym w:font="Symbol" w:char="F0D1"/>
      </w:r>
      <w:r w:rsidR="0012214F">
        <w:sym w:font="Symbol" w:char="F0B7"/>
      </w:r>
      <w:r w:rsidR="0012214F">
        <w:t xml:space="preserve">A ≡  </w:t>
      </w:r>
      <w:r w:rsidR="00C61EB3">
        <w:t xml:space="preserve">div </w:t>
      </w:r>
      <w:r w:rsidR="00C61EB3">
        <w:rPr>
          <w:b/>
        </w:rPr>
        <w:t>A</w:t>
      </w:r>
      <w:r w:rsidR="00C61EB3">
        <w:t xml:space="preserve">   </w:t>
      </w:r>
      <w:r>
        <w:t>= (1/[</w:t>
      </w:r>
      <w:r w:rsidRPr="00CC3844">
        <w:t xml:space="preserve"> </w:t>
      </w:r>
      <w:r>
        <w:t>Q</w:t>
      </w:r>
      <w:r>
        <w:rPr>
          <w:rStyle w:val="subscript"/>
        </w:rPr>
        <w:t>1</w:t>
      </w:r>
      <w:r>
        <w:t>Q</w:t>
      </w:r>
      <w:r>
        <w:rPr>
          <w:rStyle w:val="subscript"/>
        </w:rPr>
        <w:t>2</w:t>
      </w:r>
      <w:r>
        <w:t>Q</w:t>
      </w:r>
      <w:r>
        <w:rPr>
          <w:rStyle w:val="subscript"/>
        </w:rPr>
        <w:t>3</w:t>
      </w:r>
      <w:r>
        <w:t>] ) [  ∂</w:t>
      </w:r>
      <w:r>
        <w:rPr>
          <w:rStyle w:val="subscript"/>
        </w:rPr>
        <w:t>1</w:t>
      </w:r>
      <w:r>
        <w:t xml:space="preserve"> (Q</w:t>
      </w:r>
      <w:r>
        <w:rPr>
          <w:rStyle w:val="subscript"/>
        </w:rPr>
        <w:t>2</w:t>
      </w:r>
      <w:r>
        <w:t>Q</w:t>
      </w:r>
      <w:r>
        <w:rPr>
          <w:rStyle w:val="subscript"/>
        </w:rPr>
        <w:t>3</w:t>
      </w:r>
      <w:r w:rsidRPr="00CC3844">
        <w:t xml:space="preserve"> </w:t>
      </w:r>
      <w:r>
        <w:t>A</w:t>
      </w:r>
      <w:r>
        <w:rPr>
          <w:rStyle w:val="superscript"/>
        </w:rPr>
        <w:t>1</w:t>
      </w:r>
      <w:r>
        <w:t xml:space="preserve">)  + cyclic ] </w:t>
      </w:r>
      <w:r>
        <w:tab/>
      </w:r>
    </w:p>
    <w:p w14:paraId="556234E2" w14:textId="77777777" w:rsidR="00B51836" w:rsidRPr="00A95D8B" w:rsidRDefault="00B51836" w:rsidP="00DB3B12"/>
    <w:p w14:paraId="3393B784" w14:textId="77777777" w:rsidR="0012214F" w:rsidRPr="00B51836" w:rsidRDefault="0012214F" w:rsidP="0012214F">
      <w:r>
        <w:tab/>
      </w:r>
      <w:r w:rsidRPr="00A95D8B">
        <w:rPr>
          <w:b/>
        </w:rPr>
        <w:sym w:font="Symbol" w:char="F0D1"/>
      </w:r>
      <w:r>
        <w:t xml:space="preserve">f ≡ </w:t>
      </w:r>
      <w:r w:rsidRPr="00B849CB">
        <w:t>grad</w:t>
      </w:r>
      <w:r>
        <w:t>(f) =  (1/Q</w:t>
      </w:r>
      <w:r>
        <w:rPr>
          <w:rStyle w:val="subscript"/>
        </w:rPr>
        <w:t>i</w:t>
      </w:r>
      <w:r>
        <w:t>) (∂</w:t>
      </w:r>
      <w:r>
        <w:rPr>
          <w:rStyle w:val="subscript"/>
        </w:rPr>
        <w:t>i</w:t>
      </w:r>
      <w:r>
        <w:t>f)</w:t>
      </w:r>
      <w:r w:rsidRPr="00777646">
        <w:t xml:space="preserve">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r>
      <w:r>
        <w:tab/>
      </w:r>
      <w:r>
        <w:tab/>
      </w:r>
    </w:p>
    <w:p w14:paraId="44F40EA1" w14:textId="77777777" w:rsidR="00BC6E2B" w:rsidRPr="00845159" w:rsidRDefault="00BC6E2B" w:rsidP="00DB3B12"/>
    <w:p w14:paraId="61E221DC" w14:textId="77777777" w:rsidR="00171B1F" w:rsidRPr="00B51836" w:rsidRDefault="00171B1F" w:rsidP="00171B1F">
      <w:r>
        <w:rPr>
          <w:b/>
        </w:rPr>
        <w:tab/>
        <w:t xml:space="preserve">A </w:t>
      </w:r>
      <w:r w:rsidRPr="00A95D8B">
        <w:sym w:font="Symbol" w:char="F0B7"/>
      </w:r>
      <w:r>
        <w:rPr>
          <w:b/>
        </w:rPr>
        <w:t xml:space="preserve"> </w:t>
      </w:r>
      <w:r>
        <w:rPr>
          <w:b/>
        </w:rPr>
        <w:sym w:font="Symbol" w:char="F0D1"/>
      </w:r>
      <w:r>
        <w:rPr>
          <w:b/>
        </w:rPr>
        <w:t xml:space="preserve">f   =  </w:t>
      </w:r>
      <w:r w:rsidRPr="009B3387">
        <w:rPr>
          <w:b/>
        </w:rPr>
        <w:t>A</w:t>
      </w:r>
      <w:r>
        <w:t xml:space="preserve"> </w:t>
      </w:r>
      <w:r>
        <w:sym w:font="Symbol" w:char="F0B7"/>
      </w:r>
      <w:r>
        <w:t xml:space="preserve"> </w:t>
      </w:r>
      <w:r w:rsidRPr="00B849CB">
        <w:t>grad</w:t>
      </w:r>
      <w:r>
        <w:t>(f)    =   (A</w:t>
      </w:r>
      <w:r w:rsidRPr="00695483">
        <w:rPr>
          <w:rStyle w:val="superscript"/>
        </w:rPr>
        <w:t>i</w:t>
      </w:r>
      <w:r>
        <w:t>/Q</w:t>
      </w:r>
      <w:r>
        <w:rPr>
          <w:rStyle w:val="subscript"/>
        </w:rPr>
        <w:t>i</w:t>
      </w:r>
      <w:r>
        <w:t>) (∂</w:t>
      </w:r>
      <w:r>
        <w:rPr>
          <w:rStyle w:val="subscript"/>
        </w:rPr>
        <w:t>i</w:t>
      </w:r>
      <w:r>
        <w:t xml:space="preserve">f) </w:t>
      </w:r>
      <w:r>
        <w:tab/>
      </w:r>
      <w:r>
        <w:tab/>
      </w:r>
    </w:p>
    <w:p w14:paraId="3B39D9ED" w14:textId="77777777" w:rsidR="00171B1F" w:rsidRDefault="00171B1F" w:rsidP="0012214F"/>
    <w:p w14:paraId="356A2D3E" w14:textId="77777777" w:rsidR="0012214F" w:rsidRPr="00B51836" w:rsidRDefault="0012214F" w:rsidP="0012214F">
      <w:r>
        <w:tab/>
      </w:r>
      <w:r w:rsidRPr="00B51836">
        <w:rPr>
          <w:b/>
        </w:rPr>
        <w:sym w:font="Symbol" w:char="F0D1"/>
      </w:r>
      <w:r>
        <w:rPr>
          <w:rStyle w:val="superscript"/>
        </w:rPr>
        <w:t>2</w:t>
      </w:r>
      <w:r>
        <w:t>f  ≡ lap(f) =  (1/</w:t>
      </w:r>
      <w:r w:rsidRPr="00F10BE9">
        <w:t xml:space="preserve"> </w:t>
      </w:r>
      <w:r>
        <w:t>[Q</w:t>
      </w:r>
      <w:r>
        <w:rPr>
          <w:rStyle w:val="subscript"/>
        </w:rPr>
        <w:t>1</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/Q</w:t>
      </w:r>
      <w:r>
        <w:rPr>
          <w:rStyle w:val="subscript"/>
        </w:rPr>
        <w:t>1</w:t>
      </w:r>
      <w:r>
        <w:t xml:space="preserve"> ) (∂</w:t>
      </w:r>
      <w:r>
        <w:rPr>
          <w:rStyle w:val="subscript"/>
        </w:rPr>
        <w:t>1</w:t>
      </w:r>
      <w:r>
        <w:t>f)</w:t>
      </w:r>
      <w:r w:rsidR="00D67549">
        <w:t xml:space="preserve">] </w:t>
      </w:r>
      <w:r>
        <w:t xml:space="preserve"> + cyclic }</w:t>
      </w:r>
      <w:r>
        <w:tab/>
      </w:r>
      <w:r>
        <w:tab/>
      </w:r>
      <w:r>
        <w:tab/>
      </w:r>
    </w:p>
    <w:p w14:paraId="45567CB0" w14:textId="77777777" w:rsidR="00BC6E2B" w:rsidRPr="00FF58BB" w:rsidRDefault="00BC6E2B" w:rsidP="00DB3B12"/>
    <w:p w14:paraId="21FA4BA0" w14:textId="77777777" w:rsidR="003316E1" w:rsidRPr="009129F1" w:rsidRDefault="009129F1" w:rsidP="00DB3B12">
      <w:r>
        <w:tab/>
      </w:r>
      <w:r w:rsidRPr="00A95D8B">
        <w:rPr>
          <w:b/>
        </w:rPr>
        <w:sym w:font="Symbol" w:char="F0D1"/>
      </w:r>
      <w:r>
        <w:t xml:space="preserve"> x </w:t>
      </w:r>
      <w:r w:rsidRPr="00A95D8B">
        <w:rPr>
          <w:b/>
        </w:rPr>
        <w:t>A</w:t>
      </w:r>
      <w:r>
        <w:t xml:space="preserve"> ≡  curl </w:t>
      </w:r>
      <w:r w:rsidRPr="0064510F">
        <w:rPr>
          <w:b/>
        </w:rPr>
        <w:t>A</w:t>
      </w:r>
      <w:r>
        <w:t xml:space="preserve">   = (</w:t>
      </w:r>
      <w:r w:rsidR="007C49E4">
        <w:t xml:space="preserve">1 </w:t>
      </w:r>
      <w:r>
        <w:t>/</w:t>
      </w:r>
      <w:r>
        <w:rPr>
          <w:b/>
        </w:rPr>
        <w:t xml:space="preserve"> </w:t>
      </w:r>
      <w:r>
        <w:t>[Q</w:t>
      </w:r>
      <w:r>
        <w:rPr>
          <w:rStyle w:val="subscript"/>
        </w:rPr>
        <w:t>1</w:t>
      </w:r>
      <w:r>
        <w:t>Q</w:t>
      </w:r>
      <w:r>
        <w:rPr>
          <w:rStyle w:val="subscript"/>
        </w:rPr>
        <w:t>2</w:t>
      </w:r>
      <w:r>
        <w:t>Q</w:t>
      </w:r>
      <w:r>
        <w:rPr>
          <w:rStyle w:val="subscript"/>
        </w:rPr>
        <w:t>3</w:t>
      </w:r>
      <w:r>
        <w:t>] ) ε</w:t>
      </w:r>
      <w:r>
        <w:rPr>
          <w:rStyle w:val="superscript"/>
        </w:rPr>
        <w:t>ijk</w:t>
      </w:r>
      <w:r w:rsidR="007C49E4" w:rsidRPr="007C49E4">
        <w:t xml:space="preserve"> </w:t>
      </w:r>
      <w:r w:rsidR="007C49E4">
        <w:t>Q</w:t>
      </w:r>
      <w:r w:rsidR="007C49E4">
        <w:rPr>
          <w:rStyle w:val="subscript"/>
        </w:rPr>
        <w:t>i</w:t>
      </w:r>
      <w:r w:rsidR="007C49E4">
        <w:rPr>
          <w:b/>
        </w:rPr>
        <w:fldChar w:fldCharType="begin"/>
      </w:r>
      <w:r w:rsidR="007C49E4">
        <w:rPr>
          <w:b/>
        </w:rPr>
        <w:instrText xml:space="preserve"> EQ \O(</w:instrText>
      </w:r>
      <w:r w:rsidR="007C49E4" w:rsidRPr="00A21B89">
        <w:rPr>
          <w:b/>
        </w:rPr>
        <w:instrText>e</w:instrText>
      </w:r>
      <w:r w:rsidR="007C49E4">
        <w:rPr>
          <w:b/>
        </w:rPr>
        <w:instrText>,\S\up2(^))</w:instrText>
      </w:r>
      <w:r w:rsidR="007C49E4">
        <w:rPr>
          <w:b/>
        </w:rPr>
        <w:fldChar w:fldCharType="end"/>
      </w:r>
      <w:r w:rsidR="007C49E4">
        <w:rPr>
          <w:rStyle w:val="subscript"/>
        </w:rPr>
        <w:t>i</w:t>
      </w:r>
      <w:r w:rsidR="007C49E4">
        <w:t xml:space="preserve"> </w:t>
      </w:r>
      <w:r>
        <w:t>∂</w:t>
      </w:r>
      <w:r>
        <w:rPr>
          <w:rStyle w:val="subscript"/>
        </w:rPr>
        <w:t>j</w:t>
      </w:r>
      <w:r w:rsidRPr="005B11EB">
        <w:t xml:space="preserve"> </w:t>
      </w:r>
      <w:r>
        <w:t>(Q</w:t>
      </w:r>
      <w:r>
        <w:rPr>
          <w:rStyle w:val="subscript"/>
        </w:rPr>
        <w:t>k</w:t>
      </w:r>
      <w:r>
        <w:t>A</w:t>
      </w:r>
      <w:r w:rsidRPr="002766CE">
        <w:rPr>
          <w:rStyle w:val="superscript"/>
        </w:rPr>
        <w:t>k</w:t>
      </w:r>
      <w:r>
        <w:t>)</w:t>
      </w:r>
    </w:p>
    <w:p w14:paraId="1A33EAE1" w14:textId="77777777" w:rsidR="006D055A" w:rsidRDefault="009129F1" w:rsidP="00DB3B12">
      <w:r>
        <w:t>or</w:t>
      </w:r>
    </w:p>
    <w:p w14:paraId="54C68497" w14:textId="77777777" w:rsidR="009129F1" w:rsidRDefault="009129F1" w:rsidP="009129F1">
      <w:r>
        <w:t xml:space="preserve">      [curl </w:t>
      </w:r>
      <w:r w:rsidRPr="0064510F">
        <w:rPr>
          <w:b/>
        </w:rPr>
        <w:t>A</w:t>
      </w:r>
      <w:r>
        <w:t>]</w:t>
      </w:r>
      <w:r>
        <w:rPr>
          <w:rStyle w:val="superscript"/>
        </w:rPr>
        <w:t>1</w:t>
      </w:r>
      <w:r>
        <w:t xml:space="preserve"> =  (</w:t>
      </w:r>
      <w:r w:rsidR="00D45AAA">
        <w:t>1</w:t>
      </w:r>
      <w:r>
        <w:t xml:space="preserve"> /[Q</w:t>
      </w:r>
      <w:r>
        <w:rPr>
          <w:rStyle w:val="subscript"/>
        </w:rPr>
        <w:t>2</w:t>
      </w:r>
      <w:r>
        <w:t>Q</w:t>
      </w:r>
      <w:r>
        <w:rPr>
          <w:rStyle w:val="subscript"/>
        </w:rPr>
        <w:t>3</w:t>
      </w:r>
      <w:r>
        <w:t>]) [ ∂</w:t>
      </w:r>
      <w:r>
        <w:rPr>
          <w:rStyle w:val="subscript"/>
        </w:rPr>
        <w:t>2</w:t>
      </w:r>
      <w:r w:rsidRPr="005B11EB">
        <w:t xml:space="preserve"> </w:t>
      </w:r>
      <w:r>
        <w:t>(Q</w:t>
      </w:r>
      <w:r>
        <w:rPr>
          <w:rStyle w:val="subscript"/>
        </w:rPr>
        <w:t>3</w:t>
      </w:r>
      <w:r>
        <w:t>A</w:t>
      </w:r>
      <w:r>
        <w:rPr>
          <w:rStyle w:val="superscript"/>
        </w:rPr>
        <w:t>3</w:t>
      </w:r>
      <w:r>
        <w:t>)  – ∂</w:t>
      </w:r>
      <w:r>
        <w:rPr>
          <w:rStyle w:val="subscript"/>
        </w:rPr>
        <w:t>3</w:t>
      </w:r>
      <w:r w:rsidRPr="005B11EB">
        <w:t xml:space="preserve"> </w:t>
      </w:r>
      <w:r>
        <w:t>(Q</w:t>
      </w:r>
      <w:r>
        <w:rPr>
          <w:rStyle w:val="subscript"/>
        </w:rPr>
        <w:t>2</w:t>
      </w:r>
      <w:r>
        <w:t>A</w:t>
      </w:r>
      <w:r>
        <w:rPr>
          <w:rStyle w:val="superscript"/>
        </w:rPr>
        <w:t>2</w:t>
      </w:r>
      <w:r>
        <w:t xml:space="preserve">) ]   </w:t>
      </w:r>
      <w:r>
        <w:tab/>
      </w:r>
      <w:r>
        <w:tab/>
        <w:t>and cyclic</w:t>
      </w:r>
    </w:p>
    <w:p w14:paraId="5ED9804D" w14:textId="77777777" w:rsidR="00CC322D" w:rsidRDefault="00CC322D" w:rsidP="009129F1"/>
    <w:p w14:paraId="591BF5F1" w14:textId="77777777" w:rsidR="00CC322D" w:rsidRPr="00772A03" w:rsidRDefault="00CC322D" w:rsidP="00CC322D">
      <w:r>
        <w:tab/>
      </w:r>
      <w:r w:rsidRPr="00C062AE">
        <w:rPr>
          <w:b/>
        </w:rPr>
        <w:sym w:font="Symbol" w:char="F0D1"/>
      </w:r>
      <w:r>
        <w:rPr>
          <w:rStyle w:val="superscript"/>
        </w:rPr>
        <w:t>2</w:t>
      </w:r>
      <w:r w:rsidRPr="00C062AE">
        <w:rPr>
          <w:b/>
        </w:rPr>
        <w:t>A</w:t>
      </w:r>
      <w:r>
        <w:t xml:space="preserve">  =  </w:t>
      </w:r>
      <w:r w:rsidRPr="00777646">
        <w:t xml:space="preserve"> </w:t>
      </w:r>
      <w:r>
        <w:t>(1/Q</w:t>
      </w:r>
      <w:r>
        <w:rPr>
          <w:rStyle w:val="subscript"/>
        </w:rPr>
        <w:t>i</w:t>
      </w:r>
      <w:r>
        <w:t>)  ∂</w:t>
      </w:r>
      <w:r>
        <w:rPr>
          <w:rStyle w:val="subscript"/>
        </w:rPr>
        <w:t>i</w:t>
      </w:r>
      <w:r>
        <w:t>[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A</w:t>
      </w:r>
      <w:r>
        <w:rPr>
          <w:rStyle w:val="superscript"/>
        </w:rPr>
        <w:t>k</w:t>
      </w:r>
      <w:r>
        <w:t>/Q</w:t>
      </w:r>
      <w:r>
        <w:rPr>
          <w:rStyle w:val="subscript"/>
        </w:rPr>
        <w:t>k</w:t>
      </w:r>
      <w:r>
        <w:t xml:space="preserve">)  ]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ab/>
        <w:t xml:space="preserve"> </w:t>
      </w:r>
    </w:p>
    <w:p w14:paraId="20B714F1" w14:textId="77777777" w:rsidR="00CC322D" w:rsidRDefault="00CC322D" w:rsidP="00CC322D">
      <w:pPr>
        <w:rPr>
          <w:rStyle w:val="subscript"/>
        </w:rPr>
      </w:pPr>
      <w:r>
        <w:t xml:space="preserve">                - (1/</w:t>
      </w:r>
      <w:r>
        <w:fldChar w:fldCharType="begin"/>
      </w:r>
      <w:r>
        <w:instrText xml:space="preserve"> EQ \r(g') </w:instrText>
      </w:r>
      <w:r>
        <w:fldChar w:fldCharType="end"/>
      </w:r>
      <w:r>
        <w:t>)</w:t>
      </w:r>
      <w:r w:rsidRPr="00A3171B">
        <w:t xml:space="preserve"> </w:t>
      </w:r>
      <w:r>
        <w:t>Q</w:t>
      </w:r>
      <w:r>
        <w:rPr>
          <w:rStyle w:val="subscript"/>
        </w:rPr>
        <w:t>i</w:t>
      </w:r>
      <w:r>
        <w:t>∂</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i</w:t>
      </w:r>
      <w:r w:rsidRPr="005B11EB">
        <w:t xml:space="preserve"> </w:t>
      </w:r>
      <w:r>
        <w:t>(Q</w:t>
      </w:r>
      <w:r>
        <w:rPr>
          <w:rStyle w:val="subscript"/>
        </w:rPr>
        <w:t>j</w:t>
      </w:r>
      <w:r>
        <w:t>A</w:t>
      </w:r>
      <w:r>
        <w:rPr>
          <w:rStyle w:val="superscript"/>
        </w:rPr>
        <w:t>j</w:t>
      </w:r>
      <w:r>
        <w:t>) ]</w:t>
      </w:r>
      <w:r w:rsidRPr="00E9091A">
        <w:rPr>
          <w:b/>
        </w:rPr>
        <w:t xml:space="preserve"> </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p>
    <w:p w14:paraId="2AAB14BA" w14:textId="77777777" w:rsidR="00CC322D" w:rsidRDefault="00CC322D" w:rsidP="00CC322D">
      <w:r>
        <w:rPr>
          <w:rStyle w:val="subscript"/>
        </w:rPr>
        <w:tab/>
        <w:t xml:space="preserve">     </w:t>
      </w:r>
      <w:r>
        <w:t>+  (1/</w:t>
      </w:r>
      <w:r>
        <w:fldChar w:fldCharType="begin"/>
      </w:r>
      <w:r>
        <w:instrText xml:space="preserve"> EQ \r(g') </w:instrText>
      </w:r>
      <w:r>
        <w:fldChar w:fldCharType="end"/>
      </w:r>
      <w:r>
        <w:t>)</w:t>
      </w:r>
      <w:r w:rsidRPr="00A3171B">
        <w:t xml:space="preserve"> </w:t>
      </w:r>
      <w:r>
        <w:t>Q</w:t>
      </w:r>
      <w:r>
        <w:rPr>
          <w:rStyle w:val="subscript"/>
        </w:rPr>
        <w:t>i</w:t>
      </w:r>
      <w:r>
        <w:t xml:space="preserve"> ∂</w:t>
      </w:r>
      <w:r>
        <w:rPr>
          <w:rStyle w:val="subscript"/>
        </w:rPr>
        <w:t>j</w:t>
      </w:r>
      <w:r w:rsidRPr="005B11EB">
        <w:t xml:space="preserve"> </w:t>
      </w:r>
      <w:r>
        <w:t>[Q</w:t>
      </w:r>
      <w:r>
        <w:rPr>
          <w:rStyle w:val="subscript"/>
        </w:rPr>
        <w:t>k</w:t>
      </w:r>
      <w:r>
        <w:rPr>
          <w:rStyle w:val="superscript"/>
        </w:rPr>
        <w:t>2</w:t>
      </w:r>
      <w:r>
        <w:t xml:space="preserve"> (1/</w:t>
      </w:r>
      <w:r>
        <w:fldChar w:fldCharType="begin"/>
      </w:r>
      <w:r>
        <w:instrText xml:space="preserve"> EQ \r(g') </w:instrText>
      </w:r>
      <w:r>
        <w:fldChar w:fldCharType="end"/>
      </w:r>
      <w:r>
        <w:t>) ∂</w:t>
      </w:r>
      <w:r>
        <w:rPr>
          <w:rStyle w:val="subscript"/>
        </w:rPr>
        <w:t>j</w:t>
      </w:r>
      <w:r w:rsidRPr="005B11EB">
        <w:t xml:space="preserve"> </w:t>
      </w:r>
      <w:r>
        <w:t>(Q</w:t>
      </w:r>
      <w:r>
        <w:rPr>
          <w:rStyle w:val="subscript"/>
        </w:rPr>
        <w:t>i</w:t>
      </w:r>
      <w:r>
        <w:t>A</w:t>
      </w:r>
      <w:r>
        <w:rPr>
          <w:rStyle w:val="superscript"/>
        </w:rPr>
        <w:t>i</w:t>
      </w:r>
      <w:r>
        <w:t>) ]</w:t>
      </w:r>
      <w:r w:rsidRPr="00E9091A">
        <w:rPr>
          <w:b/>
        </w:rPr>
        <w:t xml:space="preserve"> </w:t>
      </w:r>
      <w:r>
        <w:rPr>
          <w:b/>
        </w:rPr>
        <w:t xml:space="preserve"> </w:t>
      </w:r>
      <w:r>
        <w:rPr>
          <w:b/>
        </w:rPr>
        <w:fldChar w:fldCharType="begin"/>
      </w:r>
      <w:r>
        <w:rPr>
          <w:b/>
        </w:rPr>
        <w:instrText xml:space="preserve"> EQ \O(</w:instrText>
      </w:r>
      <w:r w:rsidRPr="00A21B89">
        <w:rPr>
          <w:b/>
        </w:rPr>
        <w:instrText>e</w:instrText>
      </w:r>
      <w:r>
        <w:rPr>
          <w:b/>
        </w:rPr>
        <w:instrText>,\S\up2(^))</w:instrText>
      </w:r>
      <w:r>
        <w:rPr>
          <w:b/>
        </w:rPr>
        <w:fldChar w:fldCharType="end"/>
      </w:r>
      <w:r>
        <w:rPr>
          <w:rStyle w:val="subscript"/>
        </w:rPr>
        <w:t>i</w:t>
      </w:r>
      <w:r>
        <w:tab/>
      </w:r>
      <w:r>
        <w:tab/>
      </w:r>
      <w:r>
        <w:tab/>
      </w:r>
      <w:r>
        <w:fldChar w:fldCharType="begin"/>
      </w:r>
      <w:r>
        <w:instrText xml:space="preserve"> EQ \r(g') </w:instrText>
      </w:r>
      <w:r>
        <w:fldChar w:fldCharType="end"/>
      </w:r>
      <w:r>
        <w:t xml:space="preserve"> = Q</w:t>
      </w:r>
      <w:r>
        <w:rPr>
          <w:rStyle w:val="subscript"/>
        </w:rPr>
        <w:t>1</w:t>
      </w:r>
      <w:r>
        <w:t xml:space="preserve"> Q</w:t>
      </w:r>
      <w:r>
        <w:rPr>
          <w:rStyle w:val="subscript"/>
        </w:rPr>
        <w:t>2</w:t>
      </w:r>
      <w:r w:rsidRPr="007265BC">
        <w:t xml:space="preserve"> </w:t>
      </w:r>
      <w:r>
        <w:t>Q</w:t>
      </w:r>
      <w:r>
        <w:rPr>
          <w:rStyle w:val="subscript"/>
        </w:rPr>
        <w:t>3</w:t>
      </w:r>
    </w:p>
    <w:p w14:paraId="0046FFBC" w14:textId="77777777" w:rsidR="00CC322D" w:rsidRDefault="00CC322D" w:rsidP="009129F1"/>
    <w:p w14:paraId="3ECD92CF" w14:textId="77777777" w:rsidR="00CC322D" w:rsidRDefault="00CC322D" w:rsidP="00DB3B12"/>
    <w:p w14:paraId="6F85DBED" w14:textId="77777777" w:rsidR="00174A00" w:rsidRPr="00174A00" w:rsidRDefault="00123973" w:rsidP="00174A00">
      <w:pPr>
        <w:pStyle w:val="Heading3"/>
        <w:rPr>
          <w:rFonts w:cs="Times New Roman"/>
          <w:vanish/>
          <w:u w:val="none"/>
        </w:rPr>
      </w:pPr>
      <w:bookmarkStart w:id="3886" w:name="_Toc246835105"/>
      <w:bookmarkStart w:id="3887" w:name="_Toc246848746"/>
      <w:bookmarkStart w:id="3888" w:name="_Toc246904599"/>
      <w:bookmarkStart w:id="3889" w:name="_Toc246904989"/>
      <w:bookmarkStart w:id="3890" w:name="_Toc246905068"/>
      <w:bookmarkStart w:id="3891" w:name="_Toc246905147"/>
      <w:bookmarkStart w:id="3892" w:name="_Toc246905226"/>
      <w:bookmarkStart w:id="3893" w:name="_Toc246905307"/>
      <w:bookmarkStart w:id="3894" w:name="_Toc246906142"/>
      <w:bookmarkStart w:id="3895" w:name="_Toc246906222"/>
      <w:bookmarkStart w:id="3896" w:name="_Toc246914187"/>
      <w:bookmarkStart w:id="3897" w:name="_Toc246914269"/>
      <w:bookmarkStart w:id="3898" w:name="_Toc246914494"/>
      <w:bookmarkStart w:id="3899" w:name="_Toc275959343"/>
      <w:r>
        <w:t xml:space="preserve">(c) </w:t>
      </w:r>
      <w:r w:rsidR="00DD4DFB">
        <w:t xml:space="preserve">Continued Example:  </w:t>
      </w:r>
      <w:r>
        <w:t>Spherical Coordinates</w:t>
      </w:r>
      <w:r w:rsidR="009A744C">
        <w:t>.</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r w:rsidR="009A744C">
        <w:t xml:space="preserve"> </w:t>
      </w:r>
    </w:p>
    <w:p w14:paraId="7D52FB52" w14:textId="77777777" w:rsidR="00B27A63" w:rsidRDefault="00174A00" w:rsidP="00DB3B12">
      <w:r>
        <w:t xml:space="preserve">  </w:t>
      </w:r>
      <w:r w:rsidR="009A744C">
        <w:t xml:space="preserve">As we found in Section 10 (f), </w:t>
      </w:r>
    </w:p>
    <w:p w14:paraId="73806C1A" w14:textId="77777777" w:rsidR="00123973" w:rsidRDefault="00123973" w:rsidP="00DB3B12"/>
    <w:p w14:paraId="20C01044" w14:textId="77777777" w:rsidR="00B9039D" w:rsidRDefault="00B9039D" w:rsidP="00B9039D">
      <w:pPr>
        <w:rPr>
          <w:b/>
        </w:rPr>
      </w:pPr>
      <w:r>
        <w:tab/>
      </w:r>
      <w:r>
        <w:rPr>
          <w:b/>
        </w:rPr>
        <w:fldChar w:fldCharType="begin"/>
      </w:r>
      <w:r>
        <w:rPr>
          <w:b/>
        </w:rPr>
        <w:instrText xml:space="preserve"> EQ \O(</w:instrText>
      </w:r>
      <w:r w:rsidRPr="00A35F10">
        <w:rPr>
          <w:b/>
        </w:rPr>
        <w:instrText>e</w:instrText>
      </w:r>
      <w:r>
        <w:rPr>
          <w:b/>
        </w:rPr>
        <w:instrText>,\S\up2(^))</w:instrText>
      </w:r>
      <w:r>
        <w:rPr>
          <w:b/>
        </w:rPr>
        <w:fldChar w:fldCharType="end"/>
      </w:r>
      <w:r w:rsidR="007C20D9">
        <w:rPr>
          <w:rStyle w:val="subscript"/>
        </w:rPr>
        <w:t>1</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tab/>
      </w:r>
      <w:r>
        <w:rPr>
          <w:b/>
        </w:rPr>
        <w:fldChar w:fldCharType="begin"/>
      </w:r>
      <w:r>
        <w:rPr>
          <w:b/>
        </w:rPr>
        <w:instrText xml:space="preserve"> EQ \O(</w:instrText>
      </w:r>
      <w:r w:rsidRPr="00F91F77">
        <w:rPr>
          <w:b/>
        </w:rPr>
        <w:instrText>e</w:instrText>
      </w:r>
      <w:r>
        <w:rPr>
          <w:b/>
        </w:rPr>
        <w:instrText>,\S\up2(^))</w:instrText>
      </w:r>
      <w:r>
        <w:rPr>
          <w:b/>
        </w:rPr>
        <w:fldChar w:fldCharType="end"/>
      </w:r>
      <w:r w:rsidR="007C20D9">
        <w:rPr>
          <w:rStyle w:val="subscript"/>
        </w:rPr>
        <w:t>2</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tab/>
      </w:r>
      <w:r>
        <w:tab/>
      </w:r>
      <w:r>
        <w:rPr>
          <w:b/>
        </w:rPr>
        <w:fldChar w:fldCharType="begin"/>
      </w:r>
      <w:r>
        <w:rPr>
          <w:b/>
        </w:rPr>
        <w:instrText xml:space="preserve"> EQ \O(</w:instrText>
      </w:r>
      <w:r w:rsidRPr="00F91F77">
        <w:rPr>
          <w:b/>
        </w:rPr>
        <w:instrText>e</w:instrText>
      </w:r>
      <w:r>
        <w:rPr>
          <w:b/>
        </w:rPr>
        <w:instrText>,\S\up2(^))</w:instrText>
      </w:r>
      <w:r>
        <w:rPr>
          <w:b/>
        </w:rPr>
        <w:fldChar w:fldCharType="end"/>
      </w:r>
      <w:r w:rsidR="007C20D9">
        <w:rPr>
          <w:rStyle w:val="subscript"/>
        </w:rPr>
        <w:t>3</w:t>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033CCD0F" w14:textId="77777777" w:rsidR="00123973" w:rsidRDefault="00123973" w:rsidP="00DB3B12"/>
    <w:p w14:paraId="4E936F72" w14:textId="77777777" w:rsidR="009A744C" w:rsidRDefault="009A744C" w:rsidP="009A744C">
      <w:r>
        <w:tab/>
        <w:t>Q</w:t>
      </w:r>
      <w:r w:rsidR="007C20D9">
        <w:rPr>
          <w:rStyle w:val="subscript"/>
        </w:rPr>
        <w:t>1</w:t>
      </w:r>
      <w:r w:rsidR="007C20D9">
        <w:t xml:space="preserve"> = r</w:t>
      </w:r>
      <w:r w:rsidR="007C20D9">
        <w:tab/>
      </w:r>
      <w:r>
        <w:t>Q</w:t>
      </w:r>
      <w:r w:rsidR="007C20D9">
        <w:rPr>
          <w:rStyle w:val="subscript"/>
        </w:rPr>
        <w:t>2</w:t>
      </w:r>
      <w:r>
        <w:t xml:space="preserve"> = rsinθ</w:t>
      </w:r>
      <w:r>
        <w:tab/>
        <w:t>Q</w:t>
      </w:r>
      <w:r w:rsidR="007C20D9">
        <w:rPr>
          <w:rStyle w:val="subscript"/>
        </w:rPr>
        <w:t>3</w:t>
      </w:r>
      <w:r>
        <w:t xml:space="preserve"> = 1</w:t>
      </w:r>
      <w:r>
        <w:tab/>
      </w:r>
      <w:r>
        <w:tab/>
      </w:r>
      <w:r>
        <w:tab/>
        <w:t>// often called  h</w:t>
      </w:r>
      <w:r>
        <w:rPr>
          <w:rStyle w:val="subscript"/>
        </w:rPr>
        <w:t>θ,</w:t>
      </w:r>
      <w:r>
        <w:t>h</w:t>
      </w:r>
      <w:r>
        <w:rPr>
          <w:rStyle w:val="subscript"/>
        </w:rPr>
        <w:t>φ</w:t>
      </w:r>
      <w:r>
        <w:t>, h</w:t>
      </w:r>
      <w:r>
        <w:rPr>
          <w:rStyle w:val="subscript"/>
        </w:rPr>
        <w:t>r</w:t>
      </w:r>
    </w:p>
    <w:p w14:paraId="09274EB2" w14:textId="77777777" w:rsidR="00DD4DFB" w:rsidRDefault="00DD4DFB" w:rsidP="009A744C"/>
    <w:p w14:paraId="4402CAD2" w14:textId="77777777" w:rsidR="00DD4DFB" w:rsidRPr="00DD4DFB" w:rsidRDefault="00DD4DFB" w:rsidP="009A744C">
      <w:r>
        <w:t xml:space="preserve">so we turn the crank, giving a summary at the end: </w:t>
      </w:r>
    </w:p>
    <w:p w14:paraId="3A2BB10F" w14:textId="77777777" w:rsidR="009A744C" w:rsidRDefault="009A744C" w:rsidP="009A744C">
      <w:pPr>
        <w:rPr>
          <w:rStyle w:val="subscript"/>
        </w:rPr>
      </w:pPr>
    </w:p>
    <w:p w14:paraId="39344CF7" w14:textId="77777777" w:rsidR="009A744C" w:rsidRDefault="009A744C" w:rsidP="009A744C">
      <w:r>
        <w:tab/>
      </w:r>
      <w:r w:rsidRPr="00A95D8B">
        <w:rPr>
          <w:b/>
        </w:rPr>
        <w:sym w:font="Symbol" w:char="F0D1"/>
      </w:r>
      <w:r>
        <w:sym w:font="Symbol" w:char="F0B7"/>
      </w:r>
      <w:r>
        <w:t xml:space="preserve">A ≡  div </w:t>
      </w:r>
      <w:r>
        <w:rPr>
          <w:b/>
        </w:rPr>
        <w:t>A</w:t>
      </w:r>
      <w:r>
        <w:t xml:space="preserve">   = </w:t>
      </w:r>
      <w:r w:rsidR="007C20D9">
        <w:t>(1/[</w:t>
      </w:r>
      <w:r w:rsidR="007C20D9" w:rsidRPr="00CC3844">
        <w:t xml:space="preserve"> </w:t>
      </w:r>
      <w:r w:rsidR="007C20D9">
        <w:t>Q</w:t>
      </w:r>
      <w:r w:rsidR="007C20D9">
        <w:rPr>
          <w:rStyle w:val="subscript"/>
        </w:rPr>
        <w:t>1</w:t>
      </w:r>
      <w:r w:rsidR="007C20D9">
        <w:t>Q</w:t>
      </w:r>
      <w:r w:rsidR="007C20D9">
        <w:rPr>
          <w:rStyle w:val="subscript"/>
        </w:rPr>
        <w:t>2</w:t>
      </w:r>
      <w:r w:rsidR="007C20D9">
        <w:t>Q</w:t>
      </w:r>
      <w:r w:rsidR="007C20D9">
        <w:rPr>
          <w:rStyle w:val="subscript"/>
        </w:rPr>
        <w:t>3</w:t>
      </w:r>
      <w:r w:rsidR="007C20D9">
        <w:t>] ) {  ∂</w:t>
      </w:r>
      <w:r w:rsidR="007C20D9">
        <w:rPr>
          <w:rStyle w:val="subscript"/>
        </w:rPr>
        <w:t>1</w:t>
      </w:r>
      <w:r w:rsidR="007C20D9">
        <w:t xml:space="preserve"> (Q</w:t>
      </w:r>
      <w:r w:rsidR="007C20D9">
        <w:rPr>
          <w:rStyle w:val="subscript"/>
        </w:rPr>
        <w:t>2</w:t>
      </w:r>
      <w:r w:rsidR="007C20D9">
        <w:t>Q</w:t>
      </w:r>
      <w:r w:rsidR="007C20D9">
        <w:rPr>
          <w:rStyle w:val="subscript"/>
        </w:rPr>
        <w:t>3</w:t>
      </w:r>
      <w:r w:rsidR="007C20D9" w:rsidRPr="00CC3844">
        <w:t xml:space="preserve"> </w:t>
      </w:r>
      <w:r w:rsidR="007C20D9">
        <w:t>A</w:t>
      </w:r>
      <w:r w:rsidR="007C20D9">
        <w:rPr>
          <w:rStyle w:val="superscript"/>
        </w:rPr>
        <w:t>1</w:t>
      </w:r>
      <w:r w:rsidR="007C20D9">
        <w:t>)  + ∂</w:t>
      </w:r>
      <w:r w:rsidR="007C20D9">
        <w:rPr>
          <w:rStyle w:val="subscript"/>
        </w:rPr>
        <w:t>2</w:t>
      </w:r>
      <w:r w:rsidR="007C20D9">
        <w:t xml:space="preserve"> (Q</w:t>
      </w:r>
      <w:r w:rsidR="007C20D9">
        <w:rPr>
          <w:rStyle w:val="subscript"/>
        </w:rPr>
        <w:t>3</w:t>
      </w:r>
      <w:r w:rsidR="007C20D9">
        <w:t>Q</w:t>
      </w:r>
      <w:r w:rsidR="007C20D9">
        <w:rPr>
          <w:rStyle w:val="subscript"/>
        </w:rPr>
        <w:t>1</w:t>
      </w:r>
      <w:r w:rsidR="007C20D9" w:rsidRPr="00CC3844">
        <w:t xml:space="preserve"> </w:t>
      </w:r>
      <w:r w:rsidR="007C20D9">
        <w:t>A</w:t>
      </w:r>
      <w:r w:rsidR="007C20D9">
        <w:rPr>
          <w:rStyle w:val="superscript"/>
        </w:rPr>
        <w:t>2</w:t>
      </w:r>
      <w:r w:rsidR="007C20D9">
        <w:t>)  + ∂</w:t>
      </w:r>
      <w:r w:rsidR="007C20D9">
        <w:rPr>
          <w:rStyle w:val="subscript"/>
        </w:rPr>
        <w:t>3</w:t>
      </w:r>
      <w:r w:rsidR="007C20D9">
        <w:t xml:space="preserve"> (Q</w:t>
      </w:r>
      <w:r w:rsidR="00B0776E">
        <w:rPr>
          <w:rStyle w:val="subscript"/>
        </w:rPr>
        <w:t>1</w:t>
      </w:r>
      <w:r w:rsidR="007C20D9">
        <w:t>Q</w:t>
      </w:r>
      <w:r w:rsidR="007C20D9">
        <w:rPr>
          <w:rStyle w:val="subscript"/>
        </w:rPr>
        <w:t>2</w:t>
      </w:r>
      <w:r w:rsidR="007C20D9" w:rsidRPr="00CC3844">
        <w:t xml:space="preserve"> </w:t>
      </w:r>
      <w:r w:rsidR="007C20D9">
        <w:t>A</w:t>
      </w:r>
      <w:r w:rsidR="007C20D9">
        <w:rPr>
          <w:rStyle w:val="superscript"/>
        </w:rPr>
        <w:t>3</w:t>
      </w:r>
      <w:r w:rsidR="007C20D9">
        <w:t>) }</w:t>
      </w:r>
    </w:p>
    <w:p w14:paraId="26796245" w14:textId="77777777" w:rsidR="007C20D9" w:rsidRDefault="007C20D9" w:rsidP="009A744C"/>
    <w:p w14:paraId="19BBAFEF" w14:textId="77777777" w:rsidR="007C20D9" w:rsidRDefault="007C20D9" w:rsidP="009A744C">
      <w:r>
        <w:tab/>
      </w:r>
      <w:r>
        <w:tab/>
        <w:t>=  (1/[r</w:t>
      </w:r>
      <w:r>
        <w:rPr>
          <w:rStyle w:val="superscript"/>
        </w:rPr>
        <w:t>2</w:t>
      </w:r>
      <w:r>
        <w:t>sinθ] ) {  ∂</w:t>
      </w:r>
      <w:r>
        <w:rPr>
          <w:rStyle w:val="subscript"/>
        </w:rPr>
        <w:t>θ</w:t>
      </w:r>
      <w:r>
        <w:t xml:space="preserve"> (rsinθ</w:t>
      </w:r>
      <w:r w:rsidRPr="00CC3844">
        <w:t xml:space="preserve"> </w:t>
      </w:r>
      <w:r>
        <w:t>A</w:t>
      </w:r>
      <w:r w:rsidR="00215CB7">
        <w:rPr>
          <w:rStyle w:val="superscript"/>
        </w:rPr>
        <w:t>θ</w:t>
      </w:r>
      <w:r>
        <w:t>)   + ∂</w:t>
      </w:r>
      <w:r>
        <w:rPr>
          <w:rStyle w:val="subscript"/>
        </w:rPr>
        <w:t>φ</w:t>
      </w:r>
      <w:r>
        <w:t>(</w:t>
      </w:r>
      <w:r w:rsidR="00B0776E">
        <w:t>r</w:t>
      </w:r>
      <w:r w:rsidRPr="00CC3844">
        <w:t xml:space="preserve"> </w:t>
      </w:r>
      <w:r>
        <w:t>A</w:t>
      </w:r>
      <w:r w:rsidR="00215CB7">
        <w:rPr>
          <w:rStyle w:val="superscript"/>
        </w:rPr>
        <w:t>φ</w:t>
      </w:r>
      <w:r>
        <w:t>)</w:t>
      </w:r>
      <w:r w:rsidR="00B0776E">
        <w:t xml:space="preserve"> + ∂</w:t>
      </w:r>
      <w:r w:rsidR="00B0776E">
        <w:rPr>
          <w:rStyle w:val="subscript"/>
        </w:rPr>
        <w:t>r</w:t>
      </w:r>
      <w:r w:rsidR="00B0776E">
        <w:t xml:space="preserve"> (r</w:t>
      </w:r>
      <w:r w:rsidR="00B0776E">
        <w:rPr>
          <w:rStyle w:val="superscript"/>
        </w:rPr>
        <w:t>2</w:t>
      </w:r>
      <w:r w:rsidR="00B0776E">
        <w:t>sinθ</w:t>
      </w:r>
      <w:r w:rsidR="00B0776E" w:rsidRPr="00CC3844">
        <w:t xml:space="preserve"> </w:t>
      </w:r>
      <w:r w:rsidR="00B0776E">
        <w:t>A</w:t>
      </w:r>
      <w:r w:rsidR="00215CB7">
        <w:rPr>
          <w:rStyle w:val="superscript"/>
        </w:rPr>
        <w:t>r</w:t>
      </w:r>
      <w:r w:rsidR="00B0776E">
        <w:t>)</w:t>
      </w:r>
      <w:r w:rsidR="00215CB7">
        <w:t xml:space="preserve">  }</w:t>
      </w:r>
    </w:p>
    <w:p w14:paraId="50592682" w14:textId="77777777" w:rsidR="00B0776E" w:rsidRDefault="00B0776E" w:rsidP="009A744C"/>
    <w:p w14:paraId="07273C65" w14:textId="77777777" w:rsidR="00B0776E" w:rsidRDefault="00B0776E" w:rsidP="00B0776E">
      <w:r>
        <w:tab/>
      </w:r>
      <w:r>
        <w:tab/>
        <w:t>=  (1/[r</w:t>
      </w:r>
      <w:r>
        <w:rPr>
          <w:rStyle w:val="superscript"/>
        </w:rPr>
        <w:t>2</w:t>
      </w:r>
      <w:r>
        <w:t>sinθ] ) {  r ∂</w:t>
      </w:r>
      <w:r>
        <w:rPr>
          <w:rStyle w:val="subscript"/>
        </w:rPr>
        <w:t>θ</w:t>
      </w:r>
      <w:r>
        <w:t xml:space="preserve"> (sinθ</w:t>
      </w:r>
      <w:r w:rsidRPr="00CC3844">
        <w:t xml:space="preserve"> </w:t>
      </w:r>
      <w:r>
        <w:t>A</w:t>
      </w:r>
      <w:r w:rsidR="00215CB7">
        <w:rPr>
          <w:rStyle w:val="superscript"/>
        </w:rPr>
        <w:t>θ</w:t>
      </w:r>
      <w:r>
        <w:t>)   + r</w:t>
      </w:r>
      <w:r w:rsidRPr="00CC3844">
        <w:t xml:space="preserve"> </w:t>
      </w:r>
      <w:r>
        <w:t>∂</w:t>
      </w:r>
      <w:r>
        <w:rPr>
          <w:rStyle w:val="subscript"/>
        </w:rPr>
        <w:t>φ</w:t>
      </w:r>
      <w:r>
        <w:t>(A</w:t>
      </w:r>
      <w:r w:rsidR="00215CB7">
        <w:rPr>
          <w:rStyle w:val="superscript"/>
        </w:rPr>
        <w:t>φ</w:t>
      </w:r>
      <w:r>
        <w:t>) + sinθ  ∂</w:t>
      </w:r>
      <w:r>
        <w:rPr>
          <w:rStyle w:val="subscript"/>
        </w:rPr>
        <w:t>r</w:t>
      </w:r>
      <w:r>
        <w:t xml:space="preserve"> (r</w:t>
      </w:r>
      <w:r>
        <w:rPr>
          <w:rStyle w:val="superscript"/>
        </w:rPr>
        <w:t>2</w:t>
      </w:r>
      <w:r w:rsidRPr="00CC3844">
        <w:t xml:space="preserve"> </w:t>
      </w:r>
      <w:r>
        <w:t>A</w:t>
      </w:r>
      <w:r w:rsidR="00215CB7">
        <w:rPr>
          <w:rStyle w:val="superscript"/>
        </w:rPr>
        <w:t>r</w:t>
      </w:r>
      <w:r>
        <w:t>)  }</w:t>
      </w:r>
    </w:p>
    <w:p w14:paraId="0744A924" w14:textId="77777777" w:rsidR="00B0776E" w:rsidRDefault="00B0776E" w:rsidP="00B0776E"/>
    <w:p w14:paraId="70197143" w14:textId="77777777" w:rsidR="00B0776E" w:rsidRDefault="00B0776E" w:rsidP="00B0776E">
      <w:r>
        <w:tab/>
      </w:r>
      <w:r>
        <w:tab/>
        <w:t>=   {  (1/rsinθ) ∂</w:t>
      </w:r>
      <w:r>
        <w:rPr>
          <w:rStyle w:val="subscript"/>
        </w:rPr>
        <w:t>θ</w:t>
      </w:r>
      <w:r>
        <w:t xml:space="preserve"> (sinθ</w:t>
      </w:r>
      <w:r w:rsidRPr="00CC3844">
        <w:t xml:space="preserve"> </w:t>
      </w:r>
      <w:r>
        <w:t>A</w:t>
      </w:r>
      <w:r w:rsidR="00215CB7">
        <w:rPr>
          <w:rStyle w:val="superscript"/>
        </w:rPr>
        <w:t>θ</w:t>
      </w:r>
      <w:r>
        <w:t>)   + (1/</w:t>
      </w:r>
      <w:r w:rsidR="00215CB7">
        <w:t>r</w:t>
      </w:r>
      <w:r>
        <w:t>sinθ)</w:t>
      </w:r>
      <w:r w:rsidRPr="00CC3844">
        <w:t xml:space="preserve"> </w:t>
      </w:r>
      <w:r>
        <w:t>∂</w:t>
      </w:r>
      <w:r>
        <w:rPr>
          <w:rStyle w:val="subscript"/>
        </w:rPr>
        <w:t>φ</w:t>
      </w:r>
      <w:r>
        <w:t>(A</w:t>
      </w:r>
      <w:r w:rsidR="00215CB7">
        <w:rPr>
          <w:rStyle w:val="superscript"/>
        </w:rPr>
        <w:t>φ</w:t>
      </w:r>
      <w:r>
        <w:t>) + (1/r</w:t>
      </w:r>
      <w:r>
        <w:rPr>
          <w:rStyle w:val="superscript"/>
        </w:rPr>
        <w:t>2</w:t>
      </w:r>
      <w:r>
        <w:t>)∂</w:t>
      </w:r>
      <w:r>
        <w:rPr>
          <w:rStyle w:val="subscript"/>
        </w:rPr>
        <w:t>r</w:t>
      </w:r>
      <w:r w:rsidR="00215CB7">
        <w:t>(</w:t>
      </w:r>
      <w:r>
        <w:t>r</w:t>
      </w:r>
      <w:r>
        <w:rPr>
          <w:rStyle w:val="superscript"/>
        </w:rPr>
        <w:t>2</w:t>
      </w:r>
      <w:r>
        <w:t>A</w:t>
      </w:r>
      <w:r w:rsidR="00215CB7">
        <w:rPr>
          <w:rStyle w:val="superscript"/>
        </w:rPr>
        <w:t>r</w:t>
      </w:r>
      <w:r>
        <w:t>)  }</w:t>
      </w:r>
    </w:p>
    <w:p w14:paraId="1B1B1778" w14:textId="77777777" w:rsidR="00B0776E" w:rsidRDefault="00B0776E" w:rsidP="00B0776E">
      <w:r>
        <w:tab/>
      </w:r>
      <w:r>
        <w:tab/>
      </w:r>
    </w:p>
    <w:p w14:paraId="79602172" w14:textId="77777777" w:rsidR="009A744C" w:rsidRPr="00144770" w:rsidRDefault="00215CB7" w:rsidP="00DB3B12">
      <w:r>
        <w:tab/>
      </w:r>
      <w:r w:rsidRPr="00A95D8B">
        <w:rPr>
          <w:b/>
        </w:rPr>
        <w:sym w:font="Symbol" w:char="F0D1"/>
      </w:r>
      <w:r>
        <w:t xml:space="preserve">f ≡ </w:t>
      </w:r>
      <w:r w:rsidRPr="00B849CB">
        <w:t>grad</w:t>
      </w:r>
      <w:r>
        <w:t>(f) =  (1/Q</w:t>
      </w:r>
      <w:r>
        <w:rPr>
          <w:rStyle w:val="subscript"/>
        </w:rPr>
        <w:t>i</w:t>
      </w:r>
      <w:r>
        <w:t>) (∂</w:t>
      </w:r>
      <w:r>
        <w:rPr>
          <w:rStyle w:val="subscript"/>
        </w:rPr>
        <w:t>i</w:t>
      </w:r>
      <w:r>
        <w:t>f)</w:t>
      </w:r>
      <w:r w:rsidRPr="00777646">
        <w:t xml:space="preserve"> </w:t>
      </w:r>
      <w:r w:rsidRPr="004D0D48">
        <w:rPr>
          <w:b/>
        </w:rPr>
        <w:t xml:space="preserve"> </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i</w:t>
      </w:r>
      <w:r>
        <w:t xml:space="preserve">  =  (</w:t>
      </w:r>
      <w:r>
        <w:tab/>
      </w:r>
      <w:r w:rsidR="00144770">
        <w:t>1/r) (∂</w:t>
      </w:r>
      <w:r w:rsidR="00144770">
        <w:rPr>
          <w:rStyle w:val="subscript"/>
        </w:rPr>
        <w:t>θ</w:t>
      </w:r>
      <w:r w:rsidR="00144770">
        <w:t xml:space="preserve">f) </w:t>
      </w:r>
      <w:r w:rsidR="00144770">
        <w:rPr>
          <w:b/>
        </w:rPr>
        <w:fldChar w:fldCharType="begin"/>
      </w:r>
      <w:r w:rsidR="00144770">
        <w:rPr>
          <w:b/>
        </w:rPr>
        <w:instrText xml:space="preserve"> EQ \O(</w:instrText>
      </w:r>
      <w:r w:rsidR="00144770" w:rsidRPr="00635CAC">
        <w:rPr>
          <w:b/>
        </w:rPr>
        <w:instrText>θ</w:instrText>
      </w:r>
      <w:r w:rsidR="00144770">
        <w:rPr>
          <w:b/>
        </w:rPr>
        <w:instrText>,\S\up4(^))</w:instrText>
      </w:r>
      <w:r w:rsidR="00144770">
        <w:rPr>
          <w:b/>
        </w:rPr>
        <w:fldChar w:fldCharType="end"/>
      </w:r>
      <w:r w:rsidR="00144770">
        <w:t xml:space="preserve">  +  (1/rsinθ) (∂</w:t>
      </w:r>
      <w:r w:rsidR="00144770">
        <w:rPr>
          <w:rStyle w:val="subscript"/>
        </w:rPr>
        <w:t>φ</w:t>
      </w:r>
      <w:r w:rsidR="00144770">
        <w:t xml:space="preserve">f) </w:t>
      </w:r>
      <w:r w:rsidR="00144770">
        <w:rPr>
          <w:b/>
        </w:rPr>
        <w:fldChar w:fldCharType="begin"/>
      </w:r>
      <w:r w:rsidR="00144770">
        <w:rPr>
          <w:b/>
        </w:rPr>
        <w:instrText xml:space="preserve"> EQ \O(</w:instrText>
      </w:r>
      <w:r w:rsidR="00144770" w:rsidRPr="00635CAC">
        <w:rPr>
          <w:b/>
        </w:rPr>
        <w:instrText>φ</w:instrText>
      </w:r>
      <w:r w:rsidR="00144770">
        <w:rPr>
          <w:b/>
        </w:rPr>
        <w:instrText>,\S\up2(^))</w:instrText>
      </w:r>
      <w:r w:rsidR="00144770">
        <w:rPr>
          <w:b/>
        </w:rPr>
        <w:fldChar w:fldCharType="end"/>
      </w:r>
      <w:r w:rsidR="00144770">
        <w:t xml:space="preserve">  + (∂</w:t>
      </w:r>
      <w:r w:rsidR="00144770">
        <w:rPr>
          <w:rStyle w:val="subscript"/>
        </w:rPr>
        <w:t>r</w:t>
      </w:r>
      <w:r w:rsidR="00144770">
        <w:t xml:space="preserve">f) </w:t>
      </w:r>
      <w:r w:rsidR="00144770">
        <w:rPr>
          <w:b/>
        </w:rPr>
        <w:fldChar w:fldCharType="begin"/>
      </w:r>
      <w:r w:rsidR="00144770">
        <w:rPr>
          <w:b/>
        </w:rPr>
        <w:instrText xml:space="preserve"> EQ \O(</w:instrText>
      </w:r>
      <w:r w:rsidR="00144770" w:rsidRPr="00635CAC">
        <w:rPr>
          <w:b/>
        </w:rPr>
        <w:instrText>r</w:instrText>
      </w:r>
      <w:r w:rsidR="00144770">
        <w:rPr>
          <w:b/>
        </w:rPr>
        <w:instrText>,\S\up2(^))</w:instrText>
      </w:r>
      <w:r w:rsidR="00144770">
        <w:rPr>
          <w:b/>
        </w:rPr>
        <w:fldChar w:fldCharType="end"/>
      </w:r>
    </w:p>
    <w:p w14:paraId="77EFFDDC" w14:textId="77777777" w:rsidR="00144770" w:rsidRDefault="00144770" w:rsidP="00DB3B12">
      <w:pPr>
        <w:rPr>
          <w:b/>
        </w:rPr>
      </w:pPr>
    </w:p>
    <w:p w14:paraId="4CEACD0B" w14:textId="77777777" w:rsidR="00144770" w:rsidRPr="00BE00A7" w:rsidRDefault="00144770" w:rsidP="00144770">
      <w:r>
        <w:rPr>
          <w:b/>
        </w:rPr>
        <w:tab/>
        <w:t xml:space="preserve">A </w:t>
      </w:r>
      <w:r w:rsidRPr="00A95D8B">
        <w:sym w:font="Symbol" w:char="F0B7"/>
      </w:r>
      <w:r>
        <w:rPr>
          <w:b/>
        </w:rPr>
        <w:t xml:space="preserve"> </w:t>
      </w:r>
      <w:r>
        <w:rPr>
          <w:b/>
        </w:rPr>
        <w:sym w:font="Symbol" w:char="F0D1"/>
      </w:r>
      <w:r>
        <w:rPr>
          <w:b/>
        </w:rPr>
        <w:t xml:space="preserve">f   =   </w:t>
      </w:r>
      <w:r>
        <w:t xml:space="preserve"> A</w:t>
      </w:r>
      <w:r>
        <w:rPr>
          <w:rStyle w:val="superscript"/>
        </w:rPr>
        <w:t>θ</w:t>
      </w:r>
      <w:r>
        <w:t>(1/r) (∂</w:t>
      </w:r>
      <w:r>
        <w:rPr>
          <w:rStyle w:val="subscript"/>
        </w:rPr>
        <w:t>θ</w:t>
      </w:r>
      <w:r>
        <w:t xml:space="preserve">f)  + </w:t>
      </w:r>
      <w:r w:rsidR="00BE00A7">
        <w:t>A</w:t>
      </w:r>
      <w:r w:rsidR="00BE00A7">
        <w:rPr>
          <w:rStyle w:val="superscript"/>
        </w:rPr>
        <w:t>φ</w:t>
      </w:r>
      <w:r>
        <w:t>(1/rsinθ) (∂</w:t>
      </w:r>
      <w:r>
        <w:rPr>
          <w:rStyle w:val="subscript"/>
        </w:rPr>
        <w:t>φ</w:t>
      </w:r>
      <w:r>
        <w:t>f)</w:t>
      </w:r>
      <w:r w:rsidR="00BE00A7">
        <w:t xml:space="preserve">  +  A</w:t>
      </w:r>
      <w:r w:rsidR="00BE00A7">
        <w:rPr>
          <w:rStyle w:val="superscript"/>
        </w:rPr>
        <w:t>r</w:t>
      </w:r>
      <w:r w:rsidR="00BE00A7">
        <w:t>(∂</w:t>
      </w:r>
      <w:r w:rsidR="00BE00A7">
        <w:rPr>
          <w:rStyle w:val="subscript"/>
        </w:rPr>
        <w:t>r</w:t>
      </w:r>
      <w:r w:rsidR="00BE00A7">
        <w:t>f)</w:t>
      </w:r>
      <w:r w:rsidR="00BE00A7">
        <w:tab/>
      </w:r>
      <w:r w:rsidR="00BE00A7">
        <w:tab/>
      </w:r>
      <w:r w:rsidR="00BE00A7">
        <w:tab/>
      </w:r>
      <w:r w:rsidR="00BE00A7">
        <w:rPr>
          <w:b/>
        </w:rPr>
        <w:t>A</w:t>
      </w:r>
      <w:r w:rsidR="00BE00A7">
        <w:t xml:space="preserve"> =</w:t>
      </w:r>
      <w:r w:rsidR="00BE00A7" w:rsidRPr="002D39E0">
        <w:t xml:space="preserve"> </w:t>
      </w:r>
      <w:r w:rsidR="00BE00A7">
        <w:t>A</w:t>
      </w:r>
      <w:r w:rsidR="00BE00A7" w:rsidRPr="0066172D">
        <w:rPr>
          <w:rStyle w:val="superscript"/>
        </w:rPr>
        <w:t>k</w:t>
      </w:r>
      <w:r w:rsidR="00BE00A7">
        <w:rPr>
          <w:b/>
        </w:rPr>
        <w:fldChar w:fldCharType="begin"/>
      </w:r>
      <w:r w:rsidR="00BE00A7">
        <w:rPr>
          <w:b/>
        </w:rPr>
        <w:instrText xml:space="preserve"> EQ \O(</w:instrText>
      </w:r>
      <w:r w:rsidR="00BE00A7" w:rsidRPr="004E383F">
        <w:rPr>
          <w:b/>
        </w:rPr>
        <w:instrText>e</w:instrText>
      </w:r>
      <w:r w:rsidR="00BE00A7">
        <w:rPr>
          <w:b/>
        </w:rPr>
        <w:instrText>,\S\up2(^))</w:instrText>
      </w:r>
      <w:r w:rsidR="00BE00A7">
        <w:rPr>
          <w:b/>
        </w:rPr>
        <w:fldChar w:fldCharType="end"/>
      </w:r>
      <w:r w:rsidR="00BE00A7">
        <w:rPr>
          <w:rStyle w:val="subscript"/>
        </w:rPr>
        <w:t>k</w:t>
      </w:r>
    </w:p>
    <w:p w14:paraId="66C8FD07" w14:textId="77777777" w:rsidR="00144770" w:rsidRDefault="00144770" w:rsidP="00144770">
      <w:pPr>
        <w:rPr>
          <w:b/>
        </w:rPr>
      </w:pPr>
    </w:p>
    <w:p w14:paraId="479FF42C" w14:textId="77777777" w:rsidR="00BE00A7" w:rsidRDefault="00BE00A7" w:rsidP="00BE00A7">
      <w:r>
        <w:tab/>
      </w:r>
      <w:r w:rsidRPr="00B51836">
        <w:rPr>
          <w:b/>
        </w:rPr>
        <w:sym w:font="Symbol" w:char="F0D1"/>
      </w:r>
      <w:r>
        <w:rPr>
          <w:rStyle w:val="superscript"/>
        </w:rPr>
        <w:t>2</w:t>
      </w:r>
      <w:r w:rsidR="00D67549">
        <w:t>f  =</w:t>
      </w:r>
      <w:r>
        <w:t xml:space="preserve"> (1/</w:t>
      </w:r>
      <w:r w:rsidRPr="00F10BE9">
        <w:t xml:space="preserve"> </w:t>
      </w:r>
      <w:r>
        <w:t>[Q</w:t>
      </w:r>
      <w:r>
        <w:rPr>
          <w:rStyle w:val="subscript"/>
        </w:rPr>
        <w:t>1</w:t>
      </w:r>
      <w:r>
        <w:t>Q</w:t>
      </w:r>
      <w:r>
        <w:rPr>
          <w:rStyle w:val="subscript"/>
        </w:rPr>
        <w:t>2</w:t>
      </w:r>
      <w:r>
        <w:t>Q</w:t>
      </w:r>
      <w:r>
        <w:rPr>
          <w:rStyle w:val="subscript"/>
        </w:rPr>
        <w:t>3</w:t>
      </w:r>
      <w:r>
        <w:t>]) { ∂</w:t>
      </w:r>
      <w:r>
        <w:rPr>
          <w:rStyle w:val="subscript"/>
        </w:rPr>
        <w:t>1</w:t>
      </w:r>
      <w:r>
        <w:t xml:space="preserve"> [ (Q</w:t>
      </w:r>
      <w:r>
        <w:rPr>
          <w:rStyle w:val="subscript"/>
        </w:rPr>
        <w:t>2</w:t>
      </w:r>
      <w:r>
        <w:t>Q</w:t>
      </w:r>
      <w:r>
        <w:rPr>
          <w:rStyle w:val="subscript"/>
        </w:rPr>
        <w:t>3</w:t>
      </w:r>
      <w:r>
        <w:t>/Q</w:t>
      </w:r>
      <w:r>
        <w:rPr>
          <w:rStyle w:val="subscript"/>
        </w:rPr>
        <w:t>1</w:t>
      </w:r>
      <w:r>
        <w:t xml:space="preserve"> ) (∂</w:t>
      </w:r>
      <w:r>
        <w:rPr>
          <w:rStyle w:val="subscript"/>
        </w:rPr>
        <w:t>1</w:t>
      </w:r>
      <w:r>
        <w:t>f)</w:t>
      </w:r>
      <w:r w:rsidR="00D67549">
        <w:t>]</w:t>
      </w:r>
      <w:r>
        <w:t xml:space="preserve"> +  </w:t>
      </w:r>
      <w:r w:rsidR="00D67549">
        <w:t>∂</w:t>
      </w:r>
      <w:r w:rsidR="00D67549">
        <w:rPr>
          <w:rStyle w:val="subscript"/>
        </w:rPr>
        <w:t>2</w:t>
      </w:r>
      <w:r w:rsidR="00D67549">
        <w:t xml:space="preserve"> [</w:t>
      </w:r>
      <w:r>
        <w:t>Q</w:t>
      </w:r>
      <w:r>
        <w:rPr>
          <w:rStyle w:val="subscript"/>
        </w:rPr>
        <w:t>3</w:t>
      </w:r>
      <w:r>
        <w:t>Q</w:t>
      </w:r>
      <w:r>
        <w:rPr>
          <w:rStyle w:val="subscript"/>
        </w:rPr>
        <w:t>1</w:t>
      </w:r>
      <w:r>
        <w:t>/Q</w:t>
      </w:r>
      <w:r>
        <w:rPr>
          <w:rStyle w:val="subscript"/>
        </w:rPr>
        <w:t>2</w:t>
      </w:r>
      <w:r>
        <w:t xml:space="preserve"> ) (∂</w:t>
      </w:r>
      <w:r>
        <w:rPr>
          <w:rStyle w:val="subscript"/>
        </w:rPr>
        <w:t>2</w:t>
      </w:r>
      <w:r>
        <w:t>f)</w:t>
      </w:r>
      <w:r w:rsidR="00D67549">
        <w:t>]</w:t>
      </w:r>
      <w:r>
        <w:t xml:space="preserve">  + </w:t>
      </w:r>
      <w:r w:rsidR="00D67549">
        <w:t>∂</w:t>
      </w:r>
      <w:r w:rsidR="00D67549">
        <w:rPr>
          <w:rStyle w:val="subscript"/>
        </w:rPr>
        <w:t>3</w:t>
      </w:r>
      <w:r w:rsidR="00D67549">
        <w:t xml:space="preserve"> </w:t>
      </w:r>
      <w:r w:rsidR="00F6481E">
        <w:t xml:space="preserve">[ </w:t>
      </w:r>
      <w:r>
        <w:t>(Q</w:t>
      </w:r>
      <w:r>
        <w:rPr>
          <w:rStyle w:val="subscript"/>
        </w:rPr>
        <w:t>1</w:t>
      </w:r>
      <w:r>
        <w:t>Q</w:t>
      </w:r>
      <w:r>
        <w:rPr>
          <w:rStyle w:val="subscript"/>
        </w:rPr>
        <w:t>2</w:t>
      </w:r>
      <w:r>
        <w:t>/Q</w:t>
      </w:r>
      <w:r>
        <w:rPr>
          <w:rStyle w:val="subscript"/>
        </w:rPr>
        <w:t>3</w:t>
      </w:r>
      <w:r>
        <w:t xml:space="preserve"> ) (∂</w:t>
      </w:r>
      <w:r>
        <w:rPr>
          <w:rStyle w:val="subscript"/>
        </w:rPr>
        <w:t>3</w:t>
      </w:r>
      <w:r>
        <w:t>f)</w:t>
      </w:r>
      <w:r w:rsidR="00D67549">
        <w:t>]</w:t>
      </w:r>
      <w:r>
        <w:t xml:space="preserve"> }</w:t>
      </w:r>
      <w:r>
        <w:tab/>
      </w:r>
    </w:p>
    <w:p w14:paraId="5E6714C6" w14:textId="77777777" w:rsidR="00BE00A7" w:rsidRDefault="00BE00A7" w:rsidP="00BE00A7"/>
    <w:p w14:paraId="3394D323" w14:textId="77777777" w:rsidR="00BE00A7" w:rsidRPr="00D67549" w:rsidRDefault="00BE00A7" w:rsidP="00BE00A7">
      <w:r>
        <w:tab/>
      </w:r>
      <w:r>
        <w:tab/>
        <w:t>= (1/[r</w:t>
      </w:r>
      <w:r>
        <w:rPr>
          <w:rStyle w:val="superscript"/>
        </w:rPr>
        <w:t>2</w:t>
      </w:r>
      <w:r>
        <w:t>sinθ] ){</w:t>
      </w:r>
      <w:r w:rsidRPr="00BE00A7">
        <w:t xml:space="preserve"> </w:t>
      </w:r>
      <w:r>
        <w:t>∂</w:t>
      </w:r>
      <w:r>
        <w:rPr>
          <w:rStyle w:val="subscript"/>
        </w:rPr>
        <w:t>θ</w:t>
      </w:r>
      <w:r>
        <w:t xml:space="preserve"> [ sinθ (∂</w:t>
      </w:r>
      <w:r>
        <w:rPr>
          <w:rStyle w:val="subscript"/>
        </w:rPr>
        <w:t>θ</w:t>
      </w:r>
      <w:r>
        <w:t xml:space="preserve">f) </w:t>
      </w:r>
      <w:r w:rsidR="00D67549">
        <w:t>]  + ∂</w:t>
      </w:r>
      <w:r w:rsidR="00D67549">
        <w:rPr>
          <w:rStyle w:val="subscript"/>
        </w:rPr>
        <w:t>φ</w:t>
      </w:r>
      <w:r w:rsidR="00D67549">
        <w:t xml:space="preserve"> [ (1/sinθ)</w:t>
      </w:r>
      <w:r w:rsidR="00D67549" w:rsidRPr="00D67549">
        <w:t xml:space="preserve"> </w:t>
      </w:r>
      <w:r w:rsidR="00D67549">
        <w:t>(∂</w:t>
      </w:r>
      <w:r w:rsidR="00D67549">
        <w:rPr>
          <w:rStyle w:val="subscript"/>
        </w:rPr>
        <w:t>φ</w:t>
      </w:r>
      <w:r w:rsidR="00D67549">
        <w:t>f)] +  ∂</w:t>
      </w:r>
      <w:r w:rsidR="00D67549">
        <w:rPr>
          <w:rStyle w:val="subscript"/>
        </w:rPr>
        <w:t>r</w:t>
      </w:r>
      <w:r w:rsidR="00D67549">
        <w:t xml:space="preserve"> </w:t>
      </w:r>
      <w:r w:rsidR="00F6481E">
        <w:t xml:space="preserve">[ </w:t>
      </w:r>
      <w:r w:rsidR="00D67549">
        <w:t>(r</w:t>
      </w:r>
      <w:r w:rsidR="00D67549">
        <w:rPr>
          <w:rStyle w:val="superscript"/>
        </w:rPr>
        <w:t>2</w:t>
      </w:r>
      <w:r w:rsidR="00D67549">
        <w:t>sinθ) (∂</w:t>
      </w:r>
      <w:r w:rsidR="00D67549">
        <w:rPr>
          <w:rStyle w:val="subscript"/>
        </w:rPr>
        <w:t>r</w:t>
      </w:r>
      <w:r w:rsidR="00D67549">
        <w:t>f)]</w:t>
      </w:r>
    </w:p>
    <w:p w14:paraId="6F74AC12" w14:textId="77777777" w:rsidR="00144770" w:rsidRDefault="00144770" w:rsidP="00DB3B12">
      <w:pPr>
        <w:rPr>
          <w:b/>
        </w:rPr>
      </w:pPr>
    </w:p>
    <w:p w14:paraId="69FA1DE1" w14:textId="77777777" w:rsidR="00D67549" w:rsidRPr="00D67549" w:rsidRDefault="00D67549" w:rsidP="00D67549">
      <w:r>
        <w:tab/>
      </w:r>
      <w:r>
        <w:tab/>
        <w:t>= (1/[r</w:t>
      </w:r>
      <w:r>
        <w:rPr>
          <w:rStyle w:val="superscript"/>
        </w:rPr>
        <w:t>2</w:t>
      </w:r>
      <w:r>
        <w:t>sinθ] ){</w:t>
      </w:r>
      <w:r w:rsidRPr="00BE00A7">
        <w:t xml:space="preserve"> </w:t>
      </w:r>
      <w:r>
        <w:t>∂</w:t>
      </w:r>
      <w:r>
        <w:rPr>
          <w:rStyle w:val="subscript"/>
        </w:rPr>
        <w:t>θ</w:t>
      </w:r>
      <w:r>
        <w:t xml:space="preserve"> [ sinθ (∂</w:t>
      </w:r>
      <w:r>
        <w:rPr>
          <w:rStyle w:val="subscript"/>
        </w:rPr>
        <w:t>θ</w:t>
      </w:r>
      <w:r>
        <w:t>f) ]  + (1/sinθ) ∂</w:t>
      </w:r>
      <w:r>
        <w:rPr>
          <w:rStyle w:val="subscript"/>
        </w:rPr>
        <w:t>φ</w:t>
      </w:r>
      <w:r>
        <w:t xml:space="preserve"> [(∂</w:t>
      </w:r>
      <w:r>
        <w:rPr>
          <w:rStyle w:val="subscript"/>
        </w:rPr>
        <w:t>φ</w:t>
      </w:r>
      <w:r>
        <w:t xml:space="preserve">f)] +  </w:t>
      </w:r>
      <w:r w:rsidR="00F6481E">
        <w:t>sinθ  ∂</w:t>
      </w:r>
      <w:r w:rsidR="00F6481E">
        <w:rPr>
          <w:rStyle w:val="subscript"/>
        </w:rPr>
        <w:t>r</w:t>
      </w:r>
      <w:r w:rsidR="00F6481E">
        <w:t xml:space="preserve"> [r</w:t>
      </w:r>
      <w:r w:rsidR="00F6481E">
        <w:rPr>
          <w:rStyle w:val="superscript"/>
        </w:rPr>
        <w:t>2</w:t>
      </w:r>
      <w:r w:rsidR="00F6481E">
        <w:t>(∂</w:t>
      </w:r>
      <w:r w:rsidR="00F6481E">
        <w:rPr>
          <w:rStyle w:val="subscript"/>
        </w:rPr>
        <w:t>r</w:t>
      </w:r>
      <w:r w:rsidR="00F6481E">
        <w:t>f)]</w:t>
      </w:r>
    </w:p>
    <w:p w14:paraId="3B593DF2" w14:textId="77777777" w:rsidR="00144770" w:rsidRDefault="00144770" w:rsidP="00DB3B12">
      <w:pPr>
        <w:rPr>
          <w:b/>
        </w:rPr>
      </w:pPr>
    </w:p>
    <w:p w14:paraId="69AA3465" w14:textId="77777777" w:rsidR="00F6481E" w:rsidRDefault="00F6481E" w:rsidP="00F6481E">
      <w:r>
        <w:tab/>
      </w:r>
      <w:r>
        <w:tab/>
        <w:t xml:space="preserve">= </w:t>
      </w:r>
      <w:r w:rsidR="00737172">
        <w:t xml:space="preserve"> </w:t>
      </w:r>
      <w:r>
        <w:t>(1/r</w:t>
      </w:r>
      <w:r>
        <w:rPr>
          <w:rStyle w:val="superscript"/>
        </w:rPr>
        <w:t>2</w:t>
      </w:r>
      <w:r>
        <w:t>sinθ))∂</w:t>
      </w:r>
      <w:r>
        <w:rPr>
          <w:rStyle w:val="subscript"/>
        </w:rPr>
        <w:t>θ</w:t>
      </w:r>
      <w:r>
        <w:t xml:space="preserve"> [ sinθ (∂</w:t>
      </w:r>
      <w:r>
        <w:rPr>
          <w:rStyle w:val="subscript"/>
        </w:rPr>
        <w:t>θ</w:t>
      </w:r>
      <w:r>
        <w:t>f) ]  + (1/r</w:t>
      </w:r>
      <w:r>
        <w:rPr>
          <w:rStyle w:val="superscript"/>
        </w:rPr>
        <w:t>2</w:t>
      </w:r>
      <w:r>
        <w:t>sin</w:t>
      </w:r>
      <w:r>
        <w:rPr>
          <w:rStyle w:val="superscript"/>
        </w:rPr>
        <w:t>2</w:t>
      </w:r>
      <w:r>
        <w:t>θ) ∂</w:t>
      </w:r>
      <w:r>
        <w:rPr>
          <w:rStyle w:val="subscript"/>
        </w:rPr>
        <w:t>φ</w:t>
      </w:r>
      <w:r>
        <w:t xml:space="preserve"> [(∂</w:t>
      </w:r>
      <w:r>
        <w:rPr>
          <w:rStyle w:val="subscript"/>
        </w:rPr>
        <w:t>φ</w:t>
      </w:r>
      <w:r>
        <w:t>f)] +  (1/r</w:t>
      </w:r>
      <w:r>
        <w:rPr>
          <w:rStyle w:val="superscript"/>
        </w:rPr>
        <w:t>2</w:t>
      </w:r>
      <w:r>
        <w:t>) ∂</w:t>
      </w:r>
      <w:r>
        <w:rPr>
          <w:rStyle w:val="subscript"/>
        </w:rPr>
        <w:t>r</w:t>
      </w:r>
      <w:r>
        <w:t xml:space="preserve"> [r</w:t>
      </w:r>
      <w:r>
        <w:rPr>
          <w:rStyle w:val="superscript"/>
        </w:rPr>
        <w:t>2</w:t>
      </w:r>
      <w:r>
        <w:t>(∂</w:t>
      </w:r>
      <w:r>
        <w:rPr>
          <w:rStyle w:val="subscript"/>
        </w:rPr>
        <w:t>r</w:t>
      </w:r>
      <w:r>
        <w:t>f)]</w:t>
      </w:r>
    </w:p>
    <w:p w14:paraId="41A8EB78" w14:textId="77777777" w:rsidR="00F6481E" w:rsidRDefault="00F6481E" w:rsidP="00F6481E"/>
    <w:p w14:paraId="085E4033" w14:textId="77777777" w:rsidR="00FF6215" w:rsidRDefault="00F6481E" w:rsidP="00F6481E">
      <w:r>
        <w:t xml:space="preserve">      [curl </w:t>
      </w:r>
      <w:r w:rsidRPr="0064510F">
        <w:rPr>
          <w:b/>
        </w:rPr>
        <w:t>A</w:t>
      </w:r>
      <w:r>
        <w:t>]</w:t>
      </w:r>
      <w:r w:rsidR="001F2B0B">
        <w:rPr>
          <w:rStyle w:val="superscript"/>
        </w:rPr>
        <w:t>θ</w:t>
      </w:r>
      <w:r>
        <w:t xml:space="preserve"> =</w:t>
      </w:r>
      <w:r w:rsidR="00FF6215">
        <w:t xml:space="preserve">   (</w:t>
      </w:r>
      <w:r w:rsidR="00D45AAA">
        <w:t>1</w:t>
      </w:r>
      <w:r w:rsidR="00FF6215">
        <w:t xml:space="preserve"> /[Q</w:t>
      </w:r>
      <w:r w:rsidR="00FF6215">
        <w:rPr>
          <w:rStyle w:val="subscript"/>
        </w:rPr>
        <w:t>2</w:t>
      </w:r>
      <w:r w:rsidR="00FF6215">
        <w:t>Q</w:t>
      </w:r>
      <w:r w:rsidR="00FF6215">
        <w:rPr>
          <w:rStyle w:val="subscript"/>
        </w:rPr>
        <w:t>3</w:t>
      </w:r>
      <w:r w:rsidR="00FF6215">
        <w:t>]) [ ∂</w:t>
      </w:r>
      <w:r w:rsidR="00FF6215">
        <w:rPr>
          <w:rStyle w:val="subscript"/>
        </w:rPr>
        <w:t>2</w:t>
      </w:r>
      <w:r w:rsidR="00FF6215" w:rsidRPr="005B11EB">
        <w:t xml:space="preserve"> </w:t>
      </w:r>
      <w:r w:rsidR="00FF6215">
        <w:t>(Q</w:t>
      </w:r>
      <w:r w:rsidR="00FF6215">
        <w:rPr>
          <w:rStyle w:val="subscript"/>
        </w:rPr>
        <w:t>3</w:t>
      </w:r>
      <w:r w:rsidR="00FF6215">
        <w:t>A</w:t>
      </w:r>
      <w:r w:rsidR="00FF6215">
        <w:rPr>
          <w:rStyle w:val="superscript"/>
        </w:rPr>
        <w:t>3</w:t>
      </w:r>
      <w:r w:rsidR="00FF6215">
        <w:t>)  – ∂</w:t>
      </w:r>
      <w:r w:rsidR="00FF6215">
        <w:rPr>
          <w:rStyle w:val="subscript"/>
        </w:rPr>
        <w:t>3</w:t>
      </w:r>
      <w:r w:rsidR="00FF6215" w:rsidRPr="005B11EB">
        <w:t xml:space="preserve"> </w:t>
      </w:r>
      <w:r w:rsidR="00FF6215">
        <w:t>(Q</w:t>
      </w:r>
      <w:r w:rsidR="00FF6215">
        <w:rPr>
          <w:rStyle w:val="subscript"/>
        </w:rPr>
        <w:t>2</w:t>
      </w:r>
      <w:r w:rsidR="00FF6215">
        <w:t>A</w:t>
      </w:r>
      <w:r w:rsidR="00FF6215">
        <w:rPr>
          <w:rStyle w:val="superscript"/>
        </w:rPr>
        <w:t>2</w:t>
      </w:r>
      <w:r w:rsidR="00FF6215">
        <w:t>) ]</w:t>
      </w:r>
    </w:p>
    <w:p w14:paraId="22D1A3B2" w14:textId="77777777" w:rsidR="00FF6215" w:rsidRDefault="00FF6215" w:rsidP="00F6481E"/>
    <w:p w14:paraId="5F819BDC" w14:textId="77777777" w:rsidR="00F6481E" w:rsidRDefault="00F6481E" w:rsidP="00F6481E">
      <w:r>
        <w:t xml:space="preserve">  </w:t>
      </w:r>
      <w:r w:rsidR="00FF6215">
        <w:tab/>
      </w:r>
      <w:r w:rsidR="00FF6215">
        <w:tab/>
        <w:t xml:space="preserve">         = </w:t>
      </w:r>
      <w:r w:rsidR="005366F0">
        <w:t xml:space="preserve"> (1/</w:t>
      </w:r>
      <w:r w:rsidR="00D45AAA">
        <w:t>r</w:t>
      </w:r>
      <w:r w:rsidR="005366F0">
        <w:t xml:space="preserve">sinθ) </w:t>
      </w:r>
      <w:r>
        <w:t xml:space="preserve"> [ ∂</w:t>
      </w:r>
      <w:r w:rsidR="001F2B0B">
        <w:rPr>
          <w:rStyle w:val="subscript"/>
        </w:rPr>
        <w:t>φ</w:t>
      </w:r>
      <w:r w:rsidRPr="005B11EB">
        <w:t xml:space="preserve"> </w:t>
      </w:r>
      <w:r>
        <w:t>(A</w:t>
      </w:r>
      <w:r w:rsidR="001F2B0B">
        <w:rPr>
          <w:rStyle w:val="superscript"/>
        </w:rPr>
        <w:t>r</w:t>
      </w:r>
      <w:r>
        <w:t>)  – ∂</w:t>
      </w:r>
      <w:r w:rsidR="001F2B0B">
        <w:rPr>
          <w:rStyle w:val="subscript"/>
        </w:rPr>
        <w:t>r</w:t>
      </w:r>
      <w:r w:rsidRPr="005B11EB">
        <w:t xml:space="preserve"> </w:t>
      </w:r>
      <w:r>
        <w:t>(</w:t>
      </w:r>
      <w:r w:rsidR="001F2B0B">
        <w:t>rsinθ</w:t>
      </w:r>
      <w:r>
        <w:t>A</w:t>
      </w:r>
      <w:r w:rsidR="001F2B0B">
        <w:rPr>
          <w:rStyle w:val="superscript"/>
        </w:rPr>
        <w:t>φ</w:t>
      </w:r>
      <w:r>
        <w:t xml:space="preserve">) ] </w:t>
      </w:r>
    </w:p>
    <w:p w14:paraId="0A45299B" w14:textId="77777777" w:rsidR="00FF6215" w:rsidRDefault="00FF6215" w:rsidP="00F6481E"/>
    <w:p w14:paraId="1A59DB41" w14:textId="77777777" w:rsidR="00F6481E" w:rsidRDefault="00D45AAA" w:rsidP="00F6481E">
      <w:r>
        <w:tab/>
      </w:r>
      <w:r>
        <w:tab/>
        <w:t xml:space="preserve">        =  (1</w:t>
      </w:r>
      <w:r w:rsidR="001F2B0B">
        <w:t>/</w:t>
      </w:r>
      <w:r>
        <w:t>r</w:t>
      </w:r>
      <w:r w:rsidR="001F2B0B">
        <w:t>sinθ) [</w:t>
      </w:r>
      <w:r>
        <w:t xml:space="preserve"> </w:t>
      </w:r>
      <w:r w:rsidR="001F2B0B">
        <w:t>∂</w:t>
      </w:r>
      <w:r w:rsidR="001F2B0B">
        <w:rPr>
          <w:rStyle w:val="subscript"/>
        </w:rPr>
        <w:t>φ</w:t>
      </w:r>
      <w:r w:rsidR="001F2B0B" w:rsidRPr="005B11EB">
        <w:t xml:space="preserve"> </w:t>
      </w:r>
      <w:r w:rsidR="001F2B0B">
        <w:t>(A</w:t>
      </w:r>
      <w:r w:rsidR="001F2B0B">
        <w:rPr>
          <w:rStyle w:val="superscript"/>
        </w:rPr>
        <w:t>r</w:t>
      </w:r>
      <w:r w:rsidR="001F2B0B">
        <w:t>)  – sinθ ∂</w:t>
      </w:r>
      <w:r w:rsidR="001F2B0B">
        <w:rPr>
          <w:rStyle w:val="subscript"/>
        </w:rPr>
        <w:t>r</w:t>
      </w:r>
      <w:r w:rsidR="001F2B0B" w:rsidRPr="005B11EB">
        <w:t xml:space="preserve"> </w:t>
      </w:r>
      <w:r w:rsidR="001F2B0B">
        <w:t>(rA</w:t>
      </w:r>
      <w:r w:rsidR="001F2B0B">
        <w:rPr>
          <w:rStyle w:val="superscript"/>
        </w:rPr>
        <w:t>φ</w:t>
      </w:r>
      <w:r w:rsidR="001F2B0B">
        <w:t>) ]</w:t>
      </w:r>
    </w:p>
    <w:p w14:paraId="043D0C15" w14:textId="77777777" w:rsidR="00FF6215" w:rsidRPr="00D67549" w:rsidRDefault="00FF6215" w:rsidP="00F6481E"/>
    <w:p w14:paraId="35052F56" w14:textId="77777777" w:rsidR="00D45AAA" w:rsidRDefault="00D45AAA" w:rsidP="00D45AAA">
      <w:r>
        <w:tab/>
      </w:r>
      <w:r>
        <w:tab/>
        <w:t xml:space="preserve">        =  </w:t>
      </w:r>
      <w:r w:rsidR="008967B4">
        <w:t xml:space="preserve">(1/r) </w:t>
      </w:r>
      <w:r>
        <w:t>[(1/sinθ)∂</w:t>
      </w:r>
      <w:r>
        <w:rPr>
          <w:rStyle w:val="subscript"/>
        </w:rPr>
        <w:t>φ</w:t>
      </w:r>
      <w:r w:rsidRPr="005B11EB">
        <w:t xml:space="preserve"> </w:t>
      </w:r>
      <w:r>
        <w:t>(A</w:t>
      </w:r>
      <w:r>
        <w:rPr>
          <w:rStyle w:val="superscript"/>
        </w:rPr>
        <w:t>r</w:t>
      </w:r>
      <w:r>
        <w:t>)  –</w:t>
      </w:r>
      <w:r w:rsidR="008967B4">
        <w:t xml:space="preserve">  </w:t>
      </w:r>
      <w:r>
        <w:t>∂</w:t>
      </w:r>
      <w:r>
        <w:rPr>
          <w:rStyle w:val="subscript"/>
        </w:rPr>
        <w:t>r</w:t>
      </w:r>
      <w:r w:rsidRPr="005B11EB">
        <w:t xml:space="preserve"> </w:t>
      </w:r>
      <w:r>
        <w:t>(rA</w:t>
      </w:r>
      <w:r>
        <w:rPr>
          <w:rStyle w:val="superscript"/>
        </w:rPr>
        <w:t>φ</w:t>
      </w:r>
      <w:r>
        <w:t>) ]</w:t>
      </w:r>
    </w:p>
    <w:p w14:paraId="22F5C871" w14:textId="77777777" w:rsidR="008967B4" w:rsidRDefault="008967B4" w:rsidP="00D45AAA"/>
    <w:p w14:paraId="4A17547E" w14:textId="77777777" w:rsidR="008967B4" w:rsidRDefault="008967B4" w:rsidP="008967B4">
      <w:r>
        <w:t xml:space="preserve">      [curl </w:t>
      </w:r>
      <w:r w:rsidRPr="0064510F">
        <w:rPr>
          <w:b/>
        </w:rPr>
        <w:t>A</w:t>
      </w:r>
      <w:r>
        <w:t>]</w:t>
      </w:r>
      <w:r>
        <w:rPr>
          <w:rStyle w:val="superscript"/>
        </w:rPr>
        <w:t>φ</w:t>
      </w:r>
      <w:r>
        <w:t xml:space="preserve"> =   (1 /[Q</w:t>
      </w:r>
      <w:r>
        <w:rPr>
          <w:rStyle w:val="subscript"/>
        </w:rPr>
        <w:t>3</w:t>
      </w:r>
      <w:r>
        <w:t>Q</w:t>
      </w:r>
      <w:r>
        <w:rPr>
          <w:rStyle w:val="subscript"/>
        </w:rPr>
        <w:t>1</w:t>
      </w:r>
      <w:r>
        <w:t>]) [ ∂</w:t>
      </w:r>
      <w:r>
        <w:rPr>
          <w:rStyle w:val="subscript"/>
        </w:rPr>
        <w:t>3</w:t>
      </w:r>
      <w:r w:rsidRPr="005B11EB">
        <w:t xml:space="preserve"> </w:t>
      </w:r>
      <w:r>
        <w:t>(Q</w:t>
      </w:r>
      <w:r>
        <w:rPr>
          <w:rStyle w:val="subscript"/>
        </w:rPr>
        <w:t>1</w:t>
      </w:r>
      <w:r>
        <w:t>A</w:t>
      </w:r>
      <w:r>
        <w:rPr>
          <w:rStyle w:val="superscript"/>
        </w:rPr>
        <w:t>1</w:t>
      </w:r>
      <w:r>
        <w:t>)  – ∂</w:t>
      </w:r>
      <w:r>
        <w:rPr>
          <w:rStyle w:val="subscript"/>
        </w:rPr>
        <w:t>1</w:t>
      </w:r>
      <w:r w:rsidRPr="005B11EB">
        <w:t xml:space="preserve"> </w:t>
      </w:r>
      <w:r>
        <w:t>(Q</w:t>
      </w:r>
      <w:r>
        <w:rPr>
          <w:rStyle w:val="subscript"/>
        </w:rPr>
        <w:t>3</w:t>
      </w:r>
      <w:r>
        <w:t>A</w:t>
      </w:r>
      <w:r>
        <w:rPr>
          <w:rStyle w:val="superscript"/>
        </w:rPr>
        <w:t>3</w:t>
      </w:r>
      <w:r>
        <w:t>) ]</w:t>
      </w:r>
    </w:p>
    <w:p w14:paraId="7C113D83" w14:textId="77777777" w:rsidR="008967B4" w:rsidRDefault="008967B4" w:rsidP="008967B4"/>
    <w:p w14:paraId="3C71BF54" w14:textId="77777777" w:rsidR="008967B4" w:rsidRDefault="008967B4" w:rsidP="008967B4">
      <w:r>
        <w:tab/>
      </w:r>
      <w:r>
        <w:tab/>
        <w:t xml:space="preserve">        = (1/r) [ ∂</w:t>
      </w:r>
      <w:r>
        <w:rPr>
          <w:rStyle w:val="subscript"/>
        </w:rPr>
        <w:t>r</w:t>
      </w:r>
      <w:r w:rsidRPr="005B11EB">
        <w:t xml:space="preserve"> </w:t>
      </w:r>
      <w:r>
        <w:t>(rA</w:t>
      </w:r>
      <w:r>
        <w:rPr>
          <w:rStyle w:val="superscript"/>
        </w:rPr>
        <w:t>θ</w:t>
      </w:r>
      <w:r>
        <w:t>)  – ∂</w:t>
      </w:r>
      <w:r>
        <w:rPr>
          <w:rStyle w:val="subscript"/>
        </w:rPr>
        <w:t>θ</w:t>
      </w:r>
      <w:r w:rsidRPr="005B11EB">
        <w:t xml:space="preserve"> </w:t>
      </w:r>
      <w:r>
        <w:t>(A</w:t>
      </w:r>
      <w:r>
        <w:rPr>
          <w:rStyle w:val="superscript"/>
        </w:rPr>
        <w:t>r</w:t>
      </w:r>
      <w:r>
        <w:t>) ]</w:t>
      </w:r>
    </w:p>
    <w:p w14:paraId="72C5D35A" w14:textId="77777777" w:rsidR="008967B4" w:rsidRDefault="008967B4" w:rsidP="008967B4"/>
    <w:p w14:paraId="2A4A1BBB" w14:textId="77777777" w:rsidR="008967B4" w:rsidRDefault="008967B4" w:rsidP="008967B4">
      <w:r>
        <w:t xml:space="preserve">      [curl </w:t>
      </w:r>
      <w:r w:rsidRPr="0064510F">
        <w:rPr>
          <w:b/>
        </w:rPr>
        <w:t>A</w:t>
      </w:r>
      <w:r>
        <w:t>]</w:t>
      </w:r>
      <w:r>
        <w:rPr>
          <w:rStyle w:val="superscript"/>
        </w:rPr>
        <w:t>r</w:t>
      </w:r>
      <w:r w:rsidR="00DC1A6D">
        <w:rPr>
          <w:rStyle w:val="superscript"/>
        </w:rPr>
        <w:t xml:space="preserve"> </w:t>
      </w:r>
      <w:r>
        <w:t xml:space="preserve"> =   (1 /[Q</w:t>
      </w:r>
      <w:r>
        <w:rPr>
          <w:rStyle w:val="subscript"/>
        </w:rPr>
        <w:t>1</w:t>
      </w:r>
      <w:r>
        <w:t>Q</w:t>
      </w:r>
      <w:r>
        <w:rPr>
          <w:rStyle w:val="subscript"/>
        </w:rPr>
        <w:t>2</w:t>
      </w:r>
      <w:r>
        <w:t>]) [ ∂</w:t>
      </w:r>
      <w:r>
        <w:rPr>
          <w:rStyle w:val="subscript"/>
        </w:rPr>
        <w:t>1</w:t>
      </w:r>
      <w:r w:rsidRPr="005B11EB">
        <w:t xml:space="preserve"> </w:t>
      </w:r>
      <w:r>
        <w:t>(Q</w:t>
      </w:r>
      <w:r>
        <w:rPr>
          <w:rStyle w:val="subscript"/>
        </w:rPr>
        <w:t>2</w:t>
      </w:r>
      <w:r>
        <w:t>A</w:t>
      </w:r>
      <w:r>
        <w:rPr>
          <w:rStyle w:val="superscript"/>
        </w:rPr>
        <w:t>2</w:t>
      </w:r>
      <w:r>
        <w:t>)  – ∂</w:t>
      </w:r>
      <w:r w:rsidR="00DC1A6D">
        <w:rPr>
          <w:rStyle w:val="subscript"/>
        </w:rPr>
        <w:t>2</w:t>
      </w:r>
      <w:r w:rsidRPr="005B11EB">
        <w:t xml:space="preserve"> </w:t>
      </w:r>
      <w:r>
        <w:t>(Q</w:t>
      </w:r>
      <w:r>
        <w:rPr>
          <w:rStyle w:val="subscript"/>
        </w:rPr>
        <w:t>1</w:t>
      </w:r>
      <w:r>
        <w:t>A</w:t>
      </w:r>
      <w:r>
        <w:rPr>
          <w:rStyle w:val="superscript"/>
        </w:rPr>
        <w:t>1</w:t>
      </w:r>
      <w:r>
        <w:t>) ]</w:t>
      </w:r>
    </w:p>
    <w:p w14:paraId="7816AE78" w14:textId="77777777" w:rsidR="008967B4" w:rsidRPr="008967B4" w:rsidRDefault="008967B4" w:rsidP="008967B4"/>
    <w:p w14:paraId="1930341F" w14:textId="77777777" w:rsidR="00DC1A6D" w:rsidRDefault="00DC1A6D" w:rsidP="00DC1A6D">
      <w:r>
        <w:tab/>
      </w:r>
      <w:r>
        <w:tab/>
      </w:r>
      <w:r>
        <w:tab/>
        <w:t>=   (1 /r</w:t>
      </w:r>
      <w:r>
        <w:rPr>
          <w:rStyle w:val="superscript"/>
        </w:rPr>
        <w:t>2</w:t>
      </w:r>
      <w:r>
        <w:t>sinθ) [ ∂</w:t>
      </w:r>
      <w:r>
        <w:rPr>
          <w:rStyle w:val="subscript"/>
        </w:rPr>
        <w:t>θ</w:t>
      </w:r>
      <w:r w:rsidRPr="005B11EB">
        <w:t xml:space="preserve"> </w:t>
      </w:r>
      <w:r>
        <w:t>(rsinθA</w:t>
      </w:r>
      <w:r>
        <w:rPr>
          <w:rStyle w:val="superscript"/>
        </w:rPr>
        <w:t>φ</w:t>
      </w:r>
      <w:r>
        <w:t>)  – ∂</w:t>
      </w:r>
      <w:r w:rsidR="007E5F84">
        <w:rPr>
          <w:rStyle w:val="subscript"/>
        </w:rPr>
        <w:t>φ</w:t>
      </w:r>
      <w:r w:rsidRPr="005B11EB">
        <w:t xml:space="preserve"> </w:t>
      </w:r>
      <w:r>
        <w:t>(rA</w:t>
      </w:r>
      <w:r>
        <w:rPr>
          <w:rStyle w:val="superscript"/>
        </w:rPr>
        <w:t>θ</w:t>
      </w:r>
      <w:r>
        <w:t>) ]</w:t>
      </w:r>
    </w:p>
    <w:p w14:paraId="694C4CEB" w14:textId="77777777" w:rsidR="00DC1A6D" w:rsidRDefault="00DC1A6D" w:rsidP="00DC1A6D"/>
    <w:p w14:paraId="2F2FD466" w14:textId="77777777" w:rsidR="00DC1A6D" w:rsidRDefault="00DC1A6D" w:rsidP="00DC1A6D">
      <w:r>
        <w:tab/>
      </w:r>
      <w:r>
        <w:tab/>
      </w:r>
      <w:r>
        <w:tab/>
        <w:t>=   (1/rsinθ) [∂</w:t>
      </w:r>
      <w:r>
        <w:rPr>
          <w:rStyle w:val="subscript"/>
        </w:rPr>
        <w:t>θ</w:t>
      </w:r>
      <w:r w:rsidRPr="005B11EB">
        <w:t xml:space="preserve"> </w:t>
      </w:r>
      <w:r>
        <w:t>(sinθA</w:t>
      </w:r>
      <w:r>
        <w:rPr>
          <w:rStyle w:val="superscript"/>
        </w:rPr>
        <w:t>φ</w:t>
      </w:r>
      <w:r>
        <w:t>)  – ∂</w:t>
      </w:r>
      <w:r w:rsidR="007E5F84">
        <w:rPr>
          <w:rStyle w:val="subscript"/>
        </w:rPr>
        <w:t>φ</w:t>
      </w:r>
      <w:r w:rsidRPr="005B11EB">
        <w:t xml:space="preserve"> </w:t>
      </w:r>
      <w:r>
        <w:t>(A</w:t>
      </w:r>
      <w:r>
        <w:rPr>
          <w:rStyle w:val="superscript"/>
        </w:rPr>
        <w:t>θ</w:t>
      </w:r>
      <w:r>
        <w:t>) ]</w:t>
      </w:r>
    </w:p>
    <w:p w14:paraId="58F41EA7" w14:textId="77777777" w:rsidR="007E5F84" w:rsidRDefault="007E5F84" w:rsidP="00DC1A6D"/>
    <w:p w14:paraId="2848BF17" w14:textId="77777777" w:rsidR="007E5F84" w:rsidRDefault="007E5F84" w:rsidP="00DC1A6D">
      <w:r>
        <w:t xml:space="preserve">Assembling the three pieces: </w:t>
      </w:r>
    </w:p>
    <w:p w14:paraId="09D7A7B5" w14:textId="77777777" w:rsidR="007E5F84" w:rsidRDefault="007E5F84" w:rsidP="00DC1A6D"/>
    <w:p w14:paraId="31496FC5" w14:textId="77777777" w:rsidR="007E5F84" w:rsidRDefault="007E5F84" w:rsidP="00DC1A6D">
      <w:r>
        <w:tab/>
        <w:t xml:space="preserve">curl </w:t>
      </w:r>
      <w:r w:rsidRPr="001C3361">
        <w:rPr>
          <w:b/>
        </w:rPr>
        <w:t>A</w:t>
      </w:r>
      <w:r>
        <w:t xml:space="preserve"> =  (1/r) [(1/sinθ)∂</w:t>
      </w:r>
      <w:r>
        <w:rPr>
          <w:rStyle w:val="subscript"/>
        </w:rPr>
        <w:t>φ</w:t>
      </w:r>
      <w:r w:rsidRPr="005B11EB">
        <w:t xml:space="preserve"> </w:t>
      </w:r>
      <w:r>
        <w:t>(A</w:t>
      </w:r>
      <w:r>
        <w:rPr>
          <w:rStyle w:val="superscript"/>
        </w:rPr>
        <w:t>r</w:t>
      </w:r>
      <w:r>
        <w:t>)  –  ∂</w:t>
      </w:r>
      <w:r>
        <w:rPr>
          <w:rStyle w:val="subscript"/>
        </w:rPr>
        <w:t>r</w:t>
      </w:r>
      <w:r w:rsidRPr="005B11EB">
        <w:t xml:space="preserve"> </w:t>
      </w:r>
      <w:r>
        <w:t>(rA</w:t>
      </w:r>
      <w:r>
        <w:rPr>
          <w:rStyle w:val="superscript"/>
        </w:rPr>
        <w:t>φ</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p>
    <w:p w14:paraId="6951A810" w14:textId="77777777" w:rsidR="00DC1A6D" w:rsidRDefault="007E5F84" w:rsidP="00DC1A6D">
      <w:r>
        <w:tab/>
      </w:r>
      <w:r>
        <w:tab/>
        <w:t xml:space="preserve">    +</w:t>
      </w:r>
      <w:r w:rsidR="001C3361">
        <w:t xml:space="preserve"> </w:t>
      </w:r>
      <w:r>
        <w:t xml:space="preserve"> (1/r) [ ∂</w:t>
      </w:r>
      <w:r>
        <w:rPr>
          <w:rStyle w:val="subscript"/>
        </w:rPr>
        <w:t>r</w:t>
      </w:r>
      <w:r w:rsidRPr="005B11EB">
        <w:t xml:space="preserve"> </w:t>
      </w:r>
      <w:r>
        <w:t>(rA</w:t>
      </w:r>
      <w:r>
        <w:rPr>
          <w:rStyle w:val="superscript"/>
        </w:rPr>
        <w:t>θ</w:t>
      </w:r>
      <w:r>
        <w:t>)  – ∂</w:t>
      </w:r>
      <w:r>
        <w:rPr>
          <w:rStyle w:val="subscript"/>
        </w:rPr>
        <w:t>θ</w:t>
      </w:r>
      <w:r w:rsidRPr="005B11EB">
        <w:t xml:space="preserve"> </w:t>
      </w:r>
      <w:r>
        <w:t>(A</w:t>
      </w:r>
      <w:r>
        <w:rPr>
          <w:rStyle w:val="superscript"/>
        </w:rPr>
        <w:t>r</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7CA9634C" w14:textId="77777777" w:rsidR="00DC1A6D" w:rsidRDefault="00DC1A6D" w:rsidP="00DC1A6D">
      <w:r>
        <w:tab/>
      </w:r>
      <w:r>
        <w:tab/>
      </w:r>
      <w:r w:rsidR="007E5F84">
        <w:t xml:space="preserve">   + </w:t>
      </w:r>
      <w:r w:rsidR="001C3361">
        <w:t xml:space="preserve"> (1/rsinθ) [∂</w:t>
      </w:r>
      <w:r w:rsidR="001C3361">
        <w:rPr>
          <w:rStyle w:val="subscript"/>
        </w:rPr>
        <w:t>θ</w:t>
      </w:r>
      <w:r w:rsidR="001C3361" w:rsidRPr="005B11EB">
        <w:t xml:space="preserve"> </w:t>
      </w:r>
      <w:r w:rsidR="001C3361">
        <w:t>(sinθA</w:t>
      </w:r>
      <w:r w:rsidR="001C3361">
        <w:rPr>
          <w:rStyle w:val="superscript"/>
        </w:rPr>
        <w:t>φ</w:t>
      </w:r>
      <w:r w:rsidR="001C3361">
        <w:t>)  – ∂</w:t>
      </w:r>
      <w:r w:rsidR="001C3361">
        <w:rPr>
          <w:rStyle w:val="subscript"/>
        </w:rPr>
        <w:t>φ</w:t>
      </w:r>
      <w:r w:rsidR="001C3361" w:rsidRPr="005B11EB">
        <w:t xml:space="preserve"> </w:t>
      </w:r>
      <w:r w:rsidR="001C3361">
        <w:t>(A</w:t>
      </w:r>
      <w:r w:rsidR="001C3361">
        <w:rPr>
          <w:rStyle w:val="superscript"/>
        </w:rPr>
        <w:t>θ</w:t>
      </w:r>
      <w:r w:rsidR="001C3361">
        <w:t>) ]</w:t>
      </w:r>
      <w:r w:rsidR="001C3361" w:rsidRPr="001C3361">
        <w:rPr>
          <w:b/>
        </w:rPr>
        <w:t xml:space="preserve"> </w:t>
      </w:r>
      <w:r w:rsidR="001C3361">
        <w:rPr>
          <w:b/>
        </w:rPr>
        <w:fldChar w:fldCharType="begin"/>
      </w:r>
      <w:r w:rsidR="001C3361">
        <w:rPr>
          <w:b/>
        </w:rPr>
        <w:instrText xml:space="preserve"> EQ \O(</w:instrText>
      </w:r>
      <w:r w:rsidR="001C3361" w:rsidRPr="00635CAC">
        <w:rPr>
          <w:b/>
        </w:rPr>
        <w:instrText>r</w:instrText>
      </w:r>
      <w:r w:rsidR="001C3361">
        <w:rPr>
          <w:b/>
        </w:rPr>
        <w:instrText>,\S\up2(^))</w:instrText>
      </w:r>
      <w:r w:rsidR="001C3361">
        <w:rPr>
          <w:b/>
        </w:rPr>
        <w:fldChar w:fldCharType="end"/>
      </w:r>
      <w:r w:rsidR="001C3361">
        <w:rPr>
          <w:b/>
        </w:rPr>
        <w:t xml:space="preserve"> </w:t>
      </w:r>
    </w:p>
    <w:p w14:paraId="0953539F" w14:textId="77777777" w:rsidR="001C3361" w:rsidRDefault="001C3361" w:rsidP="00DC1A6D"/>
    <w:p w14:paraId="5CBBBBB9" w14:textId="77777777" w:rsidR="001C3361" w:rsidRDefault="001C3361" w:rsidP="00DC1A6D">
      <w:r>
        <w:t xml:space="preserve">So now we collect the above items and put then in traditional r,θ,φ order: </w:t>
      </w:r>
    </w:p>
    <w:p w14:paraId="291D948E" w14:textId="77777777" w:rsidR="001C3361" w:rsidRPr="001C3361" w:rsidRDefault="001C3361" w:rsidP="00DC1A6D"/>
    <w:p w14:paraId="6ED8D816" w14:textId="77777777" w:rsidR="008967B4" w:rsidRDefault="001C3361" w:rsidP="00D45AAA">
      <w:r>
        <w:rPr>
          <w:b/>
        </w:rPr>
        <w:tab/>
      </w:r>
      <w:r w:rsidRPr="00A95D8B">
        <w:rPr>
          <w:b/>
        </w:rPr>
        <w:sym w:font="Symbol" w:char="F0D1"/>
      </w:r>
      <w:r>
        <w:sym w:font="Symbol" w:char="F0B7"/>
      </w:r>
      <w:r>
        <w:t xml:space="preserve">A ≡  div </w:t>
      </w:r>
      <w:r>
        <w:rPr>
          <w:b/>
        </w:rPr>
        <w:t>A</w:t>
      </w:r>
      <w:r>
        <w:t xml:space="preserve"> </w:t>
      </w:r>
      <w:r w:rsidR="00737172">
        <w:t xml:space="preserve"> =  (1/r</w:t>
      </w:r>
      <w:r w:rsidR="00737172">
        <w:rPr>
          <w:rStyle w:val="superscript"/>
        </w:rPr>
        <w:t>2</w:t>
      </w:r>
      <w:r w:rsidR="00737172">
        <w:t>)∂</w:t>
      </w:r>
      <w:r w:rsidR="00737172">
        <w:rPr>
          <w:rStyle w:val="subscript"/>
        </w:rPr>
        <w:t>r</w:t>
      </w:r>
      <w:r w:rsidR="00737172">
        <w:t>(r</w:t>
      </w:r>
      <w:r w:rsidR="00737172">
        <w:rPr>
          <w:rStyle w:val="superscript"/>
        </w:rPr>
        <w:t>2</w:t>
      </w:r>
      <w:r w:rsidR="00737172">
        <w:t>A</w:t>
      </w:r>
      <w:r w:rsidR="00737172">
        <w:rPr>
          <w:rStyle w:val="superscript"/>
        </w:rPr>
        <w:t>r</w:t>
      </w:r>
      <w:r w:rsidR="00737172">
        <w:t xml:space="preserve">)  +  </w:t>
      </w:r>
      <w:r>
        <w:t>(1/rsinθ) ∂</w:t>
      </w:r>
      <w:r>
        <w:rPr>
          <w:rStyle w:val="subscript"/>
        </w:rPr>
        <w:t>θ</w:t>
      </w:r>
      <w:r>
        <w:t xml:space="preserve"> (sinθ</w:t>
      </w:r>
      <w:r w:rsidRPr="00CC3844">
        <w:t xml:space="preserve"> </w:t>
      </w:r>
      <w:r>
        <w:t>A</w:t>
      </w:r>
      <w:r>
        <w:rPr>
          <w:rStyle w:val="superscript"/>
        </w:rPr>
        <w:t>θ</w:t>
      </w:r>
      <w:r w:rsidR="00737172">
        <w:t xml:space="preserve">)  </w:t>
      </w:r>
      <w:r>
        <w:t>+ (1/rsinθ)</w:t>
      </w:r>
      <w:r w:rsidRPr="00CC3844">
        <w:t xml:space="preserve"> </w:t>
      </w:r>
      <w:r w:rsidR="00174A00">
        <w:t>(</w:t>
      </w:r>
      <w:r>
        <w:t>∂</w:t>
      </w:r>
      <w:r>
        <w:rPr>
          <w:rStyle w:val="subscript"/>
        </w:rPr>
        <w:t>φ</w:t>
      </w:r>
      <w:r>
        <w:t>A</w:t>
      </w:r>
      <w:r>
        <w:rPr>
          <w:rStyle w:val="superscript"/>
        </w:rPr>
        <w:t>φ</w:t>
      </w:r>
      <w:r>
        <w:t xml:space="preserve">) </w:t>
      </w:r>
    </w:p>
    <w:p w14:paraId="0FE6AF4B" w14:textId="77777777" w:rsidR="001C3361" w:rsidRDefault="001C3361" w:rsidP="00D45AAA"/>
    <w:p w14:paraId="1FDF87EC" w14:textId="77777777" w:rsidR="001C3361" w:rsidRPr="00144770" w:rsidRDefault="001C3361" w:rsidP="001C3361">
      <w:r>
        <w:tab/>
      </w:r>
      <w:r w:rsidRPr="00A95D8B">
        <w:rPr>
          <w:b/>
        </w:rPr>
        <w:sym w:font="Symbol" w:char="F0D1"/>
      </w:r>
      <w:r>
        <w:t xml:space="preserve">f ≡ </w:t>
      </w:r>
      <w:r w:rsidRPr="00B849CB">
        <w:t>grad</w:t>
      </w:r>
      <w:r>
        <w:t xml:space="preserve">(f) =  </w:t>
      </w:r>
      <w:r w:rsidR="00737172">
        <w:t xml:space="preserve"> (∂</w:t>
      </w:r>
      <w:r w:rsidR="00737172">
        <w:rPr>
          <w:rStyle w:val="subscript"/>
        </w:rPr>
        <w:t>r</w:t>
      </w:r>
      <w:r w:rsidR="00737172">
        <w:t xml:space="preserve">f) </w:t>
      </w:r>
      <w:r w:rsidR="00737172">
        <w:rPr>
          <w:b/>
        </w:rPr>
        <w:fldChar w:fldCharType="begin"/>
      </w:r>
      <w:r w:rsidR="00737172">
        <w:rPr>
          <w:b/>
        </w:rPr>
        <w:instrText xml:space="preserve"> EQ \O(</w:instrText>
      </w:r>
      <w:r w:rsidR="00737172" w:rsidRPr="00635CAC">
        <w:rPr>
          <w:b/>
        </w:rPr>
        <w:instrText>r</w:instrText>
      </w:r>
      <w:r w:rsidR="00737172">
        <w:rPr>
          <w:b/>
        </w:rPr>
        <w:instrText>,\S\up2(^))</w:instrText>
      </w:r>
      <w:r w:rsidR="00737172">
        <w:rPr>
          <w:b/>
        </w:rPr>
        <w:fldChar w:fldCharType="end"/>
      </w:r>
      <w:r w:rsidR="00737172">
        <w:t xml:space="preserve">   + </w:t>
      </w:r>
      <w:r>
        <w:t>(1/r) (∂</w:t>
      </w:r>
      <w:r>
        <w:rPr>
          <w:rStyle w:val="subscript"/>
        </w:rPr>
        <w:t>θ</w:t>
      </w:r>
      <w:r>
        <w:t xml:space="preserve">f)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(1/rsinθ) (∂</w:t>
      </w:r>
      <w:r>
        <w:rPr>
          <w:rStyle w:val="subscript"/>
        </w:rPr>
        <w:t>φ</w:t>
      </w:r>
      <w:r>
        <w:t xml:space="preserve">f) </w:t>
      </w:r>
      <w:r>
        <w:rPr>
          <w:b/>
        </w:rPr>
        <w:fldChar w:fldCharType="begin"/>
      </w:r>
      <w:r>
        <w:rPr>
          <w:b/>
        </w:rPr>
        <w:instrText xml:space="preserve"> EQ \O(</w:instrText>
      </w:r>
      <w:r w:rsidRPr="00635CAC">
        <w:rPr>
          <w:b/>
        </w:rPr>
        <w:instrText>φ</w:instrText>
      </w:r>
      <w:r>
        <w:rPr>
          <w:b/>
        </w:rPr>
        <w:instrText>,\S\up2(^))</w:instrText>
      </w:r>
      <w:r>
        <w:rPr>
          <w:b/>
        </w:rPr>
        <w:fldChar w:fldCharType="end"/>
      </w:r>
      <w:r>
        <w:t xml:space="preserve"> </w:t>
      </w:r>
    </w:p>
    <w:p w14:paraId="5D6E1AA3" w14:textId="77777777" w:rsidR="001C3361" w:rsidRDefault="001C3361" w:rsidP="00D45AAA"/>
    <w:p w14:paraId="6400B801" w14:textId="77777777" w:rsidR="00737172" w:rsidRPr="00BE00A7" w:rsidRDefault="00737172" w:rsidP="00737172">
      <w:r>
        <w:rPr>
          <w:b/>
        </w:rPr>
        <w:tab/>
        <w:t xml:space="preserve">A </w:t>
      </w:r>
      <w:r w:rsidRPr="00A95D8B">
        <w:sym w:font="Symbol" w:char="F0B7"/>
      </w:r>
      <w:r>
        <w:rPr>
          <w:b/>
        </w:rPr>
        <w:t xml:space="preserve"> </w:t>
      </w:r>
      <w:r>
        <w:rPr>
          <w:b/>
        </w:rPr>
        <w:sym w:font="Symbol" w:char="F0D1"/>
      </w:r>
      <w:r>
        <w:rPr>
          <w:b/>
        </w:rPr>
        <w:t xml:space="preserve">f   =   </w:t>
      </w:r>
      <w:r>
        <w:t xml:space="preserve">  A</w:t>
      </w:r>
      <w:r>
        <w:rPr>
          <w:rStyle w:val="superscript"/>
        </w:rPr>
        <w:t>r</w:t>
      </w:r>
      <w:r>
        <w:t>(∂</w:t>
      </w:r>
      <w:r>
        <w:rPr>
          <w:rStyle w:val="subscript"/>
        </w:rPr>
        <w:t>r</w:t>
      </w:r>
      <w:r>
        <w:t>f)  +  A</w:t>
      </w:r>
      <w:r>
        <w:rPr>
          <w:rStyle w:val="superscript"/>
        </w:rPr>
        <w:t>θ</w:t>
      </w:r>
      <w:r>
        <w:t>(1/r) (∂</w:t>
      </w:r>
      <w:r>
        <w:rPr>
          <w:rStyle w:val="subscript"/>
        </w:rPr>
        <w:t>θ</w:t>
      </w:r>
      <w:r>
        <w:t>f)  + A</w:t>
      </w:r>
      <w:r>
        <w:rPr>
          <w:rStyle w:val="superscript"/>
        </w:rPr>
        <w:t>φ</w:t>
      </w:r>
      <w:r>
        <w:t>(1/rsinθ) (∂</w:t>
      </w:r>
      <w:r>
        <w:rPr>
          <w:rStyle w:val="subscript"/>
        </w:rPr>
        <w:t>φ</w:t>
      </w:r>
      <w:r>
        <w:t>f)</w:t>
      </w:r>
      <w:r>
        <w:tab/>
      </w:r>
      <w:r>
        <w:tab/>
      </w:r>
      <w:r>
        <w:tab/>
      </w:r>
      <w:r>
        <w:rPr>
          <w:b/>
        </w:rPr>
        <w:t>A</w:t>
      </w:r>
      <w:r>
        <w:t xml:space="preserve"> =</w:t>
      </w:r>
      <w:r w:rsidRPr="002D39E0">
        <w:t xml:space="preserve"> </w:t>
      </w:r>
      <w:r>
        <w:t>A</w:t>
      </w:r>
      <w:r w:rsidRPr="0066172D">
        <w:rPr>
          <w:rStyle w:val="superscript"/>
        </w:rPr>
        <w:t>k</w:t>
      </w:r>
      <w:r>
        <w:rPr>
          <w:b/>
        </w:rPr>
        <w:fldChar w:fldCharType="begin"/>
      </w:r>
      <w:r>
        <w:rPr>
          <w:b/>
        </w:rPr>
        <w:instrText xml:space="preserve"> EQ \O(</w:instrText>
      </w:r>
      <w:r w:rsidRPr="004E383F">
        <w:rPr>
          <w:b/>
        </w:rPr>
        <w:instrText>e</w:instrText>
      </w:r>
      <w:r>
        <w:rPr>
          <w:b/>
        </w:rPr>
        <w:instrText>,\S\up2(^))</w:instrText>
      </w:r>
      <w:r>
        <w:rPr>
          <w:b/>
        </w:rPr>
        <w:fldChar w:fldCharType="end"/>
      </w:r>
      <w:r>
        <w:rPr>
          <w:rStyle w:val="subscript"/>
        </w:rPr>
        <w:t>k</w:t>
      </w:r>
    </w:p>
    <w:p w14:paraId="0A9FE192" w14:textId="77777777" w:rsidR="00F6481E" w:rsidRDefault="00F6481E" w:rsidP="00DB3B12"/>
    <w:p w14:paraId="329D6466" w14:textId="77777777" w:rsidR="00737172" w:rsidRDefault="00737172" w:rsidP="00DB3B12">
      <w:r>
        <w:rPr>
          <w:b/>
        </w:rPr>
        <w:tab/>
      </w:r>
      <w:r w:rsidRPr="00B51836">
        <w:rPr>
          <w:b/>
        </w:rPr>
        <w:sym w:font="Symbol" w:char="F0D1"/>
      </w:r>
      <w:r>
        <w:rPr>
          <w:rStyle w:val="superscript"/>
        </w:rPr>
        <w:t>2</w:t>
      </w:r>
      <w:r>
        <w:t>f  =   (1/r</w:t>
      </w:r>
      <w:r>
        <w:rPr>
          <w:rStyle w:val="superscript"/>
        </w:rPr>
        <w:t>2</w:t>
      </w:r>
      <w:r>
        <w:t>) ∂</w:t>
      </w:r>
      <w:r>
        <w:rPr>
          <w:rStyle w:val="subscript"/>
        </w:rPr>
        <w:t>r</w:t>
      </w:r>
      <w:r>
        <w:t xml:space="preserve"> [r</w:t>
      </w:r>
      <w:r>
        <w:rPr>
          <w:rStyle w:val="superscript"/>
        </w:rPr>
        <w:t>2</w:t>
      </w:r>
      <w:r>
        <w:t>(∂</w:t>
      </w:r>
      <w:r>
        <w:rPr>
          <w:rStyle w:val="subscript"/>
        </w:rPr>
        <w:t>r</w:t>
      </w:r>
      <w:r>
        <w:t>f)] +   (1/r</w:t>
      </w:r>
      <w:r>
        <w:rPr>
          <w:rStyle w:val="superscript"/>
        </w:rPr>
        <w:t>2</w:t>
      </w:r>
      <w:r w:rsidR="007A7E3C">
        <w:t xml:space="preserve">sinθ) </w:t>
      </w:r>
      <w:r>
        <w:t>∂</w:t>
      </w:r>
      <w:r>
        <w:rPr>
          <w:rStyle w:val="subscript"/>
        </w:rPr>
        <w:t>θ</w:t>
      </w:r>
      <w:r>
        <w:t xml:space="preserve"> [ sinθ (∂</w:t>
      </w:r>
      <w:r>
        <w:rPr>
          <w:rStyle w:val="subscript"/>
        </w:rPr>
        <w:t>θ</w:t>
      </w:r>
      <w:r>
        <w:t>f) ]  + (1/r</w:t>
      </w:r>
      <w:r>
        <w:rPr>
          <w:rStyle w:val="superscript"/>
        </w:rPr>
        <w:t>2</w:t>
      </w:r>
      <w:r>
        <w:t>sin</w:t>
      </w:r>
      <w:r>
        <w:rPr>
          <w:rStyle w:val="superscript"/>
        </w:rPr>
        <w:t>2</w:t>
      </w:r>
      <w:r>
        <w:t>θ) ∂</w:t>
      </w:r>
      <w:r>
        <w:rPr>
          <w:rStyle w:val="subscript"/>
        </w:rPr>
        <w:t>φ</w:t>
      </w:r>
      <w:r w:rsidR="007A7E3C">
        <w:rPr>
          <w:rStyle w:val="superscript"/>
        </w:rPr>
        <w:t>2</w:t>
      </w:r>
      <w:r w:rsidR="007A7E3C">
        <w:t>f</w:t>
      </w:r>
      <w:r w:rsidR="00174A00">
        <w:t xml:space="preserve"> </w:t>
      </w:r>
    </w:p>
    <w:p w14:paraId="5B216609" w14:textId="77777777" w:rsidR="00737172" w:rsidRDefault="00737172" w:rsidP="00DB3B12"/>
    <w:p w14:paraId="2B543DF7" w14:textId="77777777" w:rsidR="00737172" w:rsidRDefault="00737172" w:rsidP="00737172">
      <w:r>
        <w:tab/>
        <w:t xml:space="preserve">curl </w:t>
      </w:r>
      <w:r w:rsidRPr="001C3361">
        <w:rPr>
          <w:b/>
        </w:rPr>
        <w:t>A</w:t>
      </w:r>
      <w:r>
        <w:t xml:space="preserve"> =   (1/rsinθ) [∂</w:t>
      </w:r>
      <w:r>
        <w:rPr>
          <w:rStyle w:val="subscript"/>
        </w:rPr>
        <w:t>θ</w:t>
      </w:r>
      <w:r w:rsidRPr="005B11EB">
        <w:t xml:space="preserve"> </w:t>
      </w:r>
      <w:r>
        <w:t>(sinθA</w:t>
      </w:r>
      <w:r>
        <w:rPr>
          <w:rStyle w:val="superscript"/>
        </w:rPr>
        <w:t>φ</w:t>
      </w:r>
      <w:r>
        <w:t xml:space="preserve">)  – </w:t>
      </w:r>
      <w:r w:rsidR="007A7E3C">
        <w:t>(</w:t>
      </w:r>
      <w:r>
        <w:t>∂</w:t>
      </w:r>
      <w:r>
        <w:rPr>
          <w:rStyle w:val="subscript"/>
        </w:rPr>
        <w:t>φ</w:t>
      </w:r>
      <w:r>
        <w:t>A</w:t>
      </w:r>
      <w:r>
        <w:rPr>
          <w:rStyle w:val="superscript"/>
        </w:rPr>
        <w:t>θ</w:t>
      </w:r>
      <w:r>
        <w:t>) ]</w:t>
      </w:r>
      <w:r w:rsidRPr="001C3361">
        <w:rPr>
          <w:b/>
        </w:rP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p>
    <w:p w14:paraId="59D9E646" w14:textId="77777777" w:rsidR="00737172" w:rsidRDefault="00737172" w:rsidP="00737172">
      <w:r>
        <w:tab/>
      </w:r>
      <w:r>
        <w:tab/>
        <w:t xml:space="preserve">    +  (1/r) [(1/sinθ)</w:t>
      </w:r>
      <w:r w:rsidR="007A7E3C">
        <w:t>(</w:t>
      </w:r>
      <w:r>
        <w:t>∂</w:t>
      </w:r>
      <w:r>
        <w:rPr>
          <w:rStyle w:val="subscript"/>
        </w:rPr>
        <w:t>φ</w:t>
      </w:r>
      <w:r>
        <w:t>A</w:t>
      </w:r>
      <w:r>
        <w:rPr>
          <w:rStyle w:val="superscript"/>
        </w:rPr>
        <w:t>r</w:t>
      </w:r>
      <w:r>
        <w:t>)  –  ∂</w:t>
      </w:r>
      <w:r>
        <w:rPr>
          <w:rStyle w:val="subscript"/>
        </w:rPr>
        <w:t>r</w:t>
      </w:r>
      <w:r>
        <w:t>(rA</w:t>
      </w:r>
      <w:r>
        <w:rPr>
          <w:rStyle w:val="superscript"/>
        </w:rPr>
        <w:t>φ</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p>
    <w:p w14:paraId="1763F874" w14:textId="77777777" w:rsidR="00737172" w:rsidRDefault="00737172" w:rsidP="00DB3B12">
      <w:r>
        <w:tab/>
      </w:r>
      <w:r>
        <w:tab/>
        <w:t xml:space="preserve">    +  (1/r) [ ∂</w:t>
      </w:r>
      <w:r>
        <w:rPr>
          <w:rStyle w:val="subscript"/>
        </w:rPr>
        <w:t>r</w:t>
      </w:r>
      <w:r w:rsidRPr="005B11EB">
        <w:t xml:space="preserve"> </w:t>
      </w:r>
      <w:r>
        <w:t>(rA</w:t>
      </w:r>
      <w:r>
        <w:rPr>
          <w:rStyle w:val="superscript"/>
        </w:rPr>
        <w:t>θ</w:t>
      </w:r>
      <w:r>
        <w:t xml:space="preserve">)  – </w:t>
      </w:r>
      <w:r w:rsidR="007A7E3C">
        <w:t>(</w:t>
      </w:r>
      <w:r>
        <w:t>∂</w:t>
      </w:r>
      <w:r>
        <w:rPr>
          <w:rStyle w:val="subscript"/>
        </w:rPr>
        <w:t>θ</w:t>
      </w:r>
      <w:r>
        <w:t>A</w:t>
      </w:r>
      <w:r>
        <w:rPr>
          <w:rStyle w:val="superscript"/>
        </w:rPr>
        <w:t>r</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p>
    <w:p w14:paraId="713F38A1" w14:textId="77777777" w:rsidR="00737172" w:rsidRDefault="00737172" w:rsidP="00DB3B12"/>
    <w:p w14:paraId="216C6510" w14:textId="77777777" w:rsidR="00737172" w:rsidRDefault="00CC322D" w:rsidP="00DB3B12">
      <w:r>
        <w:t xml:space="preserve">The result for the vector Laplacian is quoted at the end of </w:t>
      </w:r>
      <w:r w:rsidR="00DD4DFB">
        <w:t>S</w:t>
      </w:r>
      <w:r>
        <w:t xml:space="preserve">ection 17. </w:t>
      </w:r>
    </w:p>
    <w:p w14:paraId="566DD1EE" w14:textId="77777777" w:rsidR="00CC322D" w:rsidRDefault="00CC322D" w:rsidP="00DB3B12"/>
    <w:p w14:paraId="4E1B7D5D" w14:textId="77777777" w:rsidR="001D0C9C" w:rsidRPr="00CC322D" w:rsidRDefault="001D0C9C" w:rsidP="00DB3B12"/>
    <w:p w14:paraId="0FA533D4" w14:textId="77777777" w:rsidR="00443111" w:rsidRDefault="003A639A" w:rsidP="00DB3B12">
      <w:r>
        <w:t>********************************************************************************</w:t>
      </w:r>
      <w:r w:rsidR="009B2DBE">
        <w:t xml:space="preserve"> </w:t>
      </w:r>
    </w:p>
    <w:p w14:paraId="4FC1F3BA" w14:textId="77777777" w:rsidR="009B2DBE" w:rsidRDefault="009B2DBE" w:rsidP="00DB3B12"/>
    <w:p w14:paraId="5EB00ABF" w14:textId="77777777" w:rsidR="009B2DBE" w:rsidRDefault="009B2DBE" w:rsidP="0053074D">
      <w:pPr>
        <w:pStyle w:val="Heading2"/>
      </w:pPr>
      <w:bookmarkStart w:id="3900" w:name="_Toc246599434"/>
      <w:bookmarkStart w:id="3901" w:name="_Toc246600869"/>
      <w:bookmarkStart w:id="3902" w:name="_Toc246647650"/>
      <w:bookmarkStart w:id="3903" w:name="_Toc246647708"/>
      <w:bookmarkStart w:id="3904" w:name="_Toc246648135"/>
      <w:bookmarkStart w:id="3905" w:name="_Toc246648820"/>
      <w:bookmarkStart w:id="3906" w:name="_Toc246648946"/>
      <w:bookmarkStart w:id="3907" w:name="_Toc246649411"/>
      <w:bookmarkStart w:id="3908" w:name="_Toc246650061"/>
      <w:bookmarkStart w:id="3909" w:name="_Toc246650302"/>
      <w:bookmarkStart w:id="3910" w:name="_Toc246650687"/>
      <w:bookmarkStart w:id="3911" w:name="_Toc246650848"/>
      <w:bookmarkStart w:id="3912" w:name="_Toc246651072"/>
      <w:bookmarkStart w:id="3913" w:name="_Toc246651329"/>
      <w:bookmarkStart w:id="3914" w:name="_Toc246651700"/>
      <w:bookmarkStart w:id="3915" w:name="_Toc246651850"/>
      <w:bookmarkStart w:id="3916" w:name="_Toc246652105"/>
      <w:bookmarkStart w:id="3917" w:name="_Toc246733073"/>
      <w:bookmarkStart w:id="3918" w:name="_Toc246736997"/>
      <w:bookmarkStart w:id="3919" w:name="_Toc246740225"/>
      <w:bookmarkStart w:id="3920" w:name="_Toc246748756"/>
      <w:bookmarkStart w:id="3921" w:name="_Toc246748814"/>
      <w:bookmarkStart w:id="3922" w:name="_Toc246748872"/>
      <w:bookmarkStart w:id="3923" w:name="_Toc246768077"/>
      <w:bookmarkStart w:id="3924" w:name="_Toc246768140"/>
      <w:bookmarkStart w:id="3925" w:name="_Toc246768298"/>
      <w:bookmarkStart w:id="3926" w:name="_Toc246768406"/>
      <w:bookmarkStart w:id="3927" w:name="_Toc246768470"/>
      <w:bookmarkStart w:id="3928" w:name="_Toc246768533"/>
      <w:bookmarkStart w:id="3929" w:name="_Toc246768608"/>
      <w:bookmarkStart w:id="3930" w:name="_Toc246826446"/>
      <w:bookmarkStart w:id="3931" w:name="_Toc246827857"/>
      <w:bookmarkStart w:id="3932" w:name="_Toc246828472"/>
      <w:bookmarkStart w:id="3933" w:name="_Toc246828585"/>
      <w:bookmarkStart w:id="3934" w:name="_Toc246828713"/>
      <w:bookmarkStart w:id="3935" w:name="_Toc246828909"/>
      <w:bookmarkStart w:id="3936" w:name="_Toc246835106"/>
      <w:bookmarkStart w:id="3937" w:name="_Toc246848747"/>
      <w:bookmarkStart w:id="3938" w:name="_Toc246904600"/>
      <w:bookmarkStart w:id="3939" w:name="_Toc246904990"/>
      <w:bookmarkStart w:id="3940" w:name="_Toc246905069"/>
      <w:bookmarkStart w:id="3941" w:name="_Toc246905148"/>
      <w:bookmarkStart w:id="3942" w:name="_Toc246905227"/>
      <w:bookmarkStart w:id="3943" w:name="_Toc246905308"/>
      <w:bookmarkStart w:id="3944" w:name="_Toc246906143"/>
      <w:bookmarkStart w:id="3945" w:name="_Toc246906223"/>
      <w:bookmarkStart w:id="3946" w:name="_Toc246914188"/>
      <w:bookmarkStart w:id="3947" w:name="_Toc246914270"/>
      <w:bookmarkStart w:id="3948" w:name="_Toc246914495"/>
      <w:bookmarkStart w:id="3949" w:name="_Toc275959344"/>
      <w:r w:rsidRPr="009770C1">
        <w:t xml:space="preserve">Appendix A.  </w:t>
      </w:r>
      <w:r>
        <w:t>Matrix notation.</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r>
        <w:t xml:space="preserve"> </w:t>
      </w:r>
    </w:p>
    <w:p w14:paraId="22993BF9" w14:textId="77777777" w:rsidR="009B2DBE" w:rsidRDefault="009B2DBE" w:rsidP="00DB3B12"/>
    <w:p w14:paraId="6B9E7939" w14:textId="77777777" w:rsidR="00010DA5" w:rsidRPr="001A5E09" w:rsidRDefault="00010DA5" w:rsidP="00DB3B12">
      <w:r>
        <w:t xml:space="preserve">Here we look in more detail at the generic "matrix notation" used in </w:t>
      </w:r>
      <w:r w:rsidR="001A5E09">
        <w:t>Section 4 (b) and clarify items that might seem hazy such as the meaning of (T</w:t>
      </w:r>
      <w:r w:rsidR="001A5E09">
        <w:rPr>
          <w:rStyle w:val="superscript"/>
        </w:rPr>
        <w:t>-1</w:t>
      </w:r>
      <w:r w:rsidR="001A5E09">
        <w:t>)</w:t>
      </w:r>
      <w:r w:rsidR="001A5E09">
        <w:rPr>
          <w:rStyle w:val="subscript"/>
        </w:rPr>
        <w:t>up</w:t>
      </w:r>
      <w:r w:rsidR="001A5E09">
        <w:t xml:space="preserve"> . </w:t>
      </w:r>
    </w:p>
    <w:p w14:paraId="399D81A2" w14:textId="77777777" w:rsidR="00010DA5" w:rsidRDefault="00010DA5" w:rsidP="00DB3B12"/>
    <w:p w14:paraId="6A82FC7D" w14:textId="77777777" w:rsidR="009B2DBE" w:rsidRDefault="009B2DBE" w:rsidP="00DB3B12">
      <w:r>
        <w:t>If we just refer to "the matrix T", things are ambiguous because the elements of this matrix could be T</w:t>
      </w:r>
      <w:r>
        <w:rPr>
          <w:rStyle w:val="subscript"/>
        </w:rPr>
        <w:t>a</w:t>
      </w:r>
      <w:r>
        <w:rPr>
          <w:rStyle w:val="superscript"/>
        </w:rPr>
        <w:t>b</w:t>
      </w:r>
      <w:r>
        <w:t xml:space="preserve"> or T</w:t>
      </w:r>
      <w:r>
        <w:rPr>
          <w:rStyle w:val="superscript"/>
        </w:rPr>
        <w:t>b</w:t>
      </w:r>
      <w:r>
        <w:rPr>
          <w:rStyle w:val="subscript"/>
        </w:rPr>
        <w:t>a</w:t>
      </w:r>
      <w:r>
        <w:t xml:space="preserve"> which are different. Similarly,  matrices T</w:t>
      </w:r>
      <w:r>
        <w:rPr>
          <w:rStyle w:val="superscript"/>
        </w:rPr>
        <w:t>-1</w:t>
      </w:r>
      <w:r>
        <w:t xml:space="preserve"> or T</w:t>
      </w:r>
      <w:r>
        <w:rPr>
          <w:rStyle w:val="superscript"/>
        </w:rPr>
        <w:t>T</w:t>
      </w:r>
      <w:r>
        <w:t xml:space="preserve"> are ambiguous. So we will define first a matrix called </w:t>
      </w:r>
      <w:r w:rsidRPr="001A5E09">
        <w:rPr>
          <w:b/>
        </w:rPr>
        <w:t>T</w:t>
      </w:r>
      <w:r w:rsidRPr="001A5E09">
        <w:rPr>
          <w:rStyle w:val="subscript"/>
        </w:rPr>
        <w:t>up</w:t>
      </w:r>
      <w:r>
        <w:t xml:space="preserve"> which has these matrix elements and transpose</w:t>
      </w:r>
    </w:p>
    <w:p w14:paraId="3E1D430B" w14:textId="77777777" w:rsidR="009B2DBE" w:rsidRDefault="009B2DBE" w:rsidP="00DB3B12"/>
    <w:p w14:paraId="03A1CB9A" w14:textId="77777777" w:rsidR="009B2DBE" w:rsidRDefault="009B2DBE" w:rsidP="00DB3B12">
      <w:r>
        <w:tab/>
        <w:t>(T</w:t>
      </w:r>
      <w:r>
        <w:rPr>
          <w:rStyle w:val="subscript"/>
        </w:rPr>
        <w:t>up</w:t>
      </w:r>
      <w:r>
        <w:t>)</w:t>
      </w:r>
      <w:r>
        <w:rPr>
          <w:rStyle w:val="subscript"/>
        </w:rPr>
        <w:t>ab</w:t>
      </w:r>
      <w:r>
        <w:t xml:space="preserve">  ≡  T</w:t>
      </w:r>
      <w:r>
        <w:rPr>
          <w:rStyle w:val="subscript"/>
        </w:rPr>
        <w:t>a</w:t>
      </w:r>
      <w:r>
        <w:rPr>
          <w:rStyle w:val="superscript"/>
        </w:rPr>
        <w:t>b</w:t>
      </w:r>
      <w:r>
        <w:t xml:space="preserve"> </w:t>
      </w:r>
    </w:p>
    <w:p w14:paraId="710C74CF" w14:textId="77777777" w:rsidR="009B2DBE" w:rsidRDefault="009B2DBE" w:rsidP="00DB3B12"/>
    <w:p w14:paraId="05EA2D4D" w14:textId="77777777" w:rsidR="009B2DBE" w:rsidRDefault="009B2DBE" w:rsidP="00DB3B12">
      <w:r>
        <w:t xml:space="preserve"> </w:t>
      </w:r>
      <w:r>
        <w:tab/>
        <w:t>[(T</w:t>
      </w:r>
      <w:r>
        <w:rPr>
          <w:rStyle w:val="subscript"/>
        </w:rPr>
        <w:t>up</w:t>
      </w:r>
      <w:r>
        <w:t>)</w:t>
      </w:r>
      <w:r>
        <w:rPr>
          <w:rStyle w:val="superscript"/>
        </w:rPr>
        <w:t>T</w:t>
      </w:r>
      <w:r>
        <w:t>]</w:t>
      </w:r>
      <w:r>
        <w:rPr>
          <w:rStyle w:val="subscript"/>
        </w:rPr>
        <w:t>ab</w:t>
      </w:r>
      <w:r>
        <w:t xml:space="preserve">  = (T</w:t>
      </w:r>
      <w:r>
        <w:rPr>
          <w:rStyle w:val="subscript"/>
        </w:rPr>
        <w:t>up</w:t>
      </w:r>
      <w:r>
        <w:t>)</w:t>
      </w:r>
      <w:r>
        <w:rPr>
          <w:rStyle w:val="subscript"/>
        </w:rPr>
        <w:t xml:space="preserve">ba  </w:t>
      </w:r>
      <w:r>
        <w:t xml:space="preserve"> = T</w:t>
      </w:r>
      <w:r>
        <w:rPr>
          <w:rStyle w:val="subscript"/>
        </w:rPr>
        <w:t>b</w:t>
      </w:r>
      <w:r>
        <w:rPr>
          <w:rStyle w:val="superscript"/>
        </w:rPr>
        <w:t>a</w:t>
      </w:r>
    </w:p>
    <w:p w14:paraId="03D89F72" w14:textId="77777777" w:rsidR="009B2DBE" w:rsidRDefault="009B2DBE" w:rsidP="00DB3B12"/>
    <w:p w14:paraId="28697BEF" w14:textId="77777777" w:rsidR="009B2DBE" w:rsidRDefault="009B2DBE" w:rsidP="00DB3B12">
      <w:r>
        <w:t>We can do a simila</w:t>
      </w:r>
      <w:r w:rsidR="00010DA5">
        <w:t xml:space="preserve">r definition for a down matrix </w:t>
      </w:r>
      <w:r w:rsidR="001A5E09" w:rsidRPr="001A5E09">
        <w:rPr>
          <w:b/>
        </w:rPr>
        <w:t>T</w:t>
      </w:r>
      <w:r w:rsidR="001A5E09" w:rsidRPr="001A5E09">
        <w:rPr>
          <w:rStyle w:val="subscript"/>
        </w:rPr>
        <w:t>dn</w:t>
      </w:r>
      <w:r w:rsidR="001A5E09">
        <w:t xml:space="preserve"> </w:t>
      </w:r>
      <w:r w:rsidR="00010DA5">
        <w:t xml:space="preserve">in terms of the down-tilt T, </w:t>
      </w:r>
    </w:p>
    <w:p w14:paraId="71C4370B" w14:textId="77777777" w:rsidR="009B2DBE" w:rsidRDefault="009B2DBE" w:rsidP="00DB3B12"/>
    <w:p w14:paraId="0F809C2E" w14:textId="77777777" w:rsidR="009B2DBE" w:rsidRDefault="009B2DBE" w:rsidP="00DB3B12">
      <w:r>
        <w:tab/>
        <w:t>(T</w:t>
      </w:r>
      <w:r>
        <w:rPr>
          <w:rStyle w:val="subscript"/>
        </w:rPr>
        <w:t>dn</w:t>
      </w:r>
      <w:r>
        <w:t>)</w:t>
      </w:r>
      <w:r>
        <w:rPr>
          <w:rStyle w:val="subscript"/>
        </w:rPr>
        <w:t>ab</w:t>
      </w:r>
      <w:r>
        <w:t xml:space="preserve">  ≡  T</w:t>
      </w:r>
      <w:r w:rsidRPr="00283196">
        <w:rPr>
          <w:rStyle w:val="superscript"/>
        </w:rPr>
        <w:t>a</w:t>
      </w:r>
      <w:r w:rsidRPr="00283196">
        <w:rPr>
          <w:rStyle w:val="subscript"/>
        </w:rPr>
        <w:t>b</w:t>
      </w:r>
      <w:r>
        <w:t xml:space="preserve"> </w:t>
      </w:r>
    </w:p>
    <w:p w14:paraId="53F45BDD" w14:textId="77777777" w:rsidR="009B2DBE" w:rsidRDefault="009B2DBE" w:rsidP="00DB3B12"/>
    <w:p w14:paraId="60750E3E" w14:textId="77777777" w:rsidR="009B2DBE" w:rsidRPr="00283196" w:rsidRDefault="009B2DBE" w:rsidP="00DB3B12">
      <w:pPr>
        <w:rPr>
          <w:rStyle w:val="subscript"/>
        </w:rPr>
      </w:pPr>
      <w:r>
        <w:tab/>
        <w:t>[(T</w:t>
      </w:r>
      <w:r>
        <w:rPr>
          <w:rStyle w:val="subscript"/>
        </w:rPr>
        <w:t>dn</w:t>
      </w:r>
      <w:r>
        <w:t>)</w:t>
      </w:r>
      <w:r>
        <w:rPr>
          <w:rStyle w:val="superscript"/>
        </w:rPr>
        <w:t>T</w:t>
      </w:r>
      <w:r>
        <w:t>]</w:t>
      </w:r>
      <w:r>
        <w:rPr>
          <w:rStyle w:val="subscript"/>
        </w:rPr>
        <w:t>ab</w:t>
      </w:r>
      <w:r>
        <w:t xml:space="preserve">  = (T</w:t>
      </w:r>
      <w:r>
        <w:rPr>
          <w:rStyle w:val="subscript"/>
        </w:rPr>
        <w:t>dn</w:t>
      </w:r>
      <w:r>
        <w:t>)</w:t>
      </w:r>
      <w:r>
        <w:rPr>
          <w:rStyle w:val="subscript"/>
        </w:rPr>
        <w:t xml:space="preserve">ba  </w:t>
      </w:r>
      <w:r>
        <w:t xml:space="preserve"> = T</w:t>
      </w:r>
      <w:r>
        <w:rPr>
          <w:rStyle w:val="superscript"/>
        </w:rPr>
        <w:t>b</w:t>
      </w:r>
      <w:r>
        <w:rPr>
          <w:rStyle w:val="subscript"/>
        </w:rPr>
        <w:t>a</w:t>
      </w:r>
    </w:p>
    <w:p w14:paraId="05B03C04" w14:textId="77777777" w:rsidR="009B2DBE" w:rsidRDefault="009B2DBE" w:rsidP="00DB3B12"/>
    <w:p w14:paraId="54FB109C" w14:textId="77777777" w:rsidR="009B2DBE" w:rsidRPr="00283196" w:rsidRDefault="009B2DBE" w:rsidP="00DB3B12">
      <w:bookmarkStart w:id="3950" w:name="_Toc246600870"/>
      <w:r>
        <w:t xml:space="preserve">The </w:t>
      </w:r>
      <w:r w:rsidRPr="001A5E09">
        <w:rPr>
          <w:b/>
        </w:rPr>
        <w:t>orthogonality</w:t>
      </w:r>
      <w:r>
        <w:t xml:space="preserve"> conditions were these</w:t>
      </w:r>
      <w:bookmarkEnd w:id="3950"/>
    </w:p>
    <w:p w14:paraId="3EB9227D" w14:textId="77777777" w:rsidR="009B2DBE" w:rsidRDefault="009B2DBE" w:rsidP="00DB3B12"/>
    <w:p w14:paraId="5F6CEBE0" w14:textId="77777777" w:rsidR="009B2DBE" w:rsidRDefault="009B2DBE" w:rsidP="00DB3B12">
      <w:r>
        <w:tab/>
        <w:t>δ</w:t>
      </w:r>
      <w:r w:rsidRPr="006D766E">
        <w:rPr>
          <w:rStyle w:val="superscript"/>
        </w:rPr>
        <w:t>a</w:t>
      </w:r>
      <w:r>
        <w:rPr>
          <w:rStyle w:val="subscript"/>
        </w:rPr>
        <w:t>c</w:t>
      </w:r>
      <w:r>
        <w:t xml:space="preserve"> = T</w:t>
      </w:r>
      <w:r>
        <w:rPr>
          <w:rStyle w:val="subscript"/>
        </w:rPr>
        <w:t>b</w:t>
      </w:r>
      <w:r>
        <w:rPr>
          <w:rStyle w:val="superscript"/>
        </w:rPr>
        <w:t>a</w:t>
      </w:r>
      <w:r>
        <w:t xml:space="preserve"> T</w:t>
      </w:r>
      <w:r>
        <w:rPr>
          <w:rStyle w:val="superscript"/>
        </w:rPr>
        <w:t>b</w:t>
      </w:r>
      <w:r>
        <w:rPr>
          <w:rStyle w:val="subscript"/>
        </w:rPr>
        <w:t>c</w:t>
      </w:r>
      <w:r>
        <w:tab/>
      </w:r>
      <w:r>
        <w:tab/>
        <w:t>// sum on first</w:t>
      </w:r>
    </w:p>
    <w:p w14:paraId="70A1E1BD" w14:textId="77777777" w:rsidR="009B2DBE" w:rsidRDefault="009B2DBE" w:rsidP="00DB3B12"/>
    <w:p w14:paraId="0D5E090C" w14:textId="77777777" w:rsidR="009B2DBE" w:rsidRDefault="009B2DBE" w:rsidP="00DB3B12">
      <w:r>
        <w:tab/>
        <w:t>δ</w:t>
      </w:r>
      <w:r>
        <w:rPr>
          <w:rStyle w:val="subscript"/>
        </w:rPr>
        <w:t>c</w:t>
      </w:r>
      <w:r>
        <w:rPr>
          <w:rStyle w:val="superscript"/>
        </w:rPr>
        <w:t>a</w:t>
      </w:r>
      <w:r>
        <w:t xml:space="preserve"> = T</w:t>
      </w:r>
      <w:r>
        <w:rPr>
          <w:rStyle w:val="superscript"/>
        </w:rPr>
        <w:t>b</w:t>
      </w:r>
      <w:r>
        <w:rPr>
          <w:rStyle w:val="subscript"/>
        </w:rPr>
        <w:t>c</w:t>
      </w:r>
      <w:r w:rsidRPr="00B67CB5">
        <w:t xml:space="preserve"> </w:t>
      </w:r>
      <w:r>
        <w:t>T</w:t>
      </w:r>
      <w:r>
        <w:rPr>
          <w:rStyle w:val="subscript"/>
        </w:rPr>
        <w:t>b</w:t>
      </w:r>
      <w:r>
        <w:rPr>
          <w:rStyle w:val="superscript"/>
        </w:rPr>
        <w:t>a</w:t>
      </w:r>
      <w:r>
        <w:tab/>
      </w:r>
      <w:r>
        <w:tab/>
        <w:t>// sum on second</w:t>
      </w:r>
    </w:p>
    <w:p w14:paraId="6B8DCEB9" w14:textId="77777777" w:rsidR="009B2DBE" w:rsidRDefault="009B2DBE" w:rsidP="00DB3B12"/>
    <w:p w14:paraId="3A408658" w14:textId="77777777" w:rsidR="009B2DBE" w:rsidRDefault="009B2DBE" w:rsidP="00DB3B12">
      <w:r>
        <w:t>and these can be written in terms of our matrix T</w:t>
      </w:r>
      <w:r>
        <w:rPr>
          <w:rStyle w:val="subscript"/>
        </w:rPr>
        <w:t>up</w:t>
      </w:r>
      <w:r>
        <w:t xml:space="preserve"> and T</w:t>
      </w:r>
      <w:r>
        <w:rPr>
          <w:rStyle w:val="subscript"/>
        </w:rPr>
        <w:t>dn</w:t>
      </w:r>
    </w:p>
    <w:p w14:paraId="586EB09D" w14:textId="77777777" w:rsidR="009B2DBE" w:rsidRDefault="009B2DBE" w:rsidP="00DB3B12"/>
    <w:p w14:paraId="297A5E4A" w14:textId="77777777" w:rsidR="009B2DBE" w:rsidRDefault="009B2DBE" w:rsidP="00DB3B12">
      <w:r>
        <w:tab/>
        <w:t>δ</w:t>
      </w:r>
      <w:r w:rsidRPr="00AE5D84">
        <w:rPr>
          <w:rStyle w:val="subscript"/>
        </w:rPr>
        <w:t>a</w:t>
      </w:r>
      <w:r>
        <w:rPr>
          <w:rStyle w:val="subscript"/>
        </w:rPr>
        <w:t>c</w:t>
      </w:r>
      <w:r>
        <w:t xml:space="preserve"> = (T</w:t>
      </w:r>
      <w:r>
        <w:rPr>
          <w:rStyle w:val="subscript"/>
        </w:rPr>
        <w:t>up</w:t>
      </w:r>
      <w:r>
        <w:t>)</w:t>
      </w:r>
      <w:r>
        <w:rPr>
          <w:rStyle w:val="subscript"/>
        </w:rPr>
        <w:t>ba</w:t>
      </w:r>
      <w:r>
        <w:t xml:space="preserve"> (T</w:t>
      </w:r>
      <w:r>
        <w:rPr>
          <w:rStyle w:val="subscript"/>
        </w:rPr>
        <w:t>dn</w:t>
      </w:r>
      <w:r>
        <w:t>)</w:t>
      </w:r>
      <w:r>
        <w:rPr>
          <w:rStyle w:val="subscript"/>
        </w:rPr>
        <w:t>bc</w:t>
      </w:r>
    </w:p>
    <w:p w14:paraId="567FFBE5" w14:textId="77777777" w:rsidR="009B2DBE" w:rsidRDefault="009B2DBE" w:rsidP="00DB3B12"/>
    <w:p w14:paraId="06EF772E" w14:textId="77777777" w:rsidR="009B2DBE" w:rsidRDefault="009B2DBE" w:rsidP="00DB3B12">
      <w:r>
        <w:tab/>
        <w:t>δ</w:t>
      </w:r>
      <w:r>
        <w:rPr>
          <w:rStyle w:val="subscript"/>
        </w:rPr>
        <w:t>c</w:t>
      </w:r>
      <w:r w:rsidRPr="00AE5D84">
        <w:rPr>
          <w:rStyle w:val="subscript"/>
        </w:rPr>
        <w:t>a</w:t>
      </w:r>
      <w:r>
        <w:t xml:space="preserve"> = (T</w:t>
      </w:r>
      <w:r>
        <w:rPr>
          <w:rStyle w:val="subscript"/>
        </w:rPr>
        <w:t>dn</w:t>
      </w:r>
      <w:r>
        <w:t>)</w:t>
      </w:r>
      <w:r>
        <w:rPr>
          <w:rStyle w:val="subscript"/>
        </w:rPr>
        <w:t>bc</w:t>
      </w:r>
      <w:r>
        <w:t xml:space="preserve"> (T</w:t>
      </w:r>
      <w:r>
        <w:rPr>
          <w:rStyle w:val="subscript"/>
        </w:rPr>
        <w:t>up</w:t>
      </w:r>
      <w:r>
        <w:t>)</w:t>
      </w:r>
      <w:r>
        <w:rPr>
          <w:rStyle w:val="subscript"/>
        </w:rPr>
        <w:t>ba</w:t>
      </w:r>
      <w:r>
        <w:t xml:space="preserve"> </w:t>
      </w:r>
    </w:p>
    <w:p w14:paraId="2BBBE446" w14:textId="77777777" w:rsidR="009B2DBE" w:rsidRDefault="009B2DBE" w:rsidP="00DB3B12"/>
    <w:p w14:paraId="62310C9F" w14:textId="77777777" w:rsidR="009B2DBE" w:rsidRDefault="009B2DBE" w:rsidP="00DB3B12">
      <w:r>
        <w:t>which we rewrite as</w:t>
      </w:r>
    </w:p>
    <w:p w14:paraId="0EBE1CA3" w14:textId="77777777" w:rsidR="009B2DBE" w:rsidRDefault="009B2DBE" w:rsidP="00DB3B12"/>
    <w:p w14:paraId="2E5D49C5" w14:textId="77777777" w:rsidR="009B2DBE" w:rsidRPr="00493EAE" w:rsidRDefault="009B2DBE" w:rsidP="00DB3B12">
      <w:r>
        <w:tab/>
        <w:t>δ</w:t>
      </w:r>
      <w:r w:rsidRPr="00AE5D84">
        <w:rPr>
          <w:rStyle w:val="subscript"/>
        </w:rPr>
        <w:t>a</w:t>
      </w:r>
      <w:r>
        <w:rPr>
          <w:rStyle w:val="subscript"/>
        </w:rPr>
        <w:t>c</w:t>
      </w:r>
      <w:r>
        <w:t xml:space="preserve"> = (T</w:t>
      </w:r>
      <w:r>
        <w:rPr>
          <w:rStyle w:val="subscript"/>
        </w:rPr>
        <w:t>up</w:t>
      </w:r>
      <w:r>
        <w:t>)</w:t>
      </w:r>
      <w:r>
        <w:rPr>
          <w:rStyle w:val="superscript"/>
        </w:rPr>
        <w:t>T</w:t>
      </w:r>
      <w:r>
        <w:rPr>
          <w:rStyle w:val="subscript"/>
        </w:rPr>
        <w:t>ab</w:t>
      </w:r>
      <w:r>
        <w:t xml:space="preserve"> (T</w:t>
      </w:r>
      <w:r>
        <w:rPr>
          <w:rStyle w:val="subscript"/>
        </w:rPr>
        <w:t>dn</w:t>
      </w:r>
      <w:r>
        <w:t>)</w:t>
      </w:r>
      <w:r>
        <w:rPr>
          <w:rStyle w:val="subscript"/>
        </w:rPr>
        <w:t>bc</w:t>
      </w:r>
      <w:r>
        <w:rPr>
          <w:rStyle w:val="subscript"/>
        </w:rPr>
        <w:tab/>
      </w:r>
      <w:r>
        <w:rPr>
          <w:rStyle w:val="subscript"/>
        </w:rPr>
        <w:tab/>
      </w:r>
      <w:r>
        <w:t>=&gt;</w:t>
      </w:r>
      <w:r>
        <w:tab/>
      </w:r>
      <w:r>
        <w:tab/>
        <w:t>1 =  T</w:t>
      </w:r>
      <w:r>
        <w:rPr>
          <w:rStyle w:val="subscript"/>
        </w:rPr>
        <w:t>up</w:t>
      </w:r>
      <w:r>
        <w:rPr>
          <w:rStyle w:val="superscript"/>
        </w:rPr>
        <w:t>T</w:t>
      </w:r>
      <w:r>
        <w:t xml:space="preserve"> T</w:t>
      </w:r>
      <w:r>
        <w:rPr>
          <w:rStyle w:val="subscript"/>
        </w:rPr>
        <w:t>dn</w:t>
      </w:r>
    </w:p>
    <w:p w14:paraId="4BE3D904" w14:textId="77777777" w:rsidR="009B2DBE" w:rsidRDefault="009B2DBE" w:rsidP="00DB3B12"/>
    <w:p w14:paraId="7F094F1B" w14:textId="77777777" w:rsidR="009B2DBE" w:rsidRDefault="009B2DBE" w:rsidP="00DB3B12">
      <w:r>
        <w:tab/>
        <w:t>δ</w:t>
      </w:r>
      <w:r>
        <w:rPr>
          <w:rStyle w:val="subscript"/>
        </w:rPr>
        <w:t>c</w:t>
      </w:r>
      <w:r w:rsidRPr="00AE5D84">
        <w:rPr>
          <w:rStyle w:val="subscript"/>
        </w:rPr>
        <w:t>a</w:t>
      </w:r>
      <w:r>
        <w:t xml:space="preserve"> = (T</w:t>
      </w:r>
      <w:r>
        <w:rPr>
          <w:rStyle w:val="subscript"/>
        </w:rPr>
        <w:t>dn</w:t>
      </w:r>
      <w:r>
        <w:t>)</w:t>
      </w:r>
      <w:r>
        <w:rPr>
          <w:rStyle w:val="superscript"/>
        </w:rPr>
        <w:t>T</w:t>
      </w:r>
      <w:r>
        <w:rPr>
          <w:rStyle w:val="subscript"/>
        </w:rPr>
        <w:t>cb</w:t>
      </w:r>
      <w:r>
        <w:t xml:space="preserve"> (T</w:t>
      </w:r>
      <w:r>
        <w:rPr>
          <w:rStyle w:val="subscript"/>
        </w:rPr>
        <w:t>up</w:t>
      </w:r>
      <w:r>
        <w:t>)</w:t>
      </w:r>
      <w:r>
        <w:rPr>
          <w:rStyle w:val="subscript"/>
        </w:rPr>
        <w:t>ba</w:t>
      </w:r>
      <w:r>
        <w:t xml:space="preserve">  </w:t>
      </w:r>
      <w:r>
        <w:tab/>
      </w:r>
      <w:r>
        <w:tab/>
        <w:t>=&gt;</w:t>
      </w:r>
      <w:r>
        <w:tab/>
      </w:r>
      <w:r>
        <w:tab/>
        <w:t>1 =  T</w:t>
      </w:r>
      <w:r>
        <w:rPr>
          <w:rStyle w:val="subscript"/>
        </w:rPr>
        <w:t>dn</w:t>
      </w:r>
      <w:r>
        <w:rPr>
          <w:rStyle w:val="superscript"/>
        </w:rPr>
        <w:t>T</w:t>
      </w:r>
      <w:r>
        <w:t xml:space="preserve">  T</w:t>
      </w:r>
      <w:r>
        <w:rPr>
          <w:rStyle w:val="subscript"/>
        </w:rPr>
        <w:t>up</w:t>
      </w:r>
    </w:p>
    <w:p w14:paraId="232CCB27" w14:textId="77777777" w:rsidR="009B2DBE" w:rsidRDefault="009B2DBE" w:rsidP="00DB3B12"/>
    <w:p w14:paraId="087A52E4" w14:textId="77777777" w:rsidR="009B2DBE" w:rsidRDefault="009B2DBE" w:rsidP="00DB3B12">
      <w:bookmarkStart w:id="3951" w:name="_Toc246600871"/>
      <w:r>
        <w:t xml:space="preserve">Assuming </w:t>
      </w:r>
      <w:r w:rsidRPr="001A5E09">
        <w:rPr>
          <w:b/>
        </w:rPr>
        <w:t>inverse matrices</w:t>
      </w:r>
      <w:r>
        <w:t xml:space="preserve"> exist, we can then write</w:t>
      </w:r>
      <w:bookmarkEnd w:id="3951"/>
    </w:p>
    <w:p w14:paraId="57CA9F63" w14:textId="77777777" w:rsidR="009B2DBE" w:rsidRDefault="009B2DBE" w:rsidP="00DB3B12"/>
    <w:p w14:paraId="13517967" w14:textId="77777777" w:rsidR="009B2DBE" w:rsidRPr="00CC47D2" w:rsidRDefault="009B2DBE" w:rsidP="00DB3B12">
      <w:pPr>
        <w:rPr>
          <w:rFonts w:ascii="Courier New" w:hAnsi="Courier New"/>
          <w:b/>
          <w:sz w:val="24"/>
          <w:vertAlign w:val="superscript"/>
        </w:rPr>
      </w:pPr>
      <w:r>
        <w:tab/>
        <w:t>1 =  T</w:t>
      </w:r>
      <w:r>
        <w:rPr>
          <w:rStyle w:val="subscript"/>
        </w:rPr>
        <w:t>up</w:t>
      </w:r>
      <w:r>
        <w:rPr>
          <w:rStyle w:val="superscript"/>
        </w:rPr>
        <w:t>T</w:t>
      </w:r>
      <w:r>
        <w:t xml:space="preserve"> T</w:t>
      </w:r>
      <w:r>
        <w:rPr>
          <w:rStyle w:val="subscript"/>
        </w:rPr>
        <w:t>dn</w:t>
      </w:r>
      <w:r>
        <w:t xml:space="preserve">  </w:t>
      </w:r>
    </w:p>
    <w:p w14:paraId="37AB0F21" w14:textId="77777777" w:rsidR="009B2DBE" w:rsidRDefault="009B2DBE" w:rsidP="00DB3B12">
      <w:pPr>
        <w:rPr>
          <w:rStyle w:val="subscript"/>
        </w:rPr>
      </w:pPr>
      <w:r>
        <w:tab/>
        <w:t>1 =  T</w:t>
      </w:r>
      <w:r>
        <w:rPr>
          <w:rStyle w:val="subscript"/>
        </w:rPr>
        <w:t>dn</w:t>
      </w:r>
      <w:r>
        <w:rPr>
          <w:rStyle w:val="superscript"/>
        </w:rPr>
        <w:t>T</w:t>
      </w:r>
      <w:r>
        <w:t xml:space="preserve">  T</w:t>
      </w:r>
      <w:r>
        <w:rPr>
          <w:rStyle w:val="subscript"/>
        </w:rPr>
        <w:t>up</w:t>
      </w:r>
    </w:p>
    <w:p w14:paraId="38702CFF" w14:textId="77777777" w:rsidR="009B2DBE" w:rsidRDefault="009B2DBE" w:rsidP="00DB3B12">
      <w:pPr>
        <w:rPr>
          <w:rStyle w:val="subscript"/>
        </w:rPr>
      </w:pPr>
    </w:p>
    <w:p w14:paraId="427AFB78" w14:textId="77777777" w:rsidR="009B2DBE" w:rsidRPr="00CC47D2" w:rsidRDefault="009B2DBE" w:rsidP="00DB3B12">
      <w:pPr>
        <w:rPr>
          <w:rStyle w:val="superscript"/>
        </w:rPr>
      </w:pPr>
      <w:r>
        <w:rPr>
          <w:rStyle w:val="subscript"/>
        </w:rPr>
        <w:tab/>
      </w:r>
      <w:bookmarkStart w:id="3952" w:name="_Toc246600872"/>
      <w:r>
        <w:t>T</w:t>
      </w:r>
      <w:r>
        <w:rPr>
          <w:rStyle w:val="subscript"/>
        </w:rPr>
        <w:t>up</w:t>
      </w:r>
      <w:r>
        <w:rPr>
          <w:rStyle w:val="superscript"/>
        </w:rPr>
        <w:t xml:space="preserve">T </w:t>
      </w:r>
      <w:r>
        <w:t>= T</w:t>
      </w:r>
      <w:r>
        <w:rPr>
          <w:rStyle w:val="subscript"/>
        </w:rPr>
        <w:t>dn</w:t>
      </w:r>
      <w:r>
        <w:rPr>
          <w:rStyle w:val="superscript"/>
        </w:rPr>
        <w:t>-1</w:t>
      </w:r>
      <w:bookmarkEnd w:id="3952"/>
    </w:p>
    <w:p w14:paraId="030DF35A" w14:textId="77777777" w:rsidR="009B2DBE" w:rsidRDefault="009B2DBE" w:rsidP="00DB3B12">
      <w:r>
        <w:rPr>
          <w:rStyle w:val="subscript"/>
        </w:rPr>
        <w:tab/>
      </w:r>
      <w:bookmarkStart w:id="3953" w:name="_Toc246600873"/>
      <w:r>
        <w:t>T</w:t>
      </w:r>
      <w:r>
        <w:rPr>
          <w:rStyle w:val="subscript"/>
        </w:rPr>
        <w:t>dn</w:t>
      </w:r>
      <w:r>
        <w:rPr>
          <w:rStyle w:val="superscript"/>
        </w:rPr>
        <w:t xml:space="preserve">T </w:t>
      </w:r>
      <w:r>
        <w:t>= T</w:t>
      </w:r>
      <w:r>
        <w:rPr>
          <w:rStyle w:val="subscript"/>
        </w:rPr>
        <w:t>up</w:t>
      </w:r>
      <w:r>
        <w:rPr>
          <w:rStyle w:val="superscript"/>
        </w:rPr>
        <w:t>-1</w:t>
      </w:r>
      <w:bookmarkEnd w:id="3953"/>
    </w:p>
    <w:p w14:paraId="493D857B" w14:textId="77777777" w:rsidR="009B2DBE" w:rsidRDefault="009B2DBE" w:rsidP="00DB3B12"/>
    <w:p w14:paraId="5836ABF5" w14:textId="77777777" w:rsidR="009B2DBE" w:rsidRPr="00CC47D2" w:rsidRDefault="009B2DBE" w:rsidP="00DB3B12">
      <w:r>
        <w:rPr>
          <w:rStyle w:val="subscript"/>
        </w:rPr>
        <w:tab/>
      </w:r>
      <w:r>
        <w:t>(T</w:t>
      </w:r>
      <w:r>
        <w:rPr>
          <w:rStyle w:val="subscript"/>
        </w:rPr>
        <w:t>up</w:t>
      </w:r>
      <w:r>
        <w:rPr>
          <w:rStyle w:val="superscript"/>
        </w:rPr>
        <w:t>T</w:t>
      </w:r>
      <w:r>
        <w:t>)</w:t>
      </w:r>
      <w:r>
        <w:rPr>
          <w:rStyle w:val="superscript"/>
        </w:rPr>
        <w:t xml:space="preserve">-1 </w:t>
      </w:r>
      <w:r>
        <w:t>= T</w:t>
      </w:r>
      <w:r>
        <w:rPr>
          <w:rStyle w:val="subscript"/>
        </w:rPr>
        <w:t>dn</w:t>
      </w:r>
      <w:r>
        <w:t xml:space="preserve"> </w:t>
      </w:r>
      <w:r>
        <w:tab/>
        <w:t>= (T</w:t>
      </w:r>
      <w:r>
        <w:rPr>
          <w:rStyle w:val="subscript"/>
        </w:rPr>
        <w:t>up</w:t>
      </w:r>
      <w:r>
        <w:rPr>
          <w:rStyle w:val="superscript"/>
        </w:rPr>
        <w:t>-1</w:t>
      </w:r>
      <w:r>
        <w:t>)</w:t>
      </w:r>
      <w:r>
        <w:rPr>
          <w:rStyle w:val="superscript"/>
        </w:rPr>
        <w:t>T</w:t>
      </w:r>
    </w:p>
    <w:p w14:paraId="446FB28A" w14:textId="77777777" w:rsidR="009B2DBE" w:rsidRPr="00CC47D2" w:rsidRDefault="009B2DBE" w:rsidP="00DB3B12">
      <w:r>
        <w:rPr>
          <w:rStyle w:val="subscript"/>
        </w:rPr>
        <w:tab/>
      </w:r>
      <w:r>
        <w:t>(T</w:t>
      </w:r>
      <w:r>
        <w:rPr>
          <w:rStyle w:val="subscript"/>
        </w:rPr>
        <w:t>dn</w:t>
      </w:r>
      <w:r>
        <w:rPr>
          <w:rStyle w:val="superscript"/>
        </w:rPr>
        <w:t>T</w:t>
      </w:r>
      <w:r>
        <w:t>)</w:t>
      </w:r>
      <w:r>
        <w:rPr>
          <w:rStyle w:val="superscript"/>
        </w:rPr>
        <w:t xml:space="preserve">-1 </w:t>
      </w:r>
      <w:r>
        <w:t>= T</w:t>
      </w:r>
      <w:r>
        <w:rPr>
          <w:rStyle w:val="subscript"/>
        </w:rPr>
        <w:t>up</w:t>
      </w:r>
      <w:r>
        <w:tab/>
        <w:t>= (T</w:t>
      </w:r>
      <w:r>
        <w:rPr>
          <w:rStyle w:val="subscript"/>
        </w:rPr>
        <w:t>dn</w:t>
      </w:r>
      <w:r>
        <w:rPr>
          <w:rStyle w:val="superscript"/>
        </w:rPr>
        <w:t>-1</w:t>
      </w:r>
      <w:r>
        <w:t>)</w:t>
      </w:r>
      <w:r>
        <w:rPr>
          <w:rStyle w:val="superscript"/>
        </w:rPr>
        <w:t>T</w:t>
      </w:r>
    </w:p>
    <w:p w14:paraId="0C213E7D" w14:textId="77777777" w:rsidR="009B2DBE" w:rsidRDefault="009B2DBE" w:rsidP="00DB3B12"/>
    <w:p w14:paraId="7266F987" w14:textId="77777777" w:rsidR="009B2DBE" w:rsidRDefault="009B2DBE" w:rsidP="00DB3B12">
      <w:r>
        <w:t>where we recall that "</w:t>
      </w:r>
      <w:r w:rsidRPr="001A5E09">
        <w:rPr>
          <w:b/>
        </w:rPr>
        <w:t>inverse and transpose commute</w:t>
      </w:r>
      <w:r>
        <w:t xml:space="preserve">". </w:t>
      </w:r>
    </w:p>
    <w:p w14:paraId="737FB21E" w14:textId="77777777" w:rsidR="009B2DBE" w:rsidRDefault="009B2DBE" w:rsidP="00DB3B12"/>
    <w:p w14:paraId="04E10F54" w14:textId="77777777" w:rsidR="009B2DBE" w:rsidRDefault="009B2DBE" w:rsidP="00DB3B12">
      <w:r>
        <w:t xml:space="preserve">We now </w:t>
      </w:r>
      <w:r w:rsidRPr="0040526A">
        <w:rPr>
          <w:i/>
        </w:rPr>
        <w:t>define</w:t>
      </w:r>
      <w:r>
        <w:t xml:space="preserve"> two more matrices as follows: </w:t>
      </w:r>
    </w:p>
    <w:p w14:paraId="4915C8AE" w14:textId="77777777" w:rsidR="009B2DBE" w:rsidRDefault="009B2DBE" w:rsidP="00DB3B12"/>
    <w:p w14:paraId="63C099C5" w14:textId="77777777" w:rsidR="009B2DBE" w:rsidRPr="002A2F65" w:rsidRDefault="009B2DBE" w:rsidP="00DB3B12">
      <w:pPr>
        <w:rPr>
          <w:rStyle w:val="subscript"/>
        </w:rPr>
      </w:pPr>
      <w:r>
        <w:tab/>
        <w:t>(T</w:t>
      </w:r>
      <w:r>
        <w:rPr>
          <w:rStyle w:val="superscript"/>
        </w:rPr>
        <w:t>-1</w:t>
      </w:r>
      <w:r>
        <w:t>)</w:t>
      </w:r>
      <w:r>
        <w:rPr>
          <w:rStyle w:val="subscript"/>
        </w:rPr>
        <w:t>up</w:t>
      </w:r>
      <w:r>
        <w:t xml:space="preserve">  ≡   (T</w:t>
      </w:r>
      <w:r>
        <w:rPr>
          <w:rStyle w:val="subscript"/>
        </w:rPr>
        <w:t>up</w:t>
      </w:r>
      <w:r>
        <w:t>)</w:t>
      </w:r>
      <w:r>
        <w:rPr>
          <w:rStyle w:val="superscript"/>
        </w:rPr>
        <w:t>-1</w:t>
      </w:r>
      <w:r>
        <w:tab/>
      </w:r>
      <w:r>
        <w:tab/>
        <w:t xml:space="preserve">= </w:t>
      </w:r>
      <w:r>
        <w:tab/>
        <w:t>(T</w:t>
      </w:r>
      <w:r>
        <w:rPr>
          <w:rStyle w:val="subscript"/>
        </w:rPr>
        <w:t>dn</w:t>
      </w:r>
      <w:r>
        <w:t>)</w:t>
      </w:r>
      <w:r>
        <w:rPr>
          <w:rStyle w:val="superscript"/>
        </w:rPr>
        <w:t>T</w:t>
      </w:r>
      <w:r>
        <w:tab/>
      </w:r>
      <w:r>
        <w:tab/>
        <w:t>=&gt;</w:t>
      </w:r>
      <w:r>
        <w:tab/>
        <w:t>(T</w:t>
      </w:r>
      <w:r>
        <w:rPr>
          <w:rStyle w:val="superscript"/>
        </w:rPr>
        <w:t>-1</w:t>
      </w:r>
      <w:r>
        <w:t>)</w:t>
      </w:r>
      <w:r>
        <w:rPr>
          <w:rStyle w:val="subscript"/>
        </w:rPr>
        <w:t>a</w:t>
      </w:r>
      <w:r>
        <w:rPr>
          <w:rStyle w:val="superscript"/>
        </w:rPr>
        <w:t>b</w:t>
      </w:r>
      <w:r>
        <w:t xml:space="preserve">  = T</w:t>
      </w:r>
      <w:r>
        <w:rPr>
          <w:rStyle w:val="superscript"/>
        </w:rPr>
        <w:t>b</w:t>
      </w:r>
      <w:r>
        <w:rPr>
          <w:rStyle w:val="subscript"/>
        </w:rPr>
        <w:t>a</w:t>
      </w:r>
    </w:p>
    <w:p w14:paraId="6ED7FD3F" w14:textId="77777777" w:rsidR="009B2DBE" w:rsidRPr="002A2F65" w:rsidRDefault="009B2DBE" w:rsidP="00DB3B12">
      <w:pPr>
        <w:rPr>
          <w:rStyle w:val="subscript"/>
        </w:rPr>
      </w:pPr>
      <w:r>
        <w:tab/>
        <w:t>(T</w:t>
      </w:r>
      <w:r>
        <w:rPr>
          <w:rStyle w:val="superscript"/>
        </w:rPr>
        <w:t>-1</w:t>
      </w:r>
      <w:r>
        <w:t>)</w:t>
      </w:r>
      <w:r>
        <w:rPr>
          <w:rStyle w:val="subscript"/>
        </w:rPr>
        <w:t>dn</w:t>
      </w:r>
      <w:r>
        <w:t xml:space="preserve">  ≡   (T</w:t>
      </w:r>
      <w:r>
        <w:rPr>
          <w:rStyle w:val="subscript"/>
        </w:rPr>
        <w:t>dn</w:t>
      </w:r>
      <w:r>
        <w:t>)</w:t>
      </w:r>
      <w:r>
        <w:rPr>
          <w:rStyle w:val="superscript"/>
        </w:rPr>
        <w:t>-1</w:t>
      </w:r>
      <w:r>
        <w:t xml:space="preserve"> </w:t>
      </w:r>
      <w:r>
        <w:tab/>
      </w:r>
      <w:r>
        <w:tab/>
        <w:t xml:space="preserve">= </w:t>
      </w:r>
      <w:r>
        <w:tab/>
        <w:t>(T</w:t>
      </w:r>
      <w:r>
        <w:rPr>
          <w:rStyle w:val="subscript"/>
        </w:rPr>
        <w:t>up</w:t>
      </w:r>
      <w:r>
        <w:t>)</w:t>
      </w:r>
      <w:r>
        <w:rPr>
          <w:rStyle w:val="superscript"/>
        </w:rPr>
        <w:t>T</w:t>
      </w:r>
      <w:r>
        <w:rPr>
          <w:rStyle w:val="superscript"/>
        </w:rPr>
        <w:tab/>
      </w:r>
      <w:r>
        <w:rPr>
          <w:rStyle w:val="superscript"/>
        </w:rPr>
        <w:tab/>
      </w:r>
      <w:r>
        <w:t>=&gt;</w:t>
      </w:r>
      <w:r>
        <w:tab/>
        <w:t>(T</w:t>
      </w:r>
      <w:r>
        <w:rPr>
          <w:rStyle w:val="superscript"/>
        </w:rPr>
        <w:t>-1</w:t>
      </w:r>
      <w:r>
        <w:t>)</w:t>
      </w:r>
      <w:r w:rsidRPr="002A2F65">
        <w:rPr>
          <w:rStyle w:val="superscript"/>
        </w:rPr>
        <w:t>a</w:t>
      </w:r>
      <w:r w:rsidRPr="002A2F65">
        <w:rPr>
          <w:rStyle w:val="subscript"/>
        </w:rPr>
        <w:t>b</w:t>
      </w:r>
      <w:r>
        <w:t xml:space="preserve">  = T</w:t>
      </w:r>
      <w:r w:rsidRPr="002A2F65">
        <w:rPr>
          <w:rStyle w:val="subscript"/>
        </w:rPr>
        <w:t>b</w:t>
      </w:r>
      <w:r w:rsidRPr="002A2F65">
        <w:rPr>
          <w:rStyle w:val="superscript"/>
        </w:rPr>
        <w:t>a</w:t>
      </w:r>
    </w:p>
    <w:p w14:paraId="6F1B3C31" w14:textId="77777777" w:rsidR="009B2DBE" w:rsidRDefault="009B2DBE" w:rsidP="00DB3B12"/>
    <w:p w14:paraId="02E109A2" w14:textId="77777777" w:rsidR="009B2DBE" w:rsidRDefault="009B2DBE" w:rsidP="00DB3B12">
      <w:bookmarkStart w:id="3954" w:name="_Toc246600874"/>
      <w:r>
        <w:t>With such a definition, we can say that "</w:t>
      </w:r>
      <w:r w:rsidRPr="001A5E09">
        <w:rPr>
          <w:b/>
        </w:rPr>
        <w:t>up and inverse commute</w:t>
      </w:r>
      <w:r>
        <w:t>".  This allows us the following notation,</w:t>
      </w:r>
      <w:bookmarkEnd w:id="3954"/>
    </w:p>
    <w:p w14:paraId="0E3B39A3" w14:textId="77777777" w:rsidR="009B2DBE" w:rsidRDefault="009B2DBE" w:rsidP="00DB3B12"/>
    <w:p w14:paraId="111ED506" w14:textId="77777777" w:rsidR="009B2DBE" w:rsidRDefault="009B2DBE" w:rsidP="00DB3B12">
      <w:r>
        <w:tab/>
      </w:r>
      <w:bookmarkStart w:id="3955" w:name="_Toc246600875"/>
      <w:r>
        <w:t>T</w:t>
      </w:r>
      <w:r>
        <w:rPr>
          <w:rStyle w:val="subscript"/>
        </w:rPr>
        <w:t>up</w:t>
      </w:r>
      <w:r>
        <w:t xml:space="preserve"> (T</w:t>
      </w:r>
      <w:r>
        <w:rPr>
          <w:rStyle w:val="subscript"/>
        </w:rPr>
        <w:t>up</w:t>
      </w:r>
      <w:r>
        <w:t>)</w:t>
      </w:r>
      <w:r>
        <w:rPr>
          <w:rStyle w:val="superscript"/>
        </w:rPr>
        <w:t>-1</w:t>
      </w:r>
      <w:r>
        <w:t xml:space="preserve">  = 1</w:t>
      </w:r>
      <w:bookmarkEnd w:id="3955"/>
    </w:p>
    <w:p w14:paraId="66DEF123" w14:textId="77777777" w:rsidR="009B2DBE" w:rsidRDefault="009B2DBE" w:rsidP="00DB3B12">
      <w:r>
        <w:tab/>
        <w:t>T</w:t>
      </w:r>
      <w:r>
        <w:rPr>
          <w:rStyle w:val="subscript"/>
        </w:rPr>
        <w:t>up</w:t>
      </w:r>
      <w:r>
        <w:t xml:space="preserve"> (T</w:t>
      </w:r>
      <w:r>
        <w:rPr>
          <w:rStyle w:val="superscript"/>
        </w:rPr>
        <w:t>-1</w:t>
      </w:r>
      <w:r>
        <w:t>)</w:t>
      </w:r>
      <w:r>
        <w:rPr>
          <w:rStyle w:val="subscript"/>
        </w:rPr>
        <w:t>up</w:t>
      </w:r>
      <w:r>
        <w:t xml:space="preserve">  = 1</w:t>
      </w:r>
    </w:p>
    <w:p w14:paraId="11D5C121" w14:textId="77777777" w:rsidR="009B2DBE" w:rsidRPr="000B2BEE" w:rsidRDefault="009B2DBE" w:rsidP="00DB3B12">
      <w:r>
        <w:tab/>
        <w:t>T</w:t>
      </w:r>
      <w:r>
        <w:rPr>
          <w:rStyle w:val="subscript"/>
        </w:rPr>
        <w:t>a</w:t>
      </w:r>
      <w:r>
        <w:rPr>
          <w:rStyle w:val="superscript"/>
        </w:rPr>
        <w:t>b</w:t>
      </w:r>
      <w:r>
        <w:t xml:space="preserve"> (T</w:t>
      </w:r>
      <w:r>
        <w:rPr>
          <w:rStyle w:val="superscript"/>
        </w:rPr>
        <w:t>-1</w:t>
      </w:r>
      <w:r>
        <w:t>)</w:t>
      </w:r>
      <w:r>
        <w:rPr>
          <w:rStyle w:val="subscript"/>
        </w:rPr>
        <w:t>b</w:t>
      </w:r>
      <w:r>
        <w:rPr>
          <w:rStyle w:val="superscript"/>
        </w:rPr>
        <w:t>c</w:t>
      </w:r>
      <w:r>
        <w:t xml:space="preserve">  = δ</w:t>
      </w:r>
      <w:r>
        <w:rPr>
          <w:rStyle w:val="subscript"/>
        </w:rPr>
        <w:t>a</w:t>
      </w:r>
      <w:r>
        <w:rPr>
          <w:rStyle w:val="superscript"/>
        </w:rPr>
        <w:t>c</w:t>
      </w:r>
      <w:r>
        <w:t xml:space="preserve"> </w:t>
      </w:r>
      <w:r>
        <w:tab/>
        <w:t xml:space="preserve"> =   (T</w:t>
      </w:r>
      <w:r>
        <w:rPr>
          <w:rStyle w:val="superscript"/>
        </w:rPr>
        <w:t>-1</w:t>
      </w:r>
      <w:r>
        <w:t>)</w:t>
      </w:r>
      <w:r>
        <w:rPr>
          <w:rStyle w:val="subscript"/>
        </w:rPr>
        <w:t>a</w:t>
      </w:r>
      <w:r>
        <w:rPr>
          <w:rStyle w:val="superscript"/>
        </w:rPr>
        <w:t>b</w:t>
      </w:r>
      <w:r>
        <w:t xml:space="preserve"> T</w:t>
      </w:r>
      <w:r>
        <w:rPr>
          <w:rStyle w:val="subscript"/>
        </w:rPr>
        <w:t>b</w:t>
      </w:r>
      <w:r>
        <w:rPr>
          <w:rStyle w:val="superscript"/>
        </w:rPr>
        <w:t>c</w:t>
      </w:r>
      <w:r>
        <w:t xml:space="preserve">  </w:t>
      </w:r>
    </w:p>
    <w:p w14:paraId="505EDAAA" w14:textId="77777777" w:rsidR="009B2DBE" w:rsidRDefault="009B2DBE" w:rsidP="00DB3B12"/>
    <w:p w14:paraId="61F79721" w14:textId="77777777" w:rsidR="009B2DBE" w:rsidRDefault="009B2DBE" w:rsidP="00DB3B12">
      <w:r>
        <w:tab/>
      </w:r>
      <w:bookmarkStart w:id="3956" w:name="_Toc246600876"/>
      <w:r>
        <w:t>T</w:t>
      </w:r>
      <w:r>
        <w:rPr>
          <w:rStyle w:val="subscript"/>
        </w:rPr>
        <w:t>dn</w:t>
      </w:r>
      <w:r>
        <w:t xml:space="preserve"> (T</w:t>
      </w:r>
      <w:r>
        <w:rPr>
          <w:rStyle w:val="subscript"/>
        </w:rPr>
        <w:t>dn</w:t>
      </w:r>
      <w:r>
        <w:t>)</w:t>
      </w:r>
      <w:r>
        <w:rPr>
          <w:rStyle w:val="superscript"/>
        </w:rPr>
        <w:t>-1</w:t>
      </w:r>
      <w:r>
        <w:t xml:space="preserve">  = 1</w:t>
      </w:r>
      <w:bookmarkEnd w:id="3956"/>
    </w:p>
    <w:p w14:paraId="726DB1FD" w14:textId="77777777" w:rsidR="009B2DBE" w:rsidRDefault="009B2DBE" w:rsidP="00DB3B12">
      <w:r>
        <w:tab/>
        <w:t>T</w:t>
      </w:r>
      <w:r>
        <w:rPr>
          <w:rStyle w:val="subscript"/>
        </w:rPr>
        <w:t>dn</w:t>
      </w:r>
      <w:r>
        <w:t xml:space="preserve"> (T</w:t>
      </w:r>
      <w:r>
        <w:rPr>
          <w:rStyle w:val="superscript"/>
        </w:rPr>
        <w:t>-1</w:t>
      </w:r>
      <w:r>
        <w:t>)</w:t>
      </w:r>
      <w:r>
        <w:rPr>
          <w:rStyle w:val="subscript"/>
        </w:rPr>
        <w:t>dn</w:t>
      </w:r>
      <w:r>
        <w:t xml:space="preserve">  = 1</w:t>
      </w:r>
    </w:p>
    <w:p w14:paraId="7552316A" w14:textId="77777777" w:rsidR="009B2DBE" w:rsidRDefault="009B2DBE" w:rsidP="00DB3B12">
      <w:r>
        <w:tab/>
      </w:r>
      <w:bookmarkStart w:id="3957" w:name="_Toc246600877"/>
      <w:r>
        <w:t>T</w:t>
      </w:r>
      <w:r w:rsidRPr="007C34F4">
        <w:rPr>
          <w:rStyle w:val="superscript"/>
        </w:rPr>
        <w:t>a</w:t>
      </w:r>
      <w:r w:rsidRPr="007C34F4">
        <w:rPr>
          <w:rStyle w:val="subscript"/>
        </w:rPr>
        <w:t xml:space="preserve">b </w:t>
      </w:r>
      <w:r>
        <w:t>(T</w:t>
      </w:r>
      <w:r>
        <w:rPr>
          <w:rStyle w:val="superscript"/>
        </w:rPr>
        <w:t>-1</w:t>
      </w:r>
      <w:r>
        <w:t>)</w:t>
      </w:r>
      <w:r w:rsidRPr="007C34F4">
        <w:rPr>
          <w:rStyle w:val="superscript"/>
        </w:rPr>
        <w:t>b</w:t>
      </w:r>
      <w:r w:rsidRPr="007C34F4">
        <w:rPr>
          <w:rStyle w:val="subscript"/>
        </w:rPr>
        <w:t>c</w:t>
      </w:r>
      <w:r>
        <w:t xml:space="preserve">  = δ</w:t>
      </w:r>
      <w:r w:rsidRPr="007C34F4">
        <w:rPr>
          <w:rStyle w:val="superscript"/>
        </w:rPr>
        <w:t>a</w:t>
      </w:r>
      <w:r w:rsidRPr="007C34F4">
        <w:rPr>
          <w:rStyle w:val="subscript"/>
        </w:rPr>
        <w:t>c</w:t>
      </w:r>
      <w:r>
        <w:t xml:space="preserve"> =  (T</w:t>
      </w:r>
      <w:r>
        <w:rPr>
          <w:rStyle w:val="superscript"/>
        </w:rPr>
        <w:t>-1</w:t>
      </w:r>
      <w:r>
        <w:t>)</w:t>
      </w:r>
      <w:r w:rsidRPr="00CD65A4">
        <w:rPr>
          <w:rStyle w:val="superscript"/>
        </w:rPr>
        <w:t>a</w:t>
      </w:r>
      <w:r w:rsidRPr="00CD65A4">
        <w:rPr>
          <w:rStyle w:val="subscript"/>
        </w:rPr>
        <w:t>b</w:t>
      </w:r>
      <w:r>
        <w:t xml:space="preserve"> T</w:t>
      </w:r>
      <w:r w:rsidRPr="00CD65A4">
        <w:rPr>
          <w:rStyle w:val="superscript"/>
        </w:rPr>
        <w:t>b</w:t>
      </w:r>
      <w:r w:rsidRPr="00CD65A4">
        <w:rPr>
          <w:rStyle w:val="subscript"/>
        </w:rPr>
        <w:t>c</w:t>
      </w:r>
      <w:bookmarkEnd w:id="3957"/>
      <w:r>
        <w:t xml:space="preserve">  </w:t>
      </w:r>
    </w:p>
    <w:p w14:paraId="6D3EAF1C" w14:textId="77777777" w:rsidR="009B2DBE" w:rsidRDefault="009B2DBE" w:rsidP="00DB3B12"/>
    <w:p w14:paraId="18D0ABE7" w14:textId="77777777" w:rsidR="009B2DBE" w:rsidRDefault="009B2DBE" w:rsidP="00DB3B12">
      <w:r>
        <w:t xml:space="preserve">where the last equality in each group results from starting with the matrices in reverse order. In the last line in each group, we see examples of "up tilt matrix multiplication"  and similarly for down tilt. </w:t>
      </w:r>
    </w:p>
    <w:p w14:paraId="185F7198" w14:textId="77777777" w:rsidR="009B2DBE" w:rsidRDefault="009B2DBE" w:rsidP="00DB3B12"/>
    <w:p w14:paraId="2095A24C" w14:textId="77777777" w:rsidR="004307D6" w:rsidRDefault="004307D6" w:rsidP="00DB3B12"/>
    <w:p w14:paraId="277FFB6D" w14:textId="77777777" w:rsidR="00747F34" w:rsidRDefault="00B33342" w:rsidP="0053074D">
      <w:pPr>
        <w:pStyle w:val="Heading2"/>
      </w:pPr>
      <w:bookmarkStart w:id="3958" w:name="_Toc246251187"/>
      <w:bookmarkStart w:id="3959" w:name="_Toc246251220"/>
      <w:bookmarkStart w:id="3960" w:name="_Toc246303888"/>
      <w:bookmarkStart w:id="3961" w:name="_Toc246306120"/>
      <w:bookmarkStart w:id="3962" w:name="_Toc246308499"/>
      <w:bookmarkStart w:id="3963" w:name="_Toc246308526"/>
      <w:bookmarkStart w:id="3964" w:name="_Toc246308566"/>
      <w:bookmarkStart w:id="3965" w:name="_Toc246308651"/>
      <w:bookmarkStart w:id="3966" w:name="_Toc246308678"/>
      <w:bookmarkStart w:id="3967" w:name="_Toc246308705"/>
      <w:bookmarkStart w:id="3968" w:name="_Toc246308733"/>
      <w:bookmarkStart w:id="3969" w:name="_Toc246308761"/>
      <w:bookmarkStart w:id="3970" w:name="_Toc246308789"/>
      <w:bookmarkStart w:id="3971" w:name="_Toc246308874"/>
      <w:bookmarkStart w:id="3972" w:name="_Toc246308934"/>
      <w:bookmarkStart w:id="3973" w:name="_Toc246308962"/>
      <w:bookmarkStart w:id="3974" w:name="_Toc246308990"/>
      <w:bookmarkStart w:id="3975" w:name="_Toc246321024"/>
      <w:bookmarkStart w:id="3976" w:name="_Toc246321232"/>
      <w:bookmarkStart w:id="3977" w:name="_Toc246321267"/>
      <w:bookmarkStart w:id="3978" w:name="_Toc246321302"/>
      <w:bookmarkStart w:id="3979" w:name="_Toc246400914"/>
      <w:bookmarkStart w:id="3980" w:name="_Toc246400991"/>
      <w:bookmarkStart w:id="3981" w:name="_Toc246401157"/>
      <w:bookmarkStart w:id="3982" w:name="_Toc246401254"/>
      <w:bookmarkStart w:id="3983" w:name="_Toc246401778"/>
      <w:bookmarkStart w:id="3984" w:name="_Toc246403024"/>
      <w:bookmarkStart w:id="3985" w:name="_Toc246412389"/>
      <w:bookmarkStart w:id="3986" w:name="_Toc246412437"/>
      <w:bookmarkStart w:id="3987" w:name="_Toc246412485"/>
      <w:bookmarkStart w:id="3988" w:name="_Toc246414363"/>
      <w:bookmarkStart w:id="3989" w:name="_Toc246414411"/>
      <w:bookmarkStart w:id="3990" w:name="_Toc246426690"/>
      <w:bookmarkStart w:id="3991" w:name="_Toc246426745"/>
      <w:bookmarkStart w:id="3992" w:name="_Toc246426800"/>
      <w:bookmarkStart w:id="3993" w:name="_Toc246426855"/>
      <w:bookmarkStart w:id="3994" w:name="_Toc246427077"/>
      <w:bookmarkStart w:id="3995" w:name="_Toc246469799"/>
      <w:bookmarkStart w:id="3996" w:name="_Toc246559774"/>
      <w:bookmarkStart w:id="3997" w:name="_Toc246599435"/>
      <w:bookmarkStart w:id="3998" w:name="_Toc246600878"/>
      <w:bookmarkStart w:id="3999" w:name="_Toc246647651"/>
      <w:bookmarkStart w:id="4000" w:name="_Toc246647709"/>
      <w:bookmarkStart w:id="4001" w:name="_Toc246648136"/>
      <w:bookmarkStart w:id="4002" w:name="_Toc246648821"/>
      <w:bookmarkStart w:id="4003" w:name="_Toc246648947"/>
      <w:bookmarkStart w:id="4004" w:name="_Toc246649412"/>
      <w:bookmarkStart w:id="4005" w:name="_Toc246650062"/>
      <w:bookmarkStart w:id="4006" w:name="_Toc246650303"/>
      <w:bookmarkStart w:id="4007" w:name="_Toc246650688"/>
      <w:bookmarkStart w:id="4008" w:name="_Toc246650849"/>
      <w:bookmarkStart w:id="4009" w:name="_Toc246651073"/>
      <w:bookmarkStart w:id="4010" w:name="_Toc246651330"/>
      <w:bookmarkStart w:id="4011" w:name="_Toc246651701"/>
      <w:bookmarkStart w:id="4012" w:name="_Toc246651851"/>
      <w:bookmarkStart w:id="4013" w:name="_Toc246652106"/>
      <w:bookmarkStart w:id="4014" w:name="_Toc246733074"/>
      <w:bookmarkStart w:id="4015" w:name="_Toc246736998"/>
      <w:bookmarkStart w:id="4016" w:name="_Toc246740226"/>
      <w:bookmarkStart w:id="4017" w:name="_Toc246748757"/>
      <w:bookmarkStart w:id="4018" w:name="_Toc246748815"/>
      <w:bookmarkStart w:id="4019" w:name="_Toc246748873"/>
      <w:bookmarkStart w:id="4020" w:name="_Toc246768078"/>
      <w:bookmarkStart w:id="4021" w:name="_Toc246768141"/>
      <w:bookmarkStart w:id="4022" w:name="_Toc246768299"/>
      <w:bookmarkStart w:id="4023" w:name="_Toc246768407"/>
      <w:bookmarkStart w:id="4024" w:name="_Toc246768471"/>
      <w:bookmarkStart w:id="4025" w:name="_Toc246768534"/>
      <w:bookmarkStart w:id="4026" w:name="_Toc246768609"/>
      <w:bookmarkStart w:id="4027" w:name="_Toc246826447"/>
      <w:bookmarkStart w:id="4028" w:name="_Toc246827858"/>
      <w:bookmarkStart w:id="4029" w:name="_Toc246828473"/>
      <w:bookmarkStart w:id="4030" w:name="_Toc246828586"/>
      <w:bookmarkStart w:id="4031" w:name="_Toc246828714"/>
      <w:bookmarkStart w:id="4032" w:name="_Toc246828910"/>
      <w:bookmarkStart w:id="4033" w:name="_Toc246835107"/>
      <w:bookmarkStart w:id="4034" w:name="_Toc246848748"/>
      <w:bookmarkStart w:id="4035" w:name="_Toc246904601"/>
      <w:bookmarkStart w:id="4036" w:name="_Toc246904991"/>
      <w:bookmarkStart w:id="4037" w:name="_Toc246905070"/>
      <w:bookmarkStart w:id="4038" w:name="_Toc246905149"/>
      <w:bookmarkStart w:id="4039" w:name="_Toc246905228"/>
      <w:bookmarkStart w:id="4040" w:name="_Toc246905309"/>
      <w:bookmarkStart w:id="4041" w:name="_Toc246906144"/>
      <w:bookmarkStart w:id="4042" w:name="_Toc246906224"/>
      <w:bookmarkStart w:id="4043" w:name="_Toc246914189"/>
      <w:bookmarkStart w:id="4044" w:name="_Toc246914271"/>
      <w:bookmarkStart w:id="4045" w:name="_Toc246914496"/>
      <w:bookmarkStart w:id="4046" w:name="_Toc275959345"/>
      <w:r w:rsidRPr="009770C1">
        <w:t xml:space="preserve">Appendix </w:t>
      </w:r>
      <w:r w:rsidR="001A5E09">
        <w:t>B</w:t>
      </w:r>
      <w:r w:rsidRPr="009770C1">
        <w:t xml:space="preserve">.  </w:t>
      </w:r>
      <w:r w:rsidR="00747F34">
        <w:t>Three questions of</w:t>
      </w:r>
      <w:r w:rsidR="00C24BD3">
        <w:t xml:space="preserve"> possible</w:t>
      </w:r>
      <w:r w:rsidR="00747F34">
        <w:t xml:space="preserve"> interest.</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r w:rsidR="00747F34">
        <w:t xml:space="preserve"> </w:t>
      </w:r>
    </w:p>
    <w:p w14:paraId="73DD58D0" w14:textId="77777777" w:rsidR="00747F34" w:rsidRDefault="00747F34" w:rsidP="00DB3B12"/>
    <w:p w14:paraId="0DA52A10" w14:textId="77777777" w:rsidR="00747F34" w:rsidRPr="00747F34" w:rsidRDefault="00747F34" w:rsidP="00DB3B12">
      <w:r>
        <w:t xml:space="preserve">1.  Is </w:t>
      </w:r>
      <w:r w:rsidR="00034566">
        <w:t>T</w:t>
      </w:r>
      <w:r w:rsidR="00034566">
        <w:rPr>
          <w:rStyle w:val="subscript"/>
        </w:rPr>
        <w:t>a</w:t>
      </w:r>
      <w:r w:rsidR="00034566">
        <w:rPr>
          <w:rStyle w:val="superscript"/>
        </w:rPr>
        <w:t>b</w:t>
      </w:r>
      <w:r>
        <w:t xml:space="preserve"> a </w:t>
      </w:r>
      <w:r w:rsidR="00F46270">
        <w:t>"</w:t>
      </w:r>
      <w:r>
        <w:t>mixed tensor</w:t>
      </w:r>
      <w:r w:rsidR="00F46270">
        <w:t>" as defined in Section 5</w:t>
      </w:r>
      <w:r>
        <w:t xml:space="preserve">? </w:t>
      </w:r>
      <w:r w:rsidR="00F46270">
        <w:t xml:space="preserve"> [ no ] </w:t>
      </w:r>
    </w:p>
    <w:p w14:paraId="144B5D17" w14:textId="77777777" w:rsidR="00747F34" w:rsidRPr="00747F34" w:rsidRDefault="00747F34" w:rsidP="00DB3B12">
      <w:r>
        <w:t>2. Can we raise and lower indices on T</w:t>
      </w:r>
      <w:r>
        <w:rPr>
          <w:rStyle w:val="subscript"/>
        </w:rPr>
        <w:t>a</w:t>
      </w:r>
      <w:r>
        <w:rPr>
          <w:rStyle w:val="superscript"/>
        </w:rPr>
        <w:t>b</w:t>
      </w:r>
      <w:r>
        <w:t xml:space="preserve">  ? </w:t>
      </w:r>
      <w:r w:rsidR="00F46270">
        <w:t xml:space="preserve"> [ yes ] </w:t>
      </w:r>
    </w:p>
    <w:p w14:paraId="2A3EF474" w14:textId="77777777" w:rsidR="00747F34" w:rsidRPr="00747F34" w:rsidRDefault="00747F34" w:rsidP="00DB3B12">
      <w:r>
        <w:t>3. Are the objects δ</w:t>
      </w:r>
      <w:r>
        <w:rPr>
          <w:rStyle w:val="subscript"/>
        </w:rPr>
        <w:t>ab</w:t>
      </w:r>
      <w:r>
        <w:t xml:space="preserve"> and ε</w:t>
      </w:r>
      <w:r w:rsidRPr="00F32F85">
        <w:rPr>
          <w:rStyle w:val="subscript"/>
        </w:rPr>
        <w:t>abc..</w:t>
      </w:r>
      <w:r>
        <w:t xml:space="preserve"> tensors? </w:t>
      </w:r>
      <w:r w:rsidR="00F46270">
        <w:t xml:space="preserve"> [ yes ] </w:t>
      </w:r>
    </w:p>
    <w:bookmarkEnd w:id="3958"/>
    <w:bookmarkEnd w:id="3959"/>
    <w:bookmarkEnd w:id="3960"/>
    <w:bookmarkEnd w:id="3961"/>
    <w:p w14:paraId="4C34C95A" w14:textId="77777777" w:rsidR="00B33342" w:rsidRDefault="00B33342" w:rsidP="00DB3B12"/>
    <w:p w14:paraId="201D58EA" w14:textId="77777777" w:rsidR="00747F34" w:rsidRPr="009732E7" w:rsidRDefault="00152097" w:rsidP="0053074D">
      <w:pPr>
        <w:pStyle w:val="Heading3"/>
      </w:pPr>
      <w:bookmarkStart w:id="4047" w:name="_Toc246308500"/>
      <w:bookmarkStart w:id="4048" w:name="_Toc246308527"/>
      <w:bookmarkStart w:id="4049" w:name="_Toc246308567"/>
      <w:bookmarkStart w:id="4050" w:name="_Toc246308652"/>
      <w:bookmarkStart w:id="4051" w:name="_Toc246308679"/>
      <w:bookmarkStart w:id="4052" w:name="_Toc246308706"/>
      <w:bookmarkStart w:id="4053" w:name="_Toc246308734"/>
      <w:bookmarkStart w:id="4054" w:name="_Toc246308762"/>
      <w:bookmarkStart w:id="4055" w:name="_Toc246308790"/>
      <w:bookmarkStart w:id="4056" w:name="_Toc246308875"/>
      <w:bookmarkStart w:id="4057" w:name="_Toc246308935"/>
      <w:bookmarkStart w:id="4058" w:name="_Toc246308963"/>
      <w:bookmarkStart w:id="4059" w:name="_Toc246308991"/>
      <w:bookmarkStart w:id="4060" w:name="_Toc246321025"/>
      <w:bookmarkStart w:id="4061" w:name="_Toc246321233"/>
      <w:bookmarkStart w:id="4062" w:name="_Toc246321268"/>
      <w:bookmarkStart w:id="4063" w:name="_Toc246321303"/>
      <w:bookmarkStart w:id="4064" w:name="_Toc246400915"/>
      <w:bookmarkStart w:id="4065" w:name="_Toc246400992"/>
      <w:bookmarkStart w:id="4066" w:name="_Toc246401158"/>
      <w:bookmarkStart w:id="4067" w:name="_Toc246401255"/>
      <w:bookmarkStart w:id="4068" w:name="_Toc246401779"/>
      <w:bookmarkStart w:id="4069" w:name="_Toc246403025"/>
      <w:bookmarkStart w:id="4070" w:name="_Toc246412390"/>
      <w:bookmarkStart w:id="4071" w:name="_Toc246412438"/>
      <w:bookmarkStart w:id="4072" w:name="_Toc246412486"/>
      <w:bookmarkStart w:id="4073" w:name="_Toc246414364"/>
      <w:bookmarkStart w:id="4074" w:name="_Toc246414412"/>
      <w:bookmarkStart w:id="4075" w:name="_Toc246426691"/>
      <w:bookmarkStart w:id="4076" w:name="_Toc246426746"/>
      <w:bookmarkStart w:id="4077" w:name="_Toc246426801"/>
      <w:bookmarkStart w:id="4078" w:name="_Toc246426856"/>
      <w:bookmarkStart w:id="4079" w:name="_Toc246427078"/>
      <w:bookmarkStart w:id="4080" w:name="_Toc246469800"/>
      <w:bookmarkStart w:id="4081" w:name="_Toc246559775"/>
      <w:bookmarkStart w:id="4082" w:name="_Toc246599436"/>
      <w:bookmarkStart w:id="4083" w:name="_Toc246600879"/>
      <w:bookmarkStart w:id="4084" w:name="_Toc246647652"/>
      <w:bookmarkStart w:id="4085" w:name="_Toc246647710"/>
      <w:bookmarkStart w:id="4086" w:name="_Toc246648137"/>
      <w:bookmarkStart w:id="4087" w:name="_Toc246648822"/>
      <w:bookmarkStart w:id="4088" w:name="_Toc246648948"/>
      <w:bookmarkStart w:id="4089" w:name="_Toc246649413"/>
      <w:bookmarkStart w:id="4090" w:name="_Toc246650063"/>
      <w:bookmarkStart w:id="4091" w:name="_Toc246650304"/>
      <w:bookmarkStart w:id="4092" w:name="_Toc246650689"/>
      <w:bookmarkStart w:id="4093" w:name="_Toc246650850"/>
      <w:bookmarkStart w:id="4094" w:name="_Toc246651074"/>
      <w:bookmarkStart w:id="4095" w:name="_Toc246651331"/>
      <w:bookmarkStart w:id="4096" w:name="_Toc246651702"/>
      <w:bookmarkStart w:id="4097" w:name="_Toc246651852"/>
      <w:bookmarkStart w:id="4098" w:name="_Toc246652107"/>
      <w:bookmarkStart w:id="4099" w:name="_Toc246733075"/>
      <w:bookmarkStart w:id="4100" w:name="_Toc246736999"/>
      <w:bookmarkStart w:id="4101" w:name="_Toc246740227"/>
      <w:bookmarkStart w:id="4102" w:name="_Toc246748758"/>
      <w:bookmarkStart w:id="4103" w:name="_Toc246748816"/>
      <w:bookmarkStart w:id="4104" w:name="_Toc246748874"/>
      <w:bookmarkStart w:id="4105" w:name="_Toc246768079"/>
      <w:bookmarkStart w:id="4106" w:name="_Toc246768142"/>
      <w:bookmarkStart w:id="4107" w:name="_Toc246768300"/>
      <w:bookmarkStart w:id="4108" w:name="_Toc246768408"/>
      <w:bookmarkStart w:id="4109" w:name="_Toc246768472"/>
      <w:bookmarkStart w:id="4110" w:name="_Toc246768535"/>
      <w:bookmarkStart w:id="4111" w:name="_Toc246768610"/>
      <w:bookmarkStart w:id="4112" w:name="_Toc246826448"/>
      <w:bookmarkStart w:id="4113" w:name="_Toc246827859"/>
      <w:bookmarkStart w:id="4114" w:name="_Toc246828474"/>
      <w:bookmarkStart w:id="4115" w:name="_Toc246828587"/>
      <w:bookmarkStart w:id="4116" w:name="_Toc246828715"/>
      <w:bookmarkStart w:id="4117" w:name="_Toc246828911"/>
      <w:bookmarkStart w:id="4118" w:name="_Toc246835108"/>
      <w:bookmarkStart w:id="4119" w:name="_Toc246848749"/>
      <w:bookmarkStart w:id="4120" w:name="_Toc246904602"/>
      <w:bookmarkStart w:id="4121" w:name="_Toc246904992"/>
      <w:bookmarkStart w:id="4122" w:name="_Toc246905071"/>
      <w:bookmarkStart w:id="4123" w:name="_Toc246905150"/>
      <w:bookmarkStart w:id="4124" w:name="_Toc246905229"/>
      <w:bookmarkStart w:id="4125" w:name="_Toc246905310"/>
      <w:bookmarkStart w:id="4126" w:name="_Toc246906145"/>
      <w:bookmarkStart w:id="4127" w:name="_Toc246906225"/>
      <w:bookmarkStart w:id="4128" w:name="_Toc246914190"/>
      <w:bookmarkStart w:id="4129" w:name="_Toc246914272"/>
      <w:bookmarkStart w:id="4130" w:name="_Toc246914497"/>
      <w:bookmarkStart w:id="4131" w:name="_Toc275959346"/>
      <w:r>
        <w:t>(a)</w:t>
      </w:r>
      <w:r w:rsidR="00747F34" w:rsidRPr="009732E7">
        <w:t xml:space="preserve">  Is T</w:t>
      </w:r>
      <w:r w:rsidR="00747F34" w:rsidRPr="009732E7">
        <w:rPr>
          <w:rStyle w:val="superscript"/>
          <w:b w:val="0"/>
        </w:rPr>
        <w:t>a</w:t>
      </w:r>
      <w:r w:rsidR="00747F34" w:rsidRPr="009732E7">
        <w:rPr>
          <w:rStyle w:val="subscript"/>
          <w:b w:val="0"/>
        </w:rPr>
        <w:t>b</w:t>
      </w:r>
      <w:r w:rsidR="00747F34" w:rsidRPr="009732E7">
        <w:t xml:space="preserve"> a mixed tensor?</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r w:rsidR="00747F34" w:rsidRPr="009732E7">
        <w:t xml:space="preserve"> </w:t>
      </w:r>
    </w:p>
    <w:p w14:paraId="20E8CCF8" w14:textId="77777777" w:rsidR="00747F34" w:rsidRDefault="00747F34" w:rsidP="00DB3B12"/>
    <w:p w14:paraId="1E0C1645" w14:textId="77777777" w:rsidR="00B33342" w:rsidRDefault="00B33342" w:rsidP="00DB3B12">
      <w:bookmarkStart w:id="4132" w:name="_Toc246600880"/>
      <w:r>
        <w:t>Consider this sample equation where we use the contraction tilt rule</w:t>
      </w:r>
      <w:bookmarkEnd w:id="4132"/>
      <w:r w:rsidR="00F46270">
        <w:t>,</w:t>
      </w:r>
    </w:p>
    <w:p w14:paraId="50BF162E" w14:textId="77777777" w:rsidR="00B33342" w:rsidRDefault="00B33342" w:rsidP="00DB3B12"/>
    <w:p w14:paraId="4DC2B6A1" w14:textId="77777777" w:rsidR="00B33342" w:rsidRDefault="00B33342" w:rsidP="00DB3B12">
      <w:r>
        <w:tab/>
      </w:r>
      <w:bookmarkStart w:id="4133" w:name="_Toc246600881"/>
      <w:r>
        <w:t>Q</w:t>
      </w:r>
      <w:r>
        <w:rPr>
          <w:rStyle w:val="superscript"/>
        </w:rPr>
        <w:t>a</w:t>
      </w:r>
      <w:r>
        <w:rPr>
          <w:rStyle w:val="subscript"/>
        </w:rPr>
        <w:t>c</w:t>
      </w:r>
      <w:r>
        <w:t xml:space="preserve">  =  X</w:t>
      </w:r>
      <w:r>
        <w:rPr>
          <w:rStyle w:val="superscript"/>
        </w:rPr>
        <w:t>ab</w:t>
      </w:r>
      <w:r>
        <w:t>Y</w:t>
      </w:r>
      <w:r>
        <w:rPr>
          <w:rStyle w:val="subscript"/>
        </w:rPr>
        <w:t>bc</w:t>
      </w:r>
      <w:r>
        <w:t xml:space="preserve">  = X</w:t>
      </w:r>
      <w:r>
        <w:rPr>
          <w:rStyle w:val="superscript"/>
        </w:rPr>
        <w:t>a</w:t>
      </w:r>
      <w:r w:rsidRPr="00415415">
        <w:rPr>
          <w:rStyle w:val="subscript"/>
        </w:rPr>
        <w:t>b</w:t>
      </w:r>
      <w:r>
        <w:t>Y</w:t>
      </w:r>
      <w:r>
        <w:rPr>
          <w:rStyle w:val="superscript"/>
        </w:rPr>
        <w:t>b</w:t>
      </w:r>
      <w:r>
        <w:rPr>
          <w:rStyle w:val="subscript"/>
        </w:rPr>
        <w:t>c</w:t>
      </w:r>
      <w:bookmarkEnd w:id="4133"/>
      <w:r>
        <w:t xml:space="preserve">  </w:t>
      </w:r>
    </w:p>
    <w:p w14:paraId="41E5291D" w14:textId="77777777" w:rsidR="00B33342" w:rsidRDefault="00B33342" w:rsidP="00DB3B12"/>
    <w:p w14:paraId="0F670339" w14:textId="77777777" w:rsidR="00B33342" w:rsidRDefault="00B33342" w:rsidP="00DB3B12">
      <w:r>
        <w:t>The tensors X and Y on the right are in down-tilt format, and everything is in x-space, X Y and Q. If we transform this equation to x' space using the appropriate up or down tilt T for the appropriate up or down index, we would get the same equation but everything is primed  (equation is form invariant). In showing this, we make use of the orthogonality rule mentioned earlier. So we get,</w:t>
      </w:r>
    </w:p>
    <w:p w14:paraId="7DF35255" w14:textId="77777777" w:rsidR="00B33342" w:rsidRDefault="00B33342" w:rsidP="00DB3B12"/>
    <w:p w14:paraId="7AAA82A8" w14:textId="77777777" w:rsidR="00B33342" w:rsidRDefault="00B33342" w:rsidP="00DB3B12">
      <w:r>
        <w:tab/>
      </w:r>
      <w:bookmarkStart w:id="4134" w:name="_Toc246600882"/>
      <w:r>
        <w:t>Q'</w:t>
      </w:r>
      <w:r>
        <w:rPr>
          <w:rStyle w:val="superscript"/>
        </w:rPr>
        <w:t>a</w:t>
      </w:r>
      <w:r>
        <w:rPr>
          <w:rStyle w:val="subscript"/>
        </w:rPr>
        <w:t>c</w:t>
      </w:r>
      <w:r>
        <w:t xml:space="preserve">  =  X'</w:t>
      </w:r>
      <w:r>
        <w:rPr>
          <w:rStyle w:val="superscript"/>
        </w:rPr>
        <w:t>ab</w:t>
      </w:r>
      <w:r>
        <w:t>Y'</w:t>
      </w:r>
      <w:r>
        <w:rPr>
          <w:rStyle w:val="subscript"/>
        </w:rPr>
        <w:t>bc</w:t>
      </w:r>
      <w:r>
        <w:t xml:space="preserve">  = X'</w:t>
      </w:r>
      <w:r>
        <w:rPr>
          <w:rStyle w:val="superscript"/>
        </w:rPr>
        <w:t>a</w:t>
      </w:r>
      <w:r w:rsidRPr="00415415">
        <w:rPr>
          <w:rStyle w:val="subscript"/>
        </w:rPr>
        <w:t>b</w:t>
      </w:r>
      <w:r>
        <w:t>Y'</w:t>
      </w:r>
      <w:r>
        <w:rPr>
          <w:rStyle w:val="superscript"/>
        </w:rPr>
        <w:t>b</w:t>
      </w:r>
      <w:r>
        <w:rPr>
          <w:rStyle w:val="subscript"/>
        </w:rPr>
        <w:t>c</w:t>
      </w:r>
      <w:bookmarkEnd w:id="4134"/>
      <w:r>
        <w:t xml:space="preserve">  </w:t>
      </w:r>
    </w:p>
    <w:p w14:paraId="7A6369EE" w14:textId="77777777" w:rsidR="00B33342" w:rsidRDefault="00B33342" w:rsidP="00DB3B12"/>
    <w:p w14:paraId="52E3B5E3" w14:textId="77777777" w:rsidR="00B33342" w:rsidRDefault="00B33342" w:rsidP="00DB3B12">
      <w:r>
        <w:t xml:space="preserve">and now everything is in x' space. So for </w:t>
      </w:r>
      <w:r w:rsidR="00F46270">
        <w:t>each of these rank-</w:t>
      </w:r>
      <w:r>
        <w:t xml:space="preserve">2 tensors, </w:t>
      </w:r>
      <w:r w:rsidR="00F46270">
        <w:t>Q</w:t>
      </w:r>
      <w:r w:rsidR="00F46270">
        <w:rPr>
          <w:rStyle w:val="superscript"/>
        </w:rPr>
        <w:t>a</w:t>
      </w:r>
      <w:r w:rsidR="00F46270">
        <w:rPr>
          <w:rStyle w:val="subscript"/>
        </w:rPr>
        <w:t>c</w:t>
      </w:r>
      <w:r w:rsidR="00F46270">
        <w:t xml:space="preserve">  and Q'</w:t>
      </w:r>
      <w:r w:rsidR="00F46270">
        <w:rPr>
          <w:rStyle w:val="superscript"/>
        </w:rPr>
        <w:t>a</w:t>
      </w:r>
      <w:r w:rsidR="00F46270">
        <w:rPr>
          <w:rStyle w:val="subscript"/>
        </w:rPr>
        <w:t>c</w:t>
      </w:r>
      <w:r w:rsidR="00F46270">
        <w:t xml:space="preserve"> , </w:t>
      </w:r>
      <w:r>
        <w:t xml:space="preserve">both indices are always "in the same space". </w:t>
      </w:r>
    </w:p>
    <w:p w14:paraId="04C5AAFF" w14:textId="77777777" w:rsidR="00B33342" w:rsidRDefault="00B33342" w:rsidP="00DB3B12">
      <w:r>
        <w:tab/>
      </w:r>
    </w:p>
    <w:p w14:paraId="2E3DB0D6" w14:textId="77777777" w:rsidR="00B33342" w:rsidRDefault="009732E7" w:rsidP="00DB3B12">
      <w:r>
        <w:t>Now, t</w:t>
      </w:r>
      <w:r w:rsidR="00B33342">
        <w:t>he notation T</w:t>
      </w:r>
      <w:r w:rsidR="00B33342">
        <w:rPr>
          <w:rStyle w:val="superscript"/>
        </w:rPr>
        <w:t>a</w:t>
      </w:r>
      <w:r w:rsidR="00B33342">
        <w:rPr>
          <w:rStyle w:val="subscript"/>
        </w:rPr>
        <w:t>b</w:t>
      </w:r>
      <w:r w:rsidR="00B33342">
        <w:t xml:space="preserve"> makes it "look like" a tensor entirely in x space like Q</w:t>
      </w:r>
      <w:r w:rsidR="00B33342">
        <w:rPr>
          <w:rStyle w:val="superscript"/>
        </w:rPr>
        <w:t>a</w:t>
      </w:r>
      <w:r w:rsidR="00B33342">
        <w:rPr>
          <w:rStyle w:val="subscript"/>
        </w:rPr>
        <w:t>b</w:t>
      </w:r>
      <w:r w:rsidR="00B33342">
        <w:t xml:space="preserve"> above,  just because we have no prime on T.  But this is not true. The object T</w:t>
      </w:r>
      <w:r w:rsidR="00B33342">
        <w:rPr>
          <w:rStyle w:val="superscript"/>
        </w:rPr>
        <w:t>a</w:t>
      </w:r>
      <w:r w:rsidR="00B33342">
        <w:rPr>
          <w:rStyle w:val="subscript"/>
        </w:rPr>
        <w:t>b</w:t>
      </w:r>
      <w:r w:rsidR="00B33342">
        <w:t xml:space="preserve"> has its first index in x' space and its second index in x space, so it is</w:t>
      </w:r>
      <w:r w:rsidR="004D26B4">
        <w:t xml:space="preserve"> not entirely in either space. </w:t>
      </w:r>
      <w:r w:rsidR="00B33342">
        <w:t>We therefore cannot transform T</w:t>
      </w:r>
      <w:r w:rsidR="00B33342">
        <w:rPr>
          <w:rStyle w:val="superscript"/>
        </w:rPr>
        <w:t>a</w:t>
      </w:r>
      <w:r w:rsidR="00B33342">
        <w:rPr>
          <w:rStyle w:val="subscript"/>
        </w:rPr>
        <w:t>b</w:t>
      </w:r>
      <w:r w:rsidR="00B33342">
        <w:t xml:space="preserve"> from x space to x' space the way we transformed Q</w:t>
      </w:r>
      <w:r w:rsidR="00B33342">
        <w:rPr>
          <w:rStyle w:val="superscript"/>
        </w:rPr>
        <w:t>a</w:t>
      </w:r>
      <w:r w:rsidR="00B33342">
        <w:rPr>
          <w:rStyle w:val="subscript"/>
        </w:rPr>
        <w:t>b</w:t>
      </w:r>
      <w:r w:rsidR="00B33342">
        <w:t>.  There is no object T'</w:t>
      </w:r>
      <w:r w:rsidR="00B33342">
        <w:rPr>
          <w:rStyle w:val="superscript"/>
        </w:rPr>
        <w:t>a</w:t>
      </w:r>
      <w:r w:rsidR="00B33342">
        <w:rPr>
          <w:rStyle w:val="subscript"/>
        </w:rPr>
        <w:t>b</w:t>
      </w:r>
      <w:r w:rsidR="00B33342">
        <w:t xml:space="preserve">. </w:t>
      </w:r>
      <w:r w:rsidR="004D26B4">
        <w:t xml:space="preserve"> [ We could of course talk about (T</w:t>
      </w:r>
      <w:r w:rsidR="004D26B4">
        <w:rPr>
          <w:rStyle w:val="superscript"/>
        </w:rPr>
        <w:t>-1</w:t>
      </w:r>
      <w:r w:rsidR="004D26B4">
        <w:t>)</w:t>
      </w:r>
      <w:r w:rsidR="004D26B4">
        <w:rPr>
          <w:rStyle w:val="superscript"/>
        </w:rPr>
        <w:t>a</w:t>
      </w:r>
      <w:r w:rsidR="004D26B4">
        <w:rPr>
          <w:rStyle w:val="subscript"/>
        </w:rPr>
        <w:t>b</w:t>
      </w:r>
      <w:r w:rsidR="004D26B4">
        <w:t xml:space="preserve"> which would transform things from x' space back to x space. ] </w:t>
      </w:r>
    </w:p>
    <w:p w14:paraId="0FB5BE10" w14:textId="77777777" w:rsidR="00747F34" w:rsidRDefault="00747F34" w:rsidP="00DB3B12"/>
    <w:p w14:paraId="4A4927C1" w14:textId="77777777" w:rsidR="00747F34" w:rsidRDefault="00152097" w:rsidP="00764C52">
      <w:pPr>
        <w:outlineLvl w:val="2"/>
      </w:pPr>
      <w:bookmarkStart w:id="4135" w:name="_Toc246308501"/>
      <w:bookmarkStart w:id="4136" w:name="_Toc246308528"/>
      <w:bookmarkStart w:id="4137" w:name="_Toc246308568"/>
      <w:bookmarkStart w:id="4138" w:name="_Toc246308653"/>
      <w:bookmarkStart w:id="4139" w:name="_Toc246308680"/>
      <w:bookmarkStart w:id="4140" w:name="_Toc246308707"/>
      <w:bookmarkStart w:id="4141" w:name="_Toc246308735"/>
      <w:bookmarkStart w:id="4142" w:name="_Toc246308763"/>
      <w:bookmarkStart w:id="4143" w:name="_Toc246308791"/>
      <w:bookmarkStart w:id="4144" w:name="_Toc246308876"/>
      <w:bookmarkStart w:id="4145" w:name="_Toc246308936"/>
      <w:bookmarkStart w:id="4146" w:name="_Toc246308964"/>
      <w:bookmarkStart w:id="4147" w:name="_Toc246308992"/>
      <w:bookmarkStart w:id="4148" w:name="_Toc246321026"/>
      <w:bookmarkStart w:id="4149" w:name="_Toc246321234"/>
      <w:bookmarkStart w:id="4150" w:name="_Toc246321269"/>
      <w:bookmarkStart w:id="4151" w:name="_Toc246321304"/>
      <w:bookmarkStart w:id="4152" w:name="_Toc246400916"/>
      <w:bookmarkStart w:id="4153" w:name="_Toc246400993"/>
      <w:bookmarkStart w:id="4154" w:name="_Toc246401159"/>
      <w:bookmarkStart w:id="4155" w:name="_Toc246401256"/>
      <w:bookmarkStart w:id="4156" w:name="_Toc246401780"/>
      <w:bookmarkStart w:id="4157" w:name="_Toc246403026"/>
      <w:bookmarkStart w:id="4158" w:name="_Toc246412391"/>
      <w:bookmarkStart w:id="4159" w:name="_Toc246412439"/>
      <w:bookmarkStart w:id="4160" w:name="_Toc246412487"/>
      <w:bookmarkStart w:id="4161" w:name="_Toc246414365"/>
      <w:bookmarkStart w:id="4162" w:name="_Toc246414413"/>
      <w:bookmarkStart w:id="4163" w:name="_Toc246426692"/>
      <w:bookmarkStart w:id="4164" w:name="_Toc246426747"/>
      <w:bookmarkStart w:id="4165" w:name="_Toc246426802"/>
      <w:bookmarkStart w:id="4166" w:name="_Toc246426857"/>
      <w:bookmarkStart w:id="4167" w:name="_Toc246427079"/>
      <w:bookmarkStart w:id="4168" w:name="_Toc246469801"/>
      <w:bookmarkStart w:id="4169" w:name="_Toc246559776"/>
      <w:bookmarkStart w:id="4170" w:name="_Toc246599437"/>
      <w:bookmarkStart w:id="4171" w:name="_Toc246600883"/>
      <w:bookmarkStart w:id="4172" w:name="_Toc246647653"/>
      <w:bookmarkStart w:id="4173" w:name="_Toc246647711"/>
      <w:bookmarkStart w:id="4174" w:name="_Toc246648138"/>
      <w:bookmarkStart w:id="4175" w:name="_Toc246648583"/>
      <w:bookmarkStart w:id="4176" w:name="_Toc246648823"/>
      <w:bookmarkStart w:id="4177" w:name="_Toc246648949"/>
      <w:bookmarkStart w:id="4178" w:name="_Toc246649414"/>
      <w:bookmarkStart w:id="4179" w:name="_Toc246650064"/>
      <w:bookmarkStart w:id="4180" w:name="_Toc246650305"/>
      <w:bookmarkStart w:id="4181" w:name="_Toc246650690"/>
      <w:bookmarkStart w:id="4182" w:name="_Toc246650851"/>
      <w:bookmarkStart w:id="4183" w:name="_Toc246651075"/>
      <w:bookmarkStart w:id="4184" w:name="_Toc246651332"/>
      <w:bookmarkStart w:id="4185" w:name="_Toc246651703"/>
      <w:bookmarkStart w:id="4186" w:name="_Toc246651853"/>
      <w:bookmarkStart w:id="4187" w:name="_Toc246652108"/>
      <w:bookmarkStart w:id="4188" w:name="_Toc246733076"/>
      <w:bookmarkStart w:id="4189" w:name="_Toc246737000"/>
      <w:bookmarkStart w:id="4190" w:name="_Toc246740228"/>
      <w:bookmarkStart w:id="4191" w:name="_Toc246748759"/>
      <w:bookmarkStart w:id="4192" w:name="_Toc246748817"/>
      <w:bookmarkStart w:id="4193" w:name="_Toc246748875"/>
      <w:bookmarkStart w:id="4194" w:name="_Toc246768080"/>
      <w:bookmarkStart w:id="4195" w:name="_Toc246768143"/>
      <w:bookmarkStart w:id="4196" w:name="_Toc246768301"/>
      <w:bookmarkStart w:id="4197" w:name="_Toc246768409"/>
      <w:bookmarkStart w:id="4198" w:name="_Toc246768473"/>
      <w:bookmarkStart w:id="4199" w:name="_Toc246768536"/>
      <w:bookmarkStart w:id="4200" w:name="_Toc246768611"/>
      <w:bookmarkStart w:id="4201" w:name="_Toc246826449"/>
      <w:bookmarkStart w:id="4202" w:name="_Toc246827860"/>
      <w:bookmarkStart w:id="4203" w:name="_Toc246828475"/>
      <w:bookmarkStart w:id="4204" w:name="_Toc246828588"/>
      <w:bookmarkStart w:id="4205" w:name="_Toc246828716"/>
      <w:bookmarkStart w:id="4206" w:name="_Toc246828912"/>
      <w:bookmarkStart w:id="4207" w:name="_Toc246835109"/>
      <w:bookmarkStart w:id="4208" w:name="_Toc246848750"/>
      <w:bookmarkStart w:id="4209" w:name="_Toc246904603"/>
      <w:bookmarkStart w:id="4210" w:name="_Toc246904993"/>
      <w:bookmarkStart w:id="4211" w:name="_Toc246905072"/>
      <w:bookmarkStart w:id="4212" w:name="_Toc246905151"/>
      <w:bookmarkStart w:id="4213" w:name="_Toc246905230"/>
      <w:bookmarkStart w:id="4214" w:name="_Toc246905311"/>
      <w:bookmarkStart w:id="4215" w:name="_Toc246906146"/>
      <w:bookmarkStart w:id="4216" w:name="_Toc246906226"/>
      <w:bookmarkStart w:id="4217" w:name="_Toc246914191"/>
      <w:bookmarkStart w:id="4218" w:name="_Toc246914273"/>
      <w:bookmarkStart w:id="4219" w:name="_Toc246914498"/>
      <w:bookmarkStart w:id="4220" w:name="_Toc275959347"/>
      <w:r>
        <w:rPr>
          <w:rStyle w:val="Heading3Char"/>
        </w:rPr>
        <w:t>(b)</w:t>
      </w:r>
      <w:r w:rsidR="00747F34" w:rsidRPr="00164D47">
        <w:rPr>
          <w:rStyle w:val="Heading3Char"/>
        </w:rPr>
        <w:t xml:space="preserve"> Can we raise and lower indices on Tab</w:t>
      </w:r>
      <w:bookmarkEnd w:id="4175"/>
      <w:bookmarkEnd w:id="4176"/>
      <w:bookmarkEnd w:id="4177"/>
      <w:bookmarkEnd w:id="4178"/>
      <w:bookmarkEnd w:id="4179"/>
      <w:bookmarkEnd w:id="4180"/>
      <w:bookmarkEnd w:id="4181"/>
      <w:bookmarkEnd w:id="4182"/>
      <w:bookmarkEnd w:id="4183"/>
      <w:bookmarkEnd w:id="4184"/>
      <w:bookmarkEnd w:id="4185"/>
      <w:bookmarkEnd w:id="4186"/>
      <w:r w:rsidR="00747F34">
        <w:t xml:space="preserve">  ?</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r w:rsidR="00747F34">
        <w:t xml:space="preserve"> </w:t>
      </w:r>
    </w:p>
    <w:p w14:paraId="7386FCF0" w14:textId="77777777" w:rsidR="009732E7" w:rsidRDefault="009732E7" w:rsidP="00DB3B12"/>
    <w:p w14:paraId="1CA27D9F" w14:textId="77777777" w:rsidR="009732E7" w:rsidRDefault="009732E7" w:rsidP="00DB3B12">
      <w:r>
        <w:t>We did not talk in the main text about the possibility of raising and lowering indices on the transformation matrix itself, T</w:t>
      </w:r>
      <w:r>
        <w:rPr>
          <w:rStyle w:val="superscript"/>
        </w:rPr>
        <w:t>a</w:t>
      </w:r>
      <w:r>
        <w:rPr>
          <w:rStyle w:val="subscript"/>
        </w:rPr>
        <w:t>b</w:t>
      </w:r>
      <w:r>
        <w:t xml:space="preserve"> . It seemed like an extra complication in the middle of an already complicated flow, so we put the subject here in this appendix.</w:t>
      </w:r>
    </w:p>
    <w:p w14:paraId="20BA0F1C" w14:textId="77777777" w:rsidR="009732E7" w:rsidRDefault="009732E7" w:rsidP="00DB3B12"/>
    <w:p w14:paraId="1CE2708D" w14:textId="77777777" w:rsidR="009732E7" w:rsidRPr="00CF1E0B" w:rsidRDefault="009732E7" w:rsidP="00DB3B12">
      <w:bookmarkStart w:id="4221" w:name="_Toc246600884"/>
      <w:r>
        <w:t>First, a reminder that g</w:t>
      </w:r>
      <w:r>
        <w:rPr>
          <w:rStyle w:val="subscript"/>
        </w:rPr>
        <w:t>ab</w:t>
      </w:r>
      <w:r>
        <w:t xml:space="preserve"> transforms in this way,</w:t>
      </w:r>
      <w:bookmarkEnd w:id="4221"/>
      <w:r>
        <w:t xml:space="preserve"> </w:t>
      </w:r>
    </w:p>
    <w:p w14:paraId="3604A0B9" w14:textId="77777777" w:rsidR="009732E7" w:rsidRDefault="009732E7" w:rsidP="00DB3B12"/>
    <w:p w14:paraId="6A96A854" w14:textId="77777777" w:rsidR="009732E7" w:rsidRDefault="009732E7" w:rsidP="00DB3B12">
      <w:r>
        <w:tab/>
        <w:t>g'</w:t>
      </w:r>
      <w:r>
        <w:rPr>
          <w:rStyle w:val="superscript"/>
        </w:rPr>
        <w:t xml:space="preserve">ab </w:t>
      </w:r>
      <w:r>
        <w:t>= T</w:t>
      </w:r>
      <w:r>
        <w:rPr>
          <w:rStyle w:val="superscript"/>
        </w:rPr>
        <w:t>a</w:t>
      </w:r>
      <w:r>
        <w:rPr>
          <w:rStyle w:val="subscript"/>
          <w:rFonts w:ascii="Times New Roman" w:hAnsi="Times New Roman"/>
        </w:rPr>
        <w:t>c</w:t>
      </w:r>
      <w:r>
        <w:rPr>
          <w:rStyle w:val="subscript"/>
        </w:rPr>
        <w:t xml:space="preserve"> </w:t>
      </w:r>
      <w:r>
        <w:t>T</w:t>
      </w:r>
      <w:r>
        <w:rPr>
          <w:rStyle w:val="superscript"/>
        </w:rPr>
        <w:t>b</w:t>
      </w:r>
      <w:r>
        <w:rPr>
          <w:rStyle w:val="subscript"/>
          <w:rFonts w:ascii="Times New Roman" w:hAnsi="Times New Roman"/>
        </w:rPr>
        <w:t>d</w:t>
      </w:r>
      <w:r>
        <w:t xml:space="preserve">  g</w:t>
      </w:r>
      <w:r>
        <w:rPr>
          <w:rStyle w:val="superscript"/>
          <w:rFonts w:ascii="Times New Roman" w:hAnsi="Times New Roman"/>
        </w:rPr>
        <w:t>cd</w:t>
      </w:r>
      <w:r>
        <w:t xml:space="preserve"> </w:t>
      </w:r>
    </w:p>
    <w:p w14:paraId="30C49787" w14:textId="77777777" w:rsidR="009732E7" w:rsidRDefault="009732E7" w:rsidP="00DB3B12"/>
    <w:p w14:paraId="00F5D6EF" w14:textId="77777777" w:rsidR="009732E7" w:rsidRDefault="009732E7" w:rsidP="00DB3B12">
      <w:r>
        <w:t xml:space="preserve">So given the tensor g in x space, there is some corresponding tensor g' in x' space which is going to be different from g, generally speaking. </w:t>
      </w:r>
      <w:r>
        <w:tab/>
      </w:r>
    </w:p>
    <w:p w14:paraId="72434DD6" w14:textId="77777777" w:rsidR="009732E7" w:rsidRDefault="009732E7" w:rsidP="00DB3B12">
      <w:r>
        <w:tab/>
      </w:r>
    </w:p>
    <w:p w14:paraId="1B0E01BB" w14:textId="77777777" w:rsidR="00B33342" w:rsidRDefault="009732E7" w:rsidP="00DB3B12">
      <w:r>
        <w:t>W</w:t>
      </w:r>
      <w:r w:rsidR="00B33342">
        <w:t xml:space="preserve">e </w:t>
      </w:r>
      <w:r w:rsidR="00B33342" w:rsidRPr="009732E7">
        <w:rPr>
          <w:i/>
        </w:rPr>
        <w:t>can</w:t>
      </w:r>
      <w:r w:rsidR="00B33342">
        <w:t xml:space="preserve"> raise and lower indices on T provided we use the g matrix appropriate for the space of that index. Here are some examples</w:t>
      </w:r>
    </w:p>
    <w:p w14:paraId="03653309" w14:textId="77777777" w:rsidR="00B33342" w:rsidRDefault="00B33342" w:rsidP="00DB3B12"/>
    <w:p w14:paraId="5C639A6A" w14:textId="77777777" w:rsidR="00B33342" w:rsidRPr="0006625F" w:rsidRDefault="00B33342" w:rsidP="00DB3B12">
      <w:r>
        <w:tab/>
        <w:t>T</w:t>
      </w:r>
      <w:r>
        <w:rPr>
          <w:rStyle w:val="superscript"/>
        </w:rPr>
        <w:t>ab</w:t>
      </w:r>
      <w:r>
        <w:t xml:space="preserve">  = g'</w:t>
      </w:r>
      <w:r>
        <w:rPr>
          <w:rStyle w:val="superscript"/>
        </w:rPr>
        <w:t>ab</w:t>
      </w:r>
      <w:r>
        <w:t>T</w:t>
      </w:r>
      <w:r>
        <w:rPr>
          <w:rStyle w:val="subscript"/>
        </w:rPr>
        <w:t>b</w:t>
      </w:r>
      <w:r>
        <w:rPr>
          <w:rStyle w:val="superscript"/>
        </w:rPr>
        <w:t>c</w:t>
      </w:r>
      <w:r>
        <w:tab/>
      </w:r>
      <w:r>
        <w:tab/>
        <w:t xml:space="preserve">raise first index of T using g' </w:t>
      </w:r>
    </w:p>
    <w:p w14:paraId="7427AC8C" w14:textId="77777777" w:rsidR="00B33342" w:rsidRDefault="00B33342" w:rsidP="00DB3B12"/>
    <w:p w14:paraId="3113611C" w14:textId="77777777" w:rsidR="00B33342" w:rsidRDefault="00B33342" w:rsidP="00DB3B12">
      <w:r>
        <w:tab/>
        <w:t>T</w:t>
      </w:r>
      <w:r>
        <w:rPr>
          <w:rStyle w:val="superscript"/>
        </w:rPr>
        <w:t>ab</w:t>
      </w:r>
      <w:r>
        <w:t xml:space="preserve">  = T</w:t>
      </w:r>
      <w:r>
        <w:rPr>
          <w:rStyle w:val="superscript"/>
        </w:rPr>
        <w:t>a</w:t>
      </w:r>
      <w:r>
        <w:rPr>
          <w:rStyle w:val="subscript"/>
        </w:rPr>
        <w:t>c</w:t>
      </w:r>
      <w:r>
        <w:t>g</w:t>
      </w:r>
      <w:r>
        <w:rPr>
          <w:rStyle w:val="superscript"/>
        </w:rPr>
        <w:t>cb</w:t>
      </w:r>
      <w:r>
        <w:tab/>
      </w:r>
      <w:r>
        <w:tab/>
        <w:t>raise second index of T using g</w:t>
      </w:r>
    </w:p>
    <w:p w14:paraId="4F813887" w14:textId="77777777" w:rsidR="00B33342" w:rsidRDefault="00B33342" w:rsidP="00DB3B12"/>
    <w:p w14:paraId="2B626637" w14:textId="77777777" w:rsidR="00B33342" w:rsidRDefault="00B33342" w:rsidP="00DB3B12">
      <w:bookmarkStart w:id="4222" w:name="_Toc246600885"/>
      <w:r>
        <w:t>Equating the two expressions above we get</w:t>
      </w:r>
      <w:bookmarkEnd w:id="4222"/>
    </w:p>
    <w:p w14:paraId="78F81748" w14:textId="77777777" w:rsidR="00B33342" w:rsidRDefault="00B33342" w:rsidP="00DB3B12"/>
    <w:p w14:paraId="60A2140C" w14:textId="77777777" w:rsidR="00B33342" w:rsidRPr="00791AEB" w:rsidRDefault="00B33342" w:rsidP="00DB3B12">
      <w:r>
        <w:tab/>
        <w:t>T</w:t>
      </w:r>
      <w:r>
        <w:rPr>
          <w:rStyle w:val="superscript"/>
        </w:rPr>
        <w:t>a</w:t>
      </w:r>
      <w:r>
        <w:rPr>
          <w:rStyle w:val="subscript"/>
        </w:rPr>
        <w:t>c</w:t>
      </w:r>
      <w:r>
        <w:t>g</w:t>
      </w:r>
      <w:r>
        <w:rPr>
          <w:rStyle w:val="superscript"/>
        </w:rPr>
        <w:t>cb</w:t>
      </w:r>
      <w:r>
        <w:t xml:space="preserve">  =  g'</w:t>
      </w:r>
      <w:r>
        <w:rPr>
          <w:rStyle w:val="superscript"/>
        </w:rPr>
        <w:t>ab</w:t>
      </w:r>
      <w:r>
        <w:t>T</w:t>
      </w:r>
      <w:r>
        <w:rPr>
          <w:rStyle w:val="subscript"/>
        </w:rPr>
        <w:t>b</w:t>
      </w:r>
      <w:r>
        <w:rPr>
          <w:rStyle w:val="superscript"/>
        </w:rPr>
        <w:t>c</w:t>
      </w:r>
      <w:r>
        <w:rPr>
          <w:rStyle w:val="superscript"/>
        </w:rPr>
        <w:tab/>
      </w:r>
      <w:r>
        <w:rPr>
          <w:rStyle w:val="superscript"/>
        </w:rPr>
        <w:tab/>
      </w:r>
      <w:r>
        <w:rPr>
          <w:rStyle w:val="superscript"/>
        </w:rPr>
        <w:tab/>
      </w:r>
      <w:r>
        <w:t>(*)</w:t>
      </w:r>
    </w:p>
    <w:p w14:paraId="44E809F8" w14:textId="77777777" w:rsidR="00B33342" w:rsidRDefault="00B33342" w:rsidP="00DB3B12"/>
    <w:p w14:paraId="14D3415E" w14:textId="77777777" w:rsidR="00B33342" w:rsidRDefault="00B33342" w:rsidP="00DB3B12">
      <w:bookmarkStart w:id="4223" w:name="_Toc246600886"/>
      <w:r>
        <w:t>Apply g</w:t>
      </w:r>
      <w:r>
        <w:rPr>
          <w:rStyle w:val="subscript"/>
        </w:rPr>
        <w:t>cd</w:t>
      </w:r>
      <w:r>
        <w:t xml:space="preserve"> on the right of both sides to get</w:t>
      </w:r>
      <w:bookmarkEnd w:id="4223"/>
    </w:p>
    <w:p w14:paraId="077F7790" w14:textId="77777777" w:rsidR="00B33342" w:rsidRDefault="00B33342" w:rsidP="00DB3B12"/>
    <w:p w14:paraId="401A7C92" w14:textId="77777777" w:rsidR="00B33342" w:rsidRDefault="00B33342" w:rsidP="00DB3B12">
      <w:r>
        <w:tab/>
        <w:t>T</w:t>
      </w:r>
      <w:r>
        <w:rPr>
          <w:rStyle w:val="superscript"/>
        </w:rPr>
        <w:t>a</w:t>
      </w:r>
      <w:r>
        <w:rPr>
          <w:rStyle w:val="subscript"/>
        </w:rPr>
        <w:t>d</w:t>
      </w:r>
      <w:r>
        <w:t xml:space="preserve">   =  g'</w:t>
      </w:r>
      <w:r>
        <w:rPr>
          <w:rStyle w:val="superscript"/>
        </w:rPr>
        <w:t xml:space="preserve">ab </w:t>
      </w:r>
      <w:r>
        <w:t>T</w:t>
      </w:r>
      <w:r>
        <w:rPr>
          <w:rStyle w:val="subscript"/>
        </w:rPr>
        <w:t>b</w:t>
      </w:r>
      <w:r>
        <w:rPr>
          <w:rStyle w:val="superscript"/>
        </w:rPr>
        <w:t>c</w:t>
      </w:r>
      <w:r w:rsidRPr="00CC0835">
        <w:t xml:space="preserve"> </w:t>
      </w:r>
      <w:r>
        <w:t>g</w:t>
      </w:r>
      <w:r>
        <w:rPr>
          <w:rStyle w:val="subscript"/>
        </w:rPr>
        <w:t>cd</w:t>
      </w:r>
      <w:r>
        <w:t xml:space="preserve">  </w:t>
      </w:r>
      <w:r>
        <w:tab/>
      </w:r>
      <w:r>
        <w:tab/>
        <w:t>(**)</w:t>
      </w:r>
      <w:r>
        <w:tab/>
      </w:r>
    </w:p>
    <w:p w14:paraId="5329BBCA" w14:textId="77777777" w:rsidR="00B33342" w:rsidRDefault="00B33342" w:rsidP="00DB3B12"/>
    <w:p w14:paraId="03160A8E" w14:textId="77777777" w:rsidR="00B33342" w:rsidRDefault="00B33342" w:rsidP="00DB3B12">
      <w:bookmarkStart w:id="4224" w:name="_Toc246600887"/>
      <w:r>
        <w:t>Alternatively, we could go back to (*) and apply g'</w:t>
      </w:r>
      <w:r>
        <w:rPr>
          <w:rStyle w:val="subscript"/>
        </w:rPr>
        <w:t>ea</w:t>
      </w:r>
      <w:r>
        <w:t xml:space="preserve"> from the left to get</w:t>
      </w:r>
      <w:bookmarkEnd w:id="4224"/>
    </w:p>
    <w:p w14:paraId="7F9F98B6" w14:textId="77777777" w:rsidR="00B33342" w:rsidRDefault="00B33342" w:rsidP="00DB3B12"/>
    <w:p w14:paraId="28B287FD" w14:textId="77777777" w:rsidR="00B33342" w:rsidRDefault="00B33342" w:rsidP="00DB3B12">
      <w:r>
        <w:tab/>
        <w:t>g'</w:t>
      </w:r>
      <w:r>
        <w:rPr>
          <w:rStyle w:val="subscript"/>
        </w:rPr>
        <w:t>ea</w:t>
      </w:r>
      <w:r>
        <w:t xml:space="preserve"> T</w:t>
      </w:r>
      <w:r>
        <w:rPr>
          <w:rStyle w:val="superscript"/>
        </w:rPr>
        <w:t>a</w:t>
      </w:r>
      <w:r>
        <w:rPr>
          <w:rStyle w:val="subscript"/>
        </w:rPr>
        <w:t>c</w:t>
      </w:r>
      <w:r>
        <w:t>g</w:t>
      </w:r>
      <w:r>
        <w:rPr>
          <w:rStyle w:val="superscript"/>
        </w:rPr>
        <w:t>cb</w:t>
      </w:r>
      <w:r>
        <w:t xml:space="preserve">   =  T</w:t>
      </w:r>
      <w:r>
        <w:rPr>
          <w:rStyle w:val="subscript"/>
        </w:rPr>
        <w:t>e</w:t>
      </w:r>
      <w:r>
        <w:rPr>
          <w:rStyle w:val="superscript"/>
        </w:rPr>
        <w:t>c</w:t>
      </w:r>
      <w:r>
        <w:tab/>
      </w:r>
      <w:r>
        <w:tab/>
      </w:r>
      <w:r>
        <w:tab/>
      </w:r>
    </w:p>
    <w:p w14:paraId="6417C7DB" w14:textId="77777777" w:rsidR="00B33342" w:rsidRDefault="00B33342" w:rsidP="00DB3B12"/>
    <w:p w14:paraId="7F5AF951" w14:textId="77777777" w:rsidR="00B33342" w:rsidRPr="00DD530D" w:rsidRDefault="00B33342" w:rsidP="00DB3B12">
      <w:bookmarkStart w:id="4225" w:name="_Toc246600888"/>
      <w:r>
        <w:t xml:space="preserve">We have already seen this last result in Section </w:t>
      </w:r>
      <w:r w:rsidR="00387649">
        <w:t>6</w:t>
      </w:r>
      <w:r>
        <w:t xml:space="preserve"> (f) above.</w:t>
      </w:r>
      <w:bookmarkEnd w:id="4225"/>
      <w:r>
        <w:t xml:space="preserve"> </w:t>
      </w:r>
    </w:p>
    <w:p w14:paraId="601B93AE" w14:textId="77777777" w:rsidR="00B33342" w:rsidRDefault="00B33342" w:rsidP="00DB3B12"/>
    <w:p w14:paraId="1CFD72C6" w14:textId="77777777" w:rsidR="00B33342" w:rsidRDefault="00B33342" w:rsidP="00DB3B12">
      <w:r>
        <w:tab/>
        <w:t>Now we ask:  is our result (**) consistent with our introduction to the T matrix forms in Sections 1 and 3 above? ( I think this has already been answered in the text, but let's do it again here). There we said:</w:t>
      </w:r>
    </w:p>
    <w:p w14:paraId="4228D35F" w14:textId="77777777" w:rsidR="00B33342" w:rsidRPr="008205EC" w:rsidRDefault="00B33342" w:rsidP="00DB3B12"/>
    <w:p w14:paraId="3341BB41" w14:textId="77777777" w:rsidR="00B33342" w:rsidRPr="0012664A" w:rsidRDefault="00B33342" w:rsidP="00DB3B12">
      <w:r>
        <w:tab/>
        <w:t>dx'</w:t>
      </w:r>
      <w:r>
        <w:rPr>
          <w:rStyle w:val="superscript"/>
        </w:rPr>
        <w:t>a</w:t>
      </w:r>
      <w:r>
        <w:t xml:space="preserve"> = T</w:t>
      </w:r>
      <w:r>
        <w:rPr>
          <w:rStyle w:val="superscript"/>
        </w:rPr>
        <w:t>a</w:t>
      </w:r>
      <w:r>
        <w:rPr>
          <w:rStyle w:val="subscript"/>
        </w:rPr>
        <w:t xml:space="preserve">b </w:t>
      </w:r>
      <w:r>
        <w:t>dx</w:t>
      </w:r>
      <w:r>
        <w:rPr>
          <w:rStyle w:val="superscript"/>
        </w:rPr>
        <w:t>b</w:t>
      </w:r>
      <w:r>
        <w:rPr>
          <w:rStyle w:val="superscript"/>
        </w:rPr>
        <w:tab/>
      </w:r>
      <w:r>
        <w:tab/>
        <w:t>T</w:t>
      </w:r>
      <w:r>
        <w:rPr>
          <w:rStyle w:val="superscript"/>
        </w:rPr>
        <w:t>a</w:t>
      </w:r>
      <w:r>
        <w:rPr>
          <w:rStyle w:val="subscript"/>
        </w:rPr>
        <w:t>b</w:t>
      </w:r>
      <w:r>
        <w:t xml:space="preserve"> = </w:t>
      </w:r>
      <w:r>
        <w:tab/>
      </w:r>
      <w:r>
        <w:fldChar w:fldCharType="begin"/>
      </w:r>
      <w:r>
        <w:instrText xml:space="preserve"> EQ \A(</w:instrText>
      </w:r>
      <w:r w:rsidRPr="00E96A48">
        <w:rPr>
          <w:u w:val="single"/>
        </w:rPr>
        <w:instrText>∂x</w:instrText>
      </w:r>
      <w:r>
        <w:rPr>
          <w:u w:val="single"/>
        </w:rPr>
        <w:instrText>'</w:instrText>
      </w:r>
      <w:r w:rsidRPr="00E96A48">
        <w:rPr>
          <w:rStyle w:val="superscript"/>
          <w:u w:val="single"/>
        </w:rPr>
        <w:instrText>a</w:instrText>
      </w:r>
      <w:r>
        <w:instrText>,∂x</w:instrText>
      </w:r>
      <w:r>
        <w:rPr>
          <w:rStyle w:val="superscript"/>
        </w:rPr>
        <w:instrText>b</w:instrText>
      </w:r>
      <w:r>
        <w:instrText xml:space="preserve">) </w:instrText>
      </w:r>
      <w:r>
        <w:fldChar w:fldCharType="end"/>
      </w:r>
    </w:p>
    <w:p w14:paraId="7BB97AFC" w14:textId="77777777" w:rsidR="00B33342" w:rsidRDefault="00B33342" w:rsidP="00DB3B12">
      <w:r>
        <w:rPr>
          <w:rStyle w:val="superscript"/>
        </w:rPr>
        <w:tab/>
      </w:r>
      <w:r>
        <w:t>dx'</w:t>
      </w:r>
      <w:r w:rsidRPr="00107EAF">
        <w:rPr>
          <w:rStyle w:val="subscript"/>
        </w:rPr>
        <w:t>a</w:t>
      </w:r>
      <w:r>
        <w:rPr>
          <w:rStyle w:val="superscript"/>
        </w:rPr>
        <w:t xml:space="preserve"> </w:t>
      </w:r>
      <w:r>
        <w:t>= T</w:t>
      </w:r>
      <w:r>
        <w:rPr>
          <w:rStyle w:val="subscript"/>
        </w:rPr>
        <w:t>a</w:t>
      </w:r>
      <w:r>
        <w:rPr>
          <w:rStyle w:val="superscript"/>
        </w:rPr>
        <w:t>b</w:t>
      </w:r>
      <w:r>
        <w:rPr>
          <w:rStyle w:val="subscript"/>
        </w:rPr>
        <w:t xml:space="preserve"> </w:t>
      </w:r>
      <w:r>
        <w:t>dx</w:t>
      </w:r>
      <w:r w:rsidRPr="00084B79">
        <w:rPr>
          <w:rStyle w:val="subscript"/>
        </w:rPr>
        <w:t>b</w:t>
      </w:r>
      <w:r>
        <w:t xml:space="preserve"> </w:t>
      </w:r>
      <w:r>
        <w:tab/>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p>
    <w:p w14:paraId="15B0159A" w14:textId="77777777" w:rsidR="00B33342" w:rsidRDefault="00B33342" w:rsidP="00DB3B12"/>
    <w:p w14:paraId="1F3978C2" w14:textId="77777777" w:rsidR="00B33342" w:rsidRDefault="00B33342" w:rsidP="00DB3B12">
      <w:r>
        <w:t>We claimed the first equation represented "normal physics" and introduced the second equation as the way something called a "covariant vector" transforms.  But now we can in fact derive the second equation from the first equation using our new rule (**). So start with the first line of the pair above (change b to d)</w:t>
      </w:r>
    </w:p>
    <w:p w14:paraId="7ADA6CB6" w14:textId="77777777" w:rsidR="00B33342" w:rsidRDefault="00B33342" w:rsidP="00DB3B12"/>
    <w:p w14:paraId="288971D6" w14:textId="77777777" w:rsidR="00B33342" w:rsidRDefault="00B33342" w:rsidP="00DB3B12">
      <w:r>
        <w:tab/>
        <w:t>dx'</w:t>
      </w:r>
      <w:r>
        <w:rPr>
          <w:rStyle w:val="superscript"/>
        </w:rPr>
        <w:t>a</w:t>
      </w:r>
      <w:r>
        <w:t xml:space="preserve"> = T</w:t>
      </w:r>
      <w:r>
        <w:rPr>
          <w:rStyle w:val="superscript"/>
        </w:rPr>
        <w:t>a</w:t>
      </w:r>
      <w:r>
        <w:rPr>
          <w:rStyle w:val="subscript"/>
        </w:rPr>
        <w:t xml:space="preserve">d </w:t>
      </w:r>
      <w:r>
        <w:t>dx</w:t>
      </w:r>
      <w:r>
        <w:rPr>
          <w:rStyle w:val="superscript"/>
        </w:rPr>
        <w:t>d</w:t>
      </w:r>
      <w:r>
        <w:t xml:space="preserve"> </w:t>
      </w:r>
    </w:p>
    <w:p w14:paraId="3BE0F1FD" w14:textId="77777777" w:rsidR="00B33342" w:rsidRDefault="00B33342" w:rsidP="00DB3B12"/>
    <w:p w14:paraId="3FB0492F" w14:textId="77777777" w:rsidR="00B33342" w:rsidRDefault="00B33342" w:rsidP="00DB3B12">
      <w:r>
        <w:tab/>
        <w:t>dx'</w:t>
      </w:r>
      <w:r>
        <w:rPr>
          <w:rStyle w:val="superscript"/>
        </w:rPr>
        <w:t>a</w:t>
      </w:r>
      <w:r>
        <w:t xml:space="preserve"> = (g'</w:t>
      </w:r>
      <w:r>
        <w:rPr>
          <w:rStyle w:val="superscript"/>
        </w:rPr>
        <w:t xml:space="preserve">ab </w:t>
      </w:r>
      <w:r>
        <w:t>T</w:t>
      </w:r>
      <w:r>
        <w:rPr>
          <w:rStyle w:val="subscript"/>
        </w:rPr>
        <w:t>b</w:t>
      </w:r>
      <w:r>
        <w:rPr>
          <w:rStyle w:val="superscript"/>
        </w:rPr>
        <w:t>c</w:t>
      </w:r>
      <w:r w:rsidRPr="00CC0835">
        <w:t xml:space="preserve"> </w:t>
      </w:r>
      <w:r>
        <w:t>g</w:t>
      </w:r>
      <w:r>
        <w:rPr>
          <w:rStyle w:val="subscript"/>
        </w:rPr>
        <w:t>cd</w:t>
      </w:r>
      <w:r>
        <w:t xml:space="preserve"> )</w:t>
      </w:r>
      <w:r>
        <w:rPr>
          <w:rStyle w:val="subscript"/>
        </w:rPr>
        <w:t xml:space="preserve"> </w:t>
      </w:r>
      <w:r>
        <w:t>dx</w:t>
      </w:r>
      <w:r>
        <w:rPr>
          <w:rStyle w:val="superscript"/>
        </w:rPr>
        <w:t>d</w:t>
      </w:r>
      <w:r>
        <w:t xml:space="preserve">   = g'</w:t>
      </w:r>
      <w:r>
        <w:rPr>
          <w:rStyle w:val="superscript"/>
        </w:rPr>
        <w:t xml:space="preserve">ab </w:t>
      </w:r>
      <w:r>
        <w:t>T</w:t>
      </w:r>
      <w:r>
        <w:rPr>
          <w:rStyle w:val="subscript"/>
        </w:rPr>
        <w:t>b</w:t>
      </w:r>
      <w:r>
        <w:rPr>
          <w:rStyle w:val="superscript"/>
        </w:rPr>
        <w:t>c</w:t>
      </w:r>
      <w:r>
        <w:t xml:space="preserve"> dx</w:t>
      </w:r>
      <w:r>
        <w:rPr>
          <w:rStyle w:val="subscript"/>
        </w:rPr>
        <w:t>c</w:t>
      </w:r>
    </w:p>
    <w:p w14:paraId="68F4547B" w14:textId="77777777" w:rsidR="00B33342" w:rsidRDefault="00B33342" w:rsidP="00DB3B12"/>
    <w:p w14:paraId="0059ECAC" w14:textId="77777777" w:rsidR="00B33342" w:rsidRDefault="00B33342" w:rsidP="00DB3B12">
      <w:bookmarkStart w:id="4226" w:name="_Toc246600889"/>
      <w:r>
        <w:t>Apply g'</w:t>
      </w:r>
      <w:r>
        <w:rPr>
          <w:rStyle w:val="subscript"/>
        </w:rPr>
        <w:t>ea</w:t>
      </w:r>
      <w:r>
        <w:t xml:space="preserve"> on the left to both sides</w:t>
      </w:r>
      <w:bookmarkEnd w:id="4226"/>
    </w:p>
    <w:p w14:paraId="14D92AE0" w14:textId="77777777" w:rsidR="00B33342" w:rsidRDefault="00B33342" w:rsidP="00DB3B12"/>
    <w:p w14:paraId="6A4E832E" w14:textId="77777777" w:rsidR="00B33342" w:rsidRDefault="00B33342" w:rsidP="00DB3B12">
      <w:r>
        <w:tab/>
        <w:t>g'</w:t>
      </w:r>
      <w:r>
        <w:rPr>
          <w:rStyle w:val="subscript"/>
        </w:rPr>
        <w:t>ea</w:t>
      </w:r>
      <w:r>
        <w:t xml:space="preserve"> dx'</w:t>
      </w:r>
      <w:r>
        <w:rPr>
          <w:rStyle w:val="superscript"/>
        </w:rPr>
        <w:t>a</w:t>
      </w:r>
      <w:r>
        <w:t xml:space="preserve">  =  g'</w:t>
      </w:r>
      <w:r>
        <w:rPr>
          <w:rStyle w:val="subscript"/>
        </w:rPr>
        <w:t>ea</w:t>
      </w:r>
      <w:r>
        <w:t xml:space="preserve"> g'</w:t>
      </w:r>
      <w:r>
        <w:rPr>
          <w:rStyle w:val="superscript"/>
        </w:rPr>
        <w:t xml:space="preserve">ab </w:t>
      </w:r>
      <w:r>
        <w:t>T</w:t>
      </w:r>
      <w:r>
        <w:rPr>
          <w:rStyle w:val="subscript"/>
        </w:rPr>
        <w:t>b</w:t>
      </w:r>
      <w:r>
        <w:rPr>
          <w:rStyle w:val="superscript"/>
        </w:rPr>
        <w:t>c</w:t>
      </w:r>
      <w:r>
        <w:t xml:space="preserve"> dx</w:t>
      </w:r>
      <w:r>
        <w:rPr>
          <w:rStyle w:val="subscript"/>
        </w:rPr>
        <w:t>c</w:t>
      </w:r>
    </w:p>
    <w:p w14:paraId="610B5F92" w14:textId="77777777" w:rsidR="00B33342" w:rsidRDefault="00B33342" w:rsidP="00DB3B12"/>
    <w:p w14:paraId="0C5E4A9F" w14:textId="77777777" w:rsidR="00B33342" w:rsidRDefault="00B33342" w:rsidP="00DB3B12">
      <w:r>
        <w:tab/>
        <w:t>dx'</w:t>
      </w:r>
      <w:r>
        <w:rPr>
          <w:rStyle w:val="subscript"/>
        </w:rPr>
        <w:t>e</w:t>
      </w:r>
      <w:r>
        <w:t xml:space="preserve"> = T</w:t>
      </w:r>
      <w:r>
        <w:rPr>
          <w:rStyle w:val="subscript"/>
        </w:rPr>
        <w:t>e</w:t>
      </w:r>
      <w:r>
        <w:rPr>
          <w:rStyle w:val="superscript"/>
        </w:rPr>
        <w:t>c</w:t>
      </w:r>
      <w:r>
        <w:t xml:space="preserve"> dx</w:t>
      </w:r>
      <w:r>
        <w:rPr>
          <w:rStyle w:val="subscript"/>
        </w:rPr>
        <w:t>c</w:t>
      </w:r>
      <w:r>
        <w:t xml:space="preserve">  </w:t>
      </w:r>
    </w:p>
    <w:p w14:paraId="18615C6D" w14:textId="77777777" w:rsidR="00B33342" w:rsidRDefault="00B33342" w:rsidP="00DB3B12"/>
    <w:p w14:paraId="6A2390F2" w14:textId="77777777" w:rsidR="00B33342" w:rsidRPr="00B57B9D" w:rsidRDefault="00B33342" w:rsidP="00DB3B12">
      <w:r>
        <w:t xml:space="preserve">and this is in fact the second line. </w:t>
      </w:r>
    </w:p>
    <w:p w14:paraId="717C7B76" w14:textId="77777777" w:rsidR="00B33342" w:rsidRPr="0012664A" w:rsidRDefault="00B33342" w:rsidP="00DB3B12"/>
    <w:p w14:paraId="4F995F1E" w14:textId="77777777" w:rsidR="00B33342" w:rsidRDefault="00B33342" w:rsidP="00DB3B12">
      <w:r>
        <w:t>The upshot is that, if we want, we can raise and lower either index on T</w:t>
      </w:r>
      <w:r>
        <w:rPr>
          <w:rStyle w:val="subscript"/>
        </w:rPr>
        <w:t>a</w:t>
      </w:r>
      <w:r>
        <w:rPr>
          <w:rStyle w:val="superscript"/>
        </w:rPr>
        <w:t>b</w:t>
      </w:r>
      <w:r>
        <w:t xml:space="preserve"> but we must use g' when acting on the first index, and g when acting on the second.  Once again, let's simultaneously raise the first index and lower the second index</w:t>
      </w:r>
    </w:p>
    <w:p w14:paraId="49E2E87A" w14:textId="77777777" w:rsidR="00B33342" w:rsidRDefault="00B33342" w:rsidP="00DB3B12"/>
    <w:p w14:paraId="20FD5D59" w14:textId="77777777" w:rsidR="00B33342" w:rsidRPr="004478B4" w:rsidRDefault="00B33342" w:rsidP="00DB3B12">
      <w:pPr>
        <w:rPr>
          <w:rStyle w:val="subscript"/>
        </w:rPr>
      </w:pPr>
      <w:r>
        <w:tab/>
        <w:t>g'</w:t>
      </w:r>
      <w:r>
        <w:rPr>
          <w:rStyle w:val="superscript"/>
        </w:rPr>
        <w:t>ca</w:t>
      </w:r>
      <w:r>
        <w:t xml:space="preserve"> T</w:t>
      </w:r>
      <w:r>
        <w:rPr>
          <w:rStyle w:val="subscript"/>
        </w:rPr>
        <w:t>a</w:t>
      </w:r>
      <w:r>
        <w:rPr>
          <w:rStyle w:val="superscript"/>
        </w:rPr>
        <w:t>b</w:t>
      </w:r>
      <w:r>
        <w:t xml:space="preserve"> g</w:t>
      </w:r>
      <w:r>
        <w:rPr>
          <w:rStyle w:val="subscript"/>
        </w:rPr>
        <w:t>bd</w:t>
      </w:r>
      <w:r>
        <w:t xml:space="preserve">  = T</w:t>
      </w:r>
      <w:r>
        <w:rPr>
          <w:rStyle w:val="superscript"/>
        </w:rPr>
        <w:t>c</w:t>
      </w:r>
      <w:r>
        <w:rPr>
          <w:rStyle w:val="subscript"/>
        </w:rPr>
        <w:t>d</w:t>
      </w:r>
    </w:p>
    <w:p w14:paraId="32F2EEAF" w14:textId="77777777" w:rsidR="00B33342" w:rsidRDefault="00B33342" w:rsidP="00DB3B12"/>
    <w:p w14:paraId="2CBB70C3" w14:textId="77777777" w:rsidR="00B33342" w:rsidRDefault="00B33342" w:rsidP="00DB3B12">
      <w:r>
        <w:t xml:space="preserve">which gives a fast way to result (**) above. </w:t>
      </w:r>
      <w:r w:rsidR="00747F34">
        <w:t xml:space="preserve"> </w:t>
      </w:r>
    </w:p>
    <w:p w14:paraId="2DE1C3BB" w14:textId="77777777" w:rsidR="00747F34" w:rsidRDefault="00747F34" w:rsidP="00DB3B12"/>
    <w:p w14:paraId="491E9D12" w14:textId="77777777" w:rsidR="00747F34" w:rsidRPr="009732E7" w:rsidRDefault="00152097" w:rsidP="00764C52">
      <w:pPr>
        <w:pStyle w:val="Heading3"/>
      </w:pPr>
      <w:bookmarkStart w:id="4227" w:name="_Toc246308502"/>
      <w:bookmarkStart w:id="4228" w:name="_Toc246308529"/>
      <w:bookmarkStart w:id="4229" w:name="_Toc246308569"/>
      <w:bookmarkStart w:id="4230" w:name="_Toc246308654"/>
      <w:bookmarkStart w:id="4231" w:name="_Toc246308681"/>
      <w:bookmarkStart w:id="4232" w:name="_Toc246308708"/>
      <w:bookmarkStart w:id="4233" w:name="_Toc246308736"/>
      <w:bookmarkStart w:id="4234" w:name="_Toc246308764"/>
      <w:bookmarkStart w:id="4235" w:name="_Toc246308792"/>
      <w:bookmarkStart w:id="4236" w:name="_Toc246308877"/>
      <w:bookmarkStart w:id="4237" w:name="_Toc246308937"/>
      <w:bookmarkStart w:id="4238" w:name="_Toc246308965"/>
      <w:bookmarkStart w:id="4239" w:name="_Toc246308993"/>
      <w:bookmarkStart w:id="4240" w:name="_Toc246321027"/>
      <w:bookmarkStart w:id="4241" w:name="_Toc246321235"/>
      <w:bookmarkStart w:id="4242" w:name="_Toc246321270"/>
      <w:bookmarkStart w:id="4243" w:name="_Toc246321305"/>
      <w:bookmarkStart w:id="4244" w:name="_Toc246400917"/>
      <w:bookmarkStart w:id="4245" w:name="_Toc246400994"/>
      <w:bookmarkStart w:id="4246" w:name="_Toc246401160"/>
      <w:bookmarkStart w:id="4247" w:name="_Toc246401257"/>
      <w:bookmarkStart w:id="4248" w:name="_Toc246401781"/>
      <w:bookmarkStart w:id="4249" w:name="_Toc246403027"/>
      <w:bookmarkStart w:id="4250" w:name="_Toc246412392"/>
      <w:bookmarkStart w:id="4251" w:name="_Toc246412440"/>
      <w:bookmarkStart w:id="4252" w:name="_Toc246412488"/>
      <w:bookmarkStart w:id="4253" w:name="_Toc246414366"/>
      <w:bookmarkStart w:id="4254" w:name="_Toc246414414"/>
      <w:bookmarkStart w:id="4255" w:name="_Toc246426693"/>
      <w:bookmarkStart w:id="4256" w:name="_Toc246426748"/>
      <w:bookmarkStart w:id="4257" w:name="_Toc246426803"/>
      <w:bookmarkStart w:id="4258" w:name="_Toc246426858"/>
      <w:bookmarkStart w:id="4259" w:name="_Toc246427080"/>
      <w:bookmarkStart w:id="4260" w:name="_Toc246469802"/>
      <w:bookmarkStart w:id="4261" w:name="_Toc246559777"/>
      <w:bookmarkStart w:id="4262" w:name="_Toc246599438"/>
      <w:bookmarkStart w:id="4263" w:name="_Toc246600890"/>
      <w:bookmarkStart w:id="4264" w:name="_Toc246647654"/>
      <w:bookmarkStart w:id="4265" w:name="_Toc246647712"/>
      <w:bookmarkStart w:id="4266" w:name="_Toc246648139"/>
      <w:bookmarkStart w:id="4267" w:name="_Toc246652109"/>
      <w:bookmarkStart w:id="4268" w:name="_Toc246733077"/>
      <w:bookmarkStart w:id="4269" w:name="_Toc246737001"/>
      <w:bookmarkStart w:id="4270" w:name="_Toc246740229"/>
      <w:bookmarkStart w:id="4271" w:name="_Toc246748760"/>
      <w:bookmarkStart w:id="4272" w:name="_Toc246748818"/>
      <w:bookmarkStart w:id="4273" w:name="_Toc246748876"/>
      <w:bookmarkStart w:id="4274" w:name="_Toc246768081"/>
      <w:bookmarkStart w:id="4275" w:name="_Toc246768144"/>
      <w:bookmarkStart w:id="4276" w:name="_Toc246768302"/>
      <w:bookmarkStart w:id="4277" w:name="_Toc246768410"/>
      <w:bookmarkStart w:id="4278" w:name="_Toc246768474"/>
      <w:bookmarkStart w:id="4279" w:name="_Toc246768537"/>
      <w:bookmarkStart w:id="4280" w:name="_Toc246768612"/>
      <w:bookmarkStart w:id="4281" w:name="_Toc246826450"/>
      <w:bookmarkStart w:id="4282" w:name="_Toc246827861"/>
      <w:bookmarkStart w:id="4283" w:name="_Toc246828476"/>
      <w:bookmarkStart w:id="4284" w:name="_Toc246828589"/>
      <w:bookmarkStart w:id="4285" w:name="_Toc246828717"/>
      <w:bookmarkStart w:id="4286" w:name="_Toc246828913"/>
      <w:bookmarkStart w:id="4287" w:name="_Toc246835110"/>
      <w:bookmarkStart w:id="4288" w:name="_Toc246848751"/>
      <w:bookmarkStart w:id="4289" w:name="_Toc246904604"/>
      <w:bookmarkStart w:id="4290" w:name="_Toc246904994"/>
      <w:bookmarkStart w:id="4291" w:name="_Toc246905073"/>
      <w:bookmarkStart w:id="4292" w:name="_Toc246905152"/>
      <w:bookmarkStart w:id="4293" w:name="_Toc246905231"/>
      <w:bookmarkStart w:id="4294" w:name="_Toc246905312"/>
      <w:bookmarkStart w:id="4295" w:name="_Toc246906147"/>
      <w:bookmarkStart w:id="4296" w:name="_Toc246906227"/>
      <w:bookmarkStart w:id="4297" w:name="_Toc246914192"/>
      <w:bookmarkStart w:id="4298" w:name="_Toc246914274"/>
      <w:bookmarkStart w:id="4299" w:name="_Toc246914499"/>
      <w:bookmarkStart w:id="4300" w:name="_Toc275959348"/>
      <w:r>
        <w:t>(c)</w:t>
      </w:r>
      <w:r w:rsidR="00747F34" w:rsidRPr="009732E7">
        <w:t xml:space="preserve"> Are the objects δ</w:t>
      </w:r>
      <w:r w:rsidR="00747F34" w:rsidRPr="009732E7">
        <w:rPr>
          <w:rStyle w:val="subscript"/>
          <w:b w:val="0"/>
        </w:rPr>
        <w:t>ab</w:t>
      </w:r>
      <w:r w:rsidR="00747F34" w:rsidRPr="009732E7">
        <w:t xml:space="preserve"> and ε</w:t>
      </w:r>
      <w:r w:rsidR="00747F34" w:rsidRPr="009732E7">
        <w:rPr>
          <w:rStyle w:val="subscript"/>
          <w:b w:val="0"/>
        </w:rPr>
        <w:t>abc..</w:t>
      </w:r>
      <w:r w:rsidR="00747F34" w:rsidRPr="009732E7">
        <w:t xml:space="preserve"> tensors?</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r w:rsidR="00747F34" w:rsidRPr="009732E7">
        <w:t xml:space="preserve"> </w:t>
      </w:r>
    </w:p>
    <w:p w14:paraId="367CA7F6" w14:textId="77777777" w:rsidR="00B33342" w:rsidRDefault="00B33342" w:rsidP="00DB3B12"/>
    <w:p w14:paraId="67445BD6" w14:textId="77777777" w:rsidR="0048569C" w:rsidRDefault="0048569C" w:rsidP="00DB3B12">
      <w:r>
        <w:t>The answer depends a little on usage. Either</w:t>
      </w:r>
      <w:r w:rsidR="00264FAB">
        <w:t xml:space="preserve"> of</w:t>
      </w:r>
      <w:r>
        <w:t xml:space="preserve"> δ</w:t>
      </w:r>
      <w:r>
        <w:rPr>
          <w:rStyle w:val="subscript"/>
        </w:rPr>
        <w:t>ij</w:t>
      </w:r>
      <w:r>
        <w:t xml:space="preserve"> or ε</w:t>
      </w:r>
      <w:r>
        <w:rPr>
          <w:rStyle w:val="subscript"/>
        </w:rPr>
        <w:t>ijk</w:t>
      </w:r>
      <w:r>
        <w:t xml:space="preserve"> </w:t>
      </w:r>
      <w:r w:rsidR="00264FAB">
        <w:t xml:space="preserve">can be regarded as a "constant" bookkeeping device, </w:t>
      </w:r>
      <w:r w:rsidR="00264FAB" w:rsidRPr="00264FAB">
        <w:rPr>
          <w:i/>
        </w:rPr>
        <w:t>or</w:t>
      </w:r>
      <w:r w:rsidR="00264FAB">
        <w:t xml:space="preserve"> as a tensor.  As a bookkeeping device, we could use either symbol in x space or x' space. But if we want to regard their indices as proper tensor indices, we need to treat them as tensors, which means that if x-space is Cartesian and x'-space is some other space, we have</w:t>
      </w:r>
    </w:p>
    <w:p w14:paraId="448407EB" w14:textId="77777777" w:rsidR="00264FAB" w:rsidRDefault="00264FAB" w:rsidP="00DB3B12"/>
    <w:p w14:paraId="1830A0C9" w14:textId="77777777" w:rsidR="00264FAB" w:rsidRPr="0014086F" w:rsidRDefault="00264FAB" w:rsidP="00DB3B12">
      <w:r>
        <w:tab/>
        <w:t>δ'</w:t>
      </w:r>
      <w:r>
        <w:rPr>
          <w:rStyle w:val="subscript"/>
        </w:rPr>
        <w:t>ij</w:t>
      </w:r>
      <w:r>
        <w:t xml:space="preserve"> = T</w:t>
      </w:r>
      <w:r>
        <w:rPr>
          <w:rStyle w:val="subscript"/>
        </w:rPr>
        <w:t>i</w:t>
      </w:r>
      <w:r w:rsidRPr="00013365">
        <w:rPr>
          <w:rStyle w:val="superscript"/>
        </w:rPr>
        <w:t>a</w:t>
      </w:r>
      <w:r>
        <w:rPr>
          <w:rStyle w:val="subscript"/>
        </w:rPr>
        <w:t xml:space="preserve"> </w:t>
      </w:r>
      <w:r>
        <w:t>T</w:t>
      </w:r>
      <w:r>
        <w:rPr>
          <w:rStyle w:val="subscript"/>
        </w:rPr>
        <w:t>j</w:t>
      </w:r>
      <w:r w:rsidRPr="00013365">
        <w:rPr>
          <w:rStyle w:val="superscript"/>
        </w:rPr>
        <w:t>b</w:t>
      </w:r>
      <w:r>
        <w:t xml:space="preserve"> δ</w:t>
      </w:r>
      <w:r>
        <w:rPr>
          <w:rStyle w:val="subscript"/>
        </w:rPr>
        <w:t>ab</w:t>
      </w:r>
      <w:r w:rsidR="0014086F">
        <w:tab/>
      </w:r>
      <w:r w:rsidR="0014086F">
        <w:tab/>
      </w:r>
      <w:r w:rsidR="0014086F">
        <w:tab/>
        <w:t>ie</w:t>
      </w:r>
      <w:r w:rsidR="0014086F">
        <w:tab/>
        <w:t>g'</w:t>
      </w:r>
      <w:r w:rsidR="0014086F">
        <w:rPr>
          <w:rStyle w:val="subscript"/>
        </w:rPr>
        <w:t>ij</w:t>
      </w:r>
      <w:r w:rsidR="0014086F">
        <w:t xml:space="preserve"> = T</w:t>
      </w:r>
      <w:r w:rsidR="0014086F">
        <w:rPr>
          <w:rStyle w:val="subscript"/>
        </w:rPr>
        <w:t>i</w:t>
      </w:r>
      <w:r w:rsidR="0014086F" w:rsidRPr="00013365">
        <w:rPr>
          <w:rStyle w:val="superscript"/>
        </w:rPr>
        <w:t>a</w:t>
      </w:r>
      <w:r w:rsidR="0014086F">
        <w:rPr>
          <w:rStyle w:val="subscript"/>
        </w:rPr>
        <w:t xml:space="preserve"> </w:t>
      </w:r>
      <w:r w:rsidR="0014086F">
        <w:t>T</w:t>
      </w:r>
      <w:r w:rsidR="0014086F">
        <w:rPr>
          <w:rStyle w:val="subscript"/>
        </w:rPr>
        <w:t>j</w:t>
      </w:r>
      <w:r w:rsidR="0014086F" w:rsidRPr="00013365">
        <w:rPr>
          <w:rStyle w:val="superscript"/>
        </w:rPr>
        <w:t>b</w:t>
      </w:r>
      <w:r w:rsidR="0014086F">
        <w:t xml:space="preserve"> g</w:t>
      </w:r>
      <w:r w:rsidR="0014086F">
        <w:rPr>
          <w:rStyle w:val="subscript"/>
        </w:rPr>
        <w:t>ab</w:t>
      </w:r>
    </w:p>
    <w:p w14:paraId="1C94ED67" w14:textId="77777777" w:rsidR="00264FAB" w:rsidRDefault="00264FAB" w:rsidP="00264FAB">
      <w:pPr>
        <w:rPr>
          <w:rStyle w:val="subscript"/>
        </w:rPr>
      </w:pPr>
      <w:r>
        <w:tab/>
        <w:t>ε'</w:t>
      </w:r>
      <w:r>
        <w:rPr>
          <w:rStyle w:val="subscript"/>
        </w:rPr>
        <w:t>ijk</w:t>
      </w:r>
      <w:r>
        <w:t xml:space="preserve"> = T</w:t>
      </w:r>
      <w:r>
        <w:rPr>
          <w:rStyle w:val="subscript"/>
        </w:rPr>
        <w:t>i</w:t>
      </w:r>
      <w:r w:rsidRPr="00013365">
        <w:rPr>
          <w:rStyle w:val="superscript"/>
        </w:rPr>
        <w:t>a</w:t>
      </w:r>
      <w:r>
        <w:rPr>
          <w:rStyle w:val="subscript"/>
        </w:rPr>
        <w:t xml:space="preserve"> </w:t>
      </w:r>
      <w:r>
        <w:t>T</w:t>
      </w:r>
      <w:r>
        <w:rPr>
          <w:rStyle w:val="subscript"/>
        </w:rPr>
        <w:t>j</w:t>
      </w:r>
      <w:r w:rsidRPr="00013365">
        <w:rPr>
          <w:rStyle w:val="superscript"/>
        </w:rPr>
        <w:t>b</w:t>
      </w:r>
      <w:r>
        <w:t xml:space="preserve"> T</w:t>
      </w:r>
      <w:r>
        <w:rPr>
          <w:rStyle w:val="subscript"/>
        </w:rPr>
        <w:t>k</w:t>
      </w:r>
      <w:r>
        <w:rPr>
          <w:rStyle w:val="superscript"/>
        </w:rPr>
        <w:t>c</w:t>
      </w:r>
      <w:r>
        <w:t xml:space="preserve"> ε</w:t>
      </w:r>
      <w:r>
        <w:rPr>
          <w:rStyle w:val="subscript"/>
        </w:rPr>
        <w:t>abc</w:t>
      </w:r>
    </w:p>
    <w:p w14:paraId="18644C9B" w14:textId="77777777" w:rsidR="00264FAB" w:rsidRPr="00264FAB" w:rsidRDefault="00264FAB" w:rsidP="00DB3B12"/>
    <w:p w14:paraId="5ADB9506" w14:textId="77777777" w:rsidR="0048569C" w:rsidRDefault="0014086F" w:rsidP="00DB3B12">
      <w:r>
        <w:t>Looking at the first line, we realize that δ'</w:t>
      </w:r>
      <w:r>
        <w:rPr>
          <w:rStyle w:val="subscript"/>
        </w:rPr>
        <w:t>ij</w:t>
      </w:r>
      <w:r>
        <w:t xml:space="preserve"> is really g'</w:t>
      </w:r>
      <w:r>
        <w:rPr>
          <w:rStyle w:val="subscript"/>
        </w:rPr>
        <w:t>ij</w:t>
      </w:r>
      <w:r>
        <w:t xml:space="preserve"> and the notation δ'</w:t>
      </w:r>
      <w:r>
        <w:rPr>
          <w:rStyle w:val="subscript"/>
        </w:rPr>
        <w:t>ij</w:t>
      </w:r>
      <w:r>
        <w:t xml:space="preserve"> is a bit misleading since we expect this to vanish for different indices, but in general it does not. </w:t>
      </w:r>
    </w:p>
    <w:p w14:paraId="34F0E24B" w14:textId="77777777" w:rsidR="0048569C" w:rsidRPr="0048569C" w:rsidRDefault="0014086F" w:rsidP="00DB3B12">
      <w:r>
        <w:tab/>
        <w:t>The second line is a bit more interesting. Notice that the object ε'</w:t>
      </w:r>
      <w:r>
        <w:rPr>
          <w:rStyle w:val="subscript"/>
        </w:rPr>
        <w:t>ijk</w:t>
      </w:r>
      <w:r>
        <w:t xml:space="preserve">, whatever it is, is totally antisymmetric. We can therefore write it </w:t>
      </w:r>
      <w:r w:rsidR="003634E8">
        <w:t>a</w:t>
      </w:r>
      <w:r>
        <w:t>s ε'</w:t>
      </w:r>
      <w:r>
        <w:rPr>
          <w:rStyle w:val="subscript"/>
        </w:rPr>
        <w:t>ijk</w:t>
      </w:r>
      <w:r>
        <w:t xml:space="preserve"> = ε</w:t>
      </w:r>
      <w:r>
        <w:rPr>
          <w:rStyle w:val="subscript"/>
        </w:rPr>
        <w:t>ijk</w:t>
      </w:r>
      <w:r w:rsidRPr="00FA173E">
        <w:t xml:space="preserve"> </w:t>
      </w:r>
      <w:r>
        <w:t>ε'</w:t>
      </w:r>
      <w:r>
        <w:rPr>
          <w:rStyle w:val="subscript"/>
        </w:rPr>
        <w:t>123</w:t>
      </w:r>
      <w:r w:rsidR="00EF2FE1">
        <w:t xml:space="preserve"> . Then we have,</w:t>
      </w:r>
    </w:p>
    <w:p w14:paraId="18262C4B" w14:textId="77777777" w:rsidR="00F041C0" w:rsidRDefault="00F041C0" w:rsidP="00F041C0"/>
    <w:p w14:paraId="0B7DF2F2" w14:textId="77777777" w:rsidR="00F041C0" w:rsidRPr="00154ACA" w:rsidRDefault="00F041C0" w:rsidP="00F041C0">
      <w:r>
        <w:tab/>
        <w:t>ε'</w:t>
      </w:r>
      <w:r>
        <w:rPr>
          <w:rStyle w:val="subscript"/>
        </w:rPr>
        <w:t>ijk</w:t>
      </w:r>
      <w:r>
        <w:t xml:space="preserve"> = ε</w:t>
      </w:r>
      <w:r>
        <w:rPr>
          <w:rStyle w:val="subscript"/>
        </w:rPr>
        <w:t>ijk</w:t>
      </w:r>
      <w:r w:rsidRPr="00FA173E">
        <w:t xml:space="preserve"> </w:t>
      </w:r>
      <w:r>
        <w:t>ε'</w:t>
      </w:r>
      <w:r>
        <w:rPr>
          <w:rStyle w:val="subscript"/>
        </w:rPr>
        <w:t>123</w:t>
      </w:r>
      <w:r>
        <w:t xml:space="preserve">  = ε</w:t>
      </w:r>
      <w:r>
        <w:rPr>
          <w:rStyle w:val="subscript"/>
        </w:rPr>
        <w:t>ijk</w:t>
      </w:r>
      <w:r w:rsidRPr="00FA173E">
        <w:t xml:space="preserve"> </w:t>
      </w:r>
      <w:r>
        <w:t>T</w:t>
      </w:r>
      <w:r>
        <w:rPr>
          <w:rStyle w:val="subscript"/>
        </w:rPr>
        <w:t>1</w:t>
      </w:r>
      <w:r w:rsidRPr="00013365">
        <w:rPr>
          <w:rStyle w:val="superscript"/>
        </w:rPr>
        <w:t>a</w:t>
      </w:r>
      <w:r>
        <w:rPr>
          <w:rStyle w:val="subscript"/>
        </w:rPr>
        <w:t xml:space="preserve"> </w:t>
      </w:r>
      <w:r>
        <w:t>T</w:t>
      </w:r>
      <w:r>
        <w:rPr>
          <w:rStyle w:val="subscript"/>
        </w:rPr>
        <w:t>2</w:t>
      </w:r>
      <w:r w:rsidRPr="00013365">
        <w:rPr>
          <w:rStyle w:val="superscript"/>
        </w:rPr>
        <w:t>b</w:t>
      </w:r>
      <w:r>
        <w:t xml:space="preserve"> T</w:t>
      </w:r>
      <w:r>
        <w:rPr>
          <w:rStyle w:val="subscript"/>
        </w:rPr>
        <w:t>3</w:t>
      </w:r>
      <w:r>
        <w:rPr>
          <w:rStyle w:val="superscript"/>
        </w:rPr>
        <w:t>c</w:t>
      </w:r>
      <w:r>
        <w:t xml:space="preserve"> ε</w:t>
      </w:r>
      <w:r>
        <w:rPr>
          <w:rStyle w:val="subscript"/>
        </w:rPr>
        <w:t>abc</w:t>
      </w:r>
      <w:r>
        <w:t xml:space="preserve">  = ε</w:t>
      </w:r>
      <w:r>
        <w:rPr>
          <w:rStyle w:val="subscript"/>
        </w:rPr>
        <w:t>ijk</w:t>
      </w:r>
      <w:r w:rsidR="00154ACA">
        <w:t xml:space="preserve"> det(</w:t>
      </w:r>
      <w:r>
        <w:t>T</w:t>
      </w:r>
      <w:r w:rsidRPr="00154ACA">
        <w:rPr>
          <w:rStyle w:val="subscript"/>
        </w:rPr>
        <w:t>a</w:t>
      </w:r>
      <w:r w:rsidRPr="00154ACA">
        <w:rPr>
          <w:rStyle w:val="superscript"/>
        </w:rPr>
        <w:t>b</w:t>
      </w:r>
      <w:r w:rsidR="00154ACA">
        <w:t>)</w:t>
      </w:r>
      <w:r>
        <w:t xml:space="preserve">  = </w:t>
      </w:r>
      <w:r w:rsidR="00154ACA">
        <w:t xml:space="preserve"> v</w:t>
      </w:r>
      <w:r>
        <w:t xml:space="preserve"> ε</w:t>
      </w:r>
      <w:r>
        <w:rPr>
          <w:rStyle w:val="subscript"/>
        </w:rPr>
        <w:t>ijk</w:t>
      </w:r>
      <w:r w:rsidR="00154ACA">
        <w:t xml:space="preserve">  = </w:t>
      </w:r>
      <w:r w:rsidR="00154ACA">
        <w:fldChar w:fldCharType="begin"/>
      </w:r>
      <w:r w:rsidR="00154ACA">
        <w:instrText xml:space="preserve"> EQ \r(det(g')) </w:instrText>
      </w:r>
      <w:r w:rsidR="00154ACA">
        <w:fldChar w:fldCharType="end"/>
      </w:r>
      <w:r w:rsidR="00154ACA" w:rsidRPr="00154ACA">
        <w:t xml:space="preserve"> </w:t>
      </w:r>
      <w:r w:rsidR="00154ACA">
        <w:t>ε</w:t>
      </w:r>
      <w:r w:rsidR="00154ACA">
        <w:rPr>
          <w:rStyle w:val="subscript"/>
        </w:rPr>
        <w:t>ijk</w:t>
      </w:r>
      <w:r w:rsidR="00154ACA">
        <w:t xml:space="preserve"> = </w:t>
      </w:r>
      <w:r w:rsidR="003634E8">
        <w:fldChar w:fldCharType="begin"/>
      </w:r>
      <w:r w:rsidR="003634E8">
        <w:instrText xml:space="preserve"> EQ \r(g') </w:instrText>
      </w:r>
      <w:r w:rsidR="003634E8">
        <w:fldChar w:fldCharType="end"/>
      </w:r>
      <w:r w:rsidR="003634E8" w:rsidRPr="003634E8">
        <w:t xml:space="preserve"> </w:t>
      </w:r>
      <w:r w:rsidR="003634E8">
        <w:t>ε</w:t>
      </w:r>
      <w:r w:rsidR="003634E8">
        <w:rPr>
          <w:rStyle w:val="subscript"/>
        </w:rPr>
        <w:t>ijk</w:t>
      </w:r>
    </w:p>
    <w:p w14:paraId="79DDDC24" w14:textId="77777777" w:rsidR="00F041C0" w:rsidRDefault="00F041C0" w:rsidP="00F041C0"/>
    <w:p w14:paraId="4F53540D" w14:textId="77777777" w:rsidR="00F041C0" w:rsidRDefault="0048569C" w:rsidP="00F041C0">
      <w:r>
        <w:t>So the answer is y</w:t>
      </w:r>
      <w:r w:rsidR="00F041C0">
        <w:t>es, ε</w:t>
      </w:r>
      <w:r>
        <w:rPr>
          <w:rStyle w:val="subscript"/>
        </w:rPr>
        <w:t>ijk</w:t>
      </w:r>
      <w:r w:rsidR="00F041C0">
        <w:rPr>
          <w:rStyle w:val="subscript"/>
        </w:rPr>
        <w:t xml:space="preserve"> </w:t>
      </w:r>
      <w:r w:rsidR="00F041C0">
        <w:t xml:space="preserve">is a tensor, and in any frame it is totally antisymmetric, but it picks up a factor of </w:t>
      </w:r>
      <w:r w:rsidR="003634E8">
        <w:fldChar w:fldCharType="begin"/>
      </w:r>
      <w:r w:rsidR="003634E8">
        <w:instrText xml:space="preserve"> EQ \r(g') </w:instrText>
      </w:r>
      <w:r w:rsidR="003634E8">
        <w:fldChar w:fldCharType="end"/>
      </w:r>
      <w:r w:rsidR="00F041C0">
        <w:t xml:space="preserve"> in scale as you move from the Cartesian </w:t>
      </w:r>
      <w:r>
        <w:t xml:space="preserve">coordinates to curvilinear coordinates. </w:t>
      </w:r>
    </w:p>
    <w:p w14:paraId="4ACC640B" w14:textId="77777777" w:rsidR="00EF2FE1" w:rsidRPr="00EF2FE1" w:rsidRDefault="00EF2FE1" w:rsidP="00F041C0">
      <w:r>
        <w:tab/>
        <w:t>As usual, if you want to raise or lower an index on ε'</w:t>
      </w:r>
      <w:r>
        <w:rPr>
          <w:rStyle w:val="subscript"/>
        </w:rPr>
        <w:t>ijk</w:t>
      </w:r>
      <w:r>
        <w:t xml:space="preserve">, you would do so with g' and not g. In our work above, we have nevered </w:t>
      </w:r>
      <w:r w:rsidR="003634E8">
        <w:t>use</w:t>
      </w:r>
      <w:r>
        <w:t xml:space="preserve"> ε'</w:t>
      </w:r>
      <w:r>
        <w:rPr>
          <w:rStyle w:val="subscript"/>
        </w:rPr>
        <w:t>ijk</w:t>
      </w:r>
      <w:r>
        <w:t xml:space="preserve"> . </w:t>
      </w:r>
    </w:p>
    <w:p w14:paraId="1E26D45D" w14:textId="77777777" w:rsidR="00F041C0" w:rsidRDefault="00F041C0" w:rsidP="00DB3B12"/>
    <w:p w14:paraId="52ADA982" w14:textId="77777777" w:rsidR="00B94084" w:rsidRDefault="00B94084" w:rsidP="0053074D">
      <w:pPr>
        <w:pStyle w:val="Heading2"/>
      </w:pPr>
      <w:bookmarkStart w:id="4301" w:name="_Toc246321028"/>
      <w:bookmarkStart w:id="4302" w:name="_Toc246321236"/>
      <w:bookmarkStart w:id="4303" w:name="_Toc246321271"/>
      <w:bookmarkStart w:id="4304" w:name="_Toc246321306"/>
      <w:bookmarkStart w:id="4305" w:name="_Toc246400918"/>
      <w:bookmarkStart w:id="4306" w:name="_Toc246400995"/>
      <w:bookmarkStart w:id="4307" w:name="_Toc246401161"/>
      <w:bookmarkStart w:id="4308" w:name="_Toc246401258"/>
      <w:bookmarkStart w:id="4309" w:name="_Toc246401782"/>
      <w:bookmarkStart w:id="4310" w:name="_Toc246403028"/>
      <w:bookmarkStart w:id="4311" w:name="_Toc246412393"/>
      <w:bookmarkStart w:id="4312" w:name="_Toc246412441"/>
      <w:bookmarkStart w:id="4313" w:name="_Toc246412489"/>
      <w:bookmarkStart w:id="4314" w:name="_Toc246414367"/>
      <w:bookmarkStart w:id="4315" w:name="_Toc246414415"/>
      <w:bookmarkStart w:id="4316" w:name="_Toc246426694"/>
      <w:bookmarkStart w:id="4317" w:name="_Toc246426749"/>
      <w:bookmarkStart w:id="4318" w:name="_Toc246426804"/>
      <w:bookmarkStart w:id="4319" w:name="_Toc246426859"/>
      <w:bookmarkStart w:id="4320" w:name="_Toc246427081"/>
      <w:bookmarkStart w:id="4321" w:name="_Toc246469803"/>
      <w:bookmarkStart w:id="4322" w:name="_Toc246559778"/>
      <w:bookmarkStart w:id="4323" w:name="_Toc246599439"/>
      <w:bookmarkStart w:id="4324" w:name="_Toc246600891"/>
      <w:bookmarkStart w:id="4325" w:name="_Toc246647655"/>
      <w:bookmarkStart w:id="4326" w:name="_Toc246647713"/>
      <w:bookmarkStart w:id="4327" w:name="_Toc246648140"/>
      <w:bookmarkStart w:id="4328" w:name="_Toc246648824"/>
      <w:bookmarkStart w:id="4329" w:name="_Toc246648950"/>
      <w:bookmarkStart w:id="4330" w:name="_Toc246649415"/>
      <w:bookmarkStart w:id="4331" w:name="_Toc246650065"/>
      <w:bookmarkStart w:id="4332" w:name="_Toc246650306"/>
      <w:bookmarkStart w:id="4333" w:name="_Toc246650691"/>
      <w:bookmarkStart w:id="4334" w:name="_Toc246650852"/>
      <w:bookmarkStart w:id="4335" w:name="_Toc246651076"/>
      <w:bookmarkStart w:id="4336" w:name="_Toc246651333"/>
      <w:bookmarkStart w:id="4337" w:name="_Toc246651704"/>
      <w:bookmarkStart w:id="4338" w:name="_Toc246651854"/>
      <w:bookmarkStart w:id="4339" w:name="_Toc246652110"/>
      <w:bookmarkStart w:id="4340" w:name="_Toc246733078"/>
      <w:bookmarkStart w:id="4341" w:name="_Toc246737002"/>
      <w:bookmarkStart w:id="4342" w:name="_Toc246740230"/>
      <w:bookmarkStart w:id="4343" w:name="_Toc246748761"/>
      <w:bookmarkStart w:id="4344" w:name="_Toc246748819"/>
      <w:bookmarkStart w:id="4345" w:name="_Toc246748877"/>
      <w:bookmarkStart w:id="4346" w:name="_Toc246768082"/>
      <w:bookmarkStart w:id="4347" w:name="_Toc246768145"/>
      <w:bookmarkStart w:id="4348" w:name="_Toc246768303"/>
      <w:bookmarkStart w:id="4349" w:name="_Toc246768411"/>
      <w:bookmarkStart w:id="4350" w:name="_Toc246768475"/>
      <w:bookmarkStart w:id="4351" w:name="_Toc246768538"/>
      <w:bookmarkStart w:id="4352" w:name="_Toc246768613"/>
      <w:bookmarkStart w:id="4353" w:name="_Toc246826451"/>
      <w:bookmarkStart w:id="4354" w:name="_Toc246827862"/>
      <w:bookmarkStart w:id="4355" w:name="_Toc246828477"/>
      <w:bookmarkStart w:id="4356" w:name="_Toc246828590"/>
      <w:bookmarkStart w:id="4357" w:name="_Toc246828718"/>
      <w:bookmarkStart w:id="4358" w:name="_Toc246828914"/>
      <w:bookmarkStart w:id="4359" w:name="_Toc246835111"/>
      <w:bookmarkStart w:id="4360" w:name="_Toc246848752"/>
      <w:bookmarkStart w:id="4361" w:name="_Toc246904605"/>
      <w:bookmarkStart w:id="4362" w:name="_Toc246904995"/>
      <w:bookmarkStart w:id="4363" w:name="_Toc246905074"/>
      <w:bookmarkStart w:id="4364" w:name="_Toc246905153"/>
      <w:bookmarkStart w:id="4365" w:name="_Toc246905232"/>
      <w:bookmarkStart w:id="4366" w:name="_Toc246905313"/>
      <w:bookmarkStart w:id="4367" w:name="_Toc246906148"/>
      <w:bookmarkStart w:id="4368" w:name="_Toc246906228"/>
      <w:bookmarkStart w:id="4369" w:name="_Toc246914193"/>
      <w:bookmarkStart w:id="4370" w:name="_Toc246914275"/>
      <w:bookmarkStart w:id="4371" w:name="_Toc246914500"/>
      <w:bookmarkStart w:id="4372" w:name="_Toc275959349"/>
      <w:r w:rsidRPr="009770C1">
        <w:t xml:space="preserve">Appendix </w:t>
      </w:r>
      <w:r w:rsidR="0039413F">
        <w:t>C</w:t>
      </w:r>
      <w:r w:rsidRPr="009770C1">
        <w:t xml:space="preserve">.  </w:t>
      </w:r>
      <w:r>
        <w:t>The Action of a Gradient on a Vector</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14:paraId="6B4CC321" w14:textId="77777777" w:rsidR="00B94084" w:rsidRDefault="00B94084" w:rsidP="00DB3B12">
      <w:r>
        <w:t xml:space="preserve"> </w:t>
      </w:r>
    </w:p>
    <w:p w14:paraId="7AE6C032" w14:textId="77777777" w:rsidR="00764C52" w:rsidRPr="00764C52" w:rsidRDefault="0074216C" w:rsidP="00764C52">
      <w:pPr>
        <w:outlineLvl w:val="2"/>
        <w:rPr>
          <w:vanish/>
        </w:rPr>
      </w:pPr>
      <w:bookmarkStart w:id="4373" w:name="_Toc246321029"/>
      <w:bookmarkStart w:id="4374" w:name="_Toc246321237"/>
      <w:bookmarkStart w:id="4375" w:name="_Toc246321272"/>
      <w:bookmarkStart w:id="4376" w:name="_Toc246321307"/>
      <w:bookmarkStart w:id="4377" w:name="_Toc246400919"/>
      <w:bookmarkStart w:id="4378" w:name="_Toc246400996"/>
      <w:bookmarkStart w:id="4379" w:name="_Toc246401162"/>
      <w:bookmarkStart w:id="4380" w:name="_Toc246401259"/>
      <w:bookmarkStart w:id="4381" w:name="_Toc246401783"/>
      <w:bookmarkStart w:id="4382" w:name="_Toc246403029"/>
      <w:bookmarkStart w:id="4383" w:name="_Toc246412394"/>
      <w:bookmarkStart w:id="4384" w:name="_Toc246412442"/>
      <w:bookmarkStart w:id="4385" w:name="_Toc246412490"/>
      <w:bookmarkStart w:id="4386" w:name="_Toc246414368"/>
      <w:bookmarkStart w:id="4387" w:name="_Toc246414416"/>
      <w:bookmarkStart w:id="4388" w:name="_Toc246426695"/>
      <w:bookmarkStart w:id="4389" w:name="_Toc246426750"/>
      <w:bookmarkStart w:id="4390" w:name="_Toc246426805"/>
      <w:bookmarkStart w:id="4391" w:name="_Toc246426860"/>
      <w:bookmarkStart w:id="4392" w:name="_Toc246427082"/>
      <w:bookmarkStart w:id="4393" w:name="_Toc246469804"/>
      <w:bookmarkStart w:id="4394" w:name="_Toc246559779"/>
      <w:bookmarkStart w:id="4395" w:name="_Toc246599440"/>
      <w:bookmarkStart w:id="4396" w:name="_Toc246600892"/>
      <w:bookmarkStart w:id="4397" w:name="_Toc246647656"/>
      <w:bookmarkStart w:id="4398" w:name="_Toc246647714"/>
      <w:bookmarkStart w:id="4399" w:name="_Toc246648141"/>
      <w:bookmarkStart w:id="4400" w:name="_Toc246648584"/>
      <w:bookmarkStart w:id="4401" w:name="_Toc246648825"/>
      <w:bookmarkStart w:id="4402" w:name="_Toc246648951"/>
      <w:bookmarkStart w:id="4403" w:name="_Toc246649416"/>
      <w:bookmarkStart w:id="4404" w:name="_Toc246650066"/>
      <w:bookmarkStart w:id="4405" w:name="_Toc246650307"/>
      <w:bookmarkStart w:id="4406" w:name="_Toc246650692"/>
      <w:bookmarkStart w:id="4407" w:name="_Toc246650853"/>
      <w:bookmarkStart w:id="4408" w:name="_Toc246651077"/>
      <w:bookmarkStart w:id="4409" w:name="_Toc246651334"/>
      <w:bookmarkStart w:id="4410" w:name="_Toc246651705"/>
      <w:bookmarkStart w:id="4411" w:name="_Toc246651855"/>
      <w:bookmarkStart w:id="4412" w:name="_Toc246652111"/>
      <w:bookmarkStart w:id="4413" w:name="_Toc246733079"/>
      <w:bookmarkStart w:id="4414" w:name="_Toc246737003"/>
      <w:bookmarkStart w:id="4415" w:name="_Toc246740231"/>
      <w:bookmarkStart w:id="4416" w:name="_Toc246748762"/>
      <w:bookmarkStart w:id="4417" w:name="_Toc246748820"/>
      <w:bookmarkStart w:id="4418" w:name="_Toc246748878"/>
      <w:bookmarkStart w:id="4419" w:name="_Toc246768083"/>
      <w:bookmarkStart w:id="4420" w:name="_Toc246768146"/>
      <w:bookmarkStart w:id="4421" w:name="_Toc246768304"/>
      <w:bookmarkStart w:id="4422" w:name="_Toc246768412"/>
      <w:bookmarkStart w:id="4423" w:name="_Toc246768476"/>
      <w:bookmarkStart w:id="4424" w:name="_Toc246768539"/>
      <w:bookmarkStart w:id="4425" w:name="_Toc246768614"/>
      <w:bookmarkStart w:id="4426" w:name="_Toc246826452"/>
      <w:bookmarkStart w:id="4427" w:name="_Toc246827863"/>
      <w:bookmarkStart w:id="4428" w:name="_Toc246828478"/>
      <w:bookmarkStart w:id="4429" w:name="_Toc246828591"/>
      <w:bookmarkStart w:id="4430" w:name="_Toc246828719"/>
      <w:bookmarkStart w:id="4431" w:name="_Toc246828915"/>
      <w:bookmarkStart w:id="4432" w:name="_Toc246835112"/>
      <w:bookmarkStart w:id="4433" w:name="_Toc246848753"/>
      <w:bookmarkStart w:id="4434" w:name="_Toc246904606"/>
      <w:bookmarkStart w:id="4435" w:name="_Toc246904996"/>
      <w:bookmarkStart w:id="4436" w:name="_Toc246905075"/>
      <w:bookmarkStart w:id="4437" w:name="_Toc246905154"/>
      <w:bookmarkStart w:id="4438" w:name="_Toc246905233"/>
      <w:bookmarkStart w:id="4439" w:name="_Toc246905314"/>
      <w:bookmarkStart w:id="4440" w:name="_Toc246906149"/>
      <w:bookmarkStart w:id="4441" w:name="_Toc246906229"/>
      <w:bookmarkStart w:id="4442" w:name="_Toc246914194"/>
      <w:bookmarkStart w:id="4443" w:name="_Toc246914276"/>
      <w:bookmarkStart w:id="4444" w:name="_Toc246914501"/>
      <w:bookmarkStart w:id="4445" w:name="_Toc275959350"/>
      <w:r w:rsidRPr="00C24BD3">
        <w:rPr>
          <w:rStyle w:val="Heading3Char"/>
        </w:rPr>
        <w:t>(</w:t>
      </w:r>
      <w:r w:rsidR="00C55E2B" w:rsidRPr="00C24BD3">
        <w:rPr>
          <w:rStyle w:val="Heading3Char"/>
        </w:rPr>
        <w:t>a</w:t>
      </w:r>
      <w:r w:rsidRPr="00C24BD3">
        <w:rPr>
          <w:rStyle w:val="Heading3Char"/>
        </w:rPr>
        <w:t xml:space="preserve">) </w:t>
      </w:r>
      <w:r w:rsidR="00A147E2" w:rsidRPr="00C24BD3">
        <w:rPr>
          <w:rStyle w:val="Heading3Char"/>
        </w:rPr>
        <w:t>Preliminary comments: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r w:rsidR="00A147E2" w:rsidRPr="00C24BD3">
        <w:rPr>
          <w:rStyle w:val="Heading3Char"/>
        </w:rPr>
        <w:t xml:space="preserve"> </w:t>
      </w:r>
      <w:r w:rsidR="00A147E2">
        <w:t xml:space="preserve"> </w:t>
      </w:r>
    </w:p>
    <w:p w14:paraId="01683E12" w14:textId="77777777" w:rsidR="00A147E2" w:rsidRPr="00CB33CF" w:rsidRDefault="00764C52" w:rsidP="00DB3B12">
      <w:r>
        <w:t xml:space="preserve"> </w:t>
      </w:r>
      <w:r w:rsidR="00A147E2">
        <w:t>We have noted that T</w:t>
      </w:r>
      <w:r w:rsidR="00A147E2">
        <w:rPr>
          <w:rStyle w:val="subscript"/>
        </w:rPr>
        <w:t>a</w:t>
      </w:r>
      <w:r w:rsidR="00A147E2">
        <w:rPr>
          <w:rStyle w:val="superscript"/>
        </w:rPr>
        <w:t>b</w:t>
      </w:r>
      <w:r w:rsidR="00A147E2">
        <w:t xml:space="preserve"> is in general a function of coordinates, which means that the derivative ∂</w:t>
      </w:r>
      <w:r w:rsidR="00A147E2">
        <w:rPr>
          <w:rStyle w:val="subscript"/>
        </w:rPr>
        <w:t>c</w:t>
      </w:r>
      <w:r w:rsidR="00A147E2">
        <w:t>T</w:t>
      </w:r>
      <w:r w:rsidR="00A147E2">
        <w:rPr>
          <w:rStyle w:val="subscript"/>
        </w:rPr>
        <w:t>a</w:t>
      </w:r>
      <w:r w:rsidR="00A147E2">
        <w:rPr>
          <w:rStyle w:val="superscript"/>
        </w:rPr>
        <w:t>b</w:t>
      </w:r>
      <w:r w:rsidR="00A147E2">
        <w:t xml:space="preserve"> ≠ 0. </w:t>
      </w:r>
      <w:r w:rsidR="00F724C9">
        <w:t xml:space="preserve"> We could write either T(x)</w:t>
      </w:r>
      <w:r w:rsidR="00F724C9">
        <w:rPr>
          <w:rStyle w:val="subscript"/>
        </w:rPr>
        <w:t>a</w:t>
      </w:r>
      <w:r w:rsidR="00F724C9">
        <w:rPr>
          <w:rStyle w:val="superscript"/>
        </w:rPr>
        <w:t>b</w:t>
      </w:r>
      <w:r w:rsidR="00F724C9">
        <w:t xml:space="preserve"> or T(x')</w:t>
      </w:r>
      <w:r w:rsidR="00F724C9">
        <w:rPr>
          <w:rStyle w:val="subscript"/>
        </w:rPr>
        <w:t>a</w:t>
      </w:r>
      <w:r w:rsidR="00F724C9">
        <w:rPr>
          <w:rStyle w:val="superscript"/>
        </w:rPr>
        <w:t>b</w:t>
      </w:r>
      <w:r w:rsidR="00F724C9">
        <w:t xml:space="preserve"> to show this, but of course these are different "functions" of their argument, so let's avoid that </w:t>
      </w:r>
      <w:r w:rsidR="00CB33CF">
        <w:t>issue</w:t>
      </w:r>
      <w:r w:rsidR="00F724C9">
        <w:t xml:space="preserve"> by just not showing the dependence. We </w:t>
      </w:r>
      <w:r w:rsidR="00CB33CF">
        <w:t>k</w:t>
      </w:r>
      <w:r w:rsidR="00F724C9">
        <w:t xml:space="preserve">now that, even if we start with g = 1 in a Cartesian system, if we apply some </w:t>
      </w:r>
      <w:r w:rsidR="0074216C">
        <w:t xml:space="preserve">general </w:t>
      </w:r>
      <w:r w:rsidR="00F724C9">
        <w:t xml:space="preserve">transformation T we will end up in </w:t>
      </w:r>
      <w:r w:rsidR="0074216C">
        <w:t>the x' space with g'</w:t>
      </w:r>
      <w:r w:rsidR="0074216C" w:rsidRPr="00CB63DC">
        <w:rPr>
          <w:rStyle w:val="subscript"/>
        </w:rPr>
        <w:t>ab</w:t>
      </w:r>
      <w:r w:rsidR="0074216C">
        <w:t xml:space="preserve"> = T</w:t>
      </w:r>
      <w:r w:rsidR="0074216C" w:rsidRPr="00CB63DC">
        <w:rPr>
          <w:rStyle w:val="subscript"/>
        </w:rPr>
        <w:t>a</w:t>
      </w:r>
      <w:r w:rsidR="0074216C" w:rsidRPr="00CB63DC">
        <w:rPr>
          <w:rStyle w:val="superscript"/>
        </w:rPr>
        <w:t>c</w:t>
      </w:r>
      <w:r w:rsidR="0074216C">
        <w:rPr>
          <w:rStyle w:val="subscript"/>
        </w:rPr>
        <w:t xml:space="preserve"> </w:t>
      </w:r>
      <w:r w:rsidR="0074216C">
        <w:t>T</w:t>
      </w:r>
      <w:r w:rsidR="0074216C" w:rsidRPr="00CB63DC">
        <w:rPr>
          <w:rStyle w:val="subscript"/>
        </w:rPr>
        <w:t>b</w:t>
      </w:r>
      <w:r w:rsidR="0074216C" w:rsidRPr="00CB63DC">
        <w:rPr>
          <w:rStyle w:val="superscript"/>
        </w:rPr>
        <w:t>c</w:t>
      </w:r>
      <w:r w:rsidR="0074216C">
        <w:t xml:space="preserve"> so so g'</w:t>
      </w:r>
      <w:r w:rsidR="0074216C">
        <w:rPr>
          <w:rStyle w:val="subscript"/>
        </w:rPr>
        <w:t>ab</w:t>
      </w:r>
      <w:r w:rsidR="0074216C">
        <w:t xml:space="preserve"> will depend on the coordinates, and then we will have ∂</w:t>
      </w:r>
      <w:r w:rsidR="00242D8B">
        <w:t>'</w:t>
      </w:r>
      <w:r w:rsidR="0074216C">
        <w:rPr>
          <w:rStyle w:val="subscript"/>
        </w:rPr>
        <w:t>c</w:t>
      </w:r>
      <w:r w:rsidR="0074216C" w:rsidRPr="0074216C">
        <w:t xml:space="preserve"> </w:t>
      </w:r>
      <w:r w:rsidR="0074216C">
        <w:t>g'</w:t>
      </w:r>
      <w:r w:rsidR="0074216C">
        <w:rPr>
          <w:rStyle w:val="subscript"/>
        </w:rPr>
        <w:t>ab</w:t>
      </w:r>
      <w:r w:rsidR="0074216C">
        <w:t xml:space="preserve"> ≠  0.  But we might just as well assume from the start that the metric tensor g</w:t>
      </w:r>
      <w:r w:rsidR="0074216C">
        <w:rPr>
          <w:rStyle w:val="subscript"/>
        </w:rPr>
        <w:t>ab</w:t>
      </w:r>
      <w:r w:rsidR="0074216C">
        <w:t xml:space="preserve"> in x-space is a function of coordin</w:t>
      </w:r>
      <w:r w:rsidR="00CB33CF">
        <w:t>ates and be completely general, so ∂</w:t>
      </w:r>
      <w:r w:rsidR="00CB33CF">
        <w:rPr>
          <w:rStyle w:val="subscript"/>
        </w:rPr>
        <w:t>c</w:t>
      </w:r>
      <w:r w:rsidR="00CB33CF" w:rsidRPr="0074216C">
        <w:t xml:space="preserve"> </w:t>
      </w:r>
      <w:r w:rsidR="00CB33CF">
        <w:t>g</w:t>
      </w:r>
      <w:r w:rsidR="00CB33CF">
        <w:rPr>
          <w:rStyle w:val="subscript"/>
        </w:rPr>
        <w:t>ab</w:t>
      </w:r>
      <w:r w:rsidR="00CB33CF">
        <w:t xml:space="preserve"> ≠ 0. In this case, when derivatives are combined with tensors, things can get fairly complicated, as we now </w:t>
      </w:r>
      <w:r w:rsidR="00242D8B">
        <w:t>s</w:t>
      </w:r>
      <w:r w:rsidR="00CB33CF">
        <w:t xml:space="preserve">how in just a simple case. </w:t>
      </w:r>
      <w:r w:rsidR="00E77AD7">
        <w:t>This situation arises, by the way,  in general relativity.</w:t>
      </w:r>
      <w:bookmarkEnd w:id="4397"/>
      <w:bookmarkEnd w:id="4398"/>
      <w:bookmarkEnd w:id="4399"/>
      <w:r w:rsidR="00E77AD7">
        <w:t xml:space="preserve"> </w:t>
      </w:r>
    </w:p>
    <w:p w14:paraId="1721EE6A" w14:textId="77777777" w:rsidR="0074216C" w:rsidRDefault="0074216C" w:rsidP="00DB3B12"/>
    <w:p w14:paraId="0BC422FE" w14:textId="77777777" w:rsidR="00764C52" w:rsidRPr="00764C52" w:rsidRDefault="00CB33CF" w:rsidP="00764C52">
      <w:pPr>
        <w:outlineLvl w:val="2"/>
        <w:rPr>
          <w:vanish/>
        </w:rPr>
      </w:pPr>
      <w:bookmarkStart w:id="4446" w:name="_Toc246321030"/>
      <w:bookmarkStart w:id="4447" w:name="_Toc246321238"/>
      <w:bookmarkStart w:id="4448" w:name="_Toc246321273"/>
      <w:bookmarkStart w:id="4449" w:name="_Toc246321308"/>
      <w:bookmarkStart w:id="4450" w:name="_Toc246400920"/>
      <w:bookmarkStart w:id="4451" w:name="_Toc246400997"/>
      <w:bookmarkStart w:id="4452" w:name="_Toc246401163"/>
      <w:bookmarkStart w:id="4453" w:name="_Toc246401260"/>
      <w:bookmarkStart w:id="4454" w:name="_Toc246401784"/>
      <w:bookmarkStart w:id="4455" w:name="_Toc246403030"/>
      <w:bookmarkStart w:id="4456" w:name="_Toc246412395"/>
      <w:bookmarkStart w:id="4457" w:name="_Toc246412443"/>
      <w:bookmarkStart w:id="4458" w:name="_Toc246412491"/>
      <w:bookmarkStart w:id="4459" w:name="_Toc246414369"/>
      <w:bookmarkStart w:id="4460" w:name="_Toc246414417"/>
      <w:bookmarkStart w:id="4461" w:name="_Toc246426696"/>
      <w:bookmarkStart w:id="4462" w:name="_Toc246426751"/>
      <w:bookmarkStart w:id="4463" w:name="_Toc246426806"/>
      <w:bookmarkStart w:id="4464" w:name="_Toc246426861"/>
      <w:bookmarkStart w:id="4465" w:name="_Toc246427083"/>
      <w:bookmarkStart w:id="4466" w:name="_Toc246469805"/>
      <w:bookmarkStart w:id="4467" w:name="_Toc246559780"/>
      <w:bookmarkStart w:id="4468" w:name="_Toc246599441"/>
      <w:bookmarkStart w:id="4469" w:name="_Toc246600893"/>
      <w:bookmarkStart w:id="4470" w:name="_Toc246647657"/>
      <w:bookmarkStart w:id="4471" w:name="_Toc246647715"/>
      <w:bookmarkStart w:id="4472" w:name="_Toc246648142"/>
      <w:bookmarkStart w:id="4473" w:name="_Toc246648585"/>
      <w:bookmarkStart w:id="4474" w:name="_Toc246648826"/>
      <w:bookmarkStart w:id="4475" w:name="_Toc246648952"/>
      <w:bookmarkStart w:id="4476" w:name="_Toc246649417"/>
      <w:bookmarkStart w:id="4477" w:name="_Toc246650067"/>
      <w:bookmarkStart w:id="4478" w:name="_Toc246650308"/>
      <w:bookmarkStart w:id="4479" w:name="_Toc246650693"/>
      <w:bookmarkStart w:id="4480" w:name="_Toc246650854"/>
      <w:bookmarkStart w:id="4481" w:name="_Toc246651078"/>
      <w:bookmarkStart w:id="4482" w:name="_Toc246651335"/>
      <w:bookmarkStart w:id="4483" w:name="_Toc246651706"/>
      <w:bookmarkStart w:id="4484" w:name="_Toc246651856"/>
      <w:bookmarkStart w:id="4485" w:name="_Toc246652112"/>
      <w:bookmarkStart w:id="4486" w:name="_Toc246733080"/>
      <w:bookmarkStart w:id="4487" w:name="_Toc246737004"/>
      <w:bookmarkStart w:id="4488" w:name="_Toc246740232"/>
      <w:bookmarkStart w:id="4489" w:name="_Toc246748763"/>
      <w:bookmarkStart w:id="4490" w:name="_Toc246748821"/>
      <w:bookmarkStart w:id="4491" w:name="_Toc246748879"/>
      <w:bookmarkStart w:id="4492" w:name="_Toc246768084"/>
      <w:bookmarkStart w:id="4493" w:name="_Toc246768147"/>
      <w:bookmarkStart w:id="4494" w:name="_Toc246768305"/>
      <w:bookmarkStart w:id="4495" w:name="_Toc246768413"/>
      <w:bookmarkStart w:id="4496" w:name="_Toc246768477"/>
      <w:bookmarkStart w:id="4497" w:name="_Toc246768540"/>
      <w:bookmarkStart w:id="4498" w:name="_Toc246768615"/>
      <w:bookmarkStart w:id="4499" w:name="_Toc246826453"/>
      <w:bookmarkStart w:id="4500" w:name="_Toc246827864"/>
      <w:bookmarkStart w:id="4501" w:name="_Toc246828479"/>
      <w:bookmarkStart w:id="4502" w:name="_Toc246828592"/>
      <w:bookmarkStart w:id="4503" w:name="_Toc246828720"/>
      <w:bookmarkStart w:id="4504" w:name="_Toc246828916"/>
      <w:bookmarkStart w:id="4505" w:name="_Toc246835113"/>
      <w:bookmarkStart w:id="4506" w:name="_Toc246848754"/>
      <w:bookmarkStart w:id="4507" w:name="_Toc246904607"/>
      <w:bookmarkStart w:id="4508" w:name="_Toc246904997"/>
      <w:bookmarkStart w:id="4509" w:name="_Toc246905076"/>
      <w:bookmarkStart w:id="4510" w:name="_Toc246905155"/>
      <w:bookmarkStart w:id="4511" w:name="_Toc246905234"/>
      <w:bookmarkStart w:id="4512" w:name="_Toc246905315"/>
      <w:bookmarkStart w:id="4513" w:name="_Toc246906150"/>
      <w:bookmarkStart w:id="4514" w:name="_Toc246906230"/>
      <w:bookmarkStart w:id="4515" w:name="_Toc246914195"/>
      <w:bookmarkStart w:id="4516" w:name="_Toc246914277"/>
      <w:bookmarkStart w:id="4517" w:name="_Toc246914502"/>
      <w:bookmarkStart w:id="4518" w:name="_Toc275959351"/>
      <w:r w:rsidRPr="00FC538A">
        <w:rPr>
          <w:rStyle w:val="Heading3Char"/>
        </w:rPr>
        <w:t>(</w:t>
      </w:r>
      <w:r w:rsidR="00C55E2B" w:rsidRPr="00FC538A">
        <w:rPr>
          <w:rStyle w:val="Heading3Char"/>
        </w:rPr>
        <w:t>b</w:t>
      </w:r>
      <w:r w:rsidRPr="00FC538A">
        <w:rPr>
          <w:rStyle w:val="Heading3Char"/>
        </w:rPr>
        <w:t>) Gradient of a Vector</w:t>
      </w:r>
      <w:r w:rsidR="00FC538A" w:rsidRPr="00FC538A">
        <w:rPr>
          <w:rStyle w:val="Heading3Char"/>
        </w:rPr>
        <w:t>:  Elwin Bruno</w:t>
      </w:r>
      <w:bookmarkEnd w:id="4447"/>
      <w:r w:rsidR="00FC538A" w:rsidRPr="00FC538A">
        <w:rPr>
          <w:rStyle w:val="Heading3Char"/>
        </w:rPr>
        <w:t xml:space="preserve"> Christoffel (1829–1900)</w:t>
      </w:r>
      <w:r w:rsidRPr="00FC538A">
        <w:rPr>
          <w:rStyle w:val="Heading3Char"/>
        </w:rPr>
        <w:t>.</w:t>
      </w:r>
      <w:bookmarkEnd w:id="4446"/>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r w:rsidRPr="00FC538A">
        <w:rPr>
          <w:rStyle w:val="Heading3Char"/>
        </w:rPr>
        <w:t xml:space="preserve"> </w:t>
      </w:r>
      <w:r>
        <w:t xml:space="preserve"> </w:t>
      </w:r>
    </w:p>
    <w:p w14:paraId="7E7F1804" w14:textId="77777777" w:rsidR="00F4227D" w:rsidRPr="00242D8B" w:rsidRDefault="00F4227D" w:rsidP="00DB3B12">
      <w:r>
        <w:t>Consider application of the gradient to a vector</w:t>
      </w:r>
      <w:r w:rsidR="00242D8B">
        <w:t xml:space="preserve"> in x' space,  where we use the fact that the (regular) gradient operator ∂</w:t>
      </w:r>
      <w:r w:rsidR="00242D8B">
        <w:rPr>
          <w:rStyle w:val="subscript"/>
        </w:rPr>
        <w:t>a</w:t>
      </w:r>
      <w:r w:rsidR="00242D8B">
        <w:t xml:space="preserve"> transforms as a normal covariant vector,</w:t>
      </w:r>
      <w:bookmarkEnd w:id="4470"/>
      <w:bookmarkEnd w:id="4471"/>
      <w:bookmarkEnd w:id="4472"/>
      <w:r w:rsidR="00242D8B">
        <w:t xml:space="preserve"> </w:t>
      </w:r>
    </w:p>
    <w:p w14:paraId="6CC93A50" w14:textId="77777777" w:rsidR="00CB33CF" w:rsidRPr="00F4227D" w:rsidRDefault="00CB33CF" w:rsidP="00DB3B12"/>
    <w:p w14:paraId="7ECF0406" w14:textId="77777777" w:rsidR="00F4227D" w:rsidRDefault="00F4227D" w:rsidP="00DB3B12">
      <w:r>
        <w:tab/>
        <w:t>(∂'</w:t>
      </w:r>
      <w:r>
        <w:rPr>
          <w:rStyle w:val="subscript"/>
        </w:rPr>
        <w:t>a</w:t>
      </w:r>
      <w:r>
        <w:t>V'</w:t>
      </w:r>
      <w:r w:rsidRPr="00A824CC">
        <w:rPr>
          <w:rStyle w:val="subscript"/>
        </w:rPr>
        <w:t>b</w:t>
      </w:r>
      <w:r>
        <w:t>)  = (T</w:t>
      </w:r>
      <w:r>
        <w:rPr>
          <w:rStyle w:val="subscript"/>
        </w:rPr>
        <w:t>a</w:t>
      </w:r>
      <w:r>
        <w:rPr>
          <w:rStyle w:val="superscript"/>
        </w:rPr>
        <w:t>d</w:t>
      </w:r>
      <w:r>
        <w:t>∂</w:t>
      </w:r>
      <w:r>
        <w:rPr>
          <w:rStyle w:val="subscript"/>
        </w:rPr>
        <w:t>d</w:t>
      </w:r>
      <w:r>
        <w:t>) (T</w:t>
      </w:r>
      <w:r w:rsidRPr="00A824CC">
        <w:rPr>
          <w:rStyle w:val="subscript"/>
        </w:rPr>
        <w:t>b</w:t>
      </w:r>
      <w:r w:rsidRPr="00A824CC">
        <w:rPr>
          <w:rStyle w:val="superscript"/>
        </w:rPr>
        <w:t>c</w:t>
      </w:r>
      <w:r>
        <w:t>V</w:t>
      </w:r>
      <w:r w:rsidRPr="00A824CC">
        <w:rPr>
          <w:rStyle w:val="subscript"/>
        </w:rPr>
        <w:t>c</w:t>
      </w:r>
      <w:r>
        <w:t>)  = T</w:t>
      </w:r>
      <w:r>
        <w:rPr>
          <w:rStyle w:val="subscript"/>
        </w:rPr>
        <w:t>a</w:t>
      </w:r>
      <w:r>
        <w:rPr>
          <w:rStyle w:val="superscript"/>
        </w:rPr>
        <w:t>d</w:t>
      </w:r>
      <w:r>
        <w:t xml:space="preserve"> T</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T</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T</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66DA48D9" w14:textId="77777777" w:rsidR="00F4227D" w:rsidRDefault="00F4227D" w:rsidP="00DB3B12"/>
    <w:p w14:paraId="5F29919C" w14:textId="77777777" w:rsidR="00F4227D" w:rsidRPr="00AC1092" w:rsidRDefault="00F4227D" w:rsidP="00DB3B12">
      <w:r>
        <w:t>If it were not for the second term, we would say that ∂</w:t>
      </w:r>
      <w:r>
        <w:rPr>
          <w:rStyle w:val="subscript"/>
        </w:rPr>
        <w:t>d</w:t>
      </w:r>
      <w:r>
        <w:t>V</w:t>
      </w:r>
      <w:r w:rsidRPr="00A824CC">
        <w:rPr>
          <w:rStyle w:val="subscript"/>
        </w:rPr>
        <w:t>c</w:t>
      </w:r>
      <w:r>
        <w:t xml:space="preserve"> was a </w:t>
      </w:r>
      <w:r w:rsidR="00331454">
        <w:t xml:space="preserve">covariant </w:t>
      </w:r>
      <w:r>
        <w:t>rank 2 tensor, but the second term is sitting right there, so  ∂</w:t>
      </w:r>
      <w:r>
        <w:rPr>
          <w:rStyle w:val="subscript"/>
        </w:rPr>
        <w:t>d</w:t>
      </w:r>
      <w:r>
        <w:t>V</w:t>
      </w:r>
      <w:r w:rsidRPr="00A824CC">
        <w:rPr>
          <w:rStyle w:val="subscript"/>
        </w:rPr>
        <w:t>c</w:t>
      </w:r>
      <w:r>
        <w:t xml:space="preserve"> is </w:t>
      </w:r>
      <w:r w:rsidRPr="00331454">
        <w:rPr>
          <w:i/>
        </w:rPr>
        <w:t>not</w:t>
      </w:r>
      <w:r>
        <w:t xml:space="preserve"> a rank 2 tensor. Something needs to be "fixed up".</w:t>
      </w:r>
      <w:r w:rsidR="00F932E0">
        <w:t xml:space="preserve">  If </w:t>
      </w:r>
      <w:r w:rsidR="00331454">
        <w:t xml:space="preserve">we </w:t>
      </w:r>
      <w:r w:rsidR="00331454" w:rsidRPr="00AC1092">
        <w:rPr>
          <w:i/>
        </w:rPr>
        <w:t>define</w:t>
      </w:r>
      <w:r w:rsidR="00331454">
        <w:t xml:space="preserve"> the following fairly complicated object</w:t>
      </w:r>
      <w:r w:rsidR="00AC1092">
        <w:t xml:space="preserve">, </w:t>
      </w:r>
      <w:r w:rsidR="00BB2E5D">
        <w:t xml:space="preserve"> known as the </w:t>
      </w:r>
      <w:r w:rsidR="00BB2E5D" w:rsidRPr="00BB2E5D">
        <w:rPr>
          <w:i/>
        </w:rPr>
        <w:t>covariant</w:t>
      </w:r>
      <w:r w:rsidR="00BB2E5D">
        <w:t xml:space="preserve"> derivative</w:t>
      </w:r>
      <w:r w:rsidR="00AC1092">
        <w:t xml:space="preserve"> of V</w:t>
      </w:r>
      <w:r w:rsidR="00AC1092">
        <w:rPr>
          <w:rStyle w:val="subscript"/>
        </w:rPr>
        <w:t>b</w:t>
      </w:r>
      <w:r w:rsidR="00AC1092">
        <w:t xml:space="preserve"> , </w:t>
      </w:r>
      <w:r w:rsidR="008D4E9E">
        <w:t xml:space="preserve">which has at least three different notations , </w:t>
      </w:r>
    </w:p>
    <w:p w14:paraId="58C3F346" w14:textId="77777777" w:rsidR="00F4227D" w:rsidRDefault="00F4227D" w:rsidP="00DB3B12"/>
    <w:p w14:paraId="7058A9F4" w14:textId="77777777" w:rsidR="008D4E9E" w:rsidRDefault="00F4227D" w:rsidP="00DB3B12">
      <w:r>
        <w:tab/>
      </w:r>
      <w:r w:rsidR="00F932E0">
        <w:tab/>
      </w:r>
      <w:r w:rsidR="00BB2E5D">
        <w:sym w:font="Symbol" w:char="F0D1"/>
      </w:r>
      <w:r w:rsidR="00BB2E5D">
        <w:rPr>
          <w:rStyle w:val="subscript"/>
        </w:rPr>
        <w:t>a</w:t>
      </w:r>
      <w:r w:rsidR="00BB2E5D">
        <w:t>V</w:t>
      </w:r>
      <w:r w:rsidR="00BB2E5D">
        <w:rPr>
          <w:rStyle w:val="subscript"/>
        </w:rPr>
        <w:t>b</w:t>
      </w:r>
      <w:r w:rsidR="00BB2E5D">
        <w:t xml:space="preserve">  ≡  </w:t>
      </w:r>
      <w:r w:rsidR="00F932E0">
        <w:t>V</w:t>
      </w:r>
      <w:r w:rsidR="00F932E0">
        <w:rPr>
          <w:rStyle w:val="subscript"/>
        </w:rPr>
        <w:t>b,a</w:t>
      </w:r>
      <w:r w:rsidR="00F932E0">
        <w:t xml:space="preserve">  ≡</w:t>
      </w:r>
      <w:r w:rsidR="008D4E9E" w:rsidRPr="008D4E9E">
        <w:t xml:space="preserve"> </w:t>
      </w:r>
      <w:r w:rsidR="008D4E9E">
        <w:t>V</w:t>
      </w:r>
      <w:r w:rsidR="008D4E9E">
        <w:rPr>
          <w:rStyle w:val="subscript"/>
        </w:rPr>
        <w:t>b;a</w:t>
      </w:r>
      <w:r w:rsidR="008D4E9E">
        <w:t xml:space="preserve"> </w:t>
      </w:r>
      <w:r w:rsidR="00F932E0">
        <w:t xml:space="preserve"> </w:t>
      </w:r>
      <w:r w:rsidR="008D4E9E">
        <w:t xml:space="preserve">= </w:t>
      </w:r>
      <w:r w:rsidR="00F932E0">
        <w:t xml:space="preserve"> ∂</w:t>
      </w:r>
      <w:r w:rsidR="00F932E0">
        <w:rPr>
          <w:rStyle w:val="subscript"/>
        </w:rPr>
        <w:t>a</w:t>
      </w:r>
      <w:r w:rsidR="00F932E0">
        <w:t>V</w:t>
      </w:r>
      <w:r w:rsidR="00F932E0" w:rsidRPr="002107F5">
        <w:rPr>
          <w:rStyle w:val="subscript"/>
        </w:rPr>
        <w:t>b</w:t>
      </w:r>
      <w:r w:rsidR="00F932E0">
        <w:t xml:space="preserve"> – {ab,c}V</w:t>
      </w:r>
      <w:r w:rsidR="00F932E0" w:rsidRPr="00103AEB">
        <w:rPr>
          <w:rStyle w:val="subscript"/>
        </w:rPr>
        <w:t>c</w:t>
      </w:r>
      <w:r w:rsidR="00F932E0">
        <w:t xml:space="preserve">  </w:t>
      </w:r>
      <w:r w:rsidR="00AC1092">
        <w:tab/>
      </w:r>
    </w:p>
    <w:p w14:paraId="147CFA91" w14:textId="77777777" w:rsidR="00AC1092" w:rsidRDefault="00AC1092" w:rsidP="00DB3B12">
      <w:r>
        <w:tab/>
      </w:r>
    </w:p>
    <w:p w14:paraId="19A54925" w14:textId="77777777" w:rsidR="00F932E0" w:rsidRDefault="00F932E0" w:rsidP="00DB3B12">
      <w:r>
        <w:t>where</w:t>
      </w:r>
    </w:p>
    <w:p w14:paraId="74F3DA51" w14:textId="77777777" w:rsidR="00B51961" w:rsidRDefault="00F932E0" w:rsidP="00DB3B12">
      <w:r>
        <w:tab/>
      </w:r>
      <w:r w:rsidR="00331454">
        <w:tab/>
        <w:t xml:space="preserve">{ab,c} ≡ </w:t>
      </w:r>
      <w:r w:rsidR="00BB2E5D">
        <w:t>Γ</w:t>
      </w:r>
      <w:r w:rsidR="00BB2E5D">
        <w:rPr>
          <w:rStyle w:val="superscript"/>
        </w:rPr>
        <w:t>c</w:t>
      </w:r>
      <w:r w:rsidR="00BB2E5D">
        <w:rPr>
          <w:rStyle w:val="subscript"/>
        </w:rPr>
        <w:t>ab</w:t>
      </w:r>
      <w:r w:rsidR="00BB2E5D">
        <w:t xml:space="preserve"> ≡  </w:t>
      </w:r>
      <w:r w:rsidR="00331454">
        <w:t>g</w:t>
      </w:r>
      <w:r w:rsidR="00331454">
        <w:rPr>
          <w:rStyle w:val="superscript"/>
        </w:rPr>
        <w:t>cd</w:t>
      </w:r>
      <w:r w:rsidR="00331454">
        <w:t xml:space="preserve"> [ab,d]   </w:t>
      </w:r>
      <w:r w:rsidR="00B51961">
        <w:t>= ½ g</w:t>
      </w:r>
      <w:r w:rsidR="00B51961">
        <w:rPr>
          <w:rStyle w:val="superscript"/>
        </w:rPr>
        <w:t>cd</w:t>
      </w:r>
      <w:r w:rsidR="00B51961">
        <w:t>(  ∂</w:t>
      </w:r>
      <w:r w:rsidR="00B51961">
        <w:rPr>
          <w:rStyle w:val="subscript"/>
        </w:rPr>
        <w:t>a</w:t>
      </w:r>
      <w:r w:rsidR="00B51961">
        <w:t>g</w:t>
      </w:r>
      <w:r w:rsidR="00B51961">
        <w:rPr>
          <w:rStyle w:val="subscript"/>
        </w:rPr>
        <w:t>bd</w:t>
      </w:r>
      <w:r w:rsidR="00B51961">
        <w:t xml:space="preserve"> + ∂</w:t>
      </w:r>
      <w:r w:rsidR="00B51961">
        <w:rPr>
          <w:rStyle w:val="subscript"/>
        </w:rPr>
        <w:t>b</w:t>
      </w:r>
      <w:r w:rsidR="00B51961">
        <w:t>g</w:t>
      </w:r>
      <w:r w:rsidR="00B51961">
        <w:rPr>
          <w:rStyle w:val="subscript"/>
        </w:rPr>
        <w:t>ad</w:t>
      </w:r>
      <w:r w:rsidR="00B51961">
        <w:t xml:space="preserve">  – ∂</w:t>
      </w:r>
      <w:r w:rsidR="00B51961">
        <w:rPr>
          <w:rStyle w:val="subscript"/>
        </w:rPr>
        <w:t>d</w:t>
      </w:r>
      <w:r w:rsidR="00B51961">
        <w:t>g</w:t>
      </w:r>
      <w:r w:rsidR="00B51961">
        <w:rPr>
          <w:rStyle w:val="subscript"/>
        </w:rPr>
        <w:t>ab</w:t>
      </w:r>
      <w:r w:rsidR="00B51961">
        <w:t xml:space="preserve"> )</w:t>
      </w:r>
      <w:r w:rsidR="00BB2E5D">
        <w:tab/>
      </w:r>
      <w:r w:rsidR="00BB2E5D">
        <w:tab/>
        <w:t>// Christoffel 2nd kind</w:t>
      </w:r>
    </w:p>
    <w:p w14:paraId="4A0B5960" w14:textId="77777777" w:rsidR="00B51961" w:rsidRDefault="00B51961" w:rsidP="00DB3B12">
      <w:r>
        <w:t>where</w:t>
      </w:r>
    </w:p>
    <w:p w14:paraId="30708CC5" w14:textId="77777777" w:rsidR="00331454" w:rsidRDefault="00331454" w:rsidP="00DB3B12">
      <w:r>
        <w:tab/>
      </w:r>
      <w:r>
        <w:tab/>
      </w:r>
      <w:r w:rsidR="00B51961">
        <w:t xml:space="preserve">   </w:t>
      </w:r>
      <w:r w:rsidR="00AC1092">
        <w:tab/>
        <w:t xml:space="preserve">             </w:t>
      </w:r>
      <w:r w:rsidR="00B51961">
        <w:t xml:space="preserve">      </w:t>
      </w:r>
      <w:r w:rsidR="00AC1092">
        <w:t xml:space="preserve"> </w:t>
      </w:r>
      <w:r>
        <w:t>[ab,</w:t>
      </w:r>
      <w:r w:rsidR="00B51961">
        <w:t>d</w:t>
      </w:r>
      <w:r>
        <w:t>] ≡ ½ (  ∂</w:t>
      </w:r>
      <w:r>
        <w:rPr>
          <w:rStyle w:val="subscript"/>
        </w:rPr>
        <w:t>a</w:t>
      </w:r>
      <w:r>
        <w:t>g</w:t>
      </w:r>
      <w:r>
        <w:rPr>
          <w:rStyle w:val="subscript"/>
        </w:rPr>
        <w:t>b</w:t>
      </w:r>
      <w:r w:rsidR="00B51961">
        <w:rPr>
          <w:rStyle w:val="subscript"/>
        </w:rPr>
        <w:t>d</w:t>
      </w:r>
      <w:r>
        <w:t xml:space="preserve"> + ∂</w:t>
      </w:r>
      <w:r>
        <w:rPr>
          <w:rStyle w:val="subscript"/>
        </w:rPr>
        <w:t>b</w:t>
      </w:r>
      <w:r>
        <w:t>g</w:t>
      </w:r>
      <w:r>
        <w:rPr>
          <w:rStyle w:val="subscript"/>
        </w:rPr>
        <w:t>a</w:t>
      </w:r>
      <w:r w:rsidR="00B51961">
        <w:rPr>
          <w:rStyle w:val="subscript"/>
        </w:rPr>
        <w:t>d</w:t>
      </w:r>
      <w:r>
        <w:t xml:space="preserve">  – ∂</w:t>
      </w:r>
      <w:r w:rsidR="00B51961">
        <w:rPr>
          <w:rStyle w:val="subscript"/>
        </w:rPr>
        <w:t>d</w:t>
      </w:r>
      <w:r>
        <w:t>g</w:t>
      </w:r>
      <w:r>
        <w:rPr>
          <w:rStyle w:val="subscript"/>
        </w:rPr>
        <w:t>ab</w:t>
      </w:r>
      <w:r>
        <w:t xml:space="preserve"> )</w:t>
      </w:r>
      <w:r w:rsidR="00BB2E5D">
        <w:tab/>
      </w:r>
      <w:r w:rsidR="00BB2E5D">
        <w:tab/>
        <w:t>// Christoffel 1st kind</w:t>
      </w:r>
    </w:p>
    <w:p w14:paraId="68D533B0" w14:textId="77777777" w:rsidR="00331454" w:rsidRDefault="00331454" w:rsidP="00DB3B12"/>
    <w:p w14:paraId="562CC3C6" w14:textId="77777777" w:rsidR="00331454" w:rsidRDefault="00444402" w:rsidP="00DB3B12">
      <w:r>
        <w:t xml:space="preserve">then </w:t>
      </w:r>
      <w:r w:rsidR="00E25EF6">
        <w:t>we find</w:t>
      </w:r>
      <w:r>
        <w:t>, after considerable fumbling around with the algebra</w:t>
      </w:r>
      <w:r w:rsidR="00C55E2B">
        <w:t xml:space="preserve"> (see below)</w:t>
      </w:r>
      <w:r>
        <w:t>, that</w:t>
      </w:r>
    </w:p>
    <w:p w14:paraId="0E5F5ECC" w14:textId="77777777" w:rsidR="00331454" w:rsidRDefault="00331454" w:rsidP="00DB3B12"/>
    <w:p w14:paraId="7BC45FBE" w14:textId="77777777" w:rsidR="00331454" w:rsidRPr="00C55E2B" w:rsidRDefault="00331454" w:rsidP="00DB3B12">
      <w:r>
        <w:tab/>
        <w:t>V'</w:t>
      </w:r>
      <w:r>
        <w:rPr>
          <w:rStyle w:val="subscript"/>
        </w:rPr>
        <w:t>b,a</w:t>
      </w:r>
      <w:r>
        <w:t xml:space="preserve">   = T</w:t>
      </w:r>
      <w:r>
        <w:rPr>
          <w:rStyle w:val="subscript"/>
        </w:rPr>
        <w:t>a</w:t>
      </w:r>
      <w:r>
        <w:rPr>
          <w:rStyle w:val="superscript"/>
        </w:rPr>
        <w:t>d</w:t>
      </w:r>
      <w:r>
        <w:t xml:space="preserve"> T</w:t>
      </w:r>
      <w:r w:rsidRPr="00A824CC">
        <w:rPr>
          <w:rStyle w:val="subscript"/>
        </w:rPr>
        <w:t>b</w:t>
      </w:r>
      <w:r w:rsidRPr="00A824CC">
        <w:rPr>
          <w:rStyle w:val="superscript"/>
        </w:rPr>
        <w:t>c</w:t>
      </w:r>
      <w:r w:rsidRPr="00331454">
        <w:t xml:space="preserve"> </w:t>
      </w:r>
      <w:r>
        <w:t xml:space="preserve">V </w:t>
      </w:r>
      <w:r w:rsidR="00582351">
        <w:rPr>
          <w:rStyle w:val="subscript"/>
        </w:rPr>
        <w:t>d</w:t>
      </w:r>
      <w:r>
        <w:rPr>
          <w:rStyle w:val="subscript"/>
        </w:rPr>
        <w:t>,</w:t>
      </w:r>
      <w:r w:rsidR="00582351">
        <w:rPr>
          <w:rStyle w:val="subscript"/>
        </w:rPr>
        <w:t>c</w:t>
      </w:r>
      <w:r w:rsidR="00C55E2B">
        <w:tab/>
      </w:r>
      <w:r w:rsidR="00C55E2B">
        <w:tab/>
        <w:t>(*)</w:t>
      </w:r>
    </w:p>
    <w:p w14:paraId="3799FF99" w14:textId="77777777" w:rsidR="00331454" w:rsidRDefault="00331454" w:rsidP="00DB3B12"/>
    <w:p w14:paraId="29EF68ED" w14:textId="77777777" w:rsidR="00331454" w:rsidRPr="00B51961" w:rsidRDefault="00331454" w:rsidP="00DB3B12">
      <w:r>
        <w:t>and so V</w:t>
      </w:r>
      <w:r>
        <w:rPr>
          <w:rStyle w:val="subscript"/>
        </w:rPr>
        <w:t>b,a</w:t>
      </w:r>
      <w:r>
        <w:t xml:space="preserve"> is a covariant rank 2 tensor. </w:t>
      </w:r>
      <w:r w:rsidR="00B51961">
        <w:t>Notice that in V'</w:t>
      </w:r>
      <w:r w:rsidR="00B51961">
        <w:rPr>
          <w:rStyle w:val="subscript"/>
        </w:rPr>
        <w:t>b,a</w:t>
      </w:r>
      <w:r w:rsidR="00B51961">
        <w:t xml:space="preserve">  we will have </w:t>
      </w:r>
    </w:p>
    <w:p w14:paraId="6099057E" w14:textId="77777777" w:rsidR="00F4227D" w:rsidRPr="00F4227D" w:rsidRDefault="00F4227D" w:rsidP="00DB3B12"/>
    <w:p w14:paraId="697491DB" w14:textId="77777777" w:rsidR="00B51961" w:rsidRPr="00444402" w:rsidRDefault="00B51961" w:rsidP="00DB3B12">
      <w:pPr>
        <w:rPr>
          <w:rStyle w:val="subscript"/>
        </w:rPr>
      </w:pPr>
      <w:r>
        <w:tab/>
      </w:r>
      <w:r>
        <w:tab/>
        <w:t>{ab,c}' ≡ g'</w:t>
      </w:r>
      <w:r>
        <w:rPr>
          <w:rStyle w:val="superscript"/>
        </w:rPr>
        <w:t>cd</w:t>
      </w:r>
      <w:r>
        <w:t xml:space="preserve"> [ab,d]'   </w:t>
      </w:r>
    </w:p>
    <w:p w14:paraId="380C6BA8" w14:textId="77777777" w:rsidR="00B51961" w:rsidRDefault="00B51961" w:rsidP="00DB3B12">
      <w:r>
        <w:tab/>
      </w:r>
      <w:r>
        <w:tab/>
        <w:t>[ab,c]' ≡ ½ (  ∂'</w:t>
      </w:r>
      <w:r>
        <w:rPr>
          <w:rStyle w:val="subscript"/>
        </w:rPr>
        <w:t>a</w:t>
      </w:r>
      <w:r>
        <w:t>g'</w:t>
      </w:r>
      <w:r>
        <w:rPr>
          <w:rStyle w:val="subscript"/>
        </w:rPr>
        <w:t>bc</w:t>
      </w:r>
      <w:r>
        <w:t xml:space="preserve"> + ∂'</w:t>
      </w:r>
      <w:r>
        <w:rPr>
          <w:rStyle w:val="subscript"/>
        </w:rPr>
        <w:t>b</w:t>
      </w:r>
      <w:r>
        <w:t>g'</w:t>
      </w:r>
      <w:r>
        <w:rPr>
          <w:rStyle w:val="subscript"/>
        </w:rPr>
        <w:t>ac</w:t>
      </w:r>
      <w:r>
        <w:t xml:space="preserve">  – ∂'</w:t>
      </w:r>
      <w:r>
        <w:rPr>
          <w:rStyle w:val="subscript"/>
        </w:rPr>
        <w:t>c</w:t>
      </w:r>
      <w:r>
        <w:t>g'</w:t>
      </w:r>
      <w:r>
        <w:rPr>
          <w:rStyle w:val="subscript"/>
        </w:rPr>
        <w:t>ab</w:t>
      </w:r>
      <w:r>
        <w:t xml:space="preserve"> )</w:t>
      </w:r>
    </w:p>
    <w:p w14:paraId="4F8AD17D" w14:textId="77777777" w:rsidR="00B51961" w:rsidRDefault="00B51961" w:rsidP="00DB3B12"/>
    <w:p w14:paraId="1B9390DD" w14:textId="77777777" w:rsidR="00B51961" w:rsidRDefault="00B51961" w:rsidP="00DB3B12">
      <w:r>
        <w:t xml:space="preserve">just to remind the reader that everything is primed on the primed side of the equation. </w:t>
      </w:r>
    </w:p>
    <w:p w14:paraId="072929B5" w14:textId="77777777" w:rsidR="002A5947" w:rsidRDefault="00C160E9" w:rsidP="00DB3B12">
      <w:r>
        <w:tab/>
      </w:r>
      <w:r w:rsidR="00C5674F">
        <w:t>The objects  [ab,d] a</w:t>
      </w:r>
      <w:r w:rsidR="002A5947">
        <w:t>nd</w:t>
      </w:r>
      <w:r w:rsidR="00C5674F">
        <w:t xml:space="preserve"> {ab,c} ≡ Γ</w:t>
      </w:r>
      <w:r w:rsidR="00C5674F">
        <w:rPr>
          <w:rStyle w:val="superscript"/>
        </w:rPr>
        <w:t>c</w:t>
      </w:r>
      <w:r w:rsidR="00C5674F">
        <w:rPr>
          <w:rStyle w:val="subscript"/>
        </w:rPr>
        <w:t>ab</w:t>
      </w:r>
      <w:r w:rsidR="00C5674F">
        <w:t xml:space="preserve"> ( in two notations) are called Christoffel "symbols" and are nothing more than what you see. </w:t>
      </w:r>
      <w:r w:rsidR="00E25EF6">
        <w:t>These particular symbols</w:t>
      </w:r>
      <w:r w:rsidR="002A5947">
        <w:t xml:space="preserve"> are </w:t>
      </w:r>
      <w:r w:rsidR="00E25EF6">
        <w:t>all</w:t>
      </w:r>
      <w:r w:rsidR="002A5947">
        <w:t xml:space="preserve"> symmetric in the ab indices. </w:t>
      </w:r>
      <w:r w:rsidR="008D4E9E">
        <w:t xml:space="preserve">If g = constant, all these symbols vanish and life is easy. </w:t>
      </w:r>
    </w:p>
    <w:p w14:paraId="5131B9CD" w14:textId="77777777" w:rsidR="00C160E9" w:rsidRPr="008D4E9E" w:rsidRDefault="002A5947" w:rsidP="00DB3B12">
      <w:r>
        <w:tab/>
      </w:r>
      <w:r w:rsidR="00C5674F">
        <w:t>M&amp;M refer to V</w:t>
      </w:r>
      <w:r w:rsidR="00C5674F">
        <w:rPr>
          <w:rStyle w:val="subscript"/>
        </w:rPr>
        <w:t>b,a</w:t>
      </w:r>
      <w:r w:rsidR="00C5674F">
        <w:t xml:space="preserve"> as "the comma notation", while others use </w:t>
      </w:r>
      <w:r w:rsidR="00C5674F">
        <w:sym w:font="Symbol" w:char="F0D1"/>
      </w:r>
      <w:r w:rsidR="00C5674F">
        <w:rPr>
          <w:rStyle w:val="subscript"/>
        </w:rPr>
        <w:t>a</w:t>
      </w:r>
      <w:r w:rsidR="00C5674F">
        <w:t>V</w:t>
      </w:r>
      <w:r w:rsidR="00C5674F">
        <w:rPr>
          <w:rStyle w:val="subscript"/>
        </w:rPr>
        <w:t>b</w:t>
      </w:r>
      <w:r w:rsidR="00C5674F">
        <w:t xml:space="preserve"> with the understanding that the </w:t>
      </w:r>
      <w:r w:rsidR="00C5674F">
        <w:sym w:font="Symbol" w:char="F0D1"/>
      </w:r>
      <w:r w:rsidR="00C5674F">
        <w:rPr>
          <w:rStyle w:val="subscript"/>
        </w:rPr>
        <w:t>a</w:t>
      </w:r>
      <w:r w:rsidR="00C5674F">
        <w:t xml:space="preserve"> symbol is not just the normal ∂</w:t>
      </w:r>
      <w:r w:rsidR="00C5674F">
        <w:rPr>
          <w:rStyle w:val="subscript"/>
        </w:rPr>
        <w:t>a</w:t>
      </w:r>
      <w:r w:rsidR="00C5674F">
        <w:t xml:space="preserve"> = ∂/∂x</w:t>
      </w:r>
      <w:r w:rsidR="00C5674F">
        <w:rPr>
          <w:rStyle w:val="superscript"/>
        </w:rPr>
        <w:t>a</w:t>
      </w:r>
      <w:r w:rsidR="00C5674F">
        <w:t xml:space="preserve"> derivative. </w:t>
      </w:r>
      <w:r w:rsidR="008D4E9E">
        <w:t xml:space="preserve"> The "semicolon notation" is also used. </w:t>
      </w:r>
    </w:p>
    <w:p w14:paraId="7BB1DE63" w14:textId="77777777" w:rsidR="00C5674F" w:rsidRDefault="00C5674F" w:rsidP="00DB3B12">
      <w:r>
        <w:tab/>
        <w:t xml:space="preserve">The covariant derivative of a </w:t>
      </w:r>
      <w:r w:rsidRPr="008D4E9E">
        <w:rPr>
          <w:i/>
        </w:rPr>
        <w:t>contravariant</w:t>
      </w:r>
      <w:r>
        <w:t xml:space="preserve"> vector V</w:t>
      </w:r>
      <w:r>
        <w:rPr>
          <w:rStyle w:val="superscript"/>
        </w:rPr>
        <w:t>b</w:t>
      </w:r>
      <w:r>
        <w:t xml:space="preserve"> </w:t>
      </w:r>
      <w:r w:rsidR="002A5947">
        <w:t xml:space="preserve"> is a mixed rank 2 tensor and is given by</w:t>
      </w:r>
    </w:p>
    <w:p w14:paraId="71AD71E6" w14:textId="77777777" w:rsidR="002A5947" w:rsidRDefault="002A5947" w:rsidP="00DB3B12"/>
    <w:p w14:paraId="25F7812A" w14:textId="77777777" w:rsidR="002A5947" w:rsidRDefault="002A5947" w:rsidP="00DB3B12">
      <w:r>
        <w:tab/>
      </w:r>
      <w:r>
        <w:sym w:font="Symbol" w:char="F0D1"/>
      </w:r>
      <w:r>
        <w:rPr>
          <w:rStyle w:val="subscript"/>
        </w:rPr>
        <w:t>a</w:t>
      </w:r>
      <w:r>
        <w:t>V</w:t>
      </w:r>
      <w:r w:rsidRPr="002A5947">
        <w:rPr>
          <w:rStyle w:val="superscript"/>
        </w:rPr>
        <w:t>b</w:t>
      </w:r>
      <w:r>
        <w:t xml:space="preserve">  ≡  V</w:t>
      </w:r>
      <w:r w:rsidRPr="002A5947">
        <w:rPr>
          <w:rStyle w:val="superscript"/>
        </w:rPr>
        <w:t>b</w:t>
      </w:r>
      <w:r>
        <w:rPr>
          <w:rStyle w:val="subscript"/>
        </w:rPr>
        <w:t>,a</w:t>
      </w:r>
      <w:r>
        <w:t xml:space="preserve">  ≡  ∂</w:t>
      </w:r>
      <w:r>
        <w:rPr>
          <w:rStyle w:val="subscript"/>
        </w:rPr>
        <w:t>a</w:t>
      </w:r>
      <w:r>
        <w:t>V</w:t>
      </w:r>
      <w:r w:rsidRPr="002A5947">
        <w:rPr>
          <w:rStyle w:val="superscript"/>
        </w:rPr>
        <w:t>b</w:t>
      </w:r>
      <w:r>
        <w:t xml:space="preserve"> + {ab,c}V</w:t>
      </w:r>
      <w:r w:rsidRPr="002A5947">
        <w:rPr>
          <w:rStyle w:val="superscript"/>
        </w:rPr>
        <w:t>c</w:t>
      </w:r>
    </w:p>
    <w:p w14:paraId="2322DE6F" w14:textId="77777777" w:rsidR="002A5947" w:rsidRDefault="002A5947" w:rsidP="00DB3B12"/>
    <w:p w14:paraId="0BBC0851" w14:textId="77777777" w:rsidR="002A5947" w:rsidRDefault="002A5947" w:rsidP="00DB3B12">
      <w:r>
        <w:t xml:space="preserve">so the only difference in the form of the equation is one sign. </w:t>
      </w:r>
    </w:p>
    <w:p w14:paraId="4797C38C" w14:textId="77777777" w:rsidR="00E25EF6" w:rsidRDefault="00E25EF6" w:rsidP="00DB3B12">
      <w:r>
        <w:tab/>
      </w:r>
    </w:p>
    <w:p w14:paraId="2435AD93" w14:textId="77777777" w:rsidR="00764C52" w:rsidRPr="00764C52" w:rsidRDefault="00E77AD7" w:rsidP="00764C52">
      <w:pPr>
        <w:outlineLvl w:val="2"/>
        <w:rPr>
          <w:vanish/>
        </w:rPr>
      </w:pPr>
      <w:r w:rsidRPr="00C24BD3">
        <w:rPr>
          <w:rStyle w:val="Heading3Char"/>
        </w:rPr>
        <w:t xml:space="preserve"> </w:t>
      </w:r>
      <w:bookmarkStart w:id="4519" w:name="_Toc246321031"/>
      <w:bookmarkStart w:id="4520" w:name="_Toc246321239"/>
      <w:bookmarkStart w:id="4521" w:name="_Toc246321274"/>
      <w:bookmarkStart w:id="4522" w:name="_Toc246321309"/>
      <w:bookmarkStart w:id="4523" w:name="_Toc246400921"/>
      <w:bookmarkStart w:id="4524" w:name="_Toc246400998"/>
      <w:bookmarkStart w:id="4525" w:name="_Toc246401164"/>
      <w:bookmarkStart w:id="4526" w:name="_Toc246401261"/>
      <w:bookmarkStart w:id="4527" w:name="_Toc246401785"/>
      <w:bookmarkStart w:id="4528" w:name="_Toc246403031"/>
      <w:bookmarkStart w:id="4529" w:name="_Toc246412396"/>
      <w:bookmarkStart w:id="4530" w:name="_Toc246412444"/>
      <w:bookmarkStart w:id="4531" w:name="_Toc246412492"/>
      <w:bookmarkStart w:id="4532" w:name="_Toc246414370"/>
      <w:bookmarkStart w:id="4533" w:name="_Toc246414418"/>
      <w:bookmarkStart w:id="4534" w:name="_Toc246426697"/>
      <w:bookmarkStart w:id="4535" w:name="_Toc246426752"/>
      <w:bookmarkStart w:id="4536" w:name="_Toc246426807"/>
      <w:bookmarkStart w:id="4537" w:name="_Toc246426862"/>
      <w:bookmarkStart w:id="4538" w:name="_Toc246427084"/>
      <w:bookmarkStart w:id="4539" w:name="_Toc246469806"/>
      <w:bookmarkStart w:id="4540" w:name="_Toc246559781"/>
      <w:bookmarkStart w:id="4541" w:name="_Toc246599442"/>
      <w:bookmarkStart w:id="4542" w:name="_Toc246600894"/>
      <w:bookmarkStart w:id="4543" w:name="_Toc246647658"/>
      <w:bookmarkStart w:id="4544" w:name="_Toc246647716"/>
      <w:bookmarkStart w:id="4545" w:name="_Toc246648143"/>
      <w:bookmarkStart w:id="4546" w:name="_Toc246648586"/>
      <w:bookmarkStart w:id="4547" w:name="_Toc246648827"/>
      <w:bookmarkStart w:id="4548" w:name="_Toc246648953"/>
      <w:bookmarkStart w:id="4549" w:name="_Toc246649418"/>
      <w:bookmarkStart w:id="4550" w:name="_Toc246650068"/>
      <w:bookmarkStart w:id="4551" w:name="_Toc246650309"/>
      <w:bookmarkStart w:id="4552" w:name="_Toc246650694"/>
      <w:bookmarkStart w:id="4553" w:name="_Toc246650855"/>
      <w:bookmarkStart w:id="4554" w:name="_Toc246651079"/>
      <w:bookmarkStart w:id="4555" w:name="_Toc246651336"/>
      <w:bookmarkStart w:id="4556" w:name="_Toc246651707"/>
      <w:bookmarkStart w:id="4557" w:name="_Toc246651857"/>
      <w:bookmarkStart w:id="4558" w:name="_Toc246652113"/>
      <w:bookmarkStart w:id="4559" w:name="_Toc246733081"/>
      <w:bookmarkStart w:id="4560" w:name="_Toc246737005"/>
      <w:bookmarkStart w:id="4561" w:name="_Toc246740233"/>
      <w:bookmarkStart w:id="4562" w:name="_Toc246748764"/>
      <w:bookmarkStart w:id="4563" w:name="_Toc246748822"/>
      <w:bookmarkStart w:id="4564" w:name="_Toc246748880"/>
      <w:bookmarkStart w:id="4565" w:name="_Toc246768085"/>
      <w:bookmarkStart w:id="4566" w:name="_Toc246768148"/>
      <w:bookmarkStart w:id="4567" w:name="_Toc246768306"/>
      <w:bookmarkStart w:id="4568" w:name="_Toc246768414"/>
      <w:bookmarkStart w:id="4569" w:name="_Toc246768478"/>
      <w:bookmarkStart w:id="4570" w:name="_Toc246768541"/>
      <w:bookmarkStart w:id="4571" w:name="_Toc246768616"/>
      <w:bookmarkStart w:id="4572" w:name="_Toc246826454"/>
      <w:bookmarkStart w:id="4573" w:name="_Toc246827865"/>
      <w:bookmarkStart w:id="4574" w:name="_Toc246828480"/>
      <w:bookmarkStart w:id="4575" w:name="_Toc246828593"/>
      <w:bookmarkStart w:id="4576" w:name="_Toc246828721"/>
      <w:bookmarkStart w:id="4577" w:name="_Toc246828917"/>
      <w:bookmarkStart w:id="4578" w:name="_Toc246835114"/>
      <w:bookmarkStart w:id="4579" w:name="_Toc246848755"/>
      <w:bookmarkStart w:id="4580" w:name="_Toc246904608"/>
      <w:bookmarkStart w:id="4581" w:name="_Toc246904998"/>
      <w:bookmarkStart w:id="4582" w:name="_Toc246905077"/>
      <w:bookmarkStart w:id="4583" w:name="_Toc246905156"/>
      <w:bookmarkStart w:id="4584" w:name="_Toc246905235"/>
      <w:bookmarkStart w:id="4585" w:name="_Toc246905316"/>
      <w:bookmarkStart w:id="4586" w:name="_Toc246906151"/>
      <w:bookmarkStart w:id="4587" w:name="_Toc246906231"/>
      <w:bookmarkStart w:id="4588" w:name="_Toc246914196"/>
      <w:bookmarkStart w:id="4589" w:name="_Toc246914278"/>
      <w:bookmarkStart w:id="4590" w:name="_Toc246914503"/>
      <w:bookmarkStart w:id="4591" w:name="_Toc275959352"/>
      <w:r w:rsidR="00E25EF6" w:rsidRPr="00C24BD3">
        <w:rPr>
          <w:rStyle w:val="Heading3Char"/>
        </w:rPr>
        <w:t>(</w:t>
      </w:r>
      <w:r w:rsidR="00C55E2B" w:rsidRPr="00C24BD3">
        <w:rPr>
          <w:rStyle w:val="Heading3Char"/>
        </w:rPr>
        <w:t>c</w:t>
      </w:r>
      <w:r w:rsidR="00E25EF6" w:rsidRPr="00C24BD3">
        <w:rPr>
          <w:rStyle w:val="Heading3Char"/>
        </w:rPr>
        <w:t>)</w:t>
      </w:r>
      <w:r w:rsidR="00C55E2B" w:rsidRPr="00C24BD3">
        <w:rPr>
          <w:rStyle w:val="Heading3Char"/>
        </w:rPr>
        <w:t xml:space="preserve"> </w:t>
      </w:r>
      <w:r w:rsidR="00474D5A" w:rsidRPr="00C24BD3">
        <w:rPr>
          <w:rStyle w:val="Heading3Char"/>
        </w:rPr>
        <w:t>Some technical Facts.</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r w:rsidR="00474D5A">
        <w:t xml:space="preserve"> </w:t>
      </w:r>
    </w:p>
    <w:p w14:paraId="3A50A077" w14:textId="77777777" w:rsidR="00C55E2B" w:rsidRDefault="00C55E2B" w:rsidP="00DB3B12">
      <w:r>
        <w:t xml:space="preserve">Verifying equation (*) above requires </w:t>
      </w:r>
      <w:r w:rsidR="00474D5A">
        <w:t>a lot of</w:t>
      </w:r>
      <w:r>
        <w:t xml:space="preserve"> work. There are various intermediate </w:t>
      </w:r>
      <w:r w:rsidR="00547113">
        <w:t>"facts"</w:t>
      </w:r>
      <w:r>
        <w:t xml:space="preserve"> which are helpful to know about, and which I record here.</w:t>
      </w:r>
      <w:r w:rsidR="00474D5A">
        <w:t xml:space="preserve"> Details of the derivation are in a "support" doc. </w:t>
      </w:r>
    </w:p>
    <w:p w14:paraId="4228DAAF" w14:textId="77777777" w:rsidR="00C55E2B" w:rsidRDefault="00C55E2B" w:rsidP="00DB3B12"/>
    <w:p w14:paraId="345A432B" w14:textId="77777777" w:rsidR="00C55E2B" w:rsidRDefault="00C55E2B" w:rsidP="00DB3B12">
      <w:r w:rsidRPr="00C55E2B">
        <w:rPr>
          <w:u w:val="single"/>
        </w:rPr>
        <w:t>Fact 1 :</w:t>
      </w:r>
      <w:r>
        <w:t xml:space="preserve"> </w:t>
      </w:r>
      <w:r>
        <w:tab/>
      </w:r>
      <w:r>
        <w:tab/>
        <w:t xml:space="preserve"> (∂</w:t>
      </w:r>
      <w:r>
        <w:rPr>
          <w:rStyle w:val="subscript"/>
        </w:rPr>
        <w:t>a</w:t>
      </w:r>
      <w:r>
        <w:t xml:space="preserve"> T</w:t>
      </w:r>
      <w:r>
        <w:rPr>
          <w:rStyle w:val="superscript"/>
        </w:rPr>
        <w:t>b</w:t>
      </w:r>
      <w:r>
        <w:rPr>
          <w:rStyle w:val="subscript"/>
        </w:rPr>
        <w:t>c</w:t>
      </w:r>
      <w:r>
        <w:t>)  = ∂</w:t>
      </w:r>
      <w:r>
        <w:rPr>
          <w:rStyle w:val="subscript"/>
        </w:rPr>
        <w:t xml:space="preserve">a </w:t>
      </w:r>
      <w:r>
        <w:t xml:space="preserve"> </w:t>
      </w:r>
      <w:r>
        <w:fldChar w:fldCharType="begin"/>
      </w:r>
      <w:r>
        <w:instrText xml:space="preserve"> EQ \A(</w:instrText>
      </w:r>
      <w:r w:rsidRPr="00E96A48">
        <w:rPr>
          <w:u w:val="single"/>
        </w:rPr>
        <w:instrText>∂x</w:instrText>
      </w:r>
      <w:r>
        <w:rPr>
          <w:u w:val="single"/>
        </w:rPr>
        <w:instrText>'</w:instrText>
      </w:r>
      <w:r>
        <w:rPr>
          <w:rStyle w:val="superscript"/>
          <w:u w:val="single"/>
        </w:rPr>
        <w:instrText>b</w:instrText>
      </w:r>
      <w:r>
        <w:instrText>,∂x</w:instrText>
      </w:r>
      <w:r>
        <w:rPr>
          <w:rStyle w:val="superscript"/>
        </w:rPr>
        <w:instrText>c</w:instrText>
      </w:r>
      <w:r>
        <w:instrText xml:space="preserve">) </w:instrText>
      </w:r>
      <w:r>
        <w:fldChar w:fldCharType="end"/>
      </w:r>
      <w:r>
        <w:t xml:space="preserve">  =    </w:t>
      </w:r>
      <w:r>
        <w:fldChar w:fldCharType="begin"/>
      </w:r>
      <w:r>
        <w:instrText xml:space="preserve"> EQ \A(</w:instrText>
      </w:r>
      <w:r w:rsidRPr="001E2C2D">
        <w:rPr>
          <w:u w:val="single"/>
        </w:rPr>
        <w:instrText>∂</w:instrText>
      </w:r>
      <w:r w:rsidRPr="001E2C2D">
        <w:rPr>
          <w:rStyle w:val="superscript"/>
          <w:u w:val="single"/>
        </w:rPr>
        <w:instrText>2</w:instrText>
      </w:r>
      <w:r w:rsidRPr="001E2C2D">
        <w:rPr>
          <w:u w:val="single"/>
        </w:rPr>
        <w:instrText>x'</w:instrText>
      </w:r>
      <w:r>
        <w:rPr>
          <w:rStyle w:val="superscript"/>
          <w:u w:val="single"/>
        </w:rPr>
        <w:instrText>b</w:instrText>
      </w:r>
      <w:r>
        <w:instrText>,</w:instrText>
      </w:r>
      <w:r w:rsidRPr="001E2C2D">
        <w:instrText xml:space="preserve"> </w:instrText>
      </w:r>
      <w:r>
        <w:instrText>∂x</w:instrText>
      </w:r>
      <w:r>
        <w:rPr>
          <w:rStyle w:val="superscript"/>
        </w:rPr>
        <w:instrText>a</w:instrText>
      </w:r>
      <w:r>
        <w:instrText>∂x</w:instrText>
      </w:r>
      <w:r>
        <w:rPr>
          <w:rStyle w:val="superscript"/>
        </w:rPr>
        <w:instrText>c</w:instrText>
      </w:r>
      <w:r>
        <w:instrText xml:space="preserve">) </w:instrText>
      </w:r>
      <w:r>
        <w:fldChar w:fldCharType="end"/>
      </w:r>
      <w:r>
        <w:t xml:space="preserve">  </w:t>
      </w:r>
      <w:r w:rsidR="00547113">
        <w:t>≡</w:t>
      </w:r>
      <w:r>
        <w:t xml:space="preserve"> S</w:t>
      </w:r>
      <w:r>
        <w:rPr>
          <w:rStyle w:val="superscript"/>
        </w:rPr>
        <w:t>b</w:t>
      </w:r>
      <w:r>
        <w:rPr>
          <w:rStyle w:val="subscript"/>
        </w:rPr>
        <w:t>ac</w:t>
      </w:r>
      <w:r>
        <w:t xml:space="preserve"> </w:t>
      </w:r>
      <w:r>
        <w:tab/>
      </w:r>
      <w:r>
        <w:tab/>
        <w:t xml:space="preserve">// </w:t>
      </w:r>
      <w:r w:rsidRPr="006C1248">
        <w:rPr>
          <w:i/>
        </w:rPr>
        <w:t>symmetric</w:t>
      </w:r>
      <w:r>
        <w:t xml:space="preserve"> on a↔c !</w:t>
      </w:r>
    </w:p>
    <w:p w14:paraId="05CF8910" w14:textId="77777777" w:rsidR="00C55E2B" w:rsidRPr="00C55E2B" w:rsidRDefault="00C55E2B" w:rsidP="00DB3B12"/>
    <w:p w14:paraId="05C9E662" w14:textId="77777777" w:rsidR="00C55E2B" w:rsidRDefault="00C55E2B" w:rsidP="00DB3B12">
      <w:r>
        <w:t>The invented symbol S</w:t>
      </w:r>
      <w:r>
        <w:rPr>
          <w:rStyle w:val="superscript"/>
        </w:rPr>
        <w:t>b</w:t>
      </w:r>
      <w:r>
        <w:rPr>
          <w:rStyle w:val="subscript"/>
        </w:rPr>
        <w:t>ac</w:t>
      </w:r>
      <w:r>
        <w:t xml:space="preserve"> shown here is symmetric on the indices a and c, which is not so obvious when you</w:t>
      </w:r>
      <w:r w:rsidR="00547113">
        <w:t xml:space="preserve"> just stare</w:t>
      </w:r>
      <w:r>
        <w:t xml:space="preserve"> at  (∂</w:t>
      </w:r>
      <w:r>
        <w:rPr>
          <w:rStyle w:val="subscript"/>
        </w:rPr>
        <w:t>a</w:t>
      </w:r>
      <w:r>
        <w:t xml:space="preserve"> T</w:t>
      </w:r>
      <w:r>
        <w:rPr>
          <w:rStyle w:val="superscript"/>
        </w:rPr>
        <w:t>b</w:t>
      </w:r>
      <w:r>
        <w:rPr>
          <w:rStyle w:val="subscript"/>
        </w:rPr>
        <w:t>c</w:t>
      </w:r>
      <w:r>
        <w:t xml:space="preserve">) . So it serves as a little crutch. </w:t>
      </w:r>
    </w:p>
    <w:p w14:paraId="2D980097" w14:textId="77777777" w:rsidR="00547113" w:rsidRDefault="00547113" w:rsidP="00DB3B12"/>
    <w:p w14:paraId="3B5B632B" w14:textId="77777777" w:rsidR="00547113" w:rsidRDefault="00547113" w:rsidP="00DB3B12">
      <w:bookmarkStart w:id="4592" w:name="_Toc246600895"/>
      <w:r w:rsidRPr="00547113">
        <w:rPr>
          <w:u w:val="single"/>
        </w:rPr>
        <w:t>Fact 2:</w:t>
      </w:r>
      <w:r>
        <w:t xml:space="preserve">  </w:t>
      </w:r>
      <w:r>
        <w:tab/>
      </w:r>
      <w:r>
        <w:tab/>
        <w:t>(∂</w:t>
      </w:r>
      <w:r>
        <w:rPr>
          <w:rStyle w:val="subscript"/>
        </w:rPr>
        <w:t>s</w:t>
      </w:r>
      <w:r w:rsidRPr="00B53F81">
        <w:t xml:space="preserve"> </w:t>
      </w:r>
      <w:r>
        <w:t>T</w:t>
      </w:r>
      <w:r>
        <w:rPr>
          <w:rStyle w:val="subscript"/>
        </w:rPr>
        <w:t>c</w:t>
      </w:r>
      <w:r>
        <w:rPr>
          <w:rStyle w:val="superscript"/>
        </w:rPr>
        <w:t>e</w:t>
      </w:r>
      <w:r>
        <w:t>)  =  – T</w:t>
      </w:r>
      <w:r>
        <w:rPr>
          <w:rStyle w:val="subscript"/>
        </w:rPr>
        <w:t>a</w:t>
      </w:r>
      <w:r>
        <w:rPr>
          <w:rStyle w:val="superscript"/>
        </w:rPr>
        <w:t>e</w:t>
      </w:r>
      <w:r>
        <w:t xml:space="preserve"> T</w:t>
      </w:r>
      <w:r w:rsidRPr="00157FC8">
        <w:rPr>
          <w:rStyle w:val="subscript"/>
        </w:rPr>
        <w:t>c</w:t>
      </w:r>
      <w:r>
        <w:rPr>
          <w:rStyle w:val="superscript"/>
        </w:rPr>
        <w:t>b</w:t>
      </w:r>
      <w:r>
        <w:t xml:space="preserve"> S</w:t>
      </w:r>
      <w:r>
        <w:rPr>
          <w:rStyle w:val="superscript"/>
        </w:rPr>
        <w:t>a</w:t>
      </w:r>
      <w:r>
        <w:rPr>
          <w:rStyle w:val="subscript"/>
        </w:rPr>
        <w:t>sb</w:t>
      </w:r>
      <w:bookmarkEnd w:id="4592"/>
    </w:p>
    <w:p w14:paraId="3BF838F2" w14:textId="77777777" w:rsidR="00547113" w:rsidRDefault="00547113" w:rsidP="00DB3B12"/>
    <w:p w14:paraId="3CAD6AF7" w14:textId="77777777" w:rsidR="00547113" w:rsidRDefault="00547113" w:rsidP="00DB3B12">
      <w:r>
        <w:t xml:space="preserve">Notice that only the up-tilt T's appear here, and our S object from Fact 1. Fact 2 is derived by setting the derivative of the two orthogonality equations to 0, which starts one off as follows: </w:t>
      </w:r>
    </w:p>
    <w:p w14:paraId="63ED5168" w14:textId="77777777" w:rsidR="00547113" w:rsidRDefault="00547113" w:rsidP="00DB3B12"/>
    <w:p w14:paraId="2258EE28" w14:textId="77777777" w:rsidR="00547113" w:rsidRDefault="00547113" w:rsidP="00DB3B12">
      <w:r>
        <w:tab/>
      </w:r>
      <w:r>
        <w:tab/>
        <w:t>0 = ∂</w:t>
      </w:r>
      <w:r>
        <w:rPr>
          <w:rStyle w:val="subscript"/>
        </w:rPr>
        <w:t>s</w:t>
      </w:r>
      <w:r>
        <w:t>(T</w:t>
      </w:r>
      <w:r>
        <w:rPr>
          <w:rStyle w:val="superscript"/>
        </w:rPr>
        <w:t>a</w:t>
      </w:r>
      <w:r>
        <w:rPr>
          <w:rStyle w:val="subscript"/>
        </w:rPr>
        <w:t>b</w:t>
      </w:r>
      <w:r w:rsidRPr="00286250">
        <w:t xml:space="preserve"> </w:t>
      </w:r>
      <w:r>
        <w:t>T</w:t>
      </w:r>
      <w:r>
        <w:rPr>
          <w:rStyle w:val="subscript"/>
        </w:rPr>
        <w:t>c</w:t>
      </w:r>
      <w:r>
        <w:rPr>
          <w:rStyle w:val="superscript"/>
        </w:rPr>
        <w:t>b</w:t>
      </w:r>
      <w:r>
        <w:t>) = (∂</w:t>
      </w:r>
      <w:r>
        <w:rPr>
          <w:rStyle w:val="subscript"/>
        </w:rPr>
        <w:t>s</w:t>
      </w:r>
      <w:r>
        <w:t>T</w:t>
      </w:r>
      <w:r>
        <w:rPr>
          <w:rStyle w:val="superscript"/>
        </w:rPr>
        <w:t>a</w:t>
      </w:r>
      <w:r>
        <w:rPr>
          <w:rStyle w:val="subscript"/>
        </w:rPr>
        <w:t>b</w:t>
      </w:r>
      <w:r>
        <w:t>) T</w:t>
      </w:r>
      <w:r>
        <w:rPr>
          <w:rStyle w:val="subscript"/>
        </w:rPr>
        <w:t>c</w:t>
      </w:r>
      <w:r>
        <w:rPr>
          <w:rStyle w:val="superscript"/>
        </w:rPr>
        <w:t>b</w:t>
      </w:r>
      <w:r>
        <w:t xml:space="preserve"> + T</w:t>
      </w:r>
      <w:r>
        <w:rPr>
          <w:rStyle w:val="superscript"/>
        </w:rPr>
        <w:t>a</w:t>
      </w:r>
      <w:r>
        <w:rPr>
          <w:rStyle w:val="subscript"/>
        </w:rPr>
        <w:t>b</w:t>
      </w:r>
      <w:r>
        <w:t xml:space="preserve"> (∂</w:t>
      </w:r>
      <w:r>
        <w:rPr>
          <w:rStyle w:val="subscript"/>
        </w:rPr>
        <w:t>s</w:t>
      </w:r>
      <w:r w:rsidRPr="00B53F81">
        <w:t xml:space="preserve"> </w:t>
      </w:r>
      <w:r>
        <w:t>T</w:t>
      </w:r>
      <w:r>
        <w:rPr>
          <w:rStyle w:val="subscript"/>
        </w:rPr>
        <w:t>c</w:t>
      </w:r>
      <w:r>
        <w:rPr>
          <w:rStyle w:val="superscript"/>
        </w:rPr>
        <w:t>b</w:t>
      </w:r>
      <w:r>
        <w:t>)</w:t>
      </w:r>
    </w:p>
    <w:p w14:paraId="48B5332C" w14:textId="77777777" w:rsidR="00547113" w:rsidRDefault="00547113" w:rsidP="00DB3B12">
      <w:r>
        <w:tab/>
      </w:r>
      <w:r>
        <w:tab/>
        <w:t>0 = ∂</w:t>
      </w:r>
      <w:r>
        <w:rPr>
          <w:rStyle w:val="subscript"/>
        </w:rPr>
        <w:t>s</w:t>
      </w:r>
      <w:r>
        <w:t>(T</w:t>
      </w:r>
      <w:r>
        <w:rPr>
          <w:rStyle w:val="superscript"/>
        </w:rPr>
        <w:t>a</w:t>
      </w:r>
      <w:r>
        <w:rPr>
          <w:rStyle w:val="subscript"/>
        </w:rPr>
        <w:t>b</w:t>
      </w:r>
      <w:r w:rsidRPr="00286250">
        <w:t xml:space="preserve"> </w:t>
      </w:r>
      <w:r>
        <w:t>T</w:t>
      </w:r>
      <w:r>
        <w:rPr>
          <w:rStyle w:val="subscript"/>
        </w:rPr>
        <w:t>a</w:t>
      </w:r>
      <w:r>
        <w:rPr>
          <w:rStyle w:val="superscript"/>
        </w:rPr>
        <w:t>c</w:t>
      </w:r>
      <w:r>
        <w:t>) = (∂</w:t>
      </w:r>
      <w:r>
        <w:rPr>
          <w:rStyle w:val="subscript"/>
        </w:rPr>
        <w:t>s</w:t>
      </w:r>
      <w:r>
        <w:t>T</w:t>
      </w:r>
      <w:r>
        <w:rPr>
          <w:rStyle w:val="superscript"/>
        </w:rPr>
        <w:t>a</w:t>
      </w:r>
      <w:r>
        <w:rPr>
          <w:rStyle w:val="subscript"/>
        </w:rPr>
        <w:t>b</w:t>
      </w:r>
      <w:r>
        <w:t>) T</w:t>
      </w:r>
      <w:r>
        <w:rPr>
          <w:rStyle w:val="subscript"/>
        </w:rPr>
        <w:t>a</w:t>
      </w:r>
      <w:r>
        <w:rPr>
          <w:rStyle w:val="superscript"/>
        </w:rPr>
        <w:t>c</w:t>
      </w:r>
      <w:r>
        <w:t xml:space="preserve"> + T</w:t>
      </w:r>
      <w:r>
        <w:rPr>
          <w:rStyle w:val="superscript"/>
        </w:rPr>
        <w:t>a</w:t>
      </w:r>
      <w:r>
        <w:rPr>
          <w:rStyle w:val="subscript"/>
        </w:rPr>
        <w:t>b</w:t>
      </w:r>
      <w:r>
        <w:t xml:space="preserve"> (∂</w:t>
      </w:r>
      <w:r>
        <w:rPr>
          <w:rStyle w:val="subscript"/>
        </w:rPr>
        <w:t>s</w:t>
      </w:r>
      <w:r w:rsidRPr="00B53F81">
        <w:t xml:space="preserve"> </w:t>
      </w:r>
      <w:r>
        <w:t>T</w:t>
      </w:r>
      <w:r>
        <w:rPr>
          <w:rStyle w:val="subscript"/>
        </w:rPr>
        <w:t>a</w:t>
      </w:r>
      <w:r>
        <w:rPr>
          <w:rStyle w:val="superscript"/>
        </w:rPr>
        <w:t>c</w:t>
      </w:r>
      <w:r>
        <w:t xml:space="preserve">) </w:t>
      </w:r>
    </w:p>
    <w:p w14:paraId="6A78F320" w14:textId="77777777" w:rsidR="00547113" w:rsidRDefault="00547113" w:rsidP="00DB3B12"/>
    <w:p w14:paraId="3D141227" w14:textId="77777777" w:rsidR="00C55E2B" w:rsidRDefault="00547113" w:rsidP="00DB3B12">
      <w:bookmarkStart w:id="4593" w:name="_Toc246600896"/>
      <w:r w:rsidRPr="00547113">
        <w:rPr>
          <w:u w:val="single"/>
        </w:rPr>
        <w:t>Fact 3:</w:t>
      </w:r>
      <w:r w:rsidRPr="00547113">
        <w:rPr>
          <w:u w:val="single"/>
        </w:rPr>
        <w:tab/>
      </w:r>
      <w:r>
        <w:tab/>
        <w:t>(∂</w:t>
      </w:r>
      <w:r>
        <w:rPr>
          <w:rStyle w:val="subscript"/>
        </w:rPr>
        <w:t>s</w:t>
      </w:r>
      <w:r>
        <w:t xml:space="preserve"> g</w:t>
      </w:r>
      <w:r>
        <w:rPr>
          <w:rStyle w:val="superscript"/>
        </w:rPr>
        <w:t>dc</w:t>
      </w:r>
      <w:r>
        <w:t>)  = – g</w:t>
      </w:r>
      <w:r>
        <w:rPr>
          <w:rStyle w:val="superscript"/>
        </w:rPr>
        <w:t>db</w:t>
      </w:r>
      <w:r w:rsidRPr="00D03BB0">
        <w:t xml:space="preserve"> </w:t>
      </w:r>
      <w:r>
        <w:t>g</w:t>
      </w:r>
      <w:r>
        <w:rPr>
          <w:rStyle w:val="superscript"/>
        </w:rPr>
        <w:t>ca</w:t>
      </w:r>
      <w:r>
        <w:t>(∂</w:t>
      </w:r>
      <w:r>
        <w:rPr>
          <w:rStyle w:val="subscript"/>
        </w:rPr>
        <w:t>s</w:t>
      </w:r>
      <w:r w:rsidRPr="00516BE5">
        <w:t xml:space="preserve"> </w:t>
      </w:r>
      <w:r>
        <w:t>g</w:t>
      </w:r>
      <w:r>
        <w:rPr>
          <w:rStyle w:val="subscript"/>
        </w:rPr>
        <w:t>ab</w:t>
      </w:r>
      <w:r>
        <w:t>)</w:t>
      </w:r>
      <w:bookmarkEnd w:id="4593"/>
    </w:p>
    <w:p w14:paraId="460941DA" w14:textId="77777777" w:rsidR="00547113" w:rsidRDefault="00547113" w:rsidP="00DB3B12"/>
    <w:p w14:paraId="6C30204F" w14:textId="77777777" w:rsidR="00547113" w:rsidRPr="00547113" w:rsidRDefault="00547113" w:rsidP="00DB3B12">
      <w:bookmarkStart w:id="4594" w:name="_Toc246600897"/>
      <w:r>
        <w:t>This one can be derived by differentiating g</w:t>
      </w:r>
      <w:r>
        <w:rPr>
          <w:rStyle w:val="subscript"/>
        </w:rPr>
        <w:t>ab</w:t>
      </w:r>
      <w:r>
        <w:t xml:space="preserve"> g</w:t>
      </w:r>
      <w:r>
        <w:rPr>
          <w:rStyle w:val="superscript"/>
        </w:rPr>
        <w:t>ac</w:t>
      </w:r>
      <w:r>
        <w:t xml:space="preserve"> =  </w:t>
      </w:r>
      <w:r>
        <w:sym w:font="Symbol" w:char="F064"/>
      </w:r>
      <w:r>
        <w:rPr>
          <w:rStyle w:val="subscript"/>
        </w:rPr>
        <w:t>b</w:t>
      </w:r>
      <w:r>
        <w:rPr>
          <w:rStyle w:val="superscript"/>
        </w:rPr>
        <w:t>c</w:t>
      </w:r>
      <w:r>
        <w:t xml:space="preserve"> which is to say ∂</w:t>
      </w:r>
      <w:r>
        <w:rPr>
          <w:rStyle w:val="subscript"/>
        </w:rPr>
        <w:t>s</w:t>
      </w:r>
      <w:r>
        <w:t xml:space="preserve"> (g</w:t>
      </w:r>
      <w:r>
        <w:rPr>
          <w:rStyle w:val="subscript"/>
        </w:rPr>
        <w:t>ab</w:t>
      </w:r>
      <w:r>
        <w:t xml:space="preserve"> g</w:t>
      </w:r>
      <w:r>
        <w:rPr>
          <w:rStyle w:val="superscript"/>
        </w:rPr>
        <w:t>ac</w:t>
      </w:r>
      <w:r>
        <w:t>) =  0.</w:t>
      </w:r>
      <w:bookmarkEnd w:id="4594"/>
      <w:r>
        <w:t xml:space="preserve"> </w:t>
      </w:r>
    </w:p>
    <w:p w14:paraId="0D5467EB" w14:textId="77777777" w:rsidR="000610BE" w:rsidRDefault="000610BE" w:rsidP="00DB3B12"/>
    <w:p w14:paraId="7A236787" w14:textId="77777777" w:rsidR="00474D5A" w:rsidRPr="00474D5A" w:rsidRDefault="00474D5A" w:rsidP="00DB3B12">
      <w:r w:rsidRPr="00474D5A">
        <w:rPr>
          <w:u w:val="single"/>
        </w:rPr>
        <w:t xml:space="preserve">Fact 4: </w:t>
      </w:r>
      <w:r>
        <w:t xml:space="preserve"> </w:t>
      </w:r>
      <w:r>
        <w:tab/>
      </w:r>
      <w:r>
        <w:tab/>
        <w:t>Q</w:t>
      </w:r>
      <w:r w:rsidRPr="00166CAB">
        <w:rPr>
          <w:rStyle w:val="subscript"/>
          <w:color w:val="FF0000"/>
        </w:rPr>
        <w:t>ab</w:t>
      </w:r>
      <w:r>
        <w:t xml:space="preserve"> ≡ T</w:t>
      </w:r>
      <w:r w:rsidRPr="00166CAB">
        <w:rPr>
          <w:rStyle w:val="subscript"/>
          <w:color w:val="FF0000"/>
        </w:rPr>
        <w:t>a</w:t>
      </w:r>
      <w:r>
        <w:rPr>
          <w:rStyle w:val="superscript"/>
        </w:rPr>
        <w:t>d</w:t>
      </w:r>
      <w:r>
        <w:t>(∂</w:t>
      </w:r>
      <w:r>
        <w:rPr>
          <w:rStyle w:val="subscript"/>
        </w:rPr>
        <w:t>d</w:t>
      </w:r>
      <w:r>
        <w:t xml:space="preserve"> T</w:t>
      </w:r>
      <w:r w:rsidRPr="00166CAB">
        <w:rPr>
          <w:rStyle w:val="subscript"/>
          <w:color w:val="FF0000"/>
        </w:rPr>
        <w:t>b</w:t>
      </w:r>
      <w:r w:rsidRPr="00A700A3">
        <w:rPr>
          <w:rStyle w:val="superscript"/>
        </w:rPr>
        <w:t>c</w:t>
      </w:r>
      <w:r>
        <w:t>)  = – T</w:t>
      </w:r>
      <w:r w:rsidRPr="00166CAB">
        <w:rPr>
          <w:rStyle w:val="subscript"/>
          <w:color w:val="FF0000"/>
        </w:rPr>
        <w:t>a</w:t>
      </w:r>
      <w:r>
        <w:rPr>
          <w:rStyle w:val="superscript"/>
        </w:rPr>
        <w:t>d</w:t>
      </w:r>
      <w:r w:rsidRPr="00166CAB">
        <w:t xml:space="preserve"> </w:t>
      </w:r>
      <w:r>
        <w:t>T</w:t>
      </w:r>
      <w:r>
        <w:rPr>
          <w:rStyle w:val="subscript"/>
        </w:rPr>
        <w:t>g</w:t>
      </w:r>
      <w:r w:rsidRPr="001B6239">
        <w:rPr>
          <w:rStyle w:val="superscript"/>
        </w:rPr>
        <w:t>c</w:t>
      </w:r>
      <w:r>
        <w:t xml:space="preserve"> T</w:t>
      </w:r>
      <w:r w:rsidRPr="00166CAB">
        <w:rPr>
          <w:rStyle w:val="subscript"/>
          <w:color w:val="FF0000"/>
        </w:rPr>
        <w:t>b</w:t>
      </w:r>
      <w:r>
        <w:rPr>
          <w:rStyle w:val="superscript"/>
        </w:rPr>
        <w:t>f</w:t>
      </w:r>
      <w:r>
        <w:t xml:space="preserve"> S</w:t>
      </w:r>
      <w:r>
        <w:rPr>
          <w:rStyle w:val="superscript"/>
        </w:rPr>
        <w:t>g</w:t>
      </w:r>
      <w:r>
        <w:rPr>
          <w:rStyle w:val="subscript"/>
        </w:rPr>
        <w:t>df</w:t>
      </w:r>
      <w:r>
        <w:t xml:space="preserve">  = – T</w:t>
      </w:r>
      <w:r>
        <w:rPr>
          <w:rStyle w:val="subscript"/>
        </w:rPr>
        <w:t>g</w:t>
      </w:r>
      <w:r w:rsidRPr="001B6239">
        <w:rPr>
          <w:rStyle w:val="superscript"/>
        </w:rPr>
        <w:t>c</w:t>
      </w:r>
      <w:r w:rsidRPr="00166CAB">
        <w:t xml:space="preserve"> </w:t>
      </w:r>
      <w:r>
        <w:t>T</w:t>
      </w:r>
      <w:r w:rsidRPr="00166CAB">
        <w:rPr>
          <w:rStyle w:val="subscript"/>
          <w:color w:val="FF0000"/>
        </w:rPr>
        <w:t>a</w:t>
      </w:r>
      <w:r>
        <w:rPr>
          <w:rStyle w:val="superscript"/>
        </w:rPr>
        <w:t>d</w:t>
      </w:r>
      <w:r w:rsidRPr="00166CAB">
        <w:t xml:space="preserve"> </w:t>
      </w:r>
      <w:r>
        <w:t>T</w:t>
      </w:r>
      <w:r w:rsidRPr="00166CAB">
        <w:rPr>
          <w:rStyle w:val="subscript"/>
          <w:color w:val="FF0000"/>
        </w:rPr>
        <w:t>b</w:t>
      </w:r>
      <w:r>
        <w:rPr>
          <w:rStyle w:val="superscript"/>
        </w:rPr>
        <w:t>f</w:t>
      </w:r>
      <w:r>
        <w:t xml:space="preserve"> S</w:t>
      </w:r>
      <w:r>
        <w:rPr>
          <w:rStyle w:val="superscript"/>
        </w:rPr>
        <w:t>g</w:t>
      </w:r>
      <w:r>
        <w:rPr>
          <w:rStyle w:val="subscript"/>
        </w:rPr>
        <w:t>df</w:t>
      </w:r>
      <w:r>
        <w:t xml:space="preserve">   symmetric in ab</w:t>
      </w:r>
    </w:p>
    <w:p w14:paraId="3B4798FC" w14:textId="77777777" w:rsidR="00474D5A" w:rsidRDefault="00474D5A" w:rsidP="00DB3B12"/>
    <w:p w14:paraId="44C4C799" w14:textId="77777777" w:rsidR="00474D5A" w:rsidRPr="00474D5A" w:rsidRDefault="00474D5A" w:rsidP="00DB3B12">
      <w:r>
        <w:t>The object Qab defined as the left expression does not look symmetric in a and b, but you can use Fact 2 to get the subsequent forms and then the last form reveals the symmetry.  Since S</w:t>
      </w:r>
      <w:r>
        <w:rPr>
          <w:rStyle w:val="superscript"/>
        </w:rPr>
        <w:t>g</w:t>
      </w:r>
      <w:r>
        <w:rPr>
          <w:rStyle w:val="subscript"/>
        </w:rPr>
        <w:t>df</w:t>
      </w:r>
      <w:r>
        <w:t xml:space="preserve"> is symmetric on d and f, the expression shown is symmetric on a and b. </w:t>
      </w:r>
    </w:p>
    <w:p w14:paraId="4C2A206F" w14:textId="77777777" w:rsidR="00B94084" w:rsidRPr="00474D5A" w:rsidRDefault="00B94084" w:rsidP="00DB3B12">
      <w:pPr>
        <w:rPr>
          <w:color w:val="000000"/>
        </w:rPr>
      </w:pPr>
    </w:p>
    <w:p w14:paraId="072B12BA" w14:textId="77777777" w:rsidR="00B94084" w:rsidRDefault="00B94084" w:rsidP="00DB3B12"/>
    <w:sectPr w:rsidR="00B94084">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4A438" w14:textId="77777777" w:rsidR="007E03D8" w:rsidRDefault="007E03D8">
      <w:r>
        <w:separator/>
      </w:r>
    </w:p>
  </w:endnote>
  <w:endnote w:type="continuationSeparator" w:id="0">
    <w:p w14:paraId="1C1EA515" w14:textId="77777777" w:rsidR="007E03D8" w:rsidRDefault="007E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BB13" w14:textId="77777777" w:rsidR="008F46B2" w:rsidRDefault="008F46B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4020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06DD" w14:textId="77777777" w:rsidR="007E03D8" w:rsidRDefault="007E03D8">
      <w:r>
        <w:separator/>
      </w:r>
    </w:p>
  </w:footnote>
  <w:footnote w:type="continuationSeparator" w:id="0">
    <w:p w14:paraId="28D67691" w14:textId="77777777" w:rsidR="007E03D8" w:rsidRDefault="007E03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5372"/>
    <w:rsid w:val="00003FC3"/>
    <w:rsid w:val="00006650"/>
    <w:rsid w:val="00007BFB"/>
    <w:rsid w:val="0001045F"/>
    <w:rsid w:val="00010DA5"/>
    <w:rsid w:val="00012C97"/>
    <w:rsid w:val="00012D4B"/>
    <w:rsid w:val="0001344C"/>
    <w:rsid w:val="00015708"/>
    <w:rsid w:val="00015ACB"/>
    <w:rsid w:val="00020459"/>
    <w:rsid w:val="00021D33"/>
    <w:rsid w:val="00024A91"/>
    <w:rsid w:val="000258B5"/>
    <w:rsid w:val="00030984"/>
    <w:rsid w:val="00032790"/>
    <w:rsid w:val="000328C2"/>
    <w:rsid w:val="00033D67"/>
    <w:rsid w:val="00033E0B"/>
    <w:rsid w:val="00034275"/>
    <w:rsid w:val="000342C4"/>
    <w:rsid w:val="00034566"/>
    <w:rsid w:val="00034A93"/>
    <w:rsid w:val="0003585F"/>
    <w:rsid w:val="00035D86"/>
    <w:rsid w:val="000426B1"/>
    <w:rsid w:val="0004311D"/>
    <w:rsid w:val="00043AD5"/>
    <w:rsid w:val="00046176"/>
    <w:rsid w:val="0004776A"/>
    <w:rsid w:val="00050763"/>
    <w:rsid w:val="00050F66"/>
    <w:rsid w:val="00052F47"/>
    <w:rsid w:val="00054B07"/>
    <w:rsid w:val="000610BE"/>
    <w:rsid w:val="000618FB"/>
    <w:rsid w:val="00062C03"/>
    <w:rsid w:val="00063154"/>
    <w:rsid w:val="000648F6"/>
    <w:rsid w:val="00066197"/>
    <w:rsid w:val="0006625F"/>
    <w:rsid w:val="00070CF5"/>
    <w:rsid w:val="000710EA"/>
    <w:rsid w:val="00074C67"/>
    <w:rsid w:val="00077453"/>
    <w:rsid w:val="00080B2E"/>
    <w:rsid w:val="0008181B"/>
    <w:rsid w:val="000823C5"/>
    <w:rsid w:val="00084B11"/>
    <w:rsid w:val="00084B79"/>
    <w:rsid w:val="00086757"/>
    <w:rsid w:val="00086BD6"/>
    <w:rsid w:val="00087990"/>
    <w:rsid w:val="00094B7F"/>
    <w:rsid w:val="000965AC"/>
    <w:rsid w:val="000968BA"/>
    <w:rsid w:val="00096966"/>
    <w:rsid w:val="000A0D19"/>
    <w:rsid w:val="000A162F"/>
    <w:rsid w:val="000A2F1C"/>
    <w:rsid w:val="000A6F76"/>
    <w:rsid w:val="000A76EE"/>
    <w:rsid w:val="000B1EE7"/>
    <w:rsid w:val="000B643E"/>
    <w:rsid w:val="000B66B6"/>
    <w:rsid w:val="000C04FB"/>
    <w:rsid w:val="000C75AE"/>
    <w:rsid w:val="000D055A"/>
    <w:rsid w:val="000D1F9D"/>
    <w:rsid w:val="000D2080"/>
    <w:rsid w:val="000D2C7A"/>
    <w:rsid w:val="000D413B"/>
    <w:rsid w:val="000D57E2"/>
    <w:rsid w:val="000D5BF1"/>
    <w:rsid w:val="000D6A36"/>
    <w:rsid w:val="000E21F0"/>
    <w:rsid w:val="000E4809"/>
    <w:rsid w:val="000E5C12"/>
    <w:rsid w:val="000E62BC"/>
    <w:rsid w:val="000E6EE2"/>
    <w:rsid w:val="000F0173"/>
    <w:rsid w:val="000F2EFA"/>
    <w:rsid w:val="000F4328"/>
    <w:rsid w:val="000F5AC9"/>
    <w:rsid w:val="001024A6"/>
    <w:rsid w:val="00106440"/>
    <w:rsid w:val="001071B7"/>
    <w:rsid w:val="00107B1C"/>
    <w:rsid w:val="00107EAF"/>
    <w:rsid w:val="00110FAB"/>
    <w:rsid w:val="00112CA1"/>
    <w:rsid w:val="001164C0"/>
    <w:rsid w:val="001216C3"/>
    <w:rsid w:val="0012214F"/>
    <w:rsid w:val="00123973"/>
    <w:rsid w:val="00123E1D"/>
    <w:rsid w:val="00123F14"/>
    <w:rsid w:val="0012664A"/>
    <w:rsid w:val="00127F0E"/>
    <w:rsid w:val="00130489"/>
    <w:rsid w:val="00130F96"/>
    <w:rsid w:val="001311F0"/>
    <w:rsid w:val="001320F6"/>
    <w:rsid w:val="001332D6"/>
    <w:rsid w:val="00136EC1"/>
    <w:rsid w:val="00137865"/>
    <w:rsid w:val="0014086F"/>
    <w:rsid w:val="00140F08"/>
    <w:rsid w:val="0014214F"/>
    <w:rsid w:val="001429EA"/>
    <w:rsid w:val="00142BFD"/>
    <w:rsid w:val="00144770"/>
    <w:rsid w:val="00145E89"/>
    <w:rsid w:val="0014689E"/>
    <w:rsid w:val="001476E2"/>
    <w:rsid w:val="00147EAF"/>
    <w:rsid w:val="00150D2C"/>
    <w:rsid w:val="00152097"/>
    <w:rsid w:val="00154ACA"/>
    <w:rsid w:val="0015657D"/>
    <w:rsid w:val="0015715E"/>
    <w:rsid w:val="0016215D"/>
    <w:rsid w:val="0016289C"/>
    <w:rsid w:val="00164D47"/>
    <w:rsid w:val="00165893"/>
    <w:rsid w:val="00166D5E"/>
    <w:rsid w:val="001677E9"/>
    <w:rsid w:val="00171B1F"/>
    <w:rsid w:val="001730E1"/>
    <w:rsid w:val="00174A00"/>
    <w:rsid w:val="00176774"/>
    <w:rsid w:val="001769E5"/>
    <w:rsid w:val="00177C57"/>
    <w:rsid w:val="00181606"/>
    <w:rsid w:val="001822E4"/>
    <w:rsid w:val="00183CC7"/>
    <w:rsid w:val="00183D0D"/>
    <w:rsid w:val="001847A7"/>
    <w:rsid w:val="00185150"/>
    <w:rsid w:val="00185E66"/>
    <w:rsid w:val="00185F36"/>
    <w:rsid w:val="00186EA4"/>
    <w:rsid w:val="00186FBB"/>
    <w:rsid w:val="00190B89"/>
    <w:rsid w:val="00193134"/>
    <w:rsid w:val="00196136"/>
    <w:rsid w:val="001A2754"/>
    <w:rsid w:val="001A31A9"/>
    <w:rsid w:val="001A4CA0"/>
    <w:rsid w:val="001A5E09"/>
    <w:rsid w:val="001A6699"/>
    <w:rsid w:val="001B3E8C"/>
    <w:rsid w:val="001B4A77"/>
    <w:rsid w:val="001B5A8E"/>
    <w:rsid w:val="001B6396"/>
    <w:rsid w:val="001B64FD"/>
    <w:rsid w:val="001C0947"/>
    <w:rsid w:val="001C1080"/>
    <w:rsid w:val="001C167E"/>
    <w:rsid w:val="001C2273"/>
    <w:rsid w:val="001C3361"/>
    <w:rsid w:val="001C5F63"/>
    <w:rsid w:val="001D0C9C"/>
    <w:rsid w:val="001D2A75"/>
    <w:rsid w:val="001D375B"/>
    <w:rsid w:val="001D46D7"/>
    <w:rsid w:val="001D5EBE"/>
    <w:rsid w:val="001D61BC"/>
    <w:rsid w:val="001D6D15"/>
    <w:rsid w:val="001D7CA3"/>
    <w:rsid w:val="001E14F4"/>
    <w:rsid w:val="001E288E"/>
    <w:rsid w:val="001E35BF"/>
    <w:rsid w:val="001E4ADD"/>
    <w:rsid w:val="001E6B11"/>
    <w:rsid w:val="001E71C8"/>
    <w:rsid w:val="001E7AA6"/>
    <w:rsid w:val="001F0FF2"/>
    <w:rsid w:val="001F2B0B"/>
    <w:rsid w:val="001F3583"/>
    <w:rsid w:val="001F387A"/>
    <w:rsid w:val="001F5F3C"/>
    <w:rsid w:val="001F65DC"/>
    <w:rsid w:val="001F6666"/>
    <w:rsid w:val="002027DE"/>
    <w:rsid w:val="00202E2B"/>
    <w:rsid w:val="00204264"/>
    <w:rsid w:val="00204B39"/>
    <w:rsid w:val="00206DBE"/>
    <w:rsid w:val="0020790D"/>
    <w:rsid w:val="00211135"/>
    <w:rsid w:val="0021235A"/>
    <w:rsid w:val="00212A24"/>
    <w:rsid w:val="00213BC0"/>
    <w:rsid w:val="00215981"/>
    <w:rsid w:val="00215ACB"/>
    <w:rsid w:val="00215CB7"/>
    <w:rsid w:val="00216C13"/>
    <w:rsid w:val="00217C71"/>
    <w:rsid w:val="00222770"/>
    <w:rsid w:val="002242A0"/>
    <w:rsid w:val="00227723"/>
    <w:rsid w:val="00227FEA"/>
    <w:rsid w:val="00231C3C"/>
    <w:rsid w:val="00231E45"/>
    <w:rsid w:val="0023309C"/>
    <w:rsid w:val="00233C58"/>
    <w:rsid w:val="00235AF1"/>
    <w:rsid w:val="00235C84"/>
    <w:rsid w:val="00242D8B"/>
    <w:rsid w:val="00243CA9"/>
    <w:rsid w:val="00245C69"/>
    <w:rsid w:val="00247317"/>
    <w:rsid w:val="0025014F"/>
    <w:rsid w:val="00252488"/>
    <w:rsid w:val="00253406"/>
    <w:rsid w:val="00253B05"/>
    <w:rsid w:val="00262780"/>
    <w:rsid w:val="00264E48"/>
    <w:rsid w:val="00264FAB"/>
    <w:rsid w:val="0026561C"/>
    <w:rsid w:val="0026638C"/>
    <w:rsid w:val="00267681"/>
    <w:rsid w:val="00270D08"/>
    <w:rsid w:val="002714B2"/>
    <w:rsid w:val="00272CD4"/>
    <w:rsid w:val="00272DAF"/>
    <w:rsid w:val="00274362"/>
    <w:rsid w:val="00274586"/>
    <w:rsid w:val="00280EED"/>
    <w:rsid w:val="002811B2"/>
    <w:rsid w:val="00283691"/>
    <w:rsid w:val="00284DFE"/>
    <w:rsid w:val="00285B35"/>
    <w:rsid w:val="002861DE"/>
    <w:rsid w:val="00291390"/>
    <w:rsid w:val="00292A59"/>
    <w:rsid w:val="002942D1"/>
    <w:rsid w:val="00297715"/>
    <w:rsid w:val="002978B8"/>
    <w:rsid w:val="00297D56"/>
    <w:rsid w:val="00297DF5"/>
    <w:rsid w:val="002A1E29"/>
    <w:rsid w:val="002A2CDE"/>
    <w:rsid w:val="002A3CD7"/>
    <w:rsid w:val="002A3F28"/>
    <w:rsid w:val="002A3F7B"/>
    <w:rsid w:val="002A48AF"/>
    <w:rsid w:val="002A4F47"/>
    <w:rsid w:val="002A5432"/>
    <w:rsid w:val="002A5947"/>
    <w:rsid w:val="002A61A8"/>
    <w:rsid w:val="002A7EA9"/>
    <w:rsid w:val="002B2F96"/>
    <w:rsid w:val="002B477B"/>
    <w:rsid w:val="002B5FFD"/>
    <w:rsid w:val="002B6EC4"/>
    <w:rsid w:val="002C0020"/>
    <w:rsid w:val="002C35DD"/>
    <w:rsid w:val="002C39B6"/>
    <w:rsid w:val="002C5619"/>
    <w:rsid w:val="002C6796"/>
    <w:rsid w:val="002C6C61"/>
    <w:rsid w:val="002C6E1D"/>
    <w:rsid w:val="002C6EE3"/>
    <w:rsid w:val="002C741D"/>
    <w:rsid w:val="002C7C5F"/>
    <w:rsid w:val="002C7D74"/>
    <w:rsid w:val="002C7E80"/>
    <w:rsid w:val="002D08A4"/>
    <w:rsid w:val="002D23EE"/>
    <w:rsid w:val="002D39E0"/>
    <w:rsid w:val="002D4894"/>
    <w:rsid w:val="002D4A07"/>
    <w:rsid w:val="002E1690"/>
    <w:rsid w:val="002E23EF"/>
    <w:rsid w:val="002E2423"/>
    <w:rsid w:val="002E7263"/>
    <w:rsid w:val="002F0546"/>
    <w:rsid w:val="002F252A"/>
    <w:rsid w:val="002F271F"/>
    <w:rsid w:val="002F6402"/>
    <w:rsid w:val="002F7A3D"/>
    <w:rsid w:val="002F7B54"/>
    <w:rsid w:val="00300536"/>
    <w:rsid w:val="0030350C"/>
    <w:rsid w:val="00305884"/>
    <w:rsid w:val="00306957"/>
    <w:rsid w:val="00306F04"/>
    <w:rsid w:val="0031067B"/>
    <w:rsid w:val="003114DF"/>
    <w:rsid w:val="00315D0B"/>
    <w:rsid w:val="003170C5"/>
    <w:rsid w:val="00320D41"/>
    <w:rsid w:val="00321A0E"/>
    <w:rsid w:val="00322170"/>
    <w:rsid w:val="00322C83"/>
    <w:rsid w:val="00323D02"/>
    <w:rsid w:val="0032459F"/>
    <w:rsid w:val="00324EDF"/>
    <w:rsid w:val="00326B0A"/>
    <w:rsid w:val="00330E53"/>
    <w:rsid w:val="00331165"/>
    <w:rsid w:val="00331454"/>
    <w:rsid w:val="003316E1"/>
    <w:rsid w:val="00331D5F"/>
    <w:rsid w:val="003326FD"/>
    <w:rsid w:val="003346FD"/>
    <w:rsid w:val="00334CCF"/>
    <w:rsid w:val="003358E0"/>
    <w:rsid w:val="003362AE"/>
    <w:rsid w:val="00336FD1"/>
    <w:rsid w:val="00340209"/>
    <w:rsid w:val="003410EE"/>
    <w:rsid w:val="00341920"/>
    <w:rsid w:val="003421C0"/>
    <w:rsid w:val="0034364E"/>
    <w:rsid w:val="0034559B"/>
    <w:rsid w:val="00346338"/>
    <w:rsid w:val="0035136B"/>
    <w:rsid w:val="00351EE4"/>
    <w:rsid w:val="00354B37"/>
    <w:rsid w:val="0036320A"/>
    <w:rsid w:val="003634E8"/>
    <w:rsid w:val="003669CF"/>
    <w:rsid w:val="00366BFE"/>
    <w:rsid w:val="00367CE0"/>
    <w:rsid w:val="00370CCA"/>
    <w:rsid w:val="00371295"/>
    <w:rsid w:val="003733C9"/>
    <w:rsid w:val="0037344F"/>
    <w:rsid w:val="00376995"/>
    <w:rsid w:val="00377721"/>
    <w:rsid w:val="00377C10"/>
    <w:rsid w:val="00383AAA"/>
    <w:rsid w:val="00385168"/>
    <w:rsid w:val="00387649"/>
    <w:rsid w:val="0039413F"/>
    <w:rsid w:val="00394A54"/>
    <w:rsid w:val="003957F6"/>
    <w:rsid w:val="003A49F1"/>
    <w:rsid w:val="003A639A"/>
    <w:rsid w:val="003B099C"/>
    <w:rsid w:val="003B0A3A"/>
    <w:rsid w:val="003B129E"/>
    <w:rsid w:val="003B2CCC"/>
    <w:rsid w:val="003B2D6C"/>
    <w:rsid w:val="003B402C"/>
    <w:rsid w:val="003B4918"/>
    <w:rsid w:val="003B7107"/>
    <w:rsid w:val="003B7377"/>
    <w:rsid w:val="003B7EE1"/>
    <w:rsid w:val="003C6E10"/>
    <w:rsid w:val="003D0D57"/>
    <w:rsid w:val="003D0EA6"/>
    <w:rsid w:val="003D79A2"/>
    <w:rsid w:val="003E1182"/>
    <w:rsid w:val="003E1B3F"/>
    <w:rsid w:val="003E1CBD"/>
    <w:rsid w:val="003E256E"/>
    <w:rsid w:val="003E27AC"/>
    <w:rsid w:val="003E3EE2"/>
    <w:rsid w:val="003E5865"/>
    <w:rsid w:val="003E5B12"/>
    <w:rsid w:val="003E6614"/>
    <w:rsid w:val="003E71FC"/>
    <w:rsid w:val="003F05BD"/>
    <w:rsid w:val="003F12A8"/>
    <w:rsid w:val="003F1DE2"/>
    <w:rsid w:val="003F4C56"/>
    <w:rsid w:val="003F58C4"/>
    <w:rsid w:val="003F5D5F"/>
    <w:rsid w:val="003F7D04"/>
    <w:rsid w:val="00400005"/>
    <w:rsid w:val="00400457"/>
    <w:rsid w:val="004015CB"/>
    <w:rsid w:val="00402529"/>
    <w:rsid w:val="00403544"/>
    <w:rsid w:val="00406414"/>
    <w:rsid w:val="004075D8"/>
    <w:rsid w:val="0041078E"/>
    <w:rsid w:val="0041220E"/>
    <w:rsid w:val="00413D70"/>
    <w:rsid w:val="00415415"/>
    <w:rsid w:val="00422C4F"/>
    <w:rsid w:val="00422C6B"/>
    <w:rsid w:val="00426271"/>
    <w:rsid w:val="00426EC1"/>
    <w:rsid w:val="004307D6"/>
    <w:rsid w:val="004318EA"/>
    <w:rsid w:val="00431A9A"/>
    <w:rsid w:val="00431E33"/>
    <w:rsid w:val="0043302E"/>
    <w:rsid w:val="004334F2"/>
    <w:rsid w:val="00436265"/>
    <w:rsid w:val="00440538"/>
    <w:rsid w:val="004422AC"/>
    <w:rsid w:val="00442DA1"/>
    <w:rsid w:val="00443111"/>
    <w:rsid w:val="00444402"/>
    <w:rsid w:val="004478B4"/>
    <w:rsid w:val="00447B2A"/>
    <w:rsid w:val="0045503B"/>
    <w:rsid w:val="00456A1F"/>
    <w:rsid w:val="004644BA"/>
    <w:rsid w:val="0046473F"/>
    <w:rsid w:val="004649EA"/>
    <w:rsid w:val="004654B7"/>
    <w:rsid w:val="00465A15"/>
    <w:rsid w:val="00465B67"/>
    <w:rsid w:val="00466324"/>
    <w:rsid w:val="00471939"/>
    <w:rsid w:val="00472370"/>
    <w:rsid w:val="004749B6"/>
    <w:rsid w:val="00474D5A"/>
    <w:rsid w:val="004802BB"/>
    <w:rsid w:val="004825B7"/>
    <w:rsid w:val="00485273"/>
    <w:rsid w:val="0048569C"/>
    <w:rsid w:val="00487A68"/>
    <w:rsid w:val="00487C29"/>
    <w:rsid w:val="00490021"/>
    <w:rsid w:val="0049166F"/>
    <w:rsid w:val="0049187D"/>
    <w:rsid w:val="00493E2D"/>
    <w:rsid w:val="00495F9E"/>
    <w:rsid w:val="004A129F"/>
    <w:rsid w:val="004A1BF1"/>
    <w:rsid w:val="004A5EE5"/>
    <w:rsid w:val="004A5EF0"/>
    <w:rsid w:val="004A619F"/>
    <w:rsid w:val="004B6CBE"/>
    <w:rsid w:val="004B70CD"/>
    <w:rsid w:val="004B788F"/>
    <w:rsid w:val="004C2B66"/>
    <w:rsid w:val="004C3A14"/>
    <w:rsid w:val="004D2388"/>
    <w:rsid w:val="004D26B4"/>
    <w:rsid w:val="004D7608"/>
    <w:rsid w:val="004D78AB"/>
    <w:rsid w:val="004E00A7"/>
    <w:rsid w:val="004E722B"/>
    <w:rsid w:val="004F015E"/>
    <w:rsid w:val="004F4315"/>
    <w:rsid w:val="004F7B7E"/>
    <w:rsid w:val="005041AF"/>
    <w:rsid w:val="0050539B"/>
    <w:rsid w:val="00506055"/>
    <w:rsid w:val="00511127"/>
    <w:rsid w:val="0051161B"/>
    <w:rsid w:val="005143A5"/>
    <w:rsid w:val="00514FD0"/>
    <w:rsid w:val="00515962"/>
    <w:rsid w:val="0051650F"/>
    <w:rsid w:val="0051672F"/>
    <w:rsid w:val="00517950"/>
    <w:rsid w:val="00517A33"/>
    <w:rsid w:val="00521D1E"/>
    <w:rsid w:val="005224D7"/>
    <w:rsid w:val="005249D4"/>
    <w:rsid w:val="005252A4"/>
    <w:rsid w:val="005259E6"/>
    <w:rsid w:val="005276A3"/>
    <w:rsid w:val="00527E79"/>
    <w:rsid w:val="0053074D"/>
    <w:rsid w:val="00531CBE"/>
    <w:rsid w:val="0053408E"/>
    <w:rsid w:val="005366F0"/>
    <w:rsid w:val="00537607"/>
    <w:rsid w:val="00537AA7"/>
    <w:rsid w:val="00540670"/>
    <w:rsid w:val="00540814"/>
    <w:rsid w:val="00541125"/>
    <w:rsid w:val="005411AD"/>
    <w:rsid w:val="00541B10"/>
    <w:rsid w:val="005422AE"/>
    <w:rsid w:val="005444E4"/>
    <w:rsid w:val="0054614F"/>
    <w:rsid w:val="00547113"/>
    <w:rsid w:val="005504C4"/>
    <w:rsid w:val="005518D5"/>
    <w:rsid w:val="00552700"/>
    <w:rsid w:val="005565B2"/>
    <w:rsid w:val="00556A90"/>
    <w:rsid w:val="00562131"/>
    <w:rsid w:val="00563EEE"/>
    <w:rsid w:val="005643A4"/>
    <w:rsid w:val="0057501C"/>
    <w:rsid w:val="00577549"/>
    <w:rsid w:val="005779C3"/>
    <w:rsid w:val="00580D69"/>
    <w:rsid w:val="005813A0"/>
    <w:rsid w:val="00581443"/>
    <w:rsid w:val="00582351"/>
    <w:rsid w:val="0058246F"/>
    <w:rsid w:val="00582924"/>
    <w:rsid w:val="00584685"/>
    <w:rsid w:val="0058491E"/>
    <w:rsid w:val="00585C03"/>
    <w:rsid w:val="00592951"/>
    <w:rsid w:val="00594822"/>
    <w:rsid w:val="00597D48"/>
    <w:rsid w:val="005A24DA"/>
    <w:rsid w:val="005A30E0"/>
    <w:rsid w:val="005A3B12"/>
    <w:rsid w:val="005A4811"/>
    <w:rsid w:val="005A6930"/>
    <w:rsid w:val="005A73FB"/>
    <w:rsid w:val="005B0361"/>
    <w:rsid w:val="005B1EBE"/>
    <w:rsid w:val="005B3A66"/>
    <w:rsid w:val="005B472F"/>
    <w:rsid w:val="005B4F91"/>
    <w:rsid w:val="005B5675"/>
    <w:rsid w:val="005B58C5"/>
    <w:rsid w:val="005C0914"/>
    <w:rsid w:val="005C0B75"/>
    <w:rsid w:val="005C2122"/>
    <w:rsid w:val="005C2682"/>
    <w:rsid w:val="005C43F9"/>
    <w:rsid w:val="005C6701"/>
    <w:rsid w:val="005C7300"/>
    <w:rsid w:val="005C73AD"/>
    <w:rsid w:val="005D044A"/>
    <w:rsid w:val="005D0C7D"/>
    <w:rsid w:val="005D14EA"/>
    <w:rsid w:val="005D18F4"/>
    <w:rsid w:val="005D1B54"/>
    <w:rsid w:val="005D60A6"/>
    <w:rsid w:val="005E3904"/>
    <w:rsid w:val="005E5A2A"/>
    <w:rsid w:val="005E6BE7"/>
    <w:rsid w:val="005F28F4"/>
    <w:rsid w:val="005F6674"/>
    <w:rsid w:val="005F73D9"/>
    <w:rsid w:val="005F7C7D"/>
    <w:rsid w:val="00601063"/>
    <w:rsid w:val="00601602"/>
    <w:rsid w:val="00601AF8"/>
    <w:rsid w:val="006059D7"/>
    <w:rsid w:val="00605C90"/>
    <w:rsid w:val="00606239"/>
    <w:rsid w:val="00607075"/>
    <w:rsid w:val="00607D73"/>
    <w:rsid w:val="00610E0A"/>
    <w:rsid w:val="00612E75"/>
    <w:rsid w:val="00613667"/>
    <w:rsid w:val="006136A0"/>
    <w:rsid w:val="00614D46"/>
    <w:rsid w:val="00615865"/>
    <w:rsid w:val="00616054"/>
    <w:rsid w:val="006238D5"/>
    <w:rsid w:val="00624E79"/>
    <w:rsid w:val="0062511E"/>
    <w:rsid w:val="006279C1"/>
    <w:rsid w:val="00630ED3"/>
    <w:rsid w:val="0063101F"/>
    <w:rsid w:val="00631A08"/>
    <w:rsid w:val="00631C28"/>
    <w:rsid w:val="00633850"/>
    <w:rsid w:val="006342B5"/>
    <w:rsid w:val="00636ABC"/>
    <w:rsid w:val="006411BE"/>
    <w:rsid w:val="006429CD"/>
    <w:rsid w:val="006439C5"/>
    <w:rsid w:val="00643A57"/>
    <w:rsid w:val="00643F8C"/>
    <w:rsid w:val="006457CF"/>
    <w:rsid w:val="00647786"/>
    <w:rsid w:val="00650C70"/>
    <w:rsid w:val="00654E61"/>
    <w:rsid w:val="00655784"/>
    <w:rsid w:val="00655D4D"/>
    <w:rsid w:val="0065725E"/>
    <w:rsid w:val="0066172D"/>
    <w:rsid w:val="00662477"/>
    <w:rsid w:val="0066795D"/>
    <w:rsid w:val="00671EB3"/>
    <w:rsid w:val="00671ED8"/>
    <w:rsid w:val="00672881"/>
    <w:rsid w:val="00674188"/>
    <w:rsid w:val="00674C2C"/>
    <w:rsid w:val="00680CA2"/>
    <w:rsid w:val="0068132F"/>
    <w:rsid w:val="006823E5"/>
    <w:rsid w:val="00682598"/>
    <w:rsid w:val="00682878"/>
    <w:rsid w:val="006844D0"/>
    <w:rsid w:val="00685721"/>
    <w:rsid w:val="00685B09"/>
    <w:rsid w:val="00686FAD"/>
    <w:rsid w:val="006878D9"/>
    <w:rsid w:val="00692B71"/>
    <w:rsid w:val="0069354A"/>
    <w:rsid w:val="006952B3"/>
    <w:rsid w:val="006963D3"/>
    <w:rsid w:val="00696869"/>
    <w:rsid w:val="006A093A"/>
    <w:rsid w:val="006A0C9F"/>
    <w:rsid w:val="006A459C"/>
    <w:rsid w:val="006B1D67"/>
    <w:rsid w:val="006B2368"/>
    <w:rsid w:val="006B3234"/>
    <w:rsid w:val="006B34E1"/>
    <w:rsid w:val="006B46A1"/>
    <w:rsid w:val="006B52BA"/>
    <w:rsid w:val="006B6562"/>
    <w:rsid w:val="006B7AA1"/>
    <w:rsid w:val="006C1D87"/>
    <w:rsid w:val="006C2900"/>
    <w:rsid w:val="006C4643"/>
    <w:rsid w:val="006C7958"/>
    <w:rsid w:val="006D0261"/>
    <w:rsid w:val="006D055A"/>
    <w:rsid w:val="006D13CB"/>
    <w:rsid w:val="006D2437"/>
    <w:rsid w:val="006D38D7"/>
    <w:rsid w:val="006D3C93"/>
    <w:rsid w:val="006D4393"/>
    <w:rsid w:val="006D4BB2"/>
    <w:rsid w:val="006D6079"/>
    <w:rsid w:val="006E0C06"/>
    <w:rsid w:val="006E0C29"/>
    <w:rsid w:val="006E21E5"/>
    <w:rsid w:val="006E240B"/>
    <w:rsid w:val="006E2D21"/>
    <w:rsid w:val="006E30EA"/>
    <w:rsid w:val="006E5439"/>
    <w:rsid w:val="006E5515"/>
    <w:rsid w:val="006E631E"/>
    <w:rsid w:val="006E6D0C"/>
    <w:rsid w:val="006F1EC7"/>
    <w:rsid w:val="0070188F"/>
    <w:rsid w:val="00702624"/>
    <w:rsid w:val="00703035"/>
    <w:rsid w:val="00704711"/>
    <w:rsid w:val="00704F85"/>
    <w:rsid w:val="0071087C"/>
    <w:rsid w:val="007113DB"/>
    <w:rsid w:val="00713716"/>
    <w:rsid w:val="00714854"/>
    <w:rsid w:val="007160BA"/>
    <w:rsid w:val="0072157B"/>
    <w:rsid w:val="00724454"/>
    <w:rsid w:val="00725E34"/>
    <w:rsid w:val="007306F1"/>
    <w:rsid w:val="007308C1"/>
    <w:rsid w:val="0073276E"/>
    <w:rsid w:val="00732F0B"/>
    <w:rsid w:val="0073492D"/>
    <w:rsid w:val="0073534B"/>
    <w:rsid w:val="00735F04"/>
    <w:rsid w:val="00737105"/>
    <w:rsid w:val="00737155"/>
    <w:rsid w:val="00737172"/>
    <w:rsid w:val="007379C7"/>
    <w:rsid w:val="00741970"/>
    <w:rsid w:val="0074216C"/>
    <w:rsid w:val="0074605B"/>
    <w:rsid w:val="00747F34"/>
    <w:rsid w:val="0075330D"/>
    <w:rsid w:val="00755A4E"/>
    <w:rsid w:val="00763402"/>
    <w:rsid w:val="00764300"/>
    <w:rsid w:val="007648B8"/>
    <w:rsid w:val="00764C52"/>
    <w:rsid w:val="007702CC"/>
    <w:rsid w:val="00772A03"/>
    <w:rsid w:val="00776F5D"/>
    <w:rsid w:val="0078005D"/>
    <w:rsid w:val="0078028E"/>
    <w:rsid w:val="00780987"/>
    <w:rsid w:val="00780C77"/>
    <w:rsid w:val="00781B0D"/>
    <w:rsid w:val="007824E4"/>
    <w:rsid w:val="007826BB"/>
    <w:rsid w:val="007836A0"/>
    <w:rsid w:val="0079189E"/>
    <w:rsid w:val="00791AEB"/>
    <w:rsid w:val="00792F14"/>
    <w:rsid w:val="007942B4"/>
    <w:rsid w:val="007952C9"/>
    <w:rsid w:val="00797579"/>
    <w:rsid w:val="007A10D4"/>
    <w:rsid w:val="007A123F"/>
    <w:rsid w:val="007A23A3"/>
    <w:rsid w:val="007A4246"/>
    <w:rsid w:val="007A7893"/>
    <w:rsid w:val="007A7E3C"/>
    <w:rsid w:val="007B182E"/>
    <w:rsid w:val="007B2201"/>
    <w:rsid w:val="007B2DD4"/>
    <w:rsid w:val="007B5391"/>
    <w:rsid w:val="007C090D"/>
    <w:rsid w:val="007C1AA0"/>
    <w:rsid w:val="007C2018"/>
    <w:rsid w:val="007C20D9"/>
    <w:rsid w:val="007C358C"/>
    <w:rsid w:val="007C49E4"/>
    <w:rsid w:val="007C6BDB"/>
    <w:rsid w:val="007D0E6D"/>
    <w:rsid w:val="007D5BCF"/>
    <w:rsid w:val="007E03D8"/>
    <w:rsid w:val="007E0BF9"/>
    <w:rsid w:val="007E168D"/>
    <w:rsid w:val="007E1820"/>
    <w:rsid w:val="007E26A4"/>
    <w:rsid w:val="007E280B"/>
    <w:rsid w:val="007E28A6"/>
    <w:rsid w:val="007E5F84"/>
    <w:rsid w:val="007E6095"/>
    <w:rsid w:val="007E6956"/>
    <w:rsid w:val="007E6C49"/>
    <w:rsid w:val="007E6F17"/>
    <w:rsid w:val="007F1832"/>
    <w:rsid w:val="007F22C0"/>
    <w:rsid w:val="007F7901"/>
    <w:rsid w:val="007F7ED7"/>
    <w:rsid w:val="008010C7"/>
    <w:rsid w:val="00801154"/>
    <w:rsid w:val="00801FC5"/>
    <w:rsid w:val="00804756"/>
    <w:rsid w:val="00805FBA"/>
    <w:rsid w:val="00810324"/>
    <w:rsid w:val="00820002"/>
    <w:rsid w:val="008205EC"/>
    <w:rsid w:val="008247B6"/>
    <w:rsid w:val="00826EB8"/>
    <w:rsid w:val="008273CF"/>
    <w:rsid w:val="0082785B"/>
    <w:rsid w:val="0083012D"/>
    <w:rsid w:val="00830B87"/>
    <w:rsid w:val="0083105B"/>
    <w:rsid w:val="00831948"/>
    <w:rsid w:val="00831C09"/>
    <w:rsid w:val="00834883"/>
    <w:rsid w:val="00835690"/>
    <w:rsid w:val="00835DDB"/>
    <w:rsid w:val="00836002"/>
    <w:rsid w:val="0083695A"/>
    <w:rsid w:val="00836F36"/>
    <w:rsid w:val="00843B39"/>
    <w:rsid w:val="00845159"/>
    <w:rsid w:val="00846010"/>
    <w:rsid w:val="008470B1"/>
    <w:rsid w:val="00850806"/>
    <w:rsid w:val="00850AB5"/>
    <w:rsid w:val="0085248A"/>
    <w:rsid w:val="00852C8F"/>
    <w:rsid w:val="008544DA"/>
    <w:rsid w:val="0085486D"/>
    <w:rsid w:val="00854E4D"/>
    <w:rsid w:val="00855A0E"/>
    <w:rsid w:val="00855BAC"/>
    <w:rsid w:val="0085792F"/>
    <w:rsid w:val="00860150"/>
    <w:rsid w:val="0086139E"/>
    <w:rsid w:val="00861A81"/>
    <w:rsid w:val="00864C9D"/>
    <w:rsid w:val="008658E5"/>
    <w:rsid w:val="008677F5"/>
    <w:rsid w:val="00870EC0"/>
    <w:rsid w:val="00872B0B"/>
    <w:rsid w:val="0088064D"/>
    <w:rsid w:val="0088118F"/>
    <w:rsid w:val="00882441"/>
    <w:rsid w:val="008832A3"/>
    <w:rsid w:val="008843FF"/>
    <w:rsid w:val="00884D2C"/>
    <w:rsid w:val="00886186"/>
    <w:rsid w:val="00887292"/>
    <w:rsid w:val="00887B4A"/>
    <w:rsid w:val="008930CF"/>
    <w:rsid w:val="008949E4"/>
    <w:rsid w:val="00895A91"/>
    <w:rsid w:val="00895D5E"/>
    <w:rsid w:val="008967B4"/>
    <w:rsid w:val="00896982"/>
    <w:rsid w:val="00896AD5"/>
    <w:rsid w:val="0089711E"/>
    <w:rsid w:val="008975F3"/>
    <w:rsid w:val="008A1A62"/>
    <w:rsid w:val="008A247E"/>
    <w:rsid w:val="008A4E6E"/>
    <w:rsid w:val="008A5347"/>
    <w:rsid w:val="008A6649"/>
    <w:rsid w:val="008A7104"/>
    <w:rsid w:val="008A7A37"/>
    <w:rsid w:val="008B4D1E"/>
    <w:rsid w:val="008B4E18"/>
    <w:rsid w:val="008B6533"/>
    <w:rsid w:val="008C0163"/>
    <w:rsid w:val="008C18FC"/>
    <w:rsid w:val="008C2175"/>
    <w:rsid w:val="008C3DB7"/>
    <w:rsid w:val="008C4838"/>
    <w:rsid w:val="008C64B4"/>
    <w:rsid w:val="008C653B"/>
    <w:rsid w:val="008C70F6"/>
    <w:rsid w:val="008D044C"/>
    <w:rsid w:val="008D336F"/>
    <w:rsid w:val="008D4E9E"/>
    <w:rsid w:val="008D5479"/>
    <w:rsid w:val="008D5897"/>
    <w:rsid w:val="008E373D"/>
    <w:rsid w:val="008E386C"/>
    <w:rsid w:val="008E5D53"/>
    <w:rsid w:val="008F053B"/>
    <w:rsid w:val="008F0C72"/>
    <w:rsid w:val="008F13EF"/>
    <w:rsid w:val="008F3D30"/>
    <w:rsid w:val="008F46B2"/>
    <w:rsid w:val="008F60F4"/>
    <w:rsid w:val="0090075F"/>
    <w:rsid w:val="009026E1"/>
    <w:rsid w:val="0090666E"/>
    <w:rsid w:val="009121EC"/>
    <w:rsid w:val="0091227B"/>
    <w:rsid w:val="009129F1"/>
    <w:rsid w:val="00913F31"/>
    <w:rsid w:val="009143AE"/>
    <w:rsid w:val="0091547B"/>
    <w:rsid w:val="00917BE2"/>
    <w:rsid w:val="0092172A"/>
    <w:rsid w:val="0092550E"/>
    <w:rsid w:val="009313DC"/>
    <w:rsid w:val="00931EA5"/>
    <w:rsid w:val="00937148"/>
    <w:rsid w:val="00940AE4"/>
    <w:rsid w:val="009423FF"/>
    <w:rsid w:val="009432CF"/>
    <w:rsid w:val="00944237"/>
    <w:rsid w:val="00945372"/>
    <w:rsid w:val="00946820"/>
    <w:rsid w:val="009500CA"/>
    <w:rsid w:val="00951B90"/>
    <w:rsid w:val="00951DD0"/>
    <w:rsid w:val="009524C0"/>
    <w:rsid w:val="00953EC6"/>
    <w:rsid w:val="00953F84"/>
    <w:rsid w:val="009551DF"/>
    <w:rsid w:val="00955304"/>
    <w:rsid w:val="00956620"/>
    <w:rsid w:val="009601DE"/>
    <w:rsid w:val="009616EC"/>
    <w:rsid w:val="009714D6"/>
    <w:rsid w:val="009732E7"/>
    <w:rsid w:val="00976757"/>
    <w:rsid w:val="00976918"/>
    <w:rsid w:val="009770C1"/>
    <w:rsid w:val="00977748"/>
    <w:rsid w:val="00977B57"/>
    <w:rsid w:val="009814AF"/>
    <w:rsid w:val="009824AF"/>
    <w:rsid w:val="0098381F"/>
    <w:rsid w:val="00983933"/>
    <w:rsid w:val="00983F4D"/>
    <w:rsid w:val="009878FF"/>
    <w:rsid w:val="00987B82"/>
    <w:rsid w:val="00987EF6"/>
    <w:rsid w:val="009916F8"/>
    <w:rsid w:val="0099201E"/>
    <w:rsid w:val="00992367"/>
    <w:rsid w:val="0099250A"/>
    <w:rsid w:val="00992832"/>
    <w:rsid w:val="00993A7D"/>
    <w:rsid w:val="00994612"/>
    <w:rsid w:val="00995AA5"/>
    <w:rsid w:val="009A0050"/>
    <w:rsid w:val="009A1A30"/>
    <w:rsid w:val="009A3941"/>
    <w:rsid w:val="009A4CAD"/>
    <w:rsid w:val="009A57ED"/>
    <w:rsid w:val="009A744C"/>
    <w:rsid w:val="009B0921"/>
    <w:rsid w:val="009B2090"/>
    <w:rsid w:val="009B29BD"/>
    <w:rsid w:val="009B2DBE"/>
    <w:rsid w:val="009B3E47"/>
    <w:rsid w:val="009B791F"/>
    <w:rsid w:val="009C0B5C"/>
    <w:rsid w:val="009C5402"/>
    <w:rsid w:val="009C71BB"/>
    <w:rsid w:val="009C773A"/>
    <w:rsid w:val="009C7AD0"/>
    <w:rsid w:val="009D024A"/>
    <w:rsid w:val="009D05B5"/>
    <w:rsid w:val="009D2E2C"/>
    <w:rsid w:val="009D3C2F"/>
    <w:rsid w:val="009D5694"/>
    <w:rsid w:val="009E1964"/>
    <w:rsid w:val="009E49D8"/>
    <w:rsid w:val="009E5B65"/>
    <w:rsid w:val="009E5E1F"/>
    <w:rsid w:val="009F0B97"/>
    <w:rsid w:val="009F2B9F"/>
    <w:rsid w:val="00A00CBA"/>
    <w:rsid w:val="00A02E8B"/>
    <w:rsid w:val="00A04FBC"/>
    <w:rsid w:val="00A053DB"/>
    <w:rsid w:val="00A05AB9"/>
    <w:rsid w:val="00A0762E"/>
    <w:rsid w:val="00A07DA5"/>
    <w:rsid w:val="00A11A95"/>
    <w:rsid w:val="00A12CE0"/>
    <w:rsid w:val="00A147E2"/>
    <w:rsid w:val="00A16F75"/>
    <w:rsid w:val="00A22D0A"/>
    <w:rsid w:val="00A2470E"/>
    <w:rsid w:val="00A2578F"/>
    <w:rsid w:val="00A30E4D"/>
    <w:rsid w:val="00A33532"/>
    <w:rsid w:val="00A35092"/>
    <w:rsid w:val="00A35AF8"/>
    <w:rsid w:val="00A35F10"/>
    <w:rsid w:val="00A37B8D"/>
    <w:rsid w:val="00A40366"/>
    <w:rsid w:val="00A40641"/>
    <w:rsid w:val="00A415E7"/>
    <w:rsid w:val="00A42355"/>
    <w:rsid w:val="00A430EA"/>
    <w:rsid w:val="00A439BA"/>
    <w:rsid w:val="00A44594"/>
    <w:rsid w:val="00A447C8"/>
    <w:rsid w:val="00A457A5"/>
    <w:rsid w:val="00A47164"/>
    <w:rsid w:val="00A47861"/>
    <w:rsid w:val="00A544AE"/>
    <w:rsid w:val="00A557CB"/>
    <w:rsid w:val="00A56005"/>
    <w:rsid w:val="00A5640A"/>
    <w:rsid w:val="00A57B08"/>
    <w:rsid w:val="00A57BD7"/>
    <w:rsid w:val="00A6027F"/>
    <w:rsid w:val="00A61C9E"/>
    <w:rsid w:val="00A61E3F"/>
    <w:rsid w:val="00A621CF"/>
    <w:rsid w:val="00A6387E"/>
    <w:rsid w:val="00A64544"/>
    <w:rsid w:val="00A646CB"/>
    <w:rsid w:val="00A64971"/>
    <w:rsid w:val="00A674C2"/>
    <w:rsid w:val="00A711B1"/>
    <w:rsid w:val="00A71601"/>
    <w:rsid w:val="00A73E15"/>
    <w:rsid w:val="00A772DD"/>
    <w:rsid w:val="00A779BA"/>
    <w:rsid w:val="00A77ABD"/>
    <w:rsid w:val="00A80AAF"/>
    <w:rsid w:val="00A80B4B"/>
    <w:rsid w:val="00A81484"/>
    <w:rsid w:val="00A84355"/>
    <w:rsid w:val="00A84D59"/>
    <w:rsid w:val="00A87C4A"/>
    <w:rsid w:val="00A90201"/>
    <w:rsid w:val="00A90B64"/>
    <w:rsid w:val="00A95D8B"/>
    <w:rsid w:val="00A95EF5"/>
    <w:rsid w:val="00A97E87"/>
    <w:rsid w:val="00AA0CD5"/>
    <w:rsid w:val="00AA5118"/>
    <w:rsid w:val="00AB0DA5"/>
    <w:rsid w:val="00AB44F2"/>
    <w:rsid w:val="00AB6138"/>
    <w:rsid w:val="00AB691D"/>
    <w:rsid w:val="00AC1092"/>
    <w:rsid w:val="00AC1444"/>
    <w:rsid w:val="00AC2E60"/>
    <w:rsid w:val="00AC548D"/>
    <w:rsid w:val="00AD13E9"/>
    <w:rsid w:val="00AD49B4"/>
    <w:rsid w:val="00AD6A87"/>
    <w:rsid w:val="00AD6BD9"/>
    <w:rsid w:val="00AD79E8"/>
    <w:rsid w:val="00AD7B54"/>
    <w:rsid w:val="00AE1638"/>
    <w:rsid w:val="00AE1932"/>
    <w:rsid w:val="00AE1B52"/>
    <w:rsid w:val="00AE3359"/>
    <w:rsid w:val="00AE6440"/>
    <w:rsid w:val="00AE693D"/>
    <w:rsid w:val="00AE788B"/>
    <w:rsid w:val="00AF3998"/>
    <w:rsid w:val="00AF58D2"/>
    <w:rsid w:val="00AF5BF7"/>
    <w:rsid w:val="00AF72C0"/>
    <w:rsid w:val="00B01FB9"/>
    <w:rsid w:val="00B02C76"/>
    <w:rsid w:val="00B031FE"/>
    <w:rsid w:val="00B04494"/>
    <w:rsid w:val="00B04A35"/>
    <w:rsid w:val="00B04DDB"/>
    <w:rsid w:val="00B05F95"/>
    <w:rsid w:val="00B06CCF"/>
    <w:rsid w:val="00B0776E"/>
    <w:rsid w:val="00B11315"/>
    <w:rsid w:val="00B12282"/>
    <w:rsid w:val="00B15799"/>
    <w:rsid w:val="00B1667B"/>
    <w:rsid w:val="00B20036"/>
    <w:rsid w:val="00B20180"/>
    <w:rsid w:val="00B2083B"/>
    <w:rsid w:val="00B21737"/>
    <w:rsid w:val="00B25872"/>
    <w:rsid w:val="00B264D8"/>
    <w:rsid w:val="00B26A89"/>
    <w:rsid w:val="00B277A4"/>
    <w:rsid w:val="00B27A63"/>
    <w:rsid w:val="00B30E1D"/>
    <w:rsid w:val="00B31305"/>
    <w:rsid w:val="00B315F3"/>
    <w:rsid w:val="00B31803"/>
    <w:rsid w:val="00B32388"/>
    <w:rsid w:val="00B332C2"/>
    <w:rsid w:val="00B33342"/>
    <w:rsid w:val="00B33EC0"/>
    <w:rsid w:val="00B3719F"/>
    <w:rsid w:val="00B37895"/>
    <w:rsid w:val="00B44541"/>
    <w:rsid w:val="00B46C6F"/>
    <w:rsid w:val="00B4736C"/>
    <w:rsid w:val="00B51836"/>
    <w:rsid w:val="00B51961"/>
    <w:rsid w:val="00B5330E"/>
    <w:rsid w:val="00B53CD0"/>
    <w:rsid w:val="00B57B9D"/>
    <w:rsid w:val="00B604C7"/>
    <w:rsid w:val="00B61AD3"/>
    <w:rsid w:val="00B625C6"/>
    <w:rsid w:val="00B65E3B"/>
    <w:rsid w:val="00B65EE3"/>
    <w:rsid w:val="00B66B38"/>
    <w:rsid w:val="00B67CB5"/>
    <w:rsid w:val="00B718DB"/>
    <w:rsid w:val="00B745CA"/>
    <w:rsid w:val="00B80EAB"/>
    <w:rsid w:val="00B848B8"/>
    <w:rsid w:val="00B849CB"/>
    <w:rsid w:val="00B9039D"/>
    <w:rsid w:val="00B91D06"/>
    <w:rsid w:val="00B92CB9"/>
    <w:rsid w:val="00B94084"/>
    <w:rsid w:val="00B95119"/>
    <w:rsid w:val="00B95EF5"/>
    <w:rsid w:val="00B9642C"/>
    <w:rsid w:val="00B97EB6"/>
    <w:rsid w:val="00BA0703"/>
    <w:rsid w:val="00BA1560"/>
    <w:rsid w:val="00BA2353"/>
    <w:rsid w:val="00BA4256"/>
    <w:rsid w:val="00BA4563"/>
    <w:rsid w:val="00BA55E9"/>
    <w:rsid w:val="00BA5814"/>
    <w:rsid w:val="00BA6E76"/>
    <w:rsid w:val="00BA716B"/>
    <w:rsid w:val="00BA7651"/>
    <w:rsid w:val="00BB1A7A"/>
    <w:rsid w:val="00BB2BB9"/>
    <w:rsid w:val="00BB2E5D"/>
    <w:rsid w:val="00BB47FB"/>
    <w:rsid w:val="00BB4FCB"/>
    <w:rsid w:val="00BB5D87"/>
    <w:rsid w:val="00BB69A3"/>
    <w:rsid w:val="00BB73BC"/>
    <w:rsid w:val="00BB7555"/>
    <w:rsid w:val="00BC0137"/>
    <w:rsid w:val="00BC1438"/>
    <w:rsid w:val="00BC2C25"/>
    <w:rsid w:val="00BC2C64"/>
    <w:rsid w:val="00BC3121"/>
    <w:rsid w:val="00BC34EC"/>
    <w:rsid w:val="00BC4100"/>
    <w:rsid w:val="00BC49F3"/>
    <w:rsid w:val="00BC574D"/>
    <w:rsid w:val="00BC5BC9"/>
    <w:rsid w:val="00BC6603"/>
    <w:rsid w:val="00BC6E2B"/>
    <w:rsid w:val="00BC763C"/>
    <w:rsid w:val="00BC7B35"/>
    <w:rsid w:val="00BD44C1"/>
    <w:rsid w:val="00BD5966"/>
    <w:rsid w:val="00BD7B03"/>
    <w:rsid w:val="00BE00A7"/>
    <w:rsid w:val="00BE0483"/>
    <w:rsid w:val="00BE1960"/>
    <w:rsid w:val="00BE1D3D"/>
    <w:rsid w:val="00BE213E"/>
    <w:rsid w:val="00BE2A7C"/>
    <w:rsid w:val="00BE31A4"/>
    <w:rsid w:val="00BE5659"/>
    <w:rsid w:val="00BE7190"/>
    <w:rsid w:val="00BF03E2"/>
    <w:rsid w:val="00BF1526"/>
    <w:rsid w:val="00BF172B"/>
    <w:rsid w:val="00BF1854"/>
    <w:rsid w:val="00BF42D1"/>
    <w:rsid w:val="00BF5914"/>
    <w:rsid w:val="00BF6675"/>
    <w:rsid w:val="00C00A8C"/>
    <w:rsid w:val="00C00BE2"/>
    <w:rsid w:val="00C01CD2"/>
    <w:rsid w:val="00C051B0"/>
    <w:rsid w:val="00C05F5A"/>
    <w:rsid w:val="00C07367"/>
    <w:rsid w:val="00C079DA"/>
    <w:rsid w:val="00C07E6C"/>
    <w:rsid w:val="00C123E8"/>
    <w:rsid w:val="00C142BB"/>
    <w:rsid w:val="00C160E9"/>
    <w:rsid w:val="00C22926"/>
    <w:rsid w:val="00C23D8B"/>
    <w:rsid w:val="00C24BD3"/>
    <w:rsid w:val="00C24D7A"/>
    <w:rsid w:val="00C25679"/>
    <w:rsid w:val="00C26D78"/>
    <w:rsid w:val="00C27B69"/>
    <w:rsid w:val="00C310C0"/>
    <w:rsid w:val="00C33709"/>
    <w:rsid w:val="00C364BB"/>
    <w:rsid w:val="00C36782"/>
    <w:rsid w:val="00C402B6"/>
    <w:rsid w:val="00C4080A"/>
    <w:rsid w:val="00C40F10"/>
    <w:rsid w:val="00C41294"/>
    <w:rsid w:val="00C42506"/>
    <w:rsid w:val="00C42D8E"/>
    <w:rsid w:val="00C43F7E"/>
    <w:rsid w:val="00C45853"/>
    <w:rsid w:val="00C45AD3"/>
    <w:rsid w:val="00C46ACE"/>
    <w:rsid w:val="00C54B50"/>
    <w:rsid w:val="00C55687"/>
    <w:rsid w:val="00C55A5E"/>
    <w:rsid w:val="00C55E2B"/>
    <w:rsid w:val="00C5674F"/>
    <w:rsid w:val="00C57F2D"/>
    <w:rsid w:val="00C60CEE"/>
    <w:rsid w:val="00C6147B"/>
    <w:rsid w:val="00C61EB3"/>
    <w:rsid w:val="00C61F1C"/>
    <w:rsid w:val="00C61FB5"/>
    <w:rsid w:val="00C634E4"/>
    <w:rsid w:val="00C6411C"/>
    <w:rsid w:val="00C737AE"/>
    <w:rsid w:val="00C746AE"/>
    <w:rsid w:val="00C74A65"/>
    <w:rsid w:val="00C75B9C"/>
    <w:rsid w:val="00C80619"/>
    <w:rsid w:val="00C821F8"/>
    <w:rsid w:val="00C8309B"/>
    <w:rsid w:val="00C84CB3"/>
    <w:rsid w:val="00C85D48"/>
    <w:rsid w:val="00C9067E"/>
    <w:rsid w:val="00C9126C"/>
    <w:rsid w:val="00C91BC9"/>
    <w:rsid w:val="00C91CCA"/>
    <w:rsid w:val="00C9243C"/>
    <w:rsid w:val="00C93560"/>
    <w:rsid w:val="00C938E6"/>
    <w:rsid w:val="00C96A97"/>
    <w:rsid w:val="00C97452"/>
    <w:rsid w:val="00CA276F"/>
    <w:rsid w:val="00CA2AF1"/>
    <w:rsid w:val="00CA3AE2"/>
    <w:rsid w:val="00CA6970"/>
    <w:rsid w:val="00CB028D"/>
    <w:rsid w:val="00CB0F86"/>
    <w:rsid w:val="00CB1761"/>
    <w:rsid w:val="00CB1A8E"/>
    <w:rsid w:val="00CB2582"/>
    <w:rsid w:val="00CB33CF"/>
    <w:rsid w:val="00CB63DC"/>
    <w:rsid w:val="00CC02B3"/>
    <w:rsid w:val="00CC0835"/>
    <w:rsid w:val="00CC1C22"/>
    <w:rsid w:val="00CC1D21"/>
    <w:rsid w:val="00CC22A7"/>
    <w:rsid w:val="00CC2AF0"/>
    <w:rsid w:val="00CC322D"/>
    <w:rsid w:val="00CC4DED"/>
    <w:rsid w:val="00CC5C46"/>
    <w:rsid w:val="00CC5E8F"/>
    <w:rsid w:val="00CC5EFB"/>
    <w:rsid w:val="00CC680B"/>
    <w:rsid w:val="00CC6B15"/>
    <w:rsid w:val="00CC7D09"/>
    <w:rsid w:val="00CD244B"/>
    <w:rsid w:val="00CD4D73"/>
    <w:rsid w:val="00CD5809"/>
    <w:rsid w:val="00CD5C8B"/>
    <w:rsid w:val="00CD752F"/>
    <w:rsid w:val="00CE2762"/>
    <w:rsid w:val="00CE2CBE"/>
    <w:rsid w:val="00CE65DD"/>
    <w:rsid w:val="00CE65E0"/>
    <w:rsid w:val="00CE690F"/>
    <w:rsid w:val="00CE75A4"/>
    <w:rsid w:val="00CF0F58"/>
    <w:rsid w:val="00CF1E0B"/>
    <w:rsid w:val="00CF2638"/>
    <w:rsid w:val="00CF282E"/>
    <w:rsid w:val="00CF7A3E"/>
    <w:rsid w:val="00D00CE9"/>
    <w:rsid w:val="00D02F78"/>
    <w:rsid w:val="00D03A8A"/>
    <w:rsid w:val="00D0483E"/>
    <w:rsid w:val="00D06054"/>
    <w:rsid w:val="00D13628"/>
    <w:rsid w:val="00D14E02"/>
    <w:rsid w:val="00D164E6"/>
    <w:rsid w:val="00D16959"/>
    <w:rsid w:val="00D2217F"/>
    <w:rsid w:val="00D22DD4"/>
    <w:rsid w:val="00D2334F"/>
    <w:rsid w:val="00D239D7"/>
    <w:rsid w:val="00D24186"/>
    <w:rsid w:val="00D24B77"/>
    <w:rsid w:val="00D24EF3"/>
    <w:rsid w:val="00D2501D"/>
    <w:rsid w:val="00D25A54"/>
    <w:rsid w:val="00D30289"/>
    <w:rsid w:val="00D31696"/>
    <w:rsid w:val="00D32482"/>
    <w:rsid w:val="00D346A9"/>
    <w:rsid w:val="00D3725D"/>
    <w:rsid w:val="00D41D85"/>
    <w:rsid w:val="00D43B81"/>
    <w:rsid w:val="00D440F3"/>
    <w:rsid w:val="00D45AAA"/>
    <w:rsid w:val="00D46150"/>
    <w:rsid w:val="00D50B02"/>
    <w:rsid w:val="00D516EB"/>
    <w:rsid w:val="00D51923"/>
    <w:rsid w:val="00D55177"/>
    <w:rsid w:val="00D56CA5"/>
    <w:rsid w:val="00D60C8C"/>
    <w:rsid w:val="00D64491"/>
    <w:rsid w:val="00D67549"/>
    <w:rsid w:val="00D71EDD"/>
    <w:rsid w:val="00D728C8"/>
    <w:rsid w:val="00D73A41"/>
    <w:rsid w:val="00D806FA"/>
    <w:rsid w:val="00D816AD"/>
    <w:rsid w:val="00D816E7"/>
    <w:rsid w:val="00D84148"/>
    <w:rsid w:val="00D85615"/>
    <w:rsid w:val="00D859C1"/>
    <w:rsid w:val="00D86832"/>
    <w:rsid w:val="00D92705"/>
    <w:rsid w:val="00D927F9"/>
    <w:rsid w:val="00D93961"/>
    <w:rsid w:val="00D94B05"/>
    <w:rsid w:val="00DA068D"/>
    <w:rsid w:val="00DA094A"/>
    <w:rsid w:val="00DA1A86"/>
    <w:rsid w:val="00DA3B08"/>
    <w:rsid w:val="00DA4C6F"/>
    <w:rsid w:val="00DA60EB"/>
    <w:rsid w:val="00DA6847"/>
    <w:rsid w:val="00DA7836"/>
    <w:rsid w:val="00DB057F"/>
    <w:rsid w:val="00DB0F97"/>
    <w:rsid w:val="00DB25BE"/>
    <w:rsid w:val="00DB325A"/>
    <w:rsid w:val="00DB3B12"/>
    <w:rsid w:val="00DB3C58"/>
    <w:rsid w:val="00DB4A2D"/>
    <w:rsid w:val="00DB6361"/>
    <w:rsid w:val="00DC1A6D"/>
    <w:rsid w:val="00DC36D2"/>
    <w:rsid w:val="00DC55E0"/>
    <w:rsid w:val="00DC6E01"/>
    <w:rsid w:val="00DC7CEC"/>
    <w:rsid w:val="00DD1B6F"/>
    <w:rsid w:val="00DD2407"/>
    <w:rsid w:val="00DD3356"/>
    <w:rsid w:val="00DD4B14"/>
    <w:rsid w:val="00DD4DFB"/>
    <w:rsid w:val="00DD530D"/>
    <w:rsid w:val="00DD63E0"/>
    <w:rsid w:val="00DD6771"/>
    <w:rsid w:val="00DD737D"/>
    <w:rsid w:val="00DE230D"/>
    <w:rsid w:val="00DE301D"/>
    <w:rsid w:val="00DE36E8"/>
    <w:rsid w:val="00DE48E5"/>
    <w:rsid w:val="00DE5971"/>
    <w:rsid w:val="00DE6ECB"/>
    <w:rsid w:val="00DE775C"/>
    <w:rsid w:val="00DF017D"/>
    <w:rsid w:val="00DF08AF"/>
    <w:rsid w:val="00DF187E"/>
    <w:rsid w:val="00DF18AC"/>
    <w:rsid w:val="00DF4208"/>
    <w:rsid w:val="00DF5C27"/>
    <w:rsid w:val="00DF6F21"/>
    <w:rsid w:val="00DF7CE1"/>
    <w:rsid w:val="00E00039"/>
    <w:rsid w:val="00E00B9F"/>
    <w:rsid w:val="00E032B2"/>
    <w:rsid w:val="00E0374A"/>
    <w:rsid w:val="00E03DAB"/>
    <w:rsid w:val="00E13433"/>
    <w:rsid w:val="00E14402"/>
    <w:rsid w:val="00E15B24"/>
    <w:rsid w:val="00E170F9"/>
    <w:rsid w:val="00E17579"/>
    <w:rsid w:val="00E1787B"/>
    <w:rsid w:val="00E2169C"/>
    <w:rsid w:val="00E222C3"/>
    <w:rsid w:val="00E25EF6"/>
    <w:rsid w:val="00E26EA3"/>
    <w:rsid w:val="00E30343"/>
    <w:rsid w:val="00E30E15"/>
    <w:rsid w:val="00E32CAA"/>
    <w:rsid w:val="00E358FB"/>
    <w:rsid w:val="00E3621E"/>
    <w:rsid w:val="00E37EB9"/>
    <w:rsid w:val="00E41EBE"/>
    <w:rsid w:val="00E469B2"/>
    <w:rsid w:val="00E479FC"/>
    <w:rsid w:val="00E52F42"/>
    <w:rsid w:val="00E53D12"/>
    <w:rsid w:val="00E60986"/>
    <w:rsid w:val="00E6113C"/>
    <w:rsid w:val="00E62CA9"/>
    <w:rsid w:val="00E6691C"/>
    <w:rsid w:val="00E6781A"/>
    <w:rsid w:val="00E713FB"/>
    <w:rsid w:val="00E71F94"/>
    <w:rsid w:val="00E74D76"/>
    <w:rsid w:val="00E76309"/>
    <w:rsid w:val="00E77AD7"/>
    <w:rsid w:val="00E80069"/>
    <w:rsid w:val="00E8024C"/>
    <w:rsid w:val="00E8192A"/>
    <w:rsid w:val="00E819CA"/>
    <w:rsid w:val="00E819D7"/>
    <w:rsid w:val="00E850FF"/>
    <w:rsid w:val="00E878AA"/>
    <w:rsid w:val="00E87D80"/>
    <w:rsid w:val="00E9091A"/>
    <w:rsid w:val="00E90CFF"/>
    <w:rsid w:val="00E92ACE"/>
    <w:rsid w:val="00E92D0E"/>
    <w:rsid w:val="00E97B4A"/>
    <w:rsid w:val="00E97C74"/>
    <w:rsid w:val="00EA097A"/>
    <w:rsid w:val="00EA5ADB"/>
    <w:rsid w:val="00EA5C2B"/>
    <w:rsid w:val="00EB00AD"/>
    <w:rsid w:val="00EB0D46"/>
    <w:rsid w:val="00EB24FB"/>
    <w:rsid w:val="00EB39F4"/>
    <w:rsid w:val="00EB4339"/>
    <w:rsid w:val="00EB5294"/>
    <w:rsid w:val="00EB611E"/>
    <w:rsid w:val="00EB621A"/>
    <w:rsid w:val="00EC0144"/>
    <w:rsid w:val="00EC0C35"/>
    <w:rsid w:val="00EC208A"/>
    <w:rsid w:val="00EC2114"/>
    <w:rsid w:val="00EC2D2A"/>
    <w:rsid w:val="00EC4E1D"/>
    <w:rsid w:val="00EC5BEB"/>
    <w:rsid w:val="00EC640B"/>
    <w:rsid w:val="00EC6F7E"/>
    <w:rsid w:val="00ED26FE"/>
    <w:rsid w:val="00ED3E35"/>
    <w:rsid w:val="00ED4E92"/>
    <w:rsid w:val="00EE058D"/>
    <w:rsid w:val="00EE2670"/>
    <w:rsid w:val="00EE523E"/>
    <w:rsid w:val="00EF0675"/>
    <w:rsid w:val="00EF2FE1"/>
    <w:rsid w:val="00EF3AA7"/>
    <w:rsid w:val="00EF3AF9"/>
    <w:rsid w:val="00EF42BB"/>
    <w:rsid w:val="00EF451C"/>
    <w:rsid w:val="00EF5C1F"/>
    <w:rsid w:val="00EF7714"/>
    <w:rsid w:val="00F03D32"/>
    <w:rsid w:val="00F041C0"/>
    <w:rsid w:val="00F04BCD"/>
    <w:rsid w:val="00F04E67"/>
    <w:rsid w:val="00F057BD"/>
    <w:rsid w:val="00F106F2"/>
    <w:rsid w:val="00F10BE9"/>
    <w:rsid w:val="00F119CC"/>
    <w:rsid w:val="00F126DD"/>
    <w:rsid w:val="00F12DAF"/>
    <w:rsid w:val="00F14115"/>
    <w:rsid w:val="00F14C45"/>
    <w:rsid w:val="00F15287"/>
    <w:rsid w:val="00F16E54"/>
    <w:rsid w:val="00F17A0B"/>
    <w:rsid w:val="00F21457"/>
    <w:rsid w:val="00F238A1"/>
    <w:rsid w:val="00F3010D"/>
    <w:rsid w:val="00F307D9"/>
    <w:rsid w:val="00F30E6D"/>
    <w:rsid w:val="00F3218E"/>
    <w:rsid w:val="00F32EA6"/>
    <w:rsid w:val="00F32F85"/>
    <w:rsid w:val="00F34203"/>
    <w:rsid w:val="00F3500E"/>
    <w:rsid w:val="00F35267"/>
    <w:rsid w:val="00F40BF5"/>
    <w:rsid w:val="00F4227D"/>
    <w:rsid w:val="00F42623"/>
    <w:rsid w:val="00F42773"/>
    <w:rsid w:val="00F43E18"/>
    <w:rsid w:val="00F443AC"/>
    <w:rsid w:val="00F46270"/>
    <w:rsid w:val="00F462D8"/>
    <w:rsid w:val="00F4666A"/>
    <w:rsid w:val="00F47409"/>
    <w:rsid w:val="00F47803"/>
    <w:rsid w:val="00F47CB7"/>
    <w:rsid w:val="00F47ED5"/>
    <w:rsid w:val="00F5383D"/>
    <w:rsid w:val="00F53D9B"/>
    <w:rsid w:val="00F5702A"/>
    <w:rsid w:val="00F63C75"/>
    <w:rsid w:val="00F6481E"/>
    <w:rsid w:val="00F64F61"/>
    <w:rsid w:val="00F65594"/>
    <w:rsid w:val="00F65870"/>
    <w:rsid w:val="00F676DD"/>
    <w:rsid w:val="00F67713"/>
    <w:rsid w:val="00F67955"/>
    <w:rsid w:val="00F70DD9"/>
    <w:rsid w:val="00F71F84"/>
    <w:rsid w:val="00F724C9"/>
    <w:rsid w:val="00F74B38"/>
    <w:rsid w:val="00F755D8"/>
    <w:rsid w:val="00F77608"/>
    <w:rsid w:val="00F83927"/>
    <w:rsid w:val="00F874FE"/>
    <w:rsid w:val="00F91C37"/>
    <w:rsid w:val="00F91D96"/>
    <w:rsid w:val="00F91F77"/>
    <w:rsid w:val="00F92008"/>
    <w:rsid w:val="00F932E0"/>
    <w:rsid w:val="00F969FB"/>
    <w:rsid w:val="00FA223C"/>
    <w:rsid w:val="00FA24B6"/>
    <w:rsid w:val="00FA262E"/>
    <w:rsid w:val="00FA3A7D"/>
    <w:rsid w:val="00FB016B"/>
    <w:rsid w:val="00FB10F1"/>
    <w:rsid w:val="00FB3CC9"/>
    <w:rsid w:val="00FB5C0F"/>
    <w:rsid w:val="00FB71C5"/>
    <w:rsid w:val="00FC0152"/>
    <w:rsid w:val="00FC0185"/>
    <w:rsid w:val="00FC2238"/>
    <w:rsid w:val="00FC538A"/>
    <w:rsid w:val="00FC61EC"/>
    <w:rsid w:val="00FC6AAC"/>
    <w:rsid w:val="00FC6C4C"/>
    <w:rsid w:val="00FC6E5B"/>
    <w:rsid w:val="00FD08DC"/>
    <w:rsid w:val="00FD1F08"/>
    <w:rsid w:val="00FD4C6C"/>
    <w:rsid w:val="00FD5D9A"/>
    <w:rsid w:val="00FE03C4"/>
    <w:rsid w:val="00FE2E48"/>
    <w:rsid w:val="00FE3EFE"/>
    <w:rsid w:val="00FE46B9"/>
    <w:rsid w:val="00FE4914"/>
    <w:rsid w:val="00FE4942"/>
    <w:rsid w:val="00FE50C9"/>
    <w:rsid w:val="00FE64C3"/>
    <w:rsid w:val="00FE6A45"/>
    <w:rsid w:val="00FF1038"/>
    <w:rsid w:val="00FF1614"/>
    <w:rsid w:val="00FF1EBF"/>
    <w:rsid w:val="00FF43BA"/>
    <w:rsid w:val="00FF4605"/>
    <w:rsid w:val="00FF58BB"/>
    <w:rsid w:val="00FF6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9C330"/>
  <w15:chartTrackingRefBased/>
  <w15:docId w15:val="{9C1EC65E-8148-40FA-9207-3D12340F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715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556A90"/>
    <w:pPr>
      <w:keepNext/>
      <w:outlineLvl w:val="2"/>
    </w:pPr>
    <w:rPr>
      <w:rFonts w:cs="Arial"/>
      <w:bCs/>
      <w:szCs w:val="26"/>
      <w:u w:val="single"/>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B33342"/>
    <w:rPr>
      <w:rFonts w:cs="Arial"/>
      <w:b/>
      <w:bCs/>
      <w:iCs/>
      <w:sz w:val="22"/>
      <w:szCs w:val="28"/>
      <w:lang w:val="en-US" w:eastAsia="en-US" w:bidi="ar-SA"/>
    </w:rPr>
  </w:style>
  <w:style w:type="character" w:customStyle="1" w:styleId="Heading3Char">
    <w:name w:val="Heading 3 Char"/>
    <w:basedOn w:val="DefaultParagraphFont"/>
    <w:link w:val="Heading3"/>
    <w:rsid w:val="00556A90"/>
    <w:rPr>
      <w:rFonts w:cs="Arial"/>
      <w:bCs/>
      <w:sz w:val="22"/>
      <w:szCs w:val="26"/>
      <w:u w:val="single"/>
      <w:lang w:val="en-US" w:eastAsia="en-US" w:bidi="ar-SA"/>
    </w:rPr>
  </w:style>
  <w:style w:type="paragraph" w:styleId="TOC3">
    <w:name w:val="toc 3"/>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F2B9F"/>
    <w:rPr>
      <w:color w:val="0000FF"/>
      <w:u w:val="single"/>
    </w:rPr>
  </w:style>
  <w:style w:type="paragraph" w:styleId="TOC4">
    <w:name w:val="toc 4"/>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F2B9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1Char">
    <w:name w:val="Heading 1 Char"/>
    <w:basedOn w:val="DefaultParagraphFont"/>
    <w:link w:val="Heading1"/>
    <w:rsid w:val="00FC538A"/>
    <w:rPr>
      <w:b/>
      <w:bCs/>
      <w:kern w:val="36"/>
      <w:sz w:val="28"/>
      <w:szCs w:val="48"/>
      <w:lang w:val="en-US" w:eastAsia="en-US" w:bidi="ar-SA"/>
    </w:rPr>
  </w:style>
  <w:style w:type="character" w:customStyle="1" w:styleId="texhtml">
    <w:name w:val="texhtml"/>
    <w:basedOn w:val="DefaultParagraphFont"/>
    <w:rsid w:val="008677F5"/>
  </w:style>
  <w:style w:type="paragraph" w:styleId="DocumentMap">
    <w:name w:val="Document Map"/>
    <w:basedOn w:val="Normal"/>
    <w:semiHidden/>
    <w:rsid w:val="001071B7"/>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oleObject" Target="embeddings/oleObject1.bin"/><Relationship Id="rId17" Type="http://schemas.openxmlformats.org/officeDocument/2006/relationships/oleObject" Target="embeddings/oleObject3.bin"/><Relationship Id="rId2" Type="http://schemas.openxmlformats.org/officeDocument/2006/relationships/settings" Target="settings.xml"/><Relationship Id="rId16" Type="http://schemas.openxmlformats.org/officeDocument/2006/relationships/oleObject" Target="embeddings/oleObject2.bin"/><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wmf"/><Relationship Id="rId5" Type="http://schemas.openxmlformats.org/officeDocument/2006/relationships/endnotes" Target="endnotes.xml"/><Relationship Id="rId15" Type="http://schemas.openxmlformats.org/officeDocument/2006/relationships/image" Target="media/image9.wmf"/><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25469</Words>
  <Characters>104427</Characters>
  <Application>Microsoft Office Word</Application>
  <DocSecurity>4</DocSecurity>
  <Lines>3164</Lines>
  <Paragraphs>1755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128141</CharactersWithSpaces>
  <SharedDoc>false</SharedDoc>
  <HLinks>
    <vt:vector size="492" baseType="variant">
      <vt:variant>
        <vt:i4>1376305</vt:i4>
      </vt:variant>
      <vt:variant>
        <vt:i4>488</vt:i4>
      </vt:variant>
      <vt:variant>
        <vt:i4>0</vt:i4>
      </vt:variant>
      <vt:variant>
        <vt:i4>5</vt:i4>
      </vt:variant>
      <vt:variant>
        <vt:lpwstr/>
      </vt:variant>
      <vt:variant>
        <vt:lpwstr>_Toc275959352</vt:lpwstr>
      </vt:variant>
      <vt:variant>
        <vt:i4>1376305</vt:i4>
      </vt:variant>
      <vt:variant>
        <vt:i4>482</vt:i4>
      </vt:variant>
      <vt:variant>
        <vt:i4>0</vt:i4>
      </vt:variant>
      <vt:variant>
        <vt:i4>5</vt:i4>
      </vt:variant>
      <vt:variant>
        <vt:lpwstr/>
      </vt:variant>
      <vt:variant>
        <vt:lpwstr>_Toc275959351</vt:lpwstr>
      </vt:variant>
      <vt:variant>
        <vt:i4>1376305</vt:i4>
      </vt:variant>
      <vt:variant>
        <vt:i4>476</vt:i4>
      </vt:variant>
      <vt:variant>
        <vt:i4>0</vt:i4>
      </vt:variant>
      <vt:variant>
        <vt:i4>5</vt:i4>
      </vt:variant>
      <vt:variant>
        <vt:lpwstr/>
      </vt:variant>
      <vt:variant>
        <vt:lpwstr>_Toc275959350</vt:lpwstr>
      </vt:variant>
      <vt:variant>
        <vt:i4>1310769</vt:i4>
      </vt:variant>
      <vt:variant>
        <vt:i4>470</vt:i4>
      </vt:variant>
      <vt:variant>
        <vt:i4>0</vt:i4>
      </vt:variant>
      <vt:variant>
        <vt:i4>5</vt:i4>
      </vt:variant>
      <vt:variant>
        <vt:lpwstr/>
      </vt:variant>
      <vt:variant>
        <vt:lpwstr>_Toc275959349</vt:lpwstr>
      </vt:variant>
      <vt:variant>
        <vt:i4>1310769</vt:i4>
      </vt:variant>
      <vt:variant>
        <vt:i4>464</vt:i4>
      </vt:variant>
      <vt:variant>
        <vt:i4>0</vt:i4>
      </vt:variant>
      <vt:variant>
        <vt:i4>5</vt:i4>
      </vt:variant>
      <vt:variant>
        <vt:lpwstr/>
      </vt:variant>
      <vt:variant>
        <vt:lpwstr>_Toc275959348</vt:lpwstr>
      </vt:variant>
      <vt:variant>
        <vt:i4>1310769</vt:i4>
      </vt:variant>
      <vt:variant>
        <vt:i4>458</vt:i4>
      </vt:variant>
      <vt:variant>
        <vt:i4>0</vt:i4>
      </vt:variant>
      <vt:variant>
        <vt:i4>5</vt:i4>
      </vt:variant>
      <vt:variant>
        <vt:lpwstr/>
      </vt:variant>
      <vt:variant>
        <vt:lpwstr>_Toc275959347</vt:lpwstr>
      </vt:variant>
      <vt:variant>
        <vt:i4>1310769</vt:i4>
      </vt:variant>
      <vt:variant>
        <vt:i4>452</vt:i4>
      </vt:variant>
      <vt:variant>
        <vt:i4>0</vt:i4>
      </vt:variant>
      <vt:variant>
        <vt:i4>5</vt:i4>
      </vt:variant>
      <vt:variant>
        <vt:lpwstr/>
      </vt:variant>
      <vt:variant>
        <vt:lpwstr>_Toc275959346</vt:lpwstr>
      </vt:variant>
      <vt:variant>
        <vt:i4>1310769</vt:i4>
      </vt:variant>
      <vt:variant>
        <vt:i4>446</vt:i4>
      </vt:variant>
      <vt:variant>
        <vt:i4>0</vt:i4>
      </vt:variant>
      <vt:variant>
        <vt:i4>5</vt:i4>
      </vt:variant>
      <vt:variant>
        <vt:lpwstr/>
      </vt:variant>
      <vt:variant>
        <vt:lpwstr>_Toc275959345</vt:lpwstr>
      </vt:variant>
      <vt:variant>
        <vt:i4>1310769</vt:i4>
      </vt:variant>
      <vt:variant>
        <vt:i4>440</vt:i4>
      </vt:variant>
      <vt:variant>
        <vt:i4>0</vt:i4>
      </vt:variant>
      <vt:variant>
        <vt:i4>5</vt:i4>
      </vt:variant>
      <vt:variant>
        <vt:lpwstr/>
      </vt:variant>
      <vt:variant>
        <vt:lpwstr>_Toc275959344</vt:lpwstr>
      </vt:variant>
      <vt:variant>
        <vt:i4>1310769</vt:i4>
      </vt:variant>
      <vt:variant>
        <vt:i4>434</vt:i4>
      </vt:variant>
      <vt:variant>
        <vt:i4>0</vt:i4>
      </vt:variant>
      <vt:variant>
        <vt:i4>5</vt:i4>
      </vt:variant>
      <vt:variant>
        <vt:lpwstr/>
      </vt:variant>
      <vt:variant>
        <vt:lpwstr>_Toc275959343</vt:lpwstr>
      </vt:variant>
      <vt:variant>
        <vt:i4>1310769</vt:i4>
      </vt:variant>
      <vt:variant>
        <vt:i4>428</vt:i4>
      </vt:variant>
      <vt:variant>
        <vt:i4>0</vt:i4>
      </vt:variant>
      <vt:variant>
        <vt:i4>5</vt:i4>
      </vt:variant>
      <vt:variant>
        <vt:lpwstr/>
      </vt:variant>
      <vt:variant>
        <vt:lpwstr>_Toc275959342</vt:lpwstr>
      </vt:variant>
      <vt:variant>
        <vt:i4>1310769</vt:i4>
      </vt:variant>
      <vt:variant>
        <vt:i4>422</vt:i4>
      </vt:variant>
      <vt:variant>
        <vt:i4>0</vt:i4>
      </vt:variant>
      <vt:variant>
        <vt:i4>5</vt:i4>
      </vt:variant>
      <vt:variant>
        <vt:lpwstr/>
      </vt:variant>
      <vt:variant>
        <vt:lpwstr>_Toc275959341</vt:lpwstr>
      </vt:variant>
      <vt:variant>
        <vt:i4>1310769</vt:i4>
      </vt:variant>
      <vt:variant>
        <vt:i4>416</vt:i4>
      </vt:variant>
      <vt:variant>
        <vt:i4>0</vt:i4>
      </vt:variant>
      <vt:variant>
        <vt:i4>5</vt:i4>
      </vt:variant>
      <vt:variant>
        <vt:lpwstr/>
      </vt:variant>
      <vt:variant>
        <vt:lpwstr>_Toc275959340</vt:lpwstr>
      </vt:variant>
      <vt:variant>
        <vt:i4>1245233</vt:i4>
      </vt:variant>
      <vt:variant>
        <vt:i4>410</vt:i4>
      </vt:variant>
      <vt:variant>
        <vt:i4>0</vt:i4>
      </vt:variant>
      <vt:variant>
        <vt:i4>5</vt:i4>
      </vt:variant>
      <vt:variant>
        <vt:lpwstr/>
      </vt:variant>
      <vt:variant>
        <vt:lpwstr>_Toc275959339</vt:lpwstr>
      </vt:variant>
      <vt:variant>
        <vt:i4>1245233</vt:i4>
      </vt:variant>
      <vt:variant>
        <vt:i4>404</vt:i4>
      </vt:variant>
      <vt:variant>
        <vt:i4>0</vt:i4>
      </vt:variant>
      <vt:variant>
        <vt:i4>5</vt:i4>
      </vt:variant>
      <vt:variant>
        <vt:lpwstr/>
      </vt:variant>
      <vt:variant>
        <vt:lpwstr>_Toc275959338</vt:lpwstr>
      </vt:variant>
      <vt:variant>
        <vt:i4>1245233</vt:i4>
      </vt:variant>
      <vt:variant>
        <vt:i4>398</vt:i4>
      </vt:variant>
      <vt:variant>
        <vt:i4>0</vt:i4>
      </vt:variant>
      <vt:variant>
        <vt:i4>5</vt:i4>
      </vt:variant>
      <vt:variant>
        <vt:lpwstr/>
      </vt:variant>
      <vt:variant>
        <vt:lpwstr>_Toc275959337</vt:lpwstr>
      </vt:variant>
      <vt:variant>
        <vt:i4>1245233</vt:i4>
      </vt:variant>
      <vt:variant>
        <vt:i4>392</vt:i4>
      </vt:variant>
      <vt:variant>
        <vt:i4>0</vt:i4>
      </vt:variant>
      <vt:variant>
        <vt:i4>5</vt:i4>
      </vt:variant>
      <vt:variant>
        <vt:lpwstr/>
      </vt:variant>
      <vt:variant>
        <vt:lpwstr>_Toc275959336</vt:lpwstr>
      </vt:variant>
      <vt:variant>
        <vt:i4>1245233</vt:i4>
      </vt:variant>
      <vt:variant>
        <vt:i4>386</vt:i4>
      </vt:variant>
      <vt:variant>
        <vt:i4>0</vt:i4>
      </vt:variant>
      <vt:variant>
        <vt:i4>5</vt:i4>
      </vt:variant>
      <vt:variant>
        <vt:lpwstr/>
      </vt:variant>
      <vt:variant>
        <vt:lpwstr>_Toc275959335</vt:lpwstr>
      </vt:variant>
      <vt:variant>
        <vt:i4>1245233</vt:i4>
      </vt:variant>
      <vt:variant>
        <vt:i4>380</vt:i4>
      </vt:variant>
      <vt:variant>
        <vt:i4>0</vt:i4>
      </vt:variant>
      <vt:variant>
        <vt:i4>5</vt:i4>
      </vt:variant>
      <vt:variant>
        <vt:lpwstr/>
      </vt:variant>
      <vt:variant>
        <vt:lpwstr>_Toc275959334</vt:lpwstr>
      </vt:variant>
      <vt:variant>
        <vt:i4>1245233</vt:i4>
      </vt:variant>
      <vt:variant>
        <vt:i4>374</vt:i4>
      </vt:variant>
      <vt:variant>
        <vt:i4>0</vt:i4>
      </vt:variant>
      <vt:variant>
        <vt:i4>5</vt:i4>
      </vt:variant>
      <vt:variant>
        <vt:lpwstr/>
      </vt:variant>
      <vt:variant>
        <vt:lpwstr>_Toc275959333</vt:lpwstr>
      </vt:variant>
      <vt:variant>
        <vt:i4>1245233</vt:i4>
      </vt:variant>
      <vt:variant>
        <vt:i4>368</vt:i4>
      </vt:variant>
      <vt:variant>
        <vt:i4>0</vt:i4>
      </vt:variant>
      <vt:variant>
        <vt:i4>5</vt:i4>
      </vt:variant>
      <vt:variant>
        <vt:lpwstr/>
      </vt:variant>
      <vt:variant>
        <vt:lpwstr>_Toc275959332</vt:lpwstr>
      </vt:variant>
      <vt:variant>
        <vt:i4>1245233</vt:i4>
      </vt:variant>
      <vt:variant>
        <vt:i4>362</vt:i4>
      </vt:variant>
      <vt:variant>
        <vt:i4>0</vt:i4>
      </vt:variant>
      <vt:variant>
        <vt:i4>5</vt:i4>
      </vt:variant>
      <vt:variant>
        <vt:lpwstr/>
      </vt:variant>
      <vt:variant>
        <vt:lpwstr>_Toc275959331</vt:lpwstr>
      </vt:variant>
      <vt:variant>
        <vt:i4>1245233</vt:i4>
      </vt:variant>
      <vt:variant>
        <vt:i4>356</vt:i4>
      </vt:variant>
      <vt:variant>
        <vt:i4>0</vt:i4>
      </vt:variant>
      <vt:variant>
        <vt:i4>5</vt:i4>
      </vt:variant>
      <vt:variant>
        <vt:lpwstr/>
      </vt:variant>
      <vt:variant>
        <vt:lpwstr>_Toc275959330</vt:lpwstr>
      </vt:variant>
      <vt:variant>
        <vt:i4>1179697</vt:i4>
      </vt:variant>
      <vt:variant>
        <vt:i4>350</vt:i4>
      </vt:variant>
      <vt:variant>
        <vt:i4>0</vt:i4>
      </vt:variant>
      <vt:variant>
        <vt:i4>5</vt:i4>
      </vt:variant>
      <vt:variant>
        <vt:lpwstr/>
      </vt:variant>
      <vt:variant>
        <vt:lpwstr>_Toc275959329</vt:lpwstr>
      </vt:variant>
      <vt:variant>
        <vt:i4>1179697</vt:i4>
      </vt:variant>
      <vt:variant>
        <vt:i4>344</vt:i4>
      </vt:variant>
      <vt:variant>
        <vt:i4>0</vt:i4>
      </vt:variant>
      <vt:variant>
        <vt:i4>5</vt:i4>
      </vt:variant>
      <vt:variant>
        <vt:lpwstr/>
      </vt:variant>
      <vt:variant>
        <vt:lpwstr>_Toc275959328</vt:lpwstr>
      </vt:variant>
      <vt:variant>
        <vt:i4>1179697</vt:i4>
      </vt:variant>
      <vt:variant>
        <vt:i4>338</vt:i4>
      </vt:variant>
      <vt:variant>
        <vt:i4>0</vt:i4>
      </vt:variant>
      <vt:variant>
        <vt:i4>5</vt:i4>
      </vt:variant>
      <vt:variant>
        <vt:lpwstr/>
      </vt:variant>
      <vt:variant>
        <vt:lpwstr>_Toc275959327</vt:lpwstr>
      </vt:variant>
      <vt:variant>
        <vt:i4>1179697</vt:i4>
      </vt:variant>
      <vt:variant>
        <vt:i4>332</vt:i4>
      </vt:variant>
      <vt:variant>
        <vt:i4>0</vt:i4>
      </vt:variant>
      <vt:variant>
        <vt:i4>5</vt:i4>
      </vt:variant>
      <vt:variant>
        <vt:lpwstr/>
      </vt:variant>
      <vt:variant>
        <vt:lpwstr>_Toc275959326</vt:lpwstr>
      </vt:variant>
      <vt:variant>
        <vt:i4>1179697</vt:i4>
      </vt:variant>
      <vt:variant>
        <vt:i4>326</vt:i4>
      </vt:variant>
      <vt:variant>
        <vt:i4>0</vt:i4>
      </vt:variant>
      <vt:variant>
        <vt:i4>5</vt:i4>
      </vt:variant>
      <vt:variant>
        <vt:lpwstr/>
      </vt:variant>
      <vt:variant>
        <vt:lpwstr>_Toc275959325</vt:lpwstr>
      </vt:variant>
      <vt:variant>
        <vt:i4>1179697</vt:i4>
      </vt:variant>
      <vt:variant>
        <vt:i4>320</vt:i4>
      </vt:variant>
      <vt:variant>
        <vt:i4>0</vt:i4>
      </vt:variant>
      <vt:variant>
        <vt:i4>5</vt:i4>
      </vt:variant>
      <vt:variant>
        <vt:lpwstr/>
      </vt:variant>
      <vt:variant>
        <vt:lpwstr>_Toc275959324</vt:lpwstr>
      </vt:variant>
      <vt:variant>
        <vt:i4>1179697</vt:i4>
      </vt:variant>
      <vt:variant>
        <vt:i4>314</vt:i4>
      </vt:variant>
      <vt:variant>
        <vt:i4>0</vt:i4>
      </vt:variant>
      <vt:variant>
        <vt:i4>5</vt:i4>
      </vt:variant>
      <vt:variant>
        <vt:lpwstr/>
      </vt:variant>
      <vt:variant>
        <vt:lpwstr>_Toc275959323</vt:lpwstr>
      </vt:variant>
      <vt:variant>
        <vt:i4>1179697</vt:i4>
      </vt:variant>
      <vt:variant>
        <vt:i4>308</vt:i4>
      </vt:variant>
      <vt:variant>
        <vt:i4>0</vt:i4>
      </vt:variant>
      <vt:variant>
        <vt:i4>5</vt:i4>
      </vt:variant>
      <vt:variant>
        <vt:lpwstr/>
      </vt:variant>
      <vt:variant>
        <vt:lpwstr>_Toc275959322</vt:lpwstr>
      </vt:variant>
      <vt:variant>
        <vt:i4>1179697</vt:i4>
      </vt:variant>
      <vt:variant>
        <vt:i4>302</vt:i4>
      </vt:variant>
      <vt:variant>
        <vt:i4>0</vt:i4>
      </vt:variant>
      <vt:variant>
        <vt:i4>5</vt:i4>
      </vt:variant>
      <vt:variant>
        <vt:lpwstr/>
      </vt:variant>
      <vt:variant>
        <vt:lpwstr>_Toc275959321</vt:lpwstr>
      </vt:variant>
      <vt:variant>
        <vt:i4>1179697</vt:i4>
      </vt:variant>
      <vt:variant>
        <vt:i4>296</vt:i4>
      </vt:variant>
      <vt:variant>
        <vt:i4>0</vt:i4>
      </vt:variant>
      <vt:variant>
        <vt:i4>5</vt:i4>
      </vt:variant>
      <vt:variant>
        <vt:lpwstr/>
      </vt:variant>
      <vt:variant>
        <vt:lpwstr>_Toc275959320</vt:lpwstr>
      </vt:variant>
      <vt:variant>
        <vt:i4>1114161</vt:i4>
      </vt:variant>
      <vt:variant>
        <vt:i4>290</vt:i4>
      </vt:variant>
      <vt:variant>
        <vt:i4>0</vt:i4>
      </vt:variant>
      <vt:variant>
        <vt:i4>5</vt:i4>
      </vt:variant>
      <vt:variant>
        <vt:lpwstr/>
      </vt:variant>
      <vt:variant>
        <vt:lpwstr>_Toc275959319</vt:lpwstr>
      </vt:variant>
      <vt:variant>
        <vt:i4>1114161</vt:i4>
      </vt:variant>
      <vt:variant>
        <vt:i4>284</vt:i4>
      </vt:variant>
      <vt:variant>
        <vt:i4>0</vt:i4>
      </vt:variant>
      <vt:variant>
        <vt:i4>5</vt:i4>
      </vt:variant>
      <vt:variant>
        <vt:lpwstr/>
      </vt:variant>
      <vt:variant>
        <vt:lpwstr>_Toc275959318</vt:lpwstr>
      </vt:variant>
      <vt:variant>
        <vt:i4>1114161</vt:i4>
      </vt:variant>
      <vt:variant>
        <vt:i4>278</vt:i4>
      </vt:variant>
      <vt:variant>
        <vt:i4>0</vt:i4>
      </vt:variant>
      <vt:variant>
        <vt:i4>5</vt:i4>
      </vt:variant>
      <vt:variant>
        <vt:lpwstr/>
      </vt:variant>
      <vt:variant>
        <vt:lpwstr>_Toc275959317</vt:lpwstr>
      </vt:variant>
      <vt:variant>
        <vt:i4>1114161</vt:i4>
      </vt:variant>
      <vt:variant>
        <vt:i4>272</vt:i4>
      </vt:variant>
      <vt:variant>
        <vt:i4>0</vt:i4>
      </vt:variant>
      <vt:variant>
        <vt:i4>5</vt:i4>
      </vt:variant>
      <vt:variant>
        <vt:lpwstr/>
      </vt:variant>
      <vt:variant>
        <vt:lpwstr>_Toc275959316</vt:lpwstr>
      </vt:variant>
      <vt:variant>
        <vt:i4>1114161</vt:i4>
      </vt:variant>
      <vt:variant>
        <vt:i4>266</vt:i4>
      </vt:variant>
      <vt:variant>
        <vt:i4>0</vt:i4>
      </vt:variant>
      <vt:variant>
        <vt:i4>5</vt:i4>
      </vt:variant>
      <vt:variant>
        <vt:lpwstr/>
      </vt:variant>
      <vt:variant>
        <vt:lpwstr>_Toc275959315</vt:lpwstr>
      </vt:variant>
      <vt:variant>
        <vt:i4>1114161</vt:i4>
      </vt:variant>
      <vt:variant>
        <vt:i4>260</vt:i4>
      </vt:variant>
      <vt:variant>
        <vt:i4>0</vt:i4>
      </vt:variant>
      <vt:variant>
        <vt:i4>5</vt:i4>
      </vt:variant>
      <vt:variant>
        <vt:lpwstr/>
      </vt:variant>
      <vt:variant>
        <vt:lpwstr>_Toc275959314</vt:lpwstr>
      </vt:variant>
      <vt:variant>
        <vt:i4>1114161</vt:i4>
      </vt:variant>
      <vt:variant>
        <vt:i4>254</vt:i4>
      </vt:variant>
      <vt:variant>
        <vt:i4>0</vt:i4>
      </vt:variant>
      <vt:variant>
        <vt:i4>5</vt:i4>
      </vt:variant>
      <vt:variant>
        <vt:lpwstr/>
      </vt:variant>
      <vt:variant>
        <vt:lpwstr>_Toc275959313</vt:lpwstr>
      </vt:variant>
      <vt:variant>
        <vt:i4>1114161</vt:i4>
      </vt:variant>
      <vt:variant>
        <vt:i4>248</vt:i4>
      </vt:variant>
      <vt:variant>
        <vt:i4>0</vt:i4>
      </vt:variant>
      <vt:variant>
        <vt:i4>5</vt:i4>
      </vt:variant>
      <vt:variant>
        <vt:lpwstr/>
      </vt:variant>
      <vt:variant>
        <vt:lpwstr>_Toc275959312</vt:lpwstr>
      </vt:variant>
      <vt:variant>
        <vt:i4>1114161</vt:i4>
      </vt:variant>
      <vt:variant>
        <vt:i4>242</vt:i4>
      </vt:variant>
      <vt:variant>
        <vt:i4>0</vt:i4>
      </vt:variant>
      <vt:variant>
        <vt:i4>5</vt:i4>
      </vt:variant>
      <vt:variant>
        <vt:lpwstr/>
      </vt:variant>
      <vt:variant>
        <vt:lpwstr>_Toc275959311</vt:lpwstr>
      </vt:variant>
      <vt:variant>
        <vt:i4>1114161</vt:i4>
      </vt:variant>
      <vt:variant>
        <vt:i4>236</vt:i4>
      </vt:variant>
      <vt:variant>
        <vt:i4>0</vt:i4>
      </vt:variant>
      <vt:variant>
        <vt:i4>5</vt:i4>
      </vt:variant>
      <vt:variant>
        <vt:lpwstr/>
      </vt:variant>
      <vt:variant>
        <vt:lpwstr>_Toc275959310</vt:lpwstr>
      </vt:variant>
      <vt:variant>
        <vt:i4>1048625</vt:i4>
      </vt:variant>
      <vt:variant>
        <vt:i4>230</vt:i4>
      </vt:variant>
      <vt:variant>
        <vt:i4>0</vt:i4>
      </vt:variant>
      <vt:variant>
        <vt:i4>5</vt:i4>
      </vt:variant>
      <vt:variant>
        <vt:lpwstr/>
      </vt:variant>
      <vt:variant>
        <vt:lpwstr>_Toc275959309</vt:lpwstr>
      </vt:variant>
      <vt:variant>
        <vt:i4>1048625</vt:i4>
      </vt:variant>
      <vt:variant>
        <vt:i4>224</vt:i4>
      </vt:variant>
      <vt:variant>
        <vt:i4>0</vt:i4>
      </vt:variant>
      <vt:variant>
        <vt:i4>5</vt:i4>
      </vt:variant>
      <vt:variant>
        <vt:lpwstr/>
      </vt:variant>
      <vt:variant>
        <vt:lpwstr>_Toc275959308</vt:lpwstr>
      </vt:variant>
      <vt:variant>
        <vt:i4>1048625</vt:i4>
      </vt:variant>
      <vt:variant>
        <vt:i4>218</vt:i4>
      </vt:variant>
      <vt:variant>
        <vt:i4>0</vt:i4>
      </vt:variant>
      <vt:variant>
        <vt:i4>5</vt:i4>
      </vt:variant>
      <vt:variant>
        <vt:lpwstr/>
      </vt:variant>
      <vt:variant>
        <vt:lpwstr>_Toc275959307</vt:lpwstr>
      </vt:variant>
      <vt:variant>
        <vt:i4>1048625</vt:i4>
      </vt:variant>
      <vt:variant>
        <vt:i4>212</vt:i4>
      </vt:variant>
      <vt:variant>
        <vt:i4>0</vt:i4>
      </vt:variant>
      <vt:variant>
        <vt:i4>5</vt:i4>
      </vt:variant>
      <vt:variant>
        <vt:lpwstr/>
      </vt:variant>
      <vt:variant>
        <vt:lpwstr>_Toc275959306</vt:lpwstr>
      </vt:variant>
      <vt:variant>
        <vt:i4>1048625</vt:i4>
      </vt:variant>
      <vt:variant>
        <vt:i4>206</vt:i4>
      </vt:variant>
      <vt:variant>
        <vt:i4>0</vt:i4>
      </vt:variant>
      <vt:variant>
        <vt:i4>5</vt:i4>
      </vt:variant>
      <vt:variant>
        <vt:lpwstr/>
      </vt:variant>
      <vt:variant>
        <vt:lpwstr>_Toc275959305</vt:lpwstr>
      </vt:variant>
      <vt:variant>
        <vt:i4>1048625</vt:i4>
      </vt:variant>
      <vt:variant>
        <vt:i4>200</vt:i4>
      </vt:variant>
      <vt:variant>
        <vt:i4>0</vt:i4>
      </vt:variant>
      <vt:variant>
        <vt:i4>5</vt:i4>
      </vt:variant>
      <vt:variant>
        <vt:lpwstr/>
      </vt:variant>
      <vt:variant>
        <vt:lpwstr>_Toc275959304</vt:lpwstr>
      </vt:variant>
      <vt:variant>
        <vt:i4>1048625</vt:i4>
      </vt:variant>
      <vt:variant>
        <vt:i4>194</vt:i4>
      </vt:variant>
      <vt:variant>
        <vt:i4>0</vt:i4>
      </vt:variant>
      <vt:variant>
        <vt:i4>5</vt:i4>
      </vt:variant>
      <vt:variant>
        <vt:lpwstr/>
      </vt:variant>
      <vt:variant>
        <vt:lpwstr>_Toc275959303</vt:lpwstr>
      </vt:variant>
      <vt:variant>
        <vt:i4>1048625</vt:i4>
      </vt:variant>
      <vt:variant>
        <vt:i4>188</vt:i4>
      </vt:variant>
      <vt:variant>
        <vt:i4>0</vt:i4>
      </vt:variant>
      <vt:variant>
        <vt:i4>5</vt:i4>
      </vt:variant>
      <vt:variant>
        <vt:lpwstr/>
      </vt:variant>
      <vt:variant>
        <vt:lpwstr>_Toc275959302</vt:lpwstr>
      </vt:variant>
      <vt:variant>
        <vt:i4>1048625</vt:i4>
      </vt:variant>
      <vt:variant>
        <vt:i4>182</vt:i4>
      </vt:variant>
      <vt:variant>
        <vt:i4>0</vt:i4>
      </vt:variant>
      <vt:variant>
        <vt:i4>5</vt:i4>
      </vt:variant>
      <vt:variant>
        <vt:lpwstr/>
      </vt:variant>
      <vt:variant>
        <vt:lpwstr>_Toc275959301</vt:lpwstr>
      </vt:variant>
      <vt:variant>
        <vt:i4>1048625</vt:i4>
      </vt:variant>
      <vt:variant>
        <vt:i4>176</vt:i4>
      </vt:variant>
      <vt:variant>
        <vt:i4>0</vt:i4>
      </vt:variant>
      <vt:variant>
        <vt:i4>5</vt:i4>
      </vt:variant>
      <vt:variant>
        <vt:lpwstr/>
      </vt:variant>
      <vt:variant>
        <vt:lpwstr>_Toc275959300</vt:lpwstr>
      </vt:variant>
      <vt:variant>
        <vt:i4>1638448</vt:i4>
      </vt:variant>
      <vt:variant>
        <vt:i4>170</vt:i4>
      </vt:variant>
      <vt:variant>
        <vt:i4>0</vt:i4>
      </vt:variant>
      <vt:variant>
        <vt:i4>5</vt:i4>
      </vt:variant>
      <vt:variant>
        <vt:lpwstr/>
      </vt:variant>
      <vt:variant>
        <vt:lpwstr>_Toc275959299</vt:lpwstr>
      </vt:variant>
      <vt:variant>
        <vt:i4>1638448</vt:i4>
      </vt:variant>
      <vt:variant>
        <vt:i4>164</vt:i4>
      </vt:variant>
      <vt:variant>
        <vt:i4>0</vt:i4>
      </vt:variant>
      <vt:variant>
        <vt:i4>5</vt:i4>
      </vt:variant>
      <vt:variant>
        <vt:lpwstr/>
      </vt:variant>
      <vt:variant>
        <vt:lpwstr>_Toc275959298</vt:lpwstr>
      </vt:variant>
      <vt:variant>
        <vt:i4>1638448</vt:i4>
      </vt:variant>
      <vt:variant>
        <vt:i4>158</vt:i4>
      </vt:variant>
      <vt:variant>
        <vt:i4>0</vt:i4>
      </vt:variant>
      <vt:variant>
        <vt:i4>5</vt:i4>
      </vt:variant>
      <vt:variant>
        <vt:lpwstr/>
      </vt:variant>
      <vt:variant>
        <vt:lpwstr>_Toc275959297</vt:lpwstr>
      </vt:variant>
      <vt:variant>
        <vt:i4>1638448</vt:i4>
      </vt:variant>
      <vt:variant>
        <vt:i4>152</vt:i4>
      </vt:variant>
      <vt:variant>
        <vt:i4>0</vt:i4>
      </vt:variant>
      <vt:variant>
        <vt:i4>5</vt:i4>
      </vt:variant>
      <vt:variant>
        <vt:lpwstr/>
      </vt:variant>
      <vt:variant>
        <vt:lpwstr>_Toc275959296</vt:lpwstr>
      </vt:variant>
      <vt:variant>
        <vt:i4>1638448</vt:i4>
      </vt:variant>
      <vt:variant>
        <vt:i4>146</vt:i4>
      </vt:variant>
      <vt:variant>
        <vt:i4>0</vt:i4>
      </vt:variant>
      <vt:variant>
        <vt:i4>5</vt:i4>
      </vt:variant>
      <vt:variant>
        <vt:lpwstr/>
      </vt:variant>
      <vt:variant>
        <vt:lpwstr>_Toc275959295</vt:lpwstr>
      </vt:variant>
      <vt:variant>
        <vt:i4>1638448</vt:i4>
      </vt:variant>
      <vt:variant>
        <vt:i4>140</vt:i4>
      </vt:variant>
      <vt:variant>
        <vt:i4>0</vt:i4>
      </vt:variant>
      <vt:variant>
        <vt:i4>5</vt:i4>
      </vt:variant>
      <vt:variant>
        <vt:lpwstr/>
      </vt:variant>
      <vt:variant>
        <vt:lpwstr>_Toc275959294</vt:lpwstr>
      </vt:variant>
      <vt:variant>
        <vt:i4>1638448</vt:i4>
      </vt:variant>
      <vt:variant>
        <vt:i4>134</vt:i4>
      </vt:variant>
      <vt:variant>
        <vt:i4>0</vt:i4>
      </vt:variant>
      <vt:variant>
        <vt:i4>5</vt:i4>
      </vt:variant>
      <vt:variant>
        <vt:lpwstr/>
      </vt:variant>
      <vt:variant>
        <vt:lpwstr>_Toc275959293</vt:lpwstr>
      </vt:variant>
      <vt:variant>
        <vt:i4>1638448</vt:i4>
      </vt:variant>
      <vt:variant>
        <vt:i4>128</vt:i4>
      </vt:variant>
      <vt:variant>
        <vt:i4>0</vt:i4>
      </vt:variant>
      <vt:variant>
        <vt:i4>5</vt:i4>
      </vt:variant>
      <vt:variant>
        <vt:lpwstr/>
      </vt:variant>
      <vt:variant>
        <vt:lpwstr>_Toc275959292</vt:lpwstr>
      </vt:variant>
      <vt:variant>
        <vt:i4>1638448</vt:i4>
      </vt:variant>
      <vt:variant>
        <vt:i4>122</vt:i4>
      </vt:variant>
      <vt:variant>
        <vt:i4>0</vt:i4>
      </vt:variant>
      <vt:variant>
        <vt:i4>5</vt:i4>
      </vt:variant>
      <vt:variant>
        <vt:lpwstr/>
      </vt:variant>
      <vt:variant>
        <vt:lpwstr>_Toc275959291</vt:lpwstr>
      </vt:variant>
      <vt:variant>
        <vt:i4>1638448</vt:i4>
      </vt:variant>
      <vt:variant>
        <vt:i4>116</vt:i4>
      </vt:variant>
      <vt:variant>
        <vt:i4>0</vt:i4>
      </vt:variant>
      <vt:variant>
        <vt:i4>5</vt:i4>
      </vt:variant>
      <vt:variant>
        <vt:lpwstr/>
      </vt:variant>
      <vt:variant>
        <vt:lpwstr>_Toc275959290</vt:lpwstr>
      </vt:variant>
      <vt:variant>
        <vt:i4>1572912</vt:i4>
      </vt:variant>
      <vt:variant>
        <vt:i4>110</vt:i4>
      </vt:variant>
      <vt:variant>
        <vt:i4>0</vt:i4>
      </vt:variant>
      <vt:variant>
        <vt:i4>5</vt:i4>
      </vt:variant>
      <vt:variant>
        <vt:lpwstr/>
      </vt:variant>
      <vt:variant>
        <vt:lpwstr>_Toc275959289</vt:lpwstr>
      </vt:variant>
      <vt:variant>
        <vt:i4>1572912</vt:i4>
      </vt:variant>
      <vt:variant>
        <vt:i4>104</vt:i4>
      </vt:variant>
      <vt:variant>
        <vt:i4>0</vt:i4>
      </vt:variant>
      <vt:variant>
        <vt:i4>5</vt:i4>
      </vt:variant>
      <vt:variant>
        <vt:lpwstr/>
      </vt:variant>
      <vt:variant>
        <vt:lpwstr>_Toc275959288</vt:lpwstr>
      </vt:variant>
      <vt:variant>
        <vt:i4>1572912</vt:i4>
      </vt:variant>
      <vt:variant>
        <vt:i4>98</vt:i4>
      </vt:variant>
      <vt:variant>
        <vt:i4>0</vt:i4>
      </vt:variant>
      <vt:variant>
        <vt:i4>5</vt:i4>
      </vt:variant>
      <vt:variant>
        <vt:lpwstr/>
      </vt:variant>
      <vt:variant>
        <vt:lpwstr>_Toc275959287</vt:lpwstr>
      </vt:variant>
      <vt:variant>
        <vt:i4>1572912</vt:i4>
      </vt:variant>
      <vt:variant>
        <vt:i4>92</vt:i4>
      </vt:variant>
      <vt:variant>
        <vt:i4>0</vt:i4>
      </vt:variant>
      <vt:variant>
        <vt:i4>5</vt:i4>
      </vt:variant>
      <vt:variant>
        <vt:lpwstr/>
      </vt:variant>
      <vt:variant>
        <vt:lpwstr>_Toc275959286</vt:lpwstr>
      </vt:variant>
      <vt:variant>
        <vt:i4>1572912</vt:i4>
      </vt:variant>
      <vt:variant>
        <vt:i4>86</vt:i4>
      </vt:variant>
      <vt:variant>
        <vt:i4>0</vt:i4>
      </vt:variant>
      <vt:variant>
        <vt:i4>5</vt:i4>
      </vt:variant>
      <vt:variant>
        <vt:lpwstr/>
      </vt:variant>
      <vt:variant>
        <vt:lpwstr>_Toc275959285</vt:lpwstr>
      </vt:variant>
      <vt:variant>
        <vt:i4>1572912</vt:i4>
      </vt:variant>
      <vt:variant>
        <vt:i4>80</vt:i4>
      </vt:variant>
      <vt:variant>
        <vt:i4>0</vt:i4>
      </vt:variant>
      <vt:variant>
        <vt:i4>5</vt:i4>
      </vt:variant>
      <vt:variant>
        <vt:lpwstr/>
      </vt:variant>
      <vt:variant>
        <vt:lpwstr>_Toc275959284</vt:lpwstr>
      </vt:variant>
      <vt:variant>
        <vt:i4>1572912</vt:i4>
      </vt:variant>
      <vt:variant>
        <vt:i4>74</vt:i4>
      </vt:variant>
      <vt:variant>
        <vt:i4>0</vt:i4>
      </vt:variant>
      <vt:variant>
        <vt:i4>5</vt:i4>
      </vt:variant>
      <vt:variant>
        <vt:lpwstr/>
      </vt:variant>
      <vt:variant>
        <vt:lpwstr>_Toc275959283</vt:lpwstr>
      </vt:variant>
      <vt:variant>
        <vt:i4>1572912</vt:i4>
      </vt:variant>
      <vt:variant>
        <vt:i4>68</vt:i4>
      </vt:variant>
      <vt:variant>
        <vt:i4>0</vt:i4>
      </vt:variant>
      <vt:variant>
        <vt:i4>5</vt:i4>
      </vt:variant>
      <vt:variant>
        <vt:lpwstr/>
      </vt:variant>
      <vt:variant>
        <vt:lpwstr>_Toc275959282</vt:lpwstr>
      </vt:variant>
      <vt:variant>
        <vt:i4>1572912</vt:i4>
      </vt:variant>
      <vt:variant>
        <vt:i4>62</vt:i4>
      </vt:variant>
      <vt:variant>
        <vt:i4>0</vt:i4>
      </vt:variant>
      <vt:variant>
        <vt:i4>5</vt:i4>
      </vt:variant>
      <vt:variant>
        <vt:lpwstr/>
      </vt:variant>
      <vt:variant>
        <vt:lpwstr>_Toc275959281</vt:lpwstr>
      </vt:variant>
      <vt:variant>
        <vt:i4>1572912</vt:i4>
      </vt:variant>
      <vt:variant>
        <vt:i4>56</vt:i4>
      </vt:variant>
      <vt:variant>
        <vt:i4>0</vt:i4>
      </vt:variant>
      <vt:variant>
        <vt:i4>5</vt:i4>
      </vt:variant>
      <vt:variant>
        <vt:lpwstr/>
      </vt:variant>
      <vt:variant>
        <vt:lpwstr>_Toc275959280</vt:lpwstr>
      </vt:variant>
      <vt:variant>
        <vt:i4>1507376</vt:i4>
      </vt:variant>
      <vt:variant>
        <vt:i4>50</vt:i4>
      </vt:variant>
      <vt:variant>
        <vt:i4>0</vt:i4>
      </vt:variant>
      <vt:variant>
        <vt:i4>5</vt:i4>
      </vt:variant>
      <vt:variant>
        <vt:lpwstr/>
      </vt:variant>
      <vt:variant>
        <vt:lpwstr>_Toc275959279</vt:lpwstr>
      </vt:variant>
      <vt:variant>
        <vt:i4>1507376</vt:i4>
      </vt:variant>
      <vt:variant>
        <vt:i4>44</vt:i4>
      </vt:variant>
      <vt:variant>
        <vt:i4>0</vt:i4>
      </vt:variant>
      <vt:variant>
        <vt:i4>5</vt:i4>
      </vt:variant>
      <vt:variant>
        <vt:lpwstr/>
      </vt:variant>
      <vt:variant>
        <vt:lpwstr>_Toc275959278</vt:lpwstr>
      </vt:variant>
      <vt:variant>
        <vt:i4>1507376</vt:i4>
      </vt:variant>
      <vt:variant>
        <vt:i4>38</vt:i4>
      </vt:variant>
      <vt:variant>
        <vt:i4>0</vt:i4>
      </vt:variant>
      <vt:variant>
        <vt:i4>5</vt:i4>
      </vt:variant>
      <vt:variant>
        <vt:lpwstr/>
      </vt:variant>
      <vt:variant>
        <vt:lpwstr>_Toc275959277</vt:lpwstr>
      </vt:variant>
      <vt:variant>
        <vt:i4>1507376</vt:i4>
      </vt:variant>
      <vt:variant>
        <vt:i4>32</vt:i4>
      </vt:variant>
      <vt:variant>
        <vt:i4>0</vt:i4>
      </vt:variant>
      <vt:variant>
        <vt:i4>5</vt:i4>
      </vt:variant>
      <vt:variant>
        <vt:lpwstr/>
      </vt:variant>
      <vt:variant>
        <vt:lpwstr>_Toc275959276</vt:lpwstr>
      </vt:variant>
      <vt:variant>
        <vt:i4>1507376</vt:i4>
      </vt:variant>
      <vt:variant>
        <vt:i4>26</vt:i4>
      </vt:variant>
      <vt:variant>
        <vt:i4>0</vt:i4>
      </vt:variant>
      <vt:variant>
        <vt:i4>5</vt:i4>
      </vt:variant>
      <vt:variant>
        <vt:lpwstr/>
      </vt:variant>
      <vt:variant>
        <vt:lpwstr>_Toc275959275</vt:lpwstr>
      </vt:variant>
      <vt:variant>
        <vt:i4>1507376</vt:i4>
      </vt:variant>
      <vt:variant>
        <vt:i4>20</vt:i4>
      </vt:variant>
      <vt:variant>
        <vt:i4>0</vt:i4>
      </vt:variant>
      <vt:variant>
        <vt:i4>5</vt:i4>
      </vt:variant>
      <vt:variant>
        <vt:lpwstr/>
      </vt:variant>
      <vt:variant>
        <vt:lpwstr>_Toc275959274</vt:lpwstr>
      </vt:variant>
      <vt:variant>
        <vt:i4>1507376</vt:i4>
      </vt:variant>
      <vt:variant>
        <vt:i4>14</vt:i4>
      </vt:variant>
      <vt:variant>
        <vt:i4>0</vt:i4>
      </vt:variant>
      <vt:variant>
        <vt:i4>5</vt:i4>
      </vt:variant>
      <vt:variant>
        <vt:lpwstr/>
      </vt:variant>
      <vt:variant>
        <vt:lpwstr>_Toc275959273</vt:lpwstr>
      </vt:variant>
      <vt:variant>
        <vt:i4>1507376</vt:i4>
      </vt:variant>
      <vt:variant>
        <vt:i4>8</vt:i4>
      </vt:variant>
      <vt:variant>
        <vt:i4>0</vt:i4>
      </vt:variant>
      <vt:variant>
        <vt:i4>5</vt:i4>
      </vt:variant>
      <vt:variant>
        <vt:lpwstr/>
      </vt:variant>
      <vt:variant>
        <vt:lpwstr>_Toc275959272</vt:lpwstr>
      </vt:variant>
      <vt:variant>
        <vt:i4>1507376</vt:i4>
      </vt:variant>
      <vt:variant>
        <vt:i4>2</vt:i4>
      </vt:variant>
      <vt:variant>
        <vt:i4>0</vt:i4>
      </vt:variant>
      <vt:variant>
        <vt:i4>5</vt:i4>
      </vt:variant>
      <vt:variant>
        <vt:lpwstr/>
      </vt:variant>
      <vt:variant>
        <vt:lpwstr>_Toc275959271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2026-09-06T19:14:00Z</dcterms:created>
  <dcterms:modified xsi:type="dcterms:W3CDTF">2026-09-06T19:14:00Z</dcterms:modified>
</cp:coreProperties>
</file>