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8E243" w14:textId="77777777" w:rsidR="00291390" w:rsidRDefault="002F3FAD">
      <w:pPr>
        <w:tabs>
          <w:tab w:val="right" w:pos="9270"/>
        </w:tabs>
      </w:pPr>
      <w:r>
        <w:rPr>
          <w:b/>
        </w:rPr>
        <w:t>A First Course in Integral Equations</w:t>
      </w:r>
      <w:r w:rsidR="00291390">
        <w:rPr>
          <w:b/>
        </w:rPr>
        <w:tab/>
      </w:r>
      <w:r>
        <w:tab/>
      </w:r>
      <w:r>
        <w:tab/>
      </w:r>
      <w:r>
        <w:tab/>
      </w:r>
      <w:r w:rsidR="00291390">
        <w:t>PhL</w:t>
      </w:r>
      <w:r w:rsidR="00291390">
        <w:tab/>
      </w:r>
      <w:r w:rsidR="00291390">
        <w:tab/>
      </w:r>
      <w:r>
        <w:t>8.19.10</w:t>
      </w:r>
    </w:p>
    <w:p w14:paraId="52FD1CAD" w14:textId="77777777" w:rsidR="00291390" w:rsidRDefault="00291390">
      <w:pPr>
        <w:tabs>
          <w:tab w:val="left" w:pos="7200"/>
          <w:tab w:val="left" w:pos="7920"/>
          <w:tab w:val="right" w:pos="9270"/>
        </w:tabs>
      </w:pPr>
    </w:p>
    <w:p w14:paraId="5341E7E5" w14:textId="77777777" w:rsidR="00F16B87" w:rsidRDefault="00F16B87">
      <w:pPr>
        <w:tabs>
          <w:tab w:val="left" w:pos="7200"/>
          <w:tab w:val="left" w:pos="7920"/>
          <w:tab w:val="right" w:pos="9270"/>
        </w:tabs>
      </w:pPr>
    </w:p>
    <w:p w14:paraId="226A2E3C" w14:textId="77777777" w:rsidR="00F16B87" w:rsidRDefault="00F16B87">
      <w:pPr>
        <w:pStyle w:val="TOC2"/>
        <w:tabs>
          <w:tab w:val="right" w:leader="dot" w:pos="9350"/>
        </w:tabs>
        <w:rPr>
          <w:b w:val="0"/>
          <w:noProof/>
          <w:sz w:val="24"/>
          <w:szCs w:val="24"/>
        </w:rPr>
      </w:pPr>
      <w:r>
        <w:fldChar w:fldCharType="begin"/>
      </w:r>
      <w:r>
        <w:instrText xml:space="preserve"> TOC \o "1-3" \h \z \u </w:instrText>
      </w:r>
      <w:r>
        <w:fldChar w:fldCharType="separate"/>
      </w:r>
      <w:hyperlink w:anchor="_Toc269990971" w:history="1">
        <w:r w:rsidRPr="003E79F4">
          <w:rPr>
            <w:rStyle w:val="Hyperlink"/>
            <w:noProof/>
          </w:rPr>
          <w:t>Chapter 1:  Introductory Concepts  [ 1 ]</w:t>
        </w:r>
        <w:r>
          <w:rPr>
            <w:noProof/>
            <w:webHidden/>
          </w:rPr>
          <w:tab/>
        </w:r>
        <w:r>
          <w:rPr>
            <w:noProof/>
            <w:webHidden/>
          </w:rPr>
          <w:fldChar w:fldCharType="begin"/>
        </w:r>
        <w:r>
          <w:rPr>
            <w:noProof/>
            <w:webHidden/>
          </w:rPr>
          <w:instrText xml:space="preserve"> PAGEREF _Toc269990971 \h </w:instrText>
        </w:r>
        <w:r w:rsidR="00F67FCB">
          <w:rPr>
            <w:noProof/>
          </w:rPr>
        </w:r>
        <w:r>
          <w:rPr>
            <w:noProof/>
            <w:webHidden/>
          </w:rPr>
          <w:fldChar w:fldCharType="separate"/>
        </w:r>
        <w:r>
          <w:rPr>
            <w:noProof/>
            <w:webHidden/>
          </w:rPr>
          <w:t>2</w:t>
        </w:r>
        <w:r>
          <w:rPr>
            <w:noProof/>
            <w:webHidden/>
          </w:rPr>
          <w:fldChar w:fldCharType="end"/>
        </w:r>
      </w:hyperlink>
    </w:p>
    <w:p w14:paraId="5E7C78CE" w14:textId="77777777" w:rsidR="00F16B87" w:rsidRDefault="00F16B87">
      <w:pPr>
        <w:pStyle w:val="TOC2"/>
        <w:tabs>
          <w:tab w:val="right" w:leader="dot" w:pos="9350"/>
        </w:tabs>
        <w:rPr>
          <w:b w:val="0"/>
          <w:noProof/>
          <w:sz w:val="24"/>
          <w:szCs w:val="24"/>
        </w:rPr>
      </w:pPr>
      <w:hyperlink w:anchor="_Toc269990972" w:history="1">
        <w:r w:rsidRPr="003E79F4">
          <w:rPr>
            <w:rStyle w:val="Hyperlink"/>
            <w:noProof/>
          </w:rPr>
          <w:t>Chapter 2: Fred equations  [ 31 ]</w:t>
        </w:r>
        <w:r>
          <w:rPr>
            <w:noProof/>
            <w:webHidden/>
          </w:rPr>
          <w:tab/>
        </w:r>
        <w:r>
          <w:rPr>
            <w:noProof/>
            <w:webHidden/>
          </w:rPr>
          <w:fldChar w:fldCharType="begin"/>
        </w:r>
        <w:r>
          <w:rPr>
            <w:noProof/>
            <w:webHidden/>
          </w:rPr>
          <w:instrText xml:space="preserve"> PAGEREF _Toc269990972 \h </w:instrText>
        </w:r>
        <w:r w:rsidR="00F67FCB">
          <w:rPr>
            <w:noProof/>
          </w:rPr>
        </w:r>
        <w:r>
          <w:rPr>
            <w:noProof/>
            <w:webHidden/>
          </w:rPr>
          <w:fldChar w:fldCharType="separate"/>
        </w:r>
        <w:r>
          <w:rPr>
            <w:noProof/>
            <w:webHidden/>
          </w:rPr>
          <w:t>3</w:t>
        </w:r>
        <w:r>
          <w:rPr>
            <w:noProof/>
            <w:webHidden/>
          </w:rPr>
          <w:fldChar w:fldCharType="end"/>
        </w:r>
      </w:hyperlink>
    </w:p>
    <w:p w14:paraId="68335BD6" w14:textId="77777777" w:rsidR="00F16B87" w:rsidRDefault="00F16B87">
      <w:pPr>
        <w:pStyle w:val="TOC3"/>
        <w:tabs>
          <w:tab w:val="right" w:leader="dot" w:pos="9350"/>
        </w:tabs>
        <w:rPr>
          <w:noProof/>
        </w:rPr>
      </w:pPr>
      <w:hyperlink w:anchor="_Toc269990973" w:history="1">
        <w:r w:rsidRPr="003E79F4">
          <w:rPr>
            <w:rStyle w:val="Hyperlink"/>
            <w:noProof/>
          </w:rPr>
          <w:t>Section 2.2.  Adomian Decomposition.</w:t>
        </w:r>
        <w:r>
          <w:rPr>
            <w:noProof/>
            <w:webHidden/>
          </w:rPr>
          <w:tab/>
        </w:r>
        <w:r>
          <w:rPr>
            <w:noProof/>
            <w:webHidden/>
          </w:rPr>
          <w:fldChar w:fldCharType="begin"/>
        </w:r>
        <w:r>
          <w:rPr>
            <w:noProof/>
            <w:webHidden/>
          </w:rPr>
          <w:instrText xml:space="preserve"> PAGEREF _Toc269990973 \h </w:instrText>
        </w:r>
        <w:r w:rsidR="00F67FCB">
          <w:rPr>
            <w:noProof/>
          </w:rPr>
        </w:r>
        <w:r>
          <w:rPr>
            <w:noProof/>
            <w:webHidden/>
          </w:rPr>
          <w:fldChar w:fldCharType="separate"/>
        </w:r>
        <w:r>
          <w:rPr>
            <w:noProof/>
            <w:webHidden/>
          </w:rPr>
          <w:t>3</w:t>
        </w:r>
        <w:r>
          <w:rPr>
            <w:noProof/>
            <w:webHidden/>
          </w:rPr>
          <w:fldChar w:fldCharType="end"/>
        </w:r>
      </w:hyperlink>
    </w:p>
    <w:p w14:paraId="15571B41" w14:textId="77777777" w:rsidR="00F16B87" w:rsidRDefault="00F16B87">
      <w:pPr>
        <w:pStyle w:val="TOC3"/>
        <w:tabs>
          <w:tab w:val="right" w:leader="dot" w:pos="9350"/>
        </w:tabs>
        <w:rPr>
          <w:noProof/>
        </w:rPr>
      </w:pPr>
      <w:hyperlink w:anchor="_Toc269990974" w:history="1">
        <w:r w:rsidRPr="003E79F4">
          <w:rPr>
            <w:rStyle w:val="Hyperlink"/>
            <w:noProof/>
          </w:rPr>
          <w:t>Section 2.3.  The Direct Computation Method [43]</w:t>
        </w:r>
        <w:r>
          <w:rPr>
            <w:noProof/>
            <w:webHidden/>
          </w:rPr>
          <w:tab/>
        </w:r>
        <w:r>
          <w:rPr>
            <w:noProof/>
            <w:webHidden/>
          </w:rPr>
          <w:fldChar w:fldCharType="begin"/>
        </w:r>
        <w:r>
          <w:rPr>
            <w:noProof/>
            <w:webHidden/>
          </w:rPr>
          <w:instrText xml:space="preserve"> PAGEREF _Toc269990974 \h </w:instrText>
        </w:r>
        <w:r w:rsidR="00F67FCB">
          <w:rPr>
            <w:noProof/>
          </w:rPr>
        </w:r>
        <w:r>
          <w:rPr>
            <w:noProof/>
            <w:webHidden/>
          </w:rPr>
          <w:fldChar w:fldCharType="separate"/>
        </w:r>
        <w:r>
          <w:rPr>
            <w:noProof/>
            <w:webHidden/>
          </w:rPr>
          <w:t>4</w:t>
        </w:r>
        <w:r>
          <w:rPr>
            <w:noProof/>
            <w:webHidden/>
          </w:rPr>
          <w:fldChar w:fldCharType="end"/>
        </w:r>
      </w:hyperlink>
    </w:p>
    <w:p w14:paraId="49BD3F6A" w14:textId="77777777" w:rsidR="00F16B87" w:rsidRDefault="00F16B87">
      <w:pPr>
        <w:pStyle w:val="TOC3"/>
        <w:tabs>
          <w:tab w:val="right" w:leader="dot" w:pos="9350"/>
        </w:tabs>
        <w:rPr>
          <w:noProof/>
        </w:rPr>
      </w:pPr>
      <w:hyperlink w:anchor="_Toc269990975" w:history="1">
        <w:r w:rsidRPr="003E79F4">
          <w:rPr>
            <w:rStyle w:val="Hyperlink"/>
            <w:noProof/>
          </w:rPr>
          <w:t>Section 2.4.  The Successive Approximations Method [48]</w:t>
        </w:r>
        <w:r>
          <w:rPr>
            <w:noProof/>
            <w:webHidden/>
          </w:rPr>
          <w:tab/>
        </w:r>
        <w:r>
          <w:rPr>
            <w:noProof/>
            <w:webHidden/>
          </w:rPr>
          <w:fldChar w:fldCharType="begin"/>
        </w:r>
        <w:r>
          <w:rPr>
            <w:noProof/>
            <w:webHidden/>
          </w:rPr>
          <w:instrText xml:space="preserve"> PAGEREF _Toc269990975 \h </w:instrText>
        </w:r>
        <w:r w:rsidR="00F67FCB">
          <w:rPr>
            <w:noProof/>
          </w:rPr>
        </w:r>
        <w:r>
          <w:rPr>
            <w:noProof/>
            <w:webHidden/>
          </w:rPr>
          <w:fldChar w:fldCharType="separate"/>
        </w:r>
        <w:r>
          <w:rPr>
            <w:noProof/>
            <w:webHidden/>
          </w:rPr>
          <w:t>5</w:t>
        </w:r>
        <w:r>
          <w:rPr>
            <w:noProof/>
            <w:webHidden/>
          </w:rPr>
          <w:fldChar w:fldCharType="end"/>
        </w:r>
      </w:hyperlink>
    </w:p>
    <w:p w14:paraId="7C36A530" w14:textId="77777777" w:rsidR="00F16B87" w:rsidRDefault="00F16B87">
      <w:pPr>
        <w:pStyle w:val="TOC3"/>
        <w:tabs>
          <w:tab w:val="right" w:leader="dot" w:pos="9350"/>
        </w:tabs>
        <w:rPr>
          <w:noProof/>
        </w:rPr>
      </w:pPr>
      <w:hyperlink w:anchor="_Toc269990976" w:history="1">
        <w:r w:rsidRPr="003E79F4">
          <w:rPr>
            <w:rStyle w:val="Hyperlink"/>
            <w:noProof/>
          </w:rPr>
          <w:t>Section 2.5.  The Successive Substitutions Method [52]</w:t>
        </w:r>
        <w:r>
          <w:rPr>
            <w:noProof/>
            <w:webHidden/>
          </w:rPr>
          <w:tab/>
        </w:r>
        <w:r>
          <w:rPr>
            <w:noProof/>
            <w:webHidden/>
          </w:rPr>
          <w:fldChar w:fldCharType="begin"/>
        </w:r>
        <w:r>
          <w:rPr>
            <w:noProof/>
            <w:webHidden/>
          </w:rPr>
          <w:instrText xml:space="preserve"> PAGEREF _Toc269990976 \h </w:instrText>
        </w:r>
        <w:r w:rsidR="00F67FCB">
          <w:rPr>
            <w:noProof/>
          </w:rPr>
        </w:r>
        <w:r>
          <w:rPr>
            <w:noProof/>
            <w:webHidden/>
          </w:rPr>
          <w:fldChar w:fldCharType="separate"/>
        </w:r>
        <w:r>
          <w:rPr>
            <w:noProof/>
            <w:webHidden/>
          </w:rPr>
          <w:t>5</w:t>
        </w:r>
        <w:r>
          <w:rPr>
            <w:noProof/>
            <w:webHidden/>
          </w:rPr>
          <w:fldChar w:fldCharType="end"/>
        </w:r>
      </w:hyperlink>
    </w:p>
    <w:p w14:paraId="576C20EA" w14:textId="77777777" w:rsidR="00F16B87" w:rsidRDefault="00F16B87">
      <w:pPr>
        <w:pStyle w:val="TOC3"/>
        <w:tabs>
          <w:tab w:val="right" w:leader="dot" w:pos="9350"/>
        </w:tabs>
        <w:rPr>
          <w:noProof/>
        </w:rPr>
      </w:pPr>
      <w:hyperlink w:anchor="_Toc269990977" w:history="1">
        <w:r w:rsidRPr="003E79F4">
          <w:rPr>
            <w:rStyle w:val="Hyperlink"/>
            <w:noProof/>
          </w:rPr>
          <w:t>Section 2.6.  Comparison between Alternative Methods [56]</w:t>
        </w:r>
        <w:r>
          <w:rPr>
            <w:noProof/>
            <w:webHidden/>
          </w:rPr>
          <w:tab/>
        </w:r>
        <w:r>
          <w:rPr>
            <w:noProof/>
            <w:webHidden/>
          </w:rPr>
          <w:fldChar w:fldCharType="begin"/>
        </w:r>
        <w:r>
          <w:rPr>
            <w:noProof/>
            <w:webHidden/>
          </w:rPr>
          <w:instrText xml:space="preserve"> PAGEREF _Toc269990977 \h </w:instrText>
        </w:r>
        <w:r w:rsidR="00F67FCB">
          <w:rPr>
            <w:noProof/>
          </w:rPr>
        </w:r>
        <w:r>
          <w:rPr>
            <w:noProof/>
            <w:webHidden/>
          </w:rPr>
          <w:fldChar w:fldCharType="separate"/>
        </w:r>
        <w:r>
          <w:rPr>
            <w:noProof/>
            <w:webHidden/>
          </w:rPr>
          <w:t>5</w:t>
        </w:r>
        <w:r>
          <w:rPr>
            <w:noProof/>
            <w:webHidden/>
          </w:rPr>
          <w:fldChar w:fldCharType="end"/>
        </w:r>
      </w:hyperlink>
    </w:p>
    <w:p w14:paraId="6A37A239" w14:textId="77777777" w:rsidR="00F16B87" w:rsidRDefault="00F16B87">
      <w:pPr>
        <w:pStyle w:val="TOC3"/>
        <w:tabs>
          <w:tab w:val="right" w:leader="dot" w:pos="9350"/>
        </w:tabs>
        <w:rPr>
          <w:noProof/>
        </w:rPr>
      </w:pPr>
      <w:hyperlink w:anchor="_Toc269990978" w:history="1">
        <w:r w:rsidRPr="003E79F4">
          <w:rPr>
            <w:rStyle w:val="Hyperlink"/>
            <w:noProof/>
          </w:rPr>
          <w:t>Section 2.7.  Fred 1 [59]</w:t>
        </w:r>
        <w:r>
          <w:rPr>
            <w:noProof/>
            <w:webHidden/>
          </w:rPr>
          <w:tab/>
        </w:r>
        <w:r>
          <w:rPr>
            <w:noProof/>
            <w:webHidden/>
          </w:rPr>
          <w:fldChar w:fldCharType="begin"/>
        </w:r>
        <w:r>
          <w:rPr>
            <w:noProof/>
            <w:webHidden/>
          </w:rPr>
          <w:instrText xml:space="preserve"> PAGEREF _Toc269990978 \h </w:instrText>
        </w:r>
        <w:r w:rsidR="00F67FCB">
          <w:rPr>
            <w:noProof/>
          </w:rPr>
        </w:r>
        <w:r>
          <w:rPr>
            <w:noProof/>
            <w:webHidden/>
          </w:rPr>
          <w:fldChar w:fldCharType="separate"/>
        </w:r>
        <w:r>
          <w:rPr>
            <w:noProof/>
            <w:webHidden/>
          </w:rPr>
          <w:t>6</w:t>
        </w:r>
        <w:r>
          <w:rPr>
            <w:noProof/>
            <w:webHidden/>
          </w:rPr>
          <w:fldChar w:fldCharType="end"/>
        </w:r>
      </w:hyperlink>
    </w:p>
    <w:p w14:paraId="73575027" w14:textId="77777777" w:rsidR="00F16B87" w:rsidRDefault="00F16B87">
      <w:pPr>
        <w:pStyle w:val="TOC2"/>
        <w:tabs>
          <w:tab w:val="right" w:leader="dot" w:pos="9350"/>
        </w:tabs>
        <w:rPr>
          <w:b w:val="0"/>
          <w:noProof/>
          <w:sz w:val="24"/>
          <w:szCs w:val="24"/>
        </w:rPr>
      </w:pPr>
      <w:hyperlink w:anchor="_Toc269990979" w:history="1">
        <w:r w:rsidRPr="003E79F4">
          <w:rPr>
            <w:rStyle w:val="Hyperlink"/>
            <w:noProof/>
          </w:rPr>
          <w:t>Chapter 3: Volterra equations  [ 67 ]</w:t>
        </w:r>
        <w:r>
          <w:rPr>
            <w:noProof/>
            <w:webHidden/>
          </w:rPr>
          <w:tab/>
        </w:r>
        <w:r>
          <w:rPr>
            <w:noProof/>
            <w:webHidden/>
          </w:rPr>
          <w:fldChar w:fldCharType="begin"/>
        </w:r>
        <w:r>
          <w:rPr>
            <w:noProof/>
            <w:webHidden/>
          </w:rPr>
          <w:instrText xml:space="preserve"> PAGEREF _Toc269990979 \h </w:instrText>
        </w:r>
        <w:r w:rsidR="00F67FCB">
          <w:rPr>
            <w:noProof/>
          </w:rPr>
        </w:r>
        <w:r>
          <w:rPr>
            <w:noProof/>
            <w:webHidden/>
          </w:rPr>
          <w:fldChar w:fldCharType="separate"/>
        </w:r>
        <w:r>
          <w:rPr>
            <w:noProof/>
            <w:webHidden/>
          </w:rPr>
          <w:t>6</w:t>
        </w:r>
        <w:r>
          <w:rPr>
            <w:noProof/>
            <w:webHidden/>
          </w:rPr>
          <w:fldChar w:fldCharType="end"/>
        </w:r>
      </w:hyperlink>
    </w:p>
    <w:p w14:paraId="77AAD423" w14:textId="77777777" w:rsidR="00F16B87" w:rsidRDefault="00F16B87">
      <w:pPr>
        <w:pStyle w:val="TOC3"/>
        <w:tabs>
          <w:tab w:val="right" w:leader="dot" w:pos="9350"/>
        </w:tabs>
        <w:rPr>
          <w:noProof/>
        </w:rPr>
      </w:pPr>
      <w:hyperlink w:anchor="_Toc269990980" w:history="1">
        <w:r w:rsidRPr="003E79F4">
          <w:rPr>
            <w:rStyle w:val="Hyperlink"/>
            <w:noProof/>
          </w:rPr>
          <w:t>Section 3.3.  Series Solution [77]</w:t>
        </w:r>
        <w:r>
          <w:rPr>
            <w:noProof/>
            <w:webHidden/>
          </w:rPr>
          <w:tab/>
        </w:r>
        <w:r>
          <w:rPr>
            <w:noProof/>
            <w:webHidden/>
          </w:rPr>
          <w:fldChar w:fldCharType="begin"/>
        </w:r>
        <w:r>
          <w:rPr>
            <w:noProof/>
            <w:webHidden/>
          </w:rPr>
          <w:instrText xml:space="preserve"> PAGEREF _Toc269990980 \h </w:instrText>
        </w:r>
        <w:r w:rsidR="00F67FCB">
          <w:rPr>
            <w:noProof/>
          </w:rPr>
        </w:r>
        <w:r>
          <w:rPr>
            <w:noProof/>
            <w:webHidden/>
          </w:rPr>
          <w:fldChar w:fldCharType="separate"/>
        </w:r>
        <w:r>
          <w:rPr>
            <w:noProof/>
            <w:webHidden/>
          </w:rPr>
          <w:t>6</w:t>
        </w:r>
        <w:r>
          <w:rPr>
            <w:noProof/>
            <w:webHidden/>
          </w:rPr>
          <w:fldChar w:fldCharType="end"/>
        </w:r>
      </w:hyperlink>
    </w:p>
    <w:p w14:paraId="6F99392D" w14:textId="77777777" w:rsidR="00F16B87" w:rsidRDefault="00F16B87">
      <w:pPr>
        <w:pStyle w:val="TOC3"/>
        <w:tabs>
          <w:tab w:val="right" w:leader="dot" w:pos="9350"/>
        </w:tabs>
        <w:rPr>
          <w:noProof/>
        </w:rPr>
      </w:pPr>
      <w:hyperlink w:anchor="_Toc269990981" w:history="1">
        <w:r w:rsidRPr="003E79F4">
          <w:rPr>
            <w:rStyle w:val="Hyperlink"/>
            <w:noProof/>
          </w:rPr>
          <w:t>Section 3.4.  Convert Volterra to IVP [82]</w:t>
        </w:r>
        <w:r>
          <w:rPr>
            <w:noProof/>
            <w:webHidden/>
          </w:rPr>
          <w:tab/>
        </w:r>
        <w:r>
          <w:rPr>
            <w:noProof/>
            <w:webHidden/>
          </w:rPr>
          <w:fldChar w:fldCharType="begin"/>
        </w:r>
        <w:r>
          <w:rPr>
            <w:noProof/>
            <w:webHidden/>
          </w:rPr>
          <w:instrText xml:space="preserve"> PAGEREF _Toc269990981 \h </w:instrText>
        </w:r>
        <w:r w:rsidR="00F67FCB">
          <w:rPr>
            <w:noProof/>
          </w:rPr>
        </w:r>
        <w:r>
          <w:rPr>
            <w:noProof/>
            <w:webHidden/>
          </w:rPr>
          <w:fldChar w:fldCharType="separate"/>
        </w:r>
        <w:r>
          <w:rPr>
            <w:noProof/>
            <w:webHidden/>
          </w:rPr>
          <w:t>6</w:t>
        </w:r>
        <w:r>
          <w:rPr>
            <w:noProof/>
            <w:webHidden/>
          </w:rPr>
          <w:fldChar w:fldCharType="end"/>
        </w:r>
      </w:hyperlink>
    </w:p>
    <w:p w14:paraId="643353EE" w14:textId="77777777" w:rsidR="00F16B87" w:rsidRDefault="00F16B87">
      <w:pPr>
        <w:pStyle w:val="TOC2"/>
        <w:tabs>
          <w:tab w:val="right" w:leader="dot" w:pos="9350"/>
        </w:tabs>
        <w:rPr>
          <w:b w:val="0"/>
          <w:noProof/>
          <w:sz w:val="24"/>
          <w:szCs w:val="24"/>
        </w:rPr>
      </w:pPr>
      <w:hyperlink w:anchor="_Toc269990982" w:history="1">
        <w:r w:rsidRPr="003E79F4">
          <w:rPr>
            <w:rStyle w:val="Hyperlink"/>
            <w:noProof/>
          </w:rPr>
          <w:t>Chapter 4: Integro-Differential equations (IDEs)  [ 103 ]</w:t>
        </w:r>
        <w:r>
          <w:rPr>
            <w:noProof/>
            <w:webHidden/>
          </w:rPr>
          <w:tab/>
        </w:r>
        <w:r>
          <w:rPr>
            <w:noProof/>
            <w:webHidden/>
          </w:rPr>
          <w:fldChar w:fldCharType="begin"/>
        </w:r>
        <w:r>
          <w:rPr>
            <w:noProof/>
            <w:webHidden/>
          </w:rPr>
          <w:instrText xml:space="preserve"> PAGEREF _Toc269990982 \h </w:instrText>
        </w:r>
        <w:r w:rsidR="00F67FCB">
          <w:rPr>
            <w:noProof/>
          </w:rPr>
        </w:r>
        <w:r>
          <w:rPr>
            <w:noProof/>
            <w:webHidden/>
          </w:rPr>
          <w:fldChar w:fldCharType="separate"/>
        </w:r>
        <w:r>
          <w:rPr>
            <w:noProof/>
            <w:webHidden/>
          </w:rPr>
          <w:t>6</w:t>
        </w:r>
        <w:r>
          <w:rPr>
            <w:noProof/>
            <w:webHidden/>
          </w:rPr>
          <w:fldChar w:fldCharType="end"/>
        </w:r>
      </w:hyperlink>
    </w:p>
    <w:p w14:paraId="2027B08C" w14:textId="77777777" w:rsidR="00F16B87" w:rsidRDefault="00F16B87">
      <w:pPr>
        <w:pStyle w:val="TOC3"/>
        <w:tabs>
          <w:tab w:val="right" w:leader="dot" w:pos="9350"/>
        </w:tabs>
        <w:rPr>
          <w:noProof/>
        </w:rPr>
      </w:pPr>
      <w:hyperlink w:anchor="_Toc269990983" w:history="1">
        <w:r w:rsidRPr="003E79F4">
          <w:rPr>
            <w:rStyle w:val="Hyperlink"/>
            <w:noProof/>
          </w:rPr>
          <w:t>Section 4.2.  Fred I-D equations [105]</w:t>
        </w:r>
        <w:r>
          <w:rPr>
            <w:noProof/>
            <w:webHidden/>
          </w:rPr>
          <w:tab/>
        </w:r>
        <w:r>
          <w:rPr>
            <w:noProof/>
            <w:webHidden/>
          </w:rPr>
          <w:fldChar w:fldCharType="begin"/>
        </w:r>
        <w:r>
          <w:rPr>
            <w:noProof/>
            <w:webHidden/>
          </w:rPr>
          <w:instrText xml:space="preserve"> PAGEREF _Toc269990983 \h </w:instrText>
        </w:r>
        <w:r w:rsidR="00F67FCB">
          <w:rPr>
            <w:noProof/>
          </w:rPr>
        </w:r>
        <w:r>
          <w:rPr>
            <w:noProof/>
            <w:webHidden/>
          </w:rPr>
          <w:fldChar w:fldCharType="separate"/>
        </w:r>
        <w:r>
          <w:rPr>
            <w:noProof/>
            <w:webHidden/>
          </w:rPr>
          <w:t>6</w:t>
        </w:r>
        <w:r>
          <w:rPr>
            <w:noProof/>
            <w:webHidden/>
          </w:rPr>
          <w:fldChar w:fldCharType="end"/>
        </w:r>
      </w:hyperlink>
    </w:p>
    <w:p w14:paraId="2DACB198" w14:textId="77777777" w:rsidR="00F16B87" w:rsidRDefault="00F16B87">
      <w:pPr>
        <w:pStyle w:val="TOC3"/>
        <w:tabs>
          <w:tab w:val="right" w:leader="dot" w:pos="9350"/>
        </w:tabs>
        <w:rPr>
          <w:noProof/>
        </w:rPr>
      </w:pPr>
      <w:hyperlink w:anchor="_Toc269990984" w:history="1">
        <w:r w:rsidRPr="003E79F4">
          <w:rPr>
            <w:rStyle w:val="Hyperlink"/>
            <w:noProof/>
          </w:rPr>
          <w:t>Section 4.2.2. Adomian Decomposition [109]</w:t>
        </w:r>
        <w:r>
          <w:rPr>
            <w:noProof/>
            <w:webHidden/>
          </w:rPr>
          <w:tab/>
        </w:r>
        <w:r>
          <w:rPr>
            <w:noProof/>
            <w:webHidden/>
          </w:rPr>
          <w:fldChar w:fldCharType="begin"/>
        </w:r>
        <w:r>
          <w:rPr>
            <w:noProof/>
            <w:webHidden/>
          </w:rPr>
          <w:instrText xml:space="preserve"> PAGEREF _Toc269990984 \h </w:instrText>
        </w:r>
        <w:r w:rsidR="00F67FCB">
          <w:rPr>
            <w:noProof/>
          </w:rPr>
        </w:r>
        <w:r>
          <w:rPr>
            <w:noProof/>
            <w:webHidden/>
          </w:rPr>
          <w:fldChar w:fldCharType="separate"/>
        </w:r>
        <w:r>
          <w:rPr>
            <w:noProof/>
            <w:webHidden/>
          </w:rPr>
          <w:t>6</w:t>
        </w:r>
        <w:r>
          <w:rPr>
            <w:noProof/>
            <w:webHidden/>
          </w:rPr>
          <w:fldChar w:fldCharType="end"/>
        </w:r>
      </w:hyperlink>
    </w:p>
    <w:p w14:paraId="5525D9AD" w14:textId="77777777" w:rsidR="00F16B87" w:rsidRDefault="00F16B87">
      <w:pPr>
        <w:pStyle w:val="TOC3"/>
        <w:tabs>
          <w:tab w:val="right" w:leader="dot" w:pos="9350"/>
        </w:tabs>
        <w:rPr>
          <w:noProof/>
        </w:rPr>
      </w:pPr>
      <w:hyperlink w:anchor="_Toc269990985" w:history="1">
        <w:r w:rsidRPr="003E79F4">
          <w:rPr>
            <w:rStyle w:val="Hyperlink"/>
            <w:noProof/>
          </w:rPr>
          <w:t>Section 4.2.3. Convert to Fred [118]</w:t>
        </w:r>
        <w:r>
          <w:rPr>
            <w:noProof/>
            <w:webHidden/>
          </w:rPr>
          <w:tab/>
        </w:r>
        <w:r>
          <w:rPr>
            <w:noProof/>
            <w:webHidden/>
          </w:rPr>
          <w:fldChar w:fldCharType="begin"/>
        </w:r>
        <w:r>
          <w:rPr>
            <w:noProof/>
            <w:webHidden/>
          </w:rPr>
          <w:instrText xml:space="preserve"> PAGEREF _Toc269990985 \h </w:instrText>
        </w:r>
        <w:r w:rsidR="00F67FCB">
          <w:rPr>
            <w:noProof/>
          </w:rPr>
        </w:r>
        <w:r>
          <w:rPr>
            <w:noProof/>
            <w:webHidden/>
          </w:rPr>
          <w:fldChar w:fldCharType="separate"/>
        </w:r>
        <w:r>
          <w:rPr>
            <w:noProof/>
            <w:webHidden/>
          </w:rPr>
          <w:t>7</w:t>
        </w:r>
        <w:r>
          <w:rPr>
            <w:noProof/>
            <w:webHidden/>
          </w:rPr>
          <w:fldChar w:fldCharType="end"/>
        </w:r>
      </w:hyperlink>
    </w:p>
    <w:p w14:paraId="281CAA4D" w14:textId="77777777" w:rsidR="00F16B87" w:rsidRDefault="00F16B87">
      <w:pPr>
        <w:pStyle w:val="TOC3"/>
        <w:tabs>
          <w:tab w:val="right" w:leader="dot" w:pos="9350"/>
        </w:tabs>
        <w:rPr>
          <w:noProof/>
        </w:rPr>
      </w:pPr>
      <w:hyperlink w:anchor="_Toc269990986" w:history="1">
        <w:r w:rsidRPr="003E79F4">
          <w:rPr>
            <w:rStyle w:val="Hyperlink"/>
            <w:noProof/>
          </w:rPr>
          <w:t>Section 4.3.  Volterra IDE's [105]</w:t>
        </w:r>
        <w:r>
          <w:rPr>
            <w:noProof/>
            <w:webHidden/>
          </w:rPr>
          <w:tab/>
        </w:r>
        <w:r>
          <w:rPr>
            <w:noProof/>
            <w:webHidden/>
          </w:rPr>
          <w:fldChar w:fldCharType="begin"/>
        </w:r>
        <w:r>
          <w:rPr>
            <w:noProof/>
            <w:webHidden/>
          </w:rPr>
          <w:instrText xml:space="preserve"> PAGEREF _Toc269990986 \h </w:instrText>
        </w:r>
        <w:r w:rsidR="00F67FCB">
          <w:rPr>
            <w:noProof/>
          </w:rPr>
        </w:r>
        <w:r>
          <w:rPr>
            <w:noProof/>
            <w:webHidden/>
          </w:rPr>
          <w:fldChar w:fldCharType="separate"/>
        </w:r>
        <w:r>
          <w:rPr>
            <w:noProof/>
            <w:webHidden/>
          </w:rPr>
          <w:t>7</w:t>
        </w:r>
        <w:r>
          <w:rPr>
            <w:noProof/>
            <w:webHidden/>
          </w:rPr>
          <w:fldChar w:fldCharType="end"/>
        </w:r>
      </w:hyperlink>
    </w:p>
    <w:p w14:paraId="6EBE0763" w14:textId="77777777" w:rsidR="00F16B87" w:rsidRDefault="00F16B87">
      <w:pPr>
        <w:pStyle w:val="TOC2"/>
        <w:tabs>
          <w:tab w:val="right" w:leader="dot" w:pos="9350"/>
        </w:tabs>
        <w:rPr>
          <w:b w:val="0"/>
          <w:noProof/>
          <w:sz w:val="24"/>
          <w:szCs w:val="24"/>
        </w:rPr>
      </w:pPr>
      <w:hyperlink w:anchor="_Toc269990987" w:history="1">
        <w:r w:rsidRPr="003E79F4">
          <w:rPr>
            <w:rStyle w:val="Hyperlink"/>
            <w:noProof/>
          </w:rPr>
          <w:t>Chapter 5: Singular Integral Equations  [ 139 ]</w:t>
        </w:r>
        <w:r>
          <w:rPr>
            <w:noProof/>
            <w:webHidden/>
          </w:rPr>
          <w:tab/>
        </w:r>
        <w:r>
          <w:rPr>
            <w:noProof/>
            <w:webHidden/>
          </w:rPr>
          <w:fldChar w:fldCharType="begin"/>
        </w:r>
        <w:r>
          <w:rPr>
            <w:noProof/>
            <w:webHidden/>
          </w:rPr>
          <w:instrText xml:space="preserve"> PAGEREF _Toc269990987 \h </w:instrText>
        </w:r>
        <w:r w:rsidR="00F67FCB">
          <w:rPr>
            <w:noProof/>
          </w:rPr>
        </w:r>
        <w:r>
          <w:rPr>
            <w:noProof/>
            <w:webHidden/>
          </w:rPr>
          <w:fldChar w:fldCharType="separate"/>
        </w:r>
        <w:r>
          <w:rPr>
            <w:noProof/>
            <w:webHidden/>
          </w:rPr>
          <w:t>7</w:t>
        </w:r>
        <w:r>
          <w:rPr>
            <w:noProof/>
            <w:webHidden/>
          </w:rPr>
          <w:fldChar w:fldCharType="end"/>
        </w:r>
      </w:hyperlink>
    </w:p>
    <w:p w14:paraId="0B2E62BF" w14:textId="77777777" w:rsidR="00F16B87" w:rsidRDefault="00F16B87">
      <w:pPr>
        <w:pStyle w:val="TOC3"/>
        <w:tabs>
          <w:tab w:val="right" w:leader="dot" w:pos="9350"/>
        </w:tabs>
        <w:rPr>
          <w:noProof/>
        </w:rPr>
      </w:pPr>
      <w:hyperlink w:anchor="_Toc269990988" w:history="1">
        <w:r w:rsidRPr="003E79F4">
          <w:rPr>
            <w:rStyle w:val="Hyperlink"/>
            <w:noProof/>
          </w:rPr>
          <w:t>Section 5.2.  Abel's Problem [141]</w:t>
        </w:r>
        <w:r>
          <w:rPr>
            <w:noProof/>
            <w:webHidden/>
          </w:rPr>
          <w:tab/>
        </w:r>
        <w:r>
          <w:rPr>
            <w:noProof/>
            <w:webHidden/>
          </w:rPr>
          <w:fldChar w:fldCharType="begin"/>
        </w:r>
        <w:r>
          <w:rPr>
            <w:noProof/>
            <w:webHidden/>
          </w:rPr>
          <w:instrText xml:space="preserve"> PAGEREF _Toc269990988 \h </w:instrText>
        </w:r>
        <w:r w:rsidR="00F67FCB">
          <w:rPr>
            <w:noProof/>
          </w:rPr>
        </w:r>
        <w:r>
          <w:rPr>
            <w:noProof/>
            <w:webHidden/>
          </w:rPr>
          <w:fldChar w:fldCharType="separate"/>
        </w:r>
        <w:r>
          <w:rPr>
            <w:noProof/>
            <w:webHidden/>
          </w:rPr>
          <w:t>7</w:t>
        </w:r>
        <w:r>
          <w:rPr>
            <w:noProof/>
            <w:webHidden/>
          </w:rPr>
          <w:fldChar w:fldCharType="end"/>
        </w:r>
      </w:hyperlink>
    </w:p>
    <w:p w14:paraId="0D8EDD95" w14:textId="77777777" w:rsidR="00F16B87" w:rsidRDefault="00F16B87">
      <w:pPr>
        <w:pStyle w:val="TOC3"/>
        <w:tabs>
          <w:tab w:val="right" w:leader="dot" w:pos="9350"/>
        </w:tabs>
        <w:rPr>
          <w:noProof/>
        </w:rPr>
      </w:pPr>
      <w:hyperlink w:anchor="_Toc269990989" w:history="1">
        <w:r w:rsidRPr="003E79F4">
          <w:rPr>
            <w:rStyle w:val="Hyperlink"/>
            <w:noProof/>
          </w:rPr>
          <w:t>Section 5.3.  Weakly Singular Volterra Equations [150]</w:t>
        </w:r>
        <w:r>
          <w:rPr>
            <w:noProof/>
            <w:webHidden/>
          </w:rPr>
          <w:tab/>
        </w:r>
        <w:r>
          <w:rPr>
            <w:noProof/>
            <w:webHidden/>
          </w:rPr>
          <w:fldChar w:fldCharType="begin"/>
        </w:r>
        <w:r>
          <w:rPr>
            <w:noProof/>
            <w:webHidden/>
          </w:rPr>
          <w:instrText xml:space="preserve"> PAGEREF _Toc269990989 \h </w:instrText>
        </w:r>
        <w:r w:rsidR="00F67FCB">
          <w:rPr>
            <w:noProof/>
          </w:rPr>
        </w:r>
        <w:r>
          <w:rPr>
            <w:noProof/>
            <w:webHidden/>
          </w:rPr>
          <w:fldChar w:fldCharType="separate"/>
        </w:r>
        <w:r>
          <w:rPr>
            <w:noProof/>
            <w:webHidden/>
          </w:rPr>
          <w:t>7</w:t>
        </w:r>
        <w:r>
          <w:rPr>
            <w:noProof/>
            <w:webHidden/>
          </w:rPr>
          <w:fldChar w:fldCharType="end"/>
        </w:r>
      </w:hyperlink>
    </w:p>
    <w:p w14:paraId="3CD74657" w14:textId="77777777" w:rsidR="00F16B87" w:rsidRDefault="00F16B87">
      <w:pPr>
        <w:pStyle w:val="TOC2"/>
        <w:tabs>
          <w:tab w:val="right" w:leader="dot" w:pos="9350"/>
        </w:tabs>
        <w:rPr>
          <w:b w:val="0"/>
          <w:noProof/>
          <w:sz w:val="24"/>
          <w:szCs w:val="24"/>
        </w:rPr>
      </w:pPr>
      <w:hyperlink w:anchor="_Toc269990990" w:history="1">
        <w:r w:rsidRPr="003E79F4">
          <w:rPr>
            <w:rStyle w:val="Hyperlink"/>
            <w:noProof/>
          </w:rPr>
          <w:t>Chapter 6: Nonlinear Integral Equations  [ 157 ]</w:t>
        </w:r>
        <w:r>
          <w:rPr>
            <w:noProof/>
            <w:webHidden/>
          </w:rPr>
          <w:tab/>
        </w:r>
        <w:r>
          <w:rPr>
            <w:noProof/>
            <w:webHidden/>
          </w:rPr>
          <w:fldChar w:fldCharType="begin"/>
        </w:r>
        <w:r>
          <w:rPr>
            <w:noProof/>
            <w:webHidden/>
          </w:rPr>
          <w:instrText xml:space="preserve"> PAGEREF _Toc269990990 \h </w:instrText>
        </w:r>
        <w:r w:rsidR="00F67FCB">
          <w:rPr>
            <w:noProof/>
          </w:rPr>
        </w:r>
        <w:r>
          <w:rPr>
            <w:noProof/>
            <w:webHidden/>
          </w:rPr>
          <w:fldChar w:fldCharType="separate"/>
        </w:r>
        <w:r>
          <w:rPr>
            <w:noProof/>
            <w:webHidden/>
          </w:rPr>
          <w:t>8</w:t>
        </w:r>
        <w:r>
          <w:rPr>
            <w:noProof/>
            <w:webHidden/>
          </w:rPr>
          <w:fldChar w:fldCharType="end"/>
        </w:r>
      </w:hyperlink>
    </w:p>
    <w:p w14:paraId="29B24DB3" w14:textId="77777777" w:rsidR="00F16B87" w:rsidRDefault="00F16B87">
      <w:pPr>
        <w:pStyle w:val="TOC3"/>
        <w:tabs>
          <w:tab w:val="right" w:leader="dot" w:pos="9350"/>
        </w:tabs>
        <w:rPr>
          <w:noProof/>
        </w:rPr>
      </w:pPr>
      <w:hyperlink w:anchor="_Toc269990991" w:history="1">
        <w:r w:rsidRPr="003E79F4">
          <w:rPr>
            <w:rStyle w:val="Hyperlink"/>
            <w:noProof/>
          </w:rPr>
          <w:t>Section 6.2.  Nonlinear Freds [158]</w:t>
        </w:r>
        <w:r>
          <w:rPr>
            <w:noProof/>
            <w:webHidden/>
          </w:rPr>
          <w:tab/>
        </w:r>
        <w:r>
          <w:rPr>
            <w:noProof/>
            <w:webHidden/>
          </w:rPr>
          <w:fldChar w:fldCharType="begin"/>
        </w:r>
        <w:r>
          <w:rPr>
            <w:noProof/>
            <w:webHidden/>
          </w:rPr>
          <w:instrText xml:space="preserve"> PAGEREF _Toc269990991 \h </w:instrText>
        </w:r>
        <w:r w:rsidR="00F67FCB">
          <w:rPr>
            <w:noProof/>
          </w:rPr>
        </w:r>
        <w:r>
          <w:rPr>
            <w:noProof/>
            <w:webHidden/>
          </w:rPr>
          <w:fldChar w:fldCharType="separate"/>
        </w:r>
        <w:r>
          <w:rPr>
            <w:noProof/>
            <w:webHidden/>
          </w:rPr>
          <w:t>8</w:t>
        </w:r>
        <w:r>
          <w:rPr>
            <w:noProof/>
            <w:webHidden/>
          </w:rPr>
          <w:fldChar w:fldCharType="end"/>
        </w:r>
      </w:hyperlink>
    </w:p>
    <w:p w14:paraId="385B9A8E" w14:textId="77777777" w:rsidR="00F16B87" w:rsidRDefault="00F16B87">
      <w:pPr>
        <w:pStyle w:val="TOC3"/>
        <w:tabs>
          <w:tab w:val="right" w:leader="dot" w:pos="9350"/>
        </w:tabs>
        <w:rPr>
          <w:noProof/>
        </w:rPr>
      </w:pPr>
      <w:hyperlink w:anchor="_Toc269990992" w:history="1">
        <w:r w:rsidRPr="003E79F4">
          <w:rPr>
            <w:rStyle w:val="Hyperlink"/>
            <w:noProof/>
          </w:rPr>
          <w:t>Section 6.2.2. Adomian Decomposition Method [163]</w:t>
        </w:r>
        <w:r>
          <w:rPr>
            <w:noProof/>
            <w:webHidden/>
          </w:rPr>
          <w:tab/>
        </w:r>
        <w:r>
          <w:rPr>
            <w:noProof/>
            <w:webHidden/>
          </w:rPr>
          <w:fldChar w:fldCharType="begin"/>
        </w:r>
        <w:r>
          <w:rPr>
            <w:noProof/>
            <w:webHidden/>
          </w:rPr>
          <w:instrText xml:space="preserve"> PAGEREF _Toc269990992 \h </w:instrText>
        </w:r>
        <w:r w:rsidR="00F67FCB">
          <w:rPr>
            <w:noProof/>
          </w:rPr>
        </w:r>
        <w:r>
          <w:rPr>
            <w:noProof/>
            <w:webHidden/>
          </w:rPr>
          <w:fldChar w:fldCharType="separate"/>
        </w:r>
        <w:r>
          <w:rPr>
            <w:noProof/>
            <w:webHidden/>
          </w:rPr>
          <w:t>8</w:t>
        </w:r>
        <w:r>
          <w:rPr>
            <w:noProof/>
            <w:webHidden/>
          </w:rPr>
          <w:fldChar w:fldCharType="end"/>
        </w:r>
      </w:hyperlink>
    </w:p>
    <w:p w14:paraId="2D44FADA" w14:textId="77777777" w:rsidR="00F16B87" w:rsidRDefault="00F16B87">
      <w:pPr>
        <w:pStyle w:val="TOC3"/>
        <w:tabs>
          <w:tab w:val="right" w:leader="dot" w:pos="9350"/>
        </w:tabs>
        <w:rPr>
          <w:noProof/>
        </w:rPr>
      </w:pPr>
      <w:hyperlink w:anchor="_Toc269990993" w:history="1">
        <w:r w:rsidRPr="003E79F4">
          <w:rPr>
            <w:rStyle w:val="Hyperlink"/>
            <w:noProof/>
          </w:rPr>
          <w:t>Section 6.3.  Nonlinear Volterras [173]</w:t>
        </w:r>
        <w:r>
          <w:rPr>
            <w:noProof/>
            <w:webHidden/>
          </w:rPr>
          <w:tab/>
        </w:r>
        <w:r>
          <w:rPr>
            <w:noProof/>
            <w:webHidden/>
          </w:rPr>
          <w:fldChar w:fldCharType="begin"/>
        </w:r>
        <w:r>
          <w:rPr>
            <w:noProof/>
            <w:webHidden/>
          </w:rPr>
          <w:instrText xml:space="preserve"> PAGEREF _Toc269990993 \h </w:instrText>
        </w:r>
        <w:r w:rsidR="00F67FCB">
          <w:rPr>
            <w:noProof/>
          </w:rPr>
        </w:r>
        <w:r>
          <w:rPr>
            <w:noProof/>
            <w:webHidden/>
          </w:rPr>
          <w:fldChar w:fldCharType="separate"/>
        </w:r>
        <w:r>
          <w:rPr>
            <w:noProof/>
            <w:webHidden/>
          </w:rPr>
          <w:t>8</w:t>
        </w:r>
        <w:r>
          <w:rPr>
            <w:noProof/>
            <w:webHidden/>
          </w:rPr>
          <w:fldChar w:fldCharType="end"/>
        </w:r>
      </w:hyperlink>
    </w:p>
    <w:p w14:paraId="4A5838B0" w14:textId="77777777" w:rsidR="00F16B87" w:rsidRDefault="00F16B87">
      <w:pPr>
        <w:tabs>
          <w:tab w:val="left" w:pos="7200"/>
          <w:tab w:val="left" w:pos="7920"/>
          <w:tab w:val="right" w:pos="9270"/>
        </w:tabs>
      </w:pPr>
      <w:r>
        <w:fldChar w:fldCharType="end"/>
      </w:r>
    </w:p>
    <w:p w14:paraId="35839A52" w14:textId="77777777" w:rsidR="00291390" w:rsidRDefault="002F3FAD">
      <w:r>
        <w:t xml:space="preserve">Marriott QA 431 W36 1997.  </w:t>
      </w:r>
    </w:p>
    <w:p w14:paraId="14C4023A" w14:textId="77777777" w:rsidR="002F3FAD" w:rsidRDefault="002F3FAD"/>
    <w:p w14:paraId="3E9614A8" w14:textId="77777777" w:rsidR="002F3FAD" w:rsidRDefault="002F3FAD">
      <w:r>
        <w:t xml:space="preserve">Before opening this little book, my only teaching source on integral equations was Stakgold Chapter 3. I also have the huge Polyanin handbook, second edition, on which I wrote some notes. </w:t>
      </w:r>
      <w:r w:rsidR="0017484E">
        <w:t xml:space="preserve">Stakgold was written in 1967, so we have taken a sudden jump into the future of 30 years. Are their new methods? </w:t>
      </w:r>
    </w:p>
    <w:p w14:paraId="1EA3439B" w14:textId="77777777" w:rsidR="002F3FAD" w:rsidRDefault="002F3FAD"/>
    <w:p w14:paraId="78654B3A" w14:textId="77777777" w:rsidR="002F3FAD" w:rsidRDefault="002F3FAD">
      <w:r>
        <w:t xml:space="preserve">The Wazwaz book was published by World Scientific in 1997. The author seems an unassuming fellow, Abdul-Majid Wazwaz, hailing from "Saint Xavier University USA" which seems to be in Chicago (if you drop the Saint, you get another school in Cincinnati!). </w:t>
      </w:r>
      <w:r w:rsidR="00B45261">
        <w:t xml:space="preserve"> World Scientific is based in Singapore, founded in 1981, does technical books mainly, has a website. </w:t>
      </w:r>
      <w:r w:rsidR="00860286">
        <w:t xml:space="preserve">Amazon $30, two good reviews. My first observation is a rash of spelling errors in the preface. </w:t>
      </w:r>
    </w:p>
    <w:p w14:paraId="6103D991" w14:textId="77777777" w:rsidR="00860286" w:rsidRDefault="00860286"/>
    <w:p w14:paraId="6BBE8649" w14:textId="77777777" w:rsidR="00860286" w:rsidRDefault="00860286">
      <w:r>
        <w:lastRenderedPageBreak/>
        <w:pict w14:anchorId="79E291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61.75pt">
            <v:imagedata r:id="rId6" o:title=""/>
          </v:shape>
        </w:pict>
      </w:r>
    </w:p>
    <w:p w14:paraId="07328CF8" w14:textId="77777777" w:rsidR="0075234D" w:rsidRDefault="0075234D"/>
    <w:p w14:paraId="3956AFAE" w14:textId="77777777" w:rsidR="0075234D" w:rsidRDefault="0075234D">
      <w:r>
        <w:t xml:space="preserve">The guy has clearly "found a home" from which he </w:t>
      </w:r>
      <w:r w:rsidR="00F16B87">
        <w:t>c</w:t>
      </w:r>
      <w:r>
        <w:t xml:space="preserve">an "operate", an operating base. </w:t>
      </w:r>
    </w:p>
    <w:p w14:paraId="4D9E78C8" w14:textId="77777777" w:rsidR="0075234D" w:rsidRDefault="0075234D"/>
    <w:p w14:paraId="538C70F0" w14:textId="77777777" w:rsidR="0075234D" w:rsidRDefault="0075234D">
      <w:r>
        <w:t xml:space="preserve">The book is about 200 pages and in the Preface the author states that he will avoid all theory and just do the practical stuff, since other books do the theory. </w:t>
      </w:r>
      <w:r w:rsidR="00977B55">
        <w:t xml:space="preserve">He has LOTS of simple examples, which everybody likes. </w:t>
      </w:r>
    </w:p>
    <w:p w14:paraId="4DD590B0" w14:textId="77777777" w:rsidR="00B71A95" w:rsidRDefault="00B71A95"/>
    <w:p w14:paraId="151C8030" w14:textId="77777777" w:rsidR="00B71A95" w:rsidRDefault="00B71A95">
      <w:r>
        <w:pict w14:anchorId="04034A92">
          <v:shape id="_x0000_i1026" type="#_x0000_t75" style="width:372.75pt;height:119.25pt">
            <v:imagedata r:id="rId7" o:title=""/>
          </v:shape>
        </w:pict>
      </w:r>
    </w:p>
    <w:p w14:paraId="016E7986" w14:textId="77777777" w:rsidR="00B71A95" w:rsidRDefault="00B71A95"/>
    <w:p w14:paraId="0638B31E" w14:textId="77777777" w:rsidR="00B71A95" w:rsidRDefault="00B71A95">
      <w:r>
        <w:t xml:space="preserve">I presume he is from Cairo or at least Egypt. </w:t>
      </w:r>
    </w:p>
    <w:p w14:paraId="483C4A89" w14:textId="77777777" w:rsidR="00977B55" w:rsidRDefault="00977B55"/>
    <w:p w14:paraId="4C04376D" w14:textId="77777777" w:rsidR="00977B55" w:rsidRPr="003A3344" w:rsidRDefault="00977B55" w:rsidP="003A3344">
      <w:pPr>
        <w:pStyle w:val="Heading2"/>
      </w:pPr>
      <w:bookmarkStart w:id="0" w:name="_Toc269990971"/>
      <w:r w:rsidRPr="003A3344">
        <w:t>Chapter 1:  Introductory Concepts</w:t>
      </w:r>
      <w:r w:rsidR="00FC5649" w:rsidRPr="003A3344">
        <w:t xml:space="preserve">  [ 1 ]</w:t>
      </w:r>
      <w:bookmarkEnd w:id="0"/>
    </w:p>
    <w:p w14:paraId="58CF4064" w14:textId="77777777" w:rsidR="00977B55" w:rsidRDefault="00977B55"/>
    <w:p w14:paraId="21E61678" w14:textId="77777777" w:rsidR="00977B55" w:rsidRDefault="00977B55">
      <w:r>
        <w:t xml:space="preserve">In his general form u = f + Ku  he puts the endpoints as α(x) and β(x), just to show I think that you might have a Volterra like situation. Example 1 shows how a first order ODE integrates to an integral equation. We then have the "classification" of integral equations:  Fred, Volterra, Singular, "integro-differential". </w:t>
      </w:r>
      <w:r w:rsidR="00146B16">
        <w:t xml:space="preserve">His standard Fred form is φu = f + λKu on (a,b). Set φ = 0 to get Fred 1.  Set φ = 1 to get Fred 2.  Similarly you can have Volterra 1 and 2. Operator is linear but he does not really show what this means. An integro-differential just has a combination of integrals and derivatives of u. Singular integral equations have infinite endpoints OR the kernel blows up somewhere in the interval. </w:t>
      </w:r>
      <w:r w:rsidR="00821FA3">
        <w:t xml:space="preserve">Right off the bat we see our </w:t>
      </w:r>
      <w:r w:rsidR="00821FA3">
        <w:lastRenderedPageBreak/>
        <w:t xml:space="preserve">Abel and generalized Abel kernels on page 8 and he comments that these are "weakly singular" which probably means you have a somewhat soft singularity where the radical blows up (0 &lt; α &lt; 1). He uses the Fred and Volterra terms even if a power of u appears inside the integral (ie, even if non-linear). Exercises page 10, all very good. </w:t>
      </w:r>
      <w:r w:rsidR="00EF0417">
        <w:t xml:space="preserve">Uses my RHS notation!  He does not include a series solution in his definition of "closed form solution". He implies a series that cannot be written in terms of some known standard function(s). </w:t>
      </w:r>
      <w:r w:rsidR="007D2FB3">
        <w:t xml:space="preserve">He then shows the reader how in general you differentiate an integral which has x dependent endpoints, something correctly called the Leibnitz Rule. He then shows you use this rule to start with a Volterra and end up with an ODE. </w:t>
      </w:r>
      <w:r w:rsidR="00FC5649">
        <w:t xml:space="preserve">He then shows you can start with an arbitrary ODE with "initial value" BC's (an initial value problem or IVP) and you can convert this to a Volterra equation. Next he takes an ODE with more general BC's and converts this to a Fred equation. A great start. </w:t>
      </w:r>
    </w:p>
    <w:p w14:paraId="12F8C0C7" w14:textId="77777777" w:rsidR="00291390" w:rsidRDefault="00291390"/>
    <w:p w14:paraId="6C085B32" w14:textId="77777777" w:rsidR="003A3344" w:rsidRPr="003A3344" w:rsidRDefault="003A3344" w:rsidP="003A3344">
      <w:pPr>
        <w:pStyle w:val="Heading2"/>
      </w:pPr>
      <w:bookmarkStart w:id="1" w:name="_Toc269990972"/>
      <w:r w:rsidRPr="003A3344">
        <w:t xml:space="preserve">Chapter </w:t>
      </w:r>
      <w:r>
        <w:t>2</w:t>
      </w:r>
      <w:r w:rsidRPr="003A3344">
        <w:t xml:space="preserve">: </w:t>
      </w:r>
      <w:r>
        <w:t>Fred equations</w:t>
      </w:r>
      <w:r w:rsidRPr="003A3344">
        <w:t xml:space="preserve">  [ </w:t>
      </w:r>
      <w:r>
        <w:t>31</w:t>
      </w:r>
      <w:r w:rsidRPr="003A3344">
        <w:t xml:space="preserve"> ]</w:t>
      </w:r>
      <w:bookmarkEnd w:id="1"/>
    </w:p>
    <w:p w14:paraId="179F8341" w14:textId="77777777" w:rsidR="003A3344" w:rsidRDefault="003A3344">
      <w:pPr>
        <w:rPr>
          <w:b/>
        </w:rPr>
      </w:pPr>
    </w:p>
    <w:p w14:paraId="5D7B1247" w14:textId="77777777" w:rsidR="003A3344" w:rsidRDefault="003A3344">
      <w:r>
        <w:t xml:space="preserve">We have our u = f + λKu with K = "kernel" and λ = "parameter". First case of interest is a </w:t>
      </w:r>
      <w:r w:rsidRPr="003A3344">
        <w:rPr>
          <w:b/>
        </w:rPr>
        <w:t>separable</w:t>
      </w:r>
      <w:r>
        <w:t xml:space="preserve"> kernel (finite sum of products), also known as a </w:t>
      </w:r>
      <w:r w:rsidRPr="003A3344">
        <w:rPr>
          <w:b/>
        </w:rPr>
        <w:t>degenerate</w:t>
      </w:r>
      <w:r>
        <w:t xml:space="preserve"> kernel. He requires that K be integrable on the square, but does not use the phrase Hilbert-Schmidt. </w:t>
      </w:r>
      <w:r w:rsidR="00FA7C6D">
        <w:t>He states without proof that if |λ| is less than the quantity [max(K)*(b-a)]</w:t>
      </w:r>
      <w:r w:rsidR="00FA7C6D">
        <w:rPr>
          <w:rStyle w:val="superscript"/>
        </w:rPr>
        <w:t>-1</w:t>
      </w:r>
      <w:r w:rsidR="00FA7C6D">
        <w:t xml:space="preserve">, then a unique solution will exist. </w:t>
      </w:r>
    </w:p>
    <w:p w14:paraId="55791A70" w14:textId="77777777" w:rsidR="00F15F07" w:rsidRDefault="00FA7C6D">
      <w:r>
        <w:tab/>
      </w:r>
    </w:p>
    <w:p w14:paraId="21F82311" w14:textId="77777777" w:rsidR="00B46D55" w:rsidRDefault="00F15F07" w:rsidP="00B46D55">
      <w:pPr>
        <w:pStyle w:val="Heading3"/>
      </w:pPr>
      <w:bookmarkStart w:id="2" w:name="_Toc269990973"/>
      <w:r w:rsidRPr="00F15F07">
        <w:t xml:space="preserve">Section 2.2. </w:t>
      </w:r>
      <w:r>
        <w:t xml:space="preserve"> </w:t>
      </w:r>
      <w:r w:rsidR="00B46D55">
        <w:t>Adomian Decomposition.</w:t>
      </w:r>
      <w:bookmarkEnd w:id="2"/>
      <w:r w:rsidR="00B46D55">
        <w:t xml:space="preserve"> </w:t>
      </w:r>
    </w:p>
    <w:p w14:paraId="4765F7A0" w14:textId="77777777" w:rsidR="00B46D55" w:rsidRDefault="00B46D55"/>
    <w:p w14:paraId="2DD994A9" w14:textId="77777777" w:rsidR="00FA7C6D" w:rsidRDefault="00FA7C6D">
      <w:r>
        <w:t xml:space="preserve">Now at once we run into what he calls the Adomian Decomposition Method which I have never heard of. </w:t>
      </w:r>
      <w:r w:rsidR="00E83853">
        <w:t xml:space="preserve">Methinks Waz is one of a handful of promoters of this method, and I just happened to pick this book at Marriott. </w:t>
      </w:r>
      <w:r w:rsidR="0017484E">
        <w:t>He gives four references 1986-1994</w:t>
      </w:r>
      <w:r w:rsidR="00D10A90">
        <w:t xml:space="preserve"> (one is a book I now have)</w:t>
      </w:r>
      <w:r w:rsidR="0017484E">
        <w:t>. The claim is that this method works for non-linears, differentials, and so on, and it gives a series form of the solution. What about convergence? Waz begs off on this. So here is the idea. First, just assume a solution u = Σ</w:t>
      </w:r>
      <w:r w:rsidR="0017484E">
        <w:rPr>
          <w:rStyle w:val="subscript"/>
        </w:rPr>
        <w:t>n</w:t>
      </w:r>
      <w:r w:rsidR="0017484E">
        <w:t xml:space="preserve"> u</w:t>
      </w:r>
      <w:r w:rsidR="0017484E">
        <w:rPr>
          <w:rStyle w:val="subscript"/>
        </w:rPr>
        <w:t>n</w:t>
      </w:r>
      <w:r w:rsidR="0017484E">
        <w:t xml:space="preserve"> and jam this in. For a Fred we get</w:t>
      </w:r>
    </w:p>
    <w:p w14:paraId="0F28E194" w14:textId="77777777" w:rsidR="0017484E" w:rsidRDefault="0017484E"/>
    <w:p w14:paraId="2E629780" w14:textId="77777777" w:rsidR="0017484E" w:rsidRDefault="0017484E">
      <w:r>
        <w:tab/>
        <w:t>u = f + λKu</w:t>
      </w:r>
    </w:p>
    <w:p w14:paraId="175ACDD6" w14:textId="77777777" w:rsidR="0017484E" w:rsidRDefault="0017484E"/>
    <w:p w14:paraId="11975766" w14:textId="77777777" w:rsidR="0017484E" w:rsidRDefault="0017484E" w:rsidP="0017484E">
      <w:r>
        <w:tab/>
        <w:t>Σ</w:t>
      </w:r>
      <w:r>
        <w:rPr>
          <w:rStyle w:val="subscript"/>
        </w:rPr>
        <w:t>n</w:t>
      </w:r>
      <w:r>
        <w:t xml:space="preserve"> u</w:t>
      </w:r>
      <w:r>
        <w:rPr>
          <w:rStyle w:val="subscript"/>
        </w:rPr>
        <w:t>n</w:t>
      </w:r>
      <w:r>
        <w:t xml:space="preserve"> = f + λK</w:t>
      </w:r>
      <w:r w:rsidR="00C23DD2" w:rsidRPr="00C23DD2">
        <w:t xml:space="preserve"> </w:t>
      </w:r>
      <w:r w:rsidR="00C23DD2">
        <w:t>Σ</w:t>
      </w:r>
      <w:r w:rsidR="00C23DD2">
        <w:rPr>
          <w:rStyle w:val="subscript"/>
        </w:rPr>
        <w:t>n</w:t>
      </w:r>
      <w:r w:rsidR="00C23DD2">
        <w:t xml:space="preserve"> u</w:t>
      </w:r>
      <w:r w:rsidR="00C23DD2">
        <w:rPr>
          <w:rStyle w:val="subscript"/>
        </w:rPr>
        <w:t>n</w:t>
      </w:r>
    </w:p>
    <w:p w14:paraId="7600908F" w14:textId="77777777" w:rsidR="0017484E" w:rsidRPr="0017484E" w:rsidRDefault="0017484E"/>
    <w:p w14:paraId="0EB6BA1C" w14:textId="77777777" w:rsidR="00C23DD2" w:rsidRDefault="00C23DD2" w:rsidP="00C23DD2">
      <w:r>
        <w:tab/>
        <w:t>Σ</w:t>
      </w:r>
      <w:r>
        <w:rPr>
          <w:rStyle w:val="subscript"/>
        </w:rPr>
        <w:t>n</w:t>
      </w:r>
      <w:r>
        <w:t xml:space="preserve"> u</w:t>
      </w:r>
      <w:r>
        <w:rPr>
          <w:rStyle w:val="subscript"/>
        </w:rPr>
        <w:t>n</w:t>
      </w:r>
      <w:r>
        <w:t xml:space="preserve"> = f + Σ</w:t>
      </w:r>
      <w:r>
        <w:rPr>
          <w:rStyle w:val="subscript"/>
        </w:rPr>
        <w:t>n</w:t>
      </w:r>
      <w:r>
        <w:t xml:space="preserve"> λK u</w:t>
      </w:r>
      <w:r>
        <w:rPr>
          <w:rStyle w:val="subscript"/>
        </w:rPr>
        <w:t>n</w:t>
      </w:r>
    </w:p>
    <w:p w14:paraId="130E76E7" w14:textId="77777777" w:rsidR="00C23DD2" w:rsidRDefault="00C23DD2" w:rsidP="00C23DD2"/>
    <w:p w14:paraId="2CF42E45" w14:textId="77777777" w:rsidR="00C23DD2" w:rsidRDefault="00C23DD2" w:rsidP="00C23DD2">
      <w:r>
        <w:t>Now arbitrarily say that u</w:t>
      </w:r>
      <w:r>
        <w:rPr>
          <w:rStyle w:val="subscript"/>
        </w:rPr>
        <w:t>0</w:t>
      </w:r>
      <w:r>
        <w:t xml:space="preserve"> = f. You then have</w:t>
      </w:r>
    </w:p>
    <w:p w14:paraId="2E9FE94E" w14:textId="77777777" w:rsidR="00C23DD2" w:rsidRDefault="00C23DD2" w:rsidP="00C23DD2"/>
    <w:p w14:paraId="47C61FD1" w14:textId="77777777" w:rsidR="00C23DD2" w:rsidRDefault="00C23DD2" w:rsidP="00C23DD2">
      <w:r>
        <w:tab/>
        <w:t>u</w:t>
      </w:r>
      <w:r>
        <w:rPr>
          <w:rStyle w:val="subscript"/>
        </w:rPr>
        <w:t>1</w:t>
      </w:r>
      <w:r>
        <w:t xml:space="preserve"> + u</w:t>
      </w:r>
      <w:r>
        <w:rPr>
          <w:rStyle w:val="subscript"/>
        </w:rPr>
        <w:t>2</w:t>
      </w:r>
      <w:r>
        <w:t xml:space="preserve"> + ...  =   λKu</w:t>
      </w:r>
      <w:r>
        <w:rPr>
          <w:rStyle w:val="subscript"/>
        </w:rPr>
        <w:t>0</w:t>
      </w:r>
      <w:r>
        <w:t xml:space="preserve">  + λKu</w:t>
      </w:r>
      <w:r>
        <w:rPr>
          <w:rStyle w:val="subscript"/>
        </w:rPr>
        <w:t>1</w:t>
      </w:r>
      <w:r>
        <w:t xml:space="preserve">  + ...</w:t>
      </w:r>
    </w:p>
    <w:p w14:paraId="16BF5D89" w14:textId="77777777" w:rsidR="00C23DD2" w:rsidRDefault="00C23DD2" w:rsidP="00C23DD2"/>
    <w:p w14:paraId="4674049F" w14:textId="77777777" w:rsidR="00C23DD2" w:rsidRDefault="00C23DD2" w:rsidP="00C23DD2">
      <w:r>
        <w:t xml:space="preserve">Then, again arbitrarily, force a term by term identification like this: </w:t>
      </w:r>
    </w:p>
    <w:p w14:paraId="6BE215E9" w14:textId="77777777" w:rsidR="00C23DD2" w:rsidRDefault="00C23DD2" w:rsidP="00C23DD2"/>
    <w:p w14:paraId="5B6F76CA" w14:textId="77777777" w:rsidR="00353B1E" w:rsidRPr="00353B1E" w:rsidRDefault="00353B1E" w:rsidP="00C23DD2">
      <w:r>
        <w:tab/>
        <w:t>u</w:t>
      </w:r>
      <w:r>
        <w:rPr>
          <w:rStyle w:val="subscript"/>
        </w:rPr>
        <w:t>0</w:t>
      </w:r>
      <w:r>
        <w:t xml:space="preserve"> = f</w:t>
      </w:r>
    </w:p>
    <w:p w14:paraId="5E2D19FE" w14:textId="77777777" w:rsidR="00C23DD2" w:rsidRPr="00C23DD2" w:rsidRDefault="00C23DD2" w:rsidP="00C23DD2">
      <w:r>
        <w:tab/>
        <w:t>u</w:t>
      </w:r>
      <w:r>
        <w:rPr>
          <w:rStyle w:val="subscript"/>
        </w:rPr>
        <w:t>1</w:t>
      </w:r>
      <w:r>
        <w:t xml:space="preserve"> = λKu</w:t>
      </w:r>
      <w:r>
        <w:rPr>
          <w:rStyle w:val="subscript"/>
        </w:rPr>
        <w:t>0</w:t>
      </w:r>
    </w:p>
    <w:p w14:paraId="034B13B9" w14:textId="77777777" w:rsidR="00C23DD2" w:rsidRDefault="00C23DD2" w:rsidP="00C23DD2">
      <w:pPr>
        <w:rPr>
          <w:rStyle w:val="subscript"/>
        </w:rPr>
      </w:pPr>
      <w:r>
        <w:tab/>
        <w:t>u</w:t>
      </w:r>
      <w:r>
        <w:rPr>
          <w:rStyle w:val="subscript"/>
        </w:rPr>
        <w:t>2</w:t>
      </w:r>
      <w:r>
        <w:t xml:space="preserve"> = λKu</w:t>
      </w:r>
      <w:r>
        <w:rPr>
          <w:rStyle w:val="subscript"/>
        </w:rPr>
        <w:t>1</w:t>
      </w:r>
    </w:p>
    <w:p w14:paraId="724049A4" w14:textId="77777777" w:rsidR="00C23DD2" w:rsidRDefault="00C23DD2" w:rsidP="00C23DD2">
      <w:pPr>
        <w:rPr>
          <w:rStyle w:val="subscript"/>
        </w:rPr>
      </w:pPr>
      <w:r>
        <w:rPr>
          <w:rStyle w:val="subscript"/>
        </w:rPr>
        <w:tab/>
        <w:t>...</w:t>
      </w:r>
    </w:p>
    <w:p w14:paraId="27560394" w14:textId="77777777" w:rsidR="00C23DD2" w:rsidRDefault="00C23DD2" w:rsidP="00C23DD2">
      <w:pPr>
        <w:rPr>
          <w:rStyle w:val="subscript"/>
        </w:rPr>
      </w:pPr>
      <w:r>
        <w:rPr>
          <w:rStyle w:val="subscript"/>
        </w:rPr>
        <w:tab/>
      </w:r>
      <w:r>
        <w:t>u</w:t>
      </w:r>
      <w:r>
        <w:rPr>
          <w:rStyle w:val="subscript"/>
        </w:rPr>
        <w:t>n+1</w:t>
      </w:r>
      <w:r>
        <w:t xml:space="preserve"> = λKu</w:t>
      </w:r>
      <w:r>
        <w:rPr>
          <w:rStyle w:val="subscript"/>
        </w:rPr>
        <w:t>n</w:t>
      </w:r>
    </w:p>
    <w:p w14:paraId="29D41E02" w14:textId="77777777" w:rsidR="00353B1E" w:rsidRDefault="00353B1E" w:rsidP="00C23DD2">
      <w:pPr>
        <w:rPr>
          <w:rStyle w:val="subscript"/>
        </w:rPr>
      </w:pPr>
    </w:p>
    <w:p w14:paraId="498FF304" w14:textId="77777777" w:rsidR="00353B1E" w:rsidRDefault="00353B1E" w:rsidP="00C23DD2">
      <w:r>
        <w:lastRenderedPageBreak/>
        <w:t xml:space="preserve">This is then a mechanical prescription for finding a solution!  I get it. But how does this compare with the usual iterated kernel method. </w:t>
      </w:r>
    </w:p>
    <w:p w14:paraId="326AB473" w14:textId="77777777" w:rsidR="00353B1E" w:rsidRDefault="00353B1E" w:rsidP="00C23DD2"/>
    <w:p w14:paraId="42996B01" w14:textId="77777777" w:rsidR="00C23DD2" w:rsidRDefault="00353B1E" w:rsidP="00C23DD2">
      <w:r>
        <w:tab/>
        <w:t>u = f + λKu  = f + λK(f + λKu)  = f + λK(f + λK(f + λKu))   etc</w:t>
      </w:r>
    </w:p>
    <w:p w14:paraId="12AAED4B" w14:textId="77777777" w:rsidR="00353B1E" w:rsidRDefault="00353B1E" w:rsidP="00C23DD2"/>
    <w:p w14:paraId="425E0740" w14:textId="77777777" w:rsidR="00353B1E" w:rsidRDefault="00353B1E" w:rsidP="00C23DD2">
      <w:r>
        <w:tab/>
        <w:t xml:space="preserve">   = f + λKf  + λ</w:t>
      </w:r>
      <w:r>
        <w:rPr>
          <w:rStyle w:val="superscript"/>
        </w:rPr>
        <w:t>2</w:t>
      </w:r>
      <w:r>
        <w:t>K</w:t>
      </w:r>
      <w:r>
        <w:rPr>
          <w:rStyle w:val="superscript"/>
        </w:rPr>
        <w:t>2</w:t>
      </w:r>
      <w:r>
        <w:t>f  + ...    =  f + (λK + λ</w:t>
      </w:r>
      <w:r>
        <w:rPr>
          <w:rStyle w:val="superscript"/>
        </w:rPr>
        <w:t>2</w:t>
      </w:r>
      <w:r>
        <w:t>K</w:t>
      </w:r>
      <w:r>
        <w:rPr>
          <w:rStyle w:val="superscript"/>
        </w:rPr>
        <w:t>2</w:t>
      </w:r>
      <w:r>
        <w:t xml:space="preserve"> + λ</w:t>
      </w:r>
      <w:r>
        <w:rPr>
          <w:rStyle w:val="superscript"/>
        </w:rPr>
        <w:t>3</w:t>
      </w:r>
      <w:r>
        <w:t>K</w:t>
      </w:r>
      <w:r>
        <w:rPr>
          <w:rStyle w:val="superscript"/>
        </w:rPr>
        <w:t>3</w:t>
      </w:r>
      <w:r>
        <w:t xml:space="preserve"> + ....) f</w:t>
      </w:r>
    </w:p>
    <w:p w14:paraId="2C48F426" w14:textId="77777777" w:rsidR="00C611B1" w:rsidRDefault="00C611B1" w:rsidP="00C23DD2"/>
    <w:p w14:paraId="05CB1DBD" w14:textId="77777777" w:rsidR="00C611B1" w:rsidRDefault="00C611B1" w:rsidP="00C23DD2">
      <w:r>
        <w:tab/>
        <w:t xml:space="preserve">   = ( 1 + λK  + λ</w:t>
      </w:r>
      <w:r>
        <w:rPr>
          <w:rStyle w:val="superscript"/>
        </w:rPr>
        <w:t>2</w:t>
      </w:r>
      <w:r>
        <w:t>K</w:t>
      </w:r>
      <w:r>
        <w:rPr>
          <w:rStyle w:val="superscript"/>
        </w:rPr>
        <w:t>2</w:t>
      </w:r>
      <w:r>
        <w:t xml:space="preserve"> + λ</w:t>
      </w:r>
      <w:r>
        <w:rPr>
          <w:rStyle w:val="superscript"/>
        </w:rPr>
        <w:t>3</w:t>
      </w:r>
      <w:r>
        <w:t>K</w:t>
      </w:r>
      <w:r>
        <w:rPr>
          <w:rStyle w:val="superscript"/>
        </w:rPr>
        <w:t>3</w:t>
      </w:r>
      <w:r>
        <w:t xml:space="preserve"> ....)f</w:t>
      </w:r>
    </w:p>
    <w:p w14:paraId="5C409D85" w14:textId="77777777" w:rsidR="00C611B1" w:rsidRDefault="00C611B1" w:rsidP="00C23DD2"/>
    <w:p w14:paraId="35E7EA8F" w14:textId="77777777" w:rsidR="00C611B1" w:rsidRDefault="00C611B1" w:rsidP="00C23DD2">
      <w:r>
        <w:t>Here we also have a series of terms we might call the v</w:t>
      </w:r>
      <w:r>
        <w:rPr>
          <w:rStyle w:val="subscript"/>
        </w:rPr>
        <w:t>i</w:t>
      </w:r>
      <w:r>
        <w:t xml:space="preserve"> and they are</w:t>
      </w:r>
    </w:p>
    <w:p w14:paraId="1D1E315D" w14:textId="77777777" w:rsidR="00C611B1" w:rsidRDefault="00C611B1" w:rsidP="00C23DD2"/>
    <w:p w14:paraId="2A588637" w14:textId="77777777" w:rsidR="00C611B1" w:rsidRDefault="00C611B1" w:rsidP="00C23DD2">
      <w:r>
        <w:tab/>
        <w:t>v</w:t>
      </w:r>
      <w:r>
        <w:rPr>
          <w:rStyle w:val="subscript"/>
        </w:rPr>
        <w:t>0</w:t>
      </w:r>
      <w:r>
        <w:t xml:space="preserve"> = f</w:t>
      </w:r>
    </w:p>
    <w:p w14:paraId="2121C61F" w14:textId="77777777" w:rsidR="00C611B1" w:rsidRDefault="00C611B1" w:rsidP="00C23DD2">
      <w:r>
        <w:tab/>
        <w:t>v</w:t>
      </w:r>
      <w:r>
        <w:rPr>
          <w:rStyle w:val="subscript"/>
        </w:rPr>
        <w:t>1</w:t>
      </w:r>
      <w:r>
        <w:t xml:space="preserve"> = λKv</w:t>
      </w:r>
      <w:r>
        <w:rPr>
          <w:rStyle w:val="subscript"/>
        </w:rPr>
        <w:t>0</w:t>
      </w:r>
      <w:r>
        <w:t xml:space="preserve">  = λKf</w:t>
      </w:r>
    </w:p>
    <w:p w14:paraId="27BA5A72" w14:textId="77777777" w:rsidR="00C611B1" w:rsidRDefault="00C611B1" w:rsidP="00C23DD2">
      <w:r>
        <w:tab/>
        <w:t>v</w:t>
      </w:r>
      <w:r>
        <w:rPr>
          <w:rStyle w:val="subscript"/>
        </w:rPr>
        <w:t>2</w:t>
      </w:r>
      <w:r>
        <w:t xml:space="preserve"> = λKv</w:t>
      </w:r>
      <w:r>
        <w:rPr>
          <w:rStyle w:val="subscript"/>
        </w:rPr>
        <w:t>1</w:t>
      </w:r>
      <w:r>
        <w:t xml:space="preserve">  = (λK)</w:t>
      </w:r>
      <w:r>
        <w:rPr>
          <w:rStyle w:val="superscript"/>
        </w:rPr>
        <w:t>2</w:t>
      </w:r>
      <w:r>
        <w:t xml:space="preserve"> f</w:t>
      </w:r>
    </w:p>
    <w:p w14:paraId="332C9052" w14:textId="77777777" w:rsidR="00C611B1" w:rsidRDefault="00C611B1" w:rsidP="00C611B1">
      <w:r>
        <w:tab/>
        <w:t>v</w:t>
      </w:r>
      <w:r>
        <w:rPr>
          <w:rStyle w:val="subscript"/>
        </w:rPr>
        <w:t>3</w:t>
      </w:r>
      <w:r>
        <w:t xml:space="preserve"> = λKv</w:t>
      </w:r>
      <w:r>
        <w:rPr>
          <w:rStyle w:val="subscript"/>
        </w:rPr>
        <w:t>2</w:t>
      </w:r>
      <w:r>
        <w:t xml:space="preserve">  = (λK)</w:t>
      </w:r>
      <w:r>
        <w:rPr>
          <w:rStyle w:val="superscript"/>
        </w:rPr>
        <w:t>3</w:t>
      </w:r>
      <w:r>
        <w:t xml:space="preserve"> f </w:t>
      </w:r>
    </w:p>
    <w:p w14:paraId="4FA96983" w14:textId="77777777" w:rsidR="00C611B1" w:rsidRDefault="00C611B1" w:rsidP="00C611B1"/>
    <w:p w14:paraId="3141AA9F" w14:textId="77777777" w:rsidR="00C611B1" w:rsidRDefault="00C611B1" w:rsidP="00C611B1">
      <w:r>
        <w:t>This is a different series!  It would be appropriate for λ &lt;&lt; 1</w:t>
      </w:r>
      <w:r w:rsidR="006E7946">
        <w:t xml:space="preserve">, it could converge quickly whereas the decomposition series might not converge. </w:t>
      </w:r>
    </w:p>
    <w:p w14:paraId="3F3B5C0B" w14:textId="77777777" w:rsidR="006E7946" w:rsidRDefault="006E7946" w:rsidP="00C611B1">
      <w:r>
        <w:tab/>
        <w:t>So fine. Example 1 on page 35 shows how this works. You get a strange looking series which in fact adds up to x</w:t>
      </w:r>
      <w:r>
        <w:rPr>
          <w:rStyle w:val="superscript"/>
        </w:rPr>
        <w:t>2</w:t>
      </w:r>
      <w:r>
        <w:t xml:space="preserve">. Example 2 shows an even stranger series in which the first term is the solution, and all the other terms cancel away. These terms are called "self cancelling noise terms". </w:t>
      </w:r>
      <w:r w:rsidR="00C565C2">
        <w:t xml:space="preserve"> Third example this same thing happens. </w:t>
      </w:r>
    </w:p>
    <w:p w14:paraId="6346FA5F" w14:textId="77777777" w:rsidR="00C565C2" w:rsidRDefault="00C565C2" w:rsidP="00C611B1">
      <w:r>
        <w:tab/>
        <w:t>Now comes the "modified decomposition method" on p 38. This can be used when the inhomo f(x) consists of multiple terms</w:t>
      </w:r>
      <w:r w:rsidR="005574DC">
        <w:t xml:space="preserve">. </w:t>
      </w:r>
      <w:r w:rsidR="00BC0959">
        <w:t>Assume this is the case, write f = f</w:t>
      </w:r>
      <w:r w:rsidR="00BC0959">
        <w:rPr>
          <w:rStyle w:val="subscript"/>
        </w:rPr>
        <w:t>1</w:t>
      </w:r>
      <w:r w:rsidR="00BC0959">
        <w:t>+ f</w:t>
      </w:r>
      <w:r w:rsidR="00BC0959">
        <w:rPr>
          <w:rStyle w:val="subscript"/>
        </w:rPr>
        <w:t>2</w:t>
      </w:r>
      <w:r w:rsidR="00BC0959">
        <w:t xml:space="preserve"> where f</w:t>
      </w:r>
      <w:r w:rsidR="00BC0959">
        <w:rPr>
          <w:rStyle w:val="subscript"/>
        </w:rPr>
        <w:t>1</w:t>
      </w:r>
      <w:r w:rsidR="00BC0959">
        <w:t xml:space="preserve"> is then one or maybe 2 terms, and f</w:t>
      </w:r>
      <w:r w:rsidR="00BC0959">
        <w:rPr>
          <w:rStyle w:val="subscript"/>
        </w:rPr>
        <w:t>2</w:t>
      </w:r>
      <w:r w:rsidR="00BC0959">
        <w:t xml:space="preserve"> is all the remaining terms. Then do the little iteration to find this slightly different sequence: </w:t>
      </w:r>
    </w:p>
    <w:p w14:paraId="34FFE953" w14:textId="77777777" w:rsidR="00BC0959" w:rsidRDefault="00BC0959" w:rsidP="00C611B1"/>
    <w:p w14:paraId="58A6F4AF" w14:textId="77777777" w:rsidR="00BC0959" w:rsidRPr="00BC0959" w:rsidRDefault="00BC0959" w:rsidP="00BC0959">
      <w:pPr>
        <w:rPr>
          <w:rStyle w:val="subscript"/>
        </w:rPr>
      </w:pPr>
      <w:r>
        <w:tab/>
        <w:t>u</w:t>
      </w:r>
      <w:r>
        <w:rPr>
          <w:rStyle w:val="subscript"/>
        </w:rPr>
        <w:t>0</w:t>
      </w:r>
      <w:r>
        <w:t xml:space="preserve"> = f</w:t>
      </w:r>
      <w:r>
        <w:rPr>
          <w:rStyle w:val="subscript"/>
        </w:rPr>
        <w:t>1</w:t>
      </w:r>
    </w:p>
    <w:p w14:paraId="1805CE1F" w14:textId="77777777" w:rsidR="00BC0959" w:rsidRPr="00C23DD2" w:rsidRDefault="00BC0959" w:rsidP="00BC0959">
      <w:r>
        <w:tab/>
        <w:t>u</w:t>
      </w:r>
      <w:r>
        <w:rPr>
          <w:rStyle w:val="subscript"/>
        </w:rPr>
        <w:t>1</w:t>
      </w:r>
      <w:r>
        <w:t xml:space="preserve"> = f</w:t>
      </w:r>
      <w:r>
        <w:rPr>
          <w:rStyle w:val="subscript"/>
        </w:rPr>
        <w:t>2</w:t>
      </w:r>
      <w:r>
        <w:t xml:space="preserve"> + λKu</w:t>
      </w:r>
      <w:r>
        <w:rPr>
          <w:rStyle w:val="subscript"/>
        </w:rPr>
        <w:t>0</w:t>
      </w:r>
    </w:p>
    <w:p w14:paraId="31C127FF" w14:textId="77777777" w:rsidR="00BC0959" w:rsidRDefault="00BC0959" w:rsidP="00BC0959">
      <w:pPr>
        <w:rPr>
          <w:rStyle w:val="subscript"/>
        </w:rPr>
      </w:pPr>
      <w:r>
        <w:tab/>
        <w:t>u</w:t>
      </w:r>
      <w:r>
        <w:rPr>
          <w:rStyle w:val="subscript"/>
        </w:rPr>
        <w:t>2</w:t>
      </w:r>
      <w:r>
        <w:t xml:space="preserve"> = λKu</w:t>
      </w:r>
      <w:r>
        <w:rPr>
          <w:rStyle w:val="subscript"/>
        </w:rPr>
        <w:t>1</w:t>
      </w:r>
    </w:p>
    <w:p w14:paraId="5A2825F8" w14:textId="77777777" w:rsidR="00BC0959" w:rsidRDefault="00BC0959" w:rsidP="00BC0959">
      <w:pPr>
        <w:rPr>
          <w:rStyle w:val="subscript"/>
        </w:rPr>
      </w:pPr>
      <w:r>
        <w:rPr>
          <w:rStyle w:val="subscript"/>
        </w:rPr>
        <w:tab/>
        <w:t>...</w:t>
      </w:r>
    </w:p>
    <w:p w14:paraId="51458E1C" w14:textId="77777777" w:rsidR="00BC0959" w:rsidRDefault="00BC0959" w:rsidP="00BC0959">
      <w:pPr>
        <w:rPr>
          <w:rStyle w:val="subscript"/>
        </w:rPr>
      </w:pPr>
      <w:r>
        <w:rPr>
          <w:rStyle w:val="subscript"/>
        </w:rPr>
        <w:tab/>
      </w:r>
      <w:r>
        <w:t>u</w:t>
      </w:r>
      <w:r>
        <w:rPr>
          <w:rStyle w:val="subscript"/>
        </w:rPr>
        <w:t>n+1</w:t>
      </w:r>
      <w:r>
        <w:t xml:space="preserve"> = λKu</w:t>
      </w:r>
      <w:r>
        <w:rPr>
          <w:rStyle w:val="subscript"/>
        </w:rPr>
        <w:t>n</w:t>
      </w:r>
    </w:p>
    <w:p w14:paraId="74699B0A" w14:textId="77777777" w:rsidR="00BC0959" w:rsidRPr="00BC0959" w:rsidRDefault="00BC0959" w:rsidP="00C611B1">
      <w:r>
        <w:tab/>
      </w:r>
    </w:p>
    <w:p w14:paraId="126DCACB" w14:textId="77777777" w:rsidR="00C611B1" w:rsidRDefault="00BC0959" w:rsidP="00C611B1">
      <w:r>
        <w:t>Why is this useful?  Example 4 gives an example where f</w:t>
      </w:r>
      <w:r>
        <w:rPr>
          <w:rStyle w:val="subscript"/>
        </w:rPr>
        <w:t>1</w:t>
      </w:r>
      <w:r>
        <w:t xml:space="preserve"> = e</w:t>
      </w:r>
      <w:r>
        <w:rPr>
          <w:rStyle w:val="superscript"/>
        </w:rPr>
        <w:t>3x</w:t>
      </w:r>
      <w:r>
        <w:t xml:space="preserve"> and f</w:t>
      </w:r>
      <w:r>
        <w:rPr>
          <w:rStyle w:val="subscript"/>
        </w:rPr>
        <w:t>2</w:t>
      </w:r>
      <w:r>
        <w:t xml:space="preserve"> = two other terms. </w:t>
      </w:r>
      <w:r w:rsidR="00F15F07">
        <w:t>We find in this example that u</w:t>
      </w:r>
      <w:r w:rsidR="00F15F07">
        <w:rPr>
          <w:rStyle w:val="subscript"/>
        </w:rPr>
        <w:t>0</w:t>
      </w:r>
      <w:r w:rsidR="00F15F07">
        <w:t xml:space="preserve"> = e</w:t>
      </w:r>
      <w:r w:rsidR="00F15F07">
        <w:rPr>
          <w:rStyle w:val="superscript"/>
        </w:rPr>
        <w:t>3x</w:t>
      </w:r>
      <w:r w:rsidR="00F15F07">
        <w:t xml:space="preserve"> and u</w:t>
      </w:r>
      <w:r w:rsidR="00F15F07">
        <w:rPr>
          <w:rStyle w:val="subscript"/>
        </w:rPr>
        <w:t>1</w:t>
      </w:r>
      <w:r w:rsidR="00F15F07">
        <w:t xml:space="preserve"> = 0 and hence all other u</w:t>
      </w:r>
      <w:r w:rsidR="00F15F07">
        <w:rPr>
          <w:rStyle w:val="subscript"/>
        </w:rPr>
        <w:t>n</w:t>
      </w:r>
      <w:r w:rsidR="00F15F07">
        <w:t xml:space="preserve"> = 0!  This does seem a contrived example. I think the general claim is that if you do things right, you can get all those "self cancelling noise terms" to go away at once in this simple manner. </w:t>
      </w:r>
    </w:p>
    <w:p w14:paraId="1909807A" w14:textId="77777777" w:rsidR="00F15F07" w:rsidRPr="00F15F07" w:rsidRDefault="00F15F07" w:rsidP="00C611B1">
      <w:r>
        <w:tab/>
        <w:t>I shall now look on the web about this Adomian</w:t>
      </w:r>
      <w:r w:rsidR="0087381A">
        <w:t xml:space="preserve"> thing. There are 12,000 of hits, but most concern a specific problem, usually a non-linear problem. The wiki page is weak, I find no overview. George Adomian (1922-1996) was Armenian and was at U of Georgia. </w:t>
      </w:r>
      <w:r w:rsidR="00B46D55">
        <w:t xml:space="preserve">His book is "Solving Frontier Problems of Physics:  The decomposition method". It is clear that Waz is an energetic fan of Adomian. I was able to find a PDF and will take a look at it now. </w:t>
      </w:r>
    </w:p>
    <w:p w14:paraId="1C927AAD" w14:textId="77777777" w:rsidR="00C611B1" w:rsidRPr="00C611B1" w:rsidRDefault="00C611B1" w:rsidP="00C23DD2"/>
    <w:p w14:paraId="3A78F4B9" w14:textId="77777777" w:rsidR="00C23DD2" w:rsidRDefault="00D10A90" w:rsidP="00D10A90">
      <w:pPr>
        <w:pStyle w:val="Heading3"/>
      </w:pPr>
      <w:bookmarkStart w:id="3" w:name="_Toc269990974"/>
      <w:r w:rsidRPr="00F15F07">
        <w:t>Section 2</w:t>
      </w:r>
      <w:r>
        <w:t>.3</w:t>
      </w:r>
      <w:r w:rsidRPr="00F15F07">
        <w:t xml:space="preserve">. </w:t>
      </w:r>
      <w:r>
        <w:t xml:space="preserve"> The Direct Computation Method</w:t>
      </w:r>
      <w:r w:rsidR="00881766">
        <w:t xml:space="preserve"> [43]</w:t>
      </w:r>
      <w:bookmarkEnd w:id="3"/>
    </w:p>
    <w:p w14:paraId="4D5127AF" w14:textId="77777777" w:rsidR="00D10A90" w:rsidRDefault="00D10A90" w:rsidP="00D10A90"/>
    <w:p w14:paraId="3D6C538B" w14:textId="77777777" w:rsidR="00D10A90" w:rsidRDefault="00D10A90" w:rsidP="00D10A90">
      <w:r>
        <w:t>When the kernel factors into g(x)h(t), it is pretty trivial to solve your integral equation. You define the integral as some constant α, get the solution, then compute the right value of α. The name of this method seems a little strange.</w:t>
      </w:r>
    </w:p>
    <w:p w14:paraId="7FCDD5B5" w14:textId="77777777" w:rsidR="00D10A90" w:rsidRDefault="00D10A90" w:rsidP="00D10A90"/>
    <w:p w14:paraId="168C7545" w14:textId="77777777" w:rsidR="00D10A90" w:rsidRDefault="00D10A90" w:rsidP="00D10A90">
      <w:pPr>
        <w:pStyle w:val="Heading3"/>
      </w:pPr>
      <w:bookmarkStart w:id="4" w:name="_Toc269990975"/>
      <w:r w:rsidRPr="00F15F07">
        <w:t>Section 2</w:t>
      </w:r>
      <w:r>
        <w:t>.</w:t>
      </w:r>
      <w:r w:rsidR="0005427C">
        <w:t>4</w:t>
      </w:r>
      <w:r w:rsidRPr="00F15F07">
        <w:t xml:space="preserve">. </w:t>
      </w:r>
      <w:r>
        <w:t xml:space="preserve"> The </w:t>
      </w:r>
      <w:r w:rsidR="0005427C">
        <w:t>Successive Approximations Method</w:t>
      </w:r>
      <w:r w:rsidR="00881766">
        <w:t xml:space="preserve"> [48]</w:t>
      </w:r>
      <w:bookmarkEnd w:id="4"/>
    </w:p>
    <w:p w14:paraId="257B9CED" w14:textId="77777777" w:rsidR="0005427C" w:rsidRDefault="0005427C" w:rsidP="0005427C"/>
    <w:p w14:paraId="1240072B" w14:textId="77777777" w:rsidR="0017484E" w:rsidRDefault="00D6616A">
      <w:r>
        <w:t>Start with  u = f + λKu . Select u</w:t>
      </w:r>
      <w:r>
        <w:rPr>
          <w:rStyle w:val="subscript"/>
        </w:rPr>
        <w:t>0</w:t>
      </w:r>
      <w:r>
        <w:t xml:space="preserve"> = some arbitrary g. Then define</w:t>
      </w:r>
    </w:p>
    <w:p w14:paraId="3D5FB2A5" w14:textId="77777777" w:rsidR="00D6616A" w:rsidRDefault="00D6616A"/>
    <w:p w14:paraId="1B553C5C" w14:textId="77777777" w:rsidR="00D6616A" w:rsidRDefault="00D6616A">
      <w:r>
        <w:tab/>
        <w:t>u</w:t>
      </w:r>
      <w:r>
        <w:rPr>
          <w:rStyle w:val="subscript"/>
        </w:rPr>
        <w:t>0</w:t>
      </w:r>
      <w:r>
        <w:t xml:space="preserve"> = g</w:t>
      </w:r>
    </w:p>
    <w:p w14:paraId="2FF955C9" w14:textId="77777777" w:rsidR="00D6616A" w:rsidRDefault="00D6616A"/>
    <w:p w14:paraId="0B5CDAFC" w14:textId="77777777" w:rsidR="00D6616A" w:rsidRDefault="00D6616A">
      <w:r>
        <w:tab/>
        <w:t>u</w:t>
      </w:r>
      <w:r>
        <w:rPr>
          <w:rStyle w:val="subscript"/>
        </w:rPr>
        <w:t>1</w:t>
      </w:r>
      <w:r>
        <w:t xml:space="preserve"> = f + λKg</w:t>
      </w:r>
    </w:p>
    <w:p w14:paraId="0449BCA8" w14:textId="77777777" w:rsidR="00D6616A" w:rsidRDefault="00D6616A"/>
    <w:p w14:paraId="1BD73AF8" w14:textId="77777777" w:rsidR="00D6616A" w:rsidRPr="00D6616A" w:rsidRDefault="00D6616A">
      <w:r>
        <w:tab/>
        <w:t>u</w:t>
      </w:r>
      <w:r>
        <w:rPr>
          <w:rStyle w:val="subscript"/>
        </w:rPr>
        <w:t>2</w:t>
      </w:r>
      <w:r>
        <w:t xml:space="preserve"> = f + λKu</w:t>
      </w:r>
      <w:r>
        <w:rPr>
          <w:rStyle w:val="subscript"/>
        </w:rPr>
        <w:t>1</w:t>
      </w:r>
      <w:r>
        <w:t xml:space="preserve"> = f + λK(f + λKg)  = f + (λK)f  + (λK)</w:t>
      </w:r>
      <w:r>
        <w:rPr>
          <w:rStyle w:val="superscript"/>
        </w:rPr>
        <w:t>2</w:t>
      </w:r>
      <w:r>
        <w:t>g</w:t>
      </w:r>
    </w:p>
    <w:p w14:paraId="2AFE0FF1" w14:textId="77777777" w:rsidR="0017484E" w:rsidRDefault="0017484E">
      <w:r>
        <w:tab/>
      </w:r>
    </w:p>
    <w:p w14:paraId="6FB64DD7" w14:textId="77777777" w:rsidR="00D6616A" w:rsidRDefault="00D6616A" w:rsidP="00D6616A">
      <w:r>
        <w:tab/>
        <w:t>u</w:t>
      </w:r>
      <w:r>
        <w:rPr>
          <w:rStyle w:val="subscript"/>
        </w:rPr>
        <w:t>3</w:t>
      </w:r>
      <w:r>
        <w:t xml:space="preserve"> = f + λKu</w:t>
      </w:r>
      <w:r>
        <w:rPr>
          <w:rStyle w:val="subscript"/>
        </w:rPr>
        <w:t>2</w:t>
      </w:r>
      <w:r>
        <w:t xml:space="preserve"> = f + λK(f + (λK)f  + (λK)</w:t>
      </w:r>
      <w:r>
        <w:rPr>
          <w:rStyle w:val="superscript"/>
        </w:rPr>
        <w:t>2</w:t>
      </w:r>
      <w:r>
        <w:t>g )  = f + (λK)f  + (λK)</w:t>
      </w:r>
      <w:r>
        <w:rPr>
          <w:rStyle w:val="superscript"/>
        </w:rPr>
        <w:t>2</w:t>
      </w:r>
      <w:r>
        <w:t>f   + (λK)</w:t>
      </w:r>
      <w:r>
        <w:rPr>
          <w:rStyle w:val="superscript"/>
        </w:rPr>
        <w:t>3</w:t>
      </w:r>
      <w:r>
        <w:t>g</w:t>
      </w:r>
    </w:p>
    <w:p w14:paraId="3FD52146" w14:textId="77777777" w:rsidR="00D6616A" w:rsidRDefault="00D6616A" w:rsidP="00D6616A"/>
    <w:p w14:paraId="6E6A511F" w14:textId="77777777" w:rsidR="00D6616A" w:rsidRDefault="00D6616A">
      <w:r>
        <w:t>As long as the terms get smaller and smaller, so that (λK)</w:t>
      </w:r>
      <w:r>
        <w:rPr>
          <w:rStyle w:val="superscript"/>
        </w:rPr>
        <w:t>n</w:t>
      </w:r>
      <w:r>
        <w:t>g  →</w:t>
      </w:r>
      <w:r w:rsidR="0005719B">
        <w:t xml:space="preserve"> 0, you get the same answer I wrote above</w:t>
      </w:r>
    </w:p>
    <w:p w14:paraId="7FB6F22B" w14:textId="77777777" w:rsidR="0005719B" w:rsidRDefault="0005719B"/>
    <w:p w14:paraId="287548A5" w14:textId="77777777" w:rsidR="0005719B" w:rsidRDefault="0005719B" w:rsidP="0005719B">
      <w:r>
        <w:tab/>
        <w:t xml:space="preserve"> u   = ( 1 + λK  + λ</w:t>
      </w:r>
      <w:r>
        <w:rPr>
          <w:rStyle w:val="superscript"/>
        </w:rPr>
        <w:t>2</w:t>
      </w:r>
      <w:r>
        <w:t>K</w:t>
      </w:r>
      <w:r>
        <w:rPr>
          <w:rStyle w:val="superscript"/>
        </w:rPr>
        <w:t>2</w:t>
      </w:r>
      <w:r>
        <w:t xml:space="preserve"> + λ</w:t>
      </w:r>
      <w:r>
        <w:rPr>
          <w:rStyle w:val="superscript"/>
        </w:rPr>
        <w:t>3</w:t>
      </w:r>
      <w:r>
        <w:t>K</w:t>
      </w:r>
      <w:r>
        <w:rPr>
          <w:rStyle w:val="superscript"/>
        </w:rPr>
        <w:t>3</w:t>
      </w:r>
      <w:r>
        <w:t xml:space="preserve"> ....)f</w:t>
      </w:r>
    </w:p>
    <w:p w14:paraId="3670A082" w14:textId="77777777" w:rsidR="0005719B" w:rsidRDefault="0005719B" w:rsidP="0005719B"/>
    <w:p w14:paraId="19CA6868" w14:textId="77777777" w:rsidR="0005719B" w:rsidRDefault="0005719B" w:rsidP="0005719B">
      <w:r>
        <w:t>where in the "last term" it does not matter whether you have f or g. Notice that these u</w:t>
      </w:r>
      <w:r>
        <w:rPr>
          <w:rStyle w:val="subscript"/>
        </w:rPr>
        <w:t>n</w:t>
      </w:r>
      <w:r>
        <w:t xml:space="preserve"> are not a "series" which you add, as I did earlier. The u</w:t>
      </w:r>
      <w:r>
        <w:rPr>
          <w:rStyle w:val="subscript"/>
        </w:rPr>
        <w:t xml:space="preserve">n </w:t>
      </w:r>
      <w:r>
        <w:t>is a sequence of functions and we hope that u</w:t>
      </w:r>
      <w:r>
        <w:rPr>
          <w:rStyle w:val="subscript"/>
        </w:rPr>
        <w:t>n</w:t>
      </w:r>
      <w:r>
        <w:t>→ u. The u</w:t>
      </w:r>
      <w:r>
        <w:rPr>
          <w:rStyle w:val="subscript"/>
        </w:rPr>
        <w:t xml:space="preserve">n </w:t>
      </w:r>
      <w:r>
        <w:t xml:space="preserve">are the "successive approximations".  One usually picks g = 0,1 or x (usually not f). </w:t>
      </w:r>
      <w:r w:rsidR="00881766">
        <w:t>He then has his usual set of examples, and shows in one that u</w:t>
      </w:r>
      <w:r w:rsidR="00881766">
        <w:rPr>
          <w:rStyle w:val="subscript"/>
        </w:rPr>
        <w:t>0</w:t>
      </w:r>
      <w:r w:rsidR="00881766">
        <w:t xml:space="preserve"> = 0 or x gives the same result. </w:t>
      </w:r>
    </w:p>
    <w:p w14:paraId="051414B5" w14:textId="77777777" w:rsidR="0093315F" w:rsidRDefault="0093315F" w:rsidP="0005719B">
      <w:r>
        <w:tab/>
        <w:t xml:space="preserve">So we can summarize this method like so: </w:t>
      </w:r>
    </w:p>
    <w:p w14:paraId="6E6B1CB2" w14:textId="77777777" w:rsidR="0093315F" w:rsidRDefault="0093315F" w:rsidP="0005719B"/>
    <w:p w14:paraId="1E38DAAB" w14:textId="77777777" w:rsidR="0093315F" w:rsidRDefault="0093315F" w:rsidP="0093315F">
      <w:r>
        <w:tab/>
        <w:t>u</w:t>
      </w:r>
      <w:r>
        <w:rPr>
          <w:rStyle w:val="subscript"/>
        </w:rPr>
        <w:t>0</w:t>
      </w:r>
      <w:r>
        <w:t xml:space="preserve"> = g</w:t>
      </w:r>
    </w:p>
    <w:p w14:paraId="06298B4C" w14:textId="77777777" w:rsidR="0093315F" w:rsidRDefault="0093315F" w:rsidP="0005719B">
      <w:r>
        <w:tab/>
        <w:t>u</w:t>
      </w:r>
      <w:r>
        <w:rPr>
          <w:rStyle w:val="subscript"/>
        </w:rPr>
        <w:t>n+1</w:t>
      </w:r>
      <w:r>
        <w:t xml:space="preserve"> = f + λKu</w:t>
      </w:r>
      <w:r>
        <w:rPr>
          <w:rStyle w:val="subscript"/>
        </w:rPr>
        <w:t>n</w:t>
      </w:r>
      <w:r>
        <w:tab/>
      </w:r>
      <w:r>
        <w:tab/>
        <w:t>n = 0,1,2,3....</w:t>
      </w:r>
    </w:p>
    <w:p w14:paraId="02D1866E" w14:textId="77777777" w:rsidR="0093315F" w:rsidRDefault="0093315F" w:rsidP="0005719B"/>
    <w:p w14:paraId="3B1ED6B2" w14:textId="77777777" w:rsidR="0093315F" w:rsidRPr="0093315F" w:rsidRDefault="0093315F" w:rsidP="0005719B">
      <w:r>
        <w:t xml:space="preserve">At each iteration state, you do a single integral. </w:t>
      </w:r>
    </w:p>
    <w:p w14:paraId="291F2F01" w14:textId="77777777" w:rsidR="00881766" w:rsidRDefault="00881766" w:rsidP="0005719B"/>
    <w:p w14:paraId="2C5AF6A8" w14:textId="77777777" w:rsidR="00881766" w:rsidRDefault="00881766" w:rsidP="00881766">
      <w:pPr>
        <w:pStyle w:val="Heading3"/>
      </w:pPr>
      <w:bookmarkStart w:id="5" w:name="_Toc269990976"/>
      <w:r w:rsidRPr="00F15F07">
        <w:t>Section 2</w:t>
      </w:r>
      <w:r>
        <w:t>.5</w:t>
      </w:r>
      <w:r w:rsidRPr="00F15F07">
        <w:t xml:space="preserve">. </w:t>
      </w:r>
      <w:r>
        <w:t xml:space="preserve"> The Successive Substitutions Method [52]</w:t>
      </w:r>
      <w:bookmarkEnd w:id="5"/>
      <w:r>
        <w:t xml:space="preserve"> </w:t>
      </w:r>
    </w:p>
    <w:p w14:paraId="38B554D6" w14:textId="77777777" w:rsidR="00881766" w:rsidRDefault="00881766" w:rsidP="00881766"/>
    <w:p w14:paraId="1F846C5D" w14:textId="77777777" w:rsidR="00881766" w:rsidRPr="00881766" w:rsidRDefault="00881766" w:rsidP="00881766">
      <w:r>
        <w:t>By this Waz means my original sequence</w:t>
      </w:r>
    </w:p>
    <w:p w14:paraId="363DDE5D" w14:textId="77777777" w:rsidR="00881766" w:rsidRPr="00881766" w:rsidRDefault="00881766" w:rsidP="0005719B"/>
    <w:p w14:paraId="7E88608F" w14:textId="77777777" w:rsidR="00881766" w:rsidRDefault="00881766" w:rsidP="00881766">
      <w:r>
        <w:tab/>
        <w:t xml:space="preserve"> u   = ( 1 + λK  + λ</w:t>
      </w:r>
      <w:r>
        <w:rPr>
          <w:rStyle w:val="superscript"/>
        </w:rPr>
        <w:t>2</w:t>
      </w:r>
      <w:r>
        <w:t>K</w:t>
      </w:r>
      <w:r>
        <w:rPr>
          <w:rStyle w:val="superscript"/>
        </w:rPr>
        <w:t>2</w:t>
      </w:r>
      <w:r>
        <w:t xml:space="preserve"> + λ</w:t>
      </w:r>
      <w:r>
        <w:rPr>
          <w:rStyle w:val="superscript"/>
        </w:rPr>
        <w:t>3</w:t>
      </w:r>
      <w:r>
        <w:t>K</w:t>
      </w:r>
      <w:r>
        <w:rPr>
          <w:rStyle w:val="superscript"/>
        </w:rPr>
        <w:t>3</w:t>
      </w:r>
      <w:r>
        <w:t xml:space="preserve"> ....)f</w:t>
      </w:r>
    </w:p>
    <w:p w14:paraId="50ED58CA" w14:textId="77777777" w:rsidR="0005719B" w:rsidRDefault="0005719B"/>
    <w:p w14:paraId="3C742D8D" w14:textId="77777777" w:rsidR="0093315F" w:rsidRDefault="0093315F">
      <w:r>
        <w:t xml:space="preserve">Of course it is not much fun doing all these multiple integrals. He gives his usual examples. </w:t>
      </w:r>
    </w:p>
    <w:p w14:paraId="500450D7" w14:textId="77777777" w:rsidR="0093315F" w:rsidRDefault="0093315F"/>
    <w:p w14:paraId="509E210B" w14:textId="77777777" w:rsidR="0093315F" w:rsidRDefault="0093315F" w:rsidP="0093315F">
      <w:pPr>
        <w:pStyle w:val="Heading3"/>
      </w:pPr>
      <w:bookmarkStart w:id="6" w:name="_Toc269990977"/>
      <w:r w:rsidRPr="00F15F07">
        <w:t>Section 2</w:t>
      </w:r>
      <w:r>
        <w:t>.6</w:t>
      </w:r>
      <w:r w:rsidRPr="00F15F07">
        <w:t xml:space="preserve">. </w:t>
      </w:r>
      <w:r>
        <w:t xml:space="preserve"> Comparison between Alternative Methods [56]</w:t>
      </w:r>
      <w:bookmarkEnd w:id="6"/>
      <w:r>
        <w:t xml:space="preserve"> </w:t>
      </w:r>
    </w:p>
    <w:p w14:paraId="5D669423" w14:textId="77777777" w:rsidR="00203E5A" w:rsidRDefault="00203E5A" w:rsidP="00203E5A"/>
    <w:p w14:paraId="434DE732" w14:textId="77777777" w:rsidR="00203E5A" w:rsidRPr="00203E5A" w:rsidRDefault="00203E5A" w:rsidP="00203E5A">
      <w:r>
        <w:t xml:space="preserve">Waz did not mention any NxN lattice methods, or variational methods, or the Galerkin method, and so on. These are all beyond his book. In this section he has a page of comparison, then picks a particular integral equation and solves it by all four of his methods. </w:t>
      </w:r>
    </w:p>
    <w:p w14:paraId="1EAB32E5" w14:textId="77777777" w:rsidR="0093315F" w:rsidRDefault="0093315F"/>
    <w:p w14:paraId="28CC4AD8" w14:textId="77777777" w:rsidR="00203E5A" w:rsidRDefault="00203E5A" w:rsidP="00203E5A">
      <w:pPr>
        <w:pStyle w:val="Heading3"/>
      </w:pPr>
      <w:bookmarkStart w:id="7" w:name="_Toc269990978"/>
      <w:r w:rsidRPr="00F15F07">
        <w:t>Section 2</w:t>
      </w:r>
      <w:r>
        <w:t>.7</w:t>
      </w:r>
      <w:r w:rsidRPr="00F15F07">
        <w:t xml:space="preserve">. </w:t>
      </w:r>
      <w:r>
        <w:t xml:space="preserve"> Fred 1 [59]</w:t>
      </w:r>
      <w:bookmarkEnd w:id="7"/>
      <w:r>
        <w:t xml:space="preserve"> </w:t>
      </w:r>
    </w:p>
    <w:p w14:paraId="405FF72B" w14:textId="77777777" w:rsidR="00203E5A" w:rsidRDefault="00203E5A"/>
    <w:p w14:paraId="3C99F707" w14:textId="77777777" w:rsidR="00203E5A" w:rsidRDefault="00203E5A">
      <w:r>
        <w:t xml:space="preserve">Up to this point we have been doing Fred 2 with f ≠ 0. Now we have u = λKu with I know is an EV equation. </w:t>
      </w:r>
      <w:r w:rsidR="001A07B7">
        <w:t xml:space="preserve">He only just mentions this fact. He does some simple examples with 1 or 2 term separable kernels and finds some eigenvalues. </w:t>
      </w:r>
    </w:p>
    <w:p w14:paraId="79A6892D" w14:textId="77777777" w:rsidR="001A07B7" w:rsidRDefault="001A07B7"/>
    <w:p w14:paraId="04E9880D" w14:textId="77777777" w:rsidR="001A07B7" w:rsidRPr="003A3344" w:rsidRDefault="001A07B7" w:rsidP="001A07B7">
      <w:pPr>
        <w:pStyle w:val="Heading2"/>
      </w:pPr>
      <w:bookmarkStart w:id="8" w:name="_Toc269990979"/>
      <w:r w:rsidRPr="003A3344">
        <w:t xml:space="preserve">Chapter </w:t>
      </w:r>
      <w:r>
        <w:t>3</w:t>
      </w:r>
      <w:r w:rsidRPr="003A3344">
        <w:t xml:space="preserve">: </w:t>
      </w:r>
      <w:r>
        <w:t>Volterra equations</w:t>
      </w:r>
      <w:r w:rsidRPr="003A3344">
        <w:t xml:space="preserve">  [</w:t>
      </w:r>
      <w:r>
        <w:t xml:space="preserve"> 67</w:t>
      </w:r>
      <w:r w:rsidRPr="003A3344">
        <w:t xml:space="preserve"> ]</w:t>
      </w:r>
      <w:bookmarkEnd w:id="8"/>
    </w:p>
    <w:p w14:paraId="0E150237" w14:textId="77777777" w:rsidR="001A07B7" w:rsidRDefault="001A07B7"/>
    <w:p w14:paraId="5702A0E4" w14:textId="77777777" w:rsidR="002939C7" w:rsidRDefault="002939C7">
      <w:r>
        <w:t>He does not point out that Volterra is a subset of Fred with a triangular kernel. The Adomian and modified Adomian go through without any change really. Then we come to</w:t>
      </w:r>
    </w:p>
    <w:p w14:paraId="1AE32B6A" w14:textId="77777777" w:rsidR="002939C7" w:rsidRDefault="002939C7"/>
    <w:p w14:paraId="18053A28" w14:textId="77777777" w:rsidR="002939C7" w:rsidRDefault="002939C7" w:rsidP="002939C7">
      <w:pPr>
        <w:pStyle w:val="Heading3"/>
      </w:pPr>
      <w:bookmarkStart w:id="9" w:name="_Toc269990980"/>
      <w:r w:rsidRPr="00F15F07">
        <w:t xml:space="preserve">Section </w:t>
      </w:r>
      <w:r>
        <w:t>3.3</w:t>
      </w:r>
      <w:r w:rsidRPr="00F15F07">
        <w:t xml:space="preserve">. </w:t>
      </w:r>
      <w:r>
        <w:t xml:space="preserve"> Series Solution [77]</w:t>
      </w:r>
      <w:bookmarkEnd w:id="9"/>
      <w:r>
        <w:t xml:space="preserve"> </w:t>
      </w:r>
    </w:p>
    <w:p w14:paraId="1B94D04C" w14:textId="77777777" w:rsidR="002939C7" w:rsidRDefault="002939C7" w:rsidP="002939C7"/>
    <w:p w14:paraId="3707BD31" w14:textId="77777777" w:rsidR="00794155" w:rsidRDefault="00794155" w:rsidP="002939C7">
      <w:r>
        <w:t>Jam in a standard power series and match powers on both sides to get your a</w:t>
      </w:r>
      <w:r>
        <w:rPr>
          <w:rStyle w:val="subscript"/>
        </w:rPr>
        <w:t>n</w:t>
      </w:r>
      <w:r>
        <w:t xml:space="preserve"> coefficients.  He does simple cases so you don't  see complications. His example kernels are always just powers. </w:t>
      </w:r>
    </w:p>
    <w:p w14:paraId="3EF1C283" w14:textId="77777777" w:rsidR="00794155" w:rsidRDefault="00794155" w:rsidP="002939C7"/>
    <w:p w14:paraId="5BC000E4" w14:textId="77777777" w:rsidR="00794155" w:rsidRDefault="00794155" w:rsidP="00794155">
      <w:pPr>
        <w:pStyle w:val="Heading3"/>
      </w:pPr>
      <w:bookmarkStart w:id="10" w:name="_Toc269990981"/>
      <w:r w:rsidRPr="00F15F07">
        <w:t xml:space="preserve">Section </w:t>
      </w:r>
      <w:r>
        <w:t>3.4</w:t>
      </w:r>
      <w:r w:rsidRPr="00F15F07">
        <w:t xml:space="preserve">. </w:t>
      </w:r>
      <w:r>
        <w:t xml:space="preserve"> Convert Volterra to IVP [</w:t>
      </w:r>
      <w:r w:rsidR="005E45F5">
        <w:t>82</w:t>
      </w:r>
      <w:r>
        <w:t>]</w:t>
      </w:r>
      <w:bookmarkEnd w:id="10"/>
      <w:r>
        <w:t xml:space="preserve"> </w:t>
      </w:r>
    </w:p>
    <w:p w14:paraId="6FEF1AD8" w14:textId="77777777" w:rsidR="005E45F5" w:rsidRDefault="005E45F5" w:rsidP="005E45F5"/>
    <w:p w14:paraId="42E5BF83" w14:textId="77777777" w:rsidR="005E45F5" w:rsidRDefault="005E45F5" w:rsidP="005E45F5">
      <w:r>
        <w:t xml:space="preserve">Here we reverse what was done earlier. Just differentiate your Volterra, and then evaluate each level at x = 0 you get an ODE with initial value BC's.  In his example, he gets an ODE and then solves that ODE. </w:t>
      </w:r>
    </w:p>
    <w:p w14:paraId="02F0E5ED" w14:textId="77777777" w:rsidR="005E45F5" w:rsidRDefault="005E45F5" w:rsidP="005E45F5"/>
    <w:p w14:paraId="6EB166B3" w14:textId="77777777" w:rsidR="005E45F5" w:rsidRPr="005E45F5" w:rsidRDefault="005E45F5" w:rsidP="005E45F5">
      <w:r>
        <w:t xml:space="preserve">Section 3.5 is successive approximations, goes through as with Fred. Then </w:t>
      </w:r>
      <w:r w:rsidR="00EC4140">
        <w:t xml:space="preserve">Section 3.6 </w:t>
      </w:r>
      <w:r>
        <w:t xml:space="preserve">substitutions method is exactly as before. The fact that the interval depends on x does not change things in many cases. </w:t>
      </w:r>
      <w:r w:rsidR="00EC4140">
        <w:t xml:space="preserve">He does his comparison of methods in Section 3.7. This time we have 5 methods, and again he picks a simple Volterra equation and solves it all 5 ways.  Note that the "direct computation" method went away, lowering us from 4 to 3. But then we added the series and ODE methods, so we have 5. In Section 3.8 he again looks at Volterra 1 which he writes as f = Ku with no λ this time. </w:t>
      </w:r>
      <w:r w:rsidR="000043A6">
        <w:t xml:space="preserve">This is NOT an EV problem. Rather, you differentiate it to get a Volterra 2 equation and apply those 5 methods! One requirement is that K(x,x) ≠ 0 since you have to divide by it. Examples are given. </w:t>
      </w:r>
    </w:p>
    <w:p w14:paraId="26BDC450" w14:textId="77777777" w:rsidR="00794155" w:rsidRDefault="00794155" w:rsidP="002939C7"/>
    <w:p w14:paraId="5920EF07" w14:textId="77777777" w:rsidR="000043A6" w:rsidRDefault="000043A6" w:rsidP="000043A6">
      <w:pPr>
        <w:pStyle w:val="Heading2"/>
      </w:pPr>
      <w:bookmarkStart w:id="11" w:name="_Toc269990982"/>
      <w:r w:rsidRPr="003A3344">
        <w:t xml:space="preserve">Chapter </w:t>
      </w:r>
      <w:r w:rsidR="00794E18">
        <w:t>4</w:t>
      </w:r>
      <w:r w:rsidRPr="003A3344">
        <w:t xml:space="preserve">: </w:t>
      </w:r>
      <w:r>
        <w:t>Integro-Differential equations</w:t>
      </w:r>
      <w:r w:rsidR="00450C05">
        <w:t xml:space="preserve"> (IDEs)</w:t>
      </w:r>
      <w:r w:rsidRPr="003A3344">
        <w:t xml:space="preserve">  [ </w:t>
      </w:r>
      <w:r>
        <w:t>103</w:t>
      </w:r>
      <w:r w:rsidRPr="003A3344">
        <w:t xml:space="preserve"> ]</w:t>
      </w:r>
      <w:bookmarkEnd w:id="11"/>
    </w:p>
    <w:p w14:paraId="5F7EC1B3" w14:textId="77777777" w:rsidR="00794E18" w:rsidRDefault="00794E18" w:rsidP="00794E18"/>
    <w:p w14:paraId="1CD9C7EC" w14:textId="77777777" w:rsidR="00794E18" w:rsidRDefault="00794E18" w:rsidP="00794E18">
      <w:r>
        <w:t xml:space="preserve">Based on nature of endpoints, classify these as Fred or Volterra, then linear or not. </w:t>
      </w:r>
    </w:p>
    <w:p w14:paraId="69D75EAE" w14:textId="77777777" w:rsidR="00794E18" w:rsidRDefault="00794E18" w:rsidP="00794E18"/>
    <w:p w14:paraId="06583106" w14:textId="77777777" w:rsidR="00794E18" w:rsidRDefault="00794E18" w:rsidP="00794E18">
      <w:pPr>
        <w:pStyle w:val="Heading3"/>
      </w:pPr>
      <w:bookmarkStart w:id="12" w:name="_Toc269990983"/>
      <w:r w:rsidRPr="00F15F07">
        <w:t xml:space="preserve">Section </w:t>
      </w:r>
      <w:r>
        <w:t>4.2</w:t>
      </w:r>
      <w:r w:rsidRPr="00F15F07">
        <w:t xml:space="preserve">. </w:t>
      </w:r>
      <w:r>
        <w:t xml:space="preserve"> Fred I-D equations [105]</w:t>
      </w:r>
      <w:bookmarkEnd w:id="12"/>
      <w:r>
        <w:t xml:space="preserve"> </w:t>
      </w:r>
    </w:p>
    <w:p w14:paraId="005D77AB" w14:textId="77777777" w:rsidR="00794E18" w:rsidRPr="00794E18" w:rsidRDefault="00794E18" w:rsidP="00794E18"/>
    <w:p w14:paraId="1CC48F59" w14:textId="77777777" w:rsidR="000043A6" w:rsidRDefault="00C40C31" w:rsidP="002939C7">
      <w:r>
        <w:t>He assumes a factorizable kernel to make things simple. The sample I-D equation is ∂</w:t>
      </w:r>
      <w:r>
        <w:rPr>
          <w:rStyle w:val="subscript"/>
        </w:rPr>
        <w:t>n</w:t>
      </w:r>
      <w:r>
        <w:t xml:space="preserve">u = f+Ku along with initial values. We then use the "direct computation method" of course. Examples are given. </w:t>
      </w:r>
    </w:p>
    <w:p w14:paraId="3BBC13F6" w14:textId="77777777" w:rsidR="00C40C31" w:rsidRDefault="00C40C31" w:rsidP="002939C7">
      <w:r>
        <w:tab/>
      </w:r>
    </w:p>
    <w:p w14:paraId="3956A94C" w14:textId="77777777" w:rsidR="00C40C31" w:rsidRDefault="00C40C31" w:rsidP="00C40C31">
      <w:pPr>
        <w:pStyle w:val="Heading3"/>
      </w:pPr>
      <w:bookmarkStart w:id="13" w:name="_Toc269990984"/>
      <w:r w:rsidRPr="00F15F07">
        <w:t xml:space="preserve">Section </w:t>
      </w:r>
      <w:r>
        <w:t>4.2.2</w:t>
      </w:r>
      <w:r w:rsidRPr="00F15F07">
        <w:t xml:space="preserve">. </w:t>
      </w:r>
      <w:r>
        <w:t>Adomian Decomposition [109]</w:t>
      </w:r>
      <w:bookmarkEnd w:id="13"/>
      <w:r>
        <w:t xml:space="preserve"> </w:t>
      </w:r>
    </w:p>
    <w:p w14:paraId="4CA995C9" w14:textId="77777777" w:rsidR="00C40C31" w:rsidRDefault="00C40C31" w:rsidP="002939C7"/>
    <w:p w14:paraId="20E41D4F" w14:textId="77777777" w:rsidR="00C40C31" w:rsidRDefault="00C40C31" w:rsidP="002939C7">
      <w:r>
        <w:t xml:space="preserve">This will be something new. </w:t>
      </w:r>
      <w:r w:rsidR="00C40C6E">
        <w:t>Still has factorizable kernel. He defines L = ∂</w:t>
      </w:r>
      <w:r w:rsidR="00C40C6E">
        <w:rPr>
          <w:rStyle w:val="subscript"/>
        </w:rPr>
        <w:t>n</w:t>
      </w:r>
      <w:r w:rsidR="00C40C6E">
        <w:t xml:space="preserve"> and will make use of L</w:t>
      </w:r>
      <w:r w:rsidR="00C40C6E">
        <w:rPr>
          <w:rStyle w:val="superscript"/>
        </w:rPr>
        <w:t>-1</w:t>
      </w:r>
      <w:r w:rsidR="00C40C6E">
        <w:t>. I might copy some of these pages. We started here with ∂</w:t>
      </w:r>
      <w:r w:rsidR="00C40C6E">
        <w:rPr>
          <w:rStyle w:val="subscript"/>
        </w:rPr>
        <w:t>n</w:t>
      </w:r>
      <w:r w:rsidR="00C40C6E">
        <w:t xml:space="preserve">u  = f + g </w:t>
      </w:r>
      <w:r w:rsidR="00C40C6E">
        <w:rPr>
          <w:rFonts w:ascii="Lucida Sans Unicode" w:hAnsi="Lucida Sans Unicode"/>
          <w:sz w:val="32"/>
        </w:rPr>
        <w:t>∫</w:t>
      </w:r>
      <w:r w:rsidR="00C40C6E">
        <w:t>h u</w:t>
      </w:r>
      <w:r w:rsidR="00577F12">
        <w:t xml:space="preserve"> and we end up with this iteration</w:t>
      </w:r>
    </w:p>
    <w:p w14:paraId="6A4518A4" w14:textId="77777777" w:rsidR="00577F12" w:rsidRDefault="00577F12" w:rsidP="002939C7"/>
    <w:p w14:paraId="77CF4D93" w14:textId="77777777" w:rsidR="00577F12" w:rsidRPr="00577F12" w:rsidRDefault="00577F12" w:rsidP="002939C7">
      <w:r>
        <w:tab/>
        <w:t>u</w:t>
      </w:r>
      <w:r>
        <w:rPr>
          <w:rStyle w:val="subscript"/>
        </w:rPr>
        <w:t>0</w:t>
      </w:r>
      <w:r>
        <w:t xml:space="preserve"> = (polynomial of degree n-1 involving the BC b</w:t>
      </w:r>
      <w:r>
        <w:rPr>
          <w:rStyle w:val="subscript"/>
        </w:rPr>
        <w:t>k</w:t>
      </w:r>
      <w:r>
        <w:t xml:space="preserve"> ) + L</w:t>
      </w:r>
      <w:r>
        <w:rPr>
          <w:rStyle w:val="superscript"/>
        </w:rPr>
        <w:t>-1</w:t>
      </w:r>
      <w:r>
        <w:t>f</w:t>
      </w:r>
    </w:p>
    <w:p w14:paraId="66E00639" w14:textId="77777777" w:rsidR="00577F12" w:rsidRDefault="00577F12" w:rsidP="002939C7"/>
    <w:p w14:paraId="3B5BA26E" w14:textId="77777777" w:rsidR="00577F12" w:rsidRDefault="00577F12" w:rsidP="002939C7">
      <w:r>
        <w:tab/>
        <w:t>u</w:t>
      </w:r>
      <w:r>
        <w:rPr>
          <w:rStyle w:val="subscript"/>
        </w:rPr>
        <w:t>n+1</w:t>
      </w:r>
      <w:r>
        <w:t xml:space="preserve"> = ( </w:t>
      </w:r>
      <w:r>
        <w:rPr>
          <w:rFonts w:ascii="Lucida Sans Unicode" w:hAnsi="Lucida Sans Unicode"/>
          <w:sz w:val="32"/>
        </w:rPr>
        <w:t>∫</w:t>
      </w:r>
      <w:r>
        <w:t>h u</w:t>
      </w:r>
      <w:r>
        <w:rPr>
          <w:rStyle w:val="subscript"/>
        </w:rPr>
        <w:t>n</w:t>
      </w:r>
      <w:r>
        <w:t xml:space="preserve"> ) L</w:t>
      </w:r>
      <w:r>
        <w:rPr>
          <w:rStyle w:val="superscript"/>
        </w:rPr>
        <w:t>-1</w:t>
      </w:r>
      <w:r>
        <w:t>g</w:t>
      </w:r>
    </w:p>
    <w:p w14:paraId="45733B1D" w14:textId="77777777" w:rsidR="00577F12" w:rsidRDefault="00577F12" w:rsidP="002939C7"/>
    <w:p w14:paraId="70AFA99D" w14:textId="77777777" w:rsidR="00577F12" w:rsidRDefault="00577F12" w:rsidP="002939C7">
      <w:r>
        <w:t xml:space="preserve">So again we have a direct prescription, and again we have the cancelling noise terms to think about. </w:t>
      </w:r>
      <w:r w:rsidR="00CA1F9B">
        <w:t xml:space="preserve">He gives several long examples and in most he figures out how to get that noise cancellation. </w:t>
      </w:r>
    </w:p>
    <w:p w14:paraId="1E0AE353" w14:textId="77777777" w:rsidR="00CA1F9B" w:rsidRDefault="00CA1F9B" w:rsidP="002939C7"/>
    <w:p w14:paraId="22BFA139" w14:textId="77777777" w:rsidR="00CA1F9B" w:rsidRDefault="00CA1F9B" w:rsidP="00CA1F9B">
      <w:pPr>
        <w:pStyle w:val="Heading3"/>
      </w:pPr>
      <w:bookmarkStart w:id="14" w:name="_Toc269990985"/>
      <w:r w:rsidRPr="00F15F07">
        <w:t xml:space="preserve">Section </w:t>
      </w:r>
      <w:r>
        <w:t>4.2.3</w:t>
      </w:r>
      <w:r w:rsidRPr="00F15F07">
        <w:t xml:space="preserve">. </w:t>
      </w:r>
      <w:r>
        <w:t>Convert to Fred [118]</w:t>
      </w:r>
      <w:bookmarkEnd w:id="14"/>
      <w:r>
        <w:t xml:space="preserve"> </w:t>
      </w:r>
    </w:p>
    <w:p w14:paraId="2C98D8C8" w14:textId="77777777" w:rsidR="001B52B4" w:rsidRDefault="001B52B4" w:rsidP="001B52B4"/>
    <w:p w14:paraId="7EC138A9" w14:textId="77777777" w:rsidR="001B52B4" w:rsidRPr="001B52B4" w:rsidRDefault="001B52B4" w:rsidP="001B52B4">
      <w:r>
        <w:t xml:space="preserve">If you have a simple factorizable kernel, you can just integrate the IDE to get a Fred one. This works if the IDE has a simple form like the ones he has considered so far. </w:t>
      </w:r>
    </w:p>
    <w:p w14:paraId="55A79A96" w14:textId="77777777" w:rsidR="00CA1F9B" w:rsidRDefault="00CA1F9B" w:rsidP="002939C7"/>
    <w:p w14:paraId="19E25B9D" w14:textId="77777777" w:rsidR="001B52B4" w:rsidRDefault="001B52B4" w:rsidP="001B52B4">
      <w:pPr>
        <w:pStyle w:val="Heading3"/>
      </w:pPr>
      <w:bookmarkStart w:id="15" w:name="_Toc269990986"/>
      <w:r w:rsidRPr="00F15F07">
        <w:t xml:space="preserve">Section </w:t>
      </w:r>
      <w:r>
        <w:t>4.3</w:t>
      </w:r>
      <w:r w:rsidRPr="00F15F07">
        <w:t xml:space="preserve">. </w:t>
      </w:r>
      <w:r>
        <w:t xml:space="preserve"> Volterra IDE's [105]</w:t>
      </w:r>
      <w:bookmarkEnd w:id="15"/>
      <w:r>
        <w:t xml:space="preserve"> </w:t>
      </w:r>
    </w:p>
    <w:p w14:paraId="1BE157D3" w14:textId="77777777" w:rsidR="001B52B4" w:rsidRDefault="001B52B4" w:rsidP="002939C7"/>
    <w:p w14:paraId="2EF2FF90" w14:textId="77777777" w:rsidR="001B52B4" w:rsidRDefault="001B52B4" w:rsidP="002939C7">
      <w:r>
        <w:t>Here we are offered the series solution method and then more decomposition method with L</w:t>
      </w:r>
      <w:r>
        <w:rPr>
          <w:rStyle w:val="superscript"/>
        </w:rPr>
        <w:t>-1</w:t>
      </w:r>
      <w:r>
        <w:t xml:space="preserve">. Then we can convert our Volterra IDE to a regular Volterra. </w:t>
      </w:r>
      <w:r w:rsidR="00450C05">
        <w:t xml:space="preserve"> Then another alternative is to convert IDE to an ODE, going the other direction. </w:t>
      </w:r>
    </w:p>
    <w:p w14:paraId="3B42FCD9" w14:textId="77777777" w:rsidR="00450C05" w:rsidRDefault="00450C05" w:rsidP="002939C7"/>
    <w:p w14:paraId="13EAD9E4" w14:textId="77777777" w:rsidR="00450C05" w:rsidRDefault="00450C05" w:rsidP="00450C05">
      <w:pPr>
        <w:pStyle w:val="Heading2"/>
      </w:pPr>
      <w:bookmarkStart w:id="16" w:name="_Toc269990987"/>
      <w:r w:rsidRPr="003A3344">
        <w:t xml:space="preserve">Chapter </w:t>
      </w:r>
      <w:r>
        <w:t>5</w:t>
      </w:r>
      <w:r w:rsidRPr="003A3344">
        <w:t xml:space="preserve">: </w:t>
      </w:r>
      <w:r>
        <w:t>Singular Integral Equations</w:t>
      </w:r>
      <w:r w:rsidRPr="003A3344">
        <w:t xml:space="preserve">  [ </w:t>
      </w:r>
      <w:r>
        <w:t>139</w:t>
      </w:r>
      <w:r w:rsidRPr="003A3344">
        <w:t xml:space="preserve"> ]</w:t>
      </w:r>
      <w:bookmarkEnd w:id="16"/>
    </w:p>
    <w:p w14:paraId="33B5B720" w14:textId="77777777" w:rsidR="00450C05" w:rsidRDefault="00450C05" w:rsidP="002939C7"/>
    <w:p w14:paraId="5D3F2269" w14:textId="77777777" w:rsidR="000847E3" w:rsidRDefault="000847E3" w:rsidP="002939C7">
      <w:r>
        <w:t xml:space="preserve">As noted earlier, endpoints go to ∞, or kernel blows up somewhere. Example of this second case is Abel, and we are again reminded that Abel in 1823 was a pioneer in the integral equation world. </w:t>
      </w:r>
      <w:r w:rsidR="00213944">
        <w:t xml:space="preserve">Author is not going to worry about ∞ endpoint problems, and instead will do the Abel case. This is Volterra, and it is only "weakly singular". </w:t>
      </w:r>
    </w:p>
    <w:p w14:paraId="5A18038A" w14:textId="77777777" w:rsidR="00213944" w:rsidRDefault="00213944" w:rsidP="002939C7"/>
    <w:p w14:paraId="664CA676" w14:textId="77777777" w:rsidR="00213944" w:rsidRDefault="00213944" w:rsidP="00213944">
      <w:pPr>
        <w:pStyle w:val="Heading3"/>
      </w:pPr>
      <w:bookmarkStart w:id="17" w:name="_Toc269990988"/>
      <w:r w:rsidRPr="00F15F07">
        <w:t xml:space="preserve">Section </w:t>
      </w:r>
      <w:r>
        <w:t>5.2</w:t>
      </w:r>
      <w:r w:rsidRPr="00F15F07">
        <w:t xml:space="preserve">. </w:t>
      </w:r>
      <w:r>
        <w:t xml:space="preserve"> Abel's Problem [141]</w:t>
      </w:r>
      <w:bookmarkEnd w:id="17"/>
      <w:r>
        <w:t xml:space="preserve">  </w:t>
      </w:r>
    </w:p>
    <w:p w14:paraId="259AFB33" w14:textId="77777777" w:rsidR="00213944" w:rsidRDefault="00213944" w:rsidP="00213944"/>
    <w:p w14:paraId="45A39072" w14:textId="77777777" w:rsidR="00213944" w:rsidRDefault="00E9065A" w:rsidP="00213944">
      <w:r>
        <w:t xml:space="preserve">Waz describes the tautochrome problem and then gives various examples of "Abel problems" in which he puts various functions on the LHS and finds u(t) using his general inversion formula that he gets doing a Laplace transform. In 5.2.1 he replaces the 1/2 denominator exponent with α with 0 &lt; α &lt; 1 and calls this the generalized Abel integral equation. He again does Laplace and ends up with </w:t>
      </w:r>
      <w:r w:rsidR="00165FFB">
        <w:t>this result:</w:t>
      </w:r>
    </w:p>
    <w:p w14:paraId="2EE932BE" w14:textId="77777777" w:rsidR="00165FFB" w:rsidRDefault="00165FFB" w:rsidP="00213944"/>
    <w:p w14:paraId="434C67E2" w14:textId="77777777" w:rsidR="00165FFB" w:rsidRDefault="00165FFB" w:rsidP="00213944">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u(t)/(x-t)</w:t>
      </w:r>
      <w:r>
        <w:rPr>
          <w:rStyle w:val="superscript"/>
        </w:rPr>
        <w:t>α</w:t>
      </w:r>
      <w:r>
        <w:t xml:space="preserve">  </w:t>
      </w:r>
      <w:r>
        <w:tab/>
        <w:t>=&gt;</w:t>
      </w:r>
      <w:r>
        <w:tab/>
        <w:t>u(x) = sin(απ)/π   ∂</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w:t>
      </w:r>
      <w:r w:rsidRPr="00165FFB">
        <w:rPr>
          <w:color w:val="000000"/>
        </w:rPr>
        <w:t xml:space="preserve"> </w:t>
      </w:r>
      <w:r>
        <w:rPr>
          <w:color w:val="000000"/>
        </w:rPr>
        <w:t>(x-t)</w:t>
      </w:r>
      <w:r>
        <w:rPr>
          <w:rStyle w:val="superscript"/>
        </w:rPr>
        <w:t>1-α</w:t>
      </w:r>
      <w:r>
        <w:t xml:space="preserve"> </w:t>
      </w:r>
      <w:r>
        <w:tab/>
        <w:t>0 &lt; α &lt; 1</w:t>
      </w:r>
    </w:p>
    <w:p w14:paraId="653A202B" w14:textId="77777777" w:rsidR="00165FFB" w:rsidRDefault="00165FFB" w:rsidP="00213944"/>
    <w:p w14:paraId="01F0EE03" w14:textId="77777777" w:rsidR="00165FFB" w:rsidRPr="00165FFB" w:rsidRDefault="00794B1F" w:rsidP="00213944">
      <w:r>
        <w:t xml:space="preserve">This agrees with my derivation and with Polyanin as I quote in Sned Ch 2.  (It was a dual set that I had a disagreement with Poly in Sned ch 3). Notice that the above left equation is a </w:t>
      </w:r>
      <w:r w:rsidRPr="00C55129">
        <w:rPr>
          <w:b/>
        </w:rPr>
        <w:t>Volterra 1</w:t>
      </w:r>
      <w:r>
        <w:t xml:space="preserve"> equation. </w:t>
      </w:r>
    </w:p>
    <w:p w14:paraId="12E79B25" w14:textId="77777777" w:rsidR="00213944" w:rsidRDefault="00213944" w:rsidP="00213944"/>
    <w:p w14:paraId="5A379ACE" w14:textId="77777777" w:rsidR="00DF09BC" w:rsidRDefault="00DF09BC" w:rsidP="00DF09BC">
      <w:pPr>
        <w:pStyle w:val="Heading3"/>
      </w:pPr>
      <w:bookmarkStart w:id="18" w:name="_Toc269990989"/>
      <w:r w:rsidRPr="00F15F07">
        <w:t xml:space="preserve">Section </w:t>
      </w:r>
      <w:r>
        <w:t>5.3</w:t>
      </w:r>
      <w:r w:rsidRPr="00F15F07">
        <w:t xml:space="preserve">. </w:t>
      </w:r>
      <w:r>
        <w:t xml:space="preserve"> Weakly Singular Volterra Equations [150]</w:t>
      </w:r>
      <w:bookmarkEnd w:id="18"/>
      <w:r>
        <w:t xml:space="preserve">  </w:t>
      </w:r>
    </w:p>
    <w:p w14:paraId="223AC2CE" w14:textId="77777777" w:rsidR="00DF09BC" w:rsidRDefault="00DF09BC" w:rsidP="00213944"/>
    <w:p w14:paraId="435016E0" w14:textId="77777777" w:rsidR="00DF09BC" w:rsidRDefault="00DF09BC" w:rsidP="00213944">
      <w:r>
        <w:t xml:space="preserve">Waz now looks at a </w:t>
      </w:r>
      <w:r w:rsidRPr="00C55129">
        <w:rPr>
          <w:b/>
        </w:rPr>
        <w:t>Volterra 2</w:t>
      </w:r>
      <w:r>
        <w:t xml:space="preserve"> equation u = g + βKu with K = 1/</w:t>
      </w:r>
      <w:r>
        <w:fldChar w:fldCharType="begin"/>
      </w:r>
      <w:r>
        <w:instrText xml:space="preserve"> EQ \r(x-t) </w:instrText>
      </w:r>
      <w:r>
        <w:fldChar w:fldCharType="end"/>
      </w:r>
      <w:r w:rsidR="00C55129">
        <w:t>(only)</w:t>
      </w:r>
      <w:r>
        <w:t>. He gets right into the Adomian method again and we get our usual well-defined iteration sequence</w:t>
      </w:r>
      <w:r w:rsidR="00EC3E1E">
        <w:t xml:space="preserve">. He rolls out his first example p 151. </w:t>
      </w:r>
      <w:r w:rsidR="00C55129">
        <w:t>I now see his point about the cancellation stuff. If you compute your u</w:t>
      </w:r>
      <w:r w:rsidR="00C55129">
        <w:rPr>
          <w:rStyle w:val="subscript"/>
        </w:rPr>
        <w:t>0</w:t>
      </w:r>
      <w:r w:rsidR="00C55129">
        <w:t xml:space="preserve"> and u</w:t>
      </w:r>
      <w:r w:rsidR="00C55129">
        <w:rPr>
          <w:rStyle w:val="subscript"/>
        </w:rPr>
        <w:t>1</w:t>
      </w:r>
      <w:r w:rsidR="00C55129">
        <w:t xml:space="preserve"> starting terms, if you see a cancellation between a term in u</w:t>
      </w:r>
      <w:r w:rsidR="00C55129">
        <w:rPr>
          <w:rStyle w:val="subscript"/>
        </w:rPr>
        <w:t>1</w:t>
      </w:r>
      <w:r w:rsidR="00C55129">
        <w:t xml:space="preserve"> and a term in u</w:t>
      </w:r>
      <w:r w:rsidR="00C55129">
        <w:rPr>
          <w:rStyle w:val="subscript"/>
        </w:rPr>
        <w:t>0</w:t>
      </w:r>
      <w:r w:rsidR="00C55129">
        <w:t>, then it is usually "the other term in u</w:t>
      </w:r>
      <w:r w:rsidR="00C55129">
        <w:rPr>
          <w:rStyle w:val="subscript"/>
        </w:rPr>
        <w:t>0</w:t>
      </w:r>
      <w:r w:rsidR="00C55129">
        <w:t xml:space="preserve">" that is then the complete answer. You have not proven cancellation, but you can try the answer you get and see if it is the full answer. Waz then does three examples here.  In the first two we detect this cancellation, while in the third example we get a series without such cancellation. </w:t>
      </w:r>
    </w:p>
    <w:p w14:paraId="728A787F" w14:textId="77777777" w:rsidR="007C5642" w:rsidRDefault="007C5642" w:rsidP="00213944">
      <w:r>
        <w:tab/>
        <w:t>Weakly singular means (I think)  that the kernel 1/</w:t>
      </w:r>
      <w:r>
        <w:fldChar w:fldCharType="begin"/>
      </w:r>
      <w:r>
        <w:instrText xml:space="preserve"> EQ \r(x-t) </w:instrText>
      </w:r>
      <w:r>
        <w:fldChar w:fldCharType="end"/>
      </w:r>
      <w:r>
        <w:t>, though divergent at x = t, is still integrable there. Similarly you might say 1/</w:t>
      </w:r>
      <w:r>
        <w:fldChar w:fldCharType="begin"/>
      </w:r>
      <w:r>
        <w:instrText xml:space="preserve"> EQ \r(x) </w:instrText>
      </w:r>
      <w:r>
        <w:fldChar w:fldCharType="end"/>
      </w:r>
      <w:r>
        <w:t xml:space="preserve"> is singular but integrable at x = 0. </w:t>
      </w:r>
    </w:p>
    <w:p w14:paraId="453D9A45" w14:textId="77777777" w:rsidR="007C5642" w:rsidRDefault="007C5642" w:rsidP="00213944"/>
    <w:p w14:paraId="675425E7" w14:textId="77777777" w:rsidR="007C5642" w:rsidRDefault="007C5642" w:rsidP="007C5642">
      <w:pPr>
        <w:pStyle w:val="Heading2"/>
      </w:pPr>
      <w:bookmarkStart w:id="19" w:name="_Toc269990990"/>
      <w:r w:rsidRPr="003A3344">
        <w:t xml:space="preserve">Chapter </w:t>
      </w:r>
      <w:r w:rsidR="006179BA">
        <w:t>6</w:t>
      </w:r>
      <w:r w:rsidRPr="003A3344">
        <w:t xml:space="preserve">: </w:t>
      </w:r>
      <w:r>
        <w:t>Nonlinear Integral Equations</w:t>
      </w:r>
      <w:r w:rsidRPr="003A3344">
        <w:t xml:space="preserve">  [ </w:t>
      </w:r>
      <w:r>
        <w:t>157</w:t>
      </w:r>
      <w:r w:rsidRPr="003A3344">
        <w:t xml:space="preserve"> ]</w:t>
      </w:r>
      <w:bookmarkEnd w:id="19"/>
    </w:p>
    <w:p w14:paraId="223EEAC8" w14:textId="77777777" w:rsidR="007C5642" w:rsidRDefault="007C5642" w:rsidP="00213944"/>
    <w:p w14:paraId="62C1C8A8" w14:textId="77777777" w:rsidR="00056D5B" w:rsidRDefault="00056D5B" w:rsidP="00213944">
      <w:r>
        <w:t>The general form would be u = f + λKF(u) where perhaps F(u) = u</w:t>
      </w:r>
      <w:r>
        <w:rPr>
          <w:rStyle w:val="superscript"/>
        </w:rPr>
        <w:t>n</w:t>
      </w:r>
      <w:r>
        <w:t xml:space="preserve"> with n &gt; 1. With a factorizable kernel, you can as usual use the "direct computation method" to solve the problem. But we are really now interested in:  </w:t>
      </w:r>
    </w:p>
    <w:p w14:paraId="3F3BB23E" w14:textId="77777777" w:rsidR="00056D5B" w:rsidRDefault="00056D5B" w:rsidP="00213944"/>
    <w:p w14:paraId="7031CCDC" w14:textId="77777777" w:rsidR="006179BA" w:rsidRDefault="006179BA" w:rsidP="006179BA">
      <w:pPr>
        <w:pStyle w:val="Heading3"/>
      </w:pPr>
      <w:bookmarkStart w:id="20" w:name="_Toc269990991"/>
      <w:r w:rsidRPr="00F15F07">
        <w:t xml:space="preserve">Section </w:t>
      </w:r>
      <w:r>
        <w:t>6.2</w:t>
      </w:r>
      <w:r w:rsidRPr="00F15F07">
        <w:t xml:space="preserve">. </w:t>
      </w:r>
      <w:r>
        <w:t xml:space="preserve"> Nonlinear Freds [15</w:t>
      </w:r>
      <w:r w:rsidR="00FE45E0">
        <w:t>8</w:t>
      </w:r>
      <w:r>
        <w:t>]</w:t>
      </w:r>
      <w:bookmarkEnd w:id="20"/>
      <w:r>
        <w:t xml:space="preserve">  </w:t>
      </w:r>
    </w:p>
    <w:p w14:paraId="418D1A0B" w14:textId="77777777" w:rsidR="006179BA" w:rsidRDefault="006179BA" w:rsidP="00213944"/>
    <w:p w14:paraId="5D2CF73A" w14:textId="77777777" w:rsidR="00056D5B" w:rsidRDefault="00056D5B" w:rsidP="00056D5B">
      <w:pPr>
        <w:pStyle w:val="Heading3"/>
      </w:pPr>
      <w:bookmarkStart w:id="21" w:name="_Toc269990992"/>
      <w:r w:rsidRPr="00F15F07">
        <w:t xml:space="preserve">Section </w:t>
      </w:r>
      <w:r>
        <w:t>6.2.2</w:t>
      </w:r>
      <w:r w:rsidRPr="00F15F07">
        <w:t xml:space="preserve">. </w:t>
      </w:r>
      <w:r>
        <w:t>Adomian Decomposition Method [163]</w:t>
      </w:r>
      <w:bookmarkEnd w:id="21"/>
      <w:r>
        <w:t xml:space="preserve"> </w:t>
      </w:r>
    </w:p>
    <w:p w14:paraId="2115671B" w14:textId="77777777" w:rsidR="00056D5B" w:rsidRDefault="00056D5B" w:rsidP="00213944"/>
    <w:p w14:paraId="4D213406" w14:textId="77777777" w:rsidR="00056D5B" w:rsidRDefault="00056D5B" w:rsidP="00213944">
      <w:r>
        <w:t xml:space="preserve">Waz keeps describing certain methods as "reliable", as a sort of buzzword. </w:t>
      </w:r>
      <w:r w:rsidR="00735941">
        <w:t xml:space="preserve"> We treat here</w:t>
      </w:r>
      <w:r w:rsidR="00735941" w:rsidRPr="00735941">
        <w:t xml:space="preserve"> </w:t>
      </w:r>
      <w:r w:rsidR="00735941">
        <w:t>u = f + λKu</w:t>
      </w:r>
      <w:r w:rsidR="00735941">
        <w:rPr>
          <w:rStyle w:val="superscript"/>
        </w:rPr>
        <w:t>n</w:t>
      </w:r>
      <w:r w:rsidR="00735941">
        <w:t xml:space="preserve"> specifically. And now along comes the "famous" Adomian polynomial. We are supposed to write</w:t>
      </w:r>
    </w:p>
    <w:p w14:paraId="0DD5B362" w14:textId="77777777" w:rsidR="00735941" w:rsidRDefault="00735941" w:rsidP="00213944"/>
    <w:p w14:paraId="5A4F6AFA" w14:textId="77777777" w:rsidR="00735941" w:rsidRDefault="00735941" w:rsidP="00213944">
      <w:r>
        <w:tab/>
        <w:t>u</w:t>
      </w:r>
      <w:r>
        <w:rPr>
          <w:rStyle w:val="superscript"/>
        </w:rPr>
        <w:t>n</w:t>
      </w:r>
      <w:r>
        <w:t xml:space="preserve">  = Σ</w:t>
      </w:r>
      <w:r>
        <w:rPr>
          <w:rStyle w:val="subscript"/>
        </w:rPr>
        <w:t>n=0</w:t>
      </w:r>
      <w:r>
        <w:rPr>
          <w:rStyle w:val="superscript"/>
          <w:rFonts w:ascii="Times New Roman" w:hAnsi="Times New Roman"/>
        </w:rPr>
        <w:t>∞</w:t>
      </w:r>
      <w:r>
        <w:t xml:space="preserve"> A</w:t>
      </w:r>
      <w:r>
        <w:rPr>
          <w:rStyle w:val="subscript"/>
        </w:rPr>
        <w:t>n</w:t>
      </w:r>
      <w:r>
        <w:t>(t)</w:t>
      </w:r>
    </w:p>
    <w:p w14:paraId="33C7D163" w14:textId="77777777" w:rsidR="00735941" w:rsidRDefault="00735941" w:rsidP="00213944"/>
    <w:p w14:paraId="13B89145" w14:textId="77777777" w:rsidR="00735941" w:rsidRPr="00735941" w:rsidRDefault="00735941" w:rsidP="00213944">
      <w:r>
        <w:t>We still have our series idea that u(x) = Σ</w:t>
      </w:r>
      <w:r>
        <w:rPr>
          <w:rStyle w:val="subscript"/>
        </w:rPr>
        <w:t>i=0</w:t>
      </w:r>
      <w:r>
        <w:rPr>
          <w:rStyle w:val="superscript"/>
          <w:rFonts w:ascii="Times New Roman" w:hAnsi="Times New Roman"/>
        </w:rPr>
        <w:t>∞</w:t>
      </w:r>
      <w:r>
        <w:t xml:space="preserve"> u</w:t>
      </w:r>
      <w:r>
        <w:rPr>
          <w:rStyle w:val="subscript"/>
        </w:rPr>
        <w:t>i</w:t>
      </w:r>
      <w:r>
        <w:t>(x)</w:t>
      </w:r>
      <w:r w:rsidR="00CD250C">
        <w:t xml:space="preserve">  [ Waz overloads n which is not nice.] </w:t>
      </w:r>
    </w:p>
    <w:p w14:paraId="2AA9B06D" w14:textId="77777777" w:rsidR="00735941" w:rsidRDefault="00735941" w:rsidP="00213944"/>
    <w:p w14:paraId="4AE20D74" w14:textId="77777777" w:rsidR="00735941" w:rsidRDefault="00735941" w:rsidP="00213944">
      <w:r>
        <w:t xml:space="preserve">There is an explicit rule for computing the </w:t>
      </w:r>
      <w:r w:rsidR="00CD250C">
        <w:t>A</w:t>
      </w:r>
      <w:r w:rsidR="00CD250C">
        <w:rPr>
          <w:rStyle w:val="subscript"/>
        </w:rPr>
        <w:t>n</w:t>
      </w:r>
      <w:r w:rsidR="00CD250C">
        <w:t xml:space="preserve"> which certainly looks a bit obscure. I think you have to restrict to F(u) = poly(u) to make the claim true (otherwise I don't thing the A</w:t>
      </w:r>
      <w:r w:rsidR="00CD250C">
        <w:rPr>
          <w:rStyle w:val="subscript"/>
        </w:rPr>
        <w:t>n</w:t>
      </w:r>
      <w:r w:rsidR="00CD250C">
        <w:t xml:space="preserve"> are polys!). </w:t>
      </w:r>
      <w:r w:rsidR="003735B5">
        <w:t xml:space="preserve"> Well wait, maybe the A</w:t>
      </w:r>
      <w:r w:rsidR="003735B5">
        <w:rPr>
          <w:rStyle w:val="subscript"/>
        </w:rPr>
        <w:t>n</w:t>
      </w:r>
      <w:r w:rsidR="003735B5">
        <w:t xml:space="preserve"> are polynomials in the functions u</w:t>
      </w:r>
      <w:r w:rsidR="003735B5">
        <w:rPr>
          <w:rStyle w:val="subscript"/>
        </w:rPr>
        <w:t>i</w:t>
      </w:r>
      <w:r w:rsidR="003735B5">
        <w:t xml:space="preserve"> . I guess that is the point as shown top p 165. But then he gives another example where we have A</w:t>
      </w:r>
      <w:r w:rsidR="003735B5">
        <w:rPr>
          <w:rStyle w:val="subscript"/>
        </w:rPr>
        <w:t>1</w:t>
      </w:r>
      <w:r w:rsidR="003735B5">
        <w:t xml:space="preserve"> = u</w:t>
      </w:r>
      <w:r w:rsidR="003735B5">
        <w:rPr>
          <w:rStyle w:val="subscript"/>
        </w:rPr>
        <w:t>1</w:t>
      </w:r>
      <w:r w:rsidR="003735B5">
        <w:t xml:space="preserve"> exp(u</w:t>
      </w:r>
      <w:r w:rsidR="003735B5">
        <w:rPr>
          <w:rStyle w:val="subscript"/>
        </w:rPr>
        <w:t>0</w:t>
      </w:r>
      <w:r w:rsidR="003735B5">
        <w:t>) which is not a poly in this sense, so I don't really understand.  So OK. Install Σ</w:t>
      </w:r>
      <w:r w:rsidR="003735B5">
        <w:rPr>
          <w:rStyle w:val="subscript"/>
        </w:rPr>
        <w:t>i</w:t>
      </w:r>
      <w:r w:rsidR="003735B5" w:rsidRPr="003735B5">
        <w:t xml:space="preserve"> </w:t>
      </w:r>
      <w:r w:rsidR="003735B5">
        <w:t>u</w:t>
      </w:r>
      <w:r w:rsidR="003735B5">
        <w:rPr>
          <w:rStyle w:val="subscript"/>
        </w:rPr>
        <w:t>i</w:t>
      </w:r>
      <w:r w:rsidR="003735B5">
        <w:t>(x) on the LHS, and install Σ</w:t>
      </w:r>
      <w:r w:rsidR="003735B5">
        <w:rPr>
          <w:rStyle w:val="subscript"/>
        </w:rPr>
        <w:t>n</w:t>
      </w:r>
      <w:r w:rsidR="003735B5" w:rsidRPr="003735B5">
        <w:t xml:space="preserve"> </w:t>
      </w:r>
      <w:r w:rsidR="003735B5">
        <w:t>A</w:t>
      </w:r>
      <w:r w:rsidR="003735B5">
        <w:rPr>
          <w:rStyle w:val="subscript"/>
        </w:rPr>
        <w:t>n</w:t>
      </w:r>
      <w:r w:rsidR="003735B5">
        <w:t xml:space="preserve">(t) on the RHS. </w:t>
      </w:r>
      <w:r w:rsidR="005B4DCA">
        <w:t>Then identify</w:t>
      </w:r>
    </w:p>
    <w:p w14:paraId="5D2AFC65" w14:textId="77777777" w:rsidR="005B4DCA" w:rsidRDefault="005B4DCA" w:rsidP="00213944"/>
    <w:p w14:paraId="5521A60D" w14:textId="77777777" w:rsidR="005B4DCA" w:rsidRDefault="005B4DCA" w:rsidP="00213944">
      <w:r>
        <w:tab/>
        <w:t>u</w:t>
      </w:r>
      <w:r>
        <w:rPr>
          <w:rStyle w:val="subscript"/>
        </w:rPr>
        <w:t>0</w:t>
      </w:r>
      <w:r>
        <w:t xml:space="preserve"> = f</w:t>
      </w:r>
    </w:p>
    <w:p w14:paraId="06EC2821" w14:textId="77777777" w:rsidR="005B4DCA" w:rsidRDefault="005B4DCA" w:rsidP="00213944">
      <w:pPr>
        <w:rPr>
          <w:rStyle w:val="subscript"/>
        </w:rPr>
      </w:pPr>
      <w:r>
        <w:tab/>
        <w:t>u</w:t>
      </w:r>
      <w:r>
        <w:rPr>
          <w:rStyle w:val="subscript"/>
        </w:rPr>
        <w:t>1</w:t>
      </w:r>
      <w:r>
        <w:t xml:space="preserve"> = λKA</w:t>
      </w:r>
      <w:r>
        <w:rPr>
          <w:rStyle w:val="subscript"/>
        </w:rPr>
        <w:t>0</w:t>
      </w:r>
    </w:p>
    <w:p w14:paraId="2CCC2094" w14:textId="77777777" w:rsidR="005B4DCA" w:rsidRPr="005B4DCA" w:rsidRDefault="005B4DCA" w:rsidP="005B4DCA">
      <w:pPr>
        <w:rPr>
          <w:rStyle w:val="subscript"/>
        </w:rPr>
      </w:pPr>
      <w:r>
        <w:tab/>
        <w:t>u</w:t>
      </w:r>
      <w:r>
        <w:rPr>
          <w:rStyle w:val="subscript"/>
        </w:rPr>
        <w:t>2</w:t>
      </w:r>
      <w:r>
        <w:t xml:space="preserve"> = λKA</w:t>
      </w:r>
      <w:r>
        <w:rPr>
          <w:rStyle w:val="subscript"/>
        </w:rPr>
        <w:t>1</w:t>
      </w:r>
    </w:p>
    <w:p w14:paraId="2E0A9626" w14:textId="77777777" w:rsidR="005B4DCA" w:rsidRDefault="005B4DCA" w:rsidP="00213944">
      <w:r>
        <w:rPr>
          <w:rStyle w:val="subscript"/>
        </w:rPr>
        <w:tab/>
      </w:r>
      <w:r>
        <w:t>etc</w:t>
      </w:r>
    </w:p>
    <w:p w14:paraId="672EF51C" w14:textId="77777777" w:rsidR="005B4DCA" w:rsidRDefault="005B4DCA" w:rsidP="00213944"/>
    <w:p w14:paraId="0F7E340D" w14:textId="77777777" w:rsidR="005B4DCA" w:rsidRDefault="005B4DCA" w:rsidP="00213944">
      <w:r>
        <w:t>and this is perfectly well defined. You need the A</w:t>
      </w:r>
      <w:r>
        <w:rPr>
          <w:rStyle w:val="subscript"/>
        </w:rPr>
        <w:t>n</w:t>
      </w:r>
      <w:r>
        <w:t xml:space="preserve"> of course, he has not given a closed form for them. </w:t>
      </w:r>
    </w:p>
    <w:p w14:paraId="779F9A61" w14:textId="77777777" w:rsidR="005B4DCA" w:rsidRDefault="005B4DCA" w:rsidP="00213944">
      <w:r>
        <w:tab/>
        <w:t xml:space="preserve">He now has some comments on p 167:  (i) the solution you get by this method may not be unique; (ii) the same noise cancellation idea applies here; </w:t>
      </w:r>
      <w:r w:rsidR="006179BA">
        <w:t xml:space="preserve"> (iii) you can compute the A</w:t>
      </w:r>
      <w:r w:rsidR="006179BA">
        <w:rPr>
          <w:rStyle w:val="subscript"/>
        </w:rPr>
        <w:t>n</w:t>
      </w:r>
      <w:r w:rsidR="006179BA">
        <w:t xml:space="preserve"> for any messy F(u). He then does three examples.  Very good. </w:t>
      </w:r>
    </w:p>
    <w:p w14:paraId="40F27C44" w14:textId="77777777" w:rsidR="006179BA" w:rsidRDefault="006179BA" w:rsidP="00213944"/>
    <w:p w14:paraId="31960E73" w14:textId="77777777" w:rsidR="006179BA" w:rsidRDefault="006179BA" w:rsidP="006179BA">
      <w:pPr>
        <w:pStyle w:val="Heading3"/>
      </w:pPr>
      <w:bookmarkStart w:id="22" w:name="_Toc269990993"/>
      <w:r w:rsidRPr="00F15F07">
        <w:t xml:space="preserve">Section </w:t>
      </w:r>
      <w:r>
        <w:t>6.3</w:t>
      </w:r>
      <w:r w:rsidRPr="00F15F07">
        <w:t xml:space="preserve">. </w:t>
      </w:r>
      <w:r>
        <w:t xml:space="preserve"> Nonlinear Volterras [1</w:t>
      </w:r>
      <w:r w:rsidR="00FE45E0">
        <w:t>73</w:t>
      </w:r>
      <w:r>
        <w:t>]</w:t>
      </w:r>
      <w:bookmarkEnd w:id="22"/>
      <w:r>
        <w:t xml:space="preserve">  </w:t>
      </w:r>
    </w:p>
    <w:p w14:paraId="64B53222" w14:textId="77777777" w:rsidR="006179BA" w:rsidRDefault="006179BA" w:rsidP="00213944"/>
    <w:p w14:paraId="165132D2" w14:textId="77777777" w:rsidR="00FE45E0" w:rsidRDefault="00FE45E0" w:rsidP="00213944">
      <w:r>
        <w:t>Waz opens with a power series method with the usual examples. He then does the Adomian method, which seems to follow through with no changes</w:t>
      </w:r>
      <w:r w:rsidR="006B4034">
        <w:t xml:space="preserve">, except of course x is in the endpoints of the iterated terms. </w:t>
      </w:r>
    </w:p>
    <w:p w14:paraId="44176E6B" w14:textId="77777777" w:rsidR="006B4034" w:rsidRDefault="006B4034" w:rsidP="00213944"/>
    <w:p w14:paraId="51F3C753" w14:textId="77777777" w:rsidR="006B4034" w:rsidRDefault="006B4034" w:rsidP="00213944">
      <w:r w:rsidRPr="006B4034">
        <w:rPr>
          <w:b/>
        </w:rPr>
        <w:t>Appendix A [ 183]</w:t>
      </w:r>
      <w:r>
        <w:tab/>
        <w:t>Useful simple indefinite integrals</w:t>
      </w:r>
    </w:p>
    <w:p w14:paraId="1032ADCC" w14:textId="77777777" w:rsidR="006B4034" w:rsidRDefault="006B4034" w:rsidP="00213944"/>
    <w:p w14:paraId="03421B24" w14:textId="77777777" w:rsidR="006B4034" w:rsidRDefault="006B4034" w:rsidP="006B4034">
      <w:r w:rsidRPr="006B4034">
        <w:rPr>
          <w:b/>
        </w:rPr>
        <w:t xml:space="preserve">Appendix </w:t>
      </w:r>
      <w:r>
        <w:rPr>
          <w:b/>
        </w:rPr>
        <w:t>B</w:t>
      </w:r>
      <w:r w:rsidRPr="006B4034">
        <w:rPr>
          <w:b/>
        </w:rPr>
        <w:t xml:space="preserve"> [ 18</w:t>
      </w:r>
      <w:r>
        <w:rPr>
          <w:b/>
        </w:rPr>
        <w:t>7</w:t>
      </w:r>
      <w:r w:rsidRPr="006B4034">
        <w:rPr>
          <w:b/>
        </w:rPr>
        <w:t>]</w:t>
      </w:r>
      <w:r>
        <w:tab/>
        <w:t>Useful integrals involving 1/</w:t>
      </w:r>
      <w:r>
        <w:fldChar w:fldCharType="begin"/>
      </w:r>
      <w:r>
        <w:instrText xml:space="preserve"> EQ \r(x-t) </w:instrText>
      </w:r>
      <w:r>
        <w:fldChar w:fldCharType="end"/>
      </w:r>
    </w:p>
    <w:p w14:paraId="1A17F81E" w14:textId="77777777" w:rsidR="006B4034" w:rsidRDefault="006B4034" w:rsidP="00213944"/>
    <w:p w14:paraId="249647AE" w14:textId="77777777" w:rsidR="006B4034" w:rsidRDefault="006B4034" w:rsidP="006B4034">
      <w:r w:rsidRPr="006B4034">
        <w:rPr>
          <w:b/>
        </w:rPr>
        <w:t xml:space="preserve">Appendix </w:t>
      </w:r>
      <w:r>
        <w:rPr>
          <w:b/>
        </w:rPr>
        <w:t>C</w:t>
      </w:r>
      <w:r w:rsidRPr="006B4034">
        <w:rPr>
          <w:b/>
        </w:rPr>
        <w:t xml:space="preserve"> [ 18</w:t>
      </w:r>
      <w:r>
        <w:rPr>
          <w:b/>
        </w:rPr>
        <w:t>9</w:t>
      </w:r>
      <w:r w:rsidRPr="006B4034">
        <w:rPr>
          <w:b/>
        </w:rPr>
        <w:t>]</w:t>
      </w:r>
      <w:r>
        <w:tab/>
      </w:r>
      <w:r w:rsidR="00B62582">
        <w:t>Some basic series forms of elementary functions</w:t>
      </w:r>
    </w:p>
    <w:p w14:paraId="3448B235" w14:textId="77777777" w:rsidR="00B62582" w:rsidRDefault="00B62582" w:rsidP="006B4034"/>
    <w:p w14:paraId="63E9667B" w14:textId="77777777" w:rsidR="00B62582" w:rsidRDefault="00B62582" w:rsidP="00B62582">
      <w:r w:rsidRPr="006B4034">
        <w:rPr>
          <w:b/>
        </w:rPr>
        <w:t xml:space="preserve">Appendix </w:t>
      </w:r>
      <w:r>
        <w:rPr>
          <w:b/>
        </w:rPr>
        <w:t>D</w:t>
      </w:r>
      <w:r w:rsidRPr="006B4034">
        <w:rPr>
          <w:b/>
        </w:rPr>
        <w:t xml:space="preserve"> [ </w:t>
      </w:r>
      <w:r>
        <w:rPr>
          <w:b/>
        </w:rPr>
        <w:t>191</w:t>
      </w:r>
      <w:r w:rsidRPr="006B4034">
        <w:rPr>
          <w:b/>
        </w:rPr>
        <w:t>]</w:t>
      </w:r>
      <w:r>
        <w:tab/>
        <w:t>A few special functions</w:t>
      </w:r>
    </w:p>
    <w:p w14:paraId="0C0D649D" w14:textId="77777777" w:rsidR="00B62582" w:rsidRDefault="00B62582" w:rsidP="00B62582"/>
    <w:p w14:paraId="78D98C09" w14:textId="77777777" w:rsidR="00B62582" w:rsidRPr="00B62582" w:rsidRDefault="00B62582" w:rsidP="00B62582">
      <w:pPr>
        <w:rPr>
          <w:b/>
        </w:rPr>
      </w:pPr>
      <w:r w:rsidRPr="00B62582">
        <w:rPr>
          <w:b/>
        </w:rPr>
        <w:t xml:space="preserve">Answers to Exercises [193] </w:t>
      </w:r>
    </w:p>
    <w:p w14:paraId="4CDE2D87" w14:textId="77777777" w:rsidR="00B62582" w:rsidRDefault="00B62582" w:rsidP="00B62582"/>
    <w:p w14:paraId="0285826B" w14:textId="77777777" w:rsidR="00B62582" w:rsidRPr="00B62582" w:rsidRDefault="00B62582" w:rsidP="00B62582">
      <w:pPr>
        <w:rPr>
          <w:b/>
        </w:rPr>
      </w:pPr>
      <w:r w:rsidRPr="00B62582">
        <w:rPr>
          <w:b/>
        </w:rPr>
        <w:t xml:space="preserve">References [ 205] </w:t>
      </w:r>
    </w:p>
    <w:p w14:paraId="56E8E556" w14:textId="77777777" w:rsidR="00B62582" w:rsidRDefault="00B62582" w:rsidP="00B62582"/>
    <w:p w14:paraId="3FB3035D" w14:textId="77777777" w:rsidR="00B62582" w:rsidRDefault="00B62582" w:rsidP="00B62582">
      <w:r>
        <w:t xml:space="preserve">Four Adomians are given, 1986-1994 (guy died in 1994!) </w:t>
      </w:r>
      <w:r w:rsidR="004D6BC2">
        <w:t xml:space="preserve">There are 25 total. Only classic is Tricomi and Volterra 1959 Dover.  </w:t>
      </w:r>
    </w:p>
    <w:p w14:paraId="5194DF93" w14:textId="77777777" w:rsidR="00FC4653" w:rsidRDefault="00FC4653" w:rsidP="00B62582"/>
    <w:p w14:paraId="5751ED9B" w14:textId="77777777" w:rsidR="006B4034" w:rsidRDefault="00B023C4" w:rsidP="00213944">
      <w:r>
        <w:t xml:space="preserve">As noted above, there is lacking a clear presentation of the Adomian topic, and his book is not clear either. I did find a paper that is a little better and I quote from it: </w:t>
      </w:r>
    </w:p>
    <w:p w14:paraId="7D154007" w14:textId="77777777" w:rsidR="00B023C4" w:rsidRDefault="00B023C4" w:rsidP="00213944"/>
    <w:p w14:paraId="33463BE3" w14:textId="77777777" w:rsidR="00B023C4" w:rsidRDefault="00B023C4" w:rsidP="00213944">
      <w:r>
        <w:tab/>
      </w:r>
      <w:r>
        <w:pict>
          <v:shape id="_x0000_i1027" type="#_x0000_t75" style="width:455.25pt;height:43.5pt">
            <v:imagedata r:id="rId8" o:title=""/>
          </v:shape>
        </w:pict>
      </w:r>
    </w:p>
    <w:p w14:paraId="28744A4F" w14:textId="77777777" w:rsidR="00B023C4" w:rsidRDefault="00B023C4" w:rsidP="00213944">
      <w:r>
        <w:pict>
          <v:shape id="_x0000_i1028" type="#_x0000_t75" style="width:468pt;height:465pt">
            <v:imagedata r:id="rId9" o:title=""/>
          </v:shape>
        </w:pict>
      </w:r>
    </w:p>
    <w:p w14:paraId="1053802F" w14:textId="77777777" w:rsidR="007641EE" w:rsidRDefault="007641EE" w:rsidP="00213944">
      <w:r>
        <w:pict>
          <v:shape id="_x0000_i1029" type="#_x0000_t75" style="width:468pt;height:183pt">
            <v:imagedata r:id="rId10" o:title=""/>
          </v:shape>
        </w:pict>
      </w:r>
    </w:p>
    <w:p w14:paraId="6E69497D" w14:textId="77777777" w:rsidR="007641EE" w:rsidRDefault="007641EE" w:rsidP="00213944"/>
    <w:p w14:paraId="58352603" w14:textId="77777777" w:rsidR="007641EE" w:rsidRDefault="007641EE" w:rsidP="00213944">
      <w:r>
        <w:pict>
          <v:shape id="_x0000_i1030" type="#_x0000_t75" style="width:464.25pt;height:51.75pt">
            <v:imagedata r:id="rId11" o:title=""/>
          </v:shape>
        </w:pict>
      </w:r>
    </w:p>
    <w:p w14:paraId="0A00269F" w14:textId="77777777" w:rsidR="007641EE" w:rsidRDefault="007641EE" w:rsidP="00213944">
      <w:r>
        <w:pict>
          <v:shape id="_x0000_i1031" type="#_x0000_t75" style="width:463.5pt;height:599.25pt">
            <v:imagedata r:id="rId12" o:title=""/>
          </v:shape>
        </w:pict>
      </w:r>
    </w:p>
    <w:p w14:paraId="42D659F5" w14:textId="77777777" w:rsidR="007641EE" w:rsidRDefault="007641EE" w:rsidP="00213944"/>
    <w:p w14:paraId="3445EEAF" w14:textId="77777777" w:rsidR="007641EE" w:rsidRPr="006179BA" w:rsidRDefault="007641EE" w:rsidP="00213944">
      <w:r>
        <w:t>Nobody is yet saying how this method actually works.  Wolfram comments on this fact. There are various papers discussing the subject, but I guess I have had enough</w:t>
      </w:r>
      <w:r w:rsidR="00F16B87">
        <w:t xml:space="preserve"> for now</w:t>
      </w:r>
      <w:r>
        <w:t xml:space="preserve">. </w:t>
      </w:r>
      <w:r w:rsidR="000374CB">
        <w:t xml:space="preserve">Polyanin has no mention of Adomian. I think this "method" flies under the official radar, it might not be quite ready for prime time. </w:t>
      </w:r>
    </w:p>
    <w:sectPr w:rsidR="007641EE" w:rsidRPr="006179BA">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4D5BC" w14:textId="77777777" w:rsidR="004B2C37" w:rsidRDefault="004B2C37">
      <w:r>
        <w:separator/>
      </w:r>
    </w:p>
  </w:endnote>
  <w:endnote w:type="continuationSeparator" w:id="0">
    <w:p w14:paraId="4BE018EE" w14:textId="77777777" w:rsidR="004B2C37" w:rsidRDefault="004B2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1DF00" w14:textId="77777777" w:rsidR="00F16B87" w:rsidRDefault="00F16B8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83853">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73DB" w14:textId="77777777" w:rsidR="004B2C37" w:rsidRDefault="004B2C37">
      <w:r>
        <w:separator/>
      </w:r>
    </w:p>
  </w:footnote>
  <w:footnote w:type="continuationSeparator" w:id="0">
    <w:p w14:paraId="7E957569" w14:textId="77777777" w:rsidR="004B2C37" w:rsidRDefault="004B2C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FAD"/>
    <w:rsid w:val="000043A6"/>
    <w:rsid w:val="0001344C"/>
    <w:rsid w:val="00013F3E"/>
    <w:rsid w:val="00032790"/>
    <w:rsid w:val="000374CB"/>
    <w:rsid w:val="0005427C"/>
    <w:rsid w:val="00054B07"/>
    <w:rsid w:val="00056D5B"/>
    <w:rsid w:val="0005719B"/>
    <w:rsid w:val="000847E3"/>
    <w:rsid w:val="000A162F"/>
    <w:rsid w:val="000B7CB6"/>
    <w:rsid w:val="000D2080"/>
    <w:rsid w:val="00146B16"/>
    <w:rsid w:val="00165FFB"/>
    <w:rsid w:val="001677E9"/>
    <w:rsid w:val="0017484E"/>
    <w:rsid w:val="00186EA4"/>
    <w:rsid w:val="00190B89"/>
    <w:rsid w:val="001A07B7"/>
    <w:rsid w:val="001B52B4"/>
    <w:rsid w:val="00203E5A"/>
    <w:rsid w:val="0020790D"/>
    <w:rsid w:val="00213944"/>
    <w:rsid w:val="00227FEA"/>
    <w:rsid w:val="00252488"/>
    <w:rsid w:val="00283691"/>
    <w:rsid w:val="00291390"/>
    <w:rsid w:val="00292A66"/>
    <w:rsid w:val="002939C7"/>
    <w:rsid w:val="002A48AF"/>
    <w:rsid w:val="002D4894"/>
    <w:rsid w:val="002F271F"/>
    <w:rsid w:val="002F3FAD"/>
    <w:rsid w:val="0030350C"/>
    <w:rsid w:val="00330E53"/>
    <w:rsid w:val="00351EE4"/>
    <w:rsid w:val="00353B1E"/>
    <w:rsid w:val="00354B37"/>
    <w:rsid w:val="003735B5"/>
    <w:rsid w:val="003A3344"/>
    <w:rsid w:val="003A49F1"/>
    <w:rsid w:val="003B7107"/>
    <w:rsid w:val="00450C05"/>
    <w:rsid w:val="0046473F"/>
    <w:rsid w:val="004B2C37"/>
    <w:rsid w:val="004D6BC2"/>
    <w:rsid w:val="00511127"/>
    <w:rsid w:val="005276A3"/>
    <w:rsid w:val="005574DC"/>
    <w:rsid w:val="00577F12"/>
    <w:rsid w:val="005B4DCA"/>
    <w:rsid w:val="005C0914"/>
    <w:rsid w:val="005E45F5"/>
    <w:rsid w:val="006179BA"/>
    <w:rsid w:val="00643A57"/>
    <w:rsid w:val="00674188"/>
    <w:rsid w:val="006823E5"/>
    <w:rsid w:val="006B4034"/>
    <w:rsid w:val="006B7AA1"/>
    <w:rsid w:val="006D2437"/>
    <w:rsid w:val="006D4393"/>
    <w:rsid w:val="006E7946"/>
    <w:rsid w:val="00720868"/>
    <w:rsid w:val="00735941"/>
    <w:rsid w:val="0075234D"/>
    <w:rsid w:val="007641EE"/>
    <w:rsid w:val="00780987"/>
    <w:rsid w:val="00794155"/>
    <w:rsid w:val="00794B1F"/>
    <w:rsid w:val="00794E18"/>
    <w:rsid w:val="007A23A3"/>
    <w:rsid w:val="007B2201"/>
    <w:rsid w:val="007C5642"/>
    <w:rsid w:val="007D2FB3"/>
    <w:rsid w:val="007E26A4"/>
    <w:rsid w:val="00821FA3"/>
    <w:rsid w:val="0082785B"/>
    <w:rsid w:val="0083105B"/>
    <w:rsid w:val="0085248A"/>
    <w:rsid w:val="00855BAC"/>
    <w:rsid w:val="00860286"/>
    <w:rsid w:val="0087381A"/>
    <w:rsid w:val="00881766"/>
    <w:rsid w:val="008949E4"/>
    <w:rsid w:val="008C653B"/>
    <w:rsid w:val="008D336F"/>
    <w:rsid w:val="008F3D30"/>
    <w:rsid w:val="009313DC"/>
    <w:rsid w:val="0093315F"/>
    <w:rsid w:val="00977B55"/>
    <w:rsid w:val="00A2578F"/>
    <w:rsid w:val="00A37B8D"/>
    <w:rsid w:val="00A64971"/>
    <w:rsid w:val="00A711B1"/>
    <w:rsid w:val="00AE788B"/>
    <w:rsid w:val="00B023C4"/>
    <w:rsid w:val="00B44541"/>
    <w:rsid w:val="00B45261"/>
    <w:rsid w:val="00B46D55"/>
    <w:rsid w:val="00B62582"/>
    <w:rsid w:val="00B71A95"/>
    <w:rsid w:val="00B848B8"/>
    <w:rsid w:val="00BC0959"/>
    <w:rsid w:val="00C00A8C"/>
    <w:rsid w:val="00C23DD2"/>
    <w:rsid w:val="00C40C31"/>
    <w:rsid w:val="00C40C6E"/>
    <w:rsid w:val="00C40F10"/>
    <w:rsid w:val="00C41294"/>
    <w:rsid w:val="00C55129"/>
    <w:rsid w:val="00C565C2"/>
    <w:rsid w:val="00C611B1"/>
    <w:rsid w:val="00C75B9C"/>
    <w:rsid w:val="00C821F8"/>
    <w:rsid w:val="00C85D48"/>
    <w:rsid w:val="00C9126C"/>
    <w:rsid w:val="00C97452"/>
    <w:rsid w:val="00CA1F9B"/>
    <w:rsid w:val="00CB2582"/>
    <w:rsid w:val="00CC680B"/>
    <w:rsid w:val="00CC7D09"/>
    <w:rsid w:val="00CD250C"/>
    <w:rsid w:val="00D10A90"/>
    <w:rsid w:val="00D6616A"/>
    <w:rsid w:val="00D72B37"/>
    <w:rsid w:val="00D86832"/>
    <w:rsid w:val="00DA068D"/>
    <w:rsid w:val="00DD2407"/>
    <w:rsid w:val="00DD737D"/>
    <w:rsid w:val="00DF09BC"/>
    <w:rsid w:val="00E032B2"/>
    <w:rsid w:val="00E222C3"/>
    <w:rsid w:val="00E62CA9"/>
    <w:rsid w:val="00E6691C"/>
    <w:rsid w:val="00E6781A"/>
    <w:rsid w:val="00E83853"/>
    <w:rsid w:val="00E9065A"/>
    <w:rsid w:val="00EA5ADB"/>
    <w:rsid w:val="00EB621A"/>
    <w:rsid w:val="00EC0C35"/>
    <w:rsid w:val="00EC3E1E"/>
    <w:rsid w:val="00EC4140"/>
    <w:rsid w:val="00ED4E92"/>
    <w:rsid w:val="00EF0417"/>
    <w:rsid w:val="00F04E67"/>
    <w:rsid w:val="00F15287"/>
    <w:rsid w:val="00F15F07"/>
    <w:rsid w:val="00F16B87"/>
    <w:rsid w:val="00F67FCB"/>
    <w:rsid w:val="00FA223C"/>
    <w:rsid w:val="00FA7C6D"/>
    <w:rsid w:val="00FB71C5"/>
    <w:rsid w:val="00FC4653"/>
    <w:rsid w:val="00FC5649"/>
    <w:rsid w:val="00FD3DAD"/>
    <w:rsid w:val="00FE45E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D2760"/>
  <w15:chartTrackingRefBased/>
  <w15:docId w15:val="{E8C656A2-E5FF-4C53-8236-C83C30B9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258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FC4653"/>
    <w:rPr>
      <w:color w:val="0000FF"/>
      <w:u w:val="single"/>
    </w:rPr>
  </w:style>
  <w:style w:type="paragraph" w:styleId="TOC3">
    <w:name w:val="toc 3"/>
    <w:basedOn w:val="Normal"/>
    <w:next w:val="Normal"/>
    <w:autoRedefine/>
    <w:semiHidden/>
    <w:rsid w:val="00F16B8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3573</Words>
  <Characters>15222</Characters>
  <Application>Microsoft Office Word</Application>
  <DocSecurity>4</DocSecurity>
  <Lines>400</Lines>
  <Paragraphs>195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18600</CharactersWithSpaces>
  <SharedDoc>false</SharedDoc>
  <HLinks>
    <vt:vector size="138" baseType="variant">
      <vt:variant>
        <vt:i4>1114171</vt:i4>
      </vt:variant>
      <vt:variant>
        <vt:i4>134</vt:i4>
      </vt:variant>
      <vt:variant>
        <vt:i4>0</vt:i4>
      </vt:variant>
      <vt:variant>
        <vt:i4>5</vt:i4>
      </vt:variant>
      <vt:variant>
        <vt:lpwstr/>
      </vt:variant>
      <vt:variant>
        <vt:lpwstr>_Toc269990993</vt:lpwstr>
      </vt:variant>
      <vt:variant>
        <vt:i4>1114171</vt:i4>
      </vt:variant>
      <vt:variant>
        <vt:i4>128</vt:i4>
      </vt:variant>
      <vt:variant>
        <vt:i4>0</vt:i4>
      </vt:variant>
      <vt:variant>
        <vt:i4>5</vt:i4>
      </vt:variant>
      <vt:variant>
        <vt:lpwstr/>
      </vt:variant>
      <vt:variant>
        <vt:lpwstr>_Toc269990992</vt:lpwstr>
      </vt:variant>
      <vt:variant>
        <vt:i4>1114171</vt:i4>
      </vt:variant>
      <vt:variant>
        <vt:i4>122</vt:i4>
      </vt:variant>
      <vt:variant>
        <vt:i4>0</vt:i4>
      </vt:variant>
      <vt:variant>
        <vt:i4>5</vt:i4>
      </vt:variant>
      <vt:variant>
        <vt:lpwstr/>
      </vt:variant>
      <vt:variant>
        <vt:lpwstr>_Toc269990991</vt:lpwstr>
      </vt:variant>
      <vt:variant>
        <vt:i4>1114171</vt:i4>
      </vt:variant>
      <vt:variant>
        <vt:i4>116</vt:i4>
      </vt:variant>
      <vt:variant>
        <vt:i4>0</vt:i4>
      </vt:variant>
      <vt:variant>
        <vt:i4>5</vt:i4>
      </vt:variant>
      <vt:variant>
        <vt:lpwstr/>
      </vt:variant>
      <vt:variant>
        <vt:lpwstr>_Toc269990990</vt:lpwstr>
      </vt:variant>
      <vt:variant>
        <vt:i4>1048635</vt:i4>
      </vt:variant>
      <vt:variant>
        <vt:i4>110</vt:i4>
      </vt:variant>
      <vt:variant>
        <vt:i4>0</vt:i4>
      </vt:variant>
      <vt:variant>
        <vt:i4>5</vt:i4>
      </vt:variant>
      <vt:variant>
        <vt:lpwstr/>
      </vt:variant>
      <vt:variant>
        <vt:lpwstr>_Toc269990989</vt:lpwstr>
      </vt:variant>
      <vt:variant>
        <vt:i4>1048635</vt:i4>
      </vt:variant>
      <vt:variant>
        <vt:i4>104</vt:i4>
      </vt:variant>
      <vt:variant>
        <vt:i4>0</vt:i4>
      </vt:variant>
      <vt:variant>
        <vt:i4>5</vt:i4>
      </vt:variant>
      <vt:variant>
        <vt:lpwstr/>
      </vt:variant>
      <vt:variant>
        <vt:lpwstr>_Toc269990988</vt:lpwstr>
      </vt:variant>
      <vt:variant>
        <vt:i4>1048635</vt:i4>
      </vt:variant>
      <vt:variant>
        <vt:i4>98</vt:i4>
      </vt:variant>
      <vt:variant>
        <vt:i4>0</vt:i4>
      </vt:variant>
      <vt:variant>
        <vt:i4>5</vt:i4>
      </vt:variant>
      <vt:variant>
        <vt:lpwstr/>
      </vt:variant>
      <vt:variant>
        <vt:lpwstr>_Toc269990987</vt:lpwstr>
      </vt:variant>
      <vt:variant>
        <vt:i4>1048635</vt:i4>
      </vt:variant>
      <vt:variant>
        <vt:i4>92</vt:i4>
      </vt:variant>
      <vt:variant>
        <vt:i4>0</vt:i4>
      </vt:variant>
      <vt:variant>
        <vt:i4>5</vt:i4>
      </vt:variant>
      <vt:variant>
        <vt:lpwstr/>
      </vt:variant>
      <vt:variant>
        <vt:lpwstr>_Toc269990986</vt:lpwstr>
      </vt:variant>
      <vt:variant>
        <vt:i4>1048635</vt:i4>
      </vt:variant>
      <vt:variant>
        <vt:i4>86</vt:i4>
      </vt:variant>
      <vt:variant>
        <vt:i4>0</vt:i4>
      </vt:variant>
      <vt:variant>
        <vt:i4>5</vt:i4>
      </vt:variant>
      <vt:variant>
        <vt:lpwstr/>
      </vt:variant>
      <vt:variant>
        <vt:lpwstr>_Toc269990985</vt:lpwstr>
      </vt:variant>
      <vt:variant>
        <vt:i4>1048635</vt:i4>
      </vt:variant>
      <vt:variant>
        <vt:i4>80</vt:i4>
      </vt:variant>
      <vt:variant>
        <vt:i4>0</vt:i4>
      </vt:variant>
      <vt:variant>
        <vt:i4>5</vt:i4>
      </vt:variant>
      <vt:variant>
        <vt:lpwstr/>
      </vt:variant>
      <vt:variant>
        <vt:lpwstr>_Toc269990984</vt:lpwstr>
      </vt:variant>
      <vt:variant>
        <vt:i4>1048635</vt:i4>
      </vt:variant>
      <vt:variant>
        <vt:i4>74</vt:i4>
      </vt:variant>
      <vt:variant>
        <vt:i4>0</vt:i4>
      </vt:variant>
      <vt:variant>
        <vt:i4>5</vt:i4>
      </vt:variant>
      <vt:variant>
        <vt:lpwstr/>
      </vt:variant>
      <vt:variant>
        <vt:lpwstr>_Toc269990983</vt:lpwstr>
      </vt:variant>
      <vt:variant>
        <vt:i4>1048635</vt:i4>
      </vt:variant>
      <vt:variant>
        <vt:i4>68</vt:i4>
      </vt:variant>
      <vt:variant>
        <vt:i4>0</vt:i4>
      </vt:variant>
      <vt:variant>
        <vt:i4>5</vt:i4>
      </vt:variant>
      <vt:variant>
        <vt:lpwstr/>
      </vt:variant>
      <vt:variant>
        <vt:lpwstr>_Toc269990982</vt:lpwstr>
      </vt:variant>
      <vt:variant>
        <vt:i4>1048635</vt:i4>
      </vt:variant>
      <vt:variant>
        <vt:i4>62</vt:i4>
      </vt:variant>
      <vt:variant>
        <vt:i4>0</vt:i4>
      </vt:variant>
      <vt:variant>
        <vt:i4>5</vt:i4>
      </vt:variant>
      <vt:variant>
        <vt:lpwstr/>
      </vt:variant>
      <vt:variant>
        <vt:lpwstr>_Toc269990981</vt:lpwstr>
      </vt:variant>
      <vt:variant>
        <vt:i4>1048635</vt:i4>
      </vt:variant>
      <vt:variant>
        <vt:i4>56</vt:i4>
      </vt:variant>
      <vt:variant>
        <vt:i4>0</vt:i4>
      </vt:variant>
      <vt:variant>
        <vt:i4>5</vt:i4>
      </vt:variant>
      <vt:variant>
        <vt:lpwstr/>
      </vt:variant>
      <vt:variant>
        <vt:lpwstr>_Toc269990980</vt:lpwstr>
      </vt:variant>
      <vt:variant>
        <vt:i4>2031675</vt:i4>
      </vt:variant>
      <vt:variant>
        <vt:i4>50</vt:i4>
      </vt:variant>
      <vt:variant>
        <vt:i4>0</vt:i4>
      </vt:variant>
      <vt:variant>
        <vt:i4>5</vt:i4>
      </vt:variant>
      <vt:variant>
        <vt:lpwstr/>
      </vt:variant>
      <vt:variant>
        <vt:lpwstr>_Toc269990979</vt:lpwstr>
      </vt:variant>
      <vt:variant>
        <vt:i4>2031675</vt:i4>
      </vt:variant>
      <vt:variant>
        <vt:i4>44</vt:i4>
      </vt:variant>
      <vt:variant>
        <vt:i4>0</vt:i4>
      </vt:variant>
      <vt:variant>
        <vt:i4>5</vt:i4>
      </vt:variant>
      <vt:variant>
        <vt:lpwstr/>
      </vt:variant>
      <vt:variant>
        <vt:lpwstr>_Toc269990978</vt:lpwstr>
      </vt:variant>
      <vt:variant>
        <vt:i4>2031675</vt:i4>
      </vt:variant>
      <vt:variant>
        <vt:i4>38</vt:i4>
      </vt:variant>
      <vt:variant>
        <vt:i4>0</vt:i4>
      </vt:variant>
      <vt:variant>
        <vt:i4>5</vt:i4>
      </vt:variant>
      <vt:variant>
        <vt:lpwstr/>
      </vt:variant>
      <vt:variant>
        <vt:lpwstr>_Toc269990977</vt:lpwstr>
      </vt:variant>
      <vt:variant>
        <vt:i4>2031675</vt:i4>
      </vt:variant>
      <vt:variant>
        <vt:i4>32</vt:i4>
      </vt:variant>
      <vt:variant>
        <vt:i4>0</vt:i4>
      </vt:variant>
      <vt:variant>
        <vt:i4>5</vt:i4>
      </vt:variant>
      <vt:variant>
        <vt:lpwstr/>
      </vt:variant>
      <vt:variant>
        <vt:lpwstr>_Toc269990976</vt:lpwstr>
      </vt:variant>
      <vt:variant>
        <vt:i4>2031675</vt:i4>
      </vt:variant>
      <vt:variant>
        <vt:i4>26</vt:i4>
      </vt:variant>
      <vt:variant>
        <vt:i4>0</vt:i4>
      </vt:variant>
      <vt:variant>
        <vt:i4>5</vt:i4>
      </vt:variant>
      <vt:variant>
        <vt:lpwstr/>
      </vt:variant>
      <vt:variant>
        <vt:lpwstr>_Toc269990975</vt:lpwstr>
      </vt:variant>
      <vt:variant>
        <vt:i4>2031675</vt:i4>
      </vt:variant>
      <vt:variant>
        <vt:i4>20</vt:i4>
      </vt:variant>
      <vt:variant>
        <vt:i4>0</vt:i4>
      </vt:variant>
      <vt:variant>
        <vt:i4>5</vt:i4>
      </vt:variant>
      <vt:variant>
        <vt:lpwstr/>
      </vt:variant>
      <vt:variant>
        <vt:lpwstr>_Toc269990974</vt:lpwstr>
      </vt:variant>
      <vt:variant>
        <vt:i4>2031675</vt:i4>
      </vt:variant>
      <vt:variant>
        <vt:i4>14</vt:i4>
      </vt:variant>
      <vt:variant>
        <vt:i4>0</vt:i4>
      </vt:variant>
      <vt:variant>
        <vt:i4>5</vt:i4>
      </vt:variant>
      <vt:variant>
        <vt:lpwstr/>
      </vt:variant>
      <vt:variant>
        <vt:lpwstr>_Toc269990973</vt:lpwstr>
      </vt:variant>
      <vt:variant>
        <vt:i4>2031675</vt:i4>
      </vt:variant>
      <vt:variant>
        <vt:i4>8</vt:i4>
      </vt:variant>
      <vt:variant>
        <vt:i4>0</vt:i4>
      </vt:variant>
      <vt:variant>
        <vt:i4>5</vt:i4>
      </vt:variant>
      <vt:variant>
        <vt:lpwstr/>
      </vt:variant>
      <vt:variant>
        <vt:lpwstr>_Toc269990972</vt:lpwstr>
      </vt:variant>
      <vt:variant>
        <vt:i4>2031675</vt:i4>
      </vt:variant>
      <vt:variant>
        <vt:i4>2</vt:i4>
      </vt:variant>
      <vt:variant>
        <vt:i4>0</vt:i4>
      </vt:variant>
      <vt:variant>
        <vt:i4>5</vt:i4>
      </vt:variant>
      <vt:variant>
        <vt:lpwstr/>
      </vt:variant>
      <vt:variant>
        <vt:lpwstr>_Toc269990971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2026-09-06T19:22:00Z</dcterms:created>
  <dcterms:modified xsi:type="dcterms:W3CDTF">2026-09-06T19:22:00Z</dcterms:modified>
</cp:coreProperties>
</file>