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612C" w14:textId="77777777" w:rsidR="001616C7" w:rsidRPr="001616C7" w:rsidRDefault="001616C7" w:rsidP="008A162C">
      <w:pPr>
        <w:rPr>
          <w:b/>
          <w:color w:val="FF0000"/>
        </w:rPr>
      </w:pPr>
      <w:r w:rsidRPr="001616C7">
        <w:rPr>
          <w:b/>
          <w:color w:val="FF0000"/>
        </w:rPr>
        <w:t xml:space="preserve">This has been installed, do not edit here. </w:t>
      </w:r>
    </w:p>
    <w:p w14:paraId="78197892" w14:textId="77777777" w:rsidR="001616C7" w:rsidRDefault="001616C7" w:rsidP="008A162C">
      <w:pPr>
        <w:rPr>
          <w:b/>
        </w:rPr>
      </w:pPr>
    </w:p>
    <w:p w14:paraId="043383F6" w14:textId="77777777" w:rsidR="008A162C" w:rsidRDefault="008A162C" w:rsidP="008A162C">
      <w:pPr>
        <w:rPr>
          <w:b/>
        </w:rPr>
      </w:pPr>
      <w:r w:rsidRPr="00055341">
        <w:rPr>
          <w:b/>
        </w:rPr>
        <w:t>6.</w:t>
      </w:r>
      <w:r>
        <w:rPr>
          <w:b/>
        </w:rPr>
        <w:t>4</w:t>
      </w:r>
      <w:r w:rsidRPr="00055341">
        <w:rPr>
          <w:b/>
        </w:rPr>
        <w:t xml:space="preserve"> </w:t>
      </w:r>
      <w:r>
        <w:rPr>
          <w:b/>
        </w:rPr>
        <w:t xml:space="preserve"> A numerical Boltzmann problem example</w:t>
      </w:r>
    </w:p>
    <w:p w14:paraId="475A1EDA" w14:textId="77777777" w:rsidR="008A162C" w:rsidRDefault="008A162C" w:rsidP="008A162C">
      <w:pPr>
        <w:rPr>
          <w:b/>
        </w:rPr>
      </w:pPr>
    </w:p>
    <w:p w14:paraId="675E6AA8" w14:textId="77777777" w:rsidR="008A162C" w:rsidRDefault="008A162C" w:rsidP="008A162C">
      <w:r>
        <w:t>For this example we choose three energy levels</w:t>
      </w:r>
      <w:r w:rsidR="00904742">
        <w:t xml:space="preserve"> (</w:t>
      </w:r>
      <w:r>
        <w:t>m = 3</w:t>
      </w:r>
      <w:r w:rsidR="00904742">
        <w:t>)</w:t>
      </w:r>
      <w:r>
        <w:t xml:space="preserve"> so the state count is given by</w:t>
      </w:r>
    </w:p>
    <w:p w14:paraId="2C2EAA97" w14:textId="77777777" w:rsidR="008A162C" w:rsidRDefault="008A162C" w:rsidP="008A162C"/>
    <w:p w14:paraId="15532A7D" w14:textId="77777777" w:rsidR="008A162C" w:rsidRPr="008A162C" w:rsidRDefault="008A162C" w:rsidP="008A162C">
      <w:r>
        <w:tab/>
      </w:r>
      <w:r w:rsidRPr="00384EF5">
        <w:rPr>
          <w:color w:val="000000"/>
        </w:rPr>
        <w:t>Ω(N</w:t>
      </w:r>
      <w:r w:rsidRPr="00384EF5">
        <w:rPr>
          <w:rStyle w:val="subscript"/>
          <w:color w:val="000000"/>
        </w:rPr>
        <w:t>1</w:t>
      </w:r>
      <w:r w:rsidRPr="00384EF5">
        <w:rPr>
          <w:color w:val="000000"/>
        </w:rPr>
        <w:t>,N</w:t>
      </w:r>
      <w:r w:rsidRPr="00384EF5">
        <w:rPr>
          <w:rStyle w:val="subscript"/>
          <w:color w:val="000000"/>
        </w:rPr>
        <w:t>2</w:t>
      </w:r>
      <w:r>
        <w:rPr>
          <w:color w:val="000000"/>
        </w:rPr>
        <w:t>,N</w:t>
      </w:r>
      <w:r>
        <w:rPr>
          <w:rStyle w:val="subscript"/>
        </w:rPr>
        <w:t>3</w:t>
      </w:r>
      <w:r w:rsidRPr="00384EF5">
        <w:rPr>
          <w:color w:val="000000"/>
        </w:rPr>
        <w:t>)  =</w:t>
      </w:r>
      <w:r>
        <w:rPr>
          <w:color w:val="000000"/>
        </w:rPr>
        <w:t xml:space="preserve"> </w:t>
      </w:r>
      <w:r w:rsidRPr="00384EF5"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\s\do2(1)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1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\s\do2(2)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 w:rsidRPr="00384EF5">
        <w:rPr>
          <w:rStyle w:val="subscript"/>
          <w:color w:val="000000"/>
        </w:rPr>
        <w:instrText>2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 w:rsidRPr="00384EF5">
        <w:rPr>
          <w:color w:val="000000"/>
        </w:rPr>
        <w:t xml:space="preserve"> </w:t>
      </w:r>
      <w:r w:rsidRPr="00384EF5">
        <w:rPr>
          <w:color w:val="000000"/>
        </w:rPr>
        <w:fldChar w:fldCharType="begin"/>
      </w:r>
      <w:r w:rsidRPr="00384EF5">
        <w:rPr>
          <w:color w:val="000000"/>
        </w:rPr>
        <w:instrText xml:space="preserve"> EQ \f(g</w:instrText>
      </w:r>
      <w:r>
        <w:rPr>
          <w:rStyle w:val="subscript"/>
          <w:color w:val="000000"/>
        </w:rPr>
        <w:instrText>3</w:instrText>
      </w:r>
      <w:r w:rsidRPr="00384EF5">
        <w:rPr>
          <w:rStyle w:val="superscript"/>
          <w:color w:val="000000"/>
        </w:rPr>
        <w:instrText>N</w:instrText>
      </w:r>
      <w:r w:rsidRPr="00384EF5">
        <w:rPr>
          <w:rStyle w:val="superscript"/>
          <w:color w:val="000000"/>
        </w:rPr>
        <w:fldChar w:fldCharType="begin"/>
      </w:r>
      <w:r w:rsidRPr="00384EF5">
        <w:rPr>
          <w:rStyle w:val="superscript"/>
          <w:color w:val="000000"/>
        </w:rPr>
        <w:instrText xml:space="preserve"> EQ \s\do2(</w:instrText>
      </w:r>
      <w:r>
        <w:rPr>
          <w:rStyle w:val="superscript"/>
          <w:color w:val="000000"/>
        </w:rPr>
        <w:instrText>3</w:instrText>
      </w:r>
      <w:r w:rsidRPr="00384EF5">
        <w:rPr>
          <w:rStyle w:val="superscript"/>
          <w:color w:val="000000"/>
        </w:rPr>
        <w:instrText>)</w:instrText>
      </w:r>
      <w:r w:rsidRPr="00384EF5">
        <w:rPr>
          <w:rStyle w:val="superscript"/>
          <w:color w:val="000000"/>
        </w:rPr>
        <w:fldChar w:fldCharType="end"/>
      </w:r>
      <w:r w:rsidRPr="00384EF5">
        <w:rPr>
          <w:color w:val="000000"/>
        </w:rPr>
        <w:instrText>,N</w:instrText>
      </w:r>
      <w:r>
        <w:rPr>
          <w:rStyle w:val="subscript"/>
          <w:color w:val="000000"/>
        </w:rPr>
        <w:instrText>3</w:instrText>
      </w:r>
      <w:r w:rsidRPr="00384EF5">
        <w:rPr>
          <w:color w:val="000000"/>
        </w:rPr>
        <w:instrText xml:space="preserve">!) </w:instrText>
      </w:r>
      <w:r w:rsidRPr="00384EF5">
        <w:rPr>
          <w:color w:val="000000"/>
        </w:rPr>
        <w:fldChar w:fldCharType="end"/>
      </w:r>
      <w:r>
        <w:tab/>
      </w:r>
      <w:r>
        <w:tab/>
      </w:r>
      <w:r w:rsidR="008E7DC4">
        <w:tab/>
      </w:r>
      <w:r w:rsidR="008E7DC4">
        <w:tab/>
      </w:r>
      <w:r w:rsidR="008E7DC4">
        <w:tab/>
      </w:r>
      <w:r w:rsidR="008E7DC4" w:rsidRPr="008E7DC4">
        <w:rPr>
          <w:i/>
        </w:rPr>
        <w:t>(6.1.3)</w:t>
      </w:r>
      <w:r>
        <w:tab/>
      </w:r>
      <w:r>
        <w:tab/>
      </w:r>
      <w:r>
        <w:tab/>
        <w:t>(6.4.1)</w:t>
      </w:r>
    </w:p>
    <w:p w14:paraId="3291C9C3" w14:textId="77777777" w:rsidR="008A162C" w:rsidRDefault="008A162C" w:rsidP="008A162C"/>
    <w:p w14:paraId="1DF61B34" w14:textId="77777777" w:rsidR="008A162C" w:rsidRDefault="008A162C" w:rsidP="008A162C">
      <w:r>
        <w:t>and corresponding</w:t>
      </w:r>
      <w:r w:rsidR="00904742">
        <w:t xml:space="preserve">ly (this uses the Stirling approximation), </w:t>
      </w:r>
    </w:p>
    <w:p w14:paraId="057E59CF" w14:textId="77777777" w:rsidR="008A162C" w:rsidRDefault="008A162C" w:rsidP="008A162C"/>
    <w:p w14:paraId="5B480B5A" w14:textId="77777777" w:rsidR="008A162C" w:rsidRPr="008A162C" w:rsidRDefault="008A162C" w:rsidP="008A162C">
      <w:r>
        <w:tab/>
        <w:t xml:space="preserve">f = </w:t>
      </w:r>
      <w:proofErr w:type="spellStart"/>
      <w:r>
        <w:t>lnΩ</w:t>
      </w:r>
      <w:proofErr w:type="spellEnd"/>
      <w:r>
        <w:t xml:space="preserve">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N</w:t>
      </w:r>
      <w:r>
        <w:rPr>
          <w:rStyle w:val="subscript"/>
        </w:rPr>
        <w:t>i</w:t>
      </w:r>
      <w:r>
        <w:t xml:space="preserve"> [1 + </w:t>
      </w:r>
      <w:proofErr w:type="spellStart"/>
      <w:r>
        <w:t>ln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>/N</w:t>
      </w:r>
      <w:r>
        <w:rPr>
          <w:rStyle w:val="subscript"/>
        </w:rPr>
        <w:t>i</w:t>
      </w:r>
      <w:r>
        <w:t>)] .</w:t>
      </w:r>
      <w:r>
        <w:tab/>
      </w:r>
      <w:r w:rsidR="008E7DC4">
        <w:tab/>
      </w:r>
      <w:r w:rsidR="008E7DC4">
        <w:tab/>
      </w:r>
      <w:r w:rsidR="008E7DC4">
        <w:tab/>
      </w:r>
      <w:r w:rsidR="008E7DC4" w:rsidRPr="008E7DC4">
        <w:rPr>
          <w:i/>
        </w:rPr>
        <w:t>(6.2.3)</w:t>
      </w:r>
      <w:r>
        <w:tab/>
      </w:r>
      <w:r>
        <w:tab/>
      </w:r>
      <w:r>
        <w:tab/>
        <w:t>(6.4.2)</w:t>
      </w:r>
    </w:p>
    <w:p w14:paraId="75E85B87" w14:textId="77777777" w:rsidR="008A162C" w:rsidRDefault="008A162C" w:rsidP="008A162C"/>
    <w:p w14:paraId="6E0C3018" w14:textId="77777777" w:rsidR="008A162C" w:rsidRPr="008A162C" w:rsidRDefault="008E7DC4" w:rsidP="008A162C">
      <w:r>
        <w:t>Assume</w:t>
      </w:r>
      <w:r w:rsidR="008A162C">
        <w:t xml:space="preserve"> the three energy levels are ordered in this manner, where ε</w:t>
      </w:r>
      <w:r w:rsidR="008A162C">
        <w:rPr>
          <w:rStyle w:val="subscript"/>
        </w:rPr>
        <w:t>1</w:t>
      </w:r>
      <w:r w:rsidR="008A162C">
        <w:t xml:space="preserve"> is the lowest energy state, </w:t>
      </w:r>
    </w:p>
    <w:p w14:paraId="649DF1D7" w14:textId="77777777" w:rsidR="008A162C" w:rsidRDefault="008A162C" w:rsidP="008A162C"/>
    <w:p w14:paraId="1A53BF51" w14:textId="77777777" w:rsidR="008A162C" w:rsidRPr="008A162C" w:rsidRDefault="008A162C" w:rsidP="008A162C">
      <w:r>
        <w:tab/>
        <w:t>ε</w:t>
      </w:r>
      <w:r>
        <w:rPr>
          <w:rStyle w:val="subscript"/>
        </w:rPr>
        <w:t>1</w:t>
      </w:r>
      <w:r>
        <w:t xml:space="preserve"> &lt; ε</w:t>
      </w:r>
      <w:r>
        <w:rPr>
          <w:rStyle w:val="subscript"/>
        </w:rPr>
        <w:t>2</w:t>
      </w:r>
      <w:r>
        <w:t xml:space="preserve"> &lt; ε</w:t>
      </w:r>
      <w:r>
        <w:rPr>
          <w:rStyle w:val="subscript"/>
        </w:rPr>
        <w:t>3</w:t>
      </w:r>
      <w:r>
        <w:t xml:space="preserve"> . </w:t>
      </w:r>
      <w:r>
        <w:tab/>
      </w:r>
      <w:r w:rsidR="008E7DC4">
        <w:t xml:space="preserve">and recall </w:t>
      </w:r>
      <w:r w:rsidR="008E7DC4">
        <w:tab/>
      </w:r>
      <w:r w:rsidR="008E7DC4">
        <w:tab/>
        <w:t>u = U/M   and ε</w:t>
      </w:r>
      <w:r w:rsidR="008E7DC4">
        <w:rPr>
          <w:rStyle w:val="subscript"/>
        </w:rPr>
        <w:t>1</w:t>
      </w:r>
      <w:r w:rsidR="008E7DC4">
        <w:t xml:space="preserve"> ≤ u ≤ ε</w:t>
      </w:r>
      <w:r w:rsidR="008E7DC4">
        <w:rPr>
          <w:rStyle w:val="subscript"/>
        </w:rPr>
        <w:t>3</w:t>
      </w:r>
      <w:r w:rsidR="008E7DC4">
        <w:tab/>
      </w:r>
      <w:r w:rsidR="008E7DC4">
        <w:tab/>
      </w:r>
      <w:r w:rsidR="008E7DC4">
        <w:tab/>
      </w:r>
      <w:r>
        <w:t>(6.4.3)</w:t>
      </w:r>
    </w:p>
    <w:p w14:paraId="19DF43B8" w14:textId="77777777" w:rsidR="008A162C" w:rsidRDefault="008A162C" w:rsidP="008A162C"/>
    <w:p w14:paraId="2535B3A6" w14:textId="77777777" w:rsidR="008A162C" w:rsidRDefault="008A162C" w:rsidP="008A162C">
      <w:r>
        <w:t>We regard both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as functions of N</w:t>
      </w:r>
      <w:r>
        <w:rPr>
          <w:rStyle w:val="subscript"/>
        </w:rPr>
        <w:t>3</w:t>
      </w:r>
      <w:r w:rsidR="008E7DC4">
        <w:t xml:space="preserve"> where, according to (6.3.1),</w:t>
      </w:r>
    </w:p>
    <w:p w14:paraId="1839BDED" w14:textId="77777777" w:rsidR="008A162C" w:rsidRDefault="008A162C" w:rsidP="008A162C"/>
    <w:p w14:paraId="7A37DFAC" w14:textId="77777777" w:rsidR="008A162C" w:rsidRPr="00C94746" w:rsidRDefault="008A162C" w:rsidP="008A162C">
      <w:r>
        <w:tab/>
        <w:t>N</w:t>
      </w:r>
      <w:r>
        <w:rPr>
          <w:rStyle w:val="subscript"/>
        </w:rPr>
        <w:t>1</w:t>
      </w:r>
      <w:r>
        <w:t xml:space="preserve"> =  +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2</w:t>
      </w:r>
      <w:r>
        <w:t>M -</w:t>
      </w:r>
      <w:r w:rsidR="008E7DC4">
        <w:t xml:space="preserve"> U</w:t>
      </w:r>
      <w:r>
        <w:t xml:space="preserve"> +  (ε</w:t>
      </w:r>
      <w:r>
        <w:rPr>
          <w:rStyle w:val="subscript"/>
        </w:rPr>
        <w:t>3</w:t>
      </w:r>
      <w:r>
        <w:t>- ε</w:t>
      </w:r>
      <w:r>
        <w:rPr>
          <w:rStyle w:val="subscript"/>
        </w:rPr>
        <w:t>2</w:t>
      </w:r>
      <w:r>
        <w:t>)N</w:t>
      </w:r>
      <w:r>
        <w:rPr>
          <w:rStyle w:val="subscript"/>
        </w:rPr>
        <w:t>3</w:t>
      </w:r>
      <w:r>
        <w:t>]</w:t>
      </w:r>
      <w:r>
        <w:tab/>
        <w:t>=  N</w:t>
      </w:r>
      <w:r>
        <w:rPr>
          <w:rStyle w:val="subscript"/>
        </w:rPr>
        <w:t>1</w:t>
      </w:r>
      <w:r>
        <w:t>(N</w:t>
      </w:r>
      <w:r>
        <w:rPr>
          <w:rStyle w:val="subscript"/>
        </w:rPr>
        <w:t>3</w:t>
      </w:r>
      <w:r>
        <w:t>)</w:t>
      </w:r>
    </w:p>
    <w:p w14:paraId="4C8CBAA0" w14:textId="77777777" w:rsidR="008A162C" w:rsidRPr="008A162C" w:rsidRDefault="008A162C" w:rsidP="008A162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 xml:space="preserve">2 </w:t>
      </w:r>
      <w:r>
        <w:t>= -  (ε</w:t>
      </w:r>
      <w:r>
        <w:rPr>
          <w:rStyle w:val="subscript"/>
        </w:rPr>
        <w:t>2</w:t>
      </w:r>
      <w:r>
        <w:t>- ε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-1</w:t>
      </w:r>
      <w:r>
        <w:t>[ ε</w:t>
      </w:r>
      <w:r>
        <w:rPr>
          <w:rStyle w:val="subscript"/>
        </w:rPr>
        <w:t>1</w:t>
      </w:r>
      <w:r>
        <w:t xml:space="preserve">M - </w:t>
      </w:r>
      <w:r w:rsidR="008E7DC4">
        <w:t xml:space="preserve">U </w:t>
      </w:r>
      <w:r>
        <w:t>+ (ε</w:t>
      </w:r>
      <w:r>
        <w:rPr>
          <w:rStyle w:val="subscript"/>
        </w:rPr>
        <w:t>3</w:t>
      </w:r>
      <w:r>
        <w:t xml:space="preserve"> - ε</w:t>
      </w:r>
      <w:r>
        <w:rPr>
          <w:rStyle w:val="subscript"/>
        </w:rPr>
        <w:t>1</w:t>
      </w:r>
      <w:r>
        <w:t>)N</w:t>
      </w:r>
      <w:r>
        <w:rPr>
          <w:rStyle w:val="subscript"/>
        </w:rPr>
        <w:t>3</w:t>
      </w:r>
      <w:r>
        <w:t xml:space="preserve">]  </w:t>
      </w:r>
      <w:r>
        <w:tab/>
        <w:t>=  N</w:t>
      </w:r>
      <w:r>
        <w:rPr>
          <w:rStyle w:val="subscript"/>
        </w:rPr>
        <w:t>2</w:t>
      </w:r>
      <w:r>
        <w:t>(N</w:t>
      </w:r>
      <w:r>
        <w:rPr>
          <w:rStyle w:val="subscript"/>
        </w:rPr>
        <w:t>3</w:t>
      </w:r>
      <w:r>
        <w:t>)  .</w:t>
      </w:r>
      <w:r>
        <w:tab/>
      </w:r>
      <w:r w:rsidR="008E7DC4">
        <w:tab/>
      </w:r>
      <w:r w:rsidR="008E7DC4" w:rsidRPr="008E7DC4">
        <w:rPr>
          <w:i/>
        </w:rPr>
        <w:t>(6.3.1)</w:t>
      </w:r>
      <w:r w:rsidR="008E7DC4">
        <w:tab/>
      </w:r>
      <w:r w:rsidR="008E7DC4">
        <w:tab/>
      </w:r>
      <w:r w:rsidR="008E7DC4">
        <w:tab/>
      </w:r>
      <w:r>
        <w:t>(6.4.4)</w:t>
      </w:r>
    </w:p>
    <w:p w14:paraId="4DE070C1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</w:p>
    <w:p w14:paraId="365273C8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  <w:r>
        <w:t xml:space="preserve">It seems clear that one must have  </w:t>
      </w:r>
    </w:p>
    <w:p w14:paraId="14308711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</w:p>
    <w:p w14:paraId="24BA4EA0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1</w:t>
      </w:r>
      <w:r>
        <w:t xml:space="preserve"> ≤ M</w:t>
      </w:r>
    </w:p>
    <w:p w14:paraId="1A67137D" w14:textId="77777777" w:rsidR="008A162C" w:rsidRPr="008A162C" w:rsidRDefault="008A162C" w:rsidP="008A162C">
      <w:pPr>
        <w:tabs>
          <w:tab w:val="left" w:pos="7200"/>
          <w:tab w:val="left" w:pos="7920"/>
          <w:tab w:val="right" w:pos="9270"/>
        </w:tabs>
      </w:pPr>
      <w:r>
        <w:tab/>
        <w:t>0 ≤ N</w:t>
      </w:r>
      <w:r>
        <w:rPr>
          <w:rStyle w:val="subscript"/>
        </w:rPr>
        <w:t>2</w:t>
      </w:r>
      <w:r>
        <w:t xml:space="preserve"> ≤ M.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(6.4.5)</w:t>
      </w:r>
    </w:p>
    <w:p w14:paraId="7F636132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</w:p>
    <w:p w14:paraId="2294C39C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  <w:r>
        <w:t xml:space="preserve">Using the expressions (6.4.4) </w:t>
      </w:r>
      <w:r w:rsidR="008E7DC4">
        <w:t>in</w:t>
      </w:r>
      <w:r>
        <w:t xml:space="preserve"> these inequalities and making use of (6.4.3)</w:t>
      </w:r>
      <w:r w:rsidR="008E7DC4">
        <w:t xml:space="preserve"> and the fact that ε</w:t>
      </w:r>
      <w:r w:rsidR="008E7DC4">
        <w:rPr>
          <w:rStyle w:val="subscript"/>
        </w:rPr>
        <w:t>1</w:t>
      </w:r>
      <w:r w:rsidR="008E7DC4">
        <w:t xml:space="preserve"> ≤u ≤ ε</w:t>
      </w:r>
      <w:r w:rsidR="008E7DC4">
        <w:rPr>
          <w:rStyle w:val="subscript"/>
        </w:rPr>
        <w:t>3</w:t>
      </w:r>
      <w:r>
        <w:t>, one finds that all four inequalities can be summarized as just two inequalities</w:t>
      </w:r>
      <w:r w:rsidR="008E7DC4">
        <w:t xml:space="preserve"> which we write as, </w:t>
      </w:r>
    </w:p>
    <w:p w14:paraId="402108AB" w14:textId="77777777" w:rsidR="008E7DC4" w:rsidRDefault="008E7DC4" w:rsidP="008A162C"/>
    <w:p w14:paraId="4E566F86" w14:textId="77777777" w:rsidR="008E7DC4" w:rsidRDefault="008E7DC4" w:rsidP="008A162C">
      <w:r>
        <w:tab/>
        <w:t>N</w:t>
      </w:r>
      <w:r>
        <w:rPr>
          <w:rStyle w:val="subscript"/>
        </w:rPr>
        <w:t>3min</w:t>
      </w:r>
      <w:r>
        <w:t xml:space="preserve">  ≤ N</w:t>
      </w:r>
      <w:r>
        <w:rPr>
          <w:rStyle w:val="subscript"/>
        </w:rPr>
        <w:t>3</w:t>
      </w:r>
      <w:r>
        <w:t xml:space="preserve"> ≤ N</w:t>
      </w:r>
      <w:r>
        <w:rPr>
          <w:rStyle w:val="subscript"/>
        </w:rPr>
        <w:t>3max</w:t>
      </w:r>
    </w:p>
    <w:p w14:paraId="650134A1" w14:textId="77777777" w:rsidR="008A162C" w:rsidRDefault="008A162C" w:rsidP="008A162C">
      <w:r>
        <w:tab/>
      </w:r>
      <w:r w:rsidR="008E7DC4">
        <w:tab/>
      </w:r>
      <w:r>
        <w:t>N</w:t>
      </w:r>
      <w:r>
        <w:rPr>
          <w:rStyle w:val="subscript"/>
        </w:rPr>
        <w:t>3min</w:t>
      </w:r>
      <w:r>
        <w:t xml:space="preserve"> = max(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 w:rsidR="008E7DC4">
        <w:t>M, 0)</w:t>
      </w:r>
      <w:r w:rsidR="008E7DC4">
        <w:tab/>
      </w:r>
      <w:r w:rsidR="008E7DC4">
        <w:tab/>
      </w:r>
      <w:r w:rsidR="008E7DC4">
        <w:tab/>
      </w:r>
    </w:p>
    <w:p w14:paraId="7A4CF33B" w14:textId="77777777" w:rsidR="008A162C" w:rsidRDefault="008A162C" w:rsidP="008A162C">
      <w:pPr>
        <w:rPr>
          <w:rStyle w:val="subscript"/>
        </w:rPr>
      </w:pPr>
      <w:r>
        <w:tab/>
      </w:r>
      <w:r w:rsidR="008E7DC4">
        <w:tab/>
      </w:r>
      <w:r>
        <w:t>N</w:t>
      </w:r>
      <w:r>
        <w:rPr>
          <w:rStyle w:val="subscript"/>
        </w:rPr>
        <w:t>3max</w:t>
      </w:r>
      <w:r>
        <w:t xml:space="preserve"> =</w:t>
      </w:r>
      <w:r w:rsidR="008E7DC4">
        <w:t xml:space="preserve"> </w:t>
      </w:r>
      <w:r>
        <w:t xml:space="preserve">min(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M, M)  = </w:t>
      </w:r>
      <w:r>
        <w:fldChar w:fldCharType="begin"/>
      </w:r>
      <w:r>
        <w:instrText xml:space="preserve"> EQ \f(u-ε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3</w:instrText>
      </w:r>
      <w:r>
        <w:instrText>- 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M </w:t>
      </w:r>
      <w:r>
        <w:tab/>
      </w:r>
      <w:r>
        <w:tab/>
        <w:t>// since u ≤ ε</w:t>
      </w:r>
      <w:r>
        <w:rPr>
          <w:rStyle w:val="subscript"/>
        </w:rPr>
        <w:t>3</w:t>
      </w:r>
      <w:r w:rsidR="008E7DC4">
        <w:rPr>
          <w:rStyle w:val="subscript"/>
        </w:rPr>
        <w:tab/>
      </w:r>
      <w:r w:rsidR="008E7DC4">
        <w:rPr>
          <w:rStyle w:val="subscript"/>
        </w:rPr>
        <w:tab/>
      </w:r>
      <w:r w:rsidR="008E7DC4">
        <w:rPr>
          <w:rStyle w:val="subscript"/>
        </w:rPr>
        <w:tab/>
      </w:r>
      <w:r w:rsidR="008E7DC4">
        <w:rPr>
          <w:rStyle w:val="subscript"/>
        </w:rPr>
        <w:tab/>
      </w:r>
      <w:r w:rsidR="008E7DC4" w:rsidRPr="008E7DC4">
        <w:t>(6.4.</w:t>
      </w:r>
      <w:r w:rsidR="008E7DC4">
        <w:t>6</w:t>
      </w:r>
      <w:r w:rsidR="008E7DC4" w:rsidRPr="008E7DC4">
        <w:t>)</w:t>
      </w:r>
    </w:p>
    <w:p w14:paraId="751C0A1A" w14:textId="77777777" w:rsidR="008E7DC4" w:rsidRDefault="008E7DC4" w:rsidP="008A162C">
      <w:pPr>
        <w:rPr>
          <w:rStyle w:val="subscript"/>
        </w:rPr>
      </w:pPr>
    </w:p>
    <w:p w14:paraId="4FBC8865" w14:textId="77777777" w:rsidR="008E7DC4" w:rsidRPr="008E7DC4" w:rsidRDefault="008E7DC4" w:rsidP="008A162C">
      <w:r>
        <w:t xml:space="preserve">To find the Lagrange multiplier β we must solve (6.2.17), </w:t>
      </w:r>
    </w:p>
    <w:p w14:paraId="0EC97BC3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  <w:r>
        <w:tab/>
      </w:r>
    </w:p>
    <w:p w14:paraId="629D9EFC" w14:textId="77777777" w:rsidR="008E7DC4" w:rsidRPr="008E7DC4" w:rsidRDefault="008E7DC4" w:rsidP="008E7DC4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[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 - u ]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(6.2.17)</w:t>
      </w:r>
      <w:r>
        <w:tab/>
      </w:r>
      <w:r>
        <w:tab/>
      </w:r>
      <w:r>
        <w:tab/>
      </w:r>
      <w:r w:rsidRPr="008E7DC4">
        <w:t>(6.4.</w:t>
      </w:r>
      <w:r>
        <w:t>7</w:t>
      </w:r>
      <w:r w:rsidRPr="008E7DC4">
        <w:t>)</w:t>
      </w:r>
    </w:p>
    <w:p w14:paraId="53E91DC2" w14:textId="77777777" w:rsidR="008E7DC4" w:rsidRDefault="008E7DC4" w:rsidP="008E7DC4"/>
    <w:p w14:paraId="3127911D" w14:textId="77777777" w:rsidR="008E7DC4" w:rsidRDefault="008E7DC4" w:rsidP="008E7DC4">
      <w:r>
        <w:t>Then the other derived multiplier is then given by (6.2.14)</w:t>
      </w:r>
    </w:p>
    <w:p w14:paraId="55F6E61E" w14:textId="77777777" w:rsidR="008A162C" w:rsidRDefault="008A162C" w:rsidP="008A162C">
      <w:pPr>
        <w:tabs>
          <w:tab w:val="left" w:pos="7200"/>
          <w:tab w:val="left" w:pos="7920"/>
          <w:tab w:val="right" w:pos="9270"/>
        </w:tabs>
      </w:pPr>
    </w:p>
    <w:p w14:paraId="7BE6EBE7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  <w:t xml:space="preserve">A = </w:t>
      </w:r>
      <w:r>
        <w:fldChar w:fldCharType="begin"/>
      </w:r>
      <w:r>
        <w:instrText xml:space="preserve"> EQ \f(M,Σ</w:instrText>
      </w:r>
      <w:r>
        <w:rPr>
          <w:rStyle w:val="subscript"/>
        </w:rPr>
        <w:instrText>i</w:instrText>
      </w:r>
      <w:r>
        <w:instrText>g</w:instrText>
      </w:r>
      <w:r>
        <w:rPr>
          <w:rStyle w:val="subscript"/>
        </w:rPr>
        <w:instrText>i</w:instrText>
      </w:r>
      <w:r>
        <w:instrText xml:space="preserve"> e</w:instrText>
      </w:r>
      <w:r>
        <w:rPr>
          <w:rStyle w:val="superscript"/>
        </w:rPr>
        <w:instrText>-βε</w:instrTex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instrText xml:space="preserve">) </w:instrText>
      </w:r>
      <w:r>
        <w:fldChar w:fldCharType="end"/>
      </w:r>
      <w:r>
        <w:t xml:space="preserve">    = </w:t>
      </w:r>
      <w:r>
        <w:fldChar w:fldCharType="begin"/>
      </w:r>
      <w:r>
        <w:instrText xml:space="preserve"> EQ \f(M,Z) </w:instrText>
      </w:r>
      <w:r>
        <w:fldChar w:fldCharType="end"/>
      </w:r>
      <w:r>
        <w:t xml:space="preserve">  where  Z ≡  </w:t>
      </w:r>
      <w:proofErr w:type="spellStart"/>
      <w:r>
        <w:t>Σ</w:t>
      </w:r>
      <w:r>
        <w:rPr>
          <w:rStyle w:val="subscript"/>
        </w:rPr>
        <w:t>i</w:t>
      </w:r>
      <w:r>
        <w:t>g</w:t>
      </w:r>
      <w:r>
        <w:rPr>
          <w:rStyle w:val="subscript"/>
        </w:rPr>
        <w:t>i</w:t>
      </w:r>
      <w:r>
        <w:t>e</w:t>
      </w:r>
      <w:r>
        <w:rPr>
          <w:rStyle w:val="superscript"/>
        </w:rPr>
        <w:t>-βε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 .</w:t>
      </w:r>
      <w:r>
        <w:tab/>
      </w:r>
      <w:r>
        <w:tab/>
      </w:r>
      <w:r>
        <w:tab/>
      </w:r>
      <w:r w:rsidRPr="008E7DC4">
        <w:rPr>
          <w:i/>
        </w:rPr>
        <w:t>(6.2.14)</w:t>
      </w:r>
      <w:r>
        <w:tab/>
      </w:r>
      <w:r>
        <w:tab/>
      </w:r>
      <w:r>
        <w:tab/>
      </w:r>
      <w:r w:rsidRPr="008E7DC4">
        <w:t>(6.4.</w:t>
      </w:r>
      <w:r>
        <w:t>8</w:t>
      </w:r>
      <w:r w:rsidRPr="008E7DC4">
        <w:t>)</w:t>
      </w:r>
    </w:p>
    <w:p w14:paraId="64F50968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2776CACD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The components N</w:t>
      </w:r>
      <w:r>
        <w:rPr>
          <w:rStyle w:val="subscript"/>
        </w:rPr>
        <w:t xml:space="preserve">i </w:t>
      </w:r>
      <w:r>
        <w:t>of the solution vector are then given by</w:t>
      </w:r>
    </w:p>
    <w:p w14:paraId="134EE328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546D3059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i</w:t>
      </w:r>
      <w:r>
        <w:t xml:space="preserve"> = A  </w:t>
      </w:r>
      <w:proofErr w:type="spellStart"/>
      <w:r>
        <w:t>g</w:t>
      </w:r>
      <w:r>
        <w:rPr>
          <w:rStyle w:val="subscript"/>
        </w:rP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βε</w:t>
      </w:r>
      <w:proofErr w:type="spellEnd"/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\s\do2(i)</w:instrText>
      </w:r>
      <w:r>
        <w:rPr>
          <w:rStyle w:val="superscript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(6.2.11)</w:t>
      </w:r>
      <w:r>
        <w:tab/>
      </w:r>
      <w:r>
        <w:tab/>
      </w:r>
      <w:r>
        <w:tab/>
      </w:r>
      <w:r w:rsidRPr="008E7DC4">
        <w:t>(6.4.</w:t>
      </w:r>
      <w:r>
        <w:t>9</w:t>
      </w:r>
      <w:r w:rsidRPr="008E7DC4">
        <w:t>)</w:t>
      </w:r>
    </w:p>
    <w:p w14:paraId="7BE4B6B9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1042C2BB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The curvature of f at its peak is given by</w:t>
      </w:r>
    </w:p>
    <w:p w14:paraId="6C354C95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53C7E95D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3</w:instrText>
      </w:r>
      <w:r>
        <w:instrText xml:space="preserve">) </w:instrText>
      </w:r>
      <w:r>
        <w:fldChar w:fldCharType="end"/>
      </w:r>
      <w:r>
        <w:t xml:space="preserve">  = – { 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[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-ε</w:instrText>
      </w:r>
      <w:r>
        <w:rPr>
          <w:rStyle w:val="subscript"/>
        </w:rPr>
        <w:instrText>2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>2</w:t>
      </w:r>
      <w:r>
        <w:t xml:space="preserve">  + </w:t>
      </w:r>
      <w:r>
        <w:fldChar w:fldCharType="begin"/>
      </w:r>
      <w:r>
        <w:instrText xml:space="preserve"> EQ \f(1,N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>[</w:t>
      </w:r>
      <w:r>
        <w:rPr>
          <w:rStyle w:val="subscript"/>
        </w:rPr>
        <w:t xml:space="preserve"> </w:t>
      </w:r>
      <w:r>
        <w:fldChar w:fldCharType="begin"/>
      </w:r>
      <w:r>
        <w:instrText xml:space="preserve"> EQ \f(ε</w:instrText>
      </w:r>
      <w:r>
        <w:rPr>
          <w:rStyle w:val="subscript"/>
        </w:rPr>
        <w:instrText>3</w:instrText>
      </w:r>
      <w:r>
        <w:instrText>-ε</w:instrText>
      </w:r>
      <w:r>
        <w:rPr>
          <w:rStyle w:val="subscript"/>
        </w:rPr>
        <w:instrText>1</w:instrText>
      </w:r>
      <w:r>
        <w:instrText>,ε</w:instrText>
      </w:r>
      <w:r>
        <w:rPr>
          <w:rStyle w:val="subscript"/>
        </w:rPr>
        <w:instrText>2</w:instrText>
      </w:r>
      <w:r>
        <w:instrText>-ε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]</w:t>
      </w:r>
      <w:r>
        <w:rPr>
          <w:rStyle w:val="superscript"/>
        </w:rPr>
        <w:t xml:space="preserve">2 </w:t>
      </w:r>
      <w:r>
        <w:t xml:space="preserve"> +  </w:t>
      </w:r>
      <w:r>
        <w:fldChar w:fldCharType="begin"/>
      </w:r>
      <w:r>
        <w:instrText xml:space="preserve"> EQ \f(1</w:instrText>
      </w:r>
      <w:r w:rsidRPr="008E7DC4">
        <w:rPr>
          <w:b/>
        </w:rPr>
        <w:instrText>,</w:instrText>
      </w:r>
      <w:r>
        <w:instrText>N</w:instrText>
      </w:r>
      <w:r w:rsidRPr="008E7DC4">
        <w:rPr>
          <w:rStyle w:val="subscript"/>
          <w:b w:val="0"/>
        </w:rPr>
        <w:instrText>3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</w:r>
      <w:r>
        <w:tab/>
      </w:r>
      <w:r w:rsidRPr="008E7DC4">
        <w:rPr>
          <w:i/>
        </w:rPr>
        <w:t>(6.3.8)</w:t>
      </w:r>
      <w:r>
        <w:tab/>
      </w:r>
      <w:r>
        <w:tab/>
      </w:r>
      <w:r>
        <w:tab/>
      </w:r>
      <w:r w:rsidRPr="008E7DC4">
        <w:t>(6.4.</w:t>
      </w:r>
      <w:r>
        <w:t>10</w:t>
      </w:r>
      <w:r w:rsidRPr="008E7DC4">
        <w:t>)</w:t>
      </w:r>
    </w:p>
    <w:p w14:paraId="37506ABB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231B4886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The half-width of the Ω peak is then given by </w:t>
      </w:r>
    </w:p>
    <w:p w14:paraId="68BA062F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438C1A2E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dN</w:t>
      </w:r>
      <w:r>
        <w:rPr>
          <w:rStyle w:val="subscript"/>
        </w:rPr>
        <w:t>i</w:t>
      </w:r>
      <w:proofErr w:type="spellEnd"/>
      <w:r>
        <w:t xml:space="preserve"> =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\f(1.4,|d</w:instrText>
      </w:r>
      <w:r>
        <w:rPr>
          <w:rStyle w:val="superscript"/>
        </w:rPr>
        <w:instrText>2</w:instrText>
      </w:r>
      <w:r>
        <w:instrText>f/d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 w:rsidRPr="00655AD6">
        <w:instrText>|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rPr>
          <w:i/>
        </w:rPr>
        <w:t>(6.3.13)</w:t>
      </w:r>
      <w:r>
        <w:rPr>
          <w:i/>
        </w:rPr>
        <w:tab/>
      </w:r>
      <w:r>
        <w:tab/>
      </w:r>
      <w:r>
        <w:tab/>
      </w:r>
      <w:r w:rsidRPr="008E7DC4">
        <w:t>(6.4.</w:t>
      </w:r>
      <w:r>
        <w:t>11</w:t>
      </w:r>
      <w:r w:rsidRPr="008E7DC4">
        <w:t>)</w:t>
      </w:r>
    </w:p>
    <w:p w14:paraId="70D54022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400A47FF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For our specific Maple plots, we shall assume</w:t>
      </w:r>
    </w:p>
    <w:p w14:paraId="6578CDFD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6834045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3</w:t>
      </w:r>
      <w:r>
        <w:t>= 3</w:t>
      </w:r>
      <w:r>
        <w:tab/>
        <w:t>M = 1000 = number of  particles</w:t>
      </w:r>
      <w:r>
        <w:tab/>
      </w:r>
    </w:p>
    <w:p w14:paraId="54457D58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2</w:t>
      </w:r>
      <w:r>
        <w:t xml:space="preserve"> =2</w:t>
      </w:r>
      <w:r>
        <w:tab/>
        <w:t>u = 1.5 = average energy</w:t>
      </w:r>
    </w:p>
    <w:p w14:paraId="08E6707D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  <w:t>ε</w:t>
      </w:r>
      <w:r>
        <w:rPr>
          <w:rStyle w:val="subscript"/>
        </w:rPr>
        <w:t>1</w:t>
      </w:r>
      <w:r>
        <w:t>= 1</w:t>
      </w:r>
      <w:r>
        <w:tab/>
        <w:t>g</w:t>
      </w:r>
      <w:r>
        <w:rPr>
          <w:rStyle w:val="subscript"/>
        </w:rPr>
        <w:t>1</w:t>
      </w:r>
      <w:r>
        <w:t>= g</w:t>
      </w:r>
      <w:r>
        <w:rPr>
          <w:rStyle w:val="subscript"/>
        </w:rPr>
        <w:t>2</w:t>
      </w:r>
      <w:r>
        <w:t>= g</w:t>
      </w:r>
      <w:r>
        <w:rPr>
          <w:rStyle w:val="subscript"/>
        </w:rPr>
        <w:t>3</w:t>
      </w:r>
      <w:r>
        <w:t xml:space="preserve"> = 5000  = degeneracy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E7DC4">
        <w:t>(6.4.</w:t>
      </w:r>
      <w:r>
        <w:t>12</w:t>
      </w:r>
      <w:r w:rsidRPr="008E7DC4">
        <w:t>)</w:t>
      </w:r>
    </w:p>
    <w:p w14:paraId="0B7624E2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4E71B1C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Here then is our Maple code. We first enter Ω, </w:t>
      </w:r>
    </w:p>
    <w:p w14:paraId="7ABE7B5B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788F3E4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 w14:anchorId="6F68E1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78pt">
            <v:imagedata r:id="rId6" o:title=""/>
          </v:shape>
        </w:pict>
      </w:r>
    </w:p>
    <w:p w14:paraId="2A54288B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79A429BE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The quantities N</w:t>
      </w:r>
      <w:r>
        <w:rPr>
          <w:rStyle w:val="subscript"/>
        </w:rPr>
        <w:t>1</w:t>
      </w:r>
      <w:r>
        <w:t xml:space="preserve"> and N</w:t>
      </w:r>
      <w:r>
        <w:rPr>
          <w:rStyle w:val="subscript"/>
        </w:rPr>
        <w:t>2</w:t>
      </w:r>
      <w:r>
        <w:t xml:space="preserve"> are then replaced as in (6.4.4), [ we use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in place of </w:t>
      </w:r>
      <w:proofErr w:type="spellStart"/>
      <w:r>
        <w:t>ε</w:t>
      </w:r>
      <w:r>
        <w:rPr>
          <w:rStyle w:val="subscript"/>
        </w:rPr>
        <w:t>i</w:t>
      </w:r>
      <w:proofErr w:type="spellEnd"/>
      <w:r>
        <w:t xml:space="preserve">] </w:t>
      </w:r>
    </w:p>
    <w:p w14:paraId="29E268A4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DD536E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 w14:anchorId="25AFAED1">
          <v:shape id="_x0000_i1026" type="#_x0000_t75" style="width:340.5pt;height:94.5pt">
            <v:imagedata r:id="rId7" o:title=""/>
          </v:shape>
        </w:pict>
      </w:r>
      <w:r>
        <w:t xml:space="preserve"> </w:t>
      </w:r>
    </w:p>
    <w:p w14:paraId="27A898F5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0A00C2D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We next enter most of the data shown above and use it to compute N</w:t>
      </w:r>
      <w:r>
        <w:rPr>
          <w:rStyle w:val="subscript"/>
        </w:rPr>
        <w:t>3min</w:t>
      </w:r>
      <w:r>
        <w:t xml:space="preserve"> and N</w:t>
      </w:r>
      <w:r>
        <w:rPr>
          <w:rStyle w:val="subscript"/>
        </w:rPr>
        <w:t>3max</w:t>
      </w:r>
    </w:p>
    <w:p w14:paraId="5A3FE27C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5FE09F37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5FD2557A">
          <v:shape id="_x0000_i1027" type="#_x0000_t75" style="width:358.5pt;height:64.5pt">
            <v:imagedata r:id="rId8" o:title=""/>
          </v:shape>
        </w:pict>
      </w:r>
    </w:p>
    <w:p w14:paraId="4748D799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5083E185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so the legal range of N</w:t>
      </w:r>
      <w:r>
        <w:rPr>
          <w:rStyle w:val="subscript"/>
        </w:rPr>
        <w:t>3</w:t>
      </w:r>
      <w:r>
        <w:t xml:space="preserve"> is (0,250). Here is a plot of N</w:t>
      </w:r>
      <w:r>
        <w:rPr>
          <w:rStyle w:val="subscript"/>
        </w:rPr>
        <w:t>1</w:t>
      </w:r>
      <w:r>
        <w:t xml:space="preserve"> (red) and N</w:t>
      </w:r>
      <w:r>
        <w:rPr>
          <w:rStyle w:val="subscript"/>
        </w:rPr>
        <w:t>2</w:t>
      </w:r>
      <w:r>
        <w:t>(black) versus N</w:t>
      </w:r>
      <w:r>
        <w:rPr>
          <w:rStyle w:val="subscript"/>
        </w:rPr>
        <w:t>3</w:t>
      </w:r>
      <w:r>
        <w:t xml:space="preserve"> : </w:t>
      </w:r>
    </w:p>
    <w:p w14:paraId="6E6F9C75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br w:type="page"/>
      </w:r>
      <w:r>
        <w:lastRenderedPageBreak/>
        <w:pict>
          <v:shape id="_x0000_i1028" type="#_x0000_t75" style="width:376.5pt;height:174.75pt">
            <v:imagedata r:id="rId9" o:title=""/>
          </v:shape>
        </w:pict>
      </w:r>
      <w:r>
        <w:tab/>
        <w:t>(6.4.13)</w:t>
      </w:r>
    </w:p>
    <w:p w14:paraId="4AD218FB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79154559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We then enter the degeneracies and take a look at Ω in its numerical form, </w:t>
      </w:r>
    </w:p>
    <w:p w14:paraId="4012645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1C9F2A01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385.5pt;height:70.5pt">
            <v:imagedata r:id="rId10" o:title=""/>
          </v:shape>
        </w:pict>
      </w:r>
      <w:r>
        <w:tab/>
      </w:r>
      <w:r>
        <w:tab/>
        <w:t>(6.4.14)</w:t>
      </w:r>
    </w:p>
    <w:p w14:paraId="211B3325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2B85D08F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As is typical in statistical mechanics, at its peak the value of Ω is a </w:t>
      </w:r>
      <w:r w:rsidRPr="008E7DC4">
        <w:rPr>
          <w:i/>
        </w:rPr>
        <w:t>very</w:t>
      </w:r>
      <w:r>
        <w:t xml:space="preserve"> large number. Even with our relatively small number of particles M = 1000 and degeneracy g = 5000, the peak value is (see below) </w:t>
      </w:r>
    </w:p>
    <w:p w14:paraId="479EC7AE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315F2DDC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</w:t>
      </w:r>
      <w:r>
        <w:rPr>
          <w:rStyle w:val="subscript"/>
        </w:rPr>
        <w:t>peak</w:t>
      </w:r>
      <w:proofErr w:type="spellEnd"/>
      <w:r>
        <w:t xml:space="preserve">  =   6.71 x 10</w:t>
      </w:r>
      <w:r>
        <w:rPr>
          <w:rStyle w:val="superscript"/>
        </w:rPr>
        <w:t>1519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(6.4.15)</w:t>
      </w:r>
      <w:r>
        <w:tab/>
      </w:r>
    </w:p>
    <w:p w14:paraId="2B6F2DFC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343E6F3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Maple is uncomfortable plotting numbers larger than about 10</w:t>
      </w:r>
      <w:r>
        <w:rPr>
          <w:rStyle w:val="superscript"/>
        </w:rPr>
        <w:t xml:space="preserve">40 </w:t>
      </w:r>
      <w:r>
        <w:t>so we pre-scale Ω down by 10</w:t>
      </w:r>
      <w:r>
        <w:rPr>
          <w:rStyle w:val="superscript"/>
        </w:rPr>
        <w:t>1519</w:t>
      </w:r>
      <w:r>
        <w:t xml:space="preserve"> to make the scaled Ω be Maple-digestible. This scaling process in turn creates numbers smaller than 10</w:t>
      </w:r>
      <w:r>
        <w:rPr>
          <w:rStyle w:val="superscript"/>
        </w:rPr>
        <w:t>-40</w:t>
      </w:r>
      <w:r>
        <w:t xml:space="preserve"> which are also rejected by the Maple plotter, so we use a Heaviside function to pin small numbers to 0 unless they are greater than the arbitrary value .01. Here then is a plot of Ω(N</w:t>
      </w:r>
      <w:r>
        <w:rPr>
          <w:rStyle w:val="subscript"/>
        </w:rPr>
        <w:t>3</w:t>
      </w:r>
      <w:r>
        <w:t xml:space="preserve">), </w:t>
      </w:r>
    </w:p>
    <w:p w14:paraId="3EFFE047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794BE22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0" type="#_x0000_t75" style="width:468pt;height:228.75pt">
            <v:imagedata r:id="rId11" o:title=""/>
          </v:shape>
        </w:pict>
      </w:r>
    </w:p>
    <w:p w14:paraId="6F2ED9C3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(6.4.16)</w:t>
      </w:r>
    </w:p>
    <w:p w14:paraId="7364FCA8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043DABC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We broke the display command into two pieces: first create xx then plot xx. Replacing : with ; after the plot command gives one a list of numbers to be plotted, and from this list one can determine a reasonable scale factor. Once that is found, the plotting coordinates need not be displayed. The curve Ω(N</w:t>
      </w:r>
      <w:r>
        <w:rPr>
          <w:rStyle w:val="subscript"/>
        </w:rPr>
        <w:t>3</w:t>
      </w:r>
      <w:r>
        <w:t xml:space="preserve">) has the  typical Gaussian (normal) shape which no doubt the energetic reader could show results from the central limit theorem. </w:t>
      </w:r>
    </w:p>
    <w:p w14:paraId="4CF29BD2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1250B48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A plot of f = </w:t>
      </w:r>
      <w:proofErr w:type="spellStart"/>
      <w:r>
        <w:t>ln</w:t>
      </w:r>
      <w:proofErr w:type="spellEnd"/>
      <w:r>
        <w:t>(Ω) has a much smoother and broader shape,</w:t>
      </w:r>
    </w:p>
    <w:p w14:paraId="3D2ABF2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2BF48E78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1" type="#_x0000_t75" style="width:468pt;height:177.75pt">
            <v:imagedata r:id="rId12" o:title=""/>
          </v:shape>
        </w:pict>
      </w:r>
    </w:p>
    <w:p w14:paraId="600A4DC2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(6.4.17)</w:t>
      </w:r>
    </w:p>
    <w:p w14:paraId="06560637" w14:textId="77777777" w:rsidR="00904742" w:rsidRDefault="00904742" w:rsidP="008A162C">
      <w:pPr>
        <w:tabs>
          <w:tab w:val="left" w:pos="7200"/>
          <w:tab w:val="left" w:pos="7920"/>
          <w:tab w:val="right" w:pos="9270"/>
        </w:tabs>
      </w:pPr>
    </w:p>
    <w:p w14:paraId="2D390D53" w14:textId="77777777" w:rsidR="00904742" w:rsidRDefault="00904742" w:rsidP="008A162C">
      <w:pPr>
        <w:tabs>
          <w:tab w:val="left" w:pos="7200"/>
          <w:tab w:val="left" w:pos="7920"/>
          <w:tab w:val="right" w:pos="9270"/>
        </w:tabs>
      </w:pPr>
      <w:r>
        <w:t xml:space="preserve">Recall from (6.3.8) that </w:t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f,d</w:instrText>
      </w:r>
      <w:r>
        <w:rPr>
          <w:rStyle w:val="superscript"/>
        </w:rPr>
        <w:instrText>2</w:instrText>
      </w:r>
      <w:r>
        <w:instrText>N</w:instrText>
      </w:r>
      <w:r>
        <w:rPr>
          <w:rStyle w:val="subscript"/>
        </w:rPr>
        <w:instrText>i</w:instrText>
      </w:r>
      <w:r>
        <w:instrText xml:space="preserve">) </w:instrText>
      </w:r>
      <w:r>
        <w:fldChar w:fldCharType="end"/>
      </w:r>
      <w:r>
        <w:t xml:space="preserve"> is everywhere negative, consistent with the cupping down seen in this plot. </w:t>
      </w:r>
    </w:p>
    <w:p w14:paraId="00C0FC7A" w14:textId="77777777" w:rsidR="00904742" w:rsidRDefault="00904742" w:rsidP="008A162C">
      <w:pPr>
        <w:tabs>
          <w:tab w:val="left" w:pos="7200"/>
          <w:tab w:val="left" w:pos="7920"/>
          <w:tab w:val="right" w:pos="9270"/>
        </w:tabs>
      </w:pPr>
    </w:p>
    <w:p w14:paraId="06A28733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Next, we have Maple solve (6.2.17) for the Lagrange multiplier β</w:t>
      </w:r>
      <w:r w:rsidR="00904742">
        <w:t>,</w:t>
      </w:r>
    </w:p>
    <w:p w14:paraId="24296FD2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4B3846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467.25pt;height:80.25pt">
            <v:imagedata r:id="rId13" o:title=""/>
          </v:shape>
        </w:pict>
      </w:r>
    </w:p>
    <w:p w14:paraId="55EBCF1B" w14:textId="77777777" w:rsidR="00904742" w:rsidRDefault="00904742" w:rsidP="008A162C">
      <w:pPr>
        <w:tabs>
          <w:tab w:val="left" w:pos="7200"/>
          <w:tab w:val="left" w:pos="7920"/>
          <w:tab w:val="right" w:pos="9270"/>
        </w:tabs>
      </w:pPr>
    </w:p>
    <w:p w14:paraId="527512E1" w14:textId="77777777" w:rsidR="00904742" w:rsidRPr="00904742" w:rsidRDefault="00921FB5" w:rsidP="008A162C">
      <w:pPr>
        <w:tabs>
          <w:tab w:val="left" w:pos="7200"/>
          <w:tab w:val="left" w:pos="7920"/>
          <w:tab w:val="right" w:pos="9270"/>
        </w:tabs>
      </w:pPr>
      <w:r>
        <w:t>W</w:t>
      </w:r>
      <w:r w:rsidR="00904742">
        <w:t>ith w = e</w:t>
      </w:r>
      <w:r w:rsidR="00904742">
        <w:rPr>
          <w:rStyle w:val="superscript"/>
        </w:rPr>
        <w:t>-β</w:t>
      </w:r>
      <w:r w:rsidR="00904742">
        <w:t xml:space="preserve"> the above equation is 3w</w:t>
      </w:r>
      <w:r w:rsidR="00904742">
        <w:rPr>
          <w:rStyle w:val="superscript"/>
        </w:rPr>
        <w:t>2</w:t>
      </w:r>
      <w:r w:rsidR="00904742">
        <w:t xml:space="preserve">+w-1 = 0 which has solutions w = ( -1 ± </w:t>
      </w:r>
      <w:r w:rsidR="00904742">
        <w:fldChar w:fldCharType="begin"/>
      </w:r>
      <w:r w:rsidR="00904742">
        <w:instrText xml:space="preserve"> EQ \r(</w:instrText>
      </w:r>
      <w:r>
        <w:instrText>13</w:instrText>
      </w:r>
      <w:r w:rsidR="00904742">
        <w:instrText>)</w:instrText>
      </w:r>
      <w:r w:rsidR="00904742">
        <w:fldChar w:fldCharType="end"/>
      </w:r>
      <w:r w:rsidR="00904742">
        <w:t xml:space="preserve">)/6. The minus sign gives the complex β noted, while the plus sign gives the physical solution β = </w:t>
      </w:r>
      <w:r>
        <w:t xml:space="preserve">- </w:t>
      </w:r>
      <w:proofErr w:type="spellStart"/>
      <w:r w:rsidR="00904742">
        <w:t>ln</w:t>
      </w:r>
      <w:proofErr w:type="spellEnd"/>
      <w:r w:rsidR="00904742">
        <w:t xml:space="preserve">[( -1 + </w:t>
      </w:r>
      <w:r>
        <w:fldChar w:fldCharType="begin"/>
      </w:r>
      <w:r>
        <w:instrText xml:space="preserve"> EQ \r(13)</w:instrText>
      </w:r>
      <w:r>
        <w:fldChar w:fldCharType="end"/>
      </w:r>
      <w:r w:rsidR="00904742">
        <w:t xml:space="preserve">)/6] = </w:t>
      </w:r>
      <w:r>
        <w:t xml:space="preserve">.834. </w:t>
      </w:r>
    </w:p>
    <w:p w14:paraId="706213EF" w14:textId="77777777" w:rsidR="008E7DC4" w:rsidRDefault="00921FB5" w:rsidP="008A162C">
      <w:pPr>
        <w:tabs>
          <w:tab w:val="left" w:pos="7200"/>
          <w:tab w:val="left" w:pos="7920"/>
          <w:tab w:val="right" w:pos="9270"/>
        </w:tabs>
      </w:pPr>
      <w:r>
        <w:tab/>
      </w:r>
      <w:r w:rsidR="008E7DC4">
        <w:t>From this β value we compute the other Lagrange parameter A from (6.2.14)</w:t>
      </w:r>
    </w:p>
    <w:p w14:paraId="7DA39BA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0896473C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430.5pt;height:51.75pt">
            <v:imagedata r:id="rId14" o:title=""/>
          </v:shape>
        </w:pict>
      </w:r>
    </w:p>
    <w:p w14:paraId="083770E3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51F26EC2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Once these parameters are known, we use (6.2.11) to display the solution vector </w:t>
      </w:r>
      <w:r w:rsidRPr="008E7DC4">
        <w:rPr>
          <w:b/>
        </w:rPr>
        <w:t>N</w:t>
      </w:r>
      <w:r>
        <w:t xml:space="preserve"> = {N</w:t>
      </w:r>
      <w:r>
        <w:rPr>
          <w:rStyle w:val="subscript"/>
        </w:rPr>
        <w:t>i</w:t>
      </w:r>
      <w:r>
        <w:t xml:space="preserve">}. </w:t>
      </w:r>
    </w:p>
    <w:p w14:paraId="5C8FEE74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18BBBA26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430.5pt;height:67.5pt">
            <v:imagedata r:id="rId15" o:title=""/>
          </v:shape>
        </w:pict>
      </w:r>
    </w:p>
    <w:p w14:paraId="74E10DC2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78D9B007" w14:textId="77777777" w:rsidR="008E7DC4" w:rsidRP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Since we set u &lt; ε</w:t>
      </w:r>
      <w:r>
        <w:rPr>
          <w:rStyle w:val="subscript"/>
        </w:rPr>
        <w:t>2</w:t>
      </w:r>
      <w:r>
        <w:t xml:space="preserve">, we see here a normal distribution where higher energy states have fewer particles. </w:t>
      </w:r>
    </w:p>
    <w:p w14:paraId="5242F3C1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D8E0CA6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 xml:space="preserve">Our final task is to use (6.3.8) and (6.3.13) to determine the half-width of the Ω peak, </w:t>
      </w:r>
    </w:p>
    <w:p w14:paraId="7D883ED4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EDF3509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5" type="#_x0000_t75" style="width:467.25pt;height:46.5pt">
            <v:imagedata r:id="rId16" o:title=""/>
          </v:shape>
        </w:pict>
      </w:r>
    </w:p>
    <w:p w14:paraId="04029B6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which says ΔN ≈ 7.5. This width and the solution N</w:t>
      </w:r>
      <w:r>
        <w:rPr>
          <w:rStyle w:val="subscript"/>
        </w:rPr>
        <w:t>3</w:t>
      </w:r>
      <w:r>
        <w:t xml:space="preserve"> = 616.2 can be verified from this blowup plot of Ω,</w:t>
      </w:r>
    </w:p>
    <w:p w14:paraId="730F6426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30820170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6" type="#_x0000_t75" style="width:467.25pt;height:195pt">
            <v:imagedata r:id="rId17" o:title=""/>
          </v:shape>
        </w:pict>
      </w:r>
    </w:p>
    <w:p w14:paraId="067DF471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291742DB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Notice that this Maple code does not</w:t>
      </w:r>
      <w:r w:rsidR="00921FB5">
        <w:t xml:space="preserve"> use the Stirling approximation</w:t>
      </w:r>
      <w:r>
        <w:t xml:space="preserve"> and provides a continuous interpolation of N! as Γ(N+1). </w:t>
      </w:r>
    </w:p>
    <w:p w14:paraId="7C6CA10C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6E6B533A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t>The peak value of Ω is found to be</w:t>
      </w:r>
    </w:p>
    <w:p w14:paraId="2664BA4E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</w:p>
    <w:p w14:paraId="014BFAE9" w14:textId="77777777" w:rsidR="008E7DC4" w:rsidRDefault="008E7DC4" w:rsidP="008A162C">
      <w:pPr>
        <w:tabs>
          <w:tab w:val="left" w:pos="7200"/>
          <w:tab w:val="left" w:pos="7920"/>
          <w:tab w:val="right" w:pos="9270"/>
        </w:tabs>
      </w:pPr>
      <w:r>
        <w:pict>
          <v:shape id="_x0000_i1037" type="#_x0000_t75" style="width:421.5pt;height:34.5pt">
            <v:imagedata r:id="rId18" o:title=""/>
          </v:shape>
        </w:pict>
      </w:r>
    </w:p>
    <w:p w14:paraId="5AE57570" w14:textId="77777777" w:rsidR="00904742" w:rsidRPr="008E7DC4" w:rsidRDefault="00904742" w:rsidP="008A162C">
      <w:pPr>
        <w:tabs>
          <w:tab w:val="left" w:pos="7200"/>
          <w:tab w:val="left" w:pos="7920"/>
          <w:tab w:val="right" w:pos="9270"/>
        </w:tabs>
      </w:pPr>
    </w:p>
    <w:p w14:paraId="2FD73DC1" w14:textId="77777777" w:rsidR="008E7DC4" w:rsidRPr="00904742" w:rsidRDefault="00904742" w:rsidP="008A162C">
      <w:pPr>
        <w:tabs>
          <w:tab w:val="left" w:pos="7200"/>
          <w:tab w:val="left" w:pos="7920"/>
          <w:tab w:val="right" w:pos="9270"/>
        </w:tabs>
      </w:pPr>
      <w:r>
        <w:t>In the above example we used u = 1.5 &lt; ε</w:t>
      </w:r>
      <w:r>
        <w:rPr>
          <w:rStyle w:val="subscript"/>
        </w:rPr>
        <w:t>2</w:t>
      </w:r>
      <w:r>
        <w:t xml:space="preserve"> = 2.  If we instead use u = 2.5 &gt; ε</w:t>
      </w:r>
      <w:r>
        <w:rPr>
          <w:rStyle w:val="subscript"/>
        </w:rPr>
        <w:t xml:space="preserve">2 </w:t>
      </w:r>
      <w:r>
        <w:t xml:space="preserve">= 2, we find that the state populations are as shown above but in reverse order. Such a inverted situation corresponds to a negative absolute temperature T and cannot therefore arise in thermal equilibrium. It could arise in a laser medium which is driven by some power source. </w:t>
      </w:r>
    </w:p>
    <w:sectPr w:rsidR="008E7DC4" w:rsidRPr="00904742">
      <w:footerReference w:type="default" r:id="rId1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F18C" w14:textId="77777777" w:rsidR="00DE55C1" w:rsidRDefault="00DE55C1">
      <w:r>
        <w:separator/>
      </w:r>
    </w:p>
  </w:endnote>
  <w:endnote w:type="continuationSeparator" w:id="0">
    <w:p w14:paraId="75032C5C" w14:textId="77777777" w:rsidR="00DE55C1" w:rsidRDefault="00DE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6B38" w14:textId="77777777" w:rsidR="00921FB5" w:rsidRDefault="00921FB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16C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971BB" w14:textId="77777777" w:rsidR="00DE55C1" w:rsidRDefault="00DE55C1">
      <w:r>
        <w:separator/>
      </w:r>
    </w:p>
  </w:footnote>
  <w:footnote w:type="continuationSeparator" w:id="0">
    <w:p w14:paraId="6826FA43" w14:textId="77777777" w:rsidR="00DE55C1" w:rsidRDefault="00DE5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F10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16C7"/>
    <w:rsid w:val="001668F7"/>
    <w:rsid w:val="001677E9"/>
    <w:rsid w:val="00181C6C"/>
    <w:rsid w:val="00181F45"/>
    <w:rsid w:val="001852F8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2920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11F10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62C"/>
    <w:rsid w:val="008A1D19"/>
    <w:rsid w:val="008A209E"/>
    <w:rsid w:val="008A55BF"/>
    <w:rsid w:val="008A5B7E"/>
    <w:rsid w:val="008C5E6E"/>
    <w:rsid w:val="008C653B"/>
    <w:rsid w:val="008D336F"/>
    <w:rsid w:val="008E7DC4"/>
    <w:rsid w:val="008F0702"/>
    <w:rsid w:val="008F073A"/>
    <w:rsid w:val="008F3D30"/>
    <w:rsid w:val="008F43C6"/>
    <w:rsid w:val="008F606C"/>
    <w:rsid w:val="008F7F5F"/>
    <w:rsid w:val="00904742"/>
    <w:rsid w:val="00913848"/>
    <w:rsid w:val="00921FB5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55C1"/>
    <w:rsid w:val="00DF14C2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2E748A"/>
  <w15:chartTrackingRefBased/>
  <w15:docId w15:val="{D4EBE073-2CA6-43CA-9AEB-462F967A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4218</Characters>
  <Application>Microsoft Office Word</Application>
  <DocSecurity>4</DocSecurity>
  <Lines>162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2026-09-06T19:35:00Z</dcterms:created>
  <dcterms:modified xsi:type="dcterms:W3CDTF">2026-09-06T19:35:00Z</dcterms:modified>
</cp:coreProperties>
</file>