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92CBC" w14:textId="77777777" w:rsidR="00291390" w:rsidRDefault="00980728">
      <w:pPr>
        <w:tabs>
          <w:tab w:val="right" w:pos="9270"/>
        </w:tabs>
      </w:pPr>
      <w:r>
        <w:rPr>
          <w:b/>
        </w:rPr>
        <w:t>Show that for lin indep vectors, det(M) = 0</w:t>
      </w:r>
      <w:r w:rsidR="00291390">
        <w:rPr>
          <w:b/>
        </w:rPr>
        <w:tab/>
      </w:r>
      <w:r>
        <w:tab/>
      </w:r>
      <w:r>
        <w:tab/>
      </w:r>
      <w:r w:rsidR="00291390">
        <w:t>PhL</w:t>
      </w:r>
      <w:r w:rsidR="00291390">
        <w:tab/>
      </w:r>
      <w:r w:rsidR="00291390">
        <w:tab/>
      </w:r>
      <w:r>
        <w:t>6.10.15</w:t>
      </w:r>
    </w:p>
    <w:p w14:paraId="6F8616BD" w14:textId="77777777" w:rsidR="00291390" w:rsidRDefault="00291390">
      <w:pPr>
        <w:tabs>
          <w:tab w:val="left" w:pos="7200"/>
          <w:tab w:val="left" w:pos="7920"/>
          <w:tab w:val="right" w:pos="9270"/>
        </w:tabs>
      </w:pPr>
    </w:p>
    <w:p w14:paraId="062346FA" w14:textId="77777777" w:rsidR="004A3F0E" w:rsidRDefault="004A3F0E" w:rsidP="004A3F0E">
      <w:r>
        <w:t>______________________________________________________________________________</w:t>
      </w:r>
    </w:p>
    <w:p w14:paraId="1266911B" w14:textId="77777777" w:rsidR="004A3F0E" w:rsidRDefault="004A3F0E" w:rsidP="004A3F0E"/>
    <w:p w14:paraId="03D979B3" w14:textId="77777777" w:rsidR="0071283F" w:rsidRPr="00980728" w:rsidRDefault="00980728" w:rsidP="0071283F">
      <w:pPr>
        <w:rPr>
          <w:b/>
        </w:rPr>
      </w:pPr>
      <w:r w:rsidRPr="00980728">
        <w:rPr>
          <w:b/>
        </w:rPr>
        <w:t xml:space="preserve">Plan A: </w:t>
      </w:r>
      <w:r>
        <w:rPr>
          <w:b/>
        </w:rPr>
        <w:t>Gauss Elimination Approach</w:t>
      </w:r>
    </w:p>
    <w:p w14:paraId="491E870B" w14:textId="77777777" w:rsidR="00980728" w:rsidRDefault="00980728" w:rsidP="0071283F"/>
    <w:p w14:paraId="332F819F" w14:textId="77777777" w:rsidR="00980728" w:rsidRPr="00635E55" w:rsidRDefault="00980728" w:rsidP="00980728">
      <w:r>
        <w:rPr>
          <w:b/>
        </w:rPr>
        <w:t>Theorem.</w:t>
      </w:r>
      <w:r>
        <w:t xml:space="preserve">  For an n x n square matrix A, if the column rank is n, then det(A) ≠ 0. </w:t>
      </w:r>
      <w:r>
        <w:tab/>
      </w:r>
      <w:r>
        <w:tab/>
        <w:t>(A.4.2)</w:t>
      </w:r>
    </w:p>
    <w:p w14:paraId="408C7552" w14:textId="77777777" w:rsidR="00980728" w:rsidRDefault="00980728" w:rsidP="00980728"/>
    <w:p w14:paraId="677DAC58" w14:textId="77777777" w:rsidR="00980728" w:rsidRDefault="00980728" w:rsidP="00980728">
      <w:r w:rsidRPr="00DD0BC4">
        <w:rPr>
          <w:u w:val="single"/>
        </w:rPr>
        <w:t>Proof #1.</w:t>
      </w:r>
      <w:r>
        <w:t xml:space="preserve"> If the n columns of A are linearly independent, then each column must contain at least one non-zero number. One cannot have a column of all zeros. We know we can swap rows around without changing the value of |det(A)|. So find a row which has a non-zero number in the left column and swap this with the first row so there is a non-zero number in the upper left corner. Then add multiples of this new first row to all the other rows so as to clear out (to zeros) the rest of the first column. These operations also do not affect det(A).  </w:t>
      </w:r>
    </w:p>
    <w:p w14:paraId="5B4998D7" w14:textId="77777777" w:rsidR="00980728" w:rsidRDefault="00980728" w:rsidP="00980728">
      <w:r>
        <w:tab/>
        <w:t xml:space="preserve">After </w:t>
      </w:r>
    </w:p>
    <w:p w14:paraId="31794706" w14:textId="77777777" w:rsidR="00980728" w:rsidRDefault="00980728" w:rsidP="00980728"/>
    <w:p w14:paraId="14A67FA2" w14:textId="77777777" w:rsidR="00980728" w:rsidRPr="00D10A1C" w:rsidRDefault="00980728" w:rsidP="00980728">
      <w:r>
        <w:t>After doing the above, find a non-zero number in the second column (it must exist  WHY?) and swap rows so it is in the A</w:t>
      </w:r>
      <w:r>
        <w:rPr>
          <w:rStyle w:val="subscript"/>
        </w:rPr>
        <w:t>22</w:t>
      </w:r>
      <w:r>
        <w:t xml:space="preserve"> matrix position. </w:t>
      </w:r>
    </w:p>
    <w:p w14:paraId="527B2425" w14:textId="77777777" w:rsidR="00980728" w:rsidRDefault="00980728" w:rsidP="00980728"/>
    <w:p w14:paraId="5926856B" w14:textId="77777777" w:rsidR="00980728" w:rsidRDefault="00980728" w:rsidP="00980728"/>
    <w:p w14:paraId="35D93BE1" w14:textId="77777777" w:rsidR="00980728" w:rsidRDefault="00980728" w:rsidP="00980728">
      <w:pPr>
        <w:rPr>
          <w:noProof/>
        </w:rPr>
      </w:pPr>
      <w:r>
        <w:t xml:space="preserve">Repeat this process to get a matrix whose lower left triangle is all zeros and whose diagonal has all non-zero values. This matrix then has upper triangular form. The determinant of such a  matrix is the product of the diagonal values and thus we have shown that |det(A)| ≠ 0. </w:t>
      </w:r>
      <w:r>
        <w:rPr>
          <w:noProof/>
        </w:rPr>
        <w:t xml:space="preserve">This process is usually called Gauss elimination. One might wonder why </w:t>
      </w:r>
      <w:r w:rsidRPr="00DD0BC4">
        <w:rPr>
          <w:i/>
          <w:noProof/>
        </w:rPr>
        <w:t>all</w:t>
      </w:r>
      <w:r>
        <w:rPr>
          <w:noProof/>
        </w:rPr>
        <w:t xml:space="preserve"> the diagonal elements are non-zero for some general case. This is assured at each step of the elimination. We leave it to the reader to make this proof more rigorous. </w:t>
      </w:r>
    </w:p>
    <w:p w14:paraId="69DAF0B1" w14:textId="77777777" w:rsidR="00980728" w:rsidRDefault="00980728" w:rsidP="00980728"/>
    <w:p w14:paraId="0F509ADC" w14:textId="77777777" w:rsidR="00980728" w:rsidRDefault="00980728" w:rsidP="00980728">
      <w:r>
        <w:t>If the n columns of M are linearly independent, then each column must contain at least one non-zero element. One cannot have a column of all zeros.</w:t>
      </w:r>
    </w:p>
    <w:p w14:paraId="22519442" w14:textId="77777777" w:rsidR="00980728" w:rsidRDefault="00980728" w:rsidP="00980728">
      <w:r>
        <w:tab/>
        <w:t>So column 1 must have at least one non-zero element. Pick a row which has such a non-zero element in column 1. Swap this row with the top row without changing |det(M) by Theorem 4. Then add multiples of this new first row to all the other rows so as to clear out (to zeros) the rest of the first column.</w:t>
      </w:r>
    </w:p>
    <w:p w14:paraId="2EB17381" w14:textId="77777777" w:rsidR="00980728" w:rsidRDefault="00980728" w:rsidP="00980728">
      <w:r>
        <w:tab/>
        <w:t xml:space="preserve">At this point, what can be said about column 2? </w:t>
      </w:r>
    </w:p>
    <w:p w14:paraId="68A8F94C" w14:textId="77777777" w:rsidR="00980728" w:rsidRDefault="00980728" w:rsidP="00980728"/>
    <w:p w14:paraId="3570C5DB" w14:textId="77777777" w:rsidR="00980728" w:rsidRDefault="00980728" w:rsidP="00980728">
      <w:r>
        <w:t>It seems that somehow column 2 could end up being 0. How can I show this can't happen? I would have to show that adding multiples of rows within a matrix does not alter the fact that the columns are independent. But I am not allowed to use the det(M) ≠ 0 test since that is what I am trying to show</w:t>
      </w:r>
    </w:p>
    <w:p w14:paraId="426335F4" w14:textId="77777777" w:rsidR="00980728" w:rsidRDefault="00980728" w:rsidP="00980728"/>
    <w:p w14:paraId="7319B1D9" w14:textId="77777777" w:rsidR="00980728" w:rsidRDefault="00980728" w:rsidP="00980728">
      <w:r>
        <w:t xml:space="preserve">From Theorem 4 we can swap rows around without changing the value of |det(M)|. </w:t>
      </w:r>
    </w:p>
    <w:p w14:paraId="3BC8B45D" w14:textId="77777777" w:rsidR="00980728" w:rsidRDefault="00980728" w:rsidP="00980728"/>
    <w:p w14:paraId="1DBC283B" w14:textId="77777777" w:rsidR="00980728" w:rsidRDefault="00980728" w:rsidP="00980728">
      <w:r>
        <w:t>So find a row which has a non-zero number in the left column and swap this with the first row so there is a non-zero number in the upper left corner. Then add multiples of this new first row to all the other rows so as to clear out (to zeros) the rest of the first column. These operations also do not affect det(M).  After doing the above, find a non-zero number in the second column (it must exist) and swap rows so it is in the A</w:t>
      </w:r>
      <w:r>
        <w:rPr>
          <w:rStyle w:val="subscript"/>
        </w:rPr>
        <w:t>22</w:t>
      </w:r>
      <w:r w:rsidR="004A3F0E">
        <w:t xml:space="preserve"> matrix position. </w:t>
      </w:r>
    </w:p>
    <w:p w14:paraId="56602E1B" w14:textId="77777777" w:rsidR="00980728" w:rsidRDefault="00980728" w:rsidP="00980728">
      <w:r>
        <w:t>______________________________________________________________________________</w:t>
      </w:r>
    </w:p>
    <w:p w14:paraId="42D5B75F" w14:textId="77777777" w:rsidR="00980728" w:rsidRDefault="00980728" w:rsidP="00980728"/>
    <w:p w14:paraId="1BE89121" w14:textId="77777777" w:rsidR="00980728" w:rsidRDefault="00980728" w:rsidP="00980728">
      <w:pPr>
        <w:rPr>
          <w:b/>
        </w:rPr>
      </w:pPr>
      <w:r w:rsidRPr="00980728">
        <w:rPr>
          <w:b/>
        </w:rPr>
        <w:lastRenderedPageBreak/>
        <w:t xml:space="preserve">Plan </w:t>
      </w:r>
      <w:r>
        <w:rPr>
          <w:b/>
        </w:rPr>
        <w:t>B</w:t>
      </w:r>
      <w:r w:rsidRPr="00980728">
        <w:rPr>
          <w:b/>
        </w:rPr>
        <w:t xml:space="preserve">: </w:t>
      </w:r>
      <w:r>
        <w:rPr>
          <w:b/>
        </w:rPr>
        <w:t>Try relating det(M) to the unit vector matrix</w:t>
      </w:r>
    </w:p>
    <w:p w14:paraId="44145BC1" w14:textId="77777777" w:rsidR="00980728" w:rsidRDefault="00980728" w:rsidP="00980728">
      <w:pPr>
        <w:rPr>
          <w:b/>
        </w:rPr>
      </w:pPr>
    </w:p>
    <w:p w14:paraId="5C10E0DD" w14:textId="77777777" w:rsidR="00980728" w:rsidRDefault="00980728" w:rsidP="00980728">
      <w:r>
        <w:t xml:space="preserve">If the rows </w:t>
      </w:r>
      <w:r>
        <w:rPr>
          <w:b/>
        </w:rPr>
        <w:t>r</w:t>
      </w:r>
      <w:r>
        <w:rPr>
          <w:rStyle w:val="subscript"/>
        </w:rPr>
        <w:t>i</w:t>
      </w:r>
      <w:r>
        <w:t xml:space="preserve"> are linearly independent in E</w:t>
      </w:r>
      <w:r>
        <w:rPr>
          <w:rStyle w:val="superscript"/>
        </w:rPr>
        <w:t>n</w:t>
      </w:r>
      <w:r>
        <w:t xml:space="preserve"> then they form a complete set or basis for E</w:t>
      </w:r>
      <w:r>
        <w:rPr>
          <w:rStyle w:val="superscript"/>
        </w:rPr>
        <w:t>n</w:t>
      </w:r>
      <w:r>
        <w:t xml:space="preserve">.  Thus, one can write any of the unit vectors </w:t>
      </w:r>
      <w:r w:rsidRPr="00E6262C">
        <w:rPr>
          <w:b/>
        </w:rPr>
        <w:t>e</w:t>
      </w:r>
      <w:r>
        <w:rPr>
          <w:rStyle w:val="subscript"/>
        </w:rPr>
        <w:t>i</w:t>
      </w:r>
      <w:r>
        <w:t xml:space="preserve"> as a linear combination of the </w:t>
      </w:r>
      <w:r>
        <w:rPr>
          <w:b/>
        </w:rPr>
        <w:t>r</w:t>
      </w:r>
      <w:r>
        <w:rPr>
          <w:rStyle w:val="subscript"/>
        </w:rPr>
        <w:t>i</w:t>
      </w:r>
      <w:r>
        <w:t xml:space="preserve">. </w:t>
      </w:r>
    </w:p>
    <w:p w14:paraId="0E8F71C1" w14:textId="77777777" w:rsidR="00980728" w:rsidRDefault="00980728" w:rsidP="00980728"/>
    <w:p w14:paraId="300BA912" w14:textId="77777777" w:rsidR="00980728" w:rsidRDefault="00980728" w:rsidP="00980728">
      <w:r>
        <w:tab/>
      </w:r>
      <w:r>
        <w:rPr>
          <w:b/>
        </w:rPr>
        <w:t>e</w:t>
      </w:r>
      <w:r>
        <w:rPr>
          <w:rStyle w:val="subscript"/>
        </w:rPr>
        <w:t>i</w:t>
      </w:r>
      <w:r>
        <w:t xml:space="preserve">  = Σ</w:t>
      </w:r>
      <w:r>
        <w:rPr>
          <w:rStyle w:val="subscript"/>
        </w:rPr>
        <w:t>j</w:t>
      </w:r>
      <w:r>
        <w:t xml:space="preserve"> S</w:t>
      </w:r>
      <w:r>
        <w:rPr>
          <w:rStyle w:val="subscript"/>
        </w:rPr>
        <w:t>ij</w:t>
      </w:r>
      <w:r>
        <w:t xml:space="preserve"> </w:t>
      </w:r>
      <w:r>
        <w:rPr>
          <w:b/>
        </w:rPr>
        <w:t>r</w:t>
      </w:r>
      <w:r>
        <w:rPr>
          <w:rStyle w:val="subscript"/>
        </w:rPr>
        <w:t>j</w:t>
      </w:r>
      <w:r>
        <w:t xml:space="preserve">  = S</w:t>
      </w:r>
      <w:r>
        <w:rPr>
          <w:rStyle w:val="subscript"/>
        </w:rPr>
        <w:t>ii</w:t>
      </w:r>
      <w:r>
        <w:rPr>
          <w:b/>
        </w:rPr>
        <w:t>r</w:t>
      </w:r>
      <w:r>
        <w:rPr>
          <w:rStyle w:val="subscript"/>
        </w:rPr>
        <w:t>i</w:t>
      </w:r>
      <w:r>
        <w:t xml:space="preserve"> + Σ</w:t>
      </w:r>
      <w:r>
        <w:rPr>
          <w:rStyle w:val="subscript"/>
        </w:rPr>
        <w:t>j</w:t>
      </w:r>
      <w:r>
        <w:rPr>
          <w:rStyle w:val="subscript"/>
          <w:rFonts w:ascii="Times New Roman" w:hAnsi="Times New Roman"/>
        </w:rPr>
        <w:t>≠</w:t>
      </w:r>
      <w:r>
        <w:rPr>
          <w:rStyle w:val="subscript"/>
        </w:rPr>
        <w:t>i</w:t>
      </w:r>
      <w:r>
        <w:t xml:space="preserve"> S</w:t>
      </w:r>
      <w:r>
        <w:rPr>
          <w:rStyle w:val="subscript"/>
        </w:rPr>
        <w:t>ij</w:t>
      </w:r>
      <w:r>
        <w:t xml:space="preserve"> </w:t>
      </w:r>
      <w:r>
        <w:rPr>
          <w:b/>
        </w:rPr>
        <w:t>r</w:t>
      </w:r>
      <w:r>
        <w:rPr>
          <w:rStyle w:val="subscript"/>
        </w:rPr>
        <w:t>j</w:t>
      </w:r>
      <w:r>
        <w:t xml:space="preserve"> </w:t>
      </w:r>
    </w:p>
    <w:p w14:paraId="4A61D49B" w14:textId="77777777" w:rsidR="00980728" w:rsidRDefault="00980728" w:rsidP="00980728"/>
    <w:p w14:paraId="26261993" w14:textId="77777777" w:rsidR="00980728" w:rsidRDefault="00980728" w:rsidP="00980728">
      <w:r>
        <w:t>Similarly one could write</w:t>
      </w:r>
    </w:p>
    <w:p w14:paraId="1EAFD906" w14:textId="77777777" w:rsidR="00980728" w:rsidRDefault="00980728" w:rsidP="00980728"/>
    <w:p w14:paraId="5B256CA2" w14:textId="77777777" w:rsidR="00980728" w:rsidRDefault="00980728" w:rsidP="00980728">
      <w:r>
        <w:tab/>
      </w:r>
      <w:r w:rsidRPr="00E6262C">
        <w:rPr>
          <w:b/>
        </w:rPr>
        <w:t>r</w:t>
      </w:r>
      <w:r>
        <w:rPr>
          <w:rStyle w:val="subscript"/>
        </w:rPr>
        <w:t>i</w:t>
      </w:r>
      <w:r>
        <w:t xml:space="preserve"> = Σ</w:t>
      </w:r>
      <w:r>
        <w:rPr>
          <w:rStyle w:val="subscript"/>
        </w:rPr>
        <w:t>j</w:t>
      </w:r>
      <w:r>
        <w:t xml:space="preserve"> Q</w:t>
      </w:r>
      <w:r>
        <w:rPr>
          <w:rStyle w:val="subscript"/>
        </w:rPr>
        <w:t>ij</w:t>
      </w:r>
      <w:r>
        <w:t xml:space="preserve"> </w:t>
      </w:r>
      <w:r>
        <w:rPr>
          <w:b/>
        </w:rPr>
        <w:t>e</w:t>
      </w:r>
      <w:r>
        <w:rPr>
          <w:rStyle w:val="subscript"/>
        </w:rPr>
        <w:t>j</w:t>
      </w:r>
      <w:r>
        <w:t xml:space="preserve">  = Q</w:t>
      </w:r>
      <w:r>
        <w:rPr>
          <w:rStyle w:val="subscript"/>
        </w:rPr>
        <w:t>ii</w:t>
      </w:r>
      <w:r>
        <w:rPr>
          <w:b/>
        </w:rPr>
        <w:t>e</w:t>
      </w:r>
      <w:r>
        <w:rPr>
          <w:rStyle w:val="subscript"/>
        </w:rPr>
        <w:t>i</w:t>
      </w:r>
      <w:r>
        <w:t xml:space="preserve"> + Σ</w:t>
      </w:r>
      <w:r>
        <w:rPr>
          <w:rStyle w:val="subscript"/>
        </w:rPr>
        <w:t>j</w:t>
      </w:r>
      <w:r>
        <w:rPr>
          <w:rStyle w:val="subscript"/>
          <w:rFonts w:ascii="Times New Roman" w:hAnsi="Times New Roman"/>
        </w:rPr>
        <w:t>≠</w:t>
      </w:r>
      <w:r>
        <w:rPr>
          <w:rStyle w:val="subscript"/>
        </w:rPr>
        <w:t>i</w:t>
      </w:r>
      <w:r>
        <w:t xml:space="preserve"> Q</w:t>
      </w:r>
      <w:r>
        <w:rPr>
          <w:rStyle w:val="subscript"/>
        </w:rPr>
        <w:t>ij</w:t>
      </w:r>
      <w:r>
        <w:t xml:space="preserve"> </w:t>
      </w:r>
      <w:r>
        <w:rPr>
          <w:b/>
        </w:rPr>
        <w:t>e</w:t>
      </w:r>
      <w:r>
        <w:rPr>
          <w:rStyle w:val="subscript"/>
        </w:rPr>
        <w:t>j</w:t>
      </w:r>
      <w:r>
        <w:t xml:space="preserve">  </w:t>
      </w:r>
    </w:p>
    <w:p w14:paraId="45C55832" w14:textId="77777777" w:rsidR="00980728" w:rsidRDefault="00980728" w:rsidP="00980728"/>
    <w:p w14:paraId="3ED54BBC" w14:textId="77777777" w:rsidR="00980728" w:rsidRDefault="00980728" w:rsidP="00980728">
      <w:r>
        <w:t>Perhaps</w:t>
      </w:r>
    </w:p>
    <w:p w14:paraId="17C72F69" w14:textId="77777777" w:rsidR="00980728" w:rsidRDefault="00980728" w:rsidP="00980728"/>
    <w:p w14:paraId="4F7286E4" w14:textId="77777777" w:rsidR="00980728" w:rsidRPr="00E6262C" w:rsidRDefault="00980728" w:rsidP="00980728">
      <w:r>
        <w:tab/>
      </w:r>
      <w:r>
        <w:rPr>
          <w:b/>
        </w:rPr>
        <w:t>r</w:t>
      </w:r>
      <w:r>
        <w:rPr>
          <w:rStyle w:val="subscript"/>
        </w:rPr>
        <w:t>1</w:t>
      </w:r>
      <w:r>
        <w:t xml:space="preserve">  = Q</w:t>
      </w:r>
      <w:r>
        <w:rPr>
          <w:rStyle w:val="subscript"/>
        </w:rPr>
        <w:t>11</w:t>
      </w:r>
      <w:r>
        <w:rPr>
          <w:b/>
        </w:rPr>
        <w:t>e</w:t>
      </w:r>
      <w:r>
        <w:rPr>
          <w:rStyle w:val="subscript"/>
        </w:rPr>
        <w:t>1</w:t>
      </w:r>
      <w:r>
        <w:t xml:space="preserve"> +  Σ</w:t>
      </w:r>
      <w:r>
        <w:rPr>
          <w:rStyle w:val="subscript"/>
        </w:rPr>
        <w:t>j</w:t>
      </w:r>
      <w:r>
        <w:rPr>
          <w:rStyle w:val="subscript"/>
          <w:rFonts w:ascii="Times New Roman" w:hAnsi="Times New Roman"/>
        </w:rPr>
        <w:t>≠</w:t>
      </w:r>
      <w:r>
        <w:rPr>
          <w:rStyle w:val="subscript"/>
        </w:rPr>
        <w:t>1</w:t>
      </w:r>
      <w:r>
        <w:t xml:space="preserve"> Q</w:t>
      </w:r>
      <w:r>
        <w:rPr>
          <w:rStyle w:val="subscript"/>
        </w:rPr>
        <w:t>1j</w:t>
      </w:r>
      <w:r>
        <w:t xml:space="preserve"> </w:t>
      </w:r>
      <w:r>
        <w:rPr>
          <w:b/>
        </w:rPr>
        <w:t>e</w:t>
      </w:r>
      <w:r>
        <w:rPr>
          <w:rStyle w:val="subscript"/>
        </w:rPr>
        <w:t>j</w:t>
      </w:r>
      <w:r>
        <w:tab/>
      </w:r>
      <w:r>
        <w:tab/>
        <w:t>Q</w:t>
      </w:r>
      <w:r>
        <w:rPr>
          <w:rStyle w:val="subscript"/>
        </w:rPr>
        <w:t>11</w:t>
      </w:r>
      <w:r>
        <w:t xml:space="preserve"> ≠ 0</w:t>
      </w:r>
    </w:p>
    <w:p w14:paraId="77ADB80F" w14:textId="77777777" w:rsidR="00980728" w:rsidRDefault="00980728" w:rsidP="00980728">
      <w:r>
        <w:tab/>
      </w:r>
      <w:r>
        <w:rPr>
          <w:b/>
        </w:rPr>
        <w:t>r</w:t>
      </w:r>
      <w:r>
        <w:rPr>
          <w:rStyle w:val="subscript"/>
        </w:rPr>
        <w:t>2</w:t>
      </w:r>
      <w:r>
        <w:t xml:space="preserve">  =               Σ</w:t>
      </w:r>
      <w:r>
        <w:rPr>
          <w:rStyle w:val="subscript"/>
        </w:rPr>
        <w:t>j</w:t>
      </w:r>
      <w:r>
        <w:rPr>
          <w:rStyle w:val="subscript"/>
          <w:rFonts w:ascii="Times New Roman" w:hAnsi="Times New Roman"/>
        </w:rPr>
        <w:t>≠</w:t>
      </w:r>
      <w:r>
        <w:rPr>
          <w:rStyle w:val="subscript"/>
        </w:rPr>
        <w:t>2</w:t>
      </w:r>
      <w:r>
        <w:t xml:space="preserve"> Q</w:t>
      </w:r>
      <w:r>
        <w:rPr>
          <w:rStyle w:val="subscript"/>
        </w:rPr>
        <w:t>2j</w:t>
      </w:r>
      <w:r>
        <w:t xml:space="preserve"> </w:t>
      </w:r>
      <w:r>
        <w:rPr>
          <w:b/>
        </w:rPr>
        <w:t>e</w:t>
      </w:r>
      <w:r>
        <w:rPr>
          <w:rStyle w:val="subscript"/>
        </w:rPr>
        <w:t>j</w:t>
      </w:r>
    </w:p>
    <w:p w14:paraId="5E7B127B" w14:textId="77777777" w:rsidR="00980728" w:rsidRPr="00E6262C" w:rsidRDefault="00980728" w:rsidP="00980728">
      <w:r>
        <w:tab/>
      </w:r>
      <w:r>
        <w:rPr>
          <w:b/>
        </w:rPr>
        <w:t>r</w:t>
      </w:r>
      <w:r>
        <w:rPr>
          <w:rStyle w:val="subscript"/>
        </w:rPr>
        <w:t>3</w:t>
      </w:r>
      <w:r>
        <w:t xml:space="preserve">  =  Q</w:t>
      </w:r>
      <w:r>
        <w:rPr>
          <w:rStyle w:val="subscript"/>
        </w:rPr>
        <w:t>33</w:t>
      </w:r>
      <w:r>
        <w:rPr>
          <w:b/>
        </w:rPr>
        <w:t>e</w:t>
      </w:r>
      <w:r>
        <w:rPr>
          <w:rStyle w:val="subscript"/>
        </w:rPr>
        <w:t>3</w:t>
      </w:r>
      <w:r>
        <w:t xml:space="preserve"> + Σ</w:t>
      </w:r>
      <w:r>
        <w:rPr>
          <w:rStyle w:val="subscript"/>
        </w:rPr>
        <w:t>j</w:t>
      </w:r>
      <w:r>
        <w:rPr>
          <w:rStyle w:val="subscript"/>
          <w:rFonts w:ascii="Times New Roman" w:hAnsi="Times New Roman"/>
        </w:rPr>
        <w:t>≠</w:t>
      </w:r>
      <w:r>
        <w:rPr>
          <w:rStyle w:val="subscript"/>
        </w:rPr>
        <w:t>3</w:t>
      </w:r>
      <w:r>
        <w:t xml:space="preserve"> Q</w:t>
      </w:r>
      <w:r>
        <w:rPr>
          <w:rStyle w:val="subscript"/>
        </w:rPr>
        <w:t>3j</w:t>
      </w:r>
      <w:r>
        <w:t xml:space="preserve"> </w:t>
      </w:r>
      <w:r>
        <w:rPr>
          <w:b/>
        </w:rPr>
        <w:t>e</w:t>
      </w:r>
      <w:r>
        <w:rPr>
          <w:rStyle w:val="subscript"/>
        </w:rPr>
        <w:t>j</w:t>
      </w:r>
      <w:r>
        <w:tab/>
      </w:r>
      <w:r>
        <w:tab/>
        <w:t>Q</w:t>
      </w:r>
      <w:r>
        <w:rPr>
          <w:rStyle w:val="subscript"/>
        </w:rPr>
        <w:t xml:space="preserve">33 </w:t>
      </w:r>
      <w:r>
        <w:t>≠ 0</w:t>
      </w:r>
    </w:p>
    <w:p w14:paraId="3280DC6A" w14:textId="77777777" w:rsidR="00980728" w:rsidRDefault="00980728" w:rsidP="00980728"/>
    <w:p w14:paraId="14949F49" w14:textId="77777777" w:rsidR="00980728" w:rsidRDefault="00980728" w:rsidP="00980728">
      <w:r>
        <w:t>Then</w:t>
      </w:r>
    </w:p>
    <w:p w14:paraId="24AF5FA7" w14:textId="77777777" w:rsidR="00980728" w:rsidRDefault="00980728" w:rsidP="00980728"/>
    <w:p w14:paraId="76F562FB" w14:textId="77777777" w:rsidR="00980728" w:rsidRDefault="00980728" w:rsidP="00980728">
      <w:r>
        <w:tab/>
        <w:t>det(</w:t>
      </w:r>
      <w:r w:rsidRPr="00E6262C">
        <w:rPr>
          <w:b/>
        </w:rPr>
        <w:t>r</w:t>
      </w:r>
      <w:r>
        <w:rPr>
          <w:rStyle w:val="subscript"/>
        </w:rPr>
        <w:t>1</w:t>
      </w:r>
      <w:r>
        <w:t>,</w:t>
      </w:r>
      <w:r w:rsidRPr="00E6262C">
        <w:rPr>
          <w:b/>
        </w:rPr>
        <w:t xml:space="preserve"> r</w:t>
      </w:r>
      <w:r>
        <w:rPr>
          <w:rStyle w:val="subscript"/>
        </w:rPr>
        <w:t>2</w:t>
      </w:r>
      <w:r>
        <w:t xml:space="preserve">, </w:t>
      </w:r>
      <w:r w:rsidRPr="00E6262C">
        <w:rPr>
          <w:b/>
        </w:rPr>
        <w:t>r</w:t>
      </w:r>
      <w:r>
        <w:rPr>
          <w:rStyle w:val="subscript"/>
        </w:rPr>
        <w:t>3</w:t>
      </w:r>
      <w:r>
        <w:t>) = det (  Q</w:t>
      </w:r>
      <w:r>
        <w:rPr>
          <w:rStyle w:val="subscript"/>
        </w:rPr>
        <w:t>11</w:t>
      </w:r>
      <w:r>
        <w:rPr>
          <w:b/>
        </w:rPr>
        <w:t>e</w:t>
      </w:r>
      <w:r>
        <w:rPr>
          <w:rStyle w:val="subscript"/>
        </w:rPr>
        <w:t>1</w:t>
      </w:r>
      <w:r>
        <w:t xml:space="preserve"> +  Σ</w:t>
      </w:r>
      <w:r>
        <w:rPr>
          <w:rStyle w:val="subscript"/>
        </w:rPr>
        <w:t>j</w:t>
      </w:r>
      <w:r>
        <w:rPr>
          <w:rStyle w:val="subscript"/>
          <w:rFonts w:ascii="Times New Roman" w:hAnsi="Times New Roman"/>
        </w:rPr>
        <w:t>≠</w:t>
      </w:r>
      <w:r>
        <w:rPr>
          <w:rStyle w:val="subscript"/>
        </w:rPr>
        <w:t>1</w:t>
      </w:r>
      <w:r>
        <w:t xml:space="preserve"> Q</w:t>
      </w:r>
      <w:r>
        <w:rPr>
          <w:rStyle w:val="subscript"/>
        </w:rPr>
        <w:t>1j</w:t>
      </w:r>
      <w:r>
        <w:t xml:space="preserve"> </w:t>
      </w:r>
      <w:r>
        <w:rPr>
          <w:b/>
        </w:rPr>
        <w:t>e</w:t>
      </w:r>
      <w:r>
        <w:rPr>
          <w:rStyle w:val="subscript"/>
        </w:rPr>
        <w:t>j</w:t>
      </w:r>
      <w:r>
        <w:t>,    Σ</w:t>
      </w:r>
      <w:r>
        <w:rPr>
          <w:rStyle w:val="subscript"/>
        </w:rPr>
        <w:t>j</w:t>
      </w:r>
      <w:r>
        <w:rPr>
          <w:rStyle w:val="subscript"/>
          <w:rFonts w:ascii="Times New Roman" w:hAnsi="Times New Roman"/>
        </w:rPr>
        <w:t>≠</w:t>
      </w:r>
      <w:r>
        <w:rPr>
          <w:rStyle w:val="subscript"/>
        </w:rPr>
        <w:t>2</w:t>
      </w:r>
      <w:r>
        <w:t xml:space="preserve"> Q</w:t>
      </w:r>
      <w:r>
        <w:rPr>
          <w:rStyle w:val="subscript"/>
        </w:rPr>
        <w:t>2j</w:t>
      </w:r>
      <w:r>
        <w:t xml:space="preserve"> </w:t>
      </w:r>
      <w:r>
        <w:rPr>
          <w:b/>
        </w:rPr>
        <w:t>e</w:t>
      </w:r>
      <w:r>
        <w:rPr>
          <w:rStyle w:val="subscript"/>
        </w:rPr>
        <w:t>j</w:t>
      </w:r>
      <w:r>
        <w:t>,  Q</w:t>
      </w:r>
      <w:r>
        <w:rPr>
          <w:rStyle w:val="subscript"/>
        </w:rPr>
        <w:t>33</w:t>
      </w:r>
      <w:r>
        <w:rPr>
          <w:b/>
        </w:rPr>
        <w:t>e</w:t>
      </w:r>
      <w:r>
        <w:rPr>
          <w:rStyle w:val="subscript"/>
        </w:rPr>
        <w:t>3</w:t>
      </w:r>
      <w:r>
        <w:t>+Σ</w:t>
      </w:r>
      <w:r>
        <w:rPr>
          <w:rStyle w:val="subscript"/>
        </w:rPr>
        <w:t>j</w:t>
      </w:r>
      <w:r>
        <w:rPr>
          <w:rStyle w:val="subscript"/>
          <w:rFonts w:ascii="Times New Roman" w:hAnsi="Times New Roman"/>
        </w:rPr>
        <w:t>≠</w:t>
      </w:r>
      <w:r>
        <w:rPr>
          <w:rStyle w:val="subscript"/>
        </w:rPr>
        <w:t>3</w:t>
      </w:r>
      <w:r>
        <w:t xml:space="preserve"> Q</w:t>
      </w:r>
      <w:r>
        <w:rPr>
          <w:rStyle w:val="subscript"/>
        </w:rPr>
        <w:t>3j</w:t>
      </w:r>
      <w:r>
        <w:t xml:space="preserve"> </w:t>
      </w:r>
      <w:r>
        <w:rPr>
          <w:b/>
        </w:rPr>
        <w:t>e</w:t>
      </w:r>
      <w:r>
        <w:rPr>
          <w:rStyle w:val="subscript"/>
        </w:rPr>
        <w:t>j</w:t>
      </w:r>
      <w:r>
        <w:t>)</w:t>
      </w:r>
    </w:p>
    <w:p w14:paraId="3EE324CE" w14:textId="77777777" w:rsidR="00980728" w:rsidRDefault="00980728" w:rsidP="00980728"/>
    <w:p w14:paraId="2B07C2C9" w14:textId="77777777" w:rsidR="00980728" w:rsidRDefault="00980728" w:rsidP="00980728">
      <w:r>
        <w:tab/>
      </w:r>
      <w:r>
        <w:tab/>
        <w:t>= Q</w:t>
      </w:r>
      <w:r>
        <w:rPr>
          <w:rStyle w:val="subscript"/>
        </w:rPr>
        <w:t>11</w:t>
      </w:r>
      <w:r>
        <w:t>Q</w:t>
      </w:r>
      <w:r>
        <w:rPr>
          <w:rStyle w:val="subscript"/>
        </w:rPr>
        <w:t>33</w:t>
      </w:r>
      <w:r>
        <w:t xml:space="preserve"> det (  </w:t>
      </w:r>
      <w:r>
        <w:rPr>
          <w:b/>
        </w:rPr>
        <w:t>e</w:t>
      </w:r>
      <w:r>
        <w:rPr>
          <w:rStyle w:val="subscript"/>
        </w:rPr>
        <w:t>1</w:t>
      </w:r>
      <w:r>
        <w:t xml:space="preserve"> +  Σ</w:t>
      </w:r>
      <w:r>
        <w:rPr>
          <w:rStyle w:val="subscript"/>
        </w:rPr>
        <w:t>j</w:t>
      </w:r>
      <w:r>
        <w:rPr>
          <w:rStyle w:val="subscript"/>
          <w:rFonts w:ascii="Times New Roman" w:hAnsi="Times New Roman"/>
        </w:rPr>
        <w:t>≠</w:t>
      </w:r>
      <w:r>
        <w:rPr>
          <w:rStyle w:val="subscript"/>
        </w:rPr>
        <w:t>1</w:t>
      </w:r>
      <w:r>
        <w:t xml:space="preserve"> [Q</w:t>
      </w:r>
      <w:r>
        <w:rPr>
          <w:rStyle w:val="subscript"/>
        </w:rPr>
        <w:t>1j</w:t>
      </w:r>
      <w:r>
        <w:t>/Q</w:t>
      </w:r>
      <w:r>
        <w:rPr>
          <w:rStyle w:val="subscript"/>
        </w:rPr>
        <w:t>11</w:t>
      </w:r>
      <w:r>
        <w:t xml:space="preserve">]  </w:t>
      </w:r>
      <w:r>
        <w:rPr>
          <w:b/>
        </w:rPr>
        <w:t>e</w:t>
      </w:r>
      <w:r>
        <w:rPr>
          <w:rStyle w:val="subscript"/>
        </w:rPr>
        <w:t>j</w:t>
      </w:r>
      <w:r>
        <w:t>,    Σ</w:t>
      </w:r>
      <w:r>
        <w:rPr>
          <w:rStyle w:val="subscript"/>
        </w:rPr>
        <w:t>j</w:t>
      </w:r>
      <w:r>
        <w:rPr>
          <w:rStyle w:val="subscript"/>
          <w:rFonts w:ascii="Times New Roman" w:hAnsi="Times New Roman"/>
        </w:rPr>
        <w:t>≠</w:t>
      </w:r>
      <w:r>
        <w:rPr>
          <w:rStyle w:val="subscript"/>
        </w:rPr>
        <w:t>2</w:t>
      </w:r>
      <w:r>
        <w:t xml:space="preserve"> Q</w:t>
      </w:r>
      <w:r>
        <w:rPr>
          <w:rStyle w:val="subscript"/>
        </w:rPr>
        <w:t>2j</w:t>
      </w:r>
      <w:r>
        <w:t xml:space="preserve"> </w:t>
      </w:r>
      <w:r>
        <w:rPr>
          <w:b/>
        </w:rPr>
        <w:t>e</w:t>
      </w:r>
      <w:r>
        <w:rPr>
          <w:rStyle w:val="subscript"/>
        </w:rPr>
        <w:t>j</w:t>
      </w:r>
      <w:r>
        <w:t xml:space="preserve">,  </w:t>
      </w:r>
      <w:r>
        <w:rPr>
          <w:b/>
        </w:rPr>
        <w:t>e</w:t>
      </w:r>
      <w:r>
        <w:rPr>
          <w:rStyle w:val="subscript"/>
        </w:rPr>
        <w:t xml:space="preserve">3 </w:t>
      </w:r>
      <w:r>
        <w:t>+ Σ</w:t>
      </w:r>
      <w:r>
        <w:rPr>
          <w:rStyle w:val="subscript"/>
        </w:rPr>
        <w:t>j</w:t>
      </w:r>
      <w:r>
        <w:rPr>
          <w:rStyle w:val="subscript"/>
          <w:rFonts w:ascii="Times New Roman" w:hAnsi="Times New Roman"/>
        </w:rPr>
        <w:t>≠</w:t>
      </w:r>
      <w:r>
        <w:rPr>
          <w:rStyle w:val="subscript"/>
        </w:rPr>
        <w:t>3</w:t>
      </w:r>
      <w:r>
        <w:t xml:space="preserve"> [Q</w:t>
      </w:r>
      <w:r>
        <w:rPr>
          <w:rStyle w:val="subscript"/>
        </w:rPr>
        <w:t>3j</w:t>
      </w:r>
      <w:r>
        <w:t>/Q</w:t>
      </w:r>
      <w:r>
        <w:rPr>
          <w:rStyle w:val="subscript"/>
        </w:rPr>
        <w:t>33</w:t>
      </w:r>
      <w:r>
        <w:t xml:space="preserve">] </w:t>
      </w:r>
      <w:r>
        <w:rPr>
          <w:b/>
        </w:rPr>
        <w:t>e</w:t>
      </w:r>
      <w:r>
        <w:rPr>
          <w:rStyle w:val="subscript"/>
        </w:rPr>
        <w:t>j</w:t>
      </w:r>
      <w:r>
        <w:t>)</w:t>
      </w:r>
    </w:p>
    <w:p w14:paraId="63C86B97" w14:textId="77777777" w:rsidR="00980728" w:rsidRDefault="00980728" w:rsidP="00980728"/>
    <w:p w14:paraId="1AD46024" w14:textId="77777777" w:rsidR="00980728" w:rsidRDefault="00980728" w:rsidP="00980728">
      <w:r>
        <w:t xml:space="preserve">This is a sum of four determinants. Ignore leading factors and write it as </w:t>
      </w:r>
    </w:p>
    <w:p w14:paraId="60790836" w14:textId="77777777" w:rsidR="00980728" w:rsidRDefault="00980728" w:rsidP="00980728"/>
    <w:p w14:paraId="1E3CF63B" w14:textId="77777777" w:rsidR="00980728" w:rsidRDefault="00980728" w:rsidP="00980728">
      <w:r>
        <w:tab/>
        <w:t>det</w:t>
      </w:r>
      <w:r>
        <w:rPr>
          <w:rStyle w:val="subscript"/>
        </w:rPr>
        <w:t>1</w:t>
      </w:r>
      <w:r>
        <w:t xml:space="preserve"> =  det (  </w:t>
      </w:r>
      <w:r>
        <w:rPr>
          <w:b/>
        </w:rPr>
        <w:t>e</w:t>
      </w:r>
      <w:r>
        <w:rPr>
          <w:rStyle w:val="subscript"/>
        </w:rPr>
        <w:t>1</w:t>
      </w:r>
      <w:r>
        <w:t>,   Σ</w:t>
      </w:r>
      <w:r>
        <w:rPr>
          <w:rStyle w:val="subscript"/>
        </w:rPr>
        <w:t>j</w:t>
      </w:r>
      <w:r>
        <w:rPr>
          <w:rStyle w:val="subscript"/>
          <w:rFonts w:ascii="Times New Roman" w:hAnsi="Times New Roman"/>
        </w:rPr>
        <w:t>≠</w:t>
      </w:r>
      <w:r>
        <w:rPr>
          <w:rStyle w:val="subscript"/>
        </w:rPr>
        <w:t>2</w:t>
      </w:r>
      <w:r>
        <w:t xml:space="preserve"> Q</w:t>
      </w:r>
      <w:r>
        <w:rPr>
          <w:rStyle w:val="subscript"/>
        </w:rPr>
        <w:t>2j</w:t>
      </w:r>
      <w:r>
        <w:t xml:space="preserve"> </w:t>
      </w:r>
      <w:r>
        <w:rPr>
          <w:b/>
        </w:rPr>
        <w:t>e</w:t>
      </w:r>
      <w:r>
        <w:rPr>
          <w:rStyle w:val="subscript"/>
        </w:rPr>
        <w:t>j</w:t>
      </w:r>
      <w:r>
        <w:t xml:space="preserve">, </w:t>
      </w:r>
      <w:r>
        <w:rPr>
          <w:b/>
        </w:rPr>
        <w:t>e</w:t>
      </w:r>
      <w:r>
        <w:rPr>
          <w:rStyle w:val="subscript"/>
        </w:rPr>
        <w:t>3</w:t>
      </w:r>
      <w:r>
        <w:t>)   = 0  since det (</w:t>
      </w:r>
      <w:r>
        <w:rPr>
          <w:b/>
        </w:rPr>
        <w:t>e</w:t>
      </w:r>
      <w:r>
        <w:rPr>
          <w:rStyle w:val="subscript"/>
        </w:rPr>
        <w:t>1</w:t>
      </w:r>
      <w:r>
        <w:t>,</w:t>
      </w:r>
      <w:r>
        <w:rPr>
          <w:b/>
        </w:rPr>
        <w:t>e</w:t>
      </w:r>
      <w:r>
        <w:rPr>
          <w:rStyle w:val="subscript"/>
        </w:rPr>
        <w:t>1</w:t>
      </w:r>
      <w:r>
        <w:t>,</w:t>
      </w:r>
      <w:r>
        <w:rPr>
          <w:b/>
        </w:rPr>
        <w:t>e</w:t>
      </w:r>
      <w:r>
        <w:rPr>
          <w:rStyle w:val="subscript"/>
        </w:rPr>
        <w:t>3</w:t>
      </w:r>
      <w:r>
        <w:t>) = 0, etc</w:t>
      </w:r>
    </w:p>
    <w:p w14:paraId="23BEFD84" w14:textId="77777777" w:rsidR="00980728" w:rsidRDefault="00980728" w:rsidP="00980728"/>
    <w:p w14:paraId="711080C0" w14:textId="77777777" w:rsidR="00980728" w:rsidRDefault="00980728" w:rsidP="00980728">
      <w:r>
        <w:tab/>
        <w:t>det</w:t>
      </w:r>
      <w:r>
        <w:rPr>
          <w:rStyle w:val="subscript"/>
        </w:rPr>
        <w:t>1</w:t>
      </w:r>
      <w:r>
        <w:t xml:space="preserve"> =  det (   Σ</w:t>
      </w:r>
      <w:r>
        <w:rPr>
          <w:rStyle w:val="subscript"/>
        </w:rPr>
        <w:t>j</w:t>
      </w:r>
      <w:r>
        <w:rPr>
          <w:rStyle w:val="subscript"/>
          <w:rFonts w:ascii="Times New Roman" w:hAnsi="Times New Roman"/>
        </w:rPr>
        <w:t>≠</w:t>
      </w:r>
      <w:r>
        <w:rPr>
          <w:rStyle w:val="subscript"/>
        </w:rPr>
        <w:t>1</w:t>
      </w:r>
      <w:r>
        <w:t xml:space="preserve"> [Q</w:t>
      </w:r>
      <w:r>
        <w:rPr>
          <w:rStyle w:val="subscript"/>
        </w:rPr>
        <w:t>1j</w:t>
      </w:r>
      <w:r>
        <w:t>/Q</w:t>
      </w:r>
      <w:r>
        <w:rPr>
          <w:rStyle w:val="subscript"/>
        </w:rPr>
        <w:t>11</w:t>
      </w:r>
      <w:r>
        <w:t xml:space="preserve">]  </w:t>
      </w:r>
      <w:r>
        <w:rPr>
          <w:b/>
        </w:rPr>
        <w:t>e</w:t>
      </w:r>
      <w:r>
        <w:rPr>
          <w:rStyle w:val="subscript"/>
        </w:rPr>
        <w:t>j</w:t>
      </w:r>
      <w:r>
        <w:t>,   Σ</w:t>
      </w:r>
      <w:r>
        <w:rPr>
          <w:rStyle w:val="subscript"/>
        </w:rPr>
        <w:t>j</w:t>
      </w:r>
      <w:r>
        <w:rPr>
          <w:rStyle w:val="subscript"/>
          <w:rFonts w:ascii="Times New Roman" w:hAnsi="Times New Roman"/>
        </w:rPr>
        <w:t>≠</w:t>
      </w:r>
      <w:r>
        <w:rPr>
          <w:rStyle w:val="subscript"/>
        </w:rPr>
        <w:t>2</w:t>
      </w:r>
      <w:r>
        <w:t xml:space="preserve"> Q</w:t>
      </w:r>
      <w:r>
        <w:rPr>
          <w:rStyle w:val="subscript"/>
        </w:rPr>
        <w:t>2j</w:t>
      </w:r>
      <w:r>
        <w:t xml:space="preserve"> </w:t>
      </w:r>
      <w:r>
        <w:rPr>
          <w:b/>
        </w:rPr>
        <w:t>e</w:t>
      </w:r>
      <w:r>
        <w:rPr>
          <w:rStyle w:val="subscript"/>
        </w:rPr>
        <w:t>j</w:t>
      </w:r>
      <w:r>
        <w:t xml:space="preserve">, </w:t>
      </w:r>
      <w:r>
        <w:rPr>
          <w:b/>
        </w:rPr>
        <w:t>e</w:t>
      </w:r>
      <w:r>
        <w:rPr>
          <w:rStyle w:val="subscript"/>
        </w:rPr>
        <w:t>3</w:t>
      </w:r>
      <w:r>
        <w:t>)</w:t>
      </w:r>
    </w:p>
    <w:p w14:paraId="212830C0" w14:textId="77777777" w:rsidR="00980728" w:rsidRDefault="00980728" w:rsidP="00980728"/>
    <w:p w14:paraId="1DE2F7EA" w14:textId="77777777" w:rsidR="00980728" w:rsidRDefault="00980728" w:rsidP="00980728">
      <w:r>
        <w:tab/>
      </w:r>
      <w:r>
        <w:tab/>
        <w:t>= Σ</w:t>
      </w:r>
      <w:r>
        <w:rPr>
          <w:rStyle w:val="subscript"/>
        </w:rPr>
        <w:t>j</w:t>
      </w:r>
      <w:r>
        <w:rPr>
          <w:rStyle w:val="subscript"/>
          <w:rFonts w:ascii="Times New Roman" w:hAnsi="Times New Roman"/>
        </w:rPr>
        <w:t>≠</w:t>
      </w:r>
      <w:r>
        <w:rPr>
          <w:rStyle w:val="subscript"/>
        </w:rPr>
        <w:t>1</w:t>
      </w:r>
      <w:r>
        <w:t xml:space="preserve"> [Q</w:t>
      </w:r>
      <w:r>
        <w:rPr>
          <w:rStyle w:val="subscript"/>
        </w:rPr>
        <w:t>1j</w:t>
      </w:r>
      <w:r>
        <w:t>/Q</w:t>
      </w:r>
      <w:r>
        <w:rPr>
          <w:rStyle w:val="subscript"/>
        </w:rPr>
        <w:t>11</w:t>
      </w:r>
      <w:r>
        <w:t>]   Σ</w:t>
      </w:r>
      <w:r>
        <w:rPr>
          <w:rStyle w:val="subscript"/>
        </w:rPr>
        <w:t>k</w:t>
      </w:r>
      <w:r>
        <w:rPr>
          <w:rStyle w:val="subscript"/>
          <w:rFonts w:ascii="Times New Roman" w:hAnsi="Times New Roman"/>
        </w:rPr>
        <w:t>≠</w:t>
      </w:r>
      <w:r>
        <w:rPr>
          <w:rStyle w:val="subscript"/>
        </w:rPr>
        <w:t>2</w:t>
      </w:r>
      <w:r>
        <w:t xml:space="preserve"> Q</w:t>
      </w:r>
      <w:r>
        <w:rPr>
          <w:rStyle w:val="subscript"/>
        </w:rPr>
        <w:t>2k</w:t>
      </w:r>
      <w:r>
        <w:t xml:space="preserve">  det (</w:t>
      </w:r>
      <w:r>
        <w:rPr>
          <w:b/>
        </w:rPr>
        <w:t>e</w:t>
      </w:r>
      <w:r>
        <w:rPr>
          <w:rStyle w:val="subscript"/>
        </w:rPr>
        <w:t>j</w:t>
      </w:r>
      <w:r>
        <w:t>, e</w:t>
      </w:r>
      <w:r>
        <w:rPr>
          <w:rStyle w:val="subscript"/>
        </w:rPr>
        <w:t>k</w:t>
      </w:r>
      <w:r>
        <w:t>, e</w:t>
      </w:r>
      <w:r>
        <w:rPr>
          <w:rStyle w:val="subscript"/>
        </w:rPr>
        <w:t>3</w:t>
      </w:r>
      <w:r>
        <w:t xml:space="preserve">) </w:t>
      </w:r>
    </w:p>
    <w:p w14:paraId="274D8E65" w14:textId="77777777" w:rsidR="00980728" w:rsidRDefault="00980728" w:rsidP="00980728"/>
    <w:p w14:paraId="655C8FFB" w14:textId="77777777" w:rsidR="00980728" w:rsidRPr="00AD142E" w:rsidRDefault="00980728" w:rsidP="00980728">
      <w:pPr>
        <w:rPr>
          <w:rStyle w:val="subscript"/>
        </w:rPr>
      </w:pPr>
      <w:r>
        <w:rPr>
          <w:rStyle w:val="subscript"/>
        </w:rPr>
        <w:t xml:space="preserve"> </w:t>
      </w:r>
      <w:r>
        <w:tab/>
      </w:r>
      <w:r>
        <w:tab/>
        <w:t>= Σ</w:t>
      </w:r>
      <w:r>
        <w:rPr>
          <w:rStyle w:val="subscript"/>
        </w:rPr>
        <w:t>j</w:t>
      </w:r>
      <w:r>
        <w:rPr>
          <w:rStyle w:val="subscript"/>
          <w:rFonts w:ascii="Times New Roman" w:hAnsi="Times New Roman"/>
        </w:rPr>
        <w:t>≠</w:t>
      </w:r>
      <w:r>
        <w:rPr>
          <w:rStyle w:val="subscript"/>
        </w:rPr>
        <w:t>1</w:t>
      </w:r>
      <w:r>
        <w:t xml:space="preserve"> [Q</w:t>
      </w:r>
      <w:r>
        <w:rPr>
          <w:rStyle w:val="subscript"/>
        </w:rPr>
        <w:t>1j</w:t>
      </w:r>
      <w:r>
        <w:t>/Q</w:t>
      </w:r>
      <w:r>
        <w:rPr>
          <w:rStyle w:val="subscript"/>
        </w:rPr>
        <w:t>11</w:t>
      </w:r>
      <w:r>
        <w:t>]   Σ</w:t>
      </w:r>
      <w:r>
        <w:rPr>
          <w:rStyle w:val="subscript"/>
        </w:rPr>
        <w:t>k</w:t>
      </w:r>
      <w:r>
        <w:rPr>
          <w:rStyle w:val="subscript"/>
          <w:rFonts w:ascii="Times New Roman" w:hAnsi="Times New Roman"/>
        </w:rPr>
        <w:t>≠</w:t>
      </w:r>
      <w:r>
        <w:rPr>
          <w:rStyle w:val="subscript"/>
        </w:rPr>
        <w:t>2</w:t>
      </w:r>
      <w:r>
        <w:t xml:space="preserve"> Q</w:t>
      </w:r>
      <w:r>
        <w:rPr>
          <w:rStyle w:val="subscript"/>
        </w:rPr>
        <w:t>2k</w:t>
      </w:r>
      <w:r>
        <w:t xml:space="preserve">  ε</w:t>
      </w:r>
      <w:r>
        <w:rPr>
          <w:rStyle w:val="subscript"/>
        </w:rPr>
        <w:t>jk3</w:t>
      </w:r>
    </w:p>
    <w:p w14:paraId="2B0C817A" w14:textId="77777777" w:rsidR="00980728" w:rsidRPr="00AD142E" w:rsidRDefault="00980728" w:rsidP="00980728"/>
    <w:p w14:paraId="19CFF160" w14:textId="77777777" w:rsidR="00980728" w:rsidRPr="00AD142E" w:rsidRDefault="00980728" w:rsidP="00980728">
      <w:pPr>
        <w:rPr>
          <w:rStyle w:val="subscript"/>
        </w:rPr>
      </w:pPr>
      <w:r>
        <w:rPr>
          <w:rStyle w:val="subscript"/>
        </w:rPr>
        <w:t xml:space="preserve"> </w:t>
      </w:r>
      <w:r>
        <w:tab/>
      </w:r>
      <w:r>
        <w:tab/>
        <w:t>= Σ</w:t>
      </w:r>
      <w:r>
        <w:rPr>
          <w:rStyle w:val="subscript"/>
        </w:rPr>
        <w:t>j</w:t>
      </w:r>
      <w:r>
        <w:rPr>
          <w:rStyle w:val="subscript"/>
          <w:rFonts w:ascii="Times New Roman" w:hAnsi="Times New Roman"/>
        </w:rPr>
        <w:t>≠</w:t>
      </w:r>
      <w:r>
        <w:rPr>
          <w:rStyle w:val="subscript"/>
        </w:rPr>
        <w:t>1</w:t>
      </w:r>
      <w:r>
        <w:t xml:space="preserve"> [Q</w:t>
      </w:r>
      <w:r>
        <w:rPr>
          <w:rStyle w:val="subscript"/>
        </w:rPr>
        <w:t>1j</w:t>
      </w:r>
      <w:r>
        <w:t>/Q</w:t>
      </w:r>
      <w:r>
        <w:rPr>
          <w:rStyle w:val="subscript"/>
        </w:rPr>
        <w:t>11</w:t>
      </w:r>
      <w:r>
        <w:t>] Q</w:t>
      </w:r>
      <w:r>
        <w:rPr>
          <w:rStyle w:val="subscript"/>
        </w:rPr>
        <w:t>21</w:t>
      </w:r>
      <w:r>
        <w:t xml:space="preserve">  ε</w:t>
      </w:r>
      <w:r>
        <w:rPr>
          <w:rStyle w:val="subscript"/>
        </w:rPr>
        <w:t>j13</w:t>
      </w:r>
    </w:p>
    <w:p w14:paraId="596BB15C" w14:textId="77777777" w:rsidR="00980728" w:rsidRDefault="00980728" w:rsidP="00980728"/>
    <w:p w14:paraId="13800D30" w14:textId="77777777" w:rsidR="00980728" w:rsidRDefault="00980728" w:rsidP="00980728">
      <w:r>
        <w:rPr>
          <w:rStyle w:val="subscript"/>
        </w:rPr>
        <w:t xml:space="preserve"> </w:t>
      </w:r>
      <w:r>
        <w:tab/>
      </w:r>
      <w:r>
        <w:tab/>
        <w:t>=  [Q</w:t>
      </w:r>
      <w:r>
        <w:rPr>
          <w:rStyle w:val="subscript"/>
        </w:rPr>
        <w:t>12</w:t>
      </w:r>
      <w:r>
        <w:t>/Q</w:t>
      </w:r>
      <w:r>
        <w:rPr>
          <w:rStyle w:val="subscript"/>
        </w:rPr>
        <w:t>11</w:t>
      </w:r>
      <w:r>
        <w:t>] Q</w:t>
      </w:r>
      <w:r>
        <w:rPr>
          <w:rStyle w:val="subscript"/>
        </w:rPr>
        <w:t>21</w:t>
      </w:r>
      <w:r>
        <w:t xml:space="preserve">  ε</w:t>
      </w:r>
      <w:r>
        <w:rPr>
          <w:rStyle w:val="subscript"/>
        </w:rPr>
        <w:t>213</w:t>
      </w:r>
    </w:p>
    <w:p w14:paraId="32869A18" w14:textId="77777777" w:rsidR="00980728" w:rsidRDefault="00980728" w:rsidP="00980728"/>
    <w:p w14:paraId="70D25246" w14:textId="77777777" w:rsidR="00980728" w:rsidRPr="00980728" w:rsidRDefault="00980728" w:rsidP="00980728">
      <w:pPr>
        <w:rPr>
          <w:color w:val="FF0000"/>
        </w:rPr>
      </w:pPr>
      <w:r w:rsidRPr="00980728">
        <w:rPr>
          <w:color w:val="FF0000"/>
        </w:rPr>
        <w:t xml:space="preserve">This is too complicated!!! </w:t>
      </w:r>
    </w:p>
    <w:p w14:paraId="4FAB332D" w14:textId="77777777" w:rsidR="00980728" w:rsidRDefault="00980728" w:rsidP="00980728">
      <w:r>
        <w:tab/>
      </w:r>
      <w:r>
        <w:tab/>
      </w:r>
    </w:p>
    <w:p w14:paraId="75D726FA" w14:textId="77777777" w:rsidR="00980728" w:rsidRDefault="00980728" w:rsidP="00980728">
      <w:r>
        <w:t>We now apply Theorem 3 twice to eliminate "adding multiples of other rows" to get</w:t>
      </w:r>
    </w:p>
    <w:p w14:paraId="59FF38A9" w14:textId="77777777" w:rsidR="00980728" w:rsidRDefault="00980728" w:rsidP="00980728"/>
    <w:p w14:paraId="2F2D7E57" w14:textId="77777777" w:rsidR="00980728" w:rsidRDefault="00980728" w:rsidP="00980728">
      <w:r>
        <w:tab/>
      </w:r>
      <w:r>
        <w:tab/>
        <w:t>= Q</w:t>
      </w:r>
      <w:r>
        <w:rPr>
          <w:rStyle w:val="subscript"/>
        </w:rPr>
        <w:t>11</w:t>
      </w:r>
      <w:r>
        <w:t>Q</w:t>
      </w:r>
      <w:r>
        <w:rPr>
          <w:rStyle w:val="subscript"/>
        </w:rPr>
        <w:t>33</w:t>
      </w:r>
      <w:r>
        <w:t xml:space="preserve"> det (  </w:t>
      </w:r>
      <w:r>
        <w:rPr>
          <w:b/>
        </w:rPr>
        <w:t>e</w:t>
      </w:r>
      <w:r>
        <w:rPr>
          <w:rStyle w:val="subscript"/>
        </w:rPr>
        <w:t>1</w:t>
      </w:r>
      <w:r>
        <w:t>,    Σ</w:t>
      </w:r>
      <w:r>
        <w:rPr>
          <w:rStyle w:val="subscript"/>
        </w:rPr>
        <w:t>j</w:t>
      </w:r>
      <w:r>
        <w:rPr>
          <w:rStyle w:val="subscript"/>
          <w:rFonts w:ascii="Times New Roman" w:hAnsi="Times New Roman"/>
        </w:rPr>
        <w:t>≠</w:t>
      </w:r>
      <w:r>
        <w:rPr>
          <w:rStyle w:val="subscript"/>
        </w:rPr>
        <w:t>2</w:t>
      </w:r>
      <w:r>
        <w:t xml:space="preserve"> Q</w:t>
      </w:r>
      <w:r>
        <w:rPr>
          <w:rStyle w:val="subscript"/>
        </w:rPr>
        <w:t>2j</w:t>
      </w:r>
      <w:r>
        <w:t xml:space="preserve"> </w:t>
      </w:r>
      <w:r>
        <w:rPr>
          <w:b/>
        </w:rPr>
        <w:t>e</w:t>
      </w:r>
      <w:r>
        <w:rPr>
          <w:rStyle w:val="subscript"/>
        </w:rPr>
        <w:t>j</w:t>
      </w:r>
      <w:r>
        <w:t xml:space="preserve">,  </w:t>
      </w:r>
      <w:r>
        <w:rPr>
          <w:b/>
        </w:rPr>
        <w:t>e</w:t>
      </w:r>
      <w:r>
        <w:rPr>
          <w:rStyle w:val="subscript"/>
        </w:rPr>
        <w:t>3</w:t>
      </w:r>
      <w:r>
        <w:t>)</w:t>
      </w:r>
    </w:p>
    <w:p w14:paraId="7F54AC5D" w14:textId="77777777" w:rsidR="00980728" w:rsidRDefault="00980728" w:rsidP="00980728"/>
    <w:p w14:paraId="6E65670A" w14:textId="77777777" w:rsidR="00980728" w:rsidRPr="00E6262C" w:rsidRDefault="00980728" w:rsidP="00980728">
      <w:r>
        <w:tab/>
      </w:r>
      <w:r>
        <w:tab/>
        <w:t>= Q</w:t>
      </w:r>
      <w:r>
        <w:rPr>
          <w:rStyle w:val="subscript"/>
        </w:rPr>
        <w:t>11</w:t>
      </w:r>
      <w:r>
        <w:t>Q</w:t>
      </w:r>
      <w:r>
        <w:rPr>
          <w:rStyle w:val="subscript"/>
        </w:rPr>
        <w:t>33</w:t>
      </w:r>
      <w:r>
        <w:t xml:space="preserve"> det (  </w:t>
      </w:r>
      <w:r>
        <w:rPr>
          <w:b/>
        </w:rPr>
        <w:t>e</w:t>
      </w:r>
      <w:r>
        <w:rPr>
          <w:rStyle w:val="subscript"/>
        </w:rPr>
        <w:t>1</w:t>
      </w:r>
      <w:r>
        <w:t>,    Q</w:t>
      </w:r>
      <w:r>
        <w:rPr>
          <w:rStyle w:val="subscript"/>
        </w:rPr>
        <w:t>21</w:t>
      </w:r>
      <w:r>
        <w:t xml:space="preserve"> </w:t>
      </w:r>
      <w:r>
        <w:rPr>
          <w:b/>
        </w:rPr>
        <w:t>e</w:t>
      </w:r>
      <w:r>
        <w:rPr>
          <w:rStyle w:val="subscript"/>
        </w:rPr>
        <w:t>1</w:t>
      </w:r>
      <w:r>
        <w:t xml:space="preserve"> + Q</w:t>
      </w:r>
      <w:r>
        <w:rPr>
          <w:rStyle w:val="subscript"/>
        </w:rPr>
        <w:t>23</w:t>
      </w:r>
      <w:r w:rsidRPr="00E6262C">
        <w:rPr>
          <w:b/>
        </w:rPr>
        <w:t>e</w:t>
      </w:r>
      <w:r>
        <w:rPr>
          <w:rStyle w:val="subscript"/>
        </w:rPr>
        <w:t>3</w:t>
      </w:r>
      <w:r>
        <w:t xml:space="preserve">,  </w:t>
      </w:r>
      <w:r>
        <w:rPr>
          <w:b/>
        </w:rPr>
        <w:t>e</w:t>
      </w:r>
      <w:r>
        <w:rPr>
          <w:rStyle w:val="subscript"/>
        </w:rPr>
        <w:t>3</w:t>
      </w:r>
      <w:r>
        <w:t>)</w:t>
      </w:r>
    </w:p>
    <w:p w14:paraId="432EE331" w14:textId="77777777" w:rsidR="00980728" w:rsidRPr="00E6262C" w:rsidRDefault="00980728" w:rsidP="00980728">
      <w:r>
        <w:lastRenderedPageBreak/>
        <w:tab/>
      </w:r>
      <w:r>
        <w:tab/>
      </w:r>
    </w:p>
    <w:p w14:paraId="78CEB2AD" w14:textId="77777777" w:rsidR="00980728" w:rsidRDefault="00980728" w:rsidP="00980728">
      <w:r>
        <w:tab/>
      </w:r>
      <w:r>
        <w:tab/>
        <w:t>= Q</w:t>
      </w:r>
      <w:r>
        <w:rPr>
          <w:rStyle w:val="subscript"/>
        </w:rPr>
        <w:t>11</w:t>
      </w:r>
      <w:r>
        <w:t>Q</w:t>
      </w:r>
      <w:r>
        <w:rPr>
          <w:rStyle w:val="subscript"/>
        </w:rPr>
        <w:t>33</w:t>
      </w:r>
      <w:r>
        <w:t xml:space="preserve"> [  Q</w:t>
      </w:r>
      <w:r>
        <w:rPr>
          <w:rStyle w:val="subscript"/>
        </w:rPr>
        <w:t>21</w:t>
      </w:r>
      <w:r>
        <w:t xml:space="preserve"> det (</w:t>
      </w:r>
      <w:r>
        <w:rPr>
          <w:b/>
        </w:rPr>
        <w:t>e</w:t>
      </w:r>
      <w:r>
        <w:rPr>
          <w:rStyle w:val="subscript"/>
        </w:rPr>
        <w:t>1</w:t>
      </w:r>
      <w:r>
        <w:t>,</w:t>
      </w:r>
      <w:r>
        <w:rPr>
          <w:b/>
        </w:rPr>
        <w:t>e</w:t>
      </w:r>
      <w:r>
        <w:rPr>
          <w:rStyle w:val="subscript"/>
        </w:rPr>
        <w:t>1</w:t>
      </w:r>
      <w:r>
        <w:t>,</w:t>
      </w:r>
      <w:r>
        <w:rPr>
          <w:b/>
        </w:rPr>
        <w:t>e</w:t>
      </w:r>
      <w:r>
        <w:rPr>
          <w:rStyle w:val="subscript"/>
        </w:rPr>
        <w:t>3</w:t>
      </w:r>
      <w:r>
        <w:t>) + Q</w:t>
      </w:r>
      <w:r>
        <w:rPr>
          <w:rStyle w:val="subscript"/>
        </w:rPr>
        <w:t>23</w:t>
      </w:r>
      <w:r>
        <w:t xml:space="preserve"> det (</w:t>
      </w:r>
      <w:r>
        <w:rPr>
          <w:b/>
        </w:rPr>
        <w:t>e</w:t>
      </w:r>
      <w:r>
        <w:rPr>
          <w:rStyle w:val="subscript"/>
        </w:rPr>
        <w:t>1</w:t>
      </w:r>
      <w:r>
        <w:t>,</w:t>
      </w:r>
      <w:r>
        <w:rPr>
          <w:b/>
        </w:rPr>
        <w:t>e</w:t>
      </w:r>
      <w:r>
        <w:rPr>
          <w:rStyle w:val="subscript"/>
        </w:rPr>
        <w:t>3</w:t>
      </w:r>
      <w:r>
        <w:t>,</w:t>
      </w:r>
      <w:r>
        <w:rPr>
          <w:b/>
        </w:rPr>
        <w:t>e</w:t>
      </w:r>
      <w:r>
        <w:rPr>
          <w:rStyle w:val="subscript"/>
        </w:rPr>
        <w:t>3</w:t>
      </w:r>
      <w:r>
        <w:t>) ]  = 0 + 0 = 0 !</w:t>
      </w:r>
    </w:p>
    <w:p w14:paraId="2CA99BEC" w14:textId="77777777" w:rsidR="00980728" w:rsidRDefault="00980728" w:rsidP="00980728"/>
    <w:p w14:paraId="01CF76FE" w14:textId="77777777" w:rsidR="00980728" w:rsidRPr="00E6262C" w:rsidRDefault="00980728" w:rsidP="00980728">
      <w:r>
        <w:t>So I have shown exactly the wrong result:  det(</w:t>
      </w:r>
      <w:r w:rsidRPr="00E6262C">
        <w:rPr>
          <w:b/>
        </w:rPr>
        <w:t>r</w:t>
      </w:r>
      <w:r>
        <w:rPr>
          <w:rStyle w:val="subscript"/>
        </w:rPr>
        <w:t>1</w:t>
      </w:r>
      <w:r>
        <w:t>,</w:t>
      </w:r>
      <w:r w:rsidRPr="00E6262C">
        <w:rPr>
          <w:b/>
        </w:rPr>
        <w:t xml:space="preserve"> r</w:t>
      </w:r>
      <w:r>
        <w:rPr>
          <w:rStyle w:val="subscript"/>
        </w:rPr>
        <w:t>2</w:t>
      </w:r>
      <w:r>
        <w:t xml:space="preserve">, </w:t>
      </w:r>
      <w:r w:rsidRPr="00E6262C">
        <w:rPr>
          <w:b/>
        </w:rPr>
        <w:t>r</w:t>
      </w:r>
      <w:r>
        <w:rPr>
          <w:rStyle w:val="subscript"/>
        </w:rPr>
        <w:t>3</w:t>
      </w:r>
      <w:r>
        <w:t>) = 0 if r</w:t>
      </w:r>
      <w:r>
        <w:rPr>
          <w:rStyle w:val="subscript"/>
        </w:rPr>
        <w:t>i</w:t>
      </w:r>
      <w:r>
        <w:t xml:space="preserve"> are linearly independent! </w:t>
      </w:r>
    </w:p>
    <w:p w14:paraId="0F14A1FA" w14:textId="77777777" w:rsidR="00980728" w:rsidRDefault="00980728" w:rsidP="00980728"/>
    <w:p w14:paraId="2596B40A" w14:textId="77777777" w:rsidR="00980728" w:rsidRPr="00E6262C" w:rsidRDefault="00980728" w:rsidP="00980728">
      <w:r>
        <w:t>According to Theorem 3 we can ignore mul</w:t>
      </w:r>
    </w:p>
    <w:p w14:paraId="2185A14D" w14:textId="77777777" w:rsidR="00980728" w:rsidRDefault="00980728" w:rsidP="00980728"/>
    <w:p w14:paraId="1E89CD42" w14:textId="77777777" w:rsidR="00980728" w:rsidRDefault="00980728" w:rsidP="00980728">
      <w:r>
        <w:t>In general some S</w:t>
      </w:r>
      <w:r>
        <w:rPr>
          <w:rStyle w:val="subscript"/>
        </w:rPr>
        <w:t>ii</w:t>
      </w:r>
      <w:r>
        <w:t xml:space="preserve"> will vanish and some will not. So here is a typical mixed case:  </w:t>
      </w:r>
    </w:p>
    <w:p w14:paraId="27941EFD" w14:textId="77777777" w:rsidR="00980728" w:rsidRDefault="00980728" w:rsidP="00980728"/>
    <w:p w14:paraId="7875AAB8" w14:textId="77777777" w:rsidR="00980728" w:rsidRDefault="00980728" w:rsidP="00980728">
      <w:r>
        <w:tab/>
      </w:r>
      <w:r>
        <w:rPr>
          <w:b/>
        </w:rPr>
        <w:t>e</w:t>
      </w:r>
      <w:r>
        <w:rPr>
          <w:rStyle w:val="subscript"/>
        </w:rPr>
        <w:t>1</w:t>
      </w:r>
      <w:r>
        <w:t xml:space="preserve">  = S</w:t>
      </w:r>
      <w:r>
        <w:rPr>
          <w:rStyle w:val="subscript"/>
        </w:rPr>
        <w:t>11</w:t>
      </w:r>
      <w:r w:rsidRPr="00E6262C">
        <w:rPr>
          <w:b/>
        </w:rPr>
        <w:t>r</w:t>
      </w:r>
      <w:r>
        <w:rPr>
          <w:rStyle w:val="subscript"/>
        </w:rPr>
        <w:t>1</w:t>
      </w:r>
      <w:r>
        <w:t xml:space="preserve"> +  Σ</w:t>
      </w:r>
      <w:r>
        <w:rPr>
          <w:rStyle w:val="subscript"/>
        </w:rPr>
        <w:t>j</w:t>
      </w:r>
      <w:r>
        <w:rPr>
          <w:rStyle w:val="subscript"/>
          <w:rFonts w:ascii="Times New Roman" w:hAnsi="Times New Roman"/>
        </w:rPr>
        <w:t>≠</w:t>
      </w:r>
      <w:r>
        <w:rPr>
          <w:rStyle w:val="subscript"/>
        </w:rPr>
        <w:t>i</w:t>
      </w:r>
      <w:r>
        <w:t xml:space="preserve"> S</w:t>
      </w:r>
      <w:r>
        <w:rPr>
          <w:rStyle w:val="subscript"/>
        </w:rPr>
        <w:t>1j</w:t>
      </w:r>
      <w:r>
        <w:t xml:space="preserve"> </w:t>
      </w:r>
      <w:r>
        <w:rPr>
          <w:b/>
        </w:rPr>
        <w:t>r</w:t>
      </w:r>
      <w:r>
        <w:rPr>
          <w:rStyle w:val="subscript"/>
        </w:rPr>
        <w:t>j</w:t>
      </w:r>
    </w:p>
    <w:p w14:paraId="55235ABD" w14:textId="77777777" w:rsidR="00980728" w:rsidRDefault="00980728" w:rsidP="00980728">
      <w:r>
        <w:tab/>
      </w:r>
      <w:r>
        <w:rPr>
          <w:b/>
        </w:rPr>
        <w:t>e</w:t>
      </w:r>
      <w:r>
        <w:rPr>
          <w:rStyle w:val="subscript"/>
        </w:rPr>
        <w:t>2</w:t>
      </w:r>
      <w:r>
        <w:t xml:space="preserve">  =              Σ</w:t>
      </w:r>
      <w:r>
        <w:rPr>
          <w:rStyle w:val="subscript"/>
        </w:rPr>
        <w:t>j</w:t>
      </w:r>
      <w:r>
        <w:rPr>
          <w:rStyle w:val="subscript"/>
          <w:rFonts w:ascii="Times New Roman" w:hAnsi="Times New Roman"/>
        </w:rPr>
        <w:t>≠</w:t>
      </w:r>
      <w:r>
        <w:rPr>
          <w:rStyle w:val="subscript"/>
        </w:rPr>
        <w:t>i</w:t>
      </w:r>
      <w:r>
        <w:t xml:space="preserve"> S</w:t>
      </w:r>
      <w:r>
        <w:rPr>
          <w:rStyle w:val="subscript"/>
        </w:rPr>
        <w:t>2j</w:t>
      </w:r>
      <w:r>
        <w:t xml:space="preserve"> </w:t>
      </w:r>
      <w:r>
        <w:rPr>
          <w:b/>
        </w:rPr>
        <w:t>r</w:t>
      </w:r>
      <w:r>
        <w:rPr>
          <w:rStyle w:val="subscript"/>
        </w:rPr>
        <w:t>j</w:t>
      </w:r>
    </w:p>
    <w:p w14:paraId="485CF547" w14:textId="77777777" w:rsidR="00980728" w:rsidRDefault="00980728" w:rsidP="00980728">
      <w:r>
        <w:tab/>
      </w:r>
      <w:r>
        <w:rPr>
          <w:b/>
        </w:rPr>
        <w:t>e</w:t>
      </w:r>
      <w:r>
        <w:rPr>
          <w:rStyle w:val="subscript"/>
        </w:rPr>
        <w:t>2</w:t>
      </w:r>
      <w:r>
        <w:t xml:space="preserve">  =  S</w:t>
      </w:r>
      <w:r>
        <w:rPr>
          <w:rStyle w:val="subscript"/>
        </w:rPr>
        <w:t>33</w:t>
      </w:r>
      <w:r w:rsidRPr="00E6262C">
        <w:rPr>
          <w:b/>
        </w:rPr>
        <w:t>r</w:t>
      </w:r>
      <w:r>
        <w:rPr>
          <w:rStyle w:val="subscript"/>
        </w:rPr>
        <w:t>1</w:t>
      </w:r>
      <w:r>
        <w:t xml:space="preserve">     Σ</w:t>
      </w:r>
      <w:r>
        <w:rPr>
          <w:rStyle w:val="subscript"/>
        </w:rPr>
        <w:t>j</w:t>
      </w:r>
      <w:r>
        <w:rPr>
          <w:rStyle w:val="subscript"/>
          <w:rFonts w:ascii="Times New Roman" w:hAnsi="Times New Roman"/>
        </w:rPr>
        <w:t>≠</w:t>
      </w:r>
      <w:r>
        <w:rPr>
          <w:rStyle w:val="subscript"/>
        </w:rPr>
        <w:t>i</w:t>
      </w:r>
      <w:r>
        <w:t xml:space="preserve"> S</w:t>
      </w:r>
      <w:r>
        <w:rPr>
          <w:rStyle w:val="subscript"/>
        </w:rPr>
        <w:t>3j</w:t>
      </w:r>
      <w:r>
        <w:t xml:space="preserve"> </w:t>
      </w:r>
      <w:r>
        <w:rPr>
          <w:b/>
        </w:rPr>
        <w:t>r</w:t>
      </w:r>
      <w:r>
        <w:rPr>
          <w:rStyle w:val="subscript"/>
        </w:rPr>
        <w:t>j</w:t>
      </w:r>
    </w:p>
    <w:p w14:paraId="313A7EDC" w14:textId="77777777" w:rsidR="00980728" w:rsidRDefault="00980728" w:rsidP="00980728"/>
    <w:p w14:paraId="2C217E23" w14:textId="77777777" w:rsidR="00980728" w:rsidRDefault="00980728" w:rsidP="00980728">
      <w:r>
        <w:t>First define some new rows</w:t>
      </w:r>
    </w:p>
    <w:p w14:paraId="1BF0D1BE" w14:textId="77777777" w:rsidR="00980728" w:rsidRDefault="00980728" w:rsidP="00980728"/>
    <w:p w14:paraId="00AB3560" w14:textId="77777777" w:rsidR="00980728" w:rsidRDefault="00980728" w:rsidP="00980728">
      <w:r>
        <w:tab/>
        <w:t xml:space="preserve">  </w:t>
      </w:r>
      <w:r w:rsidRPr="00E6262C">
        <w:rPr>
          <w:b/>
        </w:rPr>
        <w:t>r</w:t>
      </w:r>
      <w:r>
        <w:rPr>
          <w:rStyle w:val="subscript"/>
        </w:rPr>
        <w:t>i</w:t>
      </w:r>
      <w:r>
        <w:t xml:space="preserve">' ≡  </w:t>
      </w:r>
      <w:r>
        <w:rPr>
          <w:b/>
        </w:rPr>
        <w:t>r</w:t>
      </w:r>
      <w:r>
        <w:rPr>
          <w:rStyle w:val="subscript"/>
        </w:rPr>
        <w:t>i</w:t>
      </w:r>
      <w:r>
        <w:t xml:space="preserve"> + Σ</w:t>
      </w:r>
      <w:r>
        <w:rPr>
          <w:rStyle w:val="subscript"/>
        </w:rPr>
        <w:t>j</w:t>
      </w:r>
      <w:r>
        <w:rPr>
          <w:rStyle w:val="subscript"/>
          <w:rFonts w:ascii="Times New Roman" w:hAnsi="Times New Roman"/>
        </w:rPr>
        <w:t>≠</w:t>
      </w:r>
      <w:r>
        <w:rPr>
          <w:rStyle w:val="subscript"/>
        </w:rPr>
        <w:t>i</w:t>
      </w:r>
      <w:r>
        <w:t xml:space="preserve"> S</w:t>
      </w:r>
      <w:r>
        <w:rPr>
          <w:rStyle w:val="subscript"/>
        </w:rPr>
        <w:t>ij</w:t>
      </w:r>
      <w:r>
        <w:t xml:space="preserve"> </w:t>
      </w:r>
      <w:r>
        <w:rPr>
          <w:b/>
        </w:rPr>
        <w:t>r</w:t>
      </w:r>
      <w:r>
        <w:rPr>
          <w:rStyle w:val="subscript"/>
        </w:rPr>
        <w:t>j</w:t>
      </w:r>
    </w:p>
    <w:p w14:paraId="432B6510" w14:textId="77777777" w:rsidR="00980728" w:rsidRDefault="00980728" w:rsidP="00980728"/>
    <w:p w14:paraId="72D0F1B3" w14:textId="77777777" w:rsidR="00980728" w:rsidRDefault="00980728" w:rsidP="00980728">
      <w:r>
        <w:t xml:space="preserve">According to Theorem 3,  det( </w:t>
      </w:r>
      <w:r w:rsidRPr="00E6262C">
        <w:rPr>
          <w:b/>
        </w:rPr>
        <w:t>r</w:t>
      </w:r>
      <w:r>
        <w:t>'</w:t>
      </w:r>
      <w:r>
        <w:rPr>
          <w:rStyle w:val="subscript"/>
        </w:rPr>
        <w:t>1</w:t>
      </w:r>
      <w:r>
        <w:t>,</w:t>
      </w:r>
      <w:r w:rsidRPr="00E6262C">
        <w:rPr>
          <w:b/>
        </w:rPr>
        <w:t>r</w:t>
      </w:r>
      <w:r>
        <w:t>'</w:t>
      </w:r>
      <w:r>
        <w:rPr>
          <w:rStyle w:val="subscript"/>
        </w:rPr>
        <w:t>2</w:t>
      </w:r>
      <w:r>
        <w:t>....</w:t>
      </w:r>
      <w:r w:rsidRPr="00E6262C">
        <w:rPr>
          <w:b/>
        </w:rPr>
        <w:t>r</w:t>
      </w:r>
      <w:r>
        <w:t>'</w:t>
      </w:r>
      <w:r>
        <w:rPr>
          <w:rStyle w:val="subscript"/>
        </w:rPr>
        <w:t>n</w:t>
      </w:r>
      <w:r>
        <w:t xml:space="preserve">) =  det( </w:t>
      </w:r>
      <w:r w:rsidRPr="00E6262C">
        <w:rPr>
          <w:b/>
        </w:rPr>
        <w:t>r</w:t>
      </w:r>
      <w:r>
        <w:rPr>
          <w:rStyle w:val="subscript"/>
        </w:rPr>
        <w:t>1</w:t>
      </w:r>
      <w:r>
        <w:t>,</w:t>
      </w:r>
      <w:r w:rsidRPr="00E6262C">
        <w:rPr>
          <w:b/>
        </w:rPr>
        <w:t>r</w:t>
      </w:r>
      <w:r>
        <w:rPr>
          <w:rStyle w:val="subscript"/>
        </w:rPr>
        <w:t>2</w:t>
      </w:r>
      <w:r>
        <w:t>....</w:t>
      </w:r>
      <w:r w:rsidRPr="00E6262C">
        <w:rPr>
          <w:b/>
        </w:rPr>
        <w:t>r</w:t>
      </w:r>
      <w:r>
        <w:rPr>
          <w:rStyle w:val="subscript"/>
        </w:rPr>
        <w:t>n</w:t>
      </w:r>
      <w:r>
        <w:t xml:space="preserve">). </w:t>
      </w:r>
    </w:p>
    <w:p w14:paraId="54D551FE" w14:textId="77777777" w:rsidR="00980728" w:rsidRDefault="00980728" w:rsidP="00980728"/>
    <w:p w14:paraId="16B761C1" w14:textId="77777777" w:rsidR="00980728" w:rsidRDefault="00980728" w:rsidP="00980728">
      <w:r>
        <w:t xml:space="preserve">Now define some new rows </w:t>
      </w:r>
      <w:r w:rsidRPr="00E6262C">
        <w:rPr>
          <w:b/>
        </w:rPr>
        <w:t>r</w:t>
      </w:r>
      <w:r>
        <w:t>"</w:t>
      </w:r>
      <w:r>
        <w:rPr>
          <w:rStyle w:val="subscript"/>
        </w:rPr>
        <w:t>i</w:t>
      </w:r>
      <w:r>
        <w:t xml:space="preserve">, </w:t>
      </w:r>
    </w:p>
    <w:p w14:paraId="142DF2D9" w14:textId="77777777" w:rsidR="00980728" w:rsidRDefault="00980728" w:rsidP="00980728"/>
    <w:p w14:paraId="41CA181E" w14:textId="77777777" w:rsidR="00980728" w:rsidRDefault="00980728" w:rsidP="00980728">
      <w:r>
        <w:tab/>
      </w:r>
      <w:r w:rsidRPr="00E6262C">
        <w:rPr>
          <w:b/>
        </w:rPr>
        <w:t>r</w:t>
      </w:r>
      <w:r>
        <w:t>"</w:t>
      </w:r>
      <w:r>
        <w:rPr>
          <w:rStyle w:val="subscript"/>
        </w:rPr>
        <w:t>i</w:t>
      </w:r>
      <w:r>
        <w:t xml:space="preserve">  = </w:t>
      </w:r>
    </w:p>
    <w:p w14:paraId="010C13F7" w14:textId="77777777" w:rsidR="00980728" w:rsidRDefault="00980728" w:rsidP="00980728"/>
    <w:p w14:paraId="47668EC5" w14:textId="77777777" w:rsidR="00980728" w:rsidRDefault="00980728" w:rsidP="00980728">
      <w:r>
        <w:t>Now define some new rows</w:t>
      </w:r>
      <w:r w:rsidRPr="00E6262C">
        <w:rPr>
          <w:b/>
        </w:rPr>
        <w:t xml:space="preserve"> </w:t>
      </w:r>
      <w:r>
        <w:t>r</w:t>
      </w:r>
      <w:r>
        <w:rPr>
          <w:rStyle w:val="subscript"/>
        </w:rPr>
        <w:t>i</w:t>
      </w:r>
      <w:r>
        <w:t>"</w:t>
      </w:r>
    </w:p>
    <w:p w14:paraId="44800391" w14:textId="77777777" w:rsidR="00980728" w:rsidRDefault="00980728" w:rsidP="00980728"/>
    <w:p w14:paraId="7E15BB79" w14:textId="77777777" w:rsidR="00980728" w:rsidRPr="00E6262C" w:rsidRDefault="00980728" w:rsidP="00980728">
      <w:r>
        <w:tab/>
      </w:r>
      <w:r w:rsidRPr="00E6262C">
        <w:rPr>
          <w:b/>
        </w:rPr>
        <w:t xml:space="preserve"> r</w:t>
      </w:r>
      <w:r>
        <w:rPr>
          <w:rStyle w:val="subscript"/>
        </w:rPr>
        <w:t>i</w:t>
      </w:r>
      <w:r>
        <w:t>" = S</w:t>
      </w:r>
      <w:r>
        <w:rPr>
          <w:rStyle w:val="subscript"/>
        </w:rPr>
        <w:t>ii</w:t>
      </w:r>
      <w:r>
        <w:t xml:space="preserve"> </w:t>
      </w:r>
      <w:r w:rsidRPr="00E6262C">
        <w:rPr>
          <w:b/>
        </w:rPr>
        <w:t>r</w:t>
      </w:r>
      <w:r>
        <w:rPr>
          <w:rStyle w:val="subscript"/>
        </w:rPr>
        <w:t>i</w:t>
      </w:r>
      <w:r>
        <w:t>' .</w:t>
      </w:r>
    </w:p>
    <w:p w14:paraId="22C5FD15" w14:textId="77777777" w:rsidR="00980728" w:rsidRDefault="00980728" w:rsidP="00980728"/>
    <w:p w14:paraId="208AC64E" w14:textId="77777777" w:rsidR="00980728" w:rsidRDefault="00980728" w:rsidP="00980728">
      <w:r>
        <w:t>Then we know that</w:t>
      </w:r>
    </w:p>
    <w:p w14:paraId="06E6503E" w14:textId="77777777" w:rsidR="00980728" w:rsidRDefault="00980728" w:rsidP="00980728"/>
    <w:p w14:paraId="4CA10CF3" w14:textId="77777777" w:rsidR="00980728" w:rsidRDefault="00980728" w:rsidP="00980728">
      <w:r>
        <w:tab/>
        <w:t>det(</w:t>
      </w:r>
      <w:r w:rsidRPr="00E6262C">
        <w:rPr>
          <w:b/>
        </w:rPr>
        <w:t xml:space="preserve"> r</w:t>
      </w:r>
      <w:r>
        <w:rPr>
          <w:rStyle w:val="subscript"/>
        </w:rPr>
        <w:t>i</w:t>
      </w:r>
      <w:r>
        <w:t>") = (S</w:t>
      </w:r>
      <w:r>
        <w:rPr>
          <w:rStyle w:val="subscript"/>
        </w:rPr>
        <w:t>ii</w:t>
      </w:r>
      <w:r>
        <w:t>)</w:t>
      </w:r>
      <w:r>
        <w:rPr>
          <w:rStyle w:val="superscript"/>
        </w:rPr>
        <w:t>n</w:t>
      </w:r>
      <w:r>
        <w:t xml:space="preserve">  det( </w:t>
      </w:r>
      <w:r w:rsidRPr="00E6262C">
        <w:rPr>
          <w:b/>
        </w:rPr>
        <w:t>r</w:t>
      </w:r>
      <w:r>
        <w:rPr>
          <w:rStyle w:val="subscript"/>
        </w:rPr>
        <w:t>i</w:t>
      </w:r>
      <w:r>
        <w:t>') = (S</w:t>
      </w:r>
      <w:r>
        <w:rPr>
          <w:rStyle w:val="subscript"/>
        </w:rPr>
        <w:t>ii</w:t>
      </w:r>
      <w:r>
        <w:t>)</w:t>
      </w:r>
      <w:r>
        <w:rPr>
          <w:rStyle w:val="superscript"/>
        </w:rPr>
        <w:t>n</w:t>
      </w:r>
      <w:r>
        <w:t xml:space="preserve"> det( </w:t>
      </w:r>
      <w:r w:rsidRPr="00E6262C">
        <w:rPr>
          <w:b/>
        </w:rPr>
        <w:t>r</w:t>
      </w:r>
      <w:r>
        <w:rPr>
          <w:rStyle w:val="subscript"/>
        </w:rPr>
        <w:t>i</w:t>
      </w:r>
      <w:r>
        <w:t>)</w:t>
      </w:r>
    </w:p>
    <w:p w14:paraId="597AA97B" w14:textId="77777777" w:rsidR="00980728" w:rsidRDefault="00980728" w:rsidP="00980728"/>
    <w:p w14:paraId="51C4C067" w14:textId="77777777" w:rsidR="00980728" w:rsidRDefault="00980728" w:rsidP="00980728">
      <w:r>
        <w:t xml:space="preserve">But </w:t>
      </w:r>
      <w:r w:rsidRPr="00E6262C">
        <w:rPr>
          <w:b/>
        </w:rPr>
        <w:t>r</w:t>
      </w:r>
      <w:r>
        <w:rPr>
          <w:rStyle w:val="subscript"/>
        </w:rPr>
        <w:t>i</w:t>
      </w:r>
      <w:r>
        <w:t xml:space="preserve">" = </w:t>
      </w:r>
      <w:r w:rsidRPr="00E6262C">
        <w:rPr>
          <w:b/>
        </w:rPr>
        <w:t>e</w:t>
      </w:r>
      <w:r>
        <w:rPr>
          <w:rStyle w:val="subscript"/>
        </w:rPr>
        <w:t>i</w:t>
      </w:r>
      <w:r>
        <w:t xml:space="preserve"> and det(</w:t>
      </w:r>
      <w:r>
        <w:rPr>
          <w:b/>
        </w:rPr>
        <w:t>e</w:t>
      </w:r>
      <w:r>
        <w:rPr>
          <w:rStyle w:val="subscript"/>
        </w:rPr>
        <w:t>i</w:t>
      </w:r>
      <w:r>
        <w:t>) = 1 so</w:t>
      </w:r>
    </w:p>
    <w:p w14:paraId="04161EC4" w14:textId="77777777" w:rsidR="00980728" w:rsidRDefault="00980728" w:rsidP="00980728"/>
    <w:p w14:paraId="5FA6F588" w14:textId="77777777" w:rsidR="00980728" w:rsidRDefault="00980728" w:rsidP="00980728">
      <w:r>
        <w:tab/>
        <w:t>1 =  (S</w:t>
      </w:r>
      <w:r>
        <w:rPr>
          <w:rStyle w:val="subscript"/>
        </w:rPr>
        <w:t>ii</w:t>
      </w:r>
      <w:r>
        <w:t>)</w:t>
      </w:r>
      <w:r>
        <w:rPr>
          <w:rStyle w:val="superscript"/>
        </w:rPr>
        <w:t>n</w:t>
      </w:r>
      <w:r>
        <w:t xml:space="preserve"> det( </w:t>
      </w:r>
      <w:r w:rsidRPr="00E6262C">
        <w:rPr>
          <w:b/>
        </w:rPr>
        <w:t>r</w:t>
      </w:r>
      <w:r>
        <w:rPr>
          <w:rStyle w:val="subscript"/>
        </w:rPr>
        <w:t>i</w:t>
      </w:r>
      <w:r>
        <w:t>)</w:t>
      </w:r>
    </w:p>
    <w:p w14:paraId="23264251" w14:textId="77777777" w:rsidR="00980728" w:rsidRDefault="00980728" w:rsidP="00980728"/>
    <w:p w14:paraId="0DCAE416" w14:textId="77777777" w:rsidR="00980728" w:rsidRDefault="00980728" w:rsidP="00980728">
      <w:r>
        <w:t>and therefore det(</w:t>
      </w:r>
      <w:r w:rsidRPr="00E6262C">
        <w:rPr>
          <w:b/>
        </w:rPr>
        <w:t>r</w:t>
      </w:r>
      <w:r>
        <w:rPr>
          <w:rStyle w:val="subscript"/>
        </w:rPr>
        <w:t>i</w:t>
      </w:r>
      <w:r>
        <w:t>) ≠ 0</w:t>
      </w:r>
    </w:p>
    <w:p w14:paraId="3B9CDE7C" w14:textId="77777777" w:rsidR="00980728" w:rsidRDefault="00980728" w:rsidP="00980728"/>
    <w:p w14:paraId="0C100142" w14:textId="77777777" w:rsidR="00980728" w:rsidRDefault="00980728" w:rsidP="00980728">
      <w:r>
        <w:t>Now suppose S</w:t>
      </w:r>
      <w:r>
        <w:rPr>
          <w:rStyle w:val="subscript"/>
        </w:rPr>
        <w:t>ii</w:t>
      </w:r>
      <w:r>
        <w:t>= 0. Then we start off with</w:t>
      </w:r>
    </w:p>
    <w:p w14:paraId="5D0CFC05" w14:textId="77777777" w:rsidR="00980728" w:rsidRDefault="00980728" w:rsidP="00980728"/>
    <w:p w14:paraId="562D2AC0" w14:textId="77777777" w:rsidR="00980728" w:rsidRDefault="00980728" w:rsidP="00980728">
      <w:r>
        <w:tab/>
      </w:r>
      <w:r>
        <w:rPr>
          <w:b/>
        </w:rPr>
        <w:t>e</w:t>
      </w:r>
      <w:r>
        <w:rPr>
          <w:rStyle w:val="subscript"/>
        </w:rPr>
        <w:t>i</w:t>
      </w:r>
      <w:r>
        <w:t xml:space="preserve">  =  Σ</w:t>
      </w:r>
      <w:r>
        <w:rPr>
          <w:rStyle w:val="subscript"/>
        </w:rPr>
        <w:t>j</w:t>
      </w:r>
      <w:r>
        <w:rPr>
          <w:rStyle w:val="subscript"/>
          <w:rFonts w:ascii="Times New Roman" w:hAnsi="Times New Roman"/>
        </w:rPr>
        <w:t>≠</w:t>
      </w:r>
      <w:r>
        <w:rPr>
          <w:rStyle w:val="subscript"/>
        </w:rPr>
        <w:t>i</w:t>
      </w:r>
      <w:r>
        <w:t xml:space="preserve"> S</w:t>
      </w:r>
      <w:r>
        <w:rPr>
          <w:rStyle w:val="subscript"/>
        </w:rPr>
        <w:t>ij</w:t>
      </w:r>
      <w:r>
        <w:t xml:space="preserve"> </w:t>
      </w:r>
      <w:r>
        <w:rPr>
          <w:b/>
        </w:rPr>
        <w:t>r</w:t>
      </w:r>
      <w:r>
        <w:rPr>
          <w:rStyle w:val="subscript"/>
        </w:rPr>
        <w:t>j</w:t>
      </w:r>
      <w:r>
        <w:t xml:space="preserve"> </w:t>
      </w:r>
    </w:p>
    <w:p w14:paraId="1DCDE6E9" w14:textId="77777777" w:rsidR="00980728" w:rsidRPr="00D10A1C" w:rsidRDefault="00980728" w:rsidP="00980728">
      <w:r>
        <w:t>______________________________________________________________________________</w:t>
      </w:r>
    </w:p>
    <w:p w14:paraId="7F204657" w14:textId="77777777" w:rsidR="00980728" w:rsidRDefault="00980728" w:rsidP="00980728"/>
    <w:p w14:paraId="143785AC" w14:textId="77777777" w:rsidR="00980728" w:rsidRDefault="00980728" w:rsidP="00980728">
      <w:pPr>
        <w:rPr>
          <w:b/>
        </w:rPr>
      </w:pPr>
      <w:r w:rsidRPr="00980728">
        <w:rPr>
          <w:b/>
        </w:rPr>
        <w:t xml:space="preserve">Plan </w:t>
      </w:r>
      <w:r>
        <w:rPr>
          <w:b/>
        </w:rPr>
        <w:t>C</w:t>
      </w:r>
      <w:r w:rsidRPr="00980728">
        <w:rPr>
          <w:b/>
        </w:rPr>
        <w:t xml:space="preserve">: </w:t>
      </w:r>
      <w:r>
        <w:rPr>
          <w:b/>
        </w:rPr>
        <w:t>Linear equations argument</w:t>
      </w:r>
    </w:p>
    <w:p w14:paraId="310FD9F2" w14:textId="77777777" w:rsidR="00980728" w:rsidRDefault="00980728" w:rsidP="00980728">
      <w:pPr>
        <w:rPr>
          <w:b/>
        </w:rPr>
      </w:pPr>
    </w:p>
    <w:p w14:paraId="4828F72C" w14:textId="77777777" w:rsidR="00980728" w:rsidRPr="00980728" w:rsidRDefault="00980728" w:rsidP="00980728">
      <w:r>
        <w:lastRenderedPageBreak/>
        <w:t xml:space="preserve">If the rows are independent, then we have a set of n linear equations in n unknowns and we know it has a solution so det(M) ≠ 0.  But HOW do we know it has a solution if we don't know that det(M) ≠ 0? It could maybe have a solution even if det(M) = 0,  </w:t>
      </w:r>
    </w:p>
    <w:p w14:paraId="669F4027" w14:textId="77777777" w:rsidR="00980728" w:rsidRPr="00980728" w:rsidRDefault="00980728" w:rsidP="00980728">
      <w:pPr>
        <w:rPr>
          <w:b/>
        </w:rPr>
      </w:pPr>
    </w:p>
    <w:p w14:paraId="066D0AF6" w14:textId="77777777" w:rsidR="00980728" w:rsidRPr="00D10A1C" w:rsidRDefault="00980728" w:rsidP="00980728">
      <w:r>
        <w:t>______________________________________________________________________________</w:t>
      </w:r>
    </w:p>
    <w:p w14:paraId="204A3D56" w14:textId="77777777" w:rsidR="00980728" w:rsidRDefault="00980728" w:rsidP="00980728"/>
    <w:p w14:paraId="5B1FC809" w14:textId="77777777" w:rsidR="00980728" w:rsidRDefault="00980728" w:rsidP="00980728">
      <w:r w:rsidRPr="00980728">
        <w:rPr>
          <w:b/>
        </w:rPr>
        <w:t xml:space="preserve">Plan </w:t>
      </w:r>
      <w:r>
        <w:rPr>
          <w:b/>
        </w:rPr>
        <w:t>D</w:t>
      </w:r>
      <w:r w:rsidRPr="00980728">
        <w:rPr>
          <w:b/>
        </w:rPr>
        <w:t xml:space="preserve">: </w:t>
      </w:r>
      <w:r>
        <w:rPr>
          <w:b/>
        </w:rPr>
        <w:t>The volume argument</w:t>
      </w:r>
    </w:p>
    <w:p w14:paraId="6D49D928" w14:textId="77777777" w:rsidR="00980728" w:rsidRDefault="00980728" w:rsidP="00980728"/>
    <w:p w14:paraId="451CD635" w14:textId="77777777" w:rsidR="00980728" w:rsidRPr="00980728" w:rsidRDefault="00980728" w:rsidP="00980728">
      <w:r>
        <w:t xml:space="preserve">Quote my n-piped thing that if vectors are independent, must have volume ≠ 0 so det(M) ≠ 0. But that volume thing is a real bear. At least this Plan D convinces me the theorem is true. </w:t>
      </w:r>
    </w:p>
    <w:p w14:paraId="7E5280B3" w14:textId="77777777" w:rsidR="00980728" w:rsidRDefault="00980728" w:rsidP="00980728"/>
    <w:p w14:paraId="3E203DE0" w14:textId="77777777" w:rsidR="00980728" w:rsidRPr="00D10A1C" w:rsidRDefault="00980728" w:rsidP="00980728">
      <w:r>
        <w:t>______________________________________________________________________________</w:t>
      </w:r>
    </w:p>
    <w:p w14:paraId="75F2951C" w14:textId="77777777" w:rsidR="00980728" w:rsidRDefault="00980728" w:rsidP="00980728"/>
    <w:p w14:paraId="764F5219" w14:textId="77777777" w:rsidR="00980728" w:rsidRDefault="00980728" w:rsidP="00980728">
      <w:r w:rsidRPr="00980728">
        <w:rPr>
          <w:b/>
        </w:rPr>
        <w:t xml:space="preserve">Plan </w:t>
      </w:r>
      <w:r>
        <w:rPr>
          <w:b/>
        </w:rPr>
        <w:t>E</w:t>
      </w:r>
      <w:r w:rsidRPr="00980728">
        <w:rPr>
          <w:b/>
        </w:rPr>
        <w:t xml:space="preserve">: </w:t>
      </w:r>
      <w:r w:rsidR="004A3F0E">
        <w:rPr>
          <w:b/>
        </w:rPr>
        <w:t>What does Shilov say?</w:t>
      </w:r>
    </w:p>
    <w:p w14:paraId="5C0D7DE5" w14:textId="77777777" w:rsidR="00980728" w:rsidRDefault="00980728" w:rsidP="00980728"/>
    <w:p w14:paraId="0CA39AED" w14:textId="77777777" w:rsidR="00291390" w:rsidRDefault="004A3F0E">
      <w:r>
        <w:t xml:space="preserve">Have to search high and low to find anything. I searched on "linearly dependent" and could find no theorem. Indep search same thing, there is so much I cannot find anything. So no conclusion here. I need someone who exactly states my theorem. </w:t>
      </w:r>
    </w:p>
    <w:p w14:paraId="7B7B3CAD" w14:textId="77777777" w:rsidR="004A3F0E" w:rsidRDefault="004A3F0E"/>
    <w:p w14:paraId="41D3BD19" w14:textId="77777777" w:rsidR="004A3F0E" w:rsidRDefault="004A3F0E">
      <w:r>
        <w:t xml:space="preserve">I need to be able to search for linearly near determinant! Witzend can do this. </w:t>
      </w:r>
    </w:p>
    <w:p w14:paraId="730A327C" w14:textId="77777777" w:rsidR="004A3F0E" w:rsidRDefault="004A3F0E"/>
    <w:p w14:paraId="693FA70C" w14:textId="77777777" w:rsidR="004A3F0E" w:rsidRPr="00D10A1C" w:rsidRDefault="004A3F0E" w:rsidP="004A3F0E">
      <w:r>
        <w:t>______________________________________________________________________________</w:t>
      </w:r>
    </w:p>
    <w:p w14:paraId="49F855B2" w14:textId="77777777" w:rsidR="004A3F0E" w:rsidRDefault="004A3F0E"/>
    <w:p w14:paraId="56FC5B70" w14:textId="77777777" w:rsidR="004A3F0E" w:rsidRDefault="004A3F0E" w:rsidP="004A3F0E">
      <w:r w:rsidRPr="00980728">
        <w:rPr>
          <w:b/>
        </w:rPr>
        <w:t xml:space="preserve">Plan </w:t>
      </w:r>
      <w:r>
        <w:rPr>
          <w:b/>
        </w:rPr>
        <w:t>F</w:t>
      </w:r>
      <w:r w:rsidRPr="00980728">
        <w:rPr>
          <w:b/>
        </w:rPr>
        <w:t xml:space="preserve">: </w:t>
      </w:r>
      <w:r>
        <w:rPr>
          <w:b/>
        </w:rPr>
        <w:t>What does Lucht Matrix Binder say?</w:t>
      </w:r>
    </w:p>
    <w:p w14:paraId="2A4CC65C" w14:textId="77777777" w:rsidR="004A3F0E" w:rsidRDefault="004A3F0E" w:rsidP="004A3F0E"/>
    <w:p w14:paraId="5E6275C3" w14:textId="77777777" w:rsidR="004A3F0E" w:rsidRDefault="004A3F0E" w:rsidP="004A3F0E">
      <w:r>
        <w:t xml:space="preserve">As I page through tab 1, I see this theorem supposedly appearing as Phil Theorem 9.2 in Section 2. I move to Section 2 page 9 and there is the theorem. Let's read it.  It is the wrong theorem. Still: </w:t>
      </w:r>
    </w:p>
    <w:p w14:paraId="024C987A" w14:textId="77777777" w:rsidR="004A3F0E" w:rsidRDefault="004A3F0E" w:rsidP="004A3F0E"/>
    <w:p w14:paraId="4F82439B" w14:textId="77777777" w:rsidR="004A3F0E" w:rsidRDefault="004A3F0E" w:rsidP="004A3F0E">
      <w:r>
        <w:t>I say to consider A</w:t>
      </w:r>
      <w:r w:rsidRPr="004A3F0E">
        <w:rPr>
          <w:b/>
        </w:rPr>
        <w:t>x</w:t>
      </w:r>
      <w:r>
        <w:t xml:space="preserve"> = 0 or Σ</w:t>
      </w:r>
      <w:r>
        <w:rPr>
          <w:rStyle w:val="subscript"/>
        </w:rPr>
        <w:t>k</w:t>
      </w:r>
      <w:r>
        <w:t>A</w:t>
      </w:r>
      <w:r>
        <w:rPr>
          <w:rStyle w:val="subscript"/>
        </w:rPr>
        <w:t>jk</w:t>
      </w:r>
      <w:r>
        <w:t>x</w:t>
      </w:r>
      <w:r>
        <w:rPr>
          <w:rStyle w:val="subscript"/>
        </w:rPr>
        <w:t>k</w:t>
      </w:r>
      <w:r>
        <w:t xml:space="preserve"> = 0  or  Σ</w:t>
      </w:r>
      <w:r>
        <w:rPr>
          <w:rStyle w:val="subscript"/>
        </w:rPr>
        <w:t>k</w:t>
      </w:r>
      <w:r>
        <w:t>(</w:t>
      </w:r>
      <w:r w:rsidRPr="004A3F0E">
        <w:rPr>
          <w:b/>
        </w:rPr>
        <w:t>c</w:t>
      </w:r>
      <w:r>
        <w:rPr>
          <w:rStyle w:val="subscript"/>
        </w:rPr>
        <w:t>k</w:t>
      </w:r>
      <w:r>
        <w:t>)</w:t>
      </w:r>
      <w:r>
        <w:rPr>
          <w:rStyle w:val="subscript"/>
        </w:rPr>
        <w:t>j</w:t>
      </w:r>
      <w:r>
        <w:rPr>
          <w:i/>
        </w:rPr>
        <w:t xml:space="preserve"> </w:t>
      </w:r>
      <w:r>
        <w:t>x</w:t>
      </w:r>
      <w:r>
        <w:rPr>
          <w:rStyle w:val="subscript"/>
        </w:rPr>
        <w:t xml:space="preserve">k </w:t>
      </w:r>
      <w:r>
        <w:t xml:space="preserve"> = 0 true for all j.  This is a vector equation </w:t>
      </w:r>
    </w:p>
    <w:p w14:paraId="53686F7F" w14:textId="77777777" w:rsidR="004A3F0E" w:rsidRDefault="004A3F0E" w:rsidP="004A3F0E"/>
    <w:p w14:paraId="688A31FA" w14:textId="77777777" w:rsidR="004A3F0E" w:rsidRDefault="004A3F0E" w:rsidP="004A3F0E">
      <w:r>
        <w:tab/>
        <w:t xml:space="preserve"> Σ</w:t>
      </w:r>
      <w:r>
        <w:rPr>
          <w:rStyle w:val="subscript"/>
        </w:rPr>
        <w:t>k</w:t>
      </w:r>
      <w:r w:rsidRPr="004A3F0E">
        <w:rPr>
          <w:b/>
        </w:rPr>
        <w:t>c</w:t>
      </w:r>
      <w:r>
        <w:rPr>
          <w:rStyle w:val="subscript"/>
        </w:rPr>
        <w:t>k</w:t>
      </w:r>
      <w:r>
        <w:rPr>
          <w:i/>
        </w:rPr>
        <w:t xml:space="preserve"> </w:t>
      </w:r>
      <w:r>
        <w:t>x</w:t>
      </w:r>
      <w:r>
        <w:rPr>
          <w:rStyle w:val="subscript"/>
        </w:rPr>
        <w:t>k</w:t>
      </w:r>
      <w:r>
        <w:t xml:space="preserve">  = 0 </w:t>
      </w:r>
      <w:r>
        <w:tab/>
        <w:t xml:space="preserve">so lin indep columns </w:t>
      </w:r>
      <w:r>
        <w:sym w:font="Symbol" w:char="F0DE"/>
      </w:r>
      <w:r>
        <w:t xml:space="preserve">  {x</w:t>
      </w:r>
      <w:r>
        <w:rPr>
          <w:rStyle w:val="subscript"/>
        </w:rPr>
        <w:t>k</w:t>
      </w:r>
      <w:r>
        <w:t xml:space="preserve">} = 0. </w:t>
      </w:r>
    </w:p>
    <w:p w14:paraId="18AC31AB" w14:textId="77777777" w:rsidR="004A3F0E" w:rsidRDefault="004A3F0E" w:rsidP="004A3F0E"/>
    <w:p w14:paraId="20FA2B8A" w14:textId="77777777" w:rsidR="004A3F0E" w:rsidRDefault="004A3F0E" w:rsidP="004A3F0E">
      <w:r>
        <w:t>So this shows that:</w:t>
      </w:r>
      <w:r>
        <w:tab/>
        <w:t xml:space="preserve"> A</w:t>
      </w:r>
      <w:r w:rsidRPr="004A3F0E">
        <w:rPr>
          <w:b/>
        </w:rPr>
        <w:t>x</w:t>
      </w:r>
      <w:r>
        <w:t xml:space="preserve"> = 0</w:t>
      </w:r>
      <w:r>
        <w:tab/>
      </w:r>
      <w:r>
        <w:tab/>
      </w:r>
      <w:r>
        <w:sym w:font="Symbol" w:char="F0DE"/>
      </w:r>
      <w:r>
        <w:tab/>
      </w:r>
      <w:r w:rsidRPr="004A3F0E">
        <w:rPr>
          <w:b/>
        </w:rPr>
        <w:t>x</w:t>
      </w:r>
      <w:r>
        <w:t xml:space="preserve"> = 0 </w:t>
      </w:r>
      <w:r>
        <w:tab/>
      </w:r>
      <w:r>
        <w:tab/>
        <w:t>if columns lin indep</w:t>
      </w:r>
    </w:p>
    <w:p w14:paraId="38650C60" w14:textId="77777777" w:rsidR="004A3F0E" w:rsidRDefault="004A3F0E" w:rsidP="004A3F0E"/>
    <w:p w14:paraId="17987E0B" w14:textId="77777777" w:rsidR="004A3F0E" w:rsidRDefault="004A3F0E" w:rsidP="004A3F0E">
      <w:r>
        <w:t xml:space="preserve">This does say something:   lin indep </w:t>
      </w:r>
      <w:r>
        <w:sym w:font="Symbol" w:char="F0DE"/>
      </w:r>
      <w:r>
        <w:t xml:space="preserve"> nullspace = 0</w:t>
      </w:r>
    </w:p>
    <w:p w14:paraId="50282431" w14:textId="77777777" w:rsidR="004A3F0E" w:rsidRDefault="004A3F0E" w:rsidP="004A3F0E"/>
    <w:p w14:paraId="2F014E7C" w14:textId="77777777" w:rsidR="004A3F0E" w:rsidRDefault="004A3F0E" w:rsidP="004A3F0E">
      <w:r>
        <w:t xml:space="preserve">How about this then. </w:t>
      </w:r>
    </w:p>
    <w:p w14:paraId="602CA6FD" w14:textId="77777777" w:rsidR="004A3F0E" w:rsidRDefault="004A3F0E" w:rsidP="004A3F0E"/>
    <w:p w14:paraId="2C0F1DBD" w14:textId="77777777" w:rsidR="004A3F0E" w:rsidRDefault="004A3F0E" w:rsidP="004A3F0E">
      <w:r>
        <w:t xml:space="preserve">(1) columns linearly independent </w:t>
      </w:r>
      <w:r>
        <w:sym w:font="Symbol" w:char="F0DE"/>
      </w:r>
      <w:r>
        <w:t xml:space="preserve"> nullspace is only the trivial nullspace</w:t>
      </w:r>
    </w:p>
    <w:p w14:paraId="5AF4AFBA" w14:textId="77777777" w:rsidR="004A3F0E" w:rsidRDefault="004A3F0E" w:rsidP="004A3F0E">
      <w:r>
        <w:t>(2) the mapping is 1 to 1 therefore, think I can show that</w:t>
      </w:r>
    </w:p>
    <w:p w14:paraId="78066B20" w14:textId="77777777" w:rsidR="004A3F0E" w:rsidRDefault="004A3F0E" w:rsidP="004A3F0E">
      <w:r>
        <w:t>(3) therefore inverse of Ax = y must exist and be unique</w:t>
      </w:r>
    </w:p>
    <w:p w14:paraId="2948B4CB" w14:textId="77777777" w:rsidR="004A3F0E" w:rsidRDefault="004A3F0E" w:rsidP="004A3F0E">
      <w:r>
        <w:t>(4) but A</w:t>
      </w:r>
      <w:r>
        <w:rPr>
          <w:rStyle w:val="superscript"/>
        </w:rPr>
        <w:t>-1</w:t>
      </w:r>
      <w:r>
        <w:t xml:space="preserve"> exists implies detA ≠ 0. </w:t>
      </w:r>
    </w:p>
    <w:p w14:paraId="654CA77C" w14:textId="77777777" w:rsidR="004A3F0E" w:rsidRDefault="004A3F0E" w:rsidP="004A3F0E"/>
    <w:p w14:paraId="48C234C9" w14:textId="77777777" w:rsidR="004A3F0E" w:rsidRPr="004A3F0E" w:rsidRDefault="004A3F0E" w:rsidP="004A3F0E">
      <w:r>
        <w:t xml:space="preserve">Maybe that will fly? I think so. </w:t>
      </w:r>
    </w:p>
    <w:p w14:paraId="5D6FDCB5" w14:textId="77777777" w:rsidR="004A3F0E" w:rsidRDefault="004A3F0E"/>
    <w:p w14:paraId="2772F5DB" w14:textId="77777777" w:rsidR="004A3F0E" w:rsidRPr="00D10A1C" w:rsidRDefault="004A3F0E" w:rsidP="004A3F0E">
      <w:r>
        <w:t>______________________________________________________________________________</w:t>
      </w:r>
    </w:p>
    <w:p w14:paraId="004E8DD5" w14:textId="77777777" w:rsidR="004A3F0E" w:rsidRDefault="004A3F0E"/>
    <w:p w14:paraId="60A3CB7D" w14:textId="77777777" w:rsidR="004A3F0E" w:rsidRDefault="004A3F0E"/>
    <w:p w14:paraId="06C27393" w14:textId="77777777" w:rsidR="004A3F0E" w:rsidRDefault="004A3F0E">
      <w:r w:rsidRPr="00980728">
        <w:rPr>
          <w:b/>
        </w:rPr>
        <w:t xml:space="preserve">Plan </w:t>
      </w:r>
      <w:r>
        <w:rPr>
          <w:b/>
        </w:rPr>
        <w:t xml:space="preserve">G </w:t>
      </w:r>
      <w:r w:rsidRPr="00980728">
        <w:rPr>
          <w:b/>
        </w:rPr>
        <w:t>:</w:t>
      </w:r>
      <w:r>
        <w:t xml:space="preserve">Here from </w:t>
      </w:r>
      <w:hyperlink r:id="rId6" w:history="1">
        <w:r w:rsidRPr="0083427A">
          <w:rPr>
            <w:rStyle w:val="Hyperlink"/>
          </w:rPr>
          <w:t>http://www.math.lsa.umich.edu/~hochster/419/det.html</w:t>
        </w:r>
      </w:hyperlink>
    </w:p>
    <w:p w14:paraId="6CD8853F" w14:textId="77777777" w:rsidR="004A3F0E" w:rsidRDefault="004A3F0E"/>
    <w:p w14:paraId="497CC097" w14:textId="77777777" w:rsidR="004A3F0E" w:rsidRDefault="004A3F0E" w:rsidP="004A3F0E">
      <w:pPr>
        <w:pStyle w:val="NormalWeb"/>
        <w:rPr>
          <w:b/>
          <w:bCs/>
        </w:rPr>
      </w:pPr>
      <w:r>
        <w:rPr>
          <w:b/>
          <w:bCs/>
        </w:rPr>
        <w:t xml:space="preserve">Fact 8. The determinant of an n by n matrix A is 0 if and only if the rows are linearly dependent (and not zero if and only if they are linearly independent). That is, the determinant of A is not zero if and only if A is invertible. </w:t>
      </w:r>
    </w:p>
    <w:p w14:paraId="51F540B0" w14:textId="77777777" w:rsidR="004A3F0E" w:rsidRDefault="004A3F0E" w:rsidP="004A3F0E">
      <w:pPr>
        <w:pStyle w:val="NormalWeb"/>
        <w:rPr>
          <w:b/>
          <w:bCs/>
        </w:rPr>
      </w:pPr>
      <w:r>
        <w:rPr>
          <w:b/>
          <w:bCs/>
        </w:rPr>
        <w:t xml:space="preserve">Here is why: The issue is not affected by switching rows, adding a multiple of one row to another, or multiplying a row by a nonzero scalar. Thus, we may assume that A is a square matrix in RREF. If the rows are independent, it will then be the identity, while otherwise it has a row of zeros. </w:t>
      </w:r>
    </w:p>
    <w:p w14:paraId="48BF85FD" w14:textId="77777777" w:rsidR="004A3F0E" w:rsidRDefault="004A3F0E"/>
    <w:p w14:paraId="768423E2" w14:textId="77777777" w:rsidR="004A3F0E" w:rsidRPr="004A3F0E" w:rsidRDefault="004A3F0E">
      <w:r>
        <w:t xml:space="preserve"> So at least they are confirming my theorem. RREF means "reduced row echelon form". </w:t>
      </w:r>
    </w:p>
    <w:sectPr w:rsidR="004A3F0E" w:rsidRPr="004A3F0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3EDDF" w14:textId="77777777" w:rsidR="00AB6316" w:rsidRDefault="00AB6316">
      <w:r>
        <w:separator/>
      </w:r>
    </w:p>
  </w:endnote>
  <w:endnote w:type="continuationSeparator" w:id="0">
    <w:p w14:paraId="75DB0256" w14:textId="77777777" w:rsidR="00AB6316" w:rsidRDefault="00AB6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1C9C" w14:textId="77777777" w:rsidR="00980728" w:rsidRDefault="0098072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A3F0E">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1F461" w14:textId="77777777" w:rsidR="00AB6316" w:rsidRDefault="00AB6316">
      <w:r>
        <w:separator/>
      </w:r>
    </w:p>
  </w:footnote>
  <w:footnote w:type="continuationSeparator" w:id="0">
    <w:p w14:paraId="23B079E3" w14:textId="77777777" w:rsidR="00AB6316" w:rsidRDefault="00AB63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072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3F0E"/>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C784D"/>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728"/>
    <w:rsid w:val="00980C36"/>
    <w:rsid w:val="009835F4"/>
    <w:rsid w:val="0098533C"/>
    <w:rsid w:val="009A32AD"/>
    <w:rsid w:val="009B2908"/>
    <w:rsid w:val="009C2FAF"/>
    <w:rsid w:val="009E477C"/>
    <w:rsid w:val="00A062A7"/>
    <w:rsid w:val="00A10FB2"/>
    <w:rsid w:val="00A14069"/>
    <w:rsid w:val="00A17BC6"/>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B6316"/>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C29C3B"/>
  <w15:chartTrackingRefBased/>
  <w15:docId w15:val="{58363188-44C6-4481-9A8B-22CA654B4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4A3F0E"/>
    <w:rPr>
      <w:color w:val="0000FF"/>
      <w:u w:val="single"/>
    </w:rPr>
  </w:style>
  <w:style w:type="paragraph" w:styleId="NormalWeb">
    <w:name w:val="Normal (Web)"/>
    <w:basedOn w:val="Normal"/>
    <w:rsid w:val="004A3F0E"/>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1997342968">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th.lsa.umich.edu/~hochster/419/det.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1461</Words>
  <Characters>6301</Characters>
  <Application>Microsoft Office Word</Application>
  <DocSecurity>4</DocSecurity>
  <Lines>203</Lines>
  <Paragraphs>110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7652</CharactersWithSpaces>
  <SharedDoc>false</SharedDoc>
  <HLinks>
    <vt:vector size="6" baseType="variant">
      <vt:variant>
        <vt:i4>5570647</vt:i4>
      </vt:variant>
      <vt:variant>
        <vt:i4>0</vt:i4>
      </vt:variant>
      <vt:variant>
        <vt:i4>0</vt:i4>
      </vt:variant>
      <vt:variant>
        <vt:i4>5</vt:i4>
      </vt:variant>
      <vt:variant>
        <vt:lpwstr>http://www.math.lsa.umich.edu/~hochster/419/det.html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2026-09-06T19:35:00Z</dcterms:created>
  <dcterms:modified xsi:type="dcterms:W3CDTF">2026-09-06T19:35:00Z</dcterms:modified>
</cp:coreProperties>
</file>