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64292" w14:textId="77777777" w:rsidR="00291390" w:rsidRDefault="001C5C90">
      <w:pPr>
        <w:tabs>
          <w:tab w:val="right" w:pos="9270"/>
        </w:tabs>
      </w:pPr>
      <w:r>
        <w:rPr>
          <w:b/>
        </w:rPr>
        <w:t>save old Appendix A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6.10.15</w:t>
      </w:r>
    </w:p>
    <w:p w14:paraId="39747BB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BAB017" w14:textId="77777777" w:rsidR="00867BAE" w:rsidRDefault="00867BAE" w:rsidP="00867BAE">
      <w:pPr>
        <w:pStyle w:val="Heading2"/>
      </w:pPr>
      <w:r>
        <w:t>Appendix A : Proof that matrix rank equals the number of independent columns and rows</w:t>
      </w:r>
    </w:p>
    <w:p w14:paraId="49022AF6" w14:textId="77777777" w:rsidR="00867BAE" w:rsidRDefault="00867BAE" w:rsidP="00867BAE"/>
    <w:p w14:paraId="7336F994" w14:textId="77777777" w:rsidR="00867BAE" w:rsidRDefault="00867BAE" w:rsidP="00867BAE">
      <w:proofErr w:type="spellStart"/>
      <w:r>
        <w:t>Shilov</w:t>
      </w:r>
      <w:proofErr w:type="spellEnd"/>
      <w:r>
        <w:t xml:space="preserve"> proves these facts but the proof is a bit spread out over several sections. Here we provide an alternative proof that is perhaps more direct. Recall the definition (1.5) of the rank of a matrix : </w:t>
      </w:r>
    </w:p>
    <w:p w14:paraId="1F119748" w14:textId="77777777" w:rsidR="00867BAE" w:rsidRDefault="00867BAE" w:rsidP="00867BAE"/>
    <w:p w14:paraId="00E56A05" w14:textId="77777777" w:rsidR="00867BAE" w:rsidRPr="00F45532" w:rsidRDefault="00867BAE" w:rsidP="00867BAE">
      <w:pPr>
        <w:tabs>
          <w:tab w:val="left" w:pos="7200"/>
          <w:tab w:val="left" w:pos="7920"/>
          <w:tab w:val="right" w:pos="9270"/>
        </w:tabs>
      </w:pPr>
      <w:r w:rsidRPr="00D40696">
        <w:rPr>
          <w:b/>
        </w:rPr>
        <w:t>Definition</w:t>
      </w:r>
      <w:r>
        <w:t xml:space="preserve">: The </w:t>
      </w:r>
      <w:r w:rsidRPr="00D40696">
        <w:rPr>
          <w:b/>
        </w:rPr>
        <w:t>rank</w:t>
      </w:r>
      <w:r>
        <w:t xml:space="preserve"> r of an m x n matrix A is the dimension of the largest non-vanishing subdeterminant (minor) within A. [</w:t>
      </w:r>
      <w:proofErr w:type="spellStart"/>
      <w:r>
        <w:t>Shilov</w:t>
      </w:r>
      <w:proofErr w:type="spellEnd"/>
      <w:r>
        <w:t xml:space="preserve"> 1.92 ] Thus, r ≤ min(</w:t>
      </w:r>
      <w:proofErr w:type="spellStart"/>
      <w:r>
        <w:t>m,n</w:t>
      </w:r>
      <w:proofErr w:type="spellEnd"/>
      <w:r>
        <w:t xml:space="preserve">). </w:t>
      </w:r>
      <w:r>
        <w:tab/>
      </w:r>
      <w:r w:rsidRPr="002377D1">
        <w:rPr>
          <w:i/>
        </w:rPr>
        <w:t>(1.5)</w:t>
      </w:r>
      <w:r>
        <w:tab/>
      </w:r>
      <w:r>
        <w:tab/>
      </w:r>
      <w:r>
        <w:tab/>
        <w:t>(A.1)</w:t>
      </w:r>
    </w:p>
    <w:p w14:paraId="7C20F284" w14:textId="77777777" w:rsidR="00867BAE" w:rsidRDefault="00867BAE" w:rsidP="00867BAE"/>
    <w:p w14:paraId="1704B4B5" w14:textId="77777777" w:rsidR="00867BAE" w:rsidRDefault="00867BAE" w:rsidP="00867BAE">
      <w:r>
        <w:t xml:space="preserve">The following well-known linear algebra fact will be used below (theorem and contrapositive): </w:t>
      </w:r>
    </w:p>
    <w:p w14:paraId="2A95416C" w14:textId="77777777" w:rsidR="00867BAE" w:rsidRDefault="00867BAE" w:rsidP="00867BAE"/>
    <w:p w14:paraId="3AFB9285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tab/>
        <w:t xml:space="preserve">the columns/rows of a square matrix M are linearly independent  </w:t>
      </w:r>
      <w:r>
        <w:sym w:font="Symbol" w:char="F0DB"/>
      </w:r>
      <w:r>
        <w:t xml:space="preserve">  </w:t>
      </w:r>
      <w:proofErr w:type="spellStart"/>
      <w:r>
        <w:t>det</w:t>
      </w:r>
      <w:proofErr w:type="spellEnd"/>
      <w:r>
        <w:t>(M) ≠ 0</w:t>
      </w:r>
      <w:r>
        <w:tab/>
      </w:r>
      <w:r>
        <w:tab/>
      </w:r>
    </w:p>
    <w:p w14:paraId="6030BA54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tab/>
        <w:t xml:space="preserve">the columns/rows of a square matrix M are linearly   dependent  </w:t>
      </w:r>
      <w:r>
        <w:sym w:font="Symbol" w:char="F0DB"/>
      </w:r>
      <w:r>
        <w:t xml:space="preserve">  </w:t>
      </w:r>
      <w:proofErr w:type="spellStart"/>
      <w:r>
        <w:t>det</w:t>
      </w:r>
      <w:proofErr w:type="spellEnd"/>
      <w:r>
        <w:t>(M) = 0  .</w:t>
      </w:r>
      <w:r>
        <w:tab/>
      </w:r>
      <w:r>
        <w:tab/>
        <w:t>(A.2)</w:t>
      </w:r>
    </w:p>
    <w:p w14:paraId="48690354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</w:p>
    <w:p w14:paraId="7FB18D0C" w14:textId="77777777" w:rsidR="00867BAE" w:rsidRPr="00F45532" w:rsidRDefault="00867BAE" w:rsidP="00867BAE">
      <w:pPr>
        <w:tabs>
          <w:tab w:val="left" w:pos="7200"/>
          <w:tab w:val="left" w:pos="7920"/>
          <w:tab w:val="right" w:pos="9270"/>
        </w:tabs>
      </w:pPr>
      <w:r>
        <w:t xml:space="preserve">Roughly speaking, if the rows of M are linearly independent, we expect the system of linear equations </w:t>
      </w:r>
      <w:r w:rsidRPr="00F45532">
        <w:rPr>
          <w:b/>
        </w:rPr>
        <w:t>y</w:t>
      </w:r>
      <w:r>
        <w:t xml:space="preserve"> = </w:t>
      </w:r>
      <w:proofErr w:type="spellStart"/>
      <w:r>
        <w:t>M</w:t>
      </w:r>
      <w:r w:rsidRPr="00F45532">
        <w:rPr>
          <w:b/>
        </w:rPr>
        <w:t>x</w:t>
      </w:r>
      <w:proofErr w:type="spellEnd"/>
      <w:r>
        <w:t xml:space="preserve"> to be solvable by Cramer's Rule </w:t>
      </w:r>
      <w:r w:rsidRPr="00F45532">
        <w:rPr>
          <w:b/>
        </w:rPr>
        <w:t>x</w:t>
      </w:r>
      <w:r>
        <w:t xml:space="preserve"> = M</w:t>
      </w:r>
      <w:r>
        <w:rPr>
          <w:rStyle w:val="superscript"/>
        </w:rPr>
        <w:t>-1</w:t>
      </w:r>
      <w:r w:rsidRPr="00F45532">
        <w:rPr>
          <w:b/>
        </w:rPr>
        <w:t>y</w:t>
      </w:r>
      <w:r>
        <w:t xml:space="preserve"> = [</w:t>
      </w:r>
      <w:proofErr w:type="spellStart"/>
      <w:r>
        <w:t>det</w:t>
      </w:r>
      <w:proofErr w:type="spellEnd"/>
      <w:r>
        <w:t>(M)]</w:t>
      </w:r>
      <w:r>
        <w:rPr>
          <w:rStyle w:val="superscript"/>
        </w:rPr>
        <w:t>-1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perscript"/>
        </w:rPr>
        <w:t>T</w:t>
      </w:r>
      <w:r>
        <w:t xml:space="preserve">) </w:t>
      </w:r>
      <w:r w:rsidRPr="00F45532">
        <w:rPr>
          <w:b/>
        </w:rPr>
        <w:t>y</w:t>
      </w:r>
      <w:r>
        <w:rPr>
          <w:b/>
        </w:rPr>
        <w:t xml:space="preserve"> </w:t>
      </w:r>
      <w:r>
        <w:t xml:space="preserve">which requires </w:t>
      </w:r>
      <w:proofErr w:type="spellStart"/>
      <w:r>
        <w:t>det</w:t>
      </w:r>
      <w:proofErr w:type="spellEnd"/>
      <w:r>
        <w:t xml:space="preserve">(M) ≠ 0. More obscurely, if a set of n column vectors </w:t>
      </w:r>
      <w:proofErr w:type="spellStart"/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is linearly independent, we expect the volume of the n-piped spanned by these vectors in E</w:t>
      </w:r>
      <w:r>
        <w:rPr>
          <w:rStyle w:val="superscript"/>
        </w:rPr>
        <w:t>n</w:t>
      </w:r>
      <w:r>
        <w:t xml:space="preserve">  to be non-zero, and that volume is given by  |</w:t>
      </w:r>
      <w:proofErr w:type="spellStart"/>
      <w:r>
        <w:t>det</w:t>
      </w:r>
      <w:proofErr w:type="spellEnd"/>
      <w:r>
        <w:t>(</w:t>
      </w:r>
      <w:r w:rsidRPr="00F45532">
        <w:rPr>
          <w:b/>
        </w:rPr>
        <w:t>c</w:t>
      </w:r>
      <w:r>
        <w:rPr>
          <w:rStyle w:val="subscript"/>
        </w:rPr>
        <w:t>1</w:t>
      </w:r>
      <w:r>
        <w:t>,</w:t>
      </w:r>
      <w:r w:rsidRPr="00F45532">
        <w:rPr>
          <w:b/>
        </w:rPr>
        <w:t>c</w:t>
      </w:r>
      <w:r>
        <w:rPr>
          <w:rStyle w:val="subscript"/>
        </w:rPr>
        <w:t>2</w:t>
      </w:r>
      <w:r>
        <w:t>...</w:t>
      </w:r>
      <w:proofErr w:type="spellStart"/>
      <w:r w:rsidRPr="00F45532">
        <w:rPr>
          <w:b/>
        </w:rPr>
        <w:t>c</w:t>
      </w:r>
      <w:r>
        <w:rPr>
          <w:rStyle w:val="subscript"/>
        </w:rPr>
        <w:t>n</w:t>
      </w:r>
      <w:proofErr w:type="spellEnd"/>
      <w:r>
        <w:t>)| = |</w:t>
      </w:r>
      <w:proofErr w:type="spellStart"/>
      <w:r>
        <w:t>det</w:t>
      </w:r>
      <w:proofErr w:type="spellEnd"/>
      <w:r>
        <w:t xml:space="preserve">(M)|. See our Tensor Analysis document (B.6.10). </w:t>
      </w:r>
    </w:p>
    <w:p w14:paraId="597CF5E7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</w:p>
    <w:p w14:paraId="29F2722A" w14:textId="77777777" w:rsidR="00867BAE" w:rsidRPr="00F45532" w:rsidRDefault="00867BAE" w:rsidP="00867BAE">
      <w:r>
        <w:t xml:space="preserve">Once Theorem 1 below is established, the rest is easy. </w:t>
      </w:r>
    </w:p>
    <w:p w14:paraId="55128787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br/>
        <w:t>Theorem 1</w:t>
      </w:r>
      <w:r>
        <w:t xml:space="preserve">. If all </w:t>
      </w:r>
      <w:proofErr w:type="spellStart"/>
      <w:r>
        <w:t>kxk</w:t>
      </w:r>
      <w:proofErr w:type="spellEnd"/>
      <w:r>
        <w:t xml:space="preserve"> minors in k columns of matrix A vanish, the k columns are linearly dependent.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(A.3)</w:t>
      </w:r>
    </w:p>
    <w:p w14:paraId="42E630D1" w14:textId="77777777" w:rsidR="00867BAE" w:rsidRDefault="00867BAE" w:rsidP="00867BAE">
      <w:pPr>
        <w:jc w:val="left"/>
      </w:pPr>
    </w:p>
    <w:p w14:paraId="13EB958C" w14:textId="77777777" w:rsidR="00867BAE" w:rsidRDefault="00867BAE" w:rsidP="00867BAE">
      <w:r w:rsidRPr="00845D8A">
        <w:rPr>
          <w:u w:val="single"/>
        </w:rPr>
        <w:t>Contrapositive</w:t>
      </w:r>
      <w:r>
        <w:t xml:space="preserve">: If k columns are linearly independent, they must contain at least one non-zero </w:t>
      </w:r>
      <w:proofErr w:type="spellStart"/>
      <w:r>
        <w:t>kxk</w:t>
      </w:r>
      <w:proofErr w:type="spellEnd"/>
      <w:r>
        <w:t xml:space="preserve"> minor. </w:t>
      </w:r>
    </w:p>
    <w:p w14:paraId="4FD4EA9C" w14:textId="77777777" w:rsidR="00867BAE" w:rsidRDefault="00867BAE" w:rsidP="00867BAE"/>
    <w:p w14:paraId="363938D7" w14:textId="77777777" w:rsidR="00867BAE" w:rsidRDefault="00867BAE" w:rsidP="00867BAE">
      <w:r w:rsidRPr="00845D8A">
        <w:rPr>
          <w:u w:val="single"/>
        </w:rPr>
        <w:t>Proof</w:t>
      </w:r>
      <w:r>
        <w:t xml:space="preserve">: Assume matrix A has m rows and n columns. In order for </w:t>
      </w:r>
      <w:proofErr w:type="spellStart"/>
      <w:r>
        <w:t>kxk</w:t>
      </w:r>
      <w:proofErr w:type="spellEnd"/>
      <w:r>
        <w:t xml:space="preserve"> minors to exist, one must have k ≤  min(</w:t>
      </w:r>
      <w:proofErr w:type="spellStart"/>
      <w:r>
        <w:t>m,n</w:t>
      </w:r>
      <w:proofErr w:type="spellEnd"/>
      <w:r>
        <w:t xml:space="preserve">). Gather up the k columns and make them be the leftmost k columns of a new matrix B. Since these columns have m elements, and since k ≤ m, add m-k </w:t>
      </w:r>
      <w:r w:rsidRPr="00D6748D">
        <w:rPr>
          <w:i/>
        </w:rPr>
        <w:t>arbitrary</w:t>
      </w:r>
      <w:r>
        <w:t xml:space="preserve"> new columns to the right of the k columns so that matrix B is then a square matrix. On the left below we show the k columns taken from matrix A in red, and then the arbitrary added columns are shown in blue. </w:t>
      </w:r>
    </w:p>
    <w:p w14:paraId="4C466599" w14:textId="77777777" w:rsidR="00867BAE" w:rsidRDefault="00867BAE" w:rsidP="00867BAE"/>
    <w:p w14:paraId="43B48216" w14:textId="77777777" w:rsidR="00867BAE" w:rsidRPr="00D6748D" w:rsidRDefault="00867BAE" w:rsidP="00867B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0C68BE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110.25pt">
            <v:imagedata r:id="rId6" o:title=""/>
          </v:shape>
        </w:pict>
      </w:r>
      <w:r>
        <w:tab/>
      </w:r>
      <w:r>
        <w:tab/>
      </w:r>
      <w:r>
        <w:tab/>
        <w:t>(A.4)</w:t>
      </w:r>
    </w:p>
    <w:p w14:paraId="7EEF6838" w14:textId="77777777" w:rsidR="00867BAE" w:rsidRDefault="00867BAE" w:rsidP="00867BAE"/>
    <w:p w14:paraId="417E3191" w14:textId="77777777" w:rsidR="00867BAE" w:rsidRDefault="00867BAE" w:rsidP="00867BAE">
      <w:r>
        <w:t xml:space="preserve">Consider now the process of computing </w:t>
      </w:r>
      <w:proofErr w:type="spellStart"/>
      <w:r>
        <w:t>det</w:t>
      </w:r>
      <w:proofErr w:type="spellEnd"/>
      <w:r>
        <w:t xml:space="preserve">(B) by going down the rightmost column using the standard cofactor sum formula. This </w:t>
      </w:r>
      <w:proofErr w:type="spellStart"/>
      <w:r>
        <w:t>det</w:t>
      </w:r>
      <w:proofErr w:type="spellEnd"/>
      <w:r>
        <w:t xml:space="preserve">(B) is a linear combination of (m-1)x(m-1) minors all in the left m-1 columns. Consider one of these minors. If we evaluate </w:t>
      </w:r>
      <w:r w:rsidRPr="00D6748D">
        <w:rPr>
          <w:i/>
        </w:rPr>
        <w:t>it</w:t>
      </w:r>
      <w:r>
        <w:t xml:space="preserve"> using the same cofactor formula (of one less </w:t>
      </w:r>
      <w:r>
        <w:lastRenderedPageBreak/>
        <w:t xml:space="preserve">dimension), it will be a linear combination of (m-2)x(m-2) minors in the left m-2 columns. We keep going until we are evaluating a set of </w:t>
      </w:r>
      <w:proofErr w:type="spellStart"/>
      <w:r>
        <w:t>kxk</w:t>
      </w:r>
      <w:proofErr w:type="spellEnd"/>
      <w:r>
        <w:t xml:space="preserve"> cofactors in the left k columns. But these all vanish by the theorem premise. Thus, reversing this logic we conclude that </w:t>
      </w:r>
      <w:proofErr w:type="spellStart"/>
      <w:r>
        <w:t>det</w:t>
      </w:r>
      <w:proofErr w:type="spellEnd"/>
      <w:r>
        <w:t xml:space="preserve">(B) = 0. The picture on the right above shows one minor at each level of the descent just described (red dot goes with red minor, etc). </w:t>
      </w:r>
    </w:p>
    <w:p w14:paraId="21406005" w14:textId="77777777" w:rsidR="00867BAE" w:rsidRDefault="00867BAE" w:rsidP="00867BAE">
      <w:r>
        <w:tab/>
        <w:t xml:space="preserve">Now suppose it were possible that the k red columns were independent. Since the added blue columns are arbitrary, we could certainly find a set of added blue columns so that all m columns were independent. But then we would have </w:t>
      </w:r>
      <w:proofErr w:type="spellStart"/>
      <w:r>
        <w:t>det</w:t>
      </w:r>
      <w:proofErr w:type="spellEnd"/>
      <w:r>
        <w:t xml:space="preserve">(B) ≠ 0. But we just showed that </w:t>
      </w:r>
      <w:proofErr w:type="spellStart"/>
      <w:r>
        <w:t>det</w:t>
      </w:r>
      <w:proofErr w:type="spellEnd"/>
      <w:r>
        <w:t xml:space="preserve">(B) = 0, so it must not be possible to have the k red columns be independent, so they must be dependent. QED. </w:t>
      </w:r>
    </w:p>
    <w:p w14:paraId="3DB05936" w14:textId="77777777" w:rsidR="00867BAE" w:rsidRDefault="00867BAE" w:rsidP="00867BAE"/>
    <w:p w14:paraId="315B4BB4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t>Theorem 2</w:t>
      </w:r>
      <w:r>
        <w:t xml:space="preserve">. Rank(A) = r </w:t>
      </w:r>
      <w:r>
        <w:sym w:font="Symbol" w:char="F0DE"/>
      </w:r>
      <w:r>
        <w:t xml:space="preserve">  A has r linearly independent columns. </w:t>
      </w:r>
      <w:r>
        <w:tab/>
      </w:r>
      <w:r>
        <w:tab/>
      </w:r>
      <w:r>
        <w:tab/>
      </w:r>
      <w:r>
        <w:tab/>
        <w:t>(A.5)</w:t>
      </w:r>
    </w:p>
    <w:p w14:paraId="1673FF20" w14:textId="77777777" w:rsidR="00867BAE" w:rsidRDefault="00867BAE" w:rsidP="00867BAE"/>
    <w:p w14:paraId="7B0F3415" w14:textId="77777777" w:rsidR="00867BAE" w:rsidRDefault="00867BAE" w:rsidP="00867BAE">
      <w:r w:rsidRPr="00845D8A">
        <w:rPr>
          <w:u w:val="single"/>
        </w:rPr>
        <w:t>Proof</w:t>
      </w:r>
      <w:r>
        <w:t xml:space="preserve">:  If rank(A) = r, A must have at least one non-vanishing </w:t>
      </w:r>
      <w:proofErr w:type="spellStart"/>
      <w:r>
        <w:t>rxr</w:t>
      </w:r>
      <w:proofErr w:type="spellEnd"/>
      <w:r>
        <w:t xml:space="preserve"> minor. The r columns of this minor are therefore linearly independent (each of these mini-columns has r elements). This means that the r </w:t>
      </w:r>
      <w:r w:rsidRPr="00845D8A">
        <w:rPr>
          <w:i/>
        </w:rPr>
        <w:t>full</w:t>
      </w:r>
      <w:r>
        <w:t xml:space="preserve"> columns containing these mini-columns are also independent (see * below). So matrix A has at least r independent columns. Now let k = r+1. We know that all </w:t>
      </w:r>
      <w:proofErr w:type="spellStart"/>
      <w:r>
        <w:t>kxk</w:t>
      </w:r>
      <w:proofErr w:type="spellEnd"/>
      <w:r>
        <w:t xml:space="preserve"> minors in A vanish. By Theorem 1, any set of k columns must be linearly dependent. Since k = r+1, any r+1 columns are linearly dependent, so the number of independent columns is r. </w:t>
      </w:r>
    </w:p>
    <w:p w14:paraId="114DF215" w14:textId="77777777" w:rsidR="00867BAE" w:rsidRDefault="00867BAE" w:rsidP="00867BAE"/>
    <w:p w14:paraId="764CCB32" w14:textId="77777777" w:rsidR="00867BAE" w:rsidRPr="00F45532" w:rsidRDefault="00867BAE" w:rsidP="00867BAE">
      <w:pPr>
        <w:tabs>
          <w:tab w:val="left" w:pos="7200"/>
          <w:tab w:val="left" w:pos="7920"/>
          <w:tab w:val="right" w:pos="9270"/>
        </w:tabs>
      </w:pPr>
      <w:r>
        <w:t xml:space="preserve">* Since the mini-columns </w:t>
      </w:r>
      <w:proofErr w:type="spellStart"/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are independent, one </w:t>
      </w:r>
      <w:r w:rsidRPr="00845D8A">
        <w:t>cannot</w:t>
      </w:r>
      <w:r>
        <w:t xml:space="preserve"> write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(with at least one </w:t>
      </w:r>
      <w:proofErr w:type="spellStart"/>
      <w:r>
        <w:t>k</w:t>
      </w:r>
      <w:r w:rsidRPr="00845D8A">
        <w:rPr>
          <w:rStyle w:val="subscript"/>
        </w:rPr>
        <w:t>j</w:t>
      </w:r>
      <w:proofErr w:type="spellEnd"/>
      <w:r>
        <w:t xml:space="preserve"> ≠ 0). If the corresponding full columns </w:t>
      </w:r>
      <w:proofErr w:type="spellStart"/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were dependent, one </w:t>
      </w:r>
      <w:r w:rsidRPr="00845D8A">
        <w:t>could</w:t>
      </w:r>
      <w:r>
        <w:t xml:space="preserve"> write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0. But if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0, then one must have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since the latter is just a subset of the former equation set. But </w:t>
      </w:r>
      <w:proofErr w:type="spellStart"/>
      <w:r>
        <w:t>Σ</w:t>
      </w:r>
      <w:r>
        <w:rPr>
          <w:rStyle w:val="subscript"/>
        </w:rPr>
        <w:t>i</w:t>
      </w:r>
      <w:r w:rsidRPr="00965F7B">
        <w:rPr>
          <w:b/>
        </w:rPr>
        <w:t>λ</w:t>
      </w:r>
      <w:r>
        <w:rPr>
          <w:rStyle w:val="subscript"/>
        </w:rPr>
        <w:t>i</w:t>
      </w:r>
      <w:r w:rsidRPr="00965F7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says that the mini-columns are dependent, which they are not. Thus, one cannot write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and thus the full columns are independent.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(A.6)</w:t>
      </w:r>
    </w:p>
    <w:p w14:paraId="7B1C2683" w14:textId="77777777" w:rsidR="00867BAE" w:rsidRDefault="00867BAE" w:rsidP="00867BAE"/>
    <w:p w14:paraId="01FE586B" w14:textId="77777777" w:rsidR="00867BAE" w:rsidRPr="002377D1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t>Theorem 3</w:t>
      </w:r>
      <w:r>
        <w:t xml:space="preserve">. A has r linearly independent columns </w:t>
      </w:r>
      <w:r>
        <w:sym w:font="Symbol" w:char="F0DE"/>
      </w:r>
      <w:r>
        <w:t xml:space="preserve"> Rank(A) = r</w:t>
      </w:r>
      <w:r>
        <w:tab/>
      </w:r>
      <w:r>
        <w:tab/>
      </w:r>
      <w:r>
        <w:tab/>
      </w:r>
      <w:r>
        <w:tab/>
        <w:t>(A.7)</w:t>
      </w:r>
    </w:p>
    <w:p w14:paraId="1592B8D8" w14:textId="77777777" w:rsidR="00867BAE" w:rsidRDefault="00867BAE" w:rsidP="00867BAE"/>
    <w:p w14:paraId="38CA043F" w14:textId="77777777" w:rsidR="00867BAE" w:rsidRDefault="00867BAE" w:rsidP="00867BAE">
      <w:r w:rsidRPr="00845D8A">
        <w:rPr>
          <w:u w:val="single"/>
        </w:rPr>
        <w:t>Proof</w:t>
      </w:r>
      <w:r>
        <w:t xml:space="preserve">: If there are r linearly independent columns, then at least one </w:t>
      </w:r>
      <w:proofErr w:type="spellStart"/>
      <w:r>
        <w:t>rxr</w:t>
      </w:r>
      <w:proofErr w:type="spellEnd"/>
      <w:r>
        <w:t xml:space="preserve"> minor within those columns must be non-zero (contrapositive of Theorem 1). Suppose there were an (</w:t>
      </w:r>
      <w:proofErr w:type="spellStart"/>
      <w:r>
        <w:t>r+k</w:t>
      </w:r>
      <w:proofErr w:type="spellEnd"/>
      <w:r>
        <w:t>)x(</w:t>
      </w:r>
      <w:proofErr w:type="spellStart"/>
      <w:r>
        <w:t>r+k</w:t>
      </w:r>
      <w:proofErr w:type="spellEnd"/>
      <w:r>
        <w:t xml:space="preserve">) non-vanishing minor. Then the </w:t>
      </w:r>
      <w:proofErr w:type="spellStart"/>
      <w:r>
        <w:t>r+k</w:t>
      </w:r>
      <w:proofErr w:type="spellEnd"/>
      <w:r>
        <w:t xml:space="preserve"> mini-columns of that minor would be independent, and thus there would be </w:t>
      </w:r>
      <w:proofErr w:type="spellStart"/>
      <w:r>
        <w:t>r+k</w:t>
      </w:r>
      <w:proofErr w:type="spellEnd"/>
      <w:r>
        <w:t xml:space="preserve"> independent full columns. But the theorem premise says there are only r independent columns, so all minors larger than </w:t>
      </w:r>
      <w:proofErr w:type="spellStart"/>
      <w:r>
        <w:t>rxr</w:t>
      </w:r>
      <w:proofErr w:type="spellEnd"/>
      <w:r>
        <w:t xml:space="preserve"> must vanish. Therefore rank(A) = r. </w:t>
      </w:r>
    </w:p>
    <w:p w14:paraId="3911C432" w14:textId="77777777" w:rsidR="00867BAE" w:rsidRDefault="00867BAE" w:rsidP="00867BAE"/>
    <w:p w14:paraId="79A08DCC" w14:textId="77777777" w:rsidR="00867BAE" w:rsidRDefault="00867BAE" w:rsidP="00867BAE">
      <w:r>
        <w:t xml:space="preserve">Making trivial replacements in the above three theorems and proofs (column → row, leftmost → topmost and so on), one finds that all three theorems are valid for rows as well as columns. Thus: </w:t>
      </w:r>
    </w:p>
    <w:p w14:paraId="1F6CD0EF" w14:textId="77777777" w:rsidR="00867BAE" w:rsidRDefault="00867BAE" w:rsidP="00867BAE"/>
    <w:p w14:paraId="2C982430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Theorem 1' </w:t>
      </w:r>
      <w:r>
        <w:t xml:space="preserve">. If all </w:t>
      </w:r>
      <w:proofErr w:type="spellStart"/>
      <w:r>
        <w:t>kxk</w:t>
      </w:r>
      <w:proofErr w:type="spellEnd"/>
      <w:r>
        <w:t xml:space="preserve"> minors in k rows of matrix A vanish, the k rows are linearly dependent.  </w:t>
      </w:r>
      <w:r>
        <w:tab/>
        <w:t>(A.8)</w:t>
      </w:r>
    </w:p>
    <w:p w14:paraId="63B1043A" w14:textId="77777777" w:rsidR="00867BAE" w:rsidRDefault="00867BAE" w:rsidP="00867BAE">
      <w:pPr>
        <w:rPr>
          <w:b/>
        </w:rPr>
      </w:pPr>
    </w:p>
    <w:p w14:paraId="18FC0727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t>Theorem 2'</w:t>
      </w:r>
      <w:r>
        <w:t xml:space="preserve">. Rank(A) = r </w:t>
      </w:r>
      <w:r>
        <w:sym w:font="Symbol" w:char="F0DE"/>
      </w:r>
      <w:r>
        <w:t xml:space="preserve">  A has r linearly independent rows. </w:t>
      </w:r>
      <w:r>
        <w:tab/>
      </w:r>
      <w:r>
        <w:tab/>
      </w:r>
      <w:r>
        <w:tab/>
      </w:r>
      <w:r>
        <w:tab/>
      </w:r>
      <w:r>
        <w:tab/>
        <w:t>(A.9)</w:t>
      </w:r>
    </w:p>
    <w:p w14:paraId="17AB3418" w14:textId="77777777" w:rsidR="00867BAE" w:rsidRDefault="00867BAE" w:rsidP="00867BAE">
      <w:pPr>
        <w:rPr>
          <w:b/>
        </w:rPr>
      </w:pPr>
    </w:p>
    <w:p w14:paraId="1DFA36CA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rPr>
          <w:b/>
        </w:rPr>
        <w:t>Theorem 3'</w:t>
      </w:r>
      <w:r>
        <w:t xml:space="preserve">. A has r linearly independent rows </w:t>
      </w:r>
      <w:r>
        <w:sym w:font="Symbol" w:char="F0DE"/>
      </w:r>
      <w:r>
        <w:t xml:space="preserve"> Rank(A) = r</w:t>
      </w:r>
      <w:r>
        <w:tab/>
      </w:r>
      <w:r>
        <w:tab/>
      </w:r>
      <w:r>
        <w:tab/>
      </w:r>
      <w:r>
        <w:tab/>
      </w:r>
      <w:r>
        <w:tab/>
        <w:t>(A.10)</w:t>
      </w:r>
    </w:p>
    <w:p w14:paraId="2314B475" w14:textId="77777777" w:rsidR="00867BAE" w:rsidRDefault="00867BAE" w:rsidP="00867BAE"/>
    <w:p w14:paraId="6C5BB482" w14:textId="77777777" w:rsidR="00867BAE" w:rsidRDefault="00867BAE" w:rsidP="00867BAE">
      <w:r w:rsidRPr="00804E46">
        <w:rPr>
          <w:u w:val="single"/>
        </w:rPr>
        <w:t>Comment</w:t>
      </w:r>
      <w:r>
        <w:t xml:space="preserve">:  Sometimes the number of linearly independent rows of a matrix is called the </w:t>
      </w:r>
      <w:r w:rsidRPr="00F45532">
        <w:rPr>
          <w:b/>
        </w:rPr>
        <w:t>row rank</w:t>
      </w:r>
      <w:r>
        <w:t xml:space="preserve">, and the number of independent columns is called the </w:t>
      </w:r>
      <w:r w:rsidRPr="00F45532">
        <w:rPr>
          <w:b/>
        </w:rPr>
        <w:t>column rank</w:t>
      </w:r>
      <w:r>
        <w:t xml:space="preserve">. Theorems 2 and 3 show that column rank = rank, while Theorems 1' and 2' show that row rank = rank. Therefore: </w:t>
      </w:r>
    </w:p>
    <w:p w14:paraId="1528CE6C" w14:textId="77777777" w:rsidR="00867BAE" w:rsidRDefault="00867BAE" w:rsidP="00867BAE"/>
    <w:p w14:paraId="5983CDFD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tab/>
        <w:t xml:space="preserve">column rank = row rank  = rank = dimension of largest non-vanishing minor </w:t>
      </w:r>
      <w:r>
        <w:tab/>
      </w:r>
      <w:r>
        <w:tab/>
      </w:r>
      <w:r>
        <w:tab/>
        <w:t>(A.11)</w:t>
      </w:r>
    </w:p>
    <w:p w14:paraId="30824B10" w14:textId="77777777" w:rsidR="00867BAE" w:rsidRDefault="00867BAE" w:rsidP="00867BAE"/>
    <w:p w14:paraId="11866AB9" w14:textId="77777777" w:rsidR="00867BAE" w:rsidRDefault="00867BAE" w:rsidP="00867BAE">
      <w:r w:rsidRPr="00F45532">
        <w:rPr>
          <w:u w:val="single"/>
        </w:rPr>
        <w:t>Basis Minors and Basis Columns.</w:t>
      </w:r>
      <w:r>
        <w:t xml:space="preserve"> If rank(A) = r, we know there must exist at least one non-vanishing </w:t>
      </w:r>
      <w:proofErr w:type="spellStart"/>
      <w:r>
        <w:t>rxr</w:t>
      </w:r>
      <w:proofErr w:type="spellEnd"/>
      <w:r>
        <w:t xml:space="preserve"> minor in A. </w:t>
      </w:r>
      <w:proofErr w:type="spellStart"/>
      <w:r>
        <w:t>Shilov</w:t>
      </w:r>
      <w:proofErr w:type="spellEnd"/>
      <w:r>
        <w:t xml:space="preserve"> refers to such a minor as a </w:t>
      </w:r>
      <w:r w:rsidRPr="00F45532">
        <w:rPr>
          <w:b/>
        </w:rPr>
        <w:t>basis minor</w:t>
      </w:r>
      <w:r>
        <w:t xml:space="preserve"> and the columns passing through this minor are called </w:t>
      </w:r>
      <w:r w:rsidRPr="00F45532">
        <w:rPr>
          <w:b/>
        </w:rPr>
        <w:t>basis columns</w:t>
      </w:r>
      <w:r>
        <w:t xml:space="preserve">. We showed in Theorem 2 that the set of such basis columns is linearly independent (which is why they are called basis columns). Obviously any of these columns can be written as a linear combination of the basis columns, such as </w:t>
      </w:r>
      <w:r w:rsidRPr="00F45532">
        <w:rPr>
          <w:b/>
        </w:rPr>
        <w:t>c</w:t>
      </w:r>
      <w:r>
        <w:rPr>
          <w:rStyle w:val="subscript"/>
        </w:rPr>
        <w:t>2</w:t>
      </w:r>
      <w:r>
        <w:t xml:space="preserve"> = </w:t>
      </w:r>
      <w:proofErr w:type="spellStart"/>
      <w:r>
        <w:rPr>
          <w:b/>
        </w:rP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</w:t>
      </w:r>
      <w:proofErr w:type="spellStart"/>
      <w:r>
        <w:t>k</w:t>
      </w:r>
      <w:r>
        <w:rPr>
          <w:rStyle w:val="subscript"/>
        </w:rPr>
        <w:t>i</w:t>
      </w:r>
      <w:r w:rsidRPr="00F45532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1 </w:t>
      </w:r>
      <w:r w:rsidRPr="00F45532">
        <w:rPr>
          <w:b/>
        </w:rPr>
        <w:t>c</w:t>
      </w:r>
      <w:r>
        <w:rPr>
          <w:rStyle w:val="subscript"/>
        </w:rPr>
        <w:t>2</w:t>
      </w:r>
      <w:r>
        <w:t xml:space="preserve">.  If k = r+1, all </w:t>
      </w:r>
      <w:proofErr w:type="spellStart"/>
      <w:r>
        <w:t>kxk</w:t>
      </w:r>
      <w:proofErr w:type="spellEnd"/>
      <w:r>
        <w:t xml:space="preserve"> minors vanish and by Theorem 1 all sets of k = r+1 columns are linearly dependent. Thus, every non-basis column is a linear combination of the basis columns. We have thus proved </w:t>
      </w:r>
      <w:proofErr w:type="spellStart"/>
      <w:r>
        <w:t>Shilov's</w:t>
      </w:r>
      <w:proofErr w:type="spellEnd"/>
      <w:r>
        <w:t xml:space="preserve"> Basis Minor Theorem which we quote from section 1.93 of his book (p 25)</w:t>
      </w:r>
    </w:p>
    <w:p w14:paraId="6CB900BD" w14:textId="77777777" w:rsidR="00867BAE" w:rsidRDefault="00867BAE" w:rsidP="00867BAE"/>
    <w:p w14:paraId="105E4215" w14:textId="77777777" w:rsidR="00867BAE" w:rsidRDefault="00867BAE" w:rsidP="00867BAE">
      <w:pPr>
        <w:tabs>
          <w:tab w:val="left" w:pos="7200"/>
          <w:tab w:val="left" w:pos="7920"/>
          <w:tab w:val="right" w:pos="9270"/>
        </w:tabs>
      </w:pPr>
      <w:r>
        <w:tab/>
      </w:r>
      <w:r>
        <w:pict w14:anchorId="295CBDBF">
          <v:shape id="_x0000_i1026" type="#_x0000_t75" style="width:358.5pt;height:25.5pt">
            <v:imagedata r:id="rId7" o:title=""/>
          </v:shape>
        </w:pict>
      </w:r>
      <w:r>
        <w:tab/>
      </w:r>
      <w:r>
        <w:tab/>
        <w:t>(A.12)</w:t>
      </w:r>
    </w:p>
    <w:p w14:paraId="0B19D701" w14:textId="77777777" w:rsidR="00867BAE" w:rsidRDefault="00867BAE" w:rsidP="00867BAE"/>
    <w:p w14:paraId="7959FDC1" w14:textId="77777777" w:rsidR="00291390" w:rsidRDefault="00867BAE" w:rsidP="00867BAE">
      <w:r>
        <w:t xml:space="preserve">In his proof that column rank = rank, </w:t>
      </w:r>
      <w:proofErr w:type="spellStart"/>
      <w:r>
        <w:t>Shilov</w:t>
      </w:r>
      <w:proofErr w:type="spellEnd"/>
      <w:r>
        <w:t xml:space="preserve"> uses the above theorem as a starting point. </w:t>
      </w:r>
    </w:p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05F4D" w14:textId="77777777" w:rsidR="0008254F" w:rsidRDefault="0008254F">
      <w:r>
        <w:separator/>
      </w:r>
    </w:p>
  </w:endnote>
  <w:endnote w:type="continuationSeparator" w:id="0">
    <w:p w14:paraId="4E9C8E48" w14:textId="77777777" w:rsidR="0008254F" w:rsidRDefault="0008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83F7" w14:textId="77777777" w:rsidR="001C5C90" w:rsidRDefault="001C5C9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7BA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37F5" w14:textId="77777777" w:rsidR="0008254F" w:rsidRDefault="0008254F">
      <w:r>
        <w:separator/>
      </w:r>
    </w:p>
  </w:footnote>
  <w:footnote w:type="continuationSeparator" w:id="0">
    <w:p w14:paraId="6EFEE702" w14:textId="77777777" w:rsidR="0008254F" w:rsidRDefault="00082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5C9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254F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5C90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33E2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67BAE"/>
    <w:rsid w:val="00871DDE"/>
    <w:rsid w:val="008779E1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A09EC3"/>
  <w15:chartTrackingRefBased/>
  <w15:docId w15:val="{DB9C80DD-C039-4873-9CF8-708A69D3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1171</Words>
  <Characters>5215</Characters>
  <Application>Microsoft Office Word</Application>
  <DocSecurity>4</DocSecurity>
  <Lines>100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