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08D06" w14:textId="77777777" w:rsidR="00515428" w:rsidRDefault="00515428">
      <w:pPr>
        <w:tabs>
          <w:tab w:val="right" w:pos="9270"/>
        </w:tabs>
      </w:pPr>
      <w:r>
        <w:rPr>
          <w:b/>
        </w:rPr>
        <w:t>Contents of this section</w:t>
      </w:r>
      <w:r>
        <w:rPr>
          <w:b/>
        </w:rP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1.16.05</w:t>
      </w:r>
    </w:p>
    <w:p w14:paraId="0B5EFEA4" w14:textId="77777777" w:rsidR="00515428" w:rsidRDefault="00515428">
      <w:pPr>
        <w:tabs>
          <w:tab w:val="left" w:pos="7200"/>
          <w:tab w:val="left" w:pos="7920"/>
          <w:tab w:val="right" w:pos="9270"/>
        </w:tabs>
      </w:pPr>
    </w:p>
    <w:p w14:paraId="565B9CCA" w14:textId="77777777" w:rsidR="00515428" w:rsidRDefault="00515428">
      <w:r>
        <w:t xml:space="preserve">I recently read through all the old items, they are at least reasonable. The only date I see here is 1978, but probably most are from 1974-7 when I was at Berkeley. These hand-written and typed notes are from the pre-computer era, and I had not yet learned to put dates on things! </w:t>
      </w:r>
    </w:p>
    <w:p w14:paraId="139AC89A" w14:textId="77777777" w:rsidR="00515428" w:rsidRDefault="00515428">
      <w:r>
        <w:tab/>
        <w:t>Of much interest is the formula for the Gaussian weights A</w:t>
      </w:r>
      <w:r>
        <w:rPr>
          <w:vertAlign w:val="subscript"/>
        </w:rPr>
        <w:t>i</w:t>
      </w:r>
      <w:r>
        <w:t>. Recently I verified (against Erdelyi) the formula given on the first page for the Gaussian weights A</w:t>
      </w:r>
      <w:r>
        <w:rPr>
          <w:vertAlign w:val="subscript"/>
        </w:rPr>
        <w:t>i</w:t>
      </w:r>
      <w:r>
        <w:t xml:space="preserve"> , and I verified the de</w:t>
      </w:r>
      <w:r>
        <w:t xml:space="preserve">rivation presented here of that formula. I did this after studying carefully (for an unrelated reason) the entire Erdelyi section on orthogonal polynomials, and the derivation done there (and verified by me) agrees with this formula. </w:t>
      </w:r>
    </w:p>
    <w:p w14:paraId="340E7FE8" w14:textId="77777777" w:rsidR="00515428" w:rsidRDefault="00515428">
      <w:r>
        <w:tab/>
        <w:t>In these notes, I use the notation of A&amp;S rather than Erdelyi, but they do agree on certain items like k</w:t>
      </w:r>
      <w:r>
        <w:rPr>
          <w:vertAlign w:val="subscript"/>
        </w:rPr>
        <w:t>n</w:t>
      </w:r>
      <w:r>
        <w:t xml:space="preserve"> and h</w:t>
      </w:r>
      <w:r>
        <w:rPr>
          <w:vertAlign w:val="subscript"/>
        </w:rPr>
        <w:t>n</w:t>
      </w:r>
      <w:r>
        <w:t>. A&amp;S have a</w:t>
      </w:r>
      <w:r>
        <w:rPr>
          <w:vertAlign w:val="subscript"/>
        </w:rPr>
        <w:t>n</w:t>
      </w:r>
      <w:r>
        <w:t xml:space="preserve"> = B</w:t>
      </w:r>
      <w:r>
        <w:rPr>
          <w:vertAlign w:val="subscript"/>
        </w:rPr>
        <w:t>n</w:t>
      </w:r>
      <w:r>
        <w:t xml:space="preserve"> and b</w:t>
      </w:r>
      <w:r>
        <w:rPr>
          <w:vertAlign w:val="subscript"/>
        </w:rPr>
        <w:t>n</w:t>
      </w:r>
      <w:r>
        <w:t xml:space="preserve"> = A</w:t>
      </w:r>
      <w:r>
        <w:rPr>
          <w:vertAlign w:val="subscript"/>
        </w:rPr>
        <w:t>n</w:t>
      </w:r>
      <w:r>
        <w:t xml:space="preserve"> but at least they have c</w:t>
      </w:r>
      <w:r>
        <w:rPr>
          <w:vertAlign w:val="subscript"/>
        </w:rPr>
        <w:t>n</w:t>
      </w:r>
      <w:r>
        <w:t xml:space="preserve"> = C</w:t>
      </w:r>
      <w:r>
        <w:rPr>
          <w:vertAlign w:val="subscript"/>
        </w:rPr>
        <w:t>n</w:t>
      </w:r>
      <w:r>
        <w:t xml:space="preserve">.  A&amp;S don't really do much in a general way, most of the results are specific. </w:t>
      </w:r>
    </w:p>
    <w:p w14:paraId="2B4DB775" w14:textId="77777777" w:rsidR="00515428" w:rsidRDefault="00515428">
      <w:r>
        <w:tab/>
        <w:t>So with that introduc</w:t>
      </w:r>
      <w:r>
        <w:t xml:space="preserve">tion, here is what we have: </w:t>
      </w:r>
    </w:p>
    <w:p w14:paraId="5F83C49D" w14:textId="77777777" w:rsidR="00515428" w:rsidRDefault="00515428"/>
    <w:p w14:paraId="5D1AB551" w14:textId="77777777" w:rsidR="00515428" w:rsidRDefault="00515428">
      <w:r>
        <w:rPr>
          <w:b/>
          <w:bCs/>
        </w:rPr>
        <w:t>1. Gaussian Quadrature (1 page, 2 sides)</w:t>
      </w:r>
      <w:r>
        <w:t>.  Here I simply state the n-point Gaussian integration formula and give the formula for the A</w:t>
      </w:r>
      <w:r>
        <w:rPr>
          <w:vertAlign w:val="subscript"/>
        </w:rPr>
        <w:t>i</w:t>
      </w:r>
      <w:r>
        <w:t>.  This formula uses the g</w:t>
      </w:r>
      <w:r>
        <w:rPr>
          <w:vertAlign w:val="subscript"/>
        </w:rPr>
        <w:t>2</w:t>
      </w:r>
      <w:r>
        <w:t>/g</w:t>
      </w:r>
      <w:r>
        <w:rPr>
          <w:vertAlign w:val="subscript"/>
        </w:rPr>
        <w:t>0</w:t>
      </w:r>
      <w:r>
        <w:t xml:space="preserve"> specific ratios shown on A&amp;S page 783. One must be careful because A&amp;S reuse symbols like g</w:t>
      </w:r>
      <w:r>
        <w:rPr>
          <w:vertAlign w:val="subscript"/>
        </w:rPr>
        <w:t xml:space="preserve">0  </w:t>
      </w:r>
      <w:r>
        <w:t>in other tables with totally unrelated meanings. The ratios are the same as what is called X/</w:t>
      </w:r>
      <w:r>
        <w:sym w:font="Symbol" w:char="F062"/>
      </w:r>
      <w:r>
        <w:rPr>
          <w:vertAlign w:val="subscript"/>
        </w:rPr>
        <w:t>n</w:t>
      </w:r>
      <w:r>
        <w:t xml:space="preserve"> in Erdelyi. Halfway through the first page I comment that the integration formula is exact through degree 2n-1 if you use zero</w:t>
      </w:r>
      <w:r>
        <w:t xml:space="preserve">s of </w:t>
      </w:r>
      <w:r>
        <w:sym w:font="Symbol" w:char="F066"/>
      </w:r>
      <w:r>
        <w:rPr>
          <w:vertAlign w:val="subscript"/>
        </w:rPr>
        <w:t>n</w:t>
      </w:r>
      <w:r>
        <w:t>(x) as your x</w:t>
      </w:r>
      <w:r>
        <w:rPr>
          <w:vertAlign w:val="subscript"/>
        </w:rPr>
        <w:t>i</w:t>
      </w:r>
      <w:r>
        <w:t xml:space="preserve"> values. I then comment on a "proof" of that fact which appears in (2) below. The comments on the back side of this first page are not very useful. </w:t>
      </w:r>
    </w:p>
    <w:p w14:paraId="64AACF0C" w14:textId="77777777" w:rsidR="00515428" w:rsidRDefault="00515428"/>
    <w:p w14:paraId="07D5EB69" w14:textId="77777777" w:rsidR="00515428" w:rsidRDefault="00515428">
      <w:r>
        <w:rPr>
          <w:b/>
          <w:bCs/>
        </w:rPr>
        <w:t>Comments on the A</w:t>
      </w:r>
      <w:r>
        <w:rPr>
          <w:b/>
          <w:bCs/>
          <w:vertAlign w:val="subscript"/>
        </w:rPr>
        <w:t>i</w:t>
      </w:r>
      <w:r>
        <w:rPr>
          <w:b/>
          <w:bCs/>
        </w:rPr>
        <w:t xml:space="preserve"> formula. </w:t>
      </w:r>
      <w:r>
        <w:t xml:space="preserve"> The form shown in (1.) only applies to the classical ortho polys, but the alternative formula involving </w:t>
      </w:r>
      <w:r>
        <w:sym w:font="Symbol" w:char="F066"/>
      </w:r>
      <w:r>
        <w:rPr>
          <w:vertAlign w:val="subscript"/>
        </w:rPr>
        <w:t>n</w:t>
      </w:r>
      <w:r>
        <w:t>'(x)</w:t>
      </w:r>
      <w:r>
        <w:sym w:font="Symbol" w:char="F066"/>
      </w:r>
      <w:r>
        <w:rPr>
          <w:vertAlign w:val="subscript"/>
        </w:rPr>
        <w:t>n+1</w:t>
      </w:r>
      <w:r>
        <w:t>(x) [ see Erdelyi page 162 (8) ]  applies to all ortho polys. There are several different versions of the formula for the classical polys, but I like the one given here because it is the simplest. I</w:t>
      </w:r>
      <w:r>
        <w:t xml:space="preserve">t has the lowest possible degree </w:t>
      </w:r>
      <w:r>
        <w:sym w:font="Symbol" w:char="F066"/>
      </w:r>
      <w:r>
        <w:rPr>
          <w:vertAlign w:val="subscript"/>
        </w:rPr>
        <w:t>n</w:t>
      </w:r>
      <w:r>
        <w:t xml:space="preserve">(x) in it, which is </w:t>
      </w:r>
      <w:r>
        <w:sym w:font="Symbol" w:char="F066"/>
      </w:r>
      <w:r>
        <w:rPr>
          <w:vertAlign w:val="subscript"/>
        </w:rPr>
        <w:t>n-1</w:t>
      </w:r>
      <w:r>
        <w:t>(x</w:t>
      </w:r>
      <w:r>
        <w:rPr>
          <w:vertAlign w:val="subscript"/>
        </w:rPr>
        <w:t>i</w:t>
      </w:r>
      <w:r>
        <w:t>),  and no derivatives. So at worst you have to compute the zeros x</w:t>
      </w:r>
      <w:r>
        <w:rPr>
          <w:vertAlign w:val="subscript"/>
        </w:rPr>
        <w:t xml:space="preserve">i </w:t>
      </w:r>
      <w:r>
        <w:t xml:space="preserve">of your ortho poly </w:t>
      </w:r>
      <w:r>
        <w:sym w:font="Symbol" w:char="F066"/>
      </w:r>
      <w:r>
        <w:rPr>
          <w:vertAlign w:val="subscript"/>
        </w:rPr>
        <w:t>n</w:t>
      </w:r>
      <w:r>
        <w:t xml:space="preserve">(x), and then you have to compute </w:t>
      </w:r>
      <w:r>
        <w:sym w:font="Symbol" w:char="F066"/>
      </w:r>
      <w:r>
        <w:rPr>
          <w:vertAlign w:val="subscript"/>
        </w:rPr>
        <w:t>n-1</w:t>
      </w:r>
      <w:r>
        <w:t>(x</w:t>
      </w:r>
      <w:r>
        <w:rPr>
          <w:vertAlign w:val="subscript"/>
        </w:rPr>
        <w:t>i</w:t>
      </w:r>
      <w:r>
        <w:t xml:space="preserve">). For classical polys, you just look up or numerically compute the zeros and plug them into a closed form expression for </w:t>
      </w:r>
      <w:r>
        <w:sym w:font="Symbol" w:char="F066"/>
      </w:r>
      <w:r>
        <w:rPr>
          <w:vertAlign w:val="subscript"/>
        </w:rPr>
        <w:t>n-1</w:t>
      </w:r>
      <w:r>
        <w:t xml:space="preserve">. For the general case, we do need  </w:t>
      </w:r>
      <w:r>
        <w:sym w:font="Symbol" w:char="F066"/>
      </w:r>
      <w:r>
        <w:rPr>
          <w:vertAlign w:val="subscript"/>
        </w:rPr>
        <w:t>n</w:t>
      </w:r>
      <w:r>
        <w:t>'(x</w:t>
      </w:r>
      <w:r>
        <w:rPr>
          <w:vertAlign w:val="subscript"/>
        </w:rPr>
        <w:t>i</w:t>
      </w:r>
      <w:r>
        <w:t xml:space="preserve">)  and  </w:t>
      </w:r>
      <w:r>
        <w:sym w:font="Symbol" w:char="F066"/>
      </w:r>
      <w:r>
        <w:rPr>
          <w:vertAlign w:val="subscript"/>
        </w:rPr>
        <w:t>n+1</w:t>
      </w:r>
      <w:r>
        <w:t>(x</w:t>
      </w:r>
      <w:r>
        <w:rPr>
          <w:vertAlign w:val="subscript"/>
        </w:rPr>
        <w:t>i</w:t>
      </w:r>
      <w:r>
        <w:t>)</w:t>
      </w:r>
    </w:p>
    <w:p w14:paraId="34B4CBC6" w14:textId="77777777" w:rsidR="00515428" w:rsidRDefault="00515428"/>
    <w:p w14:paraId="16FA405A" w14:textId="77777777" w:rsidR="00515428" w:rsidRDefault="00515428">
      <w:r>
        <w:rPr>
          <w:b/>
          <w:bCs/>
        </w:rPr>
        <w:t>2. Derivation of the fact that Gaussian integration is not just accurate for degree n, but up to 2n-1.</w:t>
      </w:r>
      <w:r>
        <w:t xml:space="preserve"> </w:t>
      </w:r>
    </w:p>
    <w:p w14:paraId="198372DF" w14:textId="77777777" w:rsidR="00515428" w:rsidRDefault="00515428">
      <w:r>
        <w:t>I had lots of trouble underst</w:t>
      </w:r>
      <w:r>
        <w:t xml:space="preserve">anding my own proof, wondering why I was using the </w:t>
      </w:r>
      <w:r>
        <w:sym w:font="Symbol" w:char="F0C4"/>
      </w:r>
      <w:r>
        <w:t xml:space="preserve"> symbol and talking about "angular momentum". And I could not see why you could not continue the iteration forever. But now I understand, and a clearer proof is given in document </w:t>
      </w:r>
      <w:r>
        <w:rPr>
          <w:i/>
          <w:iCs/>
        </w:rPr>
        <w:t>Accuracy of Gaussian Quadrature</w:t>
      </w:r>
      <w:r>
        <w:t xml:space="preserve"> below. </w:t>
      </w:r>
    </w:p>
    <w:p w14:paraId="62DA9500" w14:textId="77777777" w:rsidR="00515428" w:rsidRDefault="00515428"/>
    <w:p w14:paraId="7692FF7B" w14:textId="77777777" w:rsidR="00515428" w:rsidRDefault="00515428">
      <w:r>
        <w:rPr>
          <w:b/>
          <w:bCs/>
        </w:rPr>
        <w:t>3. Derivation of the weight formula (3 pages).</w:t>
      </w:r>
      <w:r>
        <w:t xml:space="preserve"> Everything is now correct and the final result is the one that appears on the page (1.) above. I checked off each step today and erased a bogus </w:t>
      </w:r>
      <w:r>
        <w:sym w:font="Symbol" w:char="F066"/>
      </w:r>
      <w:r>
        <w:rPr>
          <w:vertAlign w:val="subscript"/>
        </w:rPr>
        <w:t>0</w:t>
      </w:r>
      <w:r>
        <w:t>(1) factor on the last page. On the last page I</w:t>
      </w:r>
      <w:r>
        <w:t xml:space="preserve"> was intending to build a table of key things, but I gave up, it is all clearly stated in A&amp;S. </w:t>
      </w:r>
    </w:p>
    <w:p w14:paraId="006013C3" w14:textId="77777777" w:rsidR="00515428" w:rsidRDefault="00515428"/>
    <w:p w14:paraId="00E2DFE8" w14:textId="77777777" w:rsidR="00515428" w:rsidRDefault="00515428">
      <w:r>
        <w:rPr>
          <w:b/>
          <w:bCs/>
        </w:rPr>
        <w:t>4. Summary of the Chebyshev results.  (1p)</w:t>
      </w:r>
      <w:r>
        <w:t xml:space="preserve">  Here, the A</w:t>
      </w:r>
      <w:r>
        <w:rPr>
          <w:vertAlign w:val="subscript"/>
        </w:rPr>
        <w:t>i</w:t>
      </w:r>
      <w:r>
        <w:t xml:space="preserve"> have the trivial form A</w:t>
      </w:r>
      <w:r>
        <w:rPr>
          <w:vertAlign w:val="subscript"/>
        </w:rPr>
        <w:t>i</w:t>
      </w:r>
      <w:r>
        <w:t xml:space="preserve"> = </w:t>
      </w:r>
      <w:r>
        <w:sym w:font="Symbol" w:char="F070"/>
      </w:r>
      <w:r>
        <w:t>/n. This means that you basically just add up the f(x</w:t>
      </w:r>
      <w:r>
        <w:rPr>
          <w:vertAlign w:val="subscript"/>
        </w:rPr>
        <w:t>i</w:t>
      </w:r>
      <w:r>
        <w:t>). Of course only works for w(x) as shown.</w:t>
      </w:r>
    </w:p>
    <w:p w14:paraId="1AB48660" w14:textId="77777777" w:rsidR="00515428" w:rsidRDefault="00515428"/>
    <w:p w14:paraId="1A93D07B" w14:textId="77777777" w:rsidR="00515428" w:rsidRDefault="00515428">
      <w:pPr>
        <w:rPr>
          <w:b/>
          <w:bCs/>
        </w:rPr>
      </w:pPr>
      <w:r>
        <w:rPr>
          <w:b/>
          <w:bCs/>
        </w:rPr>
        <w:t>5. Summary of the Legendre results (1p)</w:t>
      </w:r>
    </w:p>
    <w:p w14:paraId="33B1AEF0" w14:textId="77777777" w:rsidR="00515428" w:rsidRDefault="00515428"/>
    <w:p w14:paraId="42910621" w14:textId="77777777" w:rsidR="00515428" w:rsidRDefault="00515428">
      <w:r>
        <w:rPr>
          <w:b/>
          <w:bCs/>
        </w:rPr>
        <w:lastRenderedPageBreak/>
        <w:t xml:space="preserve">6. A "program" to do 4-point Legendre integration for an arbitrary integral. </w:t>
      </w:r>
      <w:r>
        <w:t xml:space="preserve">  This just reminds you how fast this method is. You add up four numbers and you are done, and result is exact for</w:t>
      </w:r>
      <w:r>
        <w:t xml:space="preserve"> a polynomial of degree 7 or less, and very good for worse. </w:t>
      </w:r>
    </w:p>
    <w:p w14:paraId="50A4EAC4" w14:textId="77777777" w:rsidR="00515428" w:rsidRDefault="00515428"/>
    <w:p w14:paraId="61CF45AE" w14:textId="77777777" w:rsidR="00515428" w:rsidRDefault="00515428">
      <w:r>
        <w:rPr>
          <w:b/>
          <w:bCs/>
        </w:rPr>
        <w:t xml:space="preserve">7. A repeat of the ideas presented in item (1) above. </w:t>
      </w:r>
      <w:r>
        <w:t xml:space="preserve"> I see that I learned this from friend Myklos Gyulassy who is now doing particle physics at Columbia, pushing QGP = quark gluon plasma, 235 publications to date. He stayed on the boat. I remember him being quite good in explaining things to me. </w:t>
      </w:r>
    </w:p>
    <w:p w14:paraId="67B1144D" w14:textId="77777777" w:rsidR="00515428" w:rsidRDefault="00515428"/>
    <w:p w14:paraId="0F64C3FD" w14:textId="77777777" w:rsidR="00515428" w:rsidRDefault="00515428">
      <w:r>
        <w:rPr>
          <w:b/>
          <w:bCs/>
        </w:rPr>
        <w:t>8. How to "accelerate" an infinite series sum.</w:t>
      </w:r>
      <w:r>
        <w:t xml:space="preserve">  More notes from Miklos. He looks at a very slowly converging series and shows how to write it a conto</w:t>
      </w:r>
      <w:r>
        <w:t xml:space="preserve">ur integral which can be deformed to be a nice integral. You can then evaluate that integral doing a 20 point Gaussian quadrature. In this special case we have a closed form answer from Scheid, but I think it is the idea here that is important, you maybe have a complex sum that you don't have an exact answer for. </w:t>
      </w:r>
    </w:p>
    <w:p w14:paraId="27BF779C" w14:textId="77777777" w:rsidR="00515428" w:rsidRDefault="00515428"/>
    <w:p w14:paraId="775C6613" w14:textId="77777777" w:rsidR="00515428" w:rsidRDefault="00515428">
      <w:r>
        <w:rPr>
          <w:b/>
          <w:bCs/>
        </w:rPr>
        <w:t>9. Accuracy of Gaussian Quadrature (Jan 2005).</w:t>
      </w:r>
      <w:r>
        <w:t xml:space="preserve">  Here I show first why the Gaussian n+1 point formula is exact for polys of degree </w:t>
      </w:r>
      <w:r>
        <w:sym w:font="Symbol" w:char="F0A3"/>
      </w:r>
      <w:r>
        <w:t xml:space="preserve"> n for arbitrary distinct { x</w:t>
      </w:r>
      <w:r>
        <w:rPr>
          <w:vertAlign w:val="subscript"/>
        </w:rPr>
        <w:t>i</w:t>
      </w:r>
      <w:r>
        <w:t xml:space="preserve"> }, then I show why the result is </w:t>
      </w:r>
      <w:r>
        <w:t xml:space="preserve">exact for polys of degree </w:t>
      </w:r>
      <w:r>
        <w:sym w:font="Symbol" w:char="F0A3"/>
      </w:r>
      <w:r>
        <w:t xml:space="preserve"> 2n+1  if you select x</w:t>
      </w:r>
      <w:r>
        <w:rPr>
          <w:vertAlign w:val="subscript"/>
        </w:rPr>
        <w:t>i</w:t>
      </w:r>
      <w:r>
        <w:t xml:space="preserve"> as the zeros of p</w:t>
      </w:r>
      <w:r>
        <w:rPr>
          <w:vertAlign w:val="subscript"/>
        </w:rPr>
        <w:t>n+1</w:t>
      </w:r>
      <w:r>
        <w:t>(x</w:t>
      </w:r>
      <w:r>
        <w:rPr>
          <w:vertAlign w:val="subscript"/>
        </w:rPr>
        <w:t>i</w:t>
      </w:r>
      <w:r>
        <w:t xml:space="preserve">). By this time I am doing everything using Erdelyi's constants and general notation. The second part involves that "angular momentum addition" idea alluded to in (2.) above. </w:t>
      </w:r>
    </w:p>
    <w:p w14:paraId="2EC4CEE7" w14:textId="77777777" w:rsidR="00515428" w:rsidRDefault="00515428"/>
    <w:p w14:paraId="4F425241" w14:textId="77777777" w:rsidR="00515428" w:rsidRDefault="00515428">
      <w:r>
        <w:t xml:space="preserve">See also Scheid chapters and my notes on Scheid for other information on Gaussian Quadrature. </w:t>
      </w:r>
    </w:p>
    <w:sectPr w:rsidR="0051542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B1339" w14:textId="77777777" w:rsidR="00515428" w:rsidRDefault="00515428">
      <w:pPr>
        <w:spacing w:line="240" w:lineRule="auto"/>
      </w:pPr>
      <w:r>
        <w:separator/>
      </w:r>
    </w:p>
  </w:endnote>
  <w:endnote w:type="continuationSeparator" w:id="0">
    <w:p w14:paraId="3ACC395B" w14:textId="77777777" w:rsidR="00515428" w:rsidRDefault="005154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E2E49" w14:textId="77777777" w:rsidR="00515428" w:rsidRDefault="0051542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D32CC" w14:textId="77777777" w:rsidR="00515428" w:rsidRDefault="00515428">
      <w:pPr>
        <w:spacing w:line="240" w:lineRule="auto"/>
      </w:pPr>
      <w:r>
        <w:separator/>
      </w:r>
    </w:p>
  </w:footnote>
  <w:footnote w:type="continuationSeparator" w:id="0">
    <w:p w14:paraId="76E62600" w14:textId="77777777" w:rsidR="00515428" w:rsidRDefault="0051542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7F9B"/>
    <w:rsid w:val="00077557"/>
    <w:rsid w:val="00515428"/>
    <w:rsid w:val="00DE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EC0AB9"/>
  <w15:chartTrackingRefBased/>
  <w15:docId w15:val="{496322D6-BF92-46D3-8DF2-76A04AAA5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4040</Characters>
  <Application>Microsoft Office Word</Application>
  <DocSecurity>4</DocSecurity>
  <Lines>67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2026-09-06T19:39:00Z</dcterms:created>
  <dcterms:modified xsi:type="dcterms:W3CDTF">2026-09-06T19:39:00Z</dcterms:modified>
</cp:coreProperties>
</file>