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CDA0" w14:textId="77777777" w:rsidR="00341171" w:rsidRDefault="00341171">
      <w:r>
        <w:rPr>
          <w:b/>
        </w:rPr>
        <w:t>Table of Contents for Chapter 5</w:t>
      </w:r>
    </w:p>
    <w:p w14:paraId="4020471F" w14:textId="77777777" w:rsidR="00341171" w:rsidRDefault="00341171"/>
    <w:p w14:paraId="31553B7E" w14:textId="77777777" w:rsidR="00341171" w:rsidRDefault="00341171">
      <w:pPr>
        <w:rPr>
          <w:u w:val="single"/>
        </w:rPr>
      </w:pPr>
      <w:r>
        <w:rPr>
          <w:u w:val="single"/>
        </w:rPr>
        <w:t>Some Theoretical Topics</w:t>
      </w:r>
    </w:p>
    <w:p w14:paraId="2DD81256" w14:textId="77777777" w:rsidR="00341171" w:rsidRDefault="00341171"/>
    <w:p w14:paraId="5544449C" w14:textId="77777777" w:rsidR="00341171" w:rsidRDefault="00341171">
      <w:r>
        <w:t>5.1. Spectral Dispersion Relations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3708E692" w14:textId="77777777" w:rsidR="00341171" w:rsidRDefault="00341171">
      <w:r>
        <w:tab/>
        <w:t>(a) dispersion relations for X(</w:t>
      </w:r>
      <w:r>
        <w:rPr>
          <w:rFonts w:ascii="Symbol" w:hAnsi="Symbol"/>
        </w:rPr>
        <w:t></w:t>
      </w:r>
      <w:r>
        <w:t>): The Hilbert Transform</w:t>
      </w:r>
      <w:r>
        <w:tab/>
      </w:r>
      <w:r>
        <w:tab/>
      </w:r>
      <w:r>
        <w:tab/>
        <w:t>1</w:t>
      </w:r>
    </w:p>
    <w:p w14:paraId="6B8236F8" w14:textId="77777777" w:rsidR="00341171" w:rsidRDefault="00341171">
      <w:r>
        <w:tab/>
        <w:t xml:space="preserve">(b) dispersion relations for </w:t>
      </w:r>
      <w:r>
        <w:rPr>
          <w:rFonts w:ascii="Symbol" w:hAnsi="Symbol"/>
        </w:rPr>
        <w:t></w:t>
      </w:r>
      <w:r>
        <w:t>(</w:t>
      </w:r>
      <w:r>
        <w:rPr>
          <w:rFonts w:ascii="Symbol" w:hAnsi="Symbol"/>
        </w:rPr>
        <w:t>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7D83B051" w14:textId="77777777" w:rsidR="00341171" w:rsidRDefault="00341171">
      <w:r>
        <w:tab/>
        <w:t>(c) dispersion and attenuation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01006BE" w14:textId="77777777" w:rsidR="00341171" w:rsidRDefault="00341171">
      <w:r>
        <w:tab/>
        <w:t>(d) applicat</w:t>
      </w:r>
      <w:r>
        <w:t>ion to coaxial cable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14:paraId="41DF6F7B" w14:textId="77777777" w:rsidR="00341171" w:rsidRDefault="00341171">
      <w:r>
        <w:tab/>
        <w:t>(e) dispersion relations as a convolution</w:t>
      </w:r>
      <w:r>
        <w:tab/>
      </w:r>
      <w:r>
        <w:tab/>
      </w:r>
      <w:r>
        <w:tab/>
      </w:r>
      <w:r>
        <w:tab/>
      </w:r>
      <w:r>
        <w:tab/>
        <w:t>6</w:t>
      </w:r>
    </w:p>
    <w:p w14:paraId="33C48DF6" w14:textId="77777777" w:rsidR="00341171" w:rsidRDefault="00341171">
      <w:r>
        <w:tab/>
        <w:t>(f) the Hilbert Transformer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1686ECC3" w14:textId="77777777" w:rsidR="00341171" w:rsidRDefault="00341171">
      <w:r>
        <w:tab/>
        <w:t xml:space="preserve">      summary box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5135B8E0" w14:textId="77777777" w:rsidR="00341171" w:rsidRDefault="00341171">
      <w:r>
        <w:tab/>
        <w:t>(g) The Phase Splitter and Modulation</w:t>
      </w:r>
      <w:r>
        <w:tab/>
      </w:r>
      <w:r>
        <w:tab/>
      </w:r>
      <w:r>
        <w:tab/>
      </w:r>
      <w:r>
        <w:tab/>
      </w:r>
      <w:r>
        <w:tab/>
        <w:t>9</w:t>
      </w:r>
    </w:p>
    <w:p w14:paraId="15024085" w14:textId="77777777" w:rsidR="00341171" w:rsidRDefault="00341171"/>
    <w:p w14:paraId="1271EB50" w14:textId="77777777" w:rsidR="00341171" w:rsidRDefault="00341171"/>
    <w:p w14:paraId="375D09FF" w14:textId="77777777" w:rsidR="00341171" w:rsidRDefault="00341171"/>
    <w:p w14:paraId="07553C61" w14:textId="77777777" w:rsidR="00341171" w:rsidRDefault="00341171"/>
    <w:sectPr w:rsidR="0034117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41725" w14:textId="77777777" w:rsidR="00341171" w:rsidRDefault="00341171">
      <w:pPr>
        <w:spacing w:line="240" w:lineRule="auto"/>
      </w:pPr>
      <w:r>
        <w:separator/>
      </w:r>
    </w:p>
  </w:endnote>
  <w:endnote w:type="continuationSeparator" w:id="0">
    <w:p w14:paraId="237DF10A" w14:textId="77777777" w:rsidR="00341171" w:rsidRDefault="00341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A4FD2" w14:textId="77777777" w:rsidR="00341171" w:rsidRDefault="0034117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190FE" w14:textId="77777777" w:rsidR="00341171" w:rsidRDefault="00341171">
      <w:pPr>
        <w:spacing w:line="240" w:lineRule="auto"/>
      </w:pPr>
      <w:r>
        <w:separator/>
      </w:r>
    </w:p>
  </w:footnote>
  <w:footnote w:type="continuationSeparator" w:id="0">
    <w:p w14:paraId="386E6FFF" w14:textId="77777777" w:rsidR="00341171" w:rsidRDefault="0034117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45A8"/>
    <w:rsid w:val="00341171"/>
    <w:rsid w:val="004C45A8"/>
    <w:rsid w:val="00F5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D695D1"/>
  <w15:chartTrackingRefBased/>
  <w15:docId w15:val="{376791AC-1AE6-426C-A75A-15859F16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375</Characters>
  <Application>Microsoft Office Word</Application>
  <DocSecurity>4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2026-09-06T20:09:00Z</dcterms:created>
  <dcterms:modified xsi:type="dcterms:W3CDTF">2026-09-06T20:09:00Z</dcterms:modified>
</cp:coreProperties>
</file>