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BAEA8" w14:textId="77777777" w:rsidR="00533537" w:rsidRDefault="00533537">
      <w:pPr>
        <w:rPr>
          <w:b/>
        </w:rPr>
      </w:pPr>
      <w:r>
        <w:rPr>
          <w:b/>
        </w:rPr>
        <w:t>Table of Contents for Chapter 6</w:t>
      </w:r>
    </w:p>
    <w:p w14:paraId="18F85334" w14:textId="77777777" w:rsidR="00533537" w:rsidRDefault="00533537"/>
    <w:p w14:paraId="099CA226" w14:textId="77777777" w:rsidR="00533537" w:rsidRDefault="00533537">
      <w:r>
        <w:rPr>
          <w:u w:val="single"/>
        </w:rPr>
        <w:t>Statistical Pulse Trains</w:t>
      </w:r>
    </w:p>
    <w:p w14:paraId="59053E61" w14:textId="77777777" w:rsidR="00533537" w:rsidRDefault="00533537"/>
    <w:p w14:paraId="39370061" w14:textId="77777777" w:rsidR="00533537" w:rsidRDefault="00533537">
      <w:r>
        <w:t>6.1.  The Autocorrelation Function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0E166DB8" w14:textId="77777777" w:rsidR="00533537" w:rsidRDefault="00533537">
      <w:r>
        <w:tab/>
        <w:t>(a) autocorrelation function for a Square Pulse</w:t>
      </w:r>
      <w:r>
        <w:tab/>
      </w:r>
      <w:r>
        <w:tab/>
      </w:r>
      <w:r>
        <w:tab/>
      </w:r>
      <w:r>
        <w:tab/>
        <w:t>1</w:t>
      </w:r>
    </w:p>
    <w:p w14:paraId="0D7BF594" w14:textId="77777777" w:rsidR="00533537" w:rsidRDefault="00533537">
      <w:r>
        <w:tab/>
        <w:t>(b) the Spectral Density Connection:  Wiener-Khintchine</w:t>
      </w:r>
      <w:r>
        <w:tab/>
      </w:r>
      <w:r>
        <w:tab/>
      </w:r>
      <w:r>
        <w:tab/>
        <w:t>2</w:t>
      </w:r>
    </w:p>
    <w:p w14:paraId="6788D80D" w14:textId="77777777" w:rsidR="00533537" w:rsidRDefault="00533537">
      <w:r>
        <w:tab/>
        <w:t>(c)  verification of W-K for a Square Pulse</w:t>
      </w:r>
      <w:r>
        <w:tab/>
      </w:r>
      <w:r>
        <w:tab/>
      </w:r>
      <w:r>
        <w:tab/>
      </w:r>
      <w:r>
        <w:tab/>
      </w:r>
      <w:r>
        <w:tab/>
        <w:t>2</w:t>
      </w:r>
    </w:p>
    <w:p w14:paraId="07D547CA" w14:textId="77777777" w:rsidR="00533537" w:rsidRDefault="00533537"/>
    <w:p w14:paraId="1C2FB46D" w14:textId="77777777" w:rsidR="00533537" w:rsidRDefault="00533537">
      <w:r>
        <w:t>6.2  Autocorrelation Function for a Pulse Train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6D297B3B" w14:textId="77777777" w:rsidR="00533537" w:rsidRDefault="00533537">
      <w:r>
        <w:tab/>
        <w:t>(a) Spectral Density of a Pulse Train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B698B21" w14:textId="77777777" w:rsidR="00533537" w:rsidRDefault="00533537">
      <w:r>
        <w:tab/>
        <w:t>(b) Autocorrelation Function for a Pulse Train</w:t>
      </w:r>
      <w:r>
        <w:tab/>
      </w:r>
      <w:r>
        <w:tab/>
      </w:r>
      <w:r>
        <w:tab/>
      </w:r>
      <w:r>
        <w:tab/>
        <w:t>4</w:t>
      </w:r>
    </w:p>
    <w:p w14:paraId="4B0B6534" w14:textId="77777777" w:rsidR="00533537" w:rsidRDefault="00533537"/>
    <w:p w14:paraId="0F364B3E" w14:textId="77777777" w:rsidR="00533537" w:rsidRDefault="00533537">
      <w:r>
        <w:t>6.3  Statistical Pulse Trains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0F14AB6" w14:textId="77777777" w:rsidR="00533537" w:rsidRDefault="00533537">
      <w:r>
        <w:tab/>
        <w:t>(a) The Spectrum of a Pulse Train when pulses are n</w:t>
      </w:r>
      <w:r>
        <w:t xml:space="preserve">ot correlated. </w:t>
      </w:r>
      <w:r>
        <w:tab/>
      </w:r>
      <w:r>
        <w:tab/>
        <w:t>7</w:t>
      </w:r>
    </w:p>
    <w:p w14:paraId="33CC0302" w14:textId="77777777" w:rsidR="00533537" w:rsidRDefault="00533537">
      <w:r>
        <w:tab/>
        <w:t>(b) Chen's Upshift Formulas for Modulation</w:t>
      </w:r>
      <w:r>
        <w:tab/>
      </w:r>
      <w:r>
        <w:tab/>
      </w:r>
      <w:r>
        <w:tab/>
      </w:r>
      <w:r>
        <w:tab/>
      </w:r>
      <w:r>
        <w:tab/>
        <w:t>8</w:t>
      </w:r>
    </w:p>
    <w:p w14:paraId="349C23DE" w14:textId="77777777" w:rsidR="00533537" w:rsidRDefault="00533537"/>
    <w:p w14:paraId="6518C1B4" w14:textId="77777777" w:rsidR="00533537" w:rsidRDefault="00533537">
      <w:r>
        <w:t>6.4  Dealing with statistical coefficient averages</w:t>
      </w:r>
      <w:r>
        <w:tab/>
      </w:r>
      <w:r>
        <w:tab/>
      </w:r>
      <w:r>
        <w:tab/>
      </w:r>
      <w:r>
        <w:tab/>
      </w:r>
      <w:r>
        <w:tab/>
        <w:t>9</w:t>
      </w:r>
    </w:p>
    <w:p w14:paraId="01CC103A" w14:textId="77777777" w:rsidR="00533537" w:rsidRDefault="00533537">
      <w:r>
        <w:tab/>
        <w:t>(a) Pulse Train with Random Coefficients</w:t>
      </w:r>
      <w:r>
        <w:tab/>
      </w:r>
      <w:r>
        <w:tab/>
      </w:r>
      <w:r>
        <w:tab/>
      </w:r>
      <w:r>
        <w:tab/>
      </w:r>
      <w:r>
        <w:tab/>
        <w:t>10</w:t>
      </w:r>
    </w:p>
    <w:p w14:paraId="0C9741E3" w14:textId="77777777" w:rsidR="00533537" w:rsidRDefault="00533537">
      <w:r>
        <w:tab/>
        <w:t>summary box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21C75984" w14:textId="77777777" w:rsidR="00533537" w:rsidRDefault="00533537">
      <w:r>
        <w:tab/>
      </w:r>
    </w:p>
    <w:p w14:paraId="77C1E253" w14:textId="77777777" w:rsidR="00533537" w:rsidRDefault="00533537">
      <w:r>
        <w:t>6.5 A View from the High Ground</w:t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641482BF" w14:textId="77777777" w:rsidR="00533537" w:rsidRDefault="00533537">
      <w:r>
        <w:tab/>
        <w:t>(a) rederivation of &lt;|X(</w:t>
      </w:r>
      <w:r>
        <w:rPr>
          <w:rFonts w:ascii="Symbol" w:hAnsi="Symbol"/>
        </w:rPr>
        <w:t></w:t>
      </w:r>
      <w:r>
        <w:t>)|</w:t>
      </w:r>
      <w:r>
        <w:rPr>
          <w:position w:val="6"/>
          <w:sz w:val="18"/>
        </w:rPr>
        <w:t>2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  <w:r>
        <w:tab/>
      </w:r>
      <w:r>
        <w:tab/>
      </w:r>
      <w:r>
        <w:tab/>
      </w:r>
    </w:p>
    <w:p w14:paraId="01E8D3E6" w14:textId="77777777" w:rsidR="00533537" w:rsidRDefault="00533537">
      <w:r>
        <w:tab/>
        <w:t>(b) derivation of &lt;X(</w:t>
      </w:r>
      <w:r>
        <w:rPr>
          <w:rFonts w:ascii="Symbol" w:hAnsi="Symbol"/>
        </w:rPr>
        <w:t></w:t>
      </w:r>
      <w:r>
        <w:t>)&gt;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5C15D15B" w14:textId="77777777" w:rsidR="00533537" w:rsidRDefault="00533537">
      <w:r>
        <w:tab/>
        <w:t>(c) derivation of &lt;</w:t>
      </w:r>
      <w:r>
        <w:rPr>
          <w:rFonts w:ascii="Symbol" w:hAnsi="Symbol"/>
        </w:rPr>
        <w:t></w:t>
      </w:r>
      <w:r>
        <w:t>(</w:t>
      </w:r>
      <w:r>
        <w:rPr>
          <w:rFonts w:ascii="Symbol" w:hAnsi="Symbol"/>
        </w:rPr>
        <w:t></w:t>
      </w:r>
      <w:r>
        <w:t>)&gt;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4C0D6FBE" w14:textId="77777777" w:rsidR="00533537" w:rsidRDefault="00533537"/>
    <w:p w14:paraId="3A84BB25" w14:textId="77777777" w:rsidR="00533537" w:rsidRDefault="00533537">
      <w:r>
        <w:t>6.6 Application to Standard Pulse Train Types</w:t>
      </w:r>
      <w:r>
        <w:tab/>
      </w:r>
      <w:r>
        <w:tab/>
      </w:r>
      <w:r>
        <w:tab/>
      </w:r>
      <w:r>
        <w:tab/>
      </w:r>
      <w:r>
        <w:tab/>
        <w:t>14</w:t>
      </w:r>
    </w:p>
    <w:p w14:paraId="110C3C3B" w14:textId="77777777" w:rsidR="00533537" w:rsidRDefault="00533537">
      <w:r>
        <w:tab/>
        <w:t>(a) NRZ line 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1D6F6958" w14:textId="77777777" w:rsidR="00533537" w:rsidRDefault="00533537">
      <w:r>
        <w:tab/>
        <w:t>(b) RZ line 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56291A80" w14:textId="77777777" w:rsidR="00533537" w:rsidRDefault="00533537">
      <w:r>
        <w:tab/>
        <w:t>(c) Manchester line 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01EA8FEC" w14:textId="77777777" w:rsidR="00533537" w:rsidRDefault="00533537">
      <w:r>
        <w:tab/>
        <w:t>(d) AMI line 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1EA00809" w14:textId="77777777" w:rsidR="00533537" w:rsidRDefault="00533537"/>
    <w:p w14:paraId="7C60F6B1" w14:textId="77777777" w:rsidR="00533537" w:rsidRDefault="00533537">
      <w:r>
        <w:t>6.7 More applications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</w:p>
    <w:p w14:paraId="2EE4E8B3" w14:textId="77777777" w:rsidR="00533537" w:rsidRDefault="00533537">
      <w:r>
        <w:tab/>
        <w:t>(a) power spectrum of NRZ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</w:p>
    <w:p w14:paraId="1EBFF35F" w14:textId="77777777" w:rsidR="00533537" w:rsidRDefault="00533537">
      <w:r>
        <w:tab/>
        <w:t>(b) power spectrum of MPSK</w:t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</w:p>
    <w:p w14:paraId="44E83CE8" w14:textId="77777777" w:rsidR="00533537" w:rsidRDefault="00533537">
      <w:r>
        <w:tab/>
        <w:t>(c) power spectrum of QAM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</w:p>
    <w:p w14:paraId="1C756F5E" w14:textId="77777777" w:rsidR="00533537" w:rsidRDefault="00533537">
      <w:r>
        <w:tab/>
        <w:t>(d) power spectrum of bipolar NRZ</w:t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</w:p>
    <w:p w14:paraId="603E2FE1" w14:textId="77777777" w:rsidR="00533537" w:rsidRDefault="00533537">
      <w:r>
        <w:tab/>
        <w:t>(e) power spectrum of bipolar MSK</w:t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</w:p>
    <w:p w14:paraId="4CBFB68F" w14:textId="77777777" w:rsidR="00533537" w:rsidRDefault="00533537"/>
    <w:sectPr w:rsidR="0053353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F87A" w14:textId="77777777" w:rsidR="00533537" w:rsidRDefault="00533537">
      <w:pPr>
        <w:spacing w:line="240" w:lineRule="auto"/>
      </w:pPr>
      <w:r>
        <w:separator/>
      </w:r>
    </w:p>
  </w:endnote>
  <w:endnote w:type="continuationSeparator" w:id="0">
    <w:p w14:paraId="3E808C22" w14:textId="77777777" w:rsidR="00533537" w:rsidRDefault="005335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965F0" w14:textId="77777777" w:rsidR="00533537" w:rsidRDefault="005335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E0D1" w14:textId="77777777" w:rsidR="00533537" w:rsidRDefault="00533537">
      <w:pPr>
        <w:spacing w:line="240" w:lineRule="auto"/>
      </w:pPr>
      <w:r>
        <w:separator/>
      </w:r>
    </w:p>
  </w:footnote>
  <w:footnote w:type="continuationSeparator" w:id="0">
    <w:p w14:paraId="3118845E" w14:textId="77777777" w:rsidR="00533537" w:rsidRDefault="0053353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868"/>
    <w:rsid w:val="0044486C"/>
    <w:rsid w:val="00533537"/>
    <w:rsid w:val="00A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42A59"/>
  <w15:chartTrackingRefBased/>
  <w15:docId w15:val="{81E4A548-B48D-49A2-8E15-89578A1CA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1046</Characters>
  <Application>Microsoft Office Word</Application>
  <DocSecurity>4</DocSecurity>
  <Lines>45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2026-09-06T20:09:00Z</dcterms:created>
  <dcterms:modified xsi:type="dcterms:W3CDTF">2026-09-06T20:09:00Z</dcterms:modified>
</cp:coreProperties>
</file>