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615E5" w14:textId="77777777" w:rsidR="00F44FF9" w:rsidRDefault="00F44FF9">
      <w:r>
        <w:rPr>
          <w:b/>
        </w:rPr>
        <w:t>Table of Contents for Chapter 4</w:t>
      </w:r>
    </w:p>
    <w:p w14:paraId="6D42F0D1" w14:textId="77777777" w:rsidR="00F44FF9" w:rsidRDefault="00F44FF9"/>
    <w:p w14:paraId="3C1D813B" w14:textId="77777777" w:rsidR="00F44FF9" w:rsidRDefault="00F44FF9">
      <w:pPr>
        <w:rPr>
          <w:u w:val="single"/>
        </w:rPr>
      </w:pPr>
      <w:r>
        <w:rPr>
          <w:u w:val="single"/>
        </w:rPr>
        <w:t>Some Practical Topics</w:t>
      </w:r>
    </w:p>
    <w:p w14:paraId="52F37F49" w14:textId="77777777" w:rsidR="00F44FF9" w:rsidRDefault="00F44FF9"/>
    <w:p w14:paraId="6266FEF7" w14:textId="77777777" w:rsidR="00F44FF9" w:rsidRDefault="00F44FF9">
      <w:r>
        <w:t>4.1  Do digital FIR filters have linear phase?</w:t>
      </w:r>
    </w:p>
    <w:p w14:paraId="245035B4" w14:textId="77777777" w:rsidR="00F44FF9" w:rsidRDefault="00F44FF9"/>
    <w:p w14:paraId="34290A6A" w14:textId="77777777" w:rsidR="00F44FF9" w:rsidRDefault="00F44FF9">
      <w:r>
        <w:t xml:space="preserve">4.2 Where do Image Spectra come from? </w:t>
      </w:r>
    </w:p>
    <w:p w14:paraId="25815E0D" w14:textId="77777777" w:rsidR="00F44FF9" w:rsidRDefault="00F44FF9">
      <w:r>
        <w:tab/>
        <w:t>(a) gaussian pulse</w:t>
      </w:r>
    </w:p>
    <w:p w14:paraId="6F01CE85" w14:textId="77777777" w:rsidR="00F44FF9" w:rsidRDefault="00F44FF9">
      <w:r>
        <w:tab/>
        <w:t>(b) delta spike</w:t>
      </w:r>
    </w:p>
    <w:p w14:paraId="335CAE31" w14:textId="77777777" w:rsidR="00F44FF9" w:rsidRDefault="00F44FF9">
      <w:r>
        <w:tab/>
        <w:t>(c) delta-spike-sampled signals</w:t>
      </w:r>
      <w:r>
        <w:t xml:space="preserve"> and the origin of image spectra</w:t>
      </w:r>
    </w:p>
    <w:p w14:paraId="05935A9B" w14:textId="77777777" w:rsidR="00F44FF9" w:rsidRDefault="00F44FF9">
      <w:r>
        <w:tab/>
        <w:t>(d) the spectrum of an amplitude modulated pulse train</w:t>
      </w:r>
    </w:p>
    <w:p w14:paraId="0107A6C2" w14:textId="77777777" w:rsidR="00F44FF9" w:rsidRDefault="00F44FF9"/>
    <w:p w14:paraId="1D9507AB" w14:textId="77777777" w:rsidR="00F44FF9" w:rsidRDefault="00F44FF9">
      <w:r>
        <w:t>4.3 Oversampling and Decimation</w:t>
      </w:r>
    </w:p>
    <w:p w14:paraId="7953DE85" w14:textId="77777777" w:rsidR="00F44FF9" w:rsidRDefault="00F44FF9"/>
    <w:p w14:paraId="218C90E3" w14:textId="77777777" w:rsidR="00F44FF9" w:rsidRDefault="00F44FF9"/>
    <w:sectPr w:rsidR="00F44FF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4D"/>
    <w:family w:val="auto"/>
    <w:notTrueType/>
    <w:pitch w:val="default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0"/>
  <w:doNotTrackMoves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usePrinterMetric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FB9"/>
    <w:rsid w:val="002B5632"/>
    <w:rsid w:val="00E74FB9"/>
    <w:rsid w:val="00F4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74BD43"/>
  <w14:defaultImageDpi w14:val="0"/>
  <w15:docId w15:val="{A3F0E6FE-EBD6-4063-98C3-5287E65C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80"/>
      <w:jc w:val="both"/>
    </w:pPr>
    <w:rPr>
      <w:rFonts w:ascii="Palatino" w:hAnsi="Palatino" w:cs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">
    <w:name w:val="e"/>
    <w:basedOn w:val="Normal"/>
    <w:next w:val="Normal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283</Characters>
  <Application>Microsoft Office Word</Application>
  <DocSecurity>4</DocSecurity>
  <Lines>14</Lines>
  <Paragraphs>10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Lucht</dc:creator>
  <cp:keywords/>
  <cp:lastModifiedBy>Tom Lucht</cp:lastModifiedBy>
  <cp:revision>2</cp:revision>
  <dcterms:created xsi:type="dcterms:W3CDTF">2026-09-07T15:12:00Z</dcterms:created>
  <dcterms:modified xsi:type="dcterms:W3CDTF">2026-09-07T15:12:00Z</dcterms:modified>
</cp:coreProperties>
</file>