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8A571" w14:textId="77777777" w:rsidR="00291390" w:rsidRDefault="0079296B">
      <w:pPr>
        <w:tabs>
          <w:tab w:val="right" w:pos="9270"/>
        </w:tabs>
      </w:pPr>
      <w:r w:rsidRPr="0079296B">
        <w:rPr>
          <w:b/>
        </w:rPr>
        <w:t>d5 and d6 mystery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8.4.13</w:t>
      </w:r>
    </w:p>
    <w:p w14:paraId="187FBF7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7E09FE0" w14:textId="77777777" w:rsidR="000B5739" w:rsidRPr="000B5739" w:rsidRDefault="000B573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B5739">
        <w:rPr>
          <w:color w:val="FF0000"/>
        </w:rPr>
        <w:t xml:space="preserve">This matter is resolved. </w:t>
      </w:r>
      <w:r w:rsidR="00836A1B">
        <w:rPr>
          <w:color w:val="FF0000"/>
        </w:rPr>
        <w:t xml:space="preserve">See red notes below </w:t>
      </w:r>
    </w:p>
    <w:p w14:paraId="7F62534D" w14:textId="77777777" w:rsidR="000B5739" w:rsidRDefault="000B5739">
      <w:pPr>
        <w:tabs>
          <w:tab w:val="left" w:pos="7200"/>
          <w:tab w:val="left" w:pos="7920"/>
          <w:tab w:val="right" w:pos="9270"/>
        </w:tabs>
      </w:pPr>
    </w:p>
    <w:p w14:paraId="7A22A5C8" w14:textId="77777777" w:rsidR="00291390" w:rsidRPr="00F0482F" w:rsidRDefault="0079296B">
      <w:r>
        <w:t>The mystery is that for a large N finite pulse train, I seem to get different spectra depending on which of the two methods I use. The ensemble method gives δ</w:t>
      </w:r>
      <w:r>
        <w:rPr>
          <w:rStyle w:val="subscript"/>
        </w:rPr>
        <w:t>6</w:t>
      </w:r>
      <w:r>
        <w:t xml:space="preserve"> as I show in both old and new Section 35. But what happens in the autocorrelation method? </w:t>
      </w:r>
      <w:r w:rsidR="00F0482F">
        <w:t xml:space="preserve"> I get this paradox:  R"(z) must be positive by its definition, but my calculation gives R"(z) of both signs. </w:t>
      </w:r>
    </w:p>
    <w:p w14:paraId="1E3EF0C1" w14:textId="77777777" w:rsidR="0079296B" w:rsidRDefault="0079296B"/>
    <w:p w14:paraId="6FA6E2C5" w14:textId="77777777" w:rsidR="0079296B" w:rsidRDefault="0079296B">
      <w:r>
        <w:t xml:space="preserve">First, we know this, </w:t>
      </w:r>
    </w:p>
    <w:p w14:paraId="7056846B" w14:textId="77777777" w:rsidR="0079296B" w:rsidRDefault="0079296B"/>
    <w:p w14:paraId="4222E998" w14:textId="77777777" w:rsidR="0079296B" w:rsidRPr="0079296B" w:rsidRDefault="00F0482F">
      <w:r>
        <w:rPr>
          <w:rFonts w:ascii="Script MT Bold" w:hAnsi="Script MT Bold"/>
        </w:rPr>
        <w:tab/>
      </w:r>
      <w:r w:rsidR="0079296B" w:rsidRPr="00052F8E">
        <w:rPr>
          <w:rFonts w:ascii="Script MT Bold" w:hAnsi="Script MT Bold"/>
        </w:rPr>
        <w:t>P</w:t>
      </w:r>
      <w:r w:rsidR="0079296B">
        <w:t xml:space="preserve">(ω)  = </w:t>
      </w:r>
      <w:r w:rsidR="0079296B" w:rsidRPr="00052F8E">
        <w:rPr>
          <w:rFonts w:ascii="Script MT Bold" w:hAnsi="Script MT Bold"/>
        </w:rPr>
        <w:t>P</w:t>
      </w:r>
      <w:r w:rsidR="0079296B">
        <w:rPr>
          <w:rStyle w:val="subscript"/>
        </w:rPr>
        <w:t>pulse</w:t>
      </w:r>
      <w:r w:rsidR="0079296B">
        <w:t xml:space="preserve">(ω) </w:t>
      </w:r>
      <w:r w:rsidR="0079296B" w:rsidRPr="00BA3E4D">
        <w:rPr>
          <w:color w:val="000000"/>
        </w:rPr>
        <w:fldChar w:fldCharType="begin"/>
      </w:r>
      <w:r w:rsidR="0079296B" w:rsidRPr="00BA3E4D">
        <w:rPr>
          <w:color w:val="000000"/>
        </w:rPr>
        <w:instrText xml:space="preserve"> EQ \f(</w:instrText>
      </w:r>
      <w:r w:rsidR="0079296B">
        <w:rPr>
          <w:color w:val="000000"/>
        </w:rPr>
        <w:instrText>T</w:instrText>
      </w:r>
      <w:r w:rsidR="0079296B">
        <w:rPr>
          <w:rStyle w:val="subscript"/>
        </w:rPr>
        <w:instrText>1</w:instrText>
      </w:r>
      <w:r w:rsidR="0079296B" w:rsidRPr="00BA3E4D">
        <w:rPr>
          <w:color w:val="000000"/>
        </w:rPr>
        <w:instrText>,</w:instrText>
      </w:r>
      <w:r w:rsidR="0079296B">
        <w:rPr>
          <w:color w:val="000000"/>
        </w:rPr>
        <w:instrText>T)</w:instrText>
      </w:r>
      <w:r w:rsidR="0079296B" w:rsidRPr="00BA3E4D">
        <w:rPr>
          <w:color w:val="000000"/>
        </w:rPr>
        <w:instrText xml:space="preserve"> </w:instrText>
      </w:r>
      <w:r w:rsidR="0079296B" w:rsidRPr="00BA3E4D">
        <w:rPr>
          <w:color w:val="000000"/>
        </w:rPr>
        <w:fldChar w:fldCharType="end"/>
      </w:r>
      <w:r w:rsidR="0079296B">
        <w:t xml:space="preserve"> | Y"(z) |</w:t>
      </w:r>
      <w:r w:rsidR="0079296B">
        <w:rPr>
          <w:rStyle w:val="superscript"/>
        </w:rPr>
        <w:t>2</w:t>
      </w:r>
      <w:r w:rsidR="0079296B">
        <w:t xml:space="preserve">  = </w:t>
      </w:r>
      <w:r w:rsidR="0079296B" w:rsidRPr="00042F01">
        <w:rPr>
          <w:rFonts w:ascii="Script MT Bold" w:hAnsi="Script MT Bold"/>
        </w:rPr>
        <w:t xml:space="preserve"> </w:t>
      </w:r>
      <w:r w:rsidR="0079296B" w:rsidRPr="00052F8E">
        <w:rPr>
          <w:rFonts w:ascii="Script MT Bold" w:hAnsi="Script MT Bold"/>
        </w:rPr>
        <w:t>P</w:t>
      </w:r>
      <w:r w:rsidR="0079296B">
        <w:rPr>
          <w:rStyle w:val="subscript"/>
        </w:rPr>
        <w:t>pulse</w:t>
      </w:r>
      <w:r w:rsidR="0079296B">
        <w:t xml:space="preserve">(ω) </w:t>
      </w:r>
      <w:r w:rsidR="0079296B" w:rsidRPr="00BA3E4D">
        <w:rPr>
          <w:color w:val="000000"/>
        </w:rPr>
        <w:fldChar w:fldCharType="begin"/>
      </w:r>
      <w:r w:rsidR="0079296B" w:rsidRPr="00BA3E4D">
        <w:rPr>
          <w:color w:val="000000"/>
        </w:rPr>
        <w:instrText xml:space="preserve"> EQ \f(</w:instrText>
      </w:r>
      <w:r w:rsidR="0079296B">
        <w:rPr>
          <w:color w:val="000000"/>
        </w:rPr>
        <w:instrText>T</w:instrText>
      </w:r>
      <w:r w:rsidR="0079296B">
        <w:rPr>
          <w:rStyle w:val="subscript"/>
        </w:rPr>
        <w:instrText>1</w:instrText>
      </w:r>
      <w:r w:rsidR="0079296B" w:rsidRPr="00BA3E4D">
        <w:rPr>
          <w:color w:val="000000"/>
        </w:rPr>
        <w:instrText>,</w:instrText>
      </w:r>
      <w:r w:rsidR="0079296B">
        <w:rPr>
          <w:color w:val="000000"/>
        </w:rPr>
        <w:instrText>T)</w:instrText>
      </w:r>
      <w:r w:rsidR="0079296B" w:rsidRPr="00BA3E4D">
        <w:rPr>
          <w:color w:val="000000"/>
        </w:rPr>
        <w:instrText xml:space="preserve"> </w:instrText>
      </w:r>
      <w:r w:rsidR="0079296B" w:rsidRPr="00BA3E4D">
        <w:rPr>
          <w:color w:val="000000"/>
        </w:rPr>
        <w:fldChar w:fldCharType="end"/>
      </w:r>
      <w:r w:rsidR="0079296B">
        <w:t xml:space="preserve"> </w:t>
      </w:r>
      <w:r w:rsidR="0079296B">
        <w:fldChar w:fldCharType="begin"/>
      </w:r>
      <w:r w:rsidR="0079296B">
        <w:instrText>EQ \i \su(</w:instrText>
      </w:r>
      <w:r w:rsidR="0079296B">
        <w:rPr>
          <w:sz w:val="18"/>
          <w:szCs w:val="18"/>
        </w:rPr>
        <w:instrText>n</w:instrText>
      </w:r>
      <w:r w:rsidR="0079296B" w:rsidRPr="00274E25">
        <w:rPr>
          <w:sz w:val="18"/>
          <w:szCs w:val="18"/>
        </w:rPr>
        <w:instrText xml:space="preserve"> = -∞,∞</w:instrText>
      </w:r>
      <w:r w:rsidR="0079296B">
        <w:instrText xml:space="preserve">, ) </w:instrText>
      </w:r>
      <w:r w:rsidR="0079296B">
        <w:fldChar w:fldCharType="separate"/>
      </w:r>
      <w:r w:rsidR="0079296B">
        <w:rPr>
          <w:b/>
          <w:noProof/>
        </w:rPr>
        <w:t>!Syntax Error, I</w:t>
      </w:r>
      <w:r w:rsidR="0079296B">
        <w:fldChar w:fldCharType="end"/>
      </w:r>
      <w:r w:rsidR="0079296B">
        <w:t xml:space="preserve">  </w:t>
      </w:r>
      <w:r w:rsidR="0079296B">
        <w:fldChar w:fldCharType="begin"/>
      </w:r>
      <w:r w:rsidR="0079296B">
        <w:instrText>EQ \i \su(</w:instrText>
      </w:r>
      <w:r w:rsidR="0079296B">
        <w:rPr>
          <w:sz w:val="18"/>
          <w:szCs w:val="18"/>
        </w:rPr>
        <w:instrText>m</w:instrText>
      </w:r>
      <w:r w:rsidR="0079296B" w:rsidRPr="00274E25">
        <w:rPr>
          <w:sz w:val="18"/>
          <w:szCs w:val="18"/>
        </w:rPr>
        <w:instrText xml:space="preserve"> = -∞,∞</w:instrText>
      </w:r>
      <w:r w:rsidR="0079296B">
        <w:instrText xml:space="preserve">, ) </w:instrText>
      </w:r>
      <w:r w:rsidR="0079296B">
        <w:fldChar w:fldCharType="separate"/>
      </w:r>
      <w:r w:rsidR="0079296B">
        <w:rPr>
          <w:b/>
          <w:noProof/>
        </w:rPr>
        <w:t>!Syntax Error, I</w:t>
      </w:r>
      <w:r w:rsidR="0079296B">
        <w:fldChar w:fldCharType="end"/>
      </w:r>
      <w:r w:rsidR="0079296B" w:rsidRPr="00BE15F6">
        <w:t xml:space="preserve"> </w:t>
      </w:r>
      <w:r w:rsidR="0079296B">
        <w:t>y</w:t>
      </w:r>
      <w:r w:rsidR="0079296B">
        <w:rPr>
          <w:rStyle w:val="subscript"/>
        </w:rPr>
        <w:t>m</w:t>
      </w:r>
      <w:r w:rsidR="0079296B">
        <w:t>*</w:t>
      </w:r>
      <w:r w:rsidR="0079296B" w:rsidRPr="00BE15F6">
        <w:t xml:space="preserve"> </w:t>
      </w:r>
      <w:r w:rsidR="0079296B">
        <w:t>y</w:t>
      </w:r>
      <w:r w:rsidR="0079296B">
        <w:rPr>
          <w:rStyle w:val="subscript"/>
        </w:rPr>
        <w:t>n</w:t>
      </w:r>
      <w:r w:rsidR="0079296B">
        <w:t xml:space="preserve"> e</w:t>
      </w:r>
      <w:r w:rsidR="0079296B">
        <w:rPr>
          <w:rStyle w:val="superscript"/>
        </w:rPr>
        <w:t>iω(m-n)T</w:t>
      </w:r>
      <w:r w:rsidR="0079296B">
        <w:rPr>
          <w:rStyle w:val="superscript"/>
        </w:rPr>
        <w:fldChar w:fldCharType="begin"/>
      </w:r>
      <w:r w:rsidR="0079296B">
        <w:rPr>
          <w:rStyle w:val="superscript"/>
        </w:rPr>
        <w:instrText xml:space="preserve"> EQ \s\do2(1)</w:instrText>
      </w:r>
      <w:r w:rsidR="0079296B">
        <w:rPr>
          <w:rStyle w:val="superscript"/>
        </w:rPr>
        <w:fldChar w:fldCharType="end"/>
      </w:r>
      <w:r w:rsidR="0079296B">
        <w:tab/>
        <w:t xml:space="preserve"> </w:t>
      </w:r>
      <w:r w:rsidR="0079296B">
        <w:tab/>
        <w:t>(34.14)</w:t>
      </w:r>
    </w:p>
    <w:p w14:paraId="50683546" w14:textId="77777777" w:rsidR="00291390" w:rsidRPr="00F0482F" w:rsidRDefault="00F0482F">
      <w:pPr>
        <w:rPr>
          <w:rStyle w:val="superscript"/>
        </w:rPr>
      </w:pPr>
      <w:r>
        <w:tab/>
      </w:r>
      <w:r w:rsidR="0079296B" w:rsidRPr="001B57B7">
        <w:t>R"(z)</w:t>
      </w:r>
      <w:r w:rsidR="0079296B">
        <w:t xml:space="preserve">  = </w:t>
      </w:r>
      <w:r w:rsidR="0079296B" w:rsidRPr="00BA3E4D">
        <w:rPr>
          <w:color w:val="000000"/>
        </w:rPr>
        <w:fldChar w:fldCharType="begin"/>
      </w:r>
      <w:r w:rsidR="0079296B" w:rsidRPr="00BA3E4D">
        <w:rPr>
          <w:color w:val="000000"/>
        </w:rPr>
        <w:instrText xml:space="preserve"> EQ \f(</w:instrText>
      </w:r>
      <w:r w:rsidR="0079296B">
        <w:rPr>
          <w:color w:val="000000"/>
        </w:rPr>
        <w:instrText>T</w:instrText>
      </w:r>
      <w:r w:rsidR="0079296B">
        <w:rPr>
          <w:rStyle w:val="subscript"/>
        </w:rPr>
        <w:instrText>1</w:instrText>
      </w:r>
      <w:r w:rsidR="0079296B" w:rsidRPr="00BA3E4D">
        <w:rPr>
          <w:color w:val="000000"/>
        </w:rPr>
        <w:instrText>,</w:instrText>
      </w:r>
      <w:r w:rsidR="0079296B">
        <w:rPr>
          <w:color w:val="000000"/>
        </w:rPr>
        <w:instrText>T)</w:instrText>
      </w:r>
      <w:r w:rsidR="0079296B" w:rsidRPr="00BA3E4D">
        <w:rPr>
          <w:color w:val="000000"/>
        </w:rPr>
        <w:instrText xml:space="preserve"> </w:instrText>
      </w:r>
      <w:r w:rsidR="0079296B" w:rsidRPr="00BA3E4D">
        <w:rPr>
          <w:color w:val="000000"/>
        </w:rPr>
        <w:fldChar w:fldCharType="end"/>
      </w:r>
      <w:r w:rsidR="0079296B">
        <w:t>| Y"(z) |</w:t>
      </w:r>
      <w:r w:rsidR="0079296B">
        <w:rPr>
          <w:rStyle w:val="superscript"/>
        </w:rPr>
        <w:t>2</w:t>
      </w:r>
      <w:r>
        <w:t xml:space="preserve"> 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∞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r</w:t>
      </w:r>
      <w:r>
        <w:rPr>
          <w:rStyle w:val="subscript"/>
        </w:rPr>
        <w:t>s</w:t>
      </w:r>
      <w:r>
        <w:t xml:space="preserve"> z</w:t>
      </w:r>
      <w:r>
        <w:rPr>
          <w:rStyle w:val="superscript"/>
        </w:rPr>
        <w:t>-s</w:t>
      </w:r>
    </w:p>
    <w:p w14:paraId="48D09C17" w14:textId="77777777" w:rsidR="0079296B" w:rsidRDefault="0079296B"/>
    <w:p w14:paraId="0600FA26" w14:textId="77777777" w:rsidR="0079296B" w:rsidRDefault="0079296B">
      <w:r>
        <w:t>which seems to say R"(z) must be positive definite. But what is r</w:t>
      </w:r>
      <w:r>
        <w:rPr>
          <w:rStyle w:val="subscript"/>
        </w:rPr>
        <w:t>s</w:t>
      </w:r>
      <w:r>
        <w:t xml:space="preserve"> ? </w:t>
      </w:r>
    </w:p>
    <w:p w14:paraId="6E892479" w14:textId="77777777" w:rsidR="0079296B" w:rsidRDefault="0079296B"/>
    <w:p w14:paraId="1E49174B" w14:textId="77777777" w:rsidR="0079296B" w:rsidRPr="004E483F" w:rsidRDefault="0079296B" w:rsidP="0079296B">
      <w:pPr>
        <w:rPr>
          <w:rFonts w:ascii="Courier New" w:hAnsi="Courier New"/>
          <w:b/>
          <w:sz w:val="24"/>
          <w:vertAlign w:val="superscript"/>
        </w:rPr>
      </w:pPr>
      <w:r>
        <w:tab/>
        <w:t>s=0</w:t>
      </w:r>
      <w:r>
        <w:tab/>
      </w:r>
      <w:r>
        <w:tab/>
        <w:t>r</w:t>
      </w:r>
      <w:r>
        <w:rPr>
          <w:rStyle w:val="subscript"/>
        </w:rPr>
        <w:t>0</w:t>
      </w:r>
      <w:r>
        <w:t xml:space="preserve"> =  &lt;y</w:t>
      </w:r>
      <w:r>
        <w:rPr>
          <w:rStyle w:val="subscript"/>
        </w:rPr>
        <w:t>n</w:t>
      </w:r>
      <w:r w:rsidRPr="00915D82">
        <w:rPr>
          <w:rStyle w:val="superscript"/>
        </w:rPr>
        <w:t>2</w:t>
      </w:r>
      <w:r>
        <w:t>&gt;</w:t>
      </w:r>
      <w:r>
        <w:rPr>
          <w:rStyle w:val="subscript"/>
        </w:rPr>
        <w:t>1</w:t>
      </w:r>
      <w:r>
        <w:t xml:space="preserve">  = μ</w:t>
      </w:r>
      <w:r>
        <w:rPr>
          <w:rStyle w:val="superscript"/>
        </w:rPr>
        <w:t>2</w:t>
      </w:r>
      <w:r>
        <w:t xml:space="preserve">  + σ</w:t>
      </w:r>
      <w:r>
        <w:rPr>
          <w:rStyle w:val="superscript"/>
        </w:rPr>
        <w:t>2</w:t>
      </w:r>
    </w:p>
    <w:p w14:paraId="750F49EC" w14:textId="77777777" w:rsidR="0079296B" w:rsidRDefault="0079296B" w:rsidP="0079296B">
      <w:r>
        <w:tab/>
        <w:t>s ≠0</w:t>
      </w:r>
      <w:r>
        <w:tab/>
        <w:t>r</w:t>
      </w:r>
      <w:r>
        <w:rPr>
          <w:rStyle w:val="subscript"/>
        </w:rPr>
        <w:t>s</w:t>
      </w:r>
      <w:r>
        <w:t xml:space="preserve"> = &lt;y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>&gt;</w:t>
      </w:r>
      <w:r>
        <w:rPr>
          <w:rStyle w:val="subscript"/>
        </w:rPr>
        <w:t>1</w:t>
      </w:r>
      <w:r>
        <w:t xml:space="preserve">  = μ</w:t>
      </w:r>
      <w:r>
        <w:rPr>
          <w:rStyle w:val="superscript"/>
        </w:rPr>
        <w:t>2</w:t>
      </w:r>
      <w:r>
        <w:tab/>
        <w:t xml:space="preserve">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 w:rsidRPr="00836A1B">
        <w:rPr>
          <w:color w:val="FF0000"/>
        </w:rPr>
        <w:fldChar w:fldCharType="begin"/>
      </w:r>
      <w:r w:rsidRPr="00836A1B">
        <w:rPr>
          <w:color w:val="FF0000"/>
        </w:rPr>
        <w:instrText>EQ \i \su(</w:instrText>
      </w:r>
      <w:r w:rsidRPr="00836A1B">
        <w:rPr>
          <w:color w:val="FF0000"/>
          <w:sz w:val="18"/>
          <w:szCs w:val="18"/>
        </w:rPr>
        <w:instrText>n = -N,N</w:instrText>
      </w:r>
      <w:r w:rsidRPr="00836A1B">
        <w:rPr>
          <w:color w:val="FF0000"/>
        </w:rPr>
        <w:instrText xml:space="preserve">, ) </w:instrText>
      </w:r>
      <w:r w:rsidRPr="00836A1B">
        <w:rPr>
          <w:color w:val="FF0000"/>
        </w:rPr>
        <w:fldChar w:fldCharType="separate"/>
      </w:r>
      <w:r w:rsidRPr="00836A1B">
        <w:rPr>
          <w:b/>
          <w:noProof/>
          <w:color w:val="FF0000"/>
        </w:rPr>
        <w:t>!Syntax Error, I</w:t>
      </w:r>
      <w:r w:rsidRPr="00836A1B">
        <w:rPr>
          <w:color w:val="FF0000"/>
        </w:rP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</w:t>
      </w:r>
      <w:r>
        <w:tab/>
        <w:t xml:space="preserve"> no limit</w:t>
      </w:r>
      <w:r>
        <w:tab/>
      </w:r>
      <w:r w:rsidRPr="004E483F">
        <w:rPr>
          <w:i/>
        </w:rPr>
        <w:t>(32.16)</w:t>
      </w:r>
      <w:r>
        <w:tab/>
      </w:r>
      <w:r>
        <w:tab/>
        <w:t>(35.15)</w:t>
      </w:r>
    </w:p>
    <w:p w14:paraId="6693CCFB" w14:textId="77777777" w:rsidR="00806136" w:rsidRDefault="00806136" w:rsidP="0079296B"/>
    <w:p w14:paraId="4F2BA8E7" w14:textId="77777777" w:rsidR="00806136" w:rsidRPr="00836A1B" w:rsidRDefault="00806136" w:rsidP="0079296B">
      <w:pPr>
        <w:rPr>
          <w:color w:val="FF0000"/>
        </w:rPr>
      </w:pPr>
      <w:r w:rsidRPr="00836A1B">
        <w:rPr>
          <w:color w:val="FF0000"/>
        </w:rPr>
        <w:t xml:space="preserve">This last expression is the problem! </w:t>
      </w:r>
      <w:r w:rsidR="00836A1B">
        <w:rPr>
          <w:color w:val="FF0000"/>
        </w:rPr>
        <w:t>The expression is "correct" as stated if you understand that t</w:t>
      </w:r>
      <w:r w:rsidRPr="00836A1B">
        <w:rPr>
          <w:color w:val="FF0000"/>
        </w:rPr>
        <w:t>he quantity y</w:t>
      </w:r>
      <w:r w:rsidRPr="00836A1B">
        <w:rPr>
          <w:rStyle w:val="subscript"/>
          <w:color w:val="FF0000"/>
        </w:rPr>
        <w:t>n</w:t>
      </w:r>
      <w:r w:rsidRPr="00836A1B">
        <w:rPr>
          <w:color w:val="FF0000"/>
        </w:rPr>
        <w:t xml:space="preserve"> y</w:t>
      </w:r>
      <w:r w:rsidRPr="00836A1B">
        <w:rPr>
          <w:rStyle w:val="subscript"/>
          <w:color w:val="FF0000"/>
        </w:rPr>
        <w:t xml:space="preserve">n+s </w:t>
      </w:r>
      <w:r w:rsidRPr="00836A1B">
        <w:rPr>
          <w:color w:val="FF0000"/>
        </w:rPr>
        <w:t xml:space="preserve">has </w:t>
      </w:r>
      <w:r w:rsidRPr="00836A1B">
        <w:rPr>
          <w:i/>
          <w:color w:val="FF0000"/>
        </w:rPr>
        <w:t>implicit</w:t>
      </w:r>
      <w:r w:rsidRPr="00836A1B">
        <w:rPr>
          <w:color w:val="FF0000"/>
        </w:rPr>
        <w:t xml:space="preserve"> θ function restrictions of this form</w:t>
      </w:r>
      <w:r w:rsidR="00836A1B" w:rsidRPr="00836A1B">
        <w:rPr>
          <w:color w:val="FF0000"/>
        </w:rPr>
        <w:t xml:space="preserve"> (taken from Section 35 start)</w:t>
      </w:r>
    </w:p>
    <w:p w14:paraId="58FB7916" w14:textId="77777777" w:rsidR="00806136" w:rsidRPr="00836A1B" w:rsidRDefault="00806136" w:rsidP="0079296B">
      <w:pPr>
        <w:rPr>
          <w:color w:val="FF0000"/>
        </w:rPr>
      </w:pPr>
    </w:p>
    <w:p w14:paraId="426132A9" w14:textId="77777777" w:rsidR="00836A1B" w:rsidRP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36A1B">
        <w:rPr>
          <w:color w:val="FF0000"/>
        </w:rPr>
        <w:tab/>
      </w:r>
      <w:r w:rsidRPr="00836A1B">
        <w:rPr>
          <w:color w:val="FF0000"/>
        </w:rPr>
        <w:tab/>
        <w:t>y</w:t>
      </w:r>
      <w:r w:rsidRPr="00836A1B">
        <w:rPr>
          <w:rStyle w:val="subscript"/>
          <w:color w:val="FF0000"/>
        </w:rPr>
        <w:t>m</w:t>
      </w:r>
      <w:r w:rsidRPr="00836A1B">
        <w:rPr>
          <w:color w:val="FF0000"/>
        </w:rPr>
        <w:t>y</w:t>
      </w:r>
      <w:r w:rsidRPr="00836A1B">
        <w:rPr>
          <w:rStyle w:val="subscript"/>
          <w:color w:val="FF0000"/>
        </w:rPr>
        <w:t xml:space="preserve">m+s </w:t>
      </w:r>
      <w:r w:rsidRPr="00836A1B">
        <w:rPr>
          <w:color w:val="FF0000"/>
        </w:rPr>
        <w:t>=  y</w:t>
      </w:r>
      <w:r w:rsidRPr="00836A1B">
        <w:rPr>
          <w:rStyle w:val="subscript"/>
          <w:color w:val="FF0000"/>
        </w:rPr>
        <w:t>m</w:t>
      </w:r>
      <w:r w:rsidRPr="00836A1B">
        <w:rPr>
          <w:color w:val="FF0000"/>
        </w:rPr>
        <w:t>y</w:t>
      </w:r>
      <w:r w:rsidRPr="00836A1B">
        <w:rPr>
          <w:rStyle w:val="subscript"/>
          <w:color w:val="FF0000"/>
        </w:rPr>
        <w:t>m+s</w:t>
      </w:r>
      <w:r w:rsidRPr="00836A1B">
        <w:rPr>
          <w:color w:val="FF0000"/>
        </w:rPr>
        <w:t xml:space="preserve"> θ(m ≤ N)θ(m ≥-N) θ(m+s ≤ N)θ(m+s ≥ -N)</w:t>
      </w:r>
    </w:p>
    <w:p w14:paraId="25E145ED" w14:textId="77777777" w:rsidR="00836A1B" w:rsidRP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E446858" w14:textId="77777777" w:rsid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36A1B">
        <w:rPr>
          <w:color w:val="FF0000"/>
        </w:rPr>
        <w:tab/>
      </w:r>
      <w:r w:rsidRPr="00836A1B">
        <w:rPr>
          <w:color w:val="FF0000"/>
        </w:rPr>
        <w:tab/>
      </w:r>
      <w:r w:rsidRPr="00836A1B">
        <w:rPr>
          <w:color w:val="FF0000"/>
        </w:rPr>
        <w:tab/>
        <w:t>=  y</w:t>
      </w:r>
      <w:r w:rsidRPr="00836A1B">
        <w:rPr>
          <w:rStyle w:val="subscript"/>
          <w:color w:val="FF0000"/>
        </w:rPr>
        <w:t>m</w:t>
      </w:r>
      <w:r w:rsidRPr="00836A1B">
        <w:rPr>
          <w:color w:val="FF0000"/>
        </w:rPr>
        <w:t>y</w:t>
      </w:r>
      <w:r w:rsidRPr="00836A1B">
        <w:rPr>
          <w:rStyle w:val="subscript"/>
          <w:color w:val="FF0000"/>
        </w:rPr>
        <w:t>m+s</w:t>
      </w:r>
      <w:r w:rsidRPr="00836A1B">
        <w:rPr>
          <w:color w:val="FF0000"/>
        </w:rPr>
        <w:t xml:space="preserve"> θ(m ≤ N)θ(m ≥-N) θ(s ≤ N-m)θ(s ≥ -N-m)</w:t>
      </w:r>
      <w:r w:rsidRPr="00836A1B">
        <w:rPr>
          <w:color w:val="FF0000"/>
        </w:rPr>
        <w:tab/>
      </w:r>
      <w:r w:rsidRPr="00836A1B">
        <w:rPr>
          <w:color w:val="FF0000"/>
        </w:rPr>
        <w:tab/>
      </w:r>
      <w:r w:rsidRPr="00836A1B">
        <w:rPr>
          <w:color w:val="FF0000"/>
        </w:rPr>
        <w:tab/>
      </w:r>
      <w:r w:rsidRPr="00836A1B">
        <w:rPr>
          <w:color w:val="FF0000"/>
        </w:rPr>
        <w:tab/>
        <w:t>(35.1a)</w:t>
      </w:r>
      <w:r w:rsidRPr="00836A1B">
        <w:rPr>
          <w:color w:val="FF0000"/>
        </w:rPr>
        <w:tab/>
      </w:r>
    </w:p>
    <w:p w14:paraId="3163CA3E" w14:textId="77777777" w:rsid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C5270EE" w14:textId="77777777" w:rsidR="00836A1B" w:rsidRP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This is that all-important gray parallelogram support region idea. </w:t>
      </w:r>
      <w:r w:rsidRPr="00836A1B">
        <w:rPr>
          <w:color w:val="FF0000"/>
        </w:rPr>
        <w:t xml:space="preserve">These </w:t>
      </w:r>
      <w:r>
        <w:rPr>
          <w:color w:val="FF0000"/>
        </w:rPr>
        <w:t xml:space="preserve">θ's </w:t>
      </w:r>
      <w:r w:rsidRPr="00836A1B">
        <w:rPr>
          <w:color w:val="FF0000"/>
        </w:rPr>
        <w:t>restrict the n sum so in reality it is this</w:t>
      </w:r>
    </w:p>
    <w:p w14:paraId="61C35471" w14:textId="77777777" w:rsidR="00836A1B" w:rsidRP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D8B682B" w14:textId="77777777" w:rsidR="00836A1B" w:rsidRP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36A1B">
        <w:rPr>
          <w:color w:val="FF0000"/>
        </w:rPr>
        <w:tab/>
        <w:t>r</w:t>
      </w:r>
      <w:r w:rsidRPr="00836A1B">
        <w:rPr>
          <w:rStyle w:val="subscript"/>
          <w:color w:val="FF0000"/>
        </w:rPr>
        <w:t>s</w:t>
      </w:r>
      <w:r w:rsidRPr="00836A1B">
        <w:rPr>
          <w:color w:val="FF0000"/>
        </w:rPr>
        <w:t xml:space="preserve"> = </w:t>
      </w:r>
      <w:r w:rsidRPr="00836A1B">
        <w:rPr>
          <w:color w:val="FF0000"/>
        </w:rPr>
        <w:fldChar w:fldCharType="begin"/>
      </w:r>
      <w:r w:rsidRPr="00836A1B">
        <w:rPr>
          <w:color w:val="FF0000"/>
        </w:rPr>
        <w:instrText xml:space="preserve"> EQ \f(1,2N+1) </w:instrText>
      </w:r>
      <w:r w:rsidRPr="00836A1B">
        <w:rPr>
          <w:color w:val="FF0000"/>
        </w:rPr>
        <w:fldChar w:fldCharType="end"/>
      </w:r>
      <w:r w:rsidRPr="00836A1B">
        <w:rPr>
          <w:color w:val="FF0000"/>
        </w:rPr>
        <w:fldChar w:fldCharType="begin"/>
      </w:r>
      <w:r w:rsidRPr="00836A1B">
        <w:rPr>
          <w:color w:val="FF0000"/>
        </w:rPr>
        <w:instrText>EQ \i \su(</w:instrText>
      </w:r>
      <w:r w:rsidRPr="00836A1B">
        <w:rPr>
          <w:color w:val="FF0000"/>
          <w:sz w:val="18"/>
          <w:szCs w:val="18"/>
        </w:rPr>
        <w:instrText>m = max(-N,-N-s),min(N,N-s)</w:instrText>
      </w:r>
      <w:r w:rsidRPr="00836A1B">
        <w:rPr>
          <w:color w:val="FF0000"/>
        </w:rPr>
        <w:instrText xml:space="preserve">, ) </w:instrText>
      </w:r>
      <w:r w:rsidRPr="00836A1B">
        <w:rPr>
          <w:color w:val="FF0000"/>
        </w:rPr>
        <w:fldChar w:fldCharType="separate"/>
      </w:r>
      <w:r w:rsidRPr="00836A1B">
        <w:rPr>
          <w:b/>
          <w:noProof/>
          <w:color w:val="FF0000"/>
        </w:rPr>
        <w:t>!Syntax Error, I</w:t>
      </w:r>
      <w:r w:rsidRPr="00836A1B">
        <w:rPr>
          <w:color w:val="FF0000"/>
        </w:rPr>
        <w:fldChar w:fldCharType="end"/>
      </w:r>
      <w:r w:rsidRPr="00836A1B">
        <w:rPr>
          <w:color w:val="FF0000"/>
        </w:rPr>
        <w:t xml:space="preserve">       y</w:t>
      </w:r>
      <w:r w:rsidRPr="00836A1B">
        <w:rPr>
          <w:rStyle w:val="subscript"/>
          <w:color w:val="FF0000"/>
        </w:rPr>
        <w:t>m</w:t>
      </w:r>
      <w:r w:rsidRPr="00836A1B">
        <w:rPr>
          <w:color w:val="FF0000"/>
        </w:rPr>
        <w:t>y</w:t>
      </w:r>
      <w:r w:rsidRPr="00836A1B">
        <w:rPr>
          <w:rStyle w:val="subscript"/>
          <w:color w:val="FF0000"/>
        </w:rPr>
        <w:t>m+s</w:t>
      </w:r>
    </w:p>
    <w:p w14:paraId="0827E96E" w14:textId="77777777" w:rsidR="00836A1B" w:rsidRP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E32D016" w14:textId="77777777" w:rsidR="00836A1B" w:rsidRP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36A1B">
        <w:rPr>
          <w:color w:val="FF0000"/>
        </w:rPr>
        <w:t xml:space="preserve">so there is s-dependence </w:t>
      </w:r>
      <w:r>
        <w:rPr>
          <w:color w:val="FF0000"/>
        </w:rPr>
        <w:t>of</w:t>
      </w:r>
      <w:r w:rsidRPr="00836A1B">
        <w:rPr>
          <w:color w:val="FF0000"/>
        </w:rPr>
        <w:t xml:space="preserve"> r</w:t>
      </w:r>
      <w:r w:rsidRPr="00836A1B">
        <w:rPr>
          <w:rStyle w:val="subscript"/>
          <w:color w:val="FF0000"/>
        </w:rPr>
        <w:t>s</w:t>
      </w:r>
      <w:r w:rsidRPr="00836A1B">
        <w:rPr>
          <w:color w:val="FF0000"/>
        </w:rPr>
        <w:t xml:space="preserve"> now from the sum limits! When you then go to the ensemble level, this is</w:t>
      </w:r>
    </w:p>
    <w:p w14:paraId="7E65E5DB" w14:textId="77777777" w:rsidR="00806136" w:rsidRPr="00836A1B" w:rsidRDefault="00806136" w:rsidP="0079296B">
      <w:pPr>
        <w:rPr>
          <w:color w:val="FF0000"/>
        </w:rPr>
      </w:pPr>
    </w:p>
    <w:p w14:paraId="26300B28" w14:textId="77777777" w:rsidR="00806136" w:rsidRPr="00836A1B" w:rsidRDefault="00836A1B" w:rsidP="0079296B">
      <w:pPr>
        <w:rPr>
          <w:color w:val="FF0000"/>
        </w:rPr>
      </w:pPr>
      <w:r w:rsidRPr="00836A1B">
        <w:rPr>
          <w:color w:val="FF0000"/>
        </w:rPr>
        <w:tab/>
        <w:t>&lt;r</w:t>
      </w:r>
      <w:r w:rsidRPr="00836A1B">
        <w:rPr>
          <w:rStyle w:val="subscript"/>
          <w:color w:val="FF0000"/>
        </w:rPr>
        <w:t>s</w:t>
      </w:r>
      <w:r w:rsidR="00860ACA">
        <w:rPr>
          <w:color w:val="FF0000"/>
        </w:rPr>
        <w:t>&gt;</w:t>
      </w:r>
      <w:r w:rsidRPr="00836A1B">
        <w:rPr>
          <w:color w:val="FF0000"/>
        </w:rPr>
        <w:t xml:space="preserve"> = </w:t>
      </w:r>
      <w:r w:rsidRPr="00836A1B">
        <w:rPr>
          <w:color w:val="FF0000"/>
        </w:rPr>
        <w:fldChar w:fldCharType="begin"/>
      </w:r>
      <w:r w:rsidRPr="00836A1B">
        <w:rPr>
          <w:color w:val="FF0000"/>
        </w:rPr>
        <w:instrText xml:space="preserve"> EQ \f(2N+1 - |s|,2N+1) </w:instrText>
      </w:r>
      <w:r w:rsidRPr="00836A1B">
        <w:rPr>
          <w:color w:val="FF0000"/>
        </w:rPr>
        <w:fldChar w:fldCharType="end"/>
      </w:r>
      <w:r w:rsidRPr="00836A1B">
        <w:rPr>
          <w:color w:val="FF0000"/>
        </w:rPr>
        <w:t>f(s)</w:t>
      </w:r>
      <w:r w:rsidRPr="00836A1B">
        <w:rPr>
          <w:color w:val="FF0000"/>
        </w:rPr>
        <w:tab/>
      </w:r>
      <w:r w:rsidRPr="00836A1B">
        <w:rPr>
          <w:color w:val="FF0000"/>
        </w:rPr>
        <w:tab/>
      </w:r>
      <w:r w:rsidRPr="00836A1B">
        <w:rPr>
          <w:color w:val="FF0000"/>
        </w:rPr>
        <w:tab/>
        <w:t>where f(s) = y</w:t>
      </w:r>
      <w:r w:rsidRPr="00836A1B">
        <w:rPr>
          <w:rStyle w:val="subscript"/>
          <w:color w:val="FF0000"/>
        </w:rPr>
        <w:t>m</w:t>
      </w:r>
      <w:r w:rsidRPr="00836A1B">
        <w:rPr>
          <w:color w:val="FF0000"/>
        </w:rPr>
        <w:t>y</w:t>
      </w:r>
      <w:r w:rsidRPr="00836A1B">
        <w:rPr>
          <w:rStyle w:val="subscript"/>
          <w:color w:val="FF0000"/>
        </w:rPr>
        <w:t>m+s</w:t>
      </w:r>
      <w:r w:rsidRPr="00836A1B">
        <w:rPr>
          <w:color w:val="FF0000"/>
        </w:rPr>
        <w:t xml:space="preserve">  stationary</w:t>
      </w:r>
    </w:p>
    <w:p w14:paraId="1C28B61B" w14:textId="77777777" w:rsidR="00836A1B" w:rsidRPr="00836A1B" w:rsidRDefault="00836A1B" w:rsidP="0079296B">
      <w:pPr>
        <w:rPr>
          <w:color w:val="FF0000"/>
        </w:rPr>
      </w:pPr>
    </w:p>
    <w:p w14:paraId="60DEE29A" w14:textId="77777777" w:rsidR="00836A1B" w:rsidRPr="00836A1B" w:rsidRDefault="00836A1B" w:rsidP="0079296B">
      <w:pPr>
        <w:rPr>
          <w:color w:val="FF0000"/>
        </w:rPr>
      </w:pPr>
      <w:r w:rsidRPr="00836A1B">
        <w:rPr>
          <w:color w:val="FF0000"/>
        </w:rPr>
        <w:t xml:space="preserve">Then when independence is added </w:t>
      </w:r>
    </w:p>
    <w:p w14:paraId="61A82202" w14:textId="77777777" w:rsidR="00836A1B" w:rsidRPr="00836A1B" w:rsidRDefault="00836A1B" w:rsidP="0079296B">
      <w:pPr>
        <w:rPr>
          <w:color w:val="FF0000"/>
        </w:rPr>
      </w:pPr>
    </w:p>
    <w:p w14:paraId="0A2D8E6E" w14:textId="77777777" w:rsidR="00836A1B" w:rsidRDefault="00836A1B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36A1B">
        <w:rPr>
          <w:color w:val="FF0000"/>
        </w:rPr>
        <w:lastRenderedPageBreak/>
        <w:tab/>
        <w:t xml:space="preserve">f(s)  = </w:t>
      </w:r>
      <w:r w:rsidRPr="00836A1B">
        <w:rPr>
          <w:color w:val="FF0000"/>
        </w:rPr>
        <w:fldChar w:fldCharType="begin"/>
      </w:r>
      <w:r w:rsidRPr="00836A1B">
        <w:rPr>
          <w:color w:val="FF0000"/>
        </w:rPr>
        <w:instrText xml:space="preserve"> EQ \B\lc\{\rc\ (\A\al( μ</w:instrText>
      </w:r>
      <w:r w:rsidRPr="00836A1B">
        <w:rPr>
          <w:rStyle w:val="superscript"/>
          <w:color w:val="FF0000"/>
        </w:rPr>
        <w:instrText>2</w:instrText>
      </w:r>
      <w:r w:rsidRPr="00836A1B">
        <w:rPr>
          <w:color w:val="FF0000"/>
        </w:rPr>
        <w:instrText xml:space="preserve">            s ≠ 0 , σ</w:instrText>
      </w:r>
      <w:r w:rsidRPr="00836A1B">
        <w:rPr>
          <w:rStyle w:val="superscript"/>
          <w:color w:val="FF0000"/>
        </w:rPr>
        <w:instrText>2</w:instrText>
      </w:r>
      <w:r w:rsidRPr="00836A1B">
        <w:rPr>
          <w:color w:val="FF0000"/>
        </w:rPr>
        <w:instrText xml:space="preserve"> + μ</w:instrText>
      </w:r>
      <w:r w:rsidRPr="00836A1B">
        <w:rPr>
          <w:rStyle w:val="superscript"/>
          <w:color w:val="FF0000"/>
        </w:rPr>
        <w:instrText>2</w:instrText>
      </w:r>
      <w:r w:rsidRPr="00836A1B">
        <w:rPr>
          <w:color w:val="FF0000"/>
        </w:rPr>
        <w:instrText xml:space="preserve">    s = 0 ))</w:instrText>
      </w:r>
      <w:r w:rsidRPr="00836A1B">
        <w:rPr>
          <w:color w:val="FF0000"/>
        </w:rPr>
        <w:fldChar w:fldCharType="end"/>
      </w:r>
      <w:r w:rsidRPr="00836A1B">
        <w:rPr>
          <w:color w:val="FF0000"/>
        </w:rPr>
        <w:t>.</w:t>
      </w:r>
      <w:r w:rsidRPr="00836A1B">
        <w:rPr>
          <w:color w:val="FF0000"/>
        </w:rPr>
        <w:tab/>
      </w:r>
      <w:r w:rsidRPr="00836A1B">
        <w:rPr>
          <w:color w:val="FF0000"/>
        </w:rPr>
        <w:tab/>
        <w:t>// stationarity and independence assumed</w:t>
      </w:r>
      <w:r w:rsidRPr="00836A1B">
        <w:rPr>
          <w:color w:val="FF0000"/>
        </w:rPr>
        <w:tab/>
      </w:r>
      <w:r w:rsidRPr="00836A1B">
        <w:rPr>
          <w:color w:val="FF0000"/>
        </w:rPr>
        <w:tab/>
        <w:t>(35.15)</w:t>
      </w:r>
    </w:p>
    <w:p w14:paraId="10BDD46D" w14:textId="77777777" w:rsidR="00860ACA" w:rsidRDefault="00860ACA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D8B117E" w14:textId="77777777" w:rsidR="00860ACA" w:rsidRDefault="00860ACA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>you get this</w:t>
      </w:r>
    </w:p>
    <w:p w14:paraId="3B2AFBF2" w14:textId="77777777" w:rsidR="00860ACA" w:rsidRDefault="00860ACA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</w:r>
    </w:p>
    <w:p w14:paraId="7B103F56" w14:textId="77777777" w:rsidR="00860ACA" w:rsidRPr="00860ACA" w:rsidRDefault="00860ACA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60ACA">
        <w:rPr>
          <w:color w:val="FF0000"/>
        </w:rPr>
        <w:tab/>
        <w:t>&lt;r</w:t>
      </w:r>
      <w:r w:rsidRPr="00860ACA">
        <w:rPr>
          <w:rStyle w:val="subscript"/>
          <w:color w:val="FF0000"/>
        </w:rPr>
        <w:t>s</w:t>
      </w:r>
      <w:r w:rsidRPr="00860ACA">
        <w:rPr>
          <w:color w:val="FF0000"/>
        </w:rPr>
        <w:t xml:space="preserve">&gt; = </w:t>
      </w:r>
      <w:r w:rsidRPr="00860ACA">
        <w:rPr>
          <w:color w:val="FF0000"/>
        </w:rPr>
        <w:fldChar w:fldCharType="begin"/>
      </w:r>
      <w:r w:rsidRPr="00860ACA">
        <w:rPr>
          <w:color w:val="FF0000"/>
        </w:rPr>
        <w:instrText xml:space="preserve"> EQ \f(2N+1 - |s|,2N+1) </w:instrText>
      </w:r>
      <w:r w:rsidRPr="00860ACA">
        <w:rPr>
          <w:color w:val="FF0000"/>
        </w:rPr>
        <w:fldChar w:fldCharType="end"/>
      </w:r>
      <w:r w:rsidRPr="00860ACA">
        <w:rPr>
          <w:color w:val="FF0000"/>
        </w:rPr>
        <w:t>μ</w:t>
      </w:r>
      <w:r w:rsidRPr="00860ACA">
        <w:rPr>
          <w:rStyle w:val="superscript"/>
          <w:color w:val="FF0000"/>
        </w:rPr>
        <w:t>2</w:t>
      </w:r>
      <w:r w:rsidRPr="00860ACA">
        <w:rPr>
          <w:color w:val="FF0000"/>
        </w:rPr>
        <w:tab/>
      </w:r>
      <w:r w:rsidRPr="00860ACA">
        <w:rPr>
          <w:color w:val="FF0000"/>
        </w:rPr>
        <w:tab/>
      </w:r>
      <w:r w:rsidRPr="00860ACA">
        <w:rPr>
          <w:color w:val="FF0000"/>
        </w:rPr>
        <w:tab/>
        <w:t>s ≠ 0</w:t>
      </w:r>
    </w:p>
    <w:p w14:paraId="395AD0EF" w14:textId="77777777" w:rsidR="00860ACA" w:rsidRPr="00860ACA" w:rsidRDefault="00860ACA" w:rsidP="00836A1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C0E430E" w14:textId="77777777" w:rsidR="00860ACA" w:rsidRDefault="00860ACA" w:rsidP="00860ACA">
      <w:pPr>
        <w:tabs>
          <w:tab w:val="left" w:pos="7200"/>
          <w:tab w:val="left" w:pos="7920"/>
          <w:tab w:val="right" w:pos="9270"/>
        </w:tabs>
      </w:pPr>
      <w:r w:rsidRPr="00860ACA">
        <w:rPr>
          <w:color w:val="FF0000"/>
        </w:rPr>
        <w:tab/>
        <w:t>&lt;r</w:t>
      </w:r>
      <w:r w:rsidRPr="00860ACA">
        <w:rPr>
          <w:rStyle w:val="subscript"/>
          <w:color w:val="FF0000"/>
        </w:rPr>
        <w:t>0</w:t>
      </w:r>
      <w:r w:rsidRPr="00860ACA">
        <w:rPr>
          <w:color w:val="FF0000"/>
        </w:rPr>
        <w:t>&gt; = 1  (σ</w:t>
      </w:r>
      <w:r w:rsidRPr="00860ACA">
        <w:rPr>
          <w:rStyle w:val="superscript"/>
          <w:color w:val="FF0000"/>
        </w:rPr>
        <w:t>2</w:t>
      </w:r>
      <w:r w:rsidRPr="00860ACA">
        <w:rPr>
          <w:color w:val="FF0000"/>
        </w:rPr>
        <w:t>+μ</w:t>
      </w:r>
      <w:r w:rsidRPr="00860ACA">
        <w:rPr>
          <w:rStyle w:val="superscript"/>
          <w:color w:val="FF0000"/>
        </w:rPr>
        <w:t>2</w:t>
      </w:r>
      <w:r w:rsidRPr="00860ACA">
        <w:rPr>
          <w:color w:val="FF0000"/>
        </w:rPr>
        <w:t>)</w:t>
      </w:r>
      <w:r w:rsidRPr="00860ACA">
        <w:rPr>
          <w:color w:val="FF0000"/>
        </w:rPr>
        <w:tab/>
      </w:r>
      <w:r w:rsidRPr="00860ACA">
        <w:rPr>
          <w:color w:val="FF0000"/>
        </w:rPr>
        <w:tab/>
      </w:r>
      <w:r w:rsidRPr="00860ACA">
        <w:rPr>
          <w:color w:val="FF0000"/>
        </w:rPr>
        <w:tab/>
        <w:t>s ≠ 0</w:t>
      </w:r>
    </w:p>
    <w:p w14:paraId="7A2F4EF1" w14:textId="77777777" w:rsidR="00860ACA" w:rsidRDefault="00860ACA" w:rsidP="00860ACA">
      <w:pPr>
        <w:tabs>
          <w:tab w:val="left" w:pos="7200"/>
          <w:tab w:val="left" w:pos="7920"/>
          <w:tab w:val="right" w:pos="9270"/>
        </w:tabs>
      </w:pPr>
    </w:p>
    <w:p w14:paraId="03F47242" w14:textId="77777777" w:rsidR="00836A1B" w:rsidRPr="00860ACA" w:rsidRDefault="00860ACA" w:rsidP="0079296B">
      <w:pPr>
        <w:rPr>
          <w:color w:val="FF0000"/>
        </w:rPr>
      </w:pPr>
      <w:r w:rsidRPr="00860ACA">
        <w:rPr>
          <w:color w:val="FF0000"/>
        </w:rPr>
        <w:t>The first result is very different from saying r</w:t>
      </w:r>
      <w:r w:rsidRPr="00860ACA">
        <w:rPr>
          <w:rStyle w:val="subscript"/>
          <w:color w:val="FF0000"/>
        </w:rPr>
        <w:t>s</w:t>
      </w:r>
      <w:r w:rsidRPr="00860ACA">
        <w:rPr>
          <w:color w:val="FF0000"/>
        </w:rPr>
        <w:t xml:space="preserve"> =</w:t>
      </w:r>
      <w:r>
        <w:rPr>
          <w:color w:val="FF0000"/>
        </w:rPr>
        <w:t xml:space="preserve"> </w:t>
      </w:r>
      <w:r w:rsidRPr="00860ACA">
        <w:rPr>
          <w:color w:val="FF0000"/>
        </w:rPr>
        <w:t>μ</w:t>
      </w:r>
      <w:r w:rsidRPr="00860ACA">
        <w:rPr>
          <w:rStyle w:val="superscript"/>
          <w:color w:val="FF0000"/>
        </w:rPr>
        <w:t>2</w:t>
      </w:r>
      <w:r w:rsidRPr="00860ACA">
        <w:rPr>
          <w:color w:val="FF0000"/>
        </w:rPr>
        <w:t xml:space="preserve">! You then end up </w:t>
      </w:r>
      <w:r w:rsidR="00836A1B" w:rsidRPr="00860ACA">
        <w:rPr>
          <w:color w:val="FF0000"/>
        </w:rPr>
        <w:t>with the δ</w:t>
      </w:r>
      <w:r w:rsidR="00836A1B" w:rsidRPr="00860ACA">
        <w:rPr>
          <w:rStyle w:val="subscript"/>
          <w:color w:val="FF0000"/>
        </w:rPr>
        <w:t>6</w:t>
      </w:r>
      <w:r w:rsidR="00836A1B" w:rsidRPr="00860ACA">
        <w:rPr>
          <w:color w:val="FF0000"/>
        </w:rPr>
        <w:t xml:space="preserve"> result, not the δ</w:t>
      </w:r>
      <w:r w:rsidR="00836A1B" w:rsidRPr="00860ACA">
        <w:rPr>
          <w:rStyle w:val="subscript"/>
          <w:color w:val="FF0000"/>
        </w:rPr>
        <w:t>5</w:t>
      </w:r>
      <w:r w:rsidR="00836A1B" w:rsidRPr="00860ACA">
        <w:rPr>
          <w:color w:val="FF0000"/>
        </w:rPr>
        <w:t xml:space="preserve"> result. This was a fairly subtle issue and it had me confused for several days. </w:t>
      </w:r>
    </w:p>
    <w:p w14:paraId="53D00772" w14:textId="77777777" w:rsidR="00806136" w:rsidRPr="00BC4140" w:rsidRDefault="00806136" w:rsidP="0079296B"/>
    <w:p w14:paraId="6EBA8677" w14:textId="77777777" w:rsidR="0079296B" w:rsidRDefault="0079296B">
      <w:r>
        <w:t>I think the extent of r</w:t>
      </w:r>
      <w:r>
        <w:rPr>
          <w:rStyle w:val="subscript"/>
        </w:rPr>
        <w:t>s</w:t>
      </w:r>
      <w:r w:rsidR="00806136">
        <w:rPr>
          <w:rStyle w:val="subscript"/>
        </w:rPr>
        <w:t xml:space="preserve"> </w:t>
      </w:r>
      <w:r>
        <w:t>is now limited to -2N to +2N so if would be zero outside that range. Then</w:t>
      </w:r>
    </w:p>
    <w:p w14:paraId="04C56C35" w14:textId="77777777" w:rsidR="0079296B" w:rsidRDefault="0079296B"/>
    <w:p w14:paraId="24D4F32A" w14:textId="77777777" w:rsidR="0079296B" w:rsidRDefault="0079296B">
      <w:r>
        <w:tab/>
      </w:r>
      <w:r>
        <w:tab/>
      </w:r>
      <w:r>
        <w:pict w14:anchorId="4DBC53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94.5pt">
            <v:imagedata r:id="rId6" o:title=""/>
          </v:shape>
        </w:pict>
      </w:r>
    </w:p>
    <w:p w14:paraId="188157CB" w14:textId="77777777" w:rsidR="0079296B" w:rsidRDefault="0079296B"/>
    <w:p w14:paraId="3511CFCD" w14:textId="77777777" w:rsidR="0079296B" w:rsidRDefault="0079296B">
      <w:r>
        <w:t>is the same, but it cuts off at ±2N. Then we should have</w:t>
      </w:r>
    </w:p>
    <w:p w14:paraId="075DC923" w14:textId="77777777" w:rsidR="0079296B" w:rsidRDefault="0079296B"/>
    <w:p w14:paraId="33F9F924" w14:textId="77777777" w:rsidR="0079296B" w:rsidRDefault="0079296B">
      <w:r>
        <w:tab/>
        <w:t xml:space="preserve">R"(z)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 w:rsidR="00F0482F">
        <w:t>r</w:t>
      </w:r>
      <w:r w:rsidR="00F0482F">
        <w:rPr>
          <w:rStyle w:val="subscript"/>
        </w:rPr>
        <w:t>s</w:t>
      </w:r>
      <w:r>
        <w:t xml:space="preserve"> z</w:t>
      </w:r>
      <w:r>
        <w:rPr>
          <w:rStyle w:val="superscript"/>
        </w:rPr>
        <w:t>-s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 0,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{ μ</w:t>
      </w:r>
      <w:r>
        <w:rPr>
          <w:rStyle w:val="superscript"/>
        </w:rPr>
        <w:t>2</w:t>
      </w:r>
      <w:r>
        <w:t xml:space="preserve"> } z</w:t>
      </w:r>
      <w:r>
        <w:rPr>
          <w:rStyle w:val="superscript"/>
        </w:rPr>
        <w:t>-s</w:t>
      </w:r>
      <w:r>
        <w:t xml:space="preserve">  +  { σ</w:t>
      </w:r>
      <w:r>
        <w:rPr>
          <w:rStyle w:val="superscript"/>
        </w:rPr>
        <w:t>2</w:t>
      </w:r>
      <w:r>
        <w:t>+μ</w:t>
      </w:r>
      <w:r>
        <w:rPr>
          <w:rStyle w:val="superscript"/>
        </w:rPr>
        <w:t>2</w:t>
      </w:r>
      <w:r>
        <w:t xml:space="preserve"> }   = μ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2E769D">
        <w:t xml:space="preserve"> </w:t>
      </w:r>
      <w:r>
        <w:t>z</w:t>
      </w:r>
      <w:r>
        <w:rPr>
          <w:rStyle w:val="superscript"/>
        </w:rPr>
        <w:t>-s</w:t>
      </w:r>
      <w:r>
        <w:t xml:space="preserve">  + σ</w:t>
      </w:r>
      <w:r>
        <w:rPr>
          <w:rStyle w:val="superscript"/>
        </w:rPr>
        <w:t>2</w:t>
      </w:r>
    </w:p>
    <w:p w14:paraId="17D7A11D" w14:textId="77777777" w:rsidR="0079296B" w:rsidRDefault="0079296B"/>
    <w:p w14:paraId="464C9081" w14:textId="77777777" w:rsidR="0079296B" w:rsidRDefault="0079296B">
      <w:r>
        <w:t>I then call upon</w:t>
      </w:r>
    </w:p>
    <w:p w14:paraId="02507CD5" w14:textId="77777777" w:rsidR="0079296B" w:rsidRDefault="0079296B"/>
    <w:p w14:paraId="64D1B44B" w14:textId="77777777" w:rsidR="0079296B" w:rsidRPr="005823D3" w:rsidRDefault="0079296B" w:rsidP="0079296B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4604F">
        <w:t xml:space="preserve"> </w:t>
      </w:r>
      <w:r w:rsidRPr="00D31C1D">
        <w:t>e</w:t>
      </w:r>
      <w:r w:rsidRPr="006C51E3">
        <w:rPr>
          <w:rStyle w:val="superscript"/>
        </w:rPr>
        <w:t>ink</w:t>
      </w:r>
      <w:r>
        <w:t xml:space="preserve">   = 2π {  </w:t>
      </w:r>
      <w:r>
        <w:fldChar w:fldCharType="begin"/>
      </w:r>
      <w:r>
        <w:instrText xml:space="preserve"> EQ \F(sin[(N+1/2)k], 2π sin(k/2))</w:instrText>
      </w:r>
      <w:r>
        <w:fldChar w:fldCharType="end"/>
      </w:r>
      <w:r>
        <w:t xml:space="preserve">  }</w:t>
      </w:r>
      <w:r>
        <w:tab/>
        <w:t xml:space="preserve">  ≡  2π δ</w:t>
      </w:r>
      <w:r>
        <w:rPr>
          <w:rStyle w:val="subscript"/>
        </w:rPr>
        <w:t>5</w:t>
      </w:r>
      <w:r>
        <w:t>(k,N)</w:t>
      </w:r>
      <w:r>
        <w:tab/>
        <w:t>.</w:t>
      </w:r>
      <w:r>
        <w:tab/>
      </w:r>
      <w:r>
        <w:tab/>
        <w:t>-∞  &lt; k &lt; ∞</w:t>
      </w:r>
      <w:r>
        <w:tab/>
      </w:r>
      <w:r>
        <w:tab/>
        <w:t>(13.3)</w:t>
      </w:r>
    </w:p>
    <w:p w14:paraId="5BFE94F0" w14:textId="77777777" w:rsidR="0079296B" w:rsidRDefault="0079296B"/>
    <w:p w14:paraId="50A4970D" w14:textId="77777777" w:rsidR="000B6B01" w:rsidRDefault="000B6B01">
      <w:r>
        <w:t>which is going to give a δ</w:t>
      </w:r>
      <w:r>
        <w:rPr>
          <w:rStyle w:val="subscript"/>
        </w:rPr>
        <w:t>5</w:t>
      </w:r>
      <w:r>
        <w:t xml:space="preserve"> result, not a δ</w:t>
      </w:r>
      <w:r>
        <w:rPr>
          <w:rStyle w:val="subscript"/>
        </w:rPr>
        <w:t>6</w:t>
      </w:r>
      <w:r>
        <w:t xml:space="preserve"> result!  Then z = 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from (24.1)  we have z</w:t>
      </w:r>
      <w:r>
        <w:rPr>
          <w:rStyle w:val="superscript"/>
        </w:rPr>
        <w:t>-s</w:t>
      </w:r>
      <w:r>
        <w:t xml:space="preserve"> = 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s</w:t>
      </w:r>
      <w:r>
        <w:t>, so setting k = ωT</w:t>
      </w:r>
      <w:r>
        <w:rPr>
          <w:rStyle w:val="subscript"/>
        </w:rPr>
        <w:t>1</w:t>
      </w:r>
      <w:r>
        <w:t xml:space="preserve">  we get</w:t>
      </w:r>
    </w:p>
    <w:p w14:paraId="55439BB9" w14:textId="77777777" w:rsidR="000B6B01" w:rsidRDefault="000B6B01"/>
    <w:p w14:paraId="1DB9E56C" w14:textId="77777777" w:rsidR="000B6B01" w:rsidRDefault="000B6B01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2E769D">
        <w:t xml:space="preserve"> </w:t>
      </w:r>
      <w:r>
        <w:t>z</w:t>
      </w:r>
      <w:r>
        <w:rPr>
          <w:rStyle w:val="superscript"/>
        </w:rPr>
        <w:t>-s</w:t>
      </w:r>
      <w:r>
        <w:t xml:space="preserve">  =  2π 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,2N)</w:t>
      </w:r>
      <w:r>
        <w:tab/>
      </w:r>
    </w:p>
    <w:p w14:paraId="7FA31235" w14:textId="77777777" w:rsidR="000B6B01" w:rsidRDefault="000B6B01"/>
    <w:p w14:paraId="2DFE8161" w14:textId="77777777" w:rsidR="000B6B01" w:rsidRDefault="000B6B01">
      <w:r>
        <w:t>and so</w:t>
      </w:r>
    </w:p>
    <w:p w14:paraId="17B61F1D" w14:textId="77777777" w:rsidR="000B6B01" w:rsidRDefault="000B6B01"/>
    <w:p w14:paraId="40D449D7" w14:textId="77777777" w:rsidR="000B6B01" w:rsidRDefault="000B6B01">
      <w:r>
        <w:tab/>
        <w:t>R"(z)  = σ</w:t>
      </w:r>
      <w:r>
        <w:rPr>
          <w:rStyle w:val="superscript"/>
        </w:rPr>
        <w:t>2</w:t>
      </w:r>
      <w:r>
        <w:t xml:space="preserve">  + μ</w:t>
      </w:r>
      <w:r>
        <w:rPr>
          <w:rStyle w:val="superscript"/>
        </w:rPr>
        <w:t>2</w:t>
      </w:r>
      <w:r>
        <w:t xml:space="preserve"> 2π 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,2N)</w:t>
      </w:r>
      <w:r>
        <w:tab/>
      </w:r>
    </w:p>
    <w:p w14:paraId="2B21A0B0" w14:textId="77777777" w:rsidR="000B6B01" w:rsidRDefault="000B6B01"/>
    <w:p w14:paraId="441E42C6" w14:textId="77777777" w:rsidR="000B6B01" w:rsidRDefault="000B6B01">
      <w:r>
        <w:lastRenderedPageBreak/>
        <w:t>Now δ</w:t>
      </w:r>
      <w:r>
        <w:rPr>
          <w:rStyle w:val="subscript"/>
        </w:rPr>
        <w:t>5</w:t>
      </w:r>
      <w:r>
        <w:t xml:space="preserve"> looks like this</w:t>
      </w:r>
    </w:p>
    <w:p w14:paraId="57F480AB" w14:textId="77777777" w:rsidR="000B6B01" w:rsidRDefault="000B6B01"/>
    <w:p w14:paraId="59F8F8AF" w14:textId="77777777" w:rsidR="000B6B01" w:rsidRPr="00EA41D7" w:rsidRDefault="000B6B01" w:rsidP="000B6B01">
      <w:pPr>
        <w:tabs>
          <w:tab w:val="left" w:pos="7200"/>
          <w:tab w:val="left" w:pos="7920"/>
          <w:tab w:val="right" w:pos="9270"/>
        </w:tabs>
      </w:pPr>
      <w:r>
        <w:tab/>
      </w:r>
      <w:r>
        <w:pict w14:anchorId="4CCFE852">
          <v:shape id="_x0000_i1026" type="#_x0000_t75" style="width:187.5pt;height:132pt">
            <v:imagedata r:id="rId7" o:title=""/>
          </v:shape>
        </w:pict>
      </w:r>
      <w:r>
        <w:tab/>
      </w:r>
      <w:r>
        <w:tab/>
      </w:r>
      <w:r>
        <w:tab/>
      </w:r>
      <w:r>
        <w:tab/>
      </w:r>
      <w:r>
        <w:tab/>
        <w:t>Fig A.6</w:t>
      </w:r>
    </w:p>
    <w:p w14:paraId="3F69463D" w14:textId="77777777" w:rsidR="000B6B01" w:rsidRDefault="000B6B01">
      <w:r>
        <w:t>and similarly from a new plot I made</w:t>
      </w:r>
    </w:p>
    <w:p w14:paraId="44B864E2" w14:textId="77777777" w:rsidR="000B6B01" w:rsidRDefault="000B6B01"/>
    <w:p w14:paraId="7102F9F5" w14:textId="77777777" w:rsidR="000B6B01" w:rsidRDefault="000B6B01">
      <w:r>
        <w:pict w14:anchorId="5F107F1C">
          <v:shape id="_x0000_i1027" type="#_x0000_t75" style="width:322.5pt;height:166.5pt">
            <v:imagedata r:id="rId8" o:title=""/>
          </v:shape>
        </w:pict>
      </w:r>
    </w:p>
    <w:p w14:paraId="1A3C0D43" w14:textId="77777777" w:rsidR="000B6B01" w:rsidRDefault="000B6B01"/>
    <w:p w14:paraId="0CD5947E" w14:textId="77777777" w:rsidR="000B6B01" w:rsidRDefault="000B6B01">
      <w:r>
        <w:t>Then if σ</w:t>
      </w:r>
      <w:r>
        <w:rPr>
          <w:rStyle w:val="superscript"/>
        </w:rPr>
        <w:t>2</w:t>
      </w:r>
      <w:r>
        <w:t xml:space="preserve"> is very small and μ</w:t>
      </w:r>
      <w:r>
        <w:rPr>
          <w:rStyle w:val="superscript"/>
        </w:rPr>
        <w:t>2</w:t>
      </w:r>
      <w:r>
        <w:t xml:space="preserve"> large, which must be possible, we have</w:t>
      </w:r>
    </w:p>
    <w:p w14:paraId="78AE4E62" w14:textId="77777777" w:rsidR="000B6B01" w:rsidRDefault="000B6B01"/>
    <w:p w14:paraId="5201F0AC" w14:textId="77777777" w:rsidR="000B6B01" w:rsidRDefault="000B6B01">
      <w:r>
        <w:tab/>
        <w:t>R"(z)  = σ</w:t>
      </w:r>
      <w:r>
        <w:rPr>
          <w:rStyle w:val="superscript"/>
        </w:rPr>
        <w:t>2</w:t>
      </w:r>
      <w:r>
        <w:t xml:space="preserve">  + μ</w:t>
      </w:r>
      <w:r>
        <w:rPr>
          <w:rStyle w:val="superscript"/>
        </w:rPr>
        <w:t>2</w:t>
      </w:r>
      <w:r>
        <w:t xml:space="preserve"> 2π 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,2N)</w:t>
      </w:r>
    </w:p>
    <w:p w14:paraId="2F7AE60E" w14:textId="77777777" w:rsidR="000B6B01" w:rsidRDefault="000B6B01"/>
    <w:p w14:paraId="18D86C53" w14:textId="77777777" w:rsidR="000B6B01" w:rsidRDefault="000B6B01">
      <w:r>
        <w:t xml:space="preserve">and this goes negative about half the time!  But I said R"(z) had to be positive all the time! </w:t>
      </w:r>
    </w:p>
    <w:p w14:paraId="41C05956" w14:textId="77777777" w:rsidR="00F0482F" w:rsidRDefault="00F0482F"/>
    <w:p w14:paraId="0B300007" w14:textId="77777777" w:rsidR="00F0482F" w:rsidRDefault="00F0482F">
      <w:r>
        <w:t>I think something is wrong about r</w:t>
      </w:r>
      <w:r>
        <w:rPr>
          <w:rStyle w:val="subscript"/>
        </w:rPr>
        <w:t>s</w:t>
      </w:r>
      <w:r>
        <w:t xml:space="preserve">.  </w:t>
      </w:r>
    </w:p>
    <w:p w14:paraId="4B7DC078" w14:textId="77777777" w:rsidR="002C3551" w:rsidRDefault="002C3551"/>
    <w:p w14:paraId="324D90B7" w14:textId="77777777" w:rsidR="002C3551" w:rsidRDefault="002C3551">
      <w:r>
        <w:t>Go back to</w:t>
      </w:r>
    </w:p>
    <w:p w14:paraId="64B57D24" w14:textId="77777777" w:rsidR="002C3551" w:rsidRDefault="002C3551"/>
    <w:p w14:paraId="218EC4EB" w14:textId="77777777" w:rsidR="002C3551" w:rsidRDefault="002C3551">
      <w:r>
        <w:tab/>
        <w:t xml:space="preserve">R"(z)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∞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r</w:t>
      </w:r>
      <w:r>
        <w:rPr>
          <w:rStyle w:val="subscript"/>
        </w:rPr>
        <w:t>s</w:t>
      </w:r>
      <w:r>
        <w:t xml:space="preserve"> z</w:t>
      </w:r>
      <w:r>
        <w:rPr>
          <w:rStyle w:val="superscript"/>
        </w:rPr>
        <w:t>-s</w:t>
      </w:r>
    </w:p>
    <w:p w14:paraId="7D2521FE" w14:textId="77777777" w:rsidR="002C3551" w:rsidRDefault="002C3551"/>
    <w:p w14:paraId="1495F713" w14:textId="77777777" w:rsidR="002C3551" w:rsidRDefault="002C3551">
      <w:r>
        <w:t>If you know that r</w:t>
      </w:r>
      <w:r>
        <w:rPr>
          <w:rStyle w:val="subscript"/>
        </w:rPr>
        <w:t>s</w:t>
      </w:r>
      <w:r>
        <w:t xml:space="preserve"> is symmetric in s, easy to show that</w:t>
      </w:r>
    </w:p>
    <w:p w14:paraId="583459A9" w14:textId="77777777" w:rsidR="002C3551" w:rsidRDefault="002C3551"/>
    <w:p w14:paraId="6B60865A" w14:textId="77777777" w:rsidR="002C3551" w:rsidRDefault="002C3551">
      <w:r>
        <w:tab/>
        <w:t xml:space="preserve">R"(z)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∞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r</w:t>
      </w:r>
      <w:r>
        <w:rPr>
          <w:rStyle w:val="subscript"/>
        </w:rPr>
        <w:t>s</w:t>
      </w:r>
      <w:r>
        <w:t xml:space="preserve"> cos(ωT</w:t>
      </w:r>
      <w:r>
        <w:rPr>
          <w:rStyle w:val="subscript"/>
        </w:rPr>
        <w:t>1</w:t>
      </w:r>
      <w:r>
        <w:t>s)</w:t>
      </w:r>
    </w:p>
    <w:p w14:paraId="710F225A" w14:textId="77777777" w:rsidR="002C3551" w:rsidRDefault="002C3551"/>
    <w:p w14:paraId="6CA5DA0B" w14:textId="77777777" w:rsidR="002C3551" w:rsidRDefault="002C3551">
      <w:r>
        <w:lastRenderedPageBreak/>
        <w:t>but this can have either sign! So just being symmetric in s is not enough to make R"(z) be positive! It has to be some other detail of r</w:t>
      </w:r>
      <w:r>
        <w:rPr>
          <w:rStyle w:val="subscript"/>
        </w:rPr>
        <w:t>s</w:t>
      </w:r>
      <w:r>
        <w:t xml:space="preserve">. </w:t>
      </w:r>
    </w:p>
    <w:p w14:paraId="31AAC1DF" w14:textId="77777777" w:rsidR="00CA3FD0" w:rsidRDefault="00CA3FD0"/>
    <w:p w14:paraId="7EDC54CF" w14:textId="77777777" w:rsidR="00CA3FD0" w:rsidRPr="00CA3FD0" w:rsidRDefault="00CA3FD0">
      <w:pPr>
        <w:rPr>
          <w:rStyle w:val="subscript"/>
        </w:rPr>
      </w:pPr>
      <w:r>
        <w:tab/>
        <w:t>r</w:t>
      </w:r>
      <w:r>
        <w:rPr>
          <w:rStyle w:val="subscript"/>
        </w:rPr>
        <w:t>s</w:t>
      </w:r>
      <w:r>
        <w:t xml:space="preserve">  =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 xml:space="preserve">  = &lt;</w:t>
      </w:r>
      <w:r w:rsidRPr="00CA3FD0">
        <w:t xml:space="preserve"> </w:t>
      </w:r>
      <w:r>
        <w:t>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 xml:space="preserve"> &gt;</w:t>
      </w:r>
      <w:r>
        <w:rPr>
          <w:rStyle w:val="subscript"/>
        </w:rPr>
        <w:t>1</w:t>
      </w:r>
    </w:p>
    <w:p w14:paraId="65AE905E" w14:textId="77777777" w:rsidR="00CA3FD0" w:rsidRDefault="00CA3FD0"/>
    <w:p w14:paraId="74E55A0F" w14:textId="77777777" w:rsidR="00CA3FD0" w:rsidRDefault="00CA3FD0">
      <w:r>
        <w:t xml:space="preserve">Isn't there some tapering off at the ends?  But not really. The above formula is exact, what is not exact is this </w:t>
      </w:r>
      <w:r w:rsidR="00801ECD">
        <w:t>assumption</w:t>
      </w:r>
    </w:p>
    <w:p w14:paraId="1DBCF194" w14:textId="77777777" w:rsidR="00CA3FD0" w:rsidRDefault="00CA3FD0"/>
    <w:p w14:paraId="748C859E" w14:textId="77777777" w:rsidR="00CA3FD0" w:rsidRDefault="00CA3FD0">
      <w:r>
        <w:tab/>
        <w:t>&lt;</w:t>
      </w:r>
      <w:r w:rsidRPr="00CA3FD0">
        <w:t xml:space="preserve"> </w:t>
      </w:r>
      <w:r>
        <w:t>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 xml:space="preserve"> &gt;</w:t>
      </w:r>
      <w:r>
        <w:rPr>
          <w:rStyle w:val="subscript"/>
        </w:rPr>
        <w:t>1</w:t>
      </w:r>
      <w:r>
        <w:t xml:space="preserve">  = &lt;</w:t>
      </w:r>
      <w:r w:rsidRPr="00CA3FD0">
        <w:t xml:space="preserve"> </w:t>
      </w:r>
      <w:r>
        <w:t>y</w:t>
      </w:r>
      <w:r>
        <w:rPr>
          <w:rStyle w:val="subscript"/>
        </w:rPr>
        <w:t>m</w:t>
      </w:r>
      <w:r>
        <w:t xml:space="preserve"> &gt;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μ</w:t>
      </w:r>
      <w:r>
        <w:rPr>
          <w:rStyle w:val="superscript"/>
        </w:rPr>
        <w:t>2</w:t>
      </w:r>
    </w:p>
    <w:p w14:paraId="4DEEE9D8" w14:textId="77777777" w:rsidR="00CA3FD0" w:rsidRDefault="00CA3FD0"/>
    <w:p w14:paraId="618DEF97" w14:textId="77777777" w:rsidR="00CA3FD0" w:rsidRDefault="00801ECD">
      <w:r>
        <w:t>Except for extremely large N, there is no justification to write this!  But for extremely large N, we will find that δ</w:t>
      </w:r>
      <w:r>
        <w:rPr>
          <w:rStyle w:val="subscript"/>
        </w:rPr>
        <w:t>5</w:t>
      </w:r>
      <w:r>
        <w:t xml:space="preserve"> and δ</w:t>
      </w:r>
      <w:r>
        <w:rPr>
          <w:rStyle w:val="subscript"/>
        </w:rPr>
        <w:t xml:space="preserve">6 </w:t>
      </w:r>
      <w:r>
        <w:t>give the same result and the negativity of δ</w:t>
      </w:r>
      <w:r>
        <w:rPr>
          <w:rStyle w:val="subscript"/>
        </w:rPr>
        <w:t>5</w:t>
      </w:r>
      <w:r>
        <w:t xml:space="preserve"> becomes less and less</w:t>
      </w:r>
    </w:p>
    <w:p w14:paraId="1D2D51D1" w14:textId="77777777" w:rsidR="00801ECD" w:rsidRDefault="00801ECD"/>
    <w:p w14:paraId="6EA89038" w14:textId="77777777" w:rsidR="00801ECD" w:rsidRDefault="00801ECD">
      <w:r>
        <w:pict>
          <v:shape id="_x0000_i1028" type="#_x0000_t75" style="width:349.5pt;height:189.75pt">
            <v:imagedata r:id="rId9" o:title=""/>
          </v:shape>
        </w:pict>
      </w:r>
    </w:p>
    <w:p w14:paraId="53B1B79E" w14:textId="77777777" w:rsidR="00801ECD" w:rsidRDefault="00801ECD"/>
    <w:p w14:paraId="63DE0B3A" w14:textId="77777777" w:rsidR="00801ECD" w:rsidRDefault="00801ECD">
      <w:r>
        <w:t xml:space="preserve">So I guess that is the resolution of this mystery. </w:t>
      </w:r>
    </w:p>
    <w:p w14:paraId="5861A050" w14:textId="77777777" w:rsidR="00801ECD" w:rsidRDefault="00801ECD"/>
    <w:p w14:paraId="344FFAA6" w14:textId="77777777" w:rsidR="00801ECD" w:rsidRDefault="00801ECD">
      <w:r>
        <w:t>(1) for finite N, we cannot say &lt;</w:t>
      </w:r>
      <w:r w:rsidRPr="00CA3FD0">
        <w:t xml:space="preserve"> </w:t>
      </w:r>
      <w:r>
        <w:t>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 xml:space="preserve"> &gt;</w:t>
      </w:r>
      <w:r>
        <w:rPr>
          <w:rStyle w:val="subscript"/>
        </w:rPr>
        <w:t>1</w:t>
      </w:r>
      <w:r>
        <w:t xml:space="preserve">  = &lt;</w:t>
      </w:r>
      <w:r w:rsidRPr="00CA3FD0">
        <w:t xml:space="preserve"> </w:t>
      </w:r>
      <w:r>
        <w:t>y</w:t>
      </w:r>
      <w:r>
        <w:rPr>
          <w:rStyle w:val="subscript"/>
        </w:rPr>
        <w:t>m</w:t>
      </w:r>
      <w:r>
        <w:t xml:space="preserve"> &gt;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even though we can say &lt;</w:t>
      </w:r>
      <w:r w:rsidRPr="00CA3FD0">
        <w:t xml:space="preserve"> </w:t>
      </w:r>
      <w:r>
        <w:t>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 xml:space="preserve"> &gt;  = &lt;</w:t>
      </w:r>
      <w:r w:rsidRPr="00CA3FD0">
        <w:t xml:space="preserve"> </w:t>
      </w:r>
      <w:r>
        <w:t>y</w:t>
      </w:r>
      <w:r>
        <w:rPr>
          <w:rStyle w:val="subscript"/>
        </w:rPr>
        <w:t>m</w:t>
      </w:r>
      <w:r>
        <w:t xml:space="preserve"> &gt;</w:t>
      </w:r>
      <w:r>
        <w:rPr>
          <w:rStyle w:val="superscript"/>
        </w:rPr>
        <w:t>2</w:t>
      </w:r>
      <w:r>
        <w:t xml:space="preserve">  for independent </w:t>
      </w:r>
    </w:p>
    <w:p w14:paraId="7B4F871F" w14:textId="77777777" w:rsidR="00801ECD" w:rsidRDefault="00801ECD"/>
    <w:p w14:paraId="34FFA1C7" w14:textId="77777777" w:rsidR="00801ECD" w:rsidRDefault="00801ECD">
      <w:r w:rsidRPr="00801ECD">
        <w:rPr>
          <w:b/>
        </w:rPr>
        <w:t>Comment</w:t>
      </w:r>
      <w:r>
        <w:t>:  If we blindly repeat the finite N calculation using the autocorrelation method with the same r</w:t>
      </w:r>
      <w:r>
        <w:rPr>
          <w:rStyle w:val="subscript"/>
        </w:rPr>
        <w:t>s</w:t>
      </w:r>
      <w:r>
        <w:t xml:space="preserve"> shown in *** , we obtain</w:t>
      </w:r>
    </w:p>
    <w:p w14:paraId="4DEE3053" w14:textId="77777777" w:rsidR="00801ECD" w:rsidRDefault="00801ECD"/>
    <w:p w14:paraId="45C0C29C" w14:textId="77777777" w:rsidR="00801ECD" w:rsidRDefault="00801ECD" w:rsidP="00801ECD">
      <w:r>
        <w:tab/>
      </w:r>
      <w:r>
        <w:tab/>
        <w:t xml:space="preserve">R"(z)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r</w:t>
      </w:r>
      <w:r>
        <w:rPr>
          <w:rStyle w:val="subscript"/>
        </w:rPr>
        <w:t>s</w:t>
      </w:r>
      <w:r>
        <w:t xml:space="preserve"> z</w:t>
      </w:r>
      <w:r>
        <w:rPr>
          <w:rStyle w:val="superscript"/>
        </w:rPr>
        <w:t>-s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 0,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{ μ</w:t>
      </w:r>
      <w:r>
        <w:rPr>
          <w:rStyle w:val="superscript"/>
        </w:rPr>
        <w:t>2</w:t>
      </w:r>
      <w:r>
        <w:t xml:space="preserve"> } z</w:t>
      </w:r>
      <w:r>
        <w:rPr>
          <w:rStyle w:val="superscript"/>
        </w:rPr>
        <w:t>-s</w:t>
      </w:r>
      <w:r>
        <w:t xml:space="preserve">  +  { σ</w:t>
      </w:r>
      <w:r>
        <w:rPr>
          <w:rStyle w:val="superscript"/>
        </w:rPr>
        <w:t>2</w:t>
      </w:r>
      <w:r>
        <w:t>+μ</w:t>
      </w:r>
      <w:r>
        <w:rPr>
          <w:rStyle w:val="superscript"/>
        </w:rPr>
        <w:t>2</w:t>
      </w:r>
      <w:r>
        <w:t xml:space="preserve"> }   = μ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2E769D">
        <w:t xml:space="preserve"> </w:t>
      </w:r>
      <w:r>
        <w:t>z</w:t>
      </w:r>
      <w:r>
        <w:rPr>
          <w:rStyle w:val="superscript"/>
        </w:rPr>
        <w:t>-s</w:t>
      </w:r>
      <w:r>
        <w:t xml:space="preserve">  + σ</w:t>
      </w:r>
      <w:r>
        <w:rPr>
          <w:rStyle w:val="superscript"/>
        </w:rPr>
        <w:t>2</w:t>
      </w:r>
    </w:p>
    <w:p w14:paraId="0EF6A813" w14:textId="77777777" w:rsidR="00801ECD" w:rsidRDefault="00801ECD"/>
    <w:p w14:paraId="279AACBB" w14:textId="77777777" w:rsidR="00801ECD" w:rsidRDefault="00801ECD">
      <w:r>
        <w:tab/>
      </w:r>
      <w:r>
        <w:tab/>
        <w:t xml:space="preserve">          = σ</w:t>
      </w:r>
      <w:r>
        <w:rPr>
          <w:rStyle w:val="superscript"/>
        </w:rPr>
        <w:t>2</w:t>
      </w:r>
      <w:r>
        <w:t xml:space="preserve">  + μ</w:t>
      </w:r>
      <w:r>
        <w:rPr>
          <w:rStyle w:val="superscript"/>
        </w:rPr>
        <w:t>2</w:t>
      </w:r>
      <w:r>
        <w:t xml:space="preserve"> 2π 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,2N)</w:t>
      </w:r>
    </w:p>
    <w:p w14:paraId="73E154E0" w14:textId="77777777" w:rsidR="00801ECD" w:rsidRDefault="00801ECD"/>
    <w:p w14:paraId="26821880" w14:textId="77777777" w:rsidR="00801ECD" w:rsidRDefault="00801ECD">
      <w:r>
        <w:t>which does give the correct result as N→∞. But for finite N, as Fig A.6 shows, if σ</w:t>
      </w:r>
      <w:r>
        <w:rPr>
          <w:rStyle w:val="superscript"/>
        </w:rPr>
        <w:t>2</w:t>
      </w:r>
      <w:r>
        <w:t xml:space="preserve"> is small and μ</w:t>
      </w:r>
      <w:r>
        <w:rPr>
          <w:rStyle w:val="superscript"/>
        </w:rPr>
        <w:t>2</w:t>
      </w:r>
      <w:r>
        <w:t xml:space="preserve"> large, then this function R"(z) goes </w:t>
      </w:r>
      <w:r w:rsidRPr="00844A33">
        <w:rPr>
          <w:i/>
        </w:rPr>
        <w:t>negative</w:t>
      </w:r>
      <w:r>
        <w:t xml:space="preserve"> in places near the peaks, which conflicts with </w:t>
      </w:r>
      <w:r w:rsidRPr="001B57B7">
        <w:t>R"(z)</w:t>
      </w:r>
      <w:r>
        <w:t xml:space="preserve">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| Y"(z) |</w:t>
      </w:r>
      <w:r>
        <w:rPr>
          <w:rStyle w:val="superscript"/>
        </w:rPr>
        <w:t>2</w:t>
      </w:r>
      <w:r>
        <w:t xml:space="preserve">   having to be positive definite</w:t>
      </w:r>
      <w:r w:rsidR="00844A33">
        <w:t xml:space="preserve"> ( δ</w:t>
      </w:r>
      <w:r w:rsidR="00844A33">
        <w:rPr>
          <w:rStyle w:val="subscript"/>
        </w:rPr>
        <w:t>6</w:t>
      </w:r>
      <w:r w:rsidR="00844A33">
        <w:t xml:space="preserve"> never goes negative)</w:t>
      </w:r>
      <w:r>
        <w:t>. This paradox is explained by realizing that for finite N, if the ensemble random variables are independent, we might have</w:t>
      </w:r>
      <w:r w:rsidR="00844A33">
        <w:t xml:space="preserve"> for s≠ 0 that </w:t>
      </w:r>
      <w:r>
        <w:t xml:space="preserve"> </w:t>
      </w:r>
      <w:r w:rsidR="00844A33">
        <w:t>&lt;</w:t>
      </w:r>
      <w:r w:rsidR="00844A33" w:rsidRPr="00CA3FD0">
        <w:t xml:space="preserve"> </w:t>
      </w:r>
      <w:r w:rsidR="00844A33">
        <w:t>y</w:t>
      </w:r>
      <w:r w:rsidR="00844A33">
        <w:rPr>
          <w:rStyle w:val="subscript"/>
        </w:rPr>
        <w:t>m</w:t>
      </w:r>
      <w:r w:rsidR="00844A33">
        <w:t>y</w:t>
      </w:r>
      <w:r w:rsidR="00844A33">
        <w:rPr>
          <w:rStyle w:val="subscript"/>
        </w:rPr>
        <w:t>m+s</w:t>
      </w:r>
      <w:r w:rsidR="00844A33">
        <w:t xml:space="preserve"> &gt;  = &lt;</w:t>
      </w:r>
      <w:r w:rsidR="00844A33" w:rsidRPr="00CA3FD0">
        <w:t xml:space="preserve"> </w:t>
      </w:r>
      <w:r w:rsidR="00844A33">
        <w:t>y</w:t>
      </w:r>
      <w:r w:rsidR="00844A33">
        <w:rPr>
          <w:rStyle w:val="subscript"/>
        </w:rPr>
        <w:t>m</w:t>
      </w:r>
      <w:r w:rsidR="00844A33">
        <w:t xml:space="preserve"> &gt;</w:t>
      </w:r>
      <w:r w:rsidR="00844A33">
        <w:rPr>
          <w:rStyle w:val="superscript"/>
        </w:rPr>
        <w:t>2</w:t>
      </w:r>
      <w:r w:rsidR="00844A33">
        <w:t>, but the identifications of (35.9) are only approximate for finite N so &lt;</w:t>
      </w:r>
      <w:r w:rsidR="00844A33" w:rsidRPr="00CA3FD0">
        <w:t xml:space="preserve"> </w:t>
      </w:r>
      <w:r w:rsidR="00844A33">
        <w:t>y</w:t>
      </w:r>
      <w:r w:rsidR="00844A33">
        <w:rPr>
          <w:rStyle w:val="subscript"/>
        </w:rPr>
        <w:t>m</w:t>
      </w:r>
      <w:r w:rsidR="00844A33">
        <w:t>y</w:t>
      </w:r>
      <w:r w:rsidR="00844A33">
        <w:rPr>
          <w:rStyle w:val="subscript"/>
        </w:rPr>
        <w:t>m+s</w:t>
      </w:r>
      <w:r w:rsidR="00844A33">
        <w:t xml:space="preserve"> &gt;</w:t>
      </w:r>
      <w:r w:rsidR="00844A33">
        <w:rPr>
          <w:rStyle w:val="subscript"/>
        </w:rPr>
        <w:t>1</w:t>
      </w:r>
      <w:r w:rsidR="00844A33">
        <w:t xml:space="preserve">  = &lt;</w:t>
      </w:r>
      <w:r w:rsidR="00844A33" w:rsidRPr="00CA3FD0">
        <w:t xml:space="preserve"> </w:t>
      </w:r>
      <w:r w:rsidR="00844A33">
        <w:t>y</w:t>
      </w:r>
      <w:r w:rsidR="00844A33">
        <w:rPr>
          <w:rStyle w:val="subscript"/>
        </w:rPr>
        <w:t>m</w:t>
      </w:r>
      <w:r w:rsidR="00844A33">
        <w:t xml:space="preserve"> &gt;</w:t>
      </w:r>
      <w:r w:rsidR="00844A33">
        <w:rPr>
          <w:rStyle w:val="subscript"/>
        </w:rPr>
        <w:t>1</w:t>
      </w:r>
      <w:r w:rsidR="00844A33">
        <w:rPr>
          <w:rStyle w:val="superscript"/>
        </w:rPr>
        <w:t>2</w:t>
      </w:r>
      <w:r w:rsidR="00844A33">
        <w:t xml:space="preserve"> is only approximately true, allowing the error just noted. </w:t>
      </w:r>
    </w:p>
    <w:p w14:paraId="67F2BB8B" w14:textId="77777777" w:rsidR="000B5739" w:rsidRDefault="000B5739"/>
    <w:p w14:paraId="6611A38D" w14:textId="77777777" w:rsidR="000B5739" w:rsidRPr="00844A33" w:rsidRDefault="000B5739">
      <w:r>
        <w:t xml:space="preserve">OK , this matter is now resolved and I entered a the above as Comment 2 at the end of the Section 35 section on the finite calculation. </w:t>
      </w:r>
    </w:p>
    <w:sectPr w:rsidR="000B5739" w:rsidRPr="00844A33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274B7" w14:textId="77777777" w:rsidR="003F33D5" w:rsidRDefault="003F33D5">
      <w:r>
        <w:separator/>
      </w:r>
    </w:p>
  </w:endnote>
  <w:endnote w:type="continuationSeparator" w:id="0">
    <w:p w14:paraId="0356D87E" w14:textId="77777777" w:rsidR="003F33D5" w:rsidRDefault="003F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5A769" w14:textId="77777777" w:rsidR="00CA3FD0" w:rsidRDefault="00CA3FD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60AC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C62F6" w14:textId="77777777" w:rsidR="003F33D5" w:rsidRDefault="003F33D5">
      <w:r>
        <w:separator/>
      </w:r>
    </w:p>
  </w:footnote>
  <w:footnote w:type="continuationSeparator" w:id="0">
    <w:p w14:paraId="6E42F1AD" w14:textId="77777777" w:rsidR="003F33D5" w:rsidRDefault="003F33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296B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B5739"/>
    <w:rsid w:val="000B6B01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3551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F33D5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4E5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296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0006"/>
    <w:rsid w:val="007E26A4"/>
    <w:rsid w:val="007E64D2"/>
    <w:rsid w:val="007E726A"/>
    <w:rsid w:val="00801ECD"/>
    <w:rsid w:val="00806136"/>
    <w:rsid w:val="008217D9"/>
    <w:rsid w:val="0082785B"/>
    <w:rsid w:val="0083105B"/>
    <w:rsid w:val="0083175C"/>
    <w:rsid w:val="00833DC4"/>
    <w:rsid w:val="00836A1B"/>
    <w:rsid w:val="00844A33"/>
    <w:rsid w:val="0085248A"/>
    <w:rsid w:val="00855BAC"/>
    <w:rsid w:val="00860ACA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1BA3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A3FD0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A6803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82F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70901"/>
  <w15:chartTrackingRefBased/>
  <w15:docId w15:val="{0FAAAD84-7DE6-404D-BAEC-E6AC9B26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1125</Words>
  <Characters>4177</Characters>
  <Application>Microsoft Office Word</Application>
  <DocSecurity>4</DocSecurity>
  <Lines>160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2026-09-06T20:41:00Z</dcterms:created>
  <dcterms:modified xsi:type="dcterms:W3CDTF">2026-09-06T20:41:00Z</dcterms:modified>
</cp:coreProperties>
</file>