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E07F9" w14:textId="77777777" w:rsidR="00291390" w:rsidRDefault="000C3A9E">
      <w:pPr>
        <w:tabs>
          <w:tab w:val="right" w:pos="9270"/>
        </w:tabs>
      </w:pPr>
      <w:r>
        <w:rPr>
          <w:b/>
        </w:rPr>
        <w:t xml:space="preserve">New FT Section </w:t>
      </w:r>
      <w:r w:rsidR="00E6174B">
        <w:rPr>
          <w:b/>
        </w:rPr>
        <w:t>32 (f)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45349CA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E6A40D5" w14:textId="77777777" w:rsidR="00E6174B" w:rsidRPr="00750878" w:rsidRDefault="00E6174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50878">
        <w:rPr>
          <w:color w:val="FF0000"/>
        </w:rPr>
        <w:t xml:space="preserve">This is a new section at the end of Section 32, so no existing equation numbers get altered. We just tack this on at the end. </w:t>
      </w:r>
      <w:r w:rsidR="00750878">
        <w:rPr>
          <w:color w:val="FF0000"/>
        </w:rPr>
        <w:t>But as I read now, I think &lt;...&gt;  should be &lt;</w:t>
      </w:r>
      <w:r w:rsidR="00750878" w:rsidRPr="00750878">
        <w:rPr>
          <w:color w:val="FF0000"/>
        </w:rPr>
        <w:t>....&gt;</w:t>
      </w:r>
      <w:r w:rsidR="00750878" w:rsidRPr="00750878">
        <w:rPr>
          <w:rStyle w:val="subscript"/>
          <w:color w:val="FF0000"/>
        </w:rPr>
        <w:t>1</w:t>
      </w:r>
      <w:r w:rsidR="00750878" w:rsidRPr="00750878">
        <w:rPr>
          <w:color w:val="FF0000"/>
        </w:rPr>
        <w:t xml:space="preserve">. !!! </w:t>
      </w:r>
      <w:r w:rsidR="00750878">
        <w:rPr>
          <w:color w:val="FF0000"/>
        </w:rPr>
        <w:t xml:space="preserve">Yes, in FT I have fixed that up. This is all good. So this doc is just where I developed this new section 32 (f). </w:t>
      </w:r>
    </w:p>
    <w:p w14:paraId="1D45EB85" w14:textId="77777777" w:rsidR="00EC0F0E" w:rsidRDefault="00EC0F0E"/>
    <w:p w14:paraId="1E691360" w14:textId="77777777" w:rsidR="00FE3C81" w:rsidRDefault="00EC0F0E" w:rsidP="00FE3C81">
      <w:pPr>
        <w:pStyle w:val="Heading3"/>
      </w:pPr>
      <w:bookmarkStart w:id="0" w:name="_Toc356661777"/>
      <w:r w:rsidRPr="00674CD8">
        <w:t>(</w:t>
      </w:r>
      <w:r>
        <w:t>f</w:t>
      </w:r>
      <w:r w:rsidRPr="00674CD8">
        <w:t xml:space="preserve">) </w:t>
      </w:r>
      <w:bookmarkEnd w:id="0"/>
      <w:r>
        <w:t xml:space="preserve">Z Transform </w:t>
      </w:r>
      <w:r w:rsidRPr="00674CD8">
        <w:t xml:space="preserve">Wiener-Khintchine </w:t>
      </w:r>
      <w:r>
        <w:t>theorem</w:t>
      </w:r>
      <w:r w:rsidR="00B567EF">
        <w:t xml:space="preserve"> for a Pulse Train</w:t>
      </w:r>
    </w:p>
    <w:p w14:paraId="40191D58" w14:textId="77777777" w:rsidR="00FE3C81" w:rsidRDefault="00FE3C81" w:rsidP="00FE3C81"/>
    <w:p w14:paraId="1E87A026" w14:textId="77777777" w:rsidR="00FE3C81" w:rsidRDefault="00FE3C81" w:rsidP="00FE3C81">
      <w:r>
        <w:t xml:space="preserve">The </w:t>
      </w:r>
      <w:r w:rsidRPr="00674CD8">
        <w:t xml:space="preserve">Wiener-Khintchine </w:t>
      </w:r>
      <w:r>
        <w:t>theorem was stated above in section (c) as</w:t>
      </w:r>
    </w:p>
    <w:p w14:paraId="541789DA" w14:textId="77777777" w:rsidR="00FE3C81" w:rsidRDefault="00FE3C81" w:rsidP="00B567EF">
      <w:pPr>
        <w:tabs>
          <w:tab w:val="left" w:pos="7200"/>
          <w:tab w:val="left" w:pos="7920"/>
          <w:tab w:val="right" w:pos="9270"/>
        </w:tabs>
      </w:pPr>
    </w:p>
    <w:p w14:paraId="261044F1" w14:textId="77777777" w:rsidR="00FE3C81" w:rsidRPr="00FE3C81" w:rsidRDefault="00FE3C81" w:rsidP="00B567EF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>(ω) = |X(ω)|</w:t>
      </w:r>
      <w:r w:rsidRPr="00915D82"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E3C81">
        <w:rPr>
          <w:i/>
        </w:rPr>
        <w:t>(32.8)</w:t>
      </w:r>
    </w:p>
    <w:p w14:paraId="593195BC" w14:textId="77777777" w:rsidR="00FE3C81" w:rsidRDefault="00FE3C81" w:rsidP="00FE3C81"/>
    <w:p w14:paraId="5E4A3260" w14:textId="77777777" w:rsidR="00FE3C81" w:rsidRDefault="00FE3C81" w:rsidP="00FE3C81">
      <w:r>
        <w:t>where R</w:t>
      </w:r>
      <w:r>
        <w:rPr>
          <w:rStyle w:val="subscript"/>
        </w:rPr>
        <w:t>x</w:t>
      </w:r>
      <w:r>
        <w:t>(ω) is the Fourier Integral transform of the autocorrelation function r</w:t>
      </w:r>
      <w:r w:rsidRPr="008219CC">
        <w:rPr>
          <w:rStyle w:val="subscript"/>
        </w:rPr>
        <w:t>x</w:t>
      </w:r>
      <w:r>
        <w:t>(t)</w:t>
      </w:r>
    </w:p>
    <w:p w14:paraId="5F7B67FC" w14:textId="77777777" w:rsidR="00FE3C81" w:rsidRDefault="00FE3C81" w:rsidP="00FE3C81"/>
    <w:p w14:paraId="1C5129F5" w14:textId="77777777" w:rsidR="00FE3C81" w:rsidRPr="00FE3C81" w:rsidRDefault="00FE3C81" w:rsidP="00FE3C81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 xml:space="preserve">(t) 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04D1F">
        <w:t xml:space="preserve"> </w:t>
      </w:r>
      <w:r>
        <w:t>dt' x(t') x(t' + t)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47D6D">
        <w:rPr>
          <w:i/>
        </w:rPr>
        <w:t>(32.1)</w:t>
      </w:r>
    </w:p>
    <w:p w14:paraId="70C355B2" w14:textId="77777777" w:rsidR="00EC0F0E" w:rsidRDefault="00EC0F0E"/>
    <w:p w14:paraId="10BB88A0" w14:textId="77777777" w:rsidR="00EC0F0E" w:rsidRDefault="00EC0F0E">
      <w:r>
        <w:t>From the amplitudes y</w:t>
      </w:r>
      <w:r>
        <w:rPr>
          <w:rStyle w:val="subscript"/>
        </w:rPr>
        <w:t>n</w:t>
      </w:r>
      <w:r>
        <w:t xml:space="preserve"> of a</w:t>
      </w:r>
      <w:r w:rsidR="00347D6D">
        <w:t>n infinite</w:t>
      </w:r>
      <w:r>
        <w:t xml:space="preserve"> pulse train one can define </w:t>
      </w:r>
      <w:r w:rsidR="00347D6D">
        <w:t xml:space="preserve">an </w:t>
      </w:r>
      <w:r w:rsidR="00347D6D" w:rsidRPr="00E6174B">
        <w:rPr>
          <w:b/>
        </w:rPr>
        <w:t>autocorrelation sequence</w:t>
      </w:r>
      <w:r w:rsidR="00347D6D">
        <w:t xml:space="preserve"> in analogy with the autocorrelation function</w:t>
      </w:r>
      <w:r w:rsidR="00991AD6">
        <w:t xml:space="preserve">, </w:t>
      </w:r>
    </w:p>
    <w:p w14:paraId="05751874" w14:textId="77777777" w:rsidR="00347D6D" w:rsidRDefault="00347D6D"/>
    <w:p w14:paraId="7837C1B3" w14:textId="77777777" w:rsidR="00E6174B" w:rsidRPr="00FE3C81" w:rsidRDefault="00347D6D" w:rsidP="00B567EF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 w:rsidR="00FE3C81">
        <w:rPr>
          <w:rStyle w:val="subscript"/>
        </w:rPr>
        <w:t xml:space="preserve"> </w:t>
      </w:r>
      <w:r>
        <w:t xml:space="preserve"> </w:t>
      </w:r>
      <w:r w:rsidR="00FE3C81">
        <w:t xml:space="preserve">≡ </w:t>
      </w:r>
      <w:r>
        <w:t xml:space="preserve">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[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]  = 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tab/>
      </w:r>
      <w:r w:rsidR="00E6174B">
        <w:t xml:space="preserve"> .</w:t>
      </w:r>
      <w:r w:rsidR="00FE3C81">
        <w:tab/>
      </w:r>
      <w:r w:rsidR="00FE3C81">
        <w:tab/>
      </w:r>
      <w:r w:rsidR="00FE3C81">
        <w:tab/>
      </w:r>
      <w:r w:rsidR="00FE3C81">
        <w:tab/>
      </w:r>
      <w:r w:rsidR="00FE3C81">
        <w:tab/>
        <w:t>(32.16)</w:t>
      </w:r>
    </w:p>
    <w:p w14:paraId="0E0EECA3" w14:textId="77777777" w:rsidR="00E6174B" w:rsidRDefault="00E6174B" w:rsidP="00347D6D">
      <w:pPr>
        <w:tabs>
          <w:tab w:val="left" w:pos="7200"/>
          <w:tab w:val="left" w:pos="7920"/>
          <w:tab w:val="right" w:pos="9270"/>
        </w:tabs>
      </w:pPr>
    </w:p>
    <w:p w14:paraId="6D98DF63" w14:textId="77777777" w:rsidR="00E6174B" w:rsidRPr="00E6174B" w:rsidRDefault="00E6174B" w:rsidP="00347D6D">
      <w:pPr>
        <w:tabs>
          <w:tab w:val="left" w:pos="7200"/>
          <w:tab w:val="left" w:pos="7920"/>
          <w:tab w:val="right" w:pos="9270"/>
        </w:tabs>
      </w:pPr>
      <w:r>
        <w:t>Although r</w:t>
      </w:r>
      <w:r w:rsidRPr="008219CC">
        <w:rPr>
          <w:rStyle w:val="subscript"/>
        </w:rPr>
        <w:t>x</w:t>
      </w:r>
      <w:r>
        <w:t xml:space="preserve">(t) (our particular definition) has no normalization factor, we have added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to the definition of r</w:t>
      </w:r>
      <w:r>
        <w:rPr>
          <w:rStyle w:val="subscript"/>
        </w:rPr>
        <w:t>s</w:t>
      </w:r>
      <w:r>
        <w:t xml:space="preserve"> in order to obtain the finite result r</w:t>
      </w:r>
      <w:r>
        <w:rPr>
          <w:rStyle w:val="subscript"/>
        </w:rPr>
        <w:t>s</w:t>
      </w:r>
      <w:r>
        <w:t xml:space="preserve"> =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&gt; . </w:t>
      </w:r>
    </w:p>
    <w:p w14:paraId="1CBEBF52" w14:textId="77777777" w:rsidR="00E6174B" w:rsidRDefault="00E6174B" w:rsidP="00347D6D">
      <w:pPr>
        <w:tabs>
          <w:tab w:val="left" w:pos="7200"/>
          <w:tab w:val="left" w:pos="7920"/>
          <w:tab w:val="right" w:pos="9270"/>
        </w:tabs>
      </w:pPr>
    </w:p>
    <w:p w14:paraId="5CBE650F" w14:textId="77777777" w:rsidR="00347D6D" w:rsidRDefault="00347D6D" w:rsidP="00347D6D">
      <w:pPr>
        <w:tabs>
          <w:tab w:val="left" w:pos="7200"/>
          <w:tab w:val="left" w:pos="7920"/>
          <w:tab w:val="right" w:pos="9270"/>
        </w:tabs>
      </w:pPr>
      <w:r>
        <w:t>It is convenient to use this shorthand notation for r</w:t>
      </w:r>
      <w:r>
        <w:rPr>
          <w:rStyle w:val="subscript"/>
        </w:rPr>
        <w:t>s</w:t>
      </w:r>
      <w:r w:rsidR="000C3A9E">
        <w:t>,</w:t>
      </w:r>
    </w:p>
    <w:p w14:paraId="0F37DA1A" w14:textId="77777777" w:rsidR="000C3A9E" w:rsidRDefault="000C3A9E" w:rsidP="00347D6D">
      <w:pPr>
        <w:tabs>
          <w:tab w:val="left" w:pos="7200"/>
          <w:tab w:val="left" w:pos="7920"/>
          <w:tab w:val="right" w:pos="9270"/>
        </w:tabs>
      </w:pPr>
    </w:p>
    <w:p w14:paraId="6CB6CF44" w14:textId="77777777" w:rsidR="00347D6D" w:rsidRPr="00FE3C81" w:rsidRDefault="00347D6D" w:rsidP="00347D6D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47D6D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 = </w:t>
      </w:r>
      <w:r w:rsidR="00FE3C81"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47D6D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 w:rsidR="00FE3C81">
        <w:tab/>
      </w:r>
      <w:r w:rsidR="00FE3C81">
        <w:tab/>
      </w:r>
      <w:r w:rsidR="00FE3C81">
        <w:tab/>
      </w:r>
      <w:r w:rsidR="00FE3C81">
        <w:tab/>
      </w:r>
      <w:r w:rsidR="00FE3C81">
        <w:tab/>
      </w:r>
      <w:r w:rsidR="00FE3C81">
        <w:tab/>
        <w:t>(32.17)</w:t>
      </w:r>
    </w:p>
    <w:p w14:paraId="3C3A49E8" w14:textId="77777777" w:rsidR="00347D6D" w:rsidRDefault="00347D6D" w:rsidP="00347D6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33219D5" w14:textId="77777777" w:rsidR="00347D6D" w:rsidRDefault="00347D6D" w:rsidP="00347D6D">
      <w:pPr>
        <w:tabs>
          <w:tab w:val="left" w:pos="7200"/>
          <w:tab w:val="left" w:pos="7920"/>
          <w:tab w:val="right" w:pos="9270"/>
        </w:tabs>
      </w:pPr>
      <w:r>
        <w:t>where T = (2N+1)T</w:t>
      </w:r>
      <w:r>
        <w:rPr>
          <w:rStyle w:val="subscript"/>
        </w:rPr>
        <w:t>1</w:t>
      </w:r>
      <w:r>
        <w:t xml:space="preserve"> is the duration of the pulse train. We know that this infinite T is going to cancel another T </w:t>
      </w:r>
      <w:r w:rsidR="00E6174B">
        <w:t xml:space="preserve">in any "application" so we allow it </w:t>
      </w:r>
      <w:r w:rsidR="00B567EF">
        <w:t>to exist temporarily, as in (33.22) where T = [2πδ(0)]T</w:t>
      </w:r>
      <w:r w:rsidR="00B567EF">
        <w:rPr>
          <w:rStyle w:val="subscript"/>
        </w:rPr>
        <w:t>1 .</w:t>
      </w:r>
    </w:p>
    <w:p w14:paraId="5415BDF8" w14:textId="77777777" w:rsidR="00347D6D" w:rsidRDefault="00347D6D" w:rsidP="00347D6D">
      <w:pPr>
        <w:tabs>
          <w:tab w:val="left" w:pos="7200"/>
          <w:tab w:val="left" w:pos="7920"/>
          <w:tab w:val="right" w:pos="9270"/>
        </w:tabs>
      </w:pPr>
    </w:p>
    <w:p w14:paraId="6125B8C5" w14:textId="77777777" w:rsidR="00347D6D" w:rsidRDefault="00347D6D" w:rsidP="00347D6D">
      <w:pPr>
        <w:tabs>
          <w:tab w:val="left" w:pos="7200"/>
          <w:tab w:val="left" w:pos="7920"/>
          <w:tab w:val="right" w:pos="9270"/>
        </w:tabs>
      </w:pPr>
      <w:r>
        <w:t>The Z transform of r</w:t>
      </w:r>
      <w:r>
        <w:rPr>
          <w:rStyle w:val="subscript"/>
        </w:rPr>
        <w:t>s</w:t>
      </w:r>
      <w:r>
        <w:t xml:space="preserve"> is given by</w:t>
      </w:r>
    </w:p>
    <w:p w14:paraId="7F2E4A0F" w14:textId="77777777" w:rsidR="00347D6D" w:rsidRDefault="00347D6D" w:rsidP="00347D6D">
      <w:pPr>
        <w:tabs>
          <w:tab w:val="left" w:pos="7200"/>
          <w:tab w:val="left" w:pos="7920"/>
          <w:tab w:val="right" w:pos="9270"/>
        </w:tabs>
      </w:pPr>
    </w:p>
    <w:p w14:paraId="2DDC2241" w14:textId="77777777" w:rsidR="00347D6D" w:rsidRPr="00347D6D" w:rsidRDefault="00347D6D" w:rsidP="00347D6D">
      <w:pPr>
        <w:tabs>
          <w:tab w:val="left" w:pos="7200"/>
          <w:tab w:val="left" w:pos="7920"/>
          <w:tab w:val="right" w:pos="9270"/>
        </w:tabs>
      </w:pPr>
      <w:r>
        <w:tab/>
        <w:t xml:space="preserve">R"(z) </w:t>
      </w:r>
      <w:r w:rsidR="00FE3C81">
        <w:t>≡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r</w:t>
      </w:r>
      <w:r>
        <w:rPr>
          <w:rStyle w:val="subscript"/>
        </w:rPr>
        <w:t>s</w:t>
      </w:r>
      <w:r>
        <w:t xml:space="preserve"> z</w:t>
      </w:r>
      <w:r>
        <w:rPr>
          <w:rStyle w:val="superscript"/>
        </w:rPr>
        <w:t>-s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{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47D6D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} z</w:t>
      </w:r>
      <w:r>
        <w:rPr>
          <w:rStyle w:val="superscript"/>
        </w:rPr>
        <w:t>-s</w:t>
      </w:r>
      <w:r>
        <w:t xml:space="preserve"> 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 w:rsidRPr="00347D6D">
        <w:t xml:space="preserve"> </w:t>
      </w:r>
      <w:r>
        <w:t>[y</w:t>
      </w:r>
      <w:r>
        <w:rPr>
          <w:rStyle w:val="subscript"/>
        </w:rPr>
        <w:t>n</w:t>
      </w:r>
      <w:r>
        <w:t xml:space="preserve"> z</w:t>
      </w:r>
      <w:r>
        <w:rPr>
          <w:rStyle w:val="superscript"/>
        </w:rPr>
        <w:t>n</w:t>
      </w:r>
      <w:r>
        <w:t xml:space="preserve"> ] [y</w:t>
      </w:r>
      <w:r>
        <w:rPr>
          <w:rStyle w:val="subscript"/>
        </w:rPr>
        <w:t>n+s</w:t>
      </w:r>
      <w:r>
        <w:t xml:space="preserve"> z</w:t>
      </w:r>
      <w:r>
        <w:rPr>
          <w:rStyle w:val="superscript"/>
        </w:rPr>
        <w:t>-(n+s)</w:t>
      </w:r>
      <w:r>
        <w:t>]</w:t>
      </w:r>
    </w:p>
    <w:p w14:paraId="711AD461" w14:textId="77777777" w:rsidR="00347D6D" w:rsidRPr="00347D6D" w:rsidRDefault="00347D6D" w:rsidP="00347D6D"/>
    <w:p w14:paraId="2D5272FE" w14:textId="77777777" w:rsidR="00347D6D" w:rsidRDefault="00347D6D" w:rsidP="00347D6D">
      <w:r>
        <w:tab/>
      </w:r>
      <w:r>
        <w:tab/>
        <w:t xml:space="preserve">  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47D6D">
        <w:t xml:space="preserve"> </w:t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[y</w:t>
      </w:r>
      <w:r>
        <w:rPr>
          <w:rStyle w:val="subscript"/>
        </w:rPr>
        <w:t>n</w:t>
      </w:r>
      <w:r>
        <w:t xml:space="preserve"> z</w:t>
      </w:r>
      <w:r>
        <w:rPr>
          <w:rStyle w:val="superscript"/>
        </w:rPr>
        <w:t>n</w:t>
      </w:r>
      <w:r>
        <w:t xml:space="preserve"> ] [y</w:t>
      </w:r>
      <w:r>
        <w:rPr>
          <w:rStyle w:val="subscript"/>
        </w:rPr>
        <w:t>m</w:t>
      </w:r>
      <w:r>
        <w:t xml:space="preserve"> z</w:t>
      </w:r>
      <w:r>
        <w:rPr>
          <w:rStyle w:val="superscript"/>
        </w:rPr>
        <w:t>-m</w:t>
      </w:r>
      <w:r>
        <w:t>]</w:t>
      </w:r>
      <w:r>
        <w:tab/>
      </w:r>
      <w:r>
        <w:tab/>
        <w:t>m ≡ n+2</w:t>
      </w:r>
    </w:p>
    <w:p w14:paraId="4F124786" w14:textId="77777777" w:rsidR="00347D6D" w:rsidRDefault="00347D6D" w:rsidP="00347D6D"/>
    <w:p w14:paraId="0B4EC3F0" w14:textId="77777777" w:rsidR="00347D6D" w:rsidRPr="00FE3C81" w:rsidRDefault="00347D6D" w:rsidP="00347D6D">
      <w:r>
        <w:lastRenderedPageBreak/>
        <w:tab/>
      </w:r>
      <w:r>
        <w:tab/>
        <w:t xml:space="preserve">  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[</w:t>
      </w:r>
      <w:r w:rsidRPr="00EC0F0E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C0F0E">
        <w:t xml:space="preserve"> </w:t>
      </w:r>
      <w:r>
        <w:t>y</w:t>
      </w:r>
      <w:r>
        <w:rPr>
          <w:rStyle w:val="subscript"/>
        </w:rPr>
        <w:t>n</w:t>
      </w:r>
      <w:r>
        <w:t xml:space="preserve"> z</w:t>
      </w:r>
      <w:r>
        <w:rPr>
          <w:rStyle w:val="superscript"/>
        </w:rPr>
        <w:t>n</w:t>
      </w:r>
      <w:r>
        <w:t>] [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m</w:t>
      </w:r>
      <w:r>
        <w:t xml:space="preserve"> z</w:t>
      </w:r>
      <w:r>
        <w:rPr>
          <w:rStyle w:val="superscript"/>
        </w:rPr>
        <w:t xml:space="preserve">-m </w:t>
      </w:r>
      <w:r>
        <w:t xml:space="preserve">] 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Y"(z)* Y"(z)</w:t>
      </w:r>
    </w:p>
    <w:p w14:paraId="67BF8303" w14:textId="77777777" w:rsidR="00FE3C81" w:rsidRDefault="00FE3C81" w:rsidP="00347D6D"/>
    <w:p w14:paraId="3911E61A" w14:textId="77777777" w:rsidR="00FE3C81" w:rsidRPr="00FE3C81" w:rsidRDefault="0091720E" w:rsidP="00347D6D">
      <w:r>
        <w:t xml:space="preserve">so we have obtained this Z Transform version of the </w:t>
      </w:r>
      <w:r w:rsidRPr="00674CD8">
        <w:t xml:space="preserve">Wiener-Khintchine </w:t>
      </w:r>
      <w:r>
        <w:t xml:space="preserve">theorem, </w:t>
      </w:r>
      <w:r w:rsidR="000C3A9E">
        <w:t xml:space="preserve">which we compare to the regular version, </w:t>
      </w:r>
    </w:p>
    <w:p w14:paraId="7EB54F61" w14:textId="77777777" w:rsidR="00347D6D" w:rsidRDefault="00347D6D" w:rsidP="00347D6D"/>
    <w:p w14:paraId="0CB33793" w14:textId="77777777" w:rsidR="00347D6D" w:rsidRDefault="00347D6D" w:rsidP="00B567EF">
      <w:pPr>
        <w:tabs>
          <w:tab w:val="left" w:pos="7200"/>
          <w:tab w:val="left" w:pos="7920"/>
          <w:tab w:val="right" w:pos="9270"/>
        </w:tabs>
      </w:pPr>
      <w:r>
        <w:tab/>
      </w:r>
      <w:r w:rsidR="00FE3C81">
        <w:t xml:space="preserve">R"(z)  </w:t>
      </w:r>
      <w:r>
        <w:t xml:space="preserve">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>| Y"(z) |</w:t>
      </w:r>
      <w:r>
        <w:rPr>
          <w:rStyle w:val="superscript"/>
        </w:rPr>
        <w:t>2</w:t>
      </w:r>
      <w:r>
        <w:t xml:space="preserve"> </w:t>
      </w:r>
      <w:r w:rsidR="00FE3C81">
        <w:tab/>
      </w:r>
      <w:r w:rsidR="00E6174B">
        <w:t xml:space="preserve">Z Transform </w:t>
      </w:r>
      <w:r w:rsidR="00E6174B" w:rsidRPr="00674CD8">
        <w:t>Wiener-Khintchine</w:t>
      </w:r>
      <w:r w:rsidR="00FE3C81">
        <w:tab/>
      </w:r>
      <w:r w:rsidR="00FE3C81">
        <w:tab/>
      </w:r>
      <w:r w:rsidR="00FE3C81">
        <w:tab/>
      </w:r>
      <w:r w:rsidR="00B567EF">
        <w:tab/>
      </w:r>
      <w:r w:rsidR="00FE3C81">
        <w:tab/>
        <w:t>(32.18)</w:t>
      </w:r>
    </w:p>
    <w:p w14:paraId="5267B547" w14:textId="77777777" w:rsidR="0091720E" w:rsidRDefault="0091720E" w:rsidP="00347D6D"/>
    <w:p w14:paraId="6FA24B71" w14:textId="77777777" w:rsidR="00B567EF" w:rsidRDefault="0091720E" w:rsidP="00B567EF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>(ω) = |X(ω)|</w:t>
      </w:r>
      <w:r w:rsidRPr="00915D82">
        <w:rPr>
          <w:rStyle w:val="superscript"/>
        </w:rPr>
        <w:t>2</w:t>
      </w:r>
      <w:r w:rsidR="00CB36DC">
        <w:t xml:space="preserve">  .</w:t>
      </w:r>
      <w:r w:rsidR="00CB36DC">
        <w:tab/>
      </w:r>
      <w:r w:rsidR="00B567EF">
        <w:tab/>
      </w:r>
      <w:r w:rsidR="00E6174B">
        <w:t xml:space="preserve">regular </w:t>
      </w:r>
      <w:r w:rsidR="00E6174B" w:rsidRPr="00674CD8">
        <w:t>Wiener-Khintchine</w:t>
      </w:r>
      <w:r w:rsidR="00E6174B">
        <w:tab/>
      </w:r>
      <w:r>
        <w:tab/>
      </w:r>
      <w:r>
        <w:tab/>
      </w:r>
      <w:r w:rsidR="00B567EF">
        <w:tab/>
      </w:r>
      <w:r>
        <w:tab/>
      </w:r>
      <w:r w:rsidRPr="00FE3C81">
        <w:rPr>
          <w:i/>
        </w:rPr>
        <w:t>(32.8)</w:t>
      </w:r>
    </w:p>
    <w:p w14:paraId="40352869" w14:textId="77777777" w:rsidR="00B567EF" w:rsidRDefault="00B567EF" w:rsidP="00B567EF">
      <w:pPr>
        <w:tabs>
          <w:tab w:val="left" w:pos="7200"/>
          <w:tab w:val="left" w:pos="7920"/>
          <w:tab w:val="right" w:pos="9270"/>
        </w:tabs>
      </w:pPr>
    </w:p>
    <w:p w14:paraId="525C0F72" w14:textId="77777777" w:rsidR="00B567EF" w:rsidRDefault="00B567EF" w:rsidP="00B567EF">
      <w:pPr>
        <w:tabs>
          <w:tab w:val="left" w:pos="7200"/>
          <w:tab w:val="left" w:pos="7920"/>
          <w:tab w:val="right" w:pos="9270"/>
        </w:tabs>
      </w:pPr>
      <w:r>
        <w:t>Here X(ω) is the Fourier Integral Transform of the pulse train x(t),</w:t>
      </w:r>
    </w:p>
    <w:p w14:paraId="30C9774F" w14:textId="77777777" w:rsidR="00B567EF" w:rsidRDefault="00B567EF" w:rsidP="00B567EF">
      <w:pPr>
        <w:tabs>
          <w:tab w:val="left" w:pos="7200"/>
          <w:tab w:val="left" w:pos="7920"/>
          <w:tab w:val="right" w:pos="9270"/>
        </w:tabs>
      </w:pPr>
    </w:p>
    <w:p w14:paraId="3BF2E4F2" w14:textId="77777777" w:rsidR="00B567EF" w:rsidRDefault="00B567EF" w:rsidP="00B567EF">
      <w:pPr>
        <w:tabs>
          <w:tab w:val="left" w:pos="7200"/>
          <w:tab w:val="left" w:pos="7920"/>
          <w:tab w:val="right" w:pos="9270"/>
        </w:tabs>
      </w:pPr>
      <w:r>
        <w:tab/>
        <w:t xml:space="preserve">x(t) </w:t>
      </w:r>
      <w:r w:rsidRPr="00921164">
        <w:rPr>
          <w:color w:val="FF0000"/>
        </w:rPr>
        <w:t xml:space="preserve"> </w:t>
      </w:r>
      <w:r>
        <w:t xml:space="preserve">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 w:rsidRPr="00915D82">
        <w:rPr>
          <w:rStyle w:val="subscript"/>
        </w:rPr>
        <w:t>n</w:t>
      </w:r>
      <w:r>
        <w:t xml:space="preserve"> x</w:t>
      </w:r>
      <w:r w:rsidRPr="00915D82">
        <w:rPr>
          <w:rStyle w:val="subscript"/>
        </w:rPr>
        <w:t>pulse</w:t>
      </w:r>
      <w:r>
        <w:t>(t -t</w:t>
      </w:r>
      <w:r w:rsidRPr="00915D82">
        <w:rPr>
          <w:rStyle w:val="subscript"/>
        </w:rPr>
        <w:t>n</w:t>
      </w:r>
      <w:r>
        <w:t>).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567EF">
        <w:rPr>
          <w:i/>
        </w:rPr>
        <w:t>(25.1)</w:t>
      </w:r>
    </w:p>
    <w:p w14:paraId="7045EA2F" w14:textId="77777777" w:rsidR="00B567EF" w:rsidRPr="00B567EF" w:rsidRDefault="00B567EF" w:rsidP="00B567EF">
      <w:pPr>
        <w:tabs>
          <w:tab w:val="left" w:pos="7200"/>
          <w:tab w:val="left" w:pos="7920"/>
          <w:tab w:val="right" w:pos="9270"/>
        </w:tabs>
      </w:pPr>
    </w:p>
    <w:p w14:paraId="4535F7D9" w14:textId="77777777" w:rsidR="00B567EF" w:rsidRDefault="00B567EF" w:rsidP="0091720E">
      <w:r>
        <w:t xml:space="preserve">while Y"(z) is the Z transform of the sequence of pulse train amplitudes. </w:t>
      </w:r>
    </w:p>
    <w:p w14:paraId="42721387" w14:textId="77777777" w:rsidR="00B567EF" w:rsidRDefault="00B567EF" w:rsidP="0091720E"/>
    <w:p w14:paraId="2D63F7C3" w14:textId="77777777" w:rsidR="0091720E" w:rsidRPr="00B567EF" w:rsidRDefault="00E6174B" w:rsidP="00347D6D">
      <w:pPr>
        <w:rPr>
          <w:color w:val="0000FF"/>
        </w:rPr>
      </w:pPr>
      <w:r w:rsidRPr="00B567EF">
        <w:rPr>
          <w:color w:val="0000FF"/>
        </w:rPr>
        <w:t xml:space="preserve">We now jump ahead in our presentation in order to show a key use of R"(z). </w:t>
      </w:r>
      <w:r w:rsidR="0091720E" w:rsidRPr="00B567EF">
        <w:rPr>
          <w:color w:val="0000FF"/>
        </w:rPr>
        <w:t xml:space="preserve">Below we will define the spectral power and energy density </w:t>
      </w:r>
      <w:r w:rsidR="0091720E" w:rsidRPr="00B567EF">
        <w:rPr>
          <w:rFonts w:ascii="Script MT Bold" w:hAnsi="Script MT Bold"/>
          <w:color w:val="0000FF"/>
        </w:rPr>
        <w:t>P</w:t>
      </w:r>
      <w:r w:rsidR="0091720E" w:rsidRPr="00B567EF">
        <w:rPr>
          <w:color w:val="0000FF"/>
        </w:rPr>
        <w:t xml:space="preserve">(ω) and </w:t>
      </w:r>
      <w:r w:rsidR="0091720E" w:rsidRPr="00B567EF">
        <w:rPr>
          <w:rFonts w:ascii="Script MT Bold" w:hAnsi="Script MT Bold"/>
          <w:color w:val="0000FF"/>
        </w:rPr>
        <w:t>E</w:t>
      </w:r>
      <w:r w:rsidR="0091720E" w:rsidRPr="00B567EF">
        <w:rPr>
          <w:color w:val="0000FF"/>
        </w:rPr>
        <w:t>(ω) of an infinite pulse train</w:t>
      </w:r>
      <w:r w:rsidRPr="00B567EF">
        <w:rPr>
          <w:color w:val="0000FF"/>
        </w:rPr>
        <w:t xml:space="preserve"> and its pulse as</w:t>
      </w:r>
    </w:p>
    <w:p w14:paraId="6F24C5E2" w14:textId="77777777" w:rsidR="0091720E" w:rsidRPr="00B567EF" w:rsidRDefault="0091720E" w:rsidP="00347D6D">
      <w:pPr>
        <w:rPr>
          <w:color w:val="0000FF"/>
        </w:rPr>
      </w:pPr>
    </w:p>
    <w:p w14:paraId="70C86B54" w14:textId="77777777" w:rsidR="0091720E" w:rsidRPr="00B567EF" w:rsidRDefault="0091720E" w:rsidP="0091720E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B567EF">
        <w:rPr>
          <w:rFonts w:ascii="Script MT Bold" w:hAnsi="Script MT Bold"/>
          <w:color w:val="0000FF"/>
        </w:rPr>
        <w:tab/>
        <w:t>P</w:t>
      </w:r>
      <w:r w:rsidRPr="00B567EF">
        <w:rPr>
          <w:color w:val="0000FF"/>
        </w:rPr>
        <w:t xml:space="preserve">(ω)   ≡ </w:t>
      </w:r>
      <w:r w:rsidRPr="00B567EF">
        <w:rPr>
          <w:color w:val="0000FF"/>
        </w:rPr>
        <w:fldChar w:fldCharType="begin"/>
      </w:r>
      <w:r w:rsidRPr="00B567EF">
        <w:rPr>
          <w:color w:val="0000FF"/>
        </w:rPr>
        <w:instrText xml:space="preserve"> EQ \f(</w:instrText>
      </w:r>
      <w:r w:rsidRPr="00B567EF">
        <w:rPr>
          <w:rFonts w:ascii="Script MT Bold" w:hAnsi="Script MT Bold"/>
          <w:color w:val="0000FF"/>
        </w:rPr>
        <w:instrText>E</w:instrText>
      </w:r>
      <w:r w:rsidRPr="00B567EF">
        <w:rPr>
          <w:color w:val="0000FF"/>
        </w:rPr>
        <w:instrText xml:space="preserve">(ω),T) </w:instrText>
      </w:r>
      <w:r w:rsidRPr="00B567EF">
        <w:rPr>
          <w:color w:val="0000FF"/>
        </w:rPr>
        <w:fldChar w:fldCharType="end"/>
      </w:r>
      <w:r w:rsidRPr="00B567EF">
        <w:rPr>
          <w:color w:val="0000FF"/>
        </w:rPr>
        <w:t xml:space="preserve"> = </w:t>
      </w:r>
      <w:r w:rsidRPr="00B567EF">
        <w:rPr>
          <w:color w:val="0000FF"/>
        </w:rPr>
        <w:fldChar w:fldCharType="begin"/>
      </w:r>
      <w:r w:rsidRPr="00B567EF">
        <w:rPr>
          <w:color w:val="0000FF"/>
        </w:rPr>
        <w:instrText xml:space="preserve"> EQ \f(|X(ω)|</w:instrText>
      </w:r>
      <w:r w:rsidRPr="00B567EF">
        <w:rPr>
          <w:rStyle w:val="superscript"/>
          <w:color w:val="0000FF"/>
        </w:rPr>
        <w:instrText>2</w:instrText>
      </w:r>
      <w:r w:rsidRPr="00B567EF">
        <w:rPr>
          <w:color w:val="0000FF"/>
        </w:rPr>
        <w:instrText xml:space="preserve">,2πT) </w:instrText>
      </w:r>
      <w:r w:rsidRPr="00B567EF">
        <w:rPr>
          <w:color w:val="0000FF"/>
        </w:rPr>
        <w:fldChar w:fldCharType="end"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i/>
          <w:color w:val="0000FF"/>
        </w:rPr>
        <w:t>(33.23)</w:t>
      </w:r>
    </w:p>
    <w:p w14:paraId="53CA7C03" w14:textId="77777777" w:rsidR="0091720E" w:rsidRPr="00B567EF" w:rsidRDefault="0091720E" w:rsidP="00347D6D">
      <w:pPr>
        <w:rPr>
          <w:color w:val="0000FF"/>
        </w:rPr>
      </w:pPr>
    </w:p>
    <w:p w14:paraId="1A045ABB" w14:textId="77777777" w:rsidR="0091720E" w:rsidRPr="00B567EF" w:rsidRDefault="0091720E" w:rsidP="0091720E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B567EF">
        <w:rPr>
          <w:color w:val="0000FF"/>
        </w:rPr>
        <w:tab/>
      </w:r>
      <w:r w:rsidRPr="00B567EF">
        <w:rPr>
          <w:rFonts w:ascii="Script MT Bold" w:hAnsi="Script MT Bold"/>
          <w:color w:val="0000FF"/>
        </w:rPr>
        <w:t>P</w:t>
      </w:r>
      <w:r w:rsidRPr="00B567EF">
        <w:rPr>
          <w:rStyle w:val="subscript"/>
          <w:color w:val="0000FF"/>
        </w:rPr>
        <w:t>pulse</w:t>
      </w:r>
      <w:r w:rsidRPr="00B567EF">
        <w:rPr>
          <w:color w:val="0000FF"/>
        </w:rPr>
        <w:t xml:space="preserve">(ω)   ≡ </w:t>
      </w:r>
      <w:r w:rsidRPr="00B567EF">
        <w:rPr>
          <w:color w:val="0000FF"/>
        </w:rPr>
        <w:fldChar w:fldCharType="begin"/>
      </w:r>
      <w:r w:rsidRPr="00B567EF">
        <w:rPr>
          <w:color w:val="0000FF"/>
        </w:rPr>
        <w:instrText xml:space="preserve"> EQ \f(</w:instrText>
      </w:r>
      <w:r w:rsidRPr="00B567EF">
        <w:rPr>
          <w:rFonts w:ascii="Script MT Bold" w:hAnsi="Script MT Bold"/>
          <w:color w:val="0000FF"/>
        </w:rPr>
        <w:instrText>E</w:instrText>
      </w:r>
      <w:r w:rsidRPr="00B567EF">
        <w:rPr>
          <w:rStyle w:val="subscript"/>
          <w:color w:val="0000FF"/>
        </w:rPr>
        <w:instrText>pulse</w:instrText>
      </w:r>
      <w:r w:rsidRPr="00B567EF">
        <w:rPr>
          <w:color w:val="0000FF"/>
        </w:rPr>
        <w:instrText>(ω),T</w:instrText>
      </w:r>
      <w:r w:rsidRPr="00B567EF">
        <w:rPr>
          <w:rStyle w:val="subscript"/>
          <w:color w:val="0000FF"/>
        </w:rPr>
        <w:instrText>1</w:instrText>
      </w:r>
      <w:r w:rsidRPr="00B567EF">
        <w:rPr>
          <w:color w:val="0000FF"/>
        </w:rPr>
        <w:instrText xml:space="preserve">) </w:instrText>
      </w:r>
      <w:r w:rsidRPr="00B567EF">
        <w:rPr>
          <w:color w:val="0000FF"/>
        </w:rPr>
        <w:fldChar w:fldCharType="end"/>
      </w:r>
      <w:r w:rsidRPr="00B567EF">
        <w:rPr>
          <w:color w:val="0000FF"/>
        </w:rPr>
        <w:t xml:space="preserve"> = </w:t>
      </w:r>
      <w:r w:rsidRPr="00B567EF">
        <w:rPr>
          <w:color w:val="0000FF"/>
        </w:rPr>
        <w:fldChar w:fldCharType="begin"/>
      </w:r>
      <w:r w:rsidRPr="00B567EF">
        <w:rPr>
          <w:color w:val="0000FF"/>
        </w:rPr>
        <w:instrText xml:space="preserve"> EQ \f(|X</w:instrText>
      </w:r>
      <w:r w:rsidRPr="00B567EF">
        <w:rPr>
          <w:rStyle w:val="subscript"/>
          <w:color w:val="0000FF"/>
        </w:rPr>
        <w:instrText>pulse</w:instrText>
      </w:r>
      <w:r w:rsidRPr="00B567EF">
        <w:rPr>
          <w:color w:val="0000FF"/>
        </w:rPr>
        <w:instrText>(ω)|</w:instrText>
      </w:r>
      <w:r w:rsidRPr="00B567EF">
        <w:rPr>
          <w:rStyle w:val="superscript"/>
          <w:color w:val="0000FF"/>
        </w:rPr>
        <w:instrText>2</w:instrText>
      </w:r>
      <w:r w:rsidRPr="00B567EF">
        <w:rPr>
          <w:color w:val="0000FF"/>
        </w:rPr>
        <w:instrText>,2πT</w:instrText>
      </w:r>
      <w:r w:rsidRPr="00B567EF">
        <w:rPr>
          <w:rStyle w:val="subscript"/>
          <w:color w:val="0000FF"/>
        </w:rPr>
        <w:instrText>1</w:instrText>
      </w:r>
      <w:r w:rsidRPr="00B567EF">
        <w:rPr>
          <w:color w:val="0000FF"/>
        </w:rPr>
        <w:instrText xml:space="preserve">) </w:instrText>
      </w:r>
      <w:r w:rsidRPr="00B567EF">
        <w:rPr>
          <w:color w:val="0000FF"/>
        </w:rPr>
        <w:fldChar w:fldCharType="end"/>
      </w:r>
      <w:r w:rsidRPr="00B567EF">
        <w:rPr>
          <w:color w:val="0000FF"/>
        </w:rPr>
        <w:t xml:space="preserve"> </w:t>
      </w:r>
      <w:r w:rsidRPr="00B567EF">
        <w:rPr>
          <w:color w:val="0000FF"/>
        </w:rPr>
        <w:tab/>
      </w:r>
      <w:r w:rsidR="000C3A9E" w:rsidRPr="00B567EF">
        <w:rPr>
          <w:color w:val="0000FF"/>
        </w:rPr>
        <w:t>.</w:t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i/>
          <w:color w:val="0000FF"/>
        </w:rPr>
        <w:t>(33.24)</w:t>
      </w:r>
    </w:p>
    <w:p w14:paraId="34197108" w14:textId="77777777" w:rsidR="0091720E" w:rsidRPr="00B567EF" w:rsidRDefault="0091720E" w:rsidP="00347D6D">
      <w:pPr>
        <w:rPr>
          <w:color w:val="0000FF"/>
        </w:rPr>
      </w:pPr>
    </w:p>
    <w:p w14:paraId="4F12031E" w14:textId="77777777" w:rsidR="0091720E" w:rsidRPr="00B567EF" w:rsidRDefault="0091720E" w:rsidP="00347D6D">
      <w:pPr>
        <w:rPr>
          <w:color w:val="0000FF"/>
        </w:rPr>
      </w:pPr>
      <w:r w:rsidRPr="00B567EF">
        <w:rPr>
          <w:color w:val="0000FF"/>
        </w:rPr>
        <w:t>The regular Wiener-Khintchine theorem (32.8) that R</w:t>
      </w:r>
      <w:r w:rsidRPr="00B567EF">
        <w:rPr>
          <w:rStyle w:val="subscript"/>
          <w:color w:val="0000FF"/>
        </w:rPr>
        <w:t>x</w:t>
      </w:r>
      <w:r w:rsidRPr="00B567EF">
        <w:rPr>
          <w:color w:val="0000FF"/>
        </w:rPr>
        <w:t>(ω) = |X(ω)|</w:t>
      </w:r>
      <w:r w:rsidRPr="00B567EF">
        <w:rPr>
          <w:rStyle w:val="superscript"/>
          <w:color w:val="0000FF"/>
        </w:rPr>
        <w:t>2</w:t>
      </w:r>
      <w:r w:rsidRPr="00B567EF">
        <w:rPr>
          <w:color w:val="0000FF"/>
        </w:rPr>
        <w:t xml:space="preserve"> then tell us</w:t>
      </w:r>
    </w:p>
    <w:p w14:paraId="010E6D1E" w14:textId="77777777" w:rsidR="0091720E" w:rsidRPr="00B567EF" w:rsidRDefault="0091720E" w:rsidP="00347D6D">
      <w:pPr>
        <w:rPr>
          <w:color w:val="0000FF"/>
        </w:rPr>
      </w:pPr>
    </w:p>
    <w:p w14:paraId="217CDBDC" w14:textId="77777777" w:rsidR="0091720E" w:rsidRPr="00B567EF" w:rsidRDefault="0091720E" w:rsidP="00B567EF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B567EF">
        <w:rPr>
          <w:color w:val="0000FF"/>
        </w:rPr>
        <w:tab/>
      </w:r>
      <w:r w:rsidRPr="00B567EF">
        <w:rPr>
          <w:rFonts w:ascii="Script MT Bold" w:hAnsi="Script MT Bold"/>
          <w:color w:val="0000FF"/>
        </w:rPr>
        <w:t>P</w:t>
      </w:r>
      <w:r w:rsidRPr="00B567EF">
        <w:rPr>
          <w:color w:val="0000FF"/>
        </w:rPr>
        <w:t xml:space="preserve">(ω)  = </w:t>
      </w:r>
      <w:r w:rsidRPr="00B567EF">
        <w:rPr>
          <w:color w:val="0000FF"/>
        </w:rPr>
        <w:fldChar w:fldCharType="begin"/>
      </w:r>
      <w:r w:rsidRPr="00B567EF">
        <w:rPr>
          <w:color w:val="0000FF"/>
        </w:rPr>
        <w:instrText xml:space="preserve"> EQ \f(R</w:instrText>
      </w:r>
      <w:r w:rsidRPr="00B567EF">
        <w:rPr>
          <w:rStyle w:val="subscript"/>
          <w:color w:val="0000FF"/>
        </w:rPr>
        <w:instrText>x</w:instrText>
      </w:r>
      <w:r w:rsidRPr="00B567EF">
        <w:rPr>
          <w:color w:val="0000FF"/>
        </w:rPr>
        <w:instrText xml:space="preserve">(ω),2πT) </w:instrText>
      </w:r>
      <w:r w:rsidRPr="00B567EF">
        <w:rPr>
          <w:color w:val="0000FF"/>
        </w:rPr>
        <w:fldChar w:fldCharType="end"/>
      </w:r>
      <w:r w:rsidRPr="00B567EF">
        <w:rPr>
          <w:color w:val="0000FF"/>
        </w:rPr>
        <w:tab/>
        <w:t>or</w:t>
      </w:r>
      <w:r w:rsidRPr="00B567EF">
        <w:rPr>
          <w:color w:val="0000FF"/>
        </w:rPr>
        <w:tab/>
      </w:r>
      <w:r w:rsidRPr="00B567EF">
        <w:rPr>
          <w:rFonts w:ascii="Script MT Bold" w:hAnsi="Script MT Bold"/>
          <w:color w:val="0000FF"/>
        </w:rPr>
        <w:t>E</w:t>
      </w:r>
      <w:r w:rsidRPr="00B567EF">
        <w:rPr>
          <w:color w:val="0000FF"/>
        </w:rPr>
        <w:t xml:space="preserve">(ω) = </w:t>
      </w:r>
      <w:r w:rsidRPr="00B567EF">
        <w:rPr>
          <w:color w:val="0000FF"/>
        </w:rPr>
        <w:fldChar w:fldCharType="begin"/>
      </w:r>
      <w:r w:rsidRPr="00B567EF">
        <w:rPr>
          <w:color w:val="0000FF"/>
        </w:rPr>
        <w:instrText xml:space="preserve"> EQ \f(R</w:instrText>
      </w:r>
      <w:r w:rsidRPr="00B567EF">
        <w:rPr>
          <w:rStyle w:val="subscript"/>
          <w:color w:val="0000FF"/>
        </w:rPr>
        <w:instrText>x</w:instrText>
      </w:r>
      <w:r w:rsidRPr="00B567EF">
        <w:rPr>
          <w:color w:val="0000FF"/>
        </w:rPr>
        <w:instrText xml:space="preserve">(ω),2π) </w:instrText>
      </w:r>
      <w:r w:rsidRPr="00B567EF">
        <w:rPr>
          <w:color w:val="0000FF"/>
        </w:rPr>
        <w:fldChar w:fldCharType="end"/>
      </w:r>
      <w:r w:rsidR="000C3A9E" w:rsidRPr="00B567EF">
        <w:rPr>
          <w:color w:val="0000FF"/>
        </w:rPr>
        <w:tab/>
      </w:r>
      <w:r w:rsidR="00CB36DC" w:rsidRPr="00B567EF">
        <w:rPr>
          <w:color w:val="0000FF"/>
        </w:rPr>
        <w:t xml:space="preserve"> .</w:t>
      </w:r>
      <w:r w:rsidR="000C3A9E" w:rsidRPr="00B567EF">
        <w:rPr>
          <w:color w:val="0000FF"/>
        </w:rPr>
        <w:tab/>
      </w:r>
      <w:r w:rsidR="000C3A9E" w:rsidRPr="00B567EF">
        <w:rPr>
          <w:color w:val="0000FF"/>
        </w:rPr>
        <w:tab/>
      </w:r>
      <w:r w:rsidR="000C3A9E" w:rsidRPr="00B567EF">
        <w:rPr>
          <w:color w:val="0000FF"/>
        </w:rPr>
        <w:tab/>
      </w:r>
      <w:r w:rsidR="000C3A9E" w:rsidRPr="00B567EF">
        <w:rPr>
          <w:color w:val="0000FF"/>
        </w:rPr>
        <w:tab/>
      </w:r>
      <w:r w:rsidR="000C3A9E" w:rsidRPr="00B567EF">
        <w:rPr>
          <w:color w:val="0000FF"/>
        </w:rPr>
        <w:tab/>
      </w:r>
      <w:r w:rsidR="000C3A9E" w:rsidRPr="00B567EF">
        <w:rPr>
          <w:color w:val="0000FF"/>
        </w:rPr>
        <w:tab/>
      </w:r>
      <w:r w:rsidR="000C3A9E" w:rsidRPr="00B567EF">
        <w:rPr>
          <w:i/>
          <w:color w:val="0000FF"/>
        </w:rPr>
        <w:t>(34.3)</w:t>
      </w:r>
    </w:p>
    <w:p w14:paraId="4E0B5719" w14:textId="77777777" w:rsidR="000C3A9E" w:rsidRPr="00B567EF" w:rsidRDefault="000C3A9E" w:rsidP="00347D6D">
      <w:pPr>
        <w:rPr>
          <w:color w:val="0000FF"/>
        </w:rPr>
      </w:pPr>
    </w:p>
    <w:p w14:paraId="241926B3" w14:textId="77777777" w:rsidR="0091720E" w:rsidRPr="00B567EF" w:rsidRDefault="000C3A9E" w:rsidP="00347D6D">
      <w:pPr>
        <w:rPr>
          <w:color w:val="0000FF"/>
        </w:rPr>
      </w:pPr>
      <w:r w:rsidRPr="00B567EF">
        <w:rPr>
          <w:color w:val="0000FF"/>
        </w:rPr>
        <w:t>Later we will show that</w:t>
      </w:r>
    </w:p>
    <w:p w14:paraId="73EE5D44" w14:textId="77777777" w:rsidR="00E6174B" w:rsidRPr="00B567EF" w:rsidRDefault="00E6174B" w:rsidP="00347D6D">
      <w:pPr>
        <w:rPr>
          <w:color w:val="0000FF"/>
        </w:rPr>
      </w:pPr>
    </w:p>
    <w:p w14:paraId="1A7CFB68" w14:textId="77777777" w:rsidR="0091720E" w:rsidRPr="00B567EF" w:rsidRDefault="0091720E" w:rsidP="0091720E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B567EF">
        <w:rPr>
          <w:color w:val="0000FF"/>
        </w:rPr>
        <w:tab/>
      </w:r>
      <w:r w:rsidRPr="00B567EF">
        <w:rPr>
          <w:rFonts w:ascii="Script MT Bold" w:hAnsi="Script MT Bold"/>
          <w:color w:val="0000FF"/>
        </w:rPr>
        <w:t>P</w:t>
      </w:r>
      <w:r w:rsidRPr="00B567EF">
        <w:rPr>
          <w:color w:val="0000FF"/>
        </w:rPr>
        <w:t>(ω)  = T</w:t>
      </w:r>
      <w:r w:rsidRPr="00B567EF">
        <w:rPr>
          <w:rStyle w:val="subscript"/>
          <w:color w:val="0000FF"/>
        </w:rPr>
        <w:t>1</w:t>
      </w:r>
      <w:r w:rsidRPr="00B567EF">
        <w:rPr>
          <w:rFonts w:ascii="Script MT Bold" w:hAnsi="Script MT Bold"/>
          <w:color w:val="0000FF"/>
        </w:rPr>
        <w:t xml:space="preserve"> P</w:t>
      </w:r>
      <w:r w:rsidRPr="00B567EF">
        <w:rPr>
          <w:rStyle w:val="subscript"/>
          <w:color w:val="0000FF"/>
        </w:rPr>
        <w:t>pulse</w:t>
      </w:r>
      <w:r w:rsidRPr="00B567EF">
        <w:rPr>
          <w:color w:val="0000FF"/>
        </w:rPr>
        <w:t xml:space="preserve">(ω) (1/T) </w:t>
      </w:r>
      <w:r w:rsidRPr="00B567EF">
        <w:rPr>
          <w:color w:val="0000FF"/>
        </w:rPr>
        <w:fldChar w:fldCharType="begin"/>
      </w:r>
      <w:r w:rsidRPr="00B567EF">
        <w:rPr>
          <w:color w:val="0000FF"/>
        </w:rPr>
        <w:instrText>EQ \i \su(</w:instrText>
      </w:r>
      <w:r w:rsidRPr="00B567EF">
        <w:rPr>
          <w:color w:val="0000FF"/>
          <w:sz w:val="18"/>
          <w:szCs w:val="18"/>
        </w:rPr>
        <w:instrText>n = -∞,∞</w:instrText>
      </w:r>
      <w:r w:rsidRPr="00B567EF">
        <w:rPr>
          <w:color w:val="0000FF"/>
        </w:rPr>
        <w:instrText xml:space="preserve">, ) </w:instrText>
      </w:r>
      <w:r w:rsidRPr="00B567EF">
        <w:rPr>
          <w:color w:val="0000FF"/>
        </w:rPr>
        <w:fldChar w:fldCharType="separate"/>
      </w:r>
      <w:r w:rsidRPr="00B567EF">
        <w:rPr>
          <w:b/>
          <w:noProof/>
          <w:color w:val="0000FF"/>
        </w:rPr>
        <w:t>!Syntax Error, I</w:t>
      </w:r>
      <w:r w:rsidRPr="00B567EF">
        <w:rPr>
          <w:color w:val="0000FF"/>
        </w:rPr>
        <w:fldChar w:fldCharType="end"/>
      </w:r>
      <w:r w:rsidRPr="00B567EF">
        <w:rPr>
          <w:color w:val="0000FF"/>
        </w:rPr>
        <w:t xml:space="preserve">  </w:t>
      </w:r>
      <w:r w:rsidRPr="00B567EF">
        <w:rPr>
          <w:color w:val="0000FF"/>
        </w:rPr>
        <w:fldChar w:fldCharType="begin"/>
      </w:r>
      <w:r w:rsidRPr="00B567EF">
        <w:rPr>
          <w:color w:val="0000FF"/>
        </w:rPr>
        <w:instrText>EQ \i \su(</w:instrText>
      </w:r>
      <w:r w:rsidRPr="00B567EF">
        <w:rPr>
          <w:color w:val="0000FF"/>
          <w:sz w:val="18"/>
          <w:szCs w:val="18"/>
        </w:rPr>
        <w:instrText>m = -∞,∞</w:instrText>
      </w:r>
      <w:r w:rsidRPr="00B567EF">
        <w:rPr>
          <w:color w:val="0000FF"/>
        </w:rPr>
        <w:instrText xml:space="preserve">, ) </w:instrText>
      </w:r>
      <w:r w:rsidRPr="00B567EF">
        <w:rPr>
          <w:color w:val="0000FF"/>
        </w:rPr>
        <w:fldChar w:fldCharType="separate"/>
      </w:r>
      <w:r w:rsidRPr="00B567EF">
        <w:rPr>
          <w:b/>
          <w:noProof/>
          <w:color w:val="0000FF"/>
        </w:rPr>
        <w:t>!Syntax Error, I</w:t>
      </w:r>
      <w:r w:rsidRPr="00B567EF">
        <w:rPr>
          <w:color w:val="0000FF"/>
        </w:rPr>
        <w:fldChar w:fldCharType="end"/>
      </w:r>
      <w:r w:rsidRPr="00B567EF">
        <w:rPr>
          <w:color w:val="0000FF"/>
        </w:rPr>
        <w:t xml:space="preserve"> y</w:t>
      </w:r>
      <w:r w:rsidRPr="00B567EF">
        <w:rPr>
          <w:rStyle w:val="subscript"/>
          <w:color w:val="0000FF"/>
        </w:rPr>
        <w:t>m</w:t>
      </w:r>
      <w:r w:rsidRPr="00B567EF">
        <w:rPr>
          <w:color w:val="0000FF"/>
        </w:rPr>
        <w:t>* y</w:t>
      </w:r>
      <w:r w:rsidRPr="00B567EF">
        <w:rPr>
          <w:rStyle w:val="subscript"/>
          <w:color w:val="0000FF"/>
        </w:rPr>
        <w:t>n</w:t>
      </w:r>
      <w:r w:rsidRPr="00B567EF">
        <w:rPr>
          <w:color w:val="0000FF"/>
        </w:rPr>
        <w:t xml:space="preserve"> e</w:t>
      </w:r>
      <w:r w:rsidRPr="00B567EF">
        <w:rPr>
          <w:rStyle w:val="superscript"/>
          <w:color w:val="0000FF"/>
        </w:rPr>
        <w:t>iω(m-n)T</w:t>
      </w:r>
      <w:r w:rsidRPr="00B567EF">
        <w:rPr>
          <w:rStyle w:val="superscript"/>
          <w:color w:val="0000FF"/>
        </w:rPr>
        <w:fldChar w:fldCharType="begin"/>
      </w:r>
      <w:r w:rsidRPr="00B567EF">
        <w:rPr>
          <w:rStyle w:val="superscript"/>
          <w:color w:val="0000FF"/>
        </w:rPr>
        <w:instrText xml:space="preserve"> EQ \s\do2(1)</w:instrText>
      </w:r>
      <w:r w:rsidRPr="00B567EF">
        <w:rPr>
          <w:rStyle w:val="superscript"/>
          <w:color w:val="0000FF"/>
        </w:rPr>
        <w:fldChar w:fldCharType="end"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i/>
          <w:color w:val="0000FF"/>
        </w:rPr>
        <w:t xml:space="preserve"> (34.14)</w:t>
      </w:r>
    </w:p>
    <w:p w14:paraId="47C58871" w14:textId="77777777" w:rsidR="0091720E" w:rsidRPr="00B567EF" w:rsidRDefault="0091720E" w:rsidP="00B567EF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B567EF">
        <w:rPr>
          <w:color w:val="0000FF"/>
        </w:rPr>
        <w:tab/>
      </w:r>
      <w:r w:rsidRPr="00B567EF">
        <w:rPr>
          <w:color w:val="0000FF"/>
        </w:rPr>
        <w:tab/>
        <w:t xml:space="preserve">  = </w:t>
      </w:r>
      <w:r w:rsidRPr="00B567EF">
        <w:rPr>
          <w:rFonts w:ascii="Script MT Bold" w:hAnsi="Script MT Bold"/>
          <w:color w:val="0000FF"/>
        </w:rPr>
        <w:t>P</w:t>
      </w:r>
      <w:r w:rsidRPr="00B567EF">
        <w:rPr>
          <w:rStyle w:val="subscript"/>
          <w:color w:val="0000FF"/>
        </w:rPr>
        <w:t>pulse</w:t>
      </w:r>
      <w:r w:rsidRPr="00B567EF">
        <w:rPr>
          <w:color w:val="0000FF"/>
        </w:rPr>
        <w:t xml:space="preserve">(ω) </w:t>
      </w:r>
      <w:r w:rsidRPr="00B567EF">
        <w:rPr>
          <w:color w:val="0000FF"/>
        </w:rPr>
        <w:fldChar w:fldCharType="begin"/>
      </w:r>
      <w:r w:rsidRPr="00B567EF">
        <w:rPr>
          <w:color w:val="0000FF"/>
        </w:rPr>
        <w:instrText xml:space="preserve"> EQ \f(T</w:instrText>
      </w:r>
      <w:r w:rsidRPr="00B567EF">
        <w:rPr>
          <w:rStyle w:val="subscript"/>
          <w:color w:val="0000FF"/>
        </w:rPr>
        <w:instrText>1</w:instrText>
      </w:r>
      <w:r w:rsidRPr="00B567EF">
        <w:rPr>
          <w:color w:val="0000FF"/>
        </w:rPr>
        <w:instrText xml:space="preserve">,T) </w:instrText>
      </w:r>
      <w:r w:rsidRPr="00B567EF">
        <w:rPr>
          <w:color w:val="0000FF"/>
        </w:rPr>
        <w:fldChar w:fldCharType="end"/>
      </w:r>
      <w:r w:rsidRPr="00B567EF">
        <w:rPr>
          <w:color w:val="0000FF"/>
        </w:rPr>
        <w:t xml:space="preserve">  | Y"(z) |</w:t>
      </w:r>
      <w:r w:rsidRPr="00B567EF">
        <w:rPr>
          <w:rStyle w:val="superscript"/>
          <w:color w:val="0000FF"/>
        </w:rPr>
        <w:t>2</w:t>
      </w:r>
      <w:r w:rsidR="00E6174B" w:rsidRPr="00B567EF">
        <w:rPr>
          <w:color w:val="0000FF"/>
        </w:rPr>
        <w:t xml:space="preserve"> . </w:t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  <w:t>(32.19)</w:t>
      </w:r>
    </w:p>
    <w:p w14:paraId="001031B8" w14:textId="77777777" w:rsidR="0091720E" w:rsidRPr="00B567EF" w:rsidRDefault="0091720E" w:rsidP="0091720E">
      <w:pPr>
        <w:rPr>
          <w:color w:val="0000FF"/>
        </w:rPr>
      </w:pPr>
    </w:p>
    <w:p w14:paraId="08500B15" w14:textId="77777777" w:rsidR="0091720E" w:rsidRPr="00B567EF" w:rsidRDefault="000C3A9E" w:rsidP="0091720E">
      <w:pPr>
        <w:rPr>
          <w:color w:val="0000FF"/>
        </w:rPr>
      </w:pPr>
      <w:r w:rsidRPr="00B567EF">
        <w:rPr>
          <w:color w:val="0000FF"/>
        </w:rPr>
        <w:t>Inserting the Z transform Wiener-Khintchine theorem (32.18) then gives</w:t>
      </w:r>
    </w:p>
    <w:p w14:paraId="01C5D0B1" w14:textId="77777777" w:rsidR="000C3A9E" w:rsidRPr="00B567EF" w:rsidRDefault="000C3A9E" w:rsidP="0091720E">
      <w:pPr>
        <w:rPr>
          <w:color w:val="0000FF"/>
        </w:rPr>
      </w:pPr>
      <w:r w:rsidRPr="00B567EF">
        <w:rPr>
          <w:color w:val="0000FF"/>
        </w:rPr>
        <w:tab/>
      </w:r>
    </w:p>
    <w:p w14:paraId="1CE3CFF1" w14:textId="77777777" w:rsidR="000C3A9E" w:rsidRPr="00B567EF" w:rsidRDefault="000C3A9E" w:rsidP="00B567EF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B567EF">
        <w:rPr>
          <w:color w:val="0000FF"/>
        </w:rPr>
        <w:tab/>
      </w:r>
      <w:r w:rsidRPr="00B567EF">
        <w:rPr>
          <w:rFonts w:ascii="Script MT Bold" w:hAnsi="Script MT Bold"/>
          <w:color w:val="0000FF"/>
        </w:rPr>
        <w:t>P</w:t>
      </w:r>
      <w:r w:rsidRPr="00B567EF">
        <w:rPr>
          <w:color w:val="0000FF"/>
        </w:rPr>
        <w:t xml:space="preserve">(ω) = </w:t>
      </w:r>
      <w:r w:rsidRPr="00B567EF">
        <w:rPr>
          <w:rFonts w:ascii="Script MT Bold" w:hAnsi="Script MT Bold"/>
          <w:color w:val="0000FF"/>
        </w:rPr>
        <w:t>P</w:t>
      </w:r>
      <w:r w:rsidRPr="00B567EF">
        <w:rPr>
          <w:rStyle w:val="subscript"/>
          <w:color w:val="0000FF"/>
        </w:rPr>
        <w:t>pulse</w:t>
      </w:r>
      <w:r w:rsidRPr="00B567EF">
        <w:rPr>
          <w:color w:val="0000FF"/>
        </w:rPr>
        <w:t>(ω) R"(z)</w:t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</w:r>
      <w:r w:rsidRPr="00B567EF">
        <w:rPr>
          <w:color w:val="0000FF"/>
        </w:rPr>
        <w:tab/>
        <w:t>(32.20)</w:t>
      </w:r>
    </w:p>
    <w:p w14:paraId="6AAD1654" w14:textId="77777777" w:rsidR="000C3A9E" w:rsidRPr="00B567EF" w:rsidRDefault="000C3A9E" w:rsidP="0091720E">
      <w:pPr>
        <w:rPr>
          <w:color w:val="0000FF"/>
        </w:rPr>
      </w:pPr>
    </w:p>
    <w:p w14:paraId="0D3E819D" w14:textId="77777777" w:rsidR="000C3A9E" w:rsidRPr="00B567EF" w:rsidRDefault="00E6174B" w:rsidP="0091720E">
      <w:pPr>
        <w:rPr>
          <w:color w:val="0000FF"/>
        </w:rPr>
      </w:pPr>
      <w:r w:rsidRPr="00B567EF">
        <w:rPr>
          <w:color w:val="0000FF"/>
        </w:rPr>
        <w:t xml:space="preserve">which provides a simple relation between </w:t>
      </w:r>
      <w:r w:rsidRPr="00B567EF">
        <w:rPr>
          <w:rFonts w:ascii="Script MT Bold" w:hAnsi="Script MT Bold"/>
          <w:color w:val="0000FF"/>
        </w:rPr>
        <w:t>P</w:t>
      </w:r>
      <w:r w:rsidRPr="00B567EF">
        <w:rPr>
          <w:color w:val="0000FF"/>
        </w:rPr>
        <w:t xml:space="preserve">(ω) and R"(z). </w:t>
      </w:r>
    </w:p>
    <w:p w14:paraId="31FF297F" w14:textId="77777777" w:rsidR="000C3A9E" w:rsidRPr="00B567EF" w:rsidRDefault="000C3A9E" w:rsidP="0091720E">
      <w:pPr>
        <w:rPr>
          <w:color w:val="0000FF"/>
        </w:rPr>
      </w:pPr>
    </w:p>
    <w:p w14:paraId="24E7AF3A" w14:textId="77777777" w:rsidR="00EC0F0E" w:rsidRPr="00B567EF" w:rsidRDefault="00EC0F0E">
      <w:pPr>
        <w:rPr>
          <w:color w:val="0000FF"/>
        </w:rPr>
      </w:pPr>
    </w:p>
    <w:sectPr w:rsidR="00EC0F0E" w:rsidRPr="00B567E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6249D" w14:textId="77777777" w:rsidR="00D345A0" w:rsidRDefault="00D345A0">
      <w:r>
        <w:separator/>
      </w:r>
    </w:p>
  </w:endnote>
  <w:endnote w:type="continuationSeparator" w:id="0">
    <w:p w14:paraId="79043D5C" w14:textId="77777777" w:rsidR="00D345A0" w:rsidRDefault="00D3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3BE3F" w14:textId="77777777" w:rsidR="00516F9C" w:rsidRDefault="00516F9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5087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C688F" w14:textId="77777777" w:rsidR="00D345A0" w:rsidRDefault="00D345A0">
      <w:r>
        <w:separator/>
      </w:r>
    </w:p>
  </w:footnote>
  <w:footnote w:type="continuationSeparator" w:id="0">
    <w:p w14:paraId="662784F0" w14:textId="77777777" w:rsidR="00D345A0" w:rsidRDefault="00D34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0F0E"/>
    <w:rsid w:val="0001344C"/>
    <w:rsid w:val="00032790"/>
    <w:rsid w:val="000373ED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C3A9E"/>
    <w:rsid w:val="000D2080"/>
    <w:rsid w:val="000F4AD2"/>
    <w:rsid w:val="000F7B78"/>
    <w:rsid w:val="00130273"/>
    <w:rsid w:val="00135373"/>
    <w:rsid w:val="001570C9"/>
    <w:rsid w:val="001668F7"/>
    <w:rsid w:val="001677E9"/>
    <w:rsid w:val="001751CA"/>
    <w:rsid w:val="00181C6C"/>
    <w:rsid w:val="00186EA4"/>
    <w:rsid w:val="00190B89"/>
    <w:rsid w:val="00194C37"/>
    <w:rsid w:val="001A057A"/>
    <w:rsid w:val="001A1EFA"/>
    <w:rsid w:val="001C5399"/>
    <w:rsid w:val="001E0855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47D6D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E6DA5"/>
    <w:rsid w:val="00510E6F"/>
    <w:rsid w:val="00511127"/>
    <w:rsid w:val="00516F9C"/>
    <w:rsid w:val="005204E6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878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2D36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1720E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91AD6"/>
    <w:rsid w:val="009B2908"/>
    <w:rsid w:val="009C2FAF"/>
    <w:rsid w:val="009E477C"/>
    <w:rsid w:val="00A062A7"/>
    <w:rsid w:val="00A10FB2"/>
    <w:rsid w:val="00A113D8"/>
    <w:rsid w:val="00A14069"/>
    <w:rsid w:val="00A2578F"/>
    <w:rsid w:val="00A333EF"/>
    <w:rsid w:val="00A37B8D"/>
    <w:rsid w:val="00A50136"/>
    <w:rsid w:val="00A54EC3"/>
    <w:rsid w:val="00A64971"/>
    <w:rsid w:val="00A6583F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567E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36DC"/>
    <w:rsid w:val="00CB6B3C"/>
    <w:rsid w:val="00CC3F55"/>
    <w:rsid w:val="00CC680B"/>
    <w:rsid w:val="00CC7D09"/>
    <w:rsid w:val="00D16A0B"/>
    <w:rsid w:val="00D30172"/>
    <w:rsid w:val="00D345A0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174B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0E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3C81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D17104"/>
  <w15:chartTrackingRefBased/>
  <w15:docId w15:val="{FF9EE88D-9FC0-413A-9B92-1AEEB4C8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705</Words>
  <Characters>2909</Characters>
  <Application>Microsoft Office Word</Application>
  <DocSecurity>4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2026-09-06T20:46:00Z</dcterms:created>
  <dcterms:modified xsi:type="dcterms:W3CDTF">2026-09-06T20:46:00Z</dcterms:modified>
</cp:coreProperties>
</file>