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2B1A9" w14:textId="77777777" w:rsidR="000745E3" w:rsidRDefault="000745E3">
      <w:pPr>
        <w:tabs>
          <w:tab w:val="right" w:pos="9270"/>
        </w:tabs>
        <w:rPr>
          <w:b/>
        </w:rPr>
      </w:pPr>
    </w:p>
    <w:p w14:paraId="12A66BED" w14:textId="77777777" w:rsidR="000745E3" w:rsidRDefault="000745E3">
      <w:pPr>
        <w:tabs>
          <w:tab w:val="right" w:pos="9270"/>
        </w:tabs>
        <w:rPr>
          <w:b/>
        </w:rPr>
      </w:pPr>
    </w:p>
    <w:p w14:paraId="15871A2C" w14:textId="77777777" w:rsidR="00314E79" w:rsidRPr="00314E79" w:rsidRDefault="000745E3" w:rsidP="00314E79">
      <w:pPr>
        <w:pStyle w:val="Heading2"/>
      </w:pPr>
      <w:r>
        <w:t xml:space="preserve">30. </w:t>
      </w:r>
      <w:r w:rsidR="006746D4">
        <w:t>Use of Oversampling in a D/A Converter Design</w:t>
      </w:r>
    </w:p>
    <w:p w14:paraId="7B03D0DD" w14:textId="77777777" w:rsidR="00291390" w:rsidRDefault="00291390">
      <w:pPr>
        <w:tabs>
          <w:tab w:val="left" w:pos="7200"/>
          <w:tab w:val="left" w:pos="7920"/>
          <w:tab w:val="right" w:pos="9270"/>
        </w:tabs>
      </w:pPr>
    </w:p>
    <w:p w14:paraId="5C70A80B" w14:textId="77777777" w:rsidR="007356FA" w:rsidRDefault="003C3472" w:rsidP="007356FA">
      <w:pPr>
        <w:pStyle w:val="Heading3"/>
      </w:pPr>
      <w:r>
        <w:t xml:space="preserve">(a) </w:t>
      </w:r>
      <w:r w:rsidR="00B507A3">
        <w:t>A simple Digital-to-Analog Converter Design</w:t>
      </w:r>
    </w:p>
    <w:p w14:paraId="68EB8E47" w14:textId="77777777" w:rsidR="007356FA" w:rsidRPr="007356FA" w:rsidRDefault="007356FA" w:rsidP="007356FA"/>
    <w:p w14:paraId="2FBE234B" w14:textId="77777777" w:rsidR="007356FA" w:rsidRPr="00335F21" w:rsidRDefault="007356FA" w:rsidP="007356FA">
      <w:r>
        <w:t>Consider the following finite length digital signal, which we assume has time spacing T</w:t>
      </w:r>
      <w:r>
        <w:rPr>
          <w:rStyle w:val="subscript"/>
        </w:rPr>
        <w:t>1</w:t>
      </w:r>
      <w:r>
        <w:t xml:space="preserve">, </w:t>
      </w:r>
    </w:p>
    <w:p w14:paraId="2C5CC47F" w14:textId="77777777" w:rsidR="007356FA" w:rsidRDefault="007356FA" w:rsidP="007356FA"/>
    <w:p w14:paraId="7DEB0437" w14:textId="77777777" w:rsidR="007356FA" w:rsidRDefault="007356FA" w:rsidP="007356FA">
      <w:r>
        <w:tab/>
        <w:t>y</w:t>
      </w:r>
      <w:r>
        <w:rPr>
          <w:rStyle w:val="subscript"/>
        </w:rPr>
        <w:t>n</w:t>
      </w:r>
      <w:r>
        <w:t xml:space="preserve"> (n=-5..5) = { 1,2,3,3,4,1,0.2,-1,-2,-2,-1}</w:t>
      </w:r>
    </w:p>
    <w:p w14:paraId="3C0DA825" w14:textId="77777777" w:rsidR="007356FA" w:rsidRDefault="007356FA" w:rsidP="007356FA"/>
    <w:p w14:paraId="72F85826" w14:textId="77777777" w:rsidR="006832DB" w:rsidRPr="007333F2" w:rsidRDefault="007356FA" w:rsidP="006832DB">
      <w:r>
        <w:tab/>
      </w:r>
      <w:r>
        <w:tab/>
      </w:r>
      <w:r>
        <w:pict w14:anchorId="722DC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161.25pt">
            <v:imagedata r:id="rId6" o:title=""/>
          </v:shape>
        </w:pict>
      </w:r>
      <w:r>
        <w:tab/>
      </w:r>
      <w:r w:rsidR="006832DB">
        <w:tab/>
      </w:r>
      <w:r w:rsidR="006832DB">
        <w:tab/>
      </w:r>
      <w:r w:rsidR="006832DB">
        <w:tab/>
        <w:t xml:space="preserve">       Fig 30.1</w:t>
      </w:r>
    </w:p>
    <w:p w14:paraId="3C5A994C" w14:textId="77777777" w:rsidR="00B507A3" w:rsidRDefault="007356FA" w:rsidP="007356FA">
      <w:r>
        <w:tab/>
      </w:r>
      <w:r w:rsidR="0035247E">
        <w:tab/>
      </w:r>
      <w:r>
        <w:tab/>
      </w:r>
      <w:r w:rsidR="00E00026">
        <w:t xml:space="preserve">    </w:t>
      </w:r>
    </w:p>
    <w:p w14:paraId="7AB7DD3C" w14:textId="77777777" w:rsidR="007356FA" w:rsidRDefault="007356FA" w:rsidP="007356FA">
      <w:r>
        <w:t xml:space="preserve">All samples other than those shown are 0. Using an arbitrary pulse </w:t>
      </w:r>
      <w:r w:rsidR="00B507A3">
        <w:t xml:space="preserve">shape </w:t>
      </w:r>
      <w:r>
        <w:t>x</w:t>
      </w:r>
      <w:r w:rsidRPr="00915D82">
        <w:rPr>
          <w:rStyle w:val="subscript"/>
        </w:rPr>
        <w:t>pulse</w:t>
      </w:r>
      <w:r w:rsidR="00B507A3">
        <w:t>(t)</w:t>
      </w:r>
      <w:r>
        <w:t>, we  can construct an amplitude-modulated pulse train w(t) whose spectrum is W(ω)</w:t>
      </w:r>
      <w:r w:rsidR="006832DB">
        <w:t>,</w:t>
      </w:r>
      <w:r>
        <w:t xml:space="preserve"> as shown in summary box (25.4),</w:t>
      </w:r>
    </w:p>
    <w:p w14:paraId="7AAF44D3" w14:textId="77777777" w:rsidR="007356FA" w:rsidRDefault="007356FA" w:rsidP="007356FA"/>
    <w:p w14:paraId="30F04093" w14:textId="77777777" w:rsidR="007356FA" w:rsidRPr="007333F2" w:rsidRDefault="007356FA" w:rsidP="007356FA">
      <w:r>
        <w:tab/>
        <w:t xml:space="preserve">w(t)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t>(</w:t>
      </w:r>
      <w:r w:rsidR="000745E3">
        <w:t>30.</w:t>
      </w:r>
      <w:r>
        <w:t>1)</w:t>
      </w:r>
    </w:p>
    <w:p w14:paraId="0BEA0CDD" w14:textId="77777777" w:rsidR="007356FA" w:rsidRDefault="007356FA" w:rsidP="007356FA"/>
    <w:p w14:paraId="2CFC3C60" w14:textId="77777777" w:rsidR="007356FA" w:rsidRPr="007333F2" w:rsidRDefault="007356FA" w:rsidP="007356FA">
      <w:r>
        <w:tab/>
      </w:r>
      <w:r>
        <w:rPr>
          <w:color w:val="000000"/>
        </w:rPr>
        <w:t>W</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w:t>
      </w:r>
      <w:r w:rsidR="000745E3">
        <w:t>30.</w:t>
      </w:r>
      <w:r>
        <w:t>2)</w:t>
      </w:r>
    </w:p>
    <w:p w14:paraId="63A4EA4B" w14:textId="77777777" w:rsidR="007356FA" w:rsidRDefault="007356FA" w:rsidP="007356FA"/>
    <w:p w14:paraId="48BD1AA9" w14:textId="77777777" w:rsidR="007356FA" w:rsidRDefault="007356FA" w:rsidP="007356FA">
      <w:r>
        <w:t xml:space="preserve">where from summary box (23.5), </w:t>
      </w:r>
    </w:p>
    <w:p w14:paraId="19B48FF3" w14:textId="77777777" w:rsidR="007356FA" w:rsidRDefault="007356FA" w:rsidP="007356FA"/>
    <w:p w14:paraId="3F032CDA" w14:textId="77777777" w:rsidR="007356FA" w:rsidRPr="007333F2" w:rsidRDefault="007356FA" w:rsidP="007356FA">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tab/>
        <w:t>(</w:t>
      </w:r>
      <w:r w:rsidR="000745E3">
        <w:t>30.</w:t>
      </w:r>
      <w:r>
        <w:t>3)</w:t>
      </w:r>
    </w:p>
    <w:p w14:paraId="77DC7D49" w14:textId="77777777" w:rsidR="007356FA" w:rsidRDefault="007356FA" w:rsidP="007356FA"/>
    <w:p w14:paraId="60BF4E68" w14:textId="77777777" w:rsidR="007356FA" w:rsidRDefault="007356FA" w:rsidP="007356FA">
      <w:r>
        <w:t>If we were to select x</w:t>
      </w:r>
      <w:r w:rsidRPr="00915D82">
        <w:rPr>
          <w:rStyle w:val="subscript"/>
        </w:rPr>
        <w:t>pulse</w:t>
      </w:r>
      <w:r>
        <w:t>(t) to be a box of height 1 and width T</w:t>
      </w:r>
      <w:r>
        <w:rPr>
          <w:rStyle w:val="subscript"/>
        </w:rPr>
        <w:t>1</w:t>
      </w:r>
      <w:r>
        <w:t xml:space="preserve">, then we could regard the stair-step outline function shown in Fig </w:t>
      </w:r>
      <w:r w:rsidR="000745E3">
        <w:t>30.</w:t>
      </w:r>
      <w:r>
        <w:t xml:space="preserve">1 as a candidate </w:t>
      </w:r>
      <w:r w:rsidRPr="00B507A3">
        <w:rPr>
          <w:i/>
        </w:rPr>
        <w:t>analog</w:t>
      </w:r>
      <w:r>
        <w:t xml:space="preserve"> signal y(t) whose samples are the y</w:t>
      </w:r>
      <w:r>
        <w:rPr>
          <w:rStyle w:val="subscript"/>
        </w:rPr>
        <w:t>n</w:t>
      </w:r>
      <w:r>
        <w:t>. In this special case, y(t) = w(t) so Y(ω) = W(ω).  From (9.2) and (12.1) we have</w:t>
      </w:r>
    </w:p>
    <w:p w14:paraId="262FD369" w14:textId="77777777" w:rsidR="007356FA" w:rsidRDefault="007356FA" w:rsidP="007356FA"/>
    <w:p w14:paraId="13CE1EA4" w14:textId="77777777" w:rsidR="007356FA" w:rsidRPr="0035247E" w:rsidRDefault="007356FA" w:rsidP="007356FA">
      <w:r>
        <w:tab/>
      </w:r>
      <w:r>
        <w:tab/>
        <w:t>X</w:t>
      </w:r>
      <w:r w:rsidR="002B202B">
        <w:rPr>
          <w:rStyle w:val="subscript"/>
        </w:rPr>
        <w:t>box</w:t>
      </w:r>
      <w:r>
        <w:t>(ω</w:t>
      </w:r>
      <w:r w:rsidR="00386D69">
        <w:t>,T</w:t>
      </w:r>
      <w:r w:rsidR="00386D69">
        <w:rPr>
          <w:rStyle w:val="subscript"/>
        </w:rPr>
        <w:t>1</w:t>
      </w:r>
      <w:r>
        <w:t>)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T</w:t>
      </w:r>
      <w:r>
        <w:rPr>
          <w:rStyle w:val="subscript"/>
        </w:rPr>
        <w:t xml:space="preserve">1 </w:t>
      </w:r>
      <w:r>
        <w:t>sinc(ωT</w:t>
      </w:r>
      <w:r>
        <w:rPr>
          <w:rStyle w:val="subscript"/>
        </w:rPr>
        <w:t>1</w:t>
      </w:r>
      <w:r>
        <w:t>/2)</w:t>
      </w:r>
      <w:r w:rsidR="0035247E">
        <w:tab/>
      </w:r>
      <w:r w:rsidR="0035247E">
        <w:tab/>
      </w:r>
      <w:r w:rsidR="0035247E">
        <w:tab/>
      </w:r>
      <w:r w:rsidR="0035247E">
        <w:tab/>
      </w:r>
      <w:r w:rsidR="0035247E">
        <w:tab/>
      </w:r>
      <w:r w:rsidR="0035247E">
        <w:tab/>
      </w:r>
      <w:r w:rsidR="0035247E">
        <w:tab/>
        <w:t>(</w:t>
      </w:r>
      <w:r w:rsidR="000745E3">
        <w:t>30.</w:t>
      </w:r>
      <w:r w:rsidR="0035247E">
        <w:t>4)</w:t>
      </w:r>
    </w:p>
    <w:p w14:paraId="657A3598" w14:textId="77777777" w:rsidR="007356FA" w:rsidRDefault="007356FA" w:rsidP="007356FA"/>
    <w:p w14:paraId="1C66F504" w14:textId="77777777" w:rsidR="007356FA" w:rsidRPr="007356FA" w:rsidRDefault="007356FA" w:rsidP="007356FA">
      <w:r>
        <w:t>where the phase arises since the box (0,T</w:t>
      </w:r>
      <w:r>
        <w:rPr>
          <w:rStyle w:val="subscript"/>
        </w:rPr>
        <w:t>1</w:t>
      </w:r>
      <w:r>
        <w:t>) = (0,1) is shifted T</w:t>
      </w:r>
      <w:r>
        <w:rPr>
          <w:rStyle w:val="subscript"/>
        </w:rPr>
        <w:t>1</w:t>
      </w:r>
      <w:r>
        <w:t>/2 to the right of the position of the symmetric box used in Section 9. Then using (</w:t>
      </w:r>
      <w:r w:rsidR="000745E3">
        <w:t>30.</w:t>
      </w:r>
      <w:r>
        <w:t xml:space="preserve">2), </w:t>
      </w:r>
    </w:p>
    <w:p w14:paraId="34D26A67" w14:textId="77777777" w:rsidR="007356FA" w:rsidRDefault="007356FA" w:rsidP="007356FA"/>
    <w:p w14:paraId="0748C3FE" w14:textId="77777777" w:rsidR="007356FA" w:rsidRPr="0035247E" w:rsidRDefault="007356FA" w:rsidP="007356FA">
      <w:r>
        <w:tab/>
        <w:t xml:space="preserve">Y(ω) = W(ω)  = </w:t>
      </w:r>
      <w:r w:rsidR="0035247E">
        <w:t>e</w:t>
      </w:r>
      <w:r w:rsidR="0035247E">
        <w:rPr>
          <w:rStyle w:val="superscript"/>
        </w:rPr>
        <w:t>-iωT</w:t>
      </w:r>
      <w:r w:rsidR="0035247E">
        <w:rPr>
          <w:rStyle w:val="superscript"/>
        </w:rPr>
        <w:fldChar w:fldCharType="begin"/>
      </w:r>
      <w:r w:rsidR="0035247E">
        <w:rPr>
          <w:rStyle w:val="superscript"/>
        </w:rPr>
        <w:instrText xml:space="preserve"> EQ \s\do2(1)</w:instrText>
      </w:r>
      <w:r w:rsidR="0035247E">
        <w:rPr>
          <w:rStyle w:val="superscript"/>
        </w:rPr>
        <w:fldChar w:fldCharType="end"/>
      </w:r>
      <w:r w:rsidR="0035247E">
        <w:rPr>
          <w:rStyle w:val="superscript"/>
        </w:rPr>
        <w:t>/2</w:t>
      </w:r>
      <w:r>
        <w:t xml:space="preserve"> sinc(ωT</w:t>
      </w:r>
      <w:r>
        <w:rPr>
          <w:rStyle w:val="subscript"/>
        </w:rPr>
        <w:t>1</w:t>
      </w:r>
      <w:r>
        <w:t xml:space="preserve">/2) Y'(ω) = </w:t>
      </w:r>
      <w:r w:rsidR="0035247E">
        <w:t>e</w:t>
      </w:r>
      <w:r w:rsidR="0035247E">
        <w:rPr>
          <w:rStyle w:val="superscript"/>
        </w:rPr>
        <w:t>-iωT</w:t>
      </w:r>
      <w:r w:rsidR="0035247E">
        <w:rPr>
          <w:rStyle w:val="superscript"/>
        </w:rPr>
        <w:fldChar w:fldCharType="begin"/>
      </w:r>
      <w:r w:rsidR="0035247E">
        <w:rPr>
          <w:rStyle w:val="superscript"/>
        </w:rPr>
        <w:instrText xml:space="preserve"> EQ \s\do2(1)</w:instrText>
      </w:r>
      <w:r w:rsidR="0035247E">
        <w:rPr>
          <w:rStyle w:val="superscript"/>
        </w:rPr>
        <w:fldChar w:fldCharType="end"/>
      </w:r>
      <w:r w:rsidR="0035247E">
        <w:rPr>
          <w:rStyle w:val="superscript"/>
        </w:rPr>
        <w:t xml:space="preserve">/2 </w:t>
      </w:r>
      <w:r>
        <w:t>sinc(ωT</w:t>
      </w:r>
      <w:r>
        <w:rPr>
          <w:rStyle w:val="subscript"/>
        </w:rPr>
        <w:t>1</w:t>
      </w:r>
      <w:r>
        <w:t>/2)</w:t>
      </w:r>
      <w:r w:rsidRPr="007333F2">
        <w:t xml:space="preserve"> </w:t>
      </w:r>
      <w:r w:rsidR="00792C38">
        <w:t>T</w:t>
      </w:r>
      <w:r w:rsidR="00792C38">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35247E">
        <w:tab/>
        <w:t>(</w:t>
      </w:r>
      <w:r w:rsidR="000745E3">
        <w:t>30.</w:t>
      </w:r>
      <w:r w:rsidR="0035247E">
        <w:t>5)</w:t>
      </w:r>
    </w:p>
    <w:p w14:paraId="0D93A132" w14:textId="77777777" w:rsidR="007356FA" w:rsidRDefault="007356FA" w:rsidP="007356FA"/>
    <w:p w14:paraId="739BBE4C" w14:textId="77777777" w:rsidR="007356FA" w:rsidRDefault="007356FA" w:rsidP="007356FA">
      <w:r>
        <w:t>Y(ω) is the Fourier Integral Transform spectrum of the stair-st</w:t>
      </w:r>
      <w:r w:rsidR="0035247E">
        <w:t xml:space="preserve">ep </w:t>
      </w:r>
      <w:r w:rsidR="00B507A3">
        <w:t xml:space="preserve">analog </w:t>
      </w:r>
      <w:r w:rsidR="0035247E">
        <w:t xml:space="preserve">signal in Fig </w:t>
      </w:r>
      <w:r w:rsidR="000745E3">
        <w:t>30.</w:t>
      </w:r>
      <w:r w:rsidR="0035247E">
        <w:t>1. Here are plots first of  |Y'(ω)| from (</w:t>
      </w:r>
      <w:r w:rsidR="000745E3">
        <w:t>30.</w:t>
      </w:r>
      <w:r w:rsidR="0035247E">
        <w:t xml:space="preserve">3) using Fig </w:t>
      </w:r>
      <w:r w:rsidR="000745E3">
        <w:t>30.</w:t>
      </w:r>
      <w:r w:rsidR="0035247E">
        <w:t>1 data, and second for |</w:t>
      </w:r>
      <w:r w:rsidR="00B507A3">
        <w:t>W</w:t>
      </w:r>
      <w:r w:rsidR="0035247E">
        <w:t>(ω)| using (</w:t>
      </w:r>
      <w:r w:rsidR="000745E3">
        <w:t>30.</w:t>
      </w:r>
      <w:r w:rsidR="0035247E">
        <w:t xml:space="preserve">5). </w:t>
      </w:r>
    </w:p>
    <w:p w14:paraId="38E06039" w14:textId="77777777" w:rsidR="000745E3" w:rsidRDefault="000745E3" w:rsidP="007356FA"/>
    <w:p w14:paraId="12D832DE" w14:textId="77777777" w:rsidR="000745E3" w:rsidRPr="0035247E" w:rsidRDefault="00792C38" w:rsidP="007356FA">
      <w:r>
        <w:pict w14:anchorId="626C0453">
          <v:shape id="_x0000_i1026" type="#_x0000_t75" style="width:367.5pt;height:33pt">
            <v:imagedata r:id="rId7" o:title=""/>
          </v:shape>
        </w:pict>
      </w:r>
    </w:p>
    <w:p w14:paraId="0B241F0E" w14:textId="77777777" w:rsidR="007356FA" w:rsidRDefault="007356FA" w:rsidP="007356FA"/>
    <w:p w14:paraId="03C81C9A" w14:textId="77777777" w:rsidR="007356FA" w:rsidRDefault="000745E3" w:rsidP="007356FA">
      <w:r>
        <w:pict w14:anchorId="64EEDAC3">
          <v:shape id="_x0000_i1027" type="#_x0000_t75" style="width:467.25pt;height:110.25pt">
            <v:imagedata r:id="rId8" o:title=""/>
          </v:shape>
        </w:pict>
      </w:r>
      <w:r w:rsidR="007356FA" w:rsidRPr="00C06FCF">
        <w:t xml:space="preserve"> </w:t>
      </w:r>
      <w:r w:rsidR="00792C38">
        <w:tab/>
      </w:r>
      <w:r w:rsidR="00792C38">
        <w:tab/>
      </w:r>
      <w:r w:rsidR="00792C38">
        <w:tab/>
      </w:r>
      <w:r w:rsidR="00792C38">
        <w:tab/>
      </w:r>
      <w:r w:rsidR="00792C38">
        <w:tab/>
        <w:t xml:space="preserve">   </w:t>
      </w:r>
      <w:r w:rsidR="00E00026">
        <w:tab/>
      </w:r>
      <w:r w:rsidR="00E00026">
        <w:tab/>
      </w:r>
      <w:r w:rsidR="00E00026">
        <w:tab/>
      </w:r>
      <w:r w:rsidR="00E00026">
        <w:tab/>
      </w:r>
      <w:r w:rsidR="00E00026">
        <w:tab/>
      </w:r>
      <w:r w:rsidR="00E00026">
        <w:tab/>
      </w:r>
      <w:r w:rsidR="00792C38">
        <w:t xml:space="preserve">  |Y'(ω)|</w:t>
      </w:r>
      <w:r w:rsidR="00792C38">
        <w:tab/>
        <w:t xml:space="preserve">      </w:t>
      </w:r>
      <w:r w:rsidR="00E00026">
        <w:t xml:space="preserve">Fig </w:t>
      </w:r>
      <w:r>
        <w:t>30.</w:t>
      </w:r>
      <w:r w:rsidR="00792C38">
        <w:t>2</w:t>
      </w:r>
      <w:r w:rsidR="00792C38">
        <w:tab/>
      </w:r>
    </w:p>
    <w:p w14:paraId="2EFE027C" w14:textId="77777777" w:rsidR="00792C38" w:rsidRPr="00E00026" w:rsidRDefault="00792C38" w:rsidP="007356FA">
      <w:r>
        <w:pict w14:anchorId="3A4B5949">
          <v:shape id="_x0000_i1028" type="#_x0000_t75" style="width:468pt;height:34.5pt">
            <v:imagedata r:id="rId9" o:title=""/>
          </v:shape>
        </w:pict>
      </w:r>
    </w:p>
    <w:p w14:paraId="61B20DE9" w14:textId="77777777" w:rsidR="007356FA" w:rsidRDefault="00792C38" w:rsidP="007356FA">
      <w:r>
        <w:pict w14:anchorId="77AD1551">
          <v:shape id="_x0000_i1029" type="#_x0000_t75" style="width:468pt;height:118.5pt">
            <v:imagedata r:id="rId10" o:title=""/>
          </v:shape>
        </w:pict>
      </w:r>
    </w:p>
    <w:p w14:paraId="06CC8CB3" w14:textId="77777777" w:rsidR="007356FA" w:rsidRPr="00E00026" w:rsidRDefault="00E00026" w:rsidP="007356FA">
      <w:r>
        <w:tab/>
      </w:r>
      <w:r>
        <w:tab/>
      </w:r>
      <w:r>
        <w:tab/>
      </w:r>
      <w:r>
        <w:tab/>
      </w:r>
      <w:r w:rsidR="00792C38">
        <w:tab/>
        <w:t xml:space="preserve">    </w:t>
      </w:r>
      <w:r w:rsidR="00792C38">
        <w:tab/>
      </w:r>
      <w:r w:rsidR="00792C38">
        <w:tab/>
      </w:r>
      <w:r w:rsidR="00792C38">
        <w:tab/>
      </w:r>
      <w:r w:rsidR="00792C38">
        <w:tab/>
      </w:r>
      <w:r w:rsidR="00792C38">
        <w:tab/>
      </w:r>
      <w:r w:rsidR="00792C38">
        <w:tab/>
        <w:t xml:space="preserve">   |Y(ω)|</w:t>
      </w:r>
      <w:r w:rsidR="00792C38">
        <w:tab/>
        <w:t xml:space="preserve">        </w:t>
      </w:r>
      <w:r>
        <w:t xml:space="preserve">Fig </w:t>
      </w:r>
      <w:r w:rsidR="000745E3">
        <w:t>30.</w:t>
      </w:r>
      <w:r>
        <w:t>3</w:t>
      </w:r>
    </w:p>
    <w:p w14:paraId="703E5577" w14:textId="77777777" w:rsidR="007356FA" w:rsidRDefault="007356FA" w:rsidP="007356FA"/>
    <w:p w14:paraId="2261970A" w14:textId="77777777" w:rsidR="00B507A3" w:rsidRDefault="00B507A3" w:rsidP="007356FA">
      <w:r>
        <w:t>W</w:t>
      </w:r>
      <w:r w:rsidR="007356FA">
        <w:t xml:space="preserve">e see the expected image spectra in Y'(ω) in the first plot, but these spectra are </w:t>
      </w:r>
      <w:r>
        <w:t>quite suppressed in the second plot due to the taming effect of the sinc function in (</w:t>
      </w:r>
      <w:r w:rsidR="000745E3">
        <w:t>30.</w:t>
      </w:r>
      <w:r>
        <w:t>5).</w:t>
      </w:r>
    </w:p>
    <w:p w14:paraId="14EC2830" w14:textId="77777777" w:rsidR="00B507A3" w:rsidRDefault="00B507A3" w:rsidP="007356FA"/>
    <w:p w14:paraId="42CE6CD7" w14:textId="77777777" w:rsidR="00B507A3" w:rsidRDefault="00B507A3" w:rsidP="007356FA">
      <w:r>
        <w:t xml:space="preserve">The above discussion describes the output of the following simple D/A converter design. </w:t>
      </w:r>
    </w:p>
    <w:p w14:paraId="04323ED0" w14:textId="77777777" w:rsidR="00B507A3" w:rsidRDefault="00B507A3" w:rsidP="007356FA"/>
    <w:p w14:paraId="16A068B6" w14:textId="77777777" w:rsidR="00966A25" w:rsidRPr="00934624" w:rsidRDefault="00B507A3">
      <w:r>
        <w:tab/>
      </w:r>
      <w:r>
        <w:tab/>
      </w:r>
      <w:r w:rsidR="00934624">
        <w:pict w14:anchorId="4617AF6C">
          <v:shape id="_x0000_i1030" type="#_x0000_t75" style="width:249.75pt;height:61.5pt">
            <v:imagedata r:id="rId11" o:title=""/>
          </v:shape>
        </w:pict>
      </w:r>
      <w:r w:rsidR="00934624">
        <w:tab/>
      </w:r>
      <w:r w:rsidR="00934624">
        <w:tab/>
      </w:r>
      <w:r w:rsidR="00934624">
        <w:tab/>
        <w:t xml:space="preserve"> </w:t>
      </w:r>
      <w:r w:rsidR="00792C38">
        <w:tab/>
        <w:t xml:space="preserve">        </w:t>
      </w:r>
      <w:r w:rsidR="00934624">
        <w:t xml:space="preserve">Fig </w:t>
      </w:r>
      <w:r w:rsidR="000745E3">
        <w:t>30.</w:t>
      </w:r>
      <w:r w:rsidR="00934624">
        <w:t>4</w:t>
      </w:r>
    </w:p>
    <w:p w14:paraId="22DDDBF8" w14:textId="77777777" w:rsidR="00934624" w:rsidRDefault="00934624"/>
    <w:p w14:paraId="344C885E" w14:textId="77777777" w:rsidR="00934624" w:rsidRPr="00934624" w:rsidRDefault="00934624">
      <w:r>
        <w:t xml:space="preserve">The purpose of the register on the left is to provide a stable signal on bus B to the D/A converter. </w:t>
      </w:r>
      <w:r w:rsidR="00B60896">
        <w:t xml:space="preserve">We assume that the D/A converter is "glitch free" on its output, and just does what it should do. </w:t>
      </w:r>
    </w:p>
    <w:p w14:paraId="77185EBA" w14:textId="77777777" w:rsidR="00966A25" w:rsidRDefault="00966A25"/>
    <w:p w14:paraId="7CF70AF0" w14:textId="77777777" w:rsidR="00B507A3" w:rsidRDefault="00B507A3" w:rsidP="00B507A3">
      <w:pPr>
        <w:pStyle w:val="Heading3"/>
      </w:pPr>
      <w:r>
        <w:t>(b)What happens if the D/A converter is over</w:t>
      </w:r>
      <w:r w:rsidR="00D97CDA">
        <w:t>sampled</w:t>
      </w:r>
      <w:r>
        <w:t>?</w:t>
      </w:r>
    </w:p>
    <w:p w14:paraId="2C6BA5AE" w14:textId="77777777" w:rsidR="00B507A3" w:rsidRDefault="00B507A3" w:rsidP="00B507A3"/>
    <w:p w14:paraId="38BFCDDE" w14:textId="77777777" w:rsidR="00B507A3" w:rsidRDefault="00B507A3" w:rsidP="00B507A3">
      <w:r>
        <w:t xml:space="preserve">We now trivially modify the above design by changing the D/A clock from clk1x to clk4x which runs 4X faster than clk1x. </w:t>
      </w:r>
    </w:p>
    <w:p w14:paraId="31498655" w14:textId="77777777" w:rsidR="00B507A3" w:rsidRDefault="00B507A3" w:rsidP="00B507A3"/>
    <w:p w14:paraId="6CB325B2" w14:textId="77777777" w:rsidR="00B507A3" w:rsidRDefault="00B507A3" w:rsidP="00B507A3">
      <w:r>
        <w:tab/>
      </w:r>
      <w:r>
        <w:tab/>
      </w:r>
      <w:r w:rsidR="00792C38">
        <w:pict w14:anchorId="15B1AAC3">
          <v:shape id="_x0000_i1031" type="#_x0000_t75" style="width:258.75pt;height:60pt">
            <v:imagedata r:id="rId12" o:title=""/>
          </v:shape>
        </w:pict>
      </w:r>
      <w:r w:rsidR="00934624">
        <w:tab/>
      </w:r>
      <w:r w:rsidR="00934624">
        <w:tab/>
      </w:r>
      <w:r w:rsidR="00934624">
        <w:tab/>
      </w:r>
      <w:r w:rsidR="00792C38">
        <w:t xml:space="preserve">      </w:t>
      </w:r>
      <w:r w:rsidR="00934624">
        <w:t xml:space="preserve">Fig </w:t>
      </w:r>
      <w:r w:rsidR="000745E3">
        <w:t>30.</w:t>
      </w:r>
      <w:r w:rsidR="00934624">
        <w:t>5</w:t>
      </w:r>
    </w:p>
    <w:p w14:paraId="2FBA0E0F" w14:textId="77777777" w:rsidR="00934624" w:rsidRDefault="00934624" w:rsidP="00B507A3"/>
    <w:p w14:paraId="0FBA1A9C" w14:textId="77777777" w:rsidR="00B507A3" w:rsidRDefault="00934624" w:rsidP="00B507A3">
      <w:r>
        <w:t xml:space="preserve">The D/A converter is now "4x oversampling" the data on the B bus. </w:t>
      </w:r>
      <w:r w:rsidR="00B507A3">
        <w:t xml:space="preserve">Besides making the D/A converter work harder, it seems clear that the output signal </w:t>
      </w:r>
      <w:r>
        <w:t>w</w:t>
      </w:r>
      <w:r w:rsidR="00B507A3">
        <w:t xml:space="preserve">(t) will be exactly the same as </w:t>
      </w:r>
      <w:r>
        <w:t xml:space="preserve">shown in Fig </w:t>
      </w:r>
      <w:r w:rsidR="000745E3">
        <w:t>30.</w:t>
      </w:r>
      <w:r>
        <w:t>1. Thus the plots of | Y'(ω)</w:t>
      </w:r>
      <w:r w:rsidR="00792C38">
        <w:t xml:space="preserve"> </w:t>
      </w:r>
      <w:r>
        <w:t>| and | W(ω)</w:t>
      </w:r>
      <w:r w:rsidR="00792C38">
        <w:t xml:space="preserve"> </w:t>
      </w:r>
      <w:r>
        <w:t xml:space="preserve">| shown above apply to this design as well as </w:t>
      </w:r>
      <w:r w:rsidR="00792C38">
        <w:t xml:space="preserve">that of Fig 30.4. </w:t>
      </w:r>
    </w:p>
    <w:p w14:paraId="719B9F3F" w14:textId="77777777" w:rsidR="00934624" w:rsidRPr="002662D0" w:rsidRDefault="00934624" w:rsidP="00B507A3">
      <w:r>
        <w:tab/>
        <w:t>It is useful, nevertheless, to think of the output of the</w:t>
      </w:r>
      <w:r w:rsidR="002662D0">
        <w:t xml:space="preserve"> over</w:t>
      </w:r>
      <w:r w:rsidR="00D97CDA">
        <w:t>sampled</w:t>
      </w:r>
      <w:r w:rsidR="002662D0">
        <w:t xml:space="preserve"> design as follows</w:t>
      </w:r>
      <w:r w:rsidR="00D97CDA">
        <w:t xml:space="preserve"> :</w:t>
      </w:r>
    </w:p>
    <w:p w14:paraId="7A392626" w14:textId="77777777" w:rsidR="00934624" w:rsidRDefault="00934624" w:rsidP="00B507A3"/>
    <w:p w14:paraId="7D798027" w14:textId="77777777" w:rsidR="00934624" w:rsidRPr="00934624" w:rsidRDefault="00934624" w:rsidP="00B507A3">
      <w:r>
        <w:tab/>
      </w:r>
      <w:r>
        <w:tab/>
      </w:r>
      <w:r>
        <w:tab/>
      </w:r>
      <w:r w:rsidR="00D97CDA">
        <w:pict w14:anchorId="5BF0BD3A">
          <v:shape id="_x0000_i1032" type="#_x0000_t75" style="width:241.5pt;height:177.75pt">
            <v:imagedata r:id="rId13" o:title=""/>
          </v:shape>
        </w:pict>
      </w:r>
      <w:r>
        <w:tab/>
      </w:r>
      <w:r>
        <w:tab/>
      </w:r>
      <w:r>
        <w:tab/>
      </w:r>
      <w:r w:rsidR="00D97CDA">
        <w:t xml:space="preserve">        </w:t>
      </w:r>
      <w:r>
        <w:t xml:space="preserve">Fig </w:t>
      </w:r>
      <w:r w:rsidR="000745E3">
        <w:t>30.</w:t>
      </w:r>
      <w:r>
        <w:t>6</w:t>
      </w:r>
    </w:p>
    <w:p w14:paraId="39365E37" w14:textId="77777777" w:rsidR="00934624" w:rsidRDefault="00934624" w:rsidP="00B507A3"/>
    <w:p w14:paraId="75C93C2B" w14:textId="77777777" w:rsidR="00934624" w:rsidRDefault="00934624" w:rsidP="00B507A3">
      <w:r>
        <w:t xml:space="preserve">Now the output rectangles are 1/4 as wide because the D/A is clocking 4X faster. The analog outline is the same, but our analysis will be different and perhaps instructive. We shall now compute W(ω) in terms of the thin rectangles of Fig </w:t>
      </w:r>
      <w:r w:rsidR="000745E3">
        <w:t>30.</w:t>
      </w:r>
      <w:r>
        <w:t>6. Looking at the four y</w:t>
      </w:r>
      <w:r>
        <w:rPr>
          <w:rStyle w:val="subscript"/>
        </w:rPr>
        <w:t>o</w:t>
      </w:r>
      <w:r>
        <w:t xml:space="preserve"> = 1 samples to the right of the vertical axis, </w:t>
      </w:r>
      <w:r w:rsidR="00386D69">
        <w:t>those four boxes will make this contribution to the spectrum</w:t>
      </w:r>
    </w:p>
    <w:p w14:paraId="441635CE" w14:textId="77777777" w:rsidR="00386D69" w:rsidRDefault="00386D69" w:rsidP="00B507A3"/>
    <w:p w14:paraId="231B072A" w14:textId="77777777" w:rsidR="00386D69" w:rsidRPr="00386D69" w:rsidRDefault="00386D69" w:rsidP="00386D69">
      <w:r>
        <w:t>W(ω) = X</w:t>
      </w:r>
      <w:r w:rsidR="002B202B">
        <w:rPr>
          <w:rStyle w:val="subscript"/>
        </w:rPr>
        <w:t>box</w:t>
      </w:r>
      <w:r>
        <w:t>(ω</w:t>
      </w:r>
      <w:r>
        <w:rPr>
          <w:rFonts w:ascii="Symbol" w:hAnsi="Symbol"/>
        </w:rPr>
        <w:t></w:t>
      </w:r>
      <w:r>
        <w:t>T</w:t>
      </w:r>
      <w:r>
        <w:rPr>
          <w:rStyle w:val="subscript"/>
        </w:rPr>
        <w:t>1</w:t>
      </w:r>
      <w:r>
        <w:t>/4</w:t>
      </w:r>
      <w:r w:rsidRPr="00CC721C">
        <w:t>)</w:t>
      </w:r>
      <w:r>
        <w:t xml:space="preserve"> [</w:t>
      </w:r>
      <w:r w:rsidRPr="00CC721C">
        <w:t>...</w:t>
      </w:r>
      <w:r>
        <w:t xml:space="preserve">  + y</w:t>
      </w:r>
      <w:r w:rsidRPr="008219CC">
        <w:rPr>
          <w:rStyle w:val="subscript"/>
        </w:rPr>
        <w:t>0</w:t>
      </w:r>
      <w:r>
        <w:t xml:space="preserve"> </w:t>
      </w:r>
      <w:r w:rsidRPr="00CC721C">
        <w:t>+</w:t>
      </w:r>
      <w:r>
        <w:t xml:space="preserve"> y</w:t>
      </w:r>
      <w:r w:rsidRPr="008219CC">
        <w:rPr>
          <w:rStyle w:val="subscript"/>
        </w:rPr>
        <w:t>0</w:t>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y</w:t>
      </w:r>
      <w:r w:rsidRPr="008219CC">
        <w:rPr>
          <w:rStyle w:val="subscript"/>
        </w:rPr>
        <w:t>0</w:t>
      </w:r>
      <w:r w:rsidRPr="00CC721C">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sidRPr="008219CC">
        <w:rPr>
          <w:rStyle w:val="subscript"/>
        </w:rPr>
        <w:t>0</w:t>
      </w:r>
      <w:r>
        <w:t xml:space="preserve"> 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t xml:space="preserve"> ....</w:t>
      </w:r>
      <w:r>
        <w:rPr>
          <w:sz w:val="18"/>
          <w:szCs w:val="18"/>
        </w:rPr>
        <w:t xml:space="preserve"> ] </w:t>
      </w:r>
      <w:r>
        <w:rPr>
          <w:sz w:val="18"/>
          <w:szCs w:val="18"/>
        </w:rPr>
        <w:tab/>
        <w:t xml:space="preserve">  </w:t>
      </w:r>
      <w:r w:rsidRPr="00386D69">
        <w:t>(</w:t>
      </w:r>
      <w:r w:rsidR="000745E3">
        <w:t>30.</w:t>
      </w:r>
      <w:r w:rsidRPr="00386D69">
        <w:t>6)</w:t>
      </w:r>
    </w:p>
    <w:p w14:paraId="5EEE9C3D" w14:textId="77777777" w:rsidR="00386D69" w:rsidRDefault="00386D69" w:rsidP="00386D69"/>
    <w:p w14:paraId="02ECC307" w14:textId="77777777" w:rsidR="00386D69" w:rsidRDefault="00386D69" w:rsidP="00386D69">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sidR="002B202B">
        <w:rPr>
          <w:rStyle w:val="subscript"/>
        </w:rPr>
        <w:t>box</w:t>
      </w:r>
      <w:r>
        <w:t>(ω</w:t>
      </w:r>
      <w:r>
        <w:rPr>
          <w:rFonts w:ascii="Symbol" w:hAnsi="Symbol"/>
        </w:rPr>
        <w:t></w:t>
      </w:r>
      <w:r>
        <w:t>T</w:t>
      </w:r>
      <w:r>
        <w:rPr>
          <w:rStyle w:val="subscript"/>
        </w:rPr>
        <w:t>1</w:t>
      </w:r>
      <w:r>
        <w:t>/4</w:t>
      </w:r>
      <w:r w:rsidRPr="00CC721C">
        <w:t>)</w:t>
      </w:r>
      <w:r>
        <w:t xml:space="preserve"> is given by (</w:t>
      </w:r>
      <w:r w:rsidR="000745E3">
        <w:t>30.</w:t>
      </w:r>
      <w:r>
        <w:t>4) with T</w:t>
      </w:r>
      <w:r>
        <w:rPr>
          <w:rStyle w:val="subscript"/>
        </w:rPr>
        <w:t>1</w:t>
      </w:r>
      <w:r>
        <w:t>→T</w:t>
      </w:r>
      <w:r>
        <w:rPr>
          <w:rStyle w:val="subscript"/>
        </w:rPr>
        <w:t>1</w:t>
      </w:r>
      <w:r>
        <w:t xml:space="preserve">/4. </w:t>
      </w:r>
    </w:p>
    <w:p w14:paraId="5002A87A" w14:textId="77777777" w:rsidR="00386D69" w:rsidRDefault="00386D69" w:rsidP="00386D69"/>
    <w:p w14:paraId="11062E5C" w14:textId="77777777" w:rsidR="00386D69" w:rsidRDefault="00386D69" w:rsidP="00386D69">
      <w:r>
        <w:t>We can write the square bracket in (</w:t>
      </w:r>
      <w:r w:rsidR="000745E3">
        <w:t>30.</w:t>
      </w:r>
      <w:r>
        <w:t>6) as</w:t>
      </w:r>
    </w:p>
    <w:p w14:paraId="352D4854" w14:textId="77777777" w:rsidR="00386D69" w:rsidRDefault="00386D69" w:rsidP="00386D69"/>
    <w:p w14:paraId="253C8E3E" w14:textId="77777777" w:rsidR="00386D69" w:rsidRPr="00DD533D" w:rsidRDefault="00386D69" w:rsidP="00386D69">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DD533D">
        <w:tab/>
      </w:r>
      <w:r w:rsidR="00DD533D">
        <w:tab/>
      </w:r>
      <w:r w:rsidR="00DD533D">
        <w:tab/>
      </w:r>
      <w:r w:rsidR="00DD533D">
        <w:tab/>
        <w:t>(</w:t>
      </w:r>
      <w:r w:rsidR="000745E3">
        <w:t>30.</w:t>
      </w:r>
      <w:r w:rsidR="00DD533D">
        <w:t>7)</w:t>
      </w:r>
    </w:p>
    <w:p w14:paraId="1F299E31" w14:textId="77777777" w:rsidR="00386D69" w:rsidRPr="00934624" w:rsidRDefault="00386D69" w:rsidP="00B507A3"/>
    <w:p w14:paraId="1AA68416" w14:textId="77777777" w:rsidR="00386D69" w:rsidRDefault="00386D69" w:rsidP="00386D69">
      <w:r>
        <w:lastRenderedPageBreak/>
        <w:t xml:space="preserve">Of course every group of four terms will have this same common factor F(ω), so we can factor it out of the entire sum. The sum now looks like this: </w:t>
      </w:r>
    </w:p>
    <w:p w14:paraId="01260202" w14:textId="77777777" w:rsidR="00386D69" w:rsidRDefault="00386D69" w:rsidP="00386D69"/>
    <w:p w14:paraId="2A27BB2E" w14:textId="77777777" w:rsidR="00386D69" w:rsidRPr="00DD533D" w:rsidRDefault="00386D69" w:rsidP="00386D69">
      <w:r>
        <w:rPr>
          <w:sz w:val="18"/>
          <w:szCs w:val="18"/>
        </w:rPr>
        <w:tab/>
      </w:r>
      <w:r w:rsidRPr="00EB10B2">
        <w:t>W(ω) =</w:t>
      </w:r>
      <w:r>
        <w:rPr>
          <w:sz w:val="24"/>
          <w:szCs w:val="24"/>
        </w:rPr>
        <w:t xml:space="preserve"> </w:t>
      </w:r>
      <w:r>
        <w:rPr>
          <w:szCs w:val="22"/>
        </w:rPr>
        <w:t>X</w:t>
      </w:r>
      <w:r w:rsidR="002B202B">
        <w:rPr>
          <w:rStyle w:val="subscript"/>
        </w:rPr>
        <w:t>box</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rsidR="00DD533D">
        <w:tab/>
      </w:r>
      <w:r w:rsidR="00DD533D">
        <w:tab/>
        <w:t>(</w:t>
      </w:r>
      <w:r w:rsidR="000745E3">
        <w:t>30.</w:t>
      </w:r>
      <w:r w:rsidR="00DD533D">
        <w:t>8)</w:t>
      </w:r>
    </w:p>
    <w:p w14:paraId="51448CE2" w14:textId="77777777" w:rsidR="00386D69" w:rsidRDefault="00386D69" w:rsidP="00386D69"/>
    <w:p w14:paraId="4DDD8FC8" w14:textId="77777777" w:rsidR="00386D69" w:rsidRDefault="00386D69" w:rsidP="00386D69">
      <w:r>
        <w:t>But now the expression in curly brackets is exactly Y'(ω)/T</w:t>
      </w:r>
      <w:r w:rsidRPr="008219CC">
        <w:rPr>
          <w:rStyle w:val="subscript"/>
        </w:rPr>
        <w:t>1</w:t>
      </w:r>
      <w:r>
        <w:t xml:space="preserve"> of (</w:t>
      </w:r>
      <w:r w:rsidR="000745E3">
        <w:t>30.</w:t>
      </w:r>
      <w:r>
        <w:t>3), our original Digital Fourier Transform spectrum of y(t). Thus we conclude that</w:t>
      </w:r>
    </w:p>
    <w:p w14:paraId="47E1CD5D" w14:textId="77777777" w:rsidR="00386D69" w:rsidRDefault="00386D69" w:rsidP="00386D69"/>
    <w:p w14:paraId="3C903D3B" w14:textId="77777777" w:rsidR="00386D69" w:rsidRDefault="00386D69" w:rsidP="00386D69">
      <w:r>
        <w:tab/>
        <w:t>W(ω)  =  (1/T</w:t>
      </w:r>
      <w:r w:rsidRPr="008219CC">
        <w:rPr>
          <w:rStyle w:val="subscript"/>
        </w:rPr>
        <w:t>1</w:t>
      </w:r>
      <w:r>
        <w:t xml:space="preserve">) </w:t>
      </w:r>
      <w:r w:rsidR="00DD533D">
        <w:rPr>
          <w:szCs w:val="22"/>
        </w:rPr>
        <w:t>X</w:t>
      </w:r>
      <w:r w:rsidR="002B202B">
        <w:rPr>
          <w:rStyle w:val="subscript"/>
        </w:rPr>
        <w:t>box</w:t>
      </w:r>
      <w:r w:rsidR="00DD533D" w:rsidRPr="00EB10B2">
        <w:t>(</w:t>
      </w:r>
      <w:r w:rsidR="00DD533D">
        <w:t>ω,T</w:t>
      </w:r>
      <w:r w:rsidR="00DD533D">
        <w:rPr>
          <w:rStyle w:val="subscript"/>
        </w:rPr>
        <w:t>1</w:t>
      </w:r>
      <w:r w:rsidR="00DD533D">
        <w:t>/4</w:t>
      </w:r>
      <w:r w:rsidR="00DD533D" w:rsidRPr="00EB10B2">
        <w:t xml:space="preserve">) </w:t>
      </w:r>
      <w:r>
        <w:t xml:space="preserve"> F(ω) Y'(ω)</w:t>
      </w:r>
    </w:p>
    <w:p w14:paraId="0489CF1D" w14:textId="77777777" w:rsidR="00386D69" w:rsidRDefault="00386D69" w:rsidP="00386D69"/>
    <w:p w14:paraId="35DB345F" w14:textId="77777777" w:rsidR="00386D69" w:rsidRPr="00DD533D" w:rsidRDefault="00386D69" w:rsidP="00386D69">
      <w:r>
        <w:tab/>
      </w:r>
      <w:r>
        <w:tab/>
        <w:t xml:space="preserve">    = </w:t>
      </w:r>
      <w:r w:rsidR="00DD533D" w:rsidRPr="00DD533D">
        <w:t xml:space="preserve"> </w:t>
      </w:r>
      <w:r w:rsidR="00DD533D">
        <w:t>[ e</w:t>
      </w:r>
      <w:r w:rsidR="00DD533D">
        <w:rPr>
          <w:rStyle w:val="superscript"/>
        </w:rPr>
        <w:t>-iωT</w:t>
      </w:r>
      <w:r w:rsidR="00DD533D">
        <w:rPr>
          <w:rStyle w:val="superscript"/>
        </w:rPr>
        <w:fldChar w:fldCharType="begin"/>
      </w:r>
      <w:r w:rsidR="00DD533D">
        <w:rPr>
          <w:rStyle w:val="superscript"/>
        </w:rPr>
        <w:instrText xml:space="preserve"> EQ \s\do2(1)</w:instrText>
      </w:r>
      <w:r w:rsidR="00DD533D">
        <w:rPr>
          <w:rStyle w:val="superscript"/>
        </w:rPr>
        <w:fldChar w:fldCharType="end"/>
      </w:r>
      <w:r w:rsidR="00DD533D">
        <w:rPr>
          <w:rStyle w:val="superscript"/>
        </w:rPr>
        <w:t>/8</w:t>
      </w:r>
      <w:r w:rsidR="002B202B">
        <w:rPr>
          <w:rStyle w:val="superscript"/>
        </w:rPr>
        <w:t xml:space="preserve"> </w:t>
      </w:r>
      <w:r w:rsidR="00DD533D">
        <w:t>(1/4)</w:t>
      </w:r>
      <w:r w:rsidR="00DD533D">
        <w:rPr>
          <w:rStyle w:val="subscript"/>
        </w:rPr>
        <w:t xml:space="preserve"> </w:t>
      </w:r>
      <w:r w:rsidR="00DD533D">
        <w:t>sinc(ωT</w:t>
      </w:r>
      <w:r w:rsidR="00DD533D">
        <w:rPr>
          <w:rStyle w:val="subscript"/>
        </w:rPr>
        <w:t>1</w:t>
      </w:r>
      <w:r w:rsidR="00DD533D">
        <w:t xml:space="preserve">/8) ] </w:t>
      </w:r>
      <w:r>
        <w:t>F(ω) Y'(ω)</w:t>
      </w:r>
      <w:r w:rsidR="00DD533D">
        <w:tab/>
      </w:r>
      <w:r w:rsidR="002B202B">
        <w:t>.</w:t>
      </w:r>
      <w:r w:rsidR="00DD533D">
        <w:tab/>
      </w:r>
      <w:r w:rsidR="00DD533D">
        <w:tab/>
      </w:r>
      <w:r w:rsidR="00DD533D">
        <w:tab/>
      </w:r>
      <w:r w:rsidR="00DD533D">
        <w:tab/>
      </w:r>
      <w:r w:rsidR="00DD533D">
        <w:tab/>
        <w:t>(</w:t>
      </w:r>
      <w:r w:rsidR="000745E3">
        <w:t>30.</w:t>
      </w:r>
      <w:r w:rsidR="00DD533D">
        <w:t>9)</w:t>
      </w:r>
    </w:p>
    <w:p w14:paraId="3574FA20" w14:textId="77777777" w:rsidR="00DD533D" w:rsidRDefault="00DD533D" w:rsidP="00386D69"/>
    <w:p w14:paraId="63AC80C1" w14:textId="77777777" w:rsidR="00DD533D" w:rsidRDefault="00DD533D" w:rsidP="00386D69">
      <w:r>
        <w:t xml:space="preserve">So this is W(ω) as computed in terms of the thin boxes of Fig </w:t>
      </w:r>
      <w:r w:rsidR="000745E3">
        <w:t>30.</w:t>
      </w:r>
      <w:r w:rsidR="00D97CDA">
        <w:t xml:space="preserve">6. </w:t>
      </w:r>
      <w:r>
        <w:t>But we already argued that over</w:t>
      </w:r>
      <w:r w:rsidR="00D97CDA">
        <w:t>sampling</w:t>
      </w:r>
      <w:r>
        <w:t xml:space="preserve"> the D/A does not change the analog output signal w(t) or its spectrum W(ω), so somehow the expressions in (</w:t>
      </w:r>
      <w:r w:rsidR="000745E3">
        <w:t>30.</w:t>
      </w:r>
      <w:r>
        <w:t>9) and (</w:t>
      </w:r>
      <w:r w:rsidR="000745E3">
        <w:t>30.</w:t>
      </w:r>
      <w:r>
        <w:t>5) must be the same. This can only be true if</w:t>
      </w:r>
    </w:p>
    <w:p w14:paraId="6BD451DD" w14:textId="77777777" w:rsidR="00DD533D" w:rsidRDefault="00DD533D" w:rsidP="00386D69"/>
    <w:p w14:paraId="4B557EC0" w14:textId="77777777" w:rsidR="00DD533D" w:rsidRPr="00495E8D" w:rsidRDefault="00DD533D" w:rsidP="00386D69">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/8) ] F(ω)</w:t>
      </w:r>
      <w:r w:rsidR="00495E8D">
        <w:t xml:space="preserve"> </w:t>
      </w:r>
      <w:r w:rsidR="00495E8D">
        <w:tab/>
      </w:r>
      <w:r w:rsidR="00495E8D">
        <w:tab/>
        <w:t>?</w:t>
      </w:r>
    </w:p>
    <w:p w14:paraId="29EC6225" w14:textId="77777777" w:rsidR="00495E8D" w:rsidRDefault="00495E8D" w:rsidP="00386D69"/>
    <w:p w14:paraId="6C7DE979" w14:textId="77777777" w:rsidR="00495E8D" w:rsidRDefault="00495E8D" w:rsidP="00386D69">
      <w:r>
        <w:t>or, writing out the sinc functions</w:t>
      </w:r>
      <w:r w:rsidR="009512A3">
        <w:t xml:space="preserve">, </w:t>
      </w:r>
    </w:p>
    <w:p w14:paraId="3572C477" w14:textId="77777777" w:rsidR="00495E8D" w:rsidRDefault="00495E8D" w:rsidP="00386D69"/>
    <w:p w14:paraId="0EE7C64D" w14:textId="77777777" w:rsidR="00495E8D" w:rsidRPr="00495E8D" w:rsidRDefault="00495E8D" w:rsidP="00495E8D">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6CAF2CDF" w14:textId="77777777" w:rsidR="00495E8D" w:rsidRDefault="009512A3" w:rsidP="00386D69">
      <w:r>
        <w:t>or</w:t>
      </w:r>
    </w:p>
    <w:p w14:paraId="175949FF" w14:textId="77777777" w:rsidR="00495E8D" w:rsidRPr="00495E8D" w:rsidRDefault="00495E8D" w:rsidP="00495E8D">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57786D2A" w14:textId="77777777" w:rsidR="00B60896" w:rsidRDefault="00495E8D" w:rsidP="00386D69">
      <w:r>
        <w:tab/>
      </w:r>
    </w:p>
    <w:p w14:paraId="4200C092" w14:textId="77777777" w:rsidR="00DD533D" w:rsidRDefault="00DD533D" w:rsidP="00386D69">
      <w:r>
        <w:t xml:space="preserve">To verify this fact, </w:t>
      </w:r>
      <w:r w:rsidR="00495E8D">
        <w:t>we define z ≡ e</w:t>
      </w:r>
      <w:r w:rsidR="00495E8D">
        <w:rPr>
          <w:rStyle w:val="superscript"/>
        </w:rPr>
        <w:t>-iωT</w:t>
      </w:r>
      <w:r w:rsidR="00495E8D">
        <w:rPr>
          <w:rStyle w:val="superscript"/>
        </w:rPr>
        <w:fldChar w:fldCharType="begin"/>
      </w:r>
      <w:r w:rsidR="00495E8D">
        <w:rPr>
          <w:rStyle w:val="superscript"/>
        </w:rPr>
        <w:instrText xml:space="preserve"> EQ \s\do2(1)</w:instrText>
      </w:r>
      <w:r w:rsidR="00495E8D">
        <w:rPr>
          <w:rStyle w:val="superscript"/>
        </w:rPr>
        <w:fldChar w:fldCharType="end"/>
      </w:r>
      <w:r w:rsidR="00495E8D">
        <w:rPr>
          <w:rStyle w:val="superscript"/>
        </w:rPr>
        <w:t>/4</w:t>
      </w:r>
      <w:r w:rsidR="00495E8D">
        <w:t xml:space="preserve"> </w:t>
      </w:r>
      <w:r w:rsidR="009512A3">
        <w:t>( variable for the Z transform)</w:t>
      </w:r>
      <w:r w:rsidR="00495E8D">
        <w:t>. The above then reads</w:t>
      </w:r>
    </w:p>
    <w:p w14:paraId="31E8727D" w14:textId="77777777" w:rsidR="00495E8D" w:rsidRDefault="00495E8D" w:rsidP="00386D69"/>
    <w:p w14:paraId="3D7CE9E5" w14:textId="77777777" w:rsidR="00495E8D" w:rsidRPr="00495E8D" w:rsidRDefault="00495E8D" w:rsidP="00495E8D">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7C25D0C7" w14:textId="77777777" w:rsidR="00495E8D" w:rsidRPr="00495E8D" w:rsidRDefault="009512A3" w:rsidP="00386D69">
      <w:r>
        <w:t>or</w:t>
      </w:r>
    </w:p>
    <w:p w14:paraId="51C75349" w14:textId="77777777" w:rsidR="00495E8D" w:rsidRDefault="00495E8D" w:rsidP="00495E8D">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66D2EE0F" w14:textId="77777777" w:rsidR="00495E8D" w:rsidRDefault="00495E8D" w:rsidP="00495E8D"/>
    <w:p w14:paraId="4503ADC9" w14:textId="77777777" w:rsidR="002B202B" w:rsidRDefault="00A43002" w:rsidP="00A30EBE">
      <w:r>
        <w:t xml:space="preserve">But this is a standard factorization so we have W(ω) is indeed the same either way we compute it. For some other oversampling factor like 6x or 8x, the verification is similar. </w:t>
      </w:r>
      <w:r w:rsidR="002B202B">
        <w:t>We have just shown that</w:t>
      </w:r>
    </w:p>
    <w:p w14:paraId="392EC6EB" w14:textId="77777777" w:rsidR="002B202B" w:rsidRDefault="002B202B" w:rsidP="00A30EBE"/>
    <w:p w14:paraId="52920979" w14:textId="77777777" w:rsidR="002B202B" w:rsidRDefault="002B202B" w:rsidP="00A30EBE">
      <w:r>
        <w:tab/>
        <w:t>X</w:t>
      </w:r>
      <w:r>
        <w:rPr>
          <w:rStyle w:val="subscript"/>
        </w:rPr>
        <w:t>box</w:t>
      </w:r>
      <w:r>
        <w:t>(ω,T</w:t>
      </w:r>
      <w:r>
        <w:rPr>
          <w:rStyle w:val="subscript"/>
        </w:rPr>
        <w:t>1</w:t>
      </w:r>
      <w:r>
        <w:t xml:space="preserve">) = </w:t>
      </w:r>
      <w:r w:rsidR="00D97CDA">
        <w:t xml:space="preserve">F(ω) </w:t>
      </w:r>
      <w:r>
        <w:t>X</w:t>
      </w:r>
      <w:r>
        <w:rPr>
          <w:rStyle w:val="subscript"/>
        </w:rPr>
        <w:t>box</w:t>
      </w:r>
      <w:r>
        <w:t>(ω,T</w:t>
      </w:r>
      <w:r>
        <w:rPr>
          <w:rStyle w:val="subscript"/>
        </w:rPr>
        <w:t>1</w:t>
      </w:r>
      <w:r>
        <w:t xml:space="preserve">/4) </w:t>
      </w:r>
    </w:p>
    <w:p w14:paraId="47825A92" w14:textId="77777777" w:rsidR="002B202B" w:rsidRDefault="002B202B" w:rsidP="00A30EBE"/>
    <w:p w14:paraId="6ED9774A" w14:textId="77777777" w:rsidR="002B202B" w:rsidRPr="002B202B" w:rsidRDefault="00495E8D" w:rsidP="00A30EBE">
      <w:r>
        <w:t xml:space="preserve">which we can think of as saying the product of two filters on the right gives the one on the left. </w:t>
      </w:r>
    </w:p>
    <w:p w14:paraId="27C25370" w14:textId="77777777" w:rsidR="00B60896" w:rsidRDefault="00B60896" w:rsidP="00A30EBE"/>
    <w:p w14:paraId="6507A569" w14:textId="77777777" w:rsidR="009512A3" w:rsidRDefault="00456325" w:rsidP="009512A3">
      <w:pPr>
        <w:pStyle w:val="Heading3"/>
      </w:pPr>
      <w:r>
        <w:t>(c) Add oversampling and zero-stuffing</w:t>
      </w:r>
    </w:p>
    <w:p w14:paraId="7161900C" w14:textId="77777777" w:rsidR="009512A3" w:rsidRDefault="009512A3" w:rsidP="009512A3"/>
    <w:p w14:paraId="46E01392" w14:textId="77777777" w:rsidR="002662D0" w:rsidRDefault="002662D0" w:rsidP="009512A3">
      <w:r>
        <w:t xml:space="preserve">We now add a multiplexor to the D/A converter design which causes the first sample in each group to pass through, but "grounds" the last three samples in each group: </w:t>
      </w:r>
    </w:p>
    <w:p w14:paraId="1D5BA195" w14:textId="77777777" w:rsidR="002662D0" w:rsidRDefault="002662D0" w:rsidP="009512A3"/>
    <w:p w14:paraId="5F5286ED" w14:textId="77777777" w:rsidR="002662D0" w:rsidRPr="00631BDB" w:rsidRDefault="00456325" w:rsidP="009512A3">
      <w:r>
        <w:pict>
          <v:shape id="_x0000_i1033" type="#_x0000_t75" style="width:366.75pt;height:72.75pt">
            <v:imagedata r:id="rId14" o:title=""/>
          </v:shape>
        </w:pict>
      </w:r>
      <w:r>
        <w:t xml:space="preserve"> </w:t>
      </w:r>
      <w:r>
        <w:tab/>
        <w:t xml:space="preserve">        </w:t>
      </w:r>
      <w:r w:rsidR="00631BDB">
        <w:t>Fig 30.7</w:t>
      </w:r>
    </w:p>
    <w:p w14:paraId="7C0F1BF8" w14:textId="77777777" w:rsidR="009512A3" w:rsidRDefault="009512A3" w:rsidP="009512A3"/>
    <w:p w14:paraId="6AB0EC2E" w14:textId="77777777" w:rsidR="00D97CDA" w:rsidRPr="002662D0" w:rsidRDefault="002662D0" w:rsidP="009512A3">
      <w:r>
        <w:t>The output of this design is the following analog signal</w:t>
      </w:r>
      <w:r w:rsidR="00D97CDA">
        <w:t xml:space="preserve">, </w:t>
      </w:r>
    </w:p>
    <w:p w14:paraId="2061A0EA" w14:textId="77777777" w:rsidR="002662D0" w:rsidRDefault="002662D0" w:rsidP="009512A3"/>
    <w:p w14:paraId="5C6702AE" w14:textId="77777777" w:rsidR="002662D0" w:rsidRDefault="002662D0" w:rsidP="009512A3">
      <w:r>
        <w:tab/>
      </w:r>
      <w:r w:rsidR="000177C4">
        <w:tab/>
      </w:r>
      <w:r w:rsidR="000177C4">
        <w:tab/>
      </w:r>
      <w:r w:rsidR="000177C4">
        <w:pict>
          <v:shape id="_x0000_i1034" type="#_x0000_t75" style="width:235.5pt;height:168.75pt">
            <v:imagedata r:id="rId15" o:title=""/>
          </v:shape>
        </w:pict>
      </w:r>
      <w:r w:rsidR="00631BDB">
        <w:tab/>
      </w:r>
      <w:r w:rsidR="00631BDB">
        <w:tab/>
      </w:r>
      <w:r w:rsidR="00631BDB">
        <w:tab/>
        <w:t xml:space="preserve">       Fig 30.8</w:t>
      </w:r>
    </w:p>
    <w:p w14:paraId="76DEA699" w14:textId="77777777" w:rsidR="00456325" w:rsidRDefault="00456325" w:rsidP="009512A3"/>
    <w:p w14:paraId="56AA302B" w14:textId="77777777" w:rsidR="00456325" w:rsidRPr="00631BDB" w:rsidRDefault="00456325" w:rsidP="009512A3">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w:t>
      </w:r>
      <w:r w:rsidR="006746D4">
        <w:t>appears</w:t>
      </w:r>
      <w:r>
        <w:t xml:space="preserve"> </w:t>
      </w:r>
      <w:r w:rsidR="006746D4">
        <w:t>below</w:t>
      </w:r>
      <w:r>
        <w:t xml:space="preserve">. </w:t>
      </w:r>
    </w:p>
    <w:p w14:paraId="5A06D3BC" w14:textId="77777777" w:rsidR="002662D0" w:rsidRDefault="002662D0" w:rsidP="009512A3"/>
    <w:p w14:paraId="52F5C5A3" w14:textId="77777777" w:rsidR="002662D0" w:rsidRPr="00D97CDA" w:rsidRDefault="002662D0" w:rsidP="009512A3">
      <w:r>
        <w:t>The spectrum of this output signal w(t) is given by (</w:t>
      </w:r>
      <w:r w:rsidR="000745E3">
        <w:t>30.</w:t>
      </w:r>
      <w:r>
        <w:t>2) where we use the box spectrum of (</w:t>
      </w:r>
      <w:r w:rsidR="000745E3">
        <w:t>30.</w:t>
      </w:r>
      <w:r>
        <w:t xml:space="preserve">4) for our thin box, </w:t>
      </w:r>
      <w:r w:rsidR="00D97CDA">
        <w:t>but with T</w:t>
      </w:r>
      <w:r w:rsidR="00D97CDA">
        <w:rPr>
          <w:rStyle w:val="subscript"/>
        </w:rPr>
        <w:t>1</w:t>
      </w:r>
      <w:r w:rsidR="00D97CDA">
        <w:t xml:space="preserve"> → T</w:t>
      </w:r>
      <w:r w:rsidR="00D97CDA">
        <w:rPr>
          <w:rStyle w:val="subscript"/>
        </w:rPr>
        <w:t>1</w:t>
      </w:r>
      <w:r w:rsidR="00D97CDA">
        <w:t xml:space="preserve">/4 , </w:t>
      </w:r>
    </w:p>
    <w:p w14:paraId="39ABDF19" w14:textId="77777777" w:rsidR="002662D0" w:rsidRDefault="002662D0" w:rsidP="009512A3"/>
    <w:p w14:paraId="119A969B" w14:textId="77777777" w:rsidR="002662D0" w:rsidRPr="002662D0" w:rsidRDefault="002662D0" w:rsidP="009512A3">
      <w:r>
        <w:tab/>
        <w:t>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T</w:t>
      </w:r>
      <w:r>
        <w:rPr>
          <w:rStyle w:val="subscript"/>
        </w:rPr>
        <w:t xml:space="preserve">1 </w:t>
      </w:r>
      <w:r>
        <w:t>sinc(ωT</w:t>
      </w:r>
      <w:r>
        <w:rPr>
          <w:rStyle w:val="subscript"/>
        </w:rPr>
        <w:t>1</w:t>
      </w:r>
      <w:r>
        <w:t>/8)</w:t>
      </w:r>
      <w:r>
        <w:tab/>
      </w:r>
    </w:p>
    <w:p w14:paraId="72906796" w14:textId="77777777" w:rsidR="00B60896" w:rsidRPr="00B60896" w:rsidRDefault="00B60896" w:rsidP="00A30EBE"/>
    <w:p w14:paraId="28E2D6EF" w14:textId="77777777" w:rsidR="002662D0" w:rsidRDefault="002662D0" w:rsidP="002662D0">
      <w:r>
        <w:tab/>
      </w:r>
      <w:r>
        <w:rPr>
          <w:color w:val="000000"/>
        </w:rPr>
        <w:t>W</w:t>
      </w:r>
      <w:r w:rsidRPr="00CC368E">
        <w:rPr>
          <w:color w:val="000000"/>
        </w:rPr>
        <w:t>(ω) =</w:t>
      </w:r>
      <w:r w:rsidRPr="00874112">
        <w:t xml:space="preserve"> </w:t>
      </w:r>
      <w:r>
        <w:rPr>
          <w:rFonts w:ascii="Symbol" w:hAnsi="Symbol"/>
        </w:rPr>
        <w:t></w:t>
      </w:r>
      <w:r>
        <w:t>(1/T</w:t>
      </w:r>
      <w:r w:rsidRPr="008219CC">
        <w:rPr>
          <w:rStyle w:val="subscript"/>
        </w:rPr>
        <w:t>1</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T</w:t>
      </w:r>
      <w:r>
        <w:rPr>
          <w:rStyle w:val="subscript"/>
        </w:rPr>
        <w:t xml:space="preserve">1 </w:t>
      </w:r>
      <w:r>
        <w:t>sinc(ωT</w:t>
      </w:r>
      <w:r>
        <w:rPr>
          <w:rStyle w:val="subscript"/>
        </w:rPr>
        <w:t>1</w:t>
      </w:r>
      <w:r>
        <w:t>/8)}</w:t>
      </w:r>
      <w:r w:rsidR="004429CA">
        <w:t xml:space="preserve">Y'(ω) = </w:t>
      </w:r>
      <w:r>
        <w:tab/>
      </w:r>
      <w:r w:rsidR="004429CA">
        <w:t>e</w:t>
      </w:r>
      <w:r w:rsidR="004429CA">
        <w:rPr>
          <w:rStyle w:val="superscript"/>
        </w:rPr>
        <w:t>-iωT</w:t>
      </w:r>
      <w:r w:rsidR="004429CA">
        <w:rPr>
          <w:rStyle w:val="superscript"/>
        </w:rPr>
        <w:fldChar w:fldCharType="begin"/>
      </w:r>
      <w:r w:rsidR="004429CA">
        <w:rPr>
          <w:rStyle w:val="superscript"/>
        </w:rPr>
        <w:instrText xml:space="preserve"> EQ \s\do2(1)</w:instrText>
      </w:r>
      <w:r w:rsidR="004429CA">
        <w:rPr>
          <w:rStyle w:val="superscript"/>
        </w:rPr>
        <w:fldChar w:fldCharType="end"/>
      </w:r>
      <w:r w:rsidR="004429CA">
        <w:rPr>
          <w:rStyle w:val="superscript"/>
        </w:rPr>
        <w:t>/8</w:t>
      </w:r>
      <w:r w:rsidR="004429CA">
        <w:t xml:space="preserve"> sinc(ωT</w:t>
      </w:r>
      <w:r w:rsidR="004429CA">
        <w:rPr>
          <w:rStyle w:val="subscript"/>
        </w:rPr>
        <w:t>1</w:t>
      </w:r>
      <w:r w:rsidR="004429CA">
        <w:t>/8)</w:t>
      </w:r>
      <w:r w:rsidR="004429CA" w:rsidRPr="004429CA">
        <w:t xml:space="preserve"> </w:t>
      </w:r>
      <w:r w:rsidR="004429CA">
        <w:t>Y'(ω)</w:t>
      </w:r>
    </w:p>
    <w:p w14:paraId="215C68F7" w14:textId="77777777" w:rsidR="002662D0" w:rsidRDefault="002662D0" w:rsidP="002662D0"/>
    <w:p w14:paraId="713392E9" w14:textId="77777777" w:rsidR="002662D0" w:rsidRDefault="002662D0" w:rsidP="002662D0">
      <w:r>
        <w:tab/>
      </w:r>
      <w:r>
        <w:tab/>
        <w:t xml:space="preserve">= </w:t>
      </w:r>
      <w:r w:rsidR="004429CA">
        <w:t>T</w:t>
      </w:r>
      <w:r w:rsidR="004429CA">
        <w:rPr>
          <w:rStyle w:val="subscript"/>
        </w:rPr>
        <w:t xml:space="preserve">1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sidR="004429CA">
        <w:t xml:space="preserve"> </w:t>
      </w:r>
      <w:r>
        <w:t>sinc(ωT</w:t>
      </w:r>
      <w:r>
        <w:rPr>
          <w:rStyle w:val="subscript"/>
        </w:rPr>
        <w:t>1</w:t>
      </w:r>
      <w:r>
        <w:t>/8)</w:t>
      </w:r>
      <w:r w:rsidR="004429CA">
        <w:t xml:space="preserve"> </w:t>
      </w:r>
      <w:r w:rsidR="004429CA">
        <w:fldChar w:fldCharType="begin"/>
      </w:r>
      <w:r w:rsidR="004429CA">
        <w:instrText>EQ \i \su(</w:instrText>
      </w:r>
      <w:r w:rsidR="004429CA">
        <w:rPr>
          <w:sz w:val="18"/>
          <w:szCs w:val="18"/>
        </w:rPr>
        <w:instrText>n</w:instrText>
      </w:r>
      <w:r w:rsidR="004429CA" w:rsidRPr="00274E25">
        <w:rPr>
          <w:sz w:val="18"/>
          <w:szCs w:val="18"/>
        </w:rPr>
        <w:instrText xml:space="preserve"> = -∞,∞</w:instrText>
      </w:r>
      <w:r w:rsidR="004429CA">
        <w:instrText xml:space="preserve">, ) </w:instrText>
      </w:r>
      <w:r w:rsidR="004429CA">
        <w:fldChar w:fldCharType="separate"/>
      </w:r>
      <w:r w:rsidR="004429CA">
        <w:rPr>
          <w:b/>
          <w:noProof/>
        </w:rPr>
        <w:t>!Syntax Error, I</w:t>
      </w:r>
      <w:r w:rsidR="004429CA">
        <w:fldChar w:fldCharType="end"/>
      </w:r>
      <w:r w:rsidR="004429CA">
        <w:t>y</w:t>
      </w:r>
      <w:r w:rsidR="004429CA">
        <w:rPr>
          <w:rStyle w:val="subscript"/>
        </w:rPr>
        <w:t>n</w:t>
      </w:r>
      <w:r w:rsidR="004429CA">
        <w:t xml:space="preserve"> e</w:t>
      </w:r>
      <w:r w:rsidR="004429CA">
        <w:rPr>
          <w:rStyle w:val="superscript"/>
        </w:rPr>
        <w:t>-iωnT</w:t>
      </w:r>
      <w:r w:rsidR="004429CA">
        <w:rPr>
          <w:rStyle w:val="superscript"/>
        </w:rPr>
        <w:fldChar w:fldCharType="begin"/>
      </w:r>
      <w:r w:rsidR="004429CA">
        <w:rPr>
          <w:rStyle w:val="superscript"/>
        </w:rPr>
        <w:instrText xml:space="preserve"> EQ \s\do2(1)</w:instrText>
      </w:r>
      <w:r w:rsidR="004429CA">
        <w:rPr>
          <w:rStyle w:val="superscript"/>
        </w:rPr>
        <w:fldChar w:fldCharType="end"/>
      </w:r>
    </w:p>
    <w:p w14:paraId="6297E3E9" w14:textId="77777777" w:rsidR="004429CA" w:rsidRDefault="004429CA" w:rsidP="002662D0"/>
    <w:p w14:paraId="780F57CE" w14:textId="77777777" w:rsidR="004429CA" w:rsidRDefault="004429CA" w:rsidP="002662D0">
      <w:r>
        <w:t xml:space="preserve">The plot of |Y'(ω)|  is already given in Fig </w:t>
      </w:r>
      <w:r w:rsidR="000745E3">
        <w:t>30.</w:t>
      </w:r>
      <w:r>
        <w:t xml:space="preserve">2. The new W(ω) plot is this: </w:t>
      </w:r>
    </w:p>
    <w:p w14:paraId="7FA864D4" w14:textId="77777777" w:rsidR="00631BDB" w:rsidRDefault="00631BDB" w:rsidP="002662D0"/>
    <w:p w14:paraId="7A3127E7" w14:textId="77777777" w:rsidR="00631BDB" w:rsidRDefault="00631BDB" w:rsidP="002662D0">
      <w:r>
        <w:pict>
          <v:shape id="_x0000_i1035" type="#_x0000_t75" style="width:468pt;height:24pt">
            <v:imagedata r:id="rId16" o:title=""/>
          </v:shape>
        </w:pict>
      </w:r>
    </w:p>
    <w:p w14:paraId="4AD4B1BE" w14:textId="77777777" w:rsidR="004429CA" w:rsidRDefault="004429CA" w:rsidP="002662D0"/>
    <w:p w14:paraId="5CB3A45B" w14:textId="77777777" w:rsidR="004429CA" w:rsidRPr="004429CA" w:rsidRDefault="00631BDB" w:rsidP="002662D0">
      <w:r>
        <w:pict>
          <v:shape id="_x0000_i1036" type="#_x0000_t75" style="width:468pt;height:102pt">
            <v:imagedata r:id="rId17" o:title=""/>
          </v:shape>
        </w:pict>
      </w:r>
    </w:p>
    <w:p w14:paraId="72B52B32" w14:textId="77777777" w:rsidR="00A30EBE" w:rsidRDefault="00631BDB" w:rsidP="00A30EBE">
      <w:r>
        <w:tab/>
      </w:r>
      <w:r>
        <w:tab/>
      </w:r>
      <w:r>
        <w:tab/>
      </w:r>
      <w:r>
        <w:tab/>
      </w:r>
      <w:r>
        <w:tab/>
      </w:r>
      <w:r>
        <w:tab/>
      </w:r>
      <w:r>
        <w:tab/>
      </w:r>
      <w:r>
        <w:tab/>
      </w:r>
      <w:r>
        <w:tab/>
      </w:r>
      <w:r>
        <w:tab/>
      </w:r>
      <w:r>
        <w:tab/>
      </w:r>
      <w:r>
        <w:tab/>
        <w:t xml:space="preserve">       Fig 30.9</w:t>
      </w:r>
    </w:p>
    <w:p w14:paraId="2B470BD6" w14:textId="77777777" w:rsidR="006746D4" w:rsidRDefault="006746D4" w:rsidP="00A30EBE"/>
    <w:p w14:paraId="5F9DCF28" w14:textId="77777777" w:rsidR="006746D4" w:rsidRDefault="006746D4" w:rsidP="00A30EBE">
      <w:r>
        <w:t xml:space="preserve">The good news is that the blue sinc distortion is smooth near the central main spectrum. The bad news is that there are lots of high-amplitude image spectra the must be </w:t>
      </w:r>
      <w:r w:rsidR="007C774F">
        <w:t xml:space="preserve">dealt with. </w:t>
      </w:r>
    </w:p>
    <w:p w14:paraId="44211722" w14:textId="77777777" w:rsidR="006746D4" w:rsidRPr="00A30EBE" w:rsidRDefault="006746D4" w:rsidP="00A30EBE"/>
    <w:p w14:paraId="448158E1" w14:textId="77777777" w:rsidR="00C959F8" w:rsidRDefault="00C959F8" w:rsidP="00C959F8">
      <w:pPr>
        <w:pStyle w:val="Heading3"/>
      </w:pPr>
      <w:r>
        <w:t xml:space="preserve">(d) Add </w:t>
      </w:r>
      <w:r w:rsidR="007C774F">
        <w:t xml:space="preserve">a </w:t>
      </w:r>
      <w:r>
        <w:t>ω</w:t>
      </w:r>
      <w:r w:rsidRPr="00C959F8">
        <w:rPr>
          <w:rStyle w:val="subscript"/>
          <w:b/>
        </w:rPr>
        <w:t>1</w:t>
      </w:r>
      <w:r>
        <w:t xml:space="preserve">/2 digital </w:t>
      </w:r>
      <w:r w:rsidR="007C774F">
        <w:t>low-pass</w:t>
      </w:r>
      <w:r>
        <w:t xml:space="preserve"> </w:t>
      </w:r>
      <w:r w:rsidR="007C774F">
        <w:t xml:space="preserve">interpolation </w:t>
      </w:r>
      <w:r>
        <w:t xml:space="preserve">filter </w:t>
      </w:r>
    </w:p>
    <w:p w14:paraId="313B8E4D" w14:textId="77777777" w:rsidR="00DD533D" w:rsidRPr="00DD533D" w:rsidRDefault="00DD533D" w:rsidP="00386D69"/>
    <w:p w14:paraId="54CEDC4A" w14:textId="77777777" w:rsidR="00386D69" w:rsidRDefault="00784E97" w:rsidP="00386D69">
      <w:r>
        <w:t xml:space="preserve">The new D/A design is this, </w:t>
      </w:r>
    </w:p>
    <w:p w14:paraId="1EE5E531" w14:textId="77777777" w:rsidR="00784E97" w:rsidRDefault="00784E97" w:rsidP="00386D69"/>
    <w:p w14:paraId="74964843" w14:textId="77777777" w:rsidR="00784E97" w:rsidRDefault="007C774F" w:rsidP="00386D69">
      <w:r>
        <w:pict>
          <v:shape id="_x0000_i1037" type="#_x0000_t75" style="width:467.25pt;height:75.75pt">
            <v:imagedata r:id="rId18" o:title=""/>
          </v:shape>
        </w:pict>
      </w:r>
    </w:p>
    <w:p w14:paraId="445F2CC6" w14:textId="77777777" w:rsidR="00D505CA" w:rsidRDefault="00D505CA" w:rsidP="00386D69">
      <w:r>
        <w:tab/>
      </w:r>
      <w:r>
        <w:tab/>
      </w:r>
      <w:r>
        <w:tab/>
      </w:r>
      <w:r>
        <w:tab/>
      </w:r>
      <w:r>
        <w:tab/>
      </w:r>
      <w:r>
        <w:tab/>
      </w:r>
      <w:r>
        <w:tab/>
      </w:r>
      <w:r>
        <w:tab/>
      </w:r>
      <w:r>
        <w:tab/>
      </w:r>
      <w:r>
        <w:tab/>
      </w:r>
      <w:r>
        <w:tab/>
      </w:r>
      <w:r>
        <w:tab/>
        <w:t xml:space="preserve">       Fig 30.10</w:t>
      </w:r>
    </w:p>
    <w:p w14:paraId="12457A47" w14:textId="77777777" w:rsidR="00B507A3" w:rsidRDefault="00B507A3" w:rsidP="00B507A3"/>
    <w:p w14:paraId="0E70C12D" w14:textId="77777777" w:rsidR="00FB3DF8" w:rsidRDefault="00784E97" w:rsidP="00B507A3">
      <w:r>
        <w:t xml:space="preserve">where </w:t>
      </w:r>
      <w:r w:rsidR="00D505CA">
        <w:t>B</w:t>
      </w:r>
      <w:r w:rsidR="00F16245">
        <w:t>'</w:t>
      </w:r>
      <w:r>
        <w:t xml:space="preserve">(ω) is the transfer function of </w:t>
      </w:r>
      <w:r w:rsidR="00F16245">
        <w:t>a</w:t>
      </w:r>
      <w:r>
        <w:t xml:space="preserve"> low-pass filter</w:t>
      </w:r>
      <w:r w:rsidR="007C774F">
        <w:t xml:space="preserve"> </w:t>
      </w:r>
      <w:r>
        <w:t xml:space="preserve">which is clocked at the faster clk4x rate. </w:t>
      </w:r>
      <w:r w:rsidR="009A41FA">
        <w:t>We add low-cost registers at each stage in the pipeline to provide a stable input to the next stage.</w:t>
      </w:r>
      <w:r w:rsidR="00FB3DF8">
        <w:tab/>
      </w:r>
    </w:p>
    <w:p w14:paraId="16AF847C" w14:textId="77777777" w:rsidR="00D505CA" w:rsidRDefault="00FB3DF8" w:rsidP="00B507A3">
      <w:r>
        <w:tab/>
      </w:r>
      <w:r w:rsidR="009A41FA">
        <w:t xml:space="preserve"> </w:t>
      </w:r>
      <w:r w:rsidR="00D505CA">
        <w:t>In Section 29 we const</w:t>
      </w:r>
      <w:r w:rsidR="00F16245">
        <w:t>ructed an approximate brick-wall filter</w:t>
      </w:r>
      <w:r>
        <w:t xml:space="preserve"> with this spectrum B'(ω), </w:t>
      </w:r>
    </w:p>
    <w:p w14:paraId="667A582B" w14:textId="77777777" w:rsidR="00FB3DF8" w:rsidRDefault="00FB3DF8" w:rsidP="00B507A3"/>
    <w:p w14:paraId="7E9562A0" w14:textId="77777777" w:rsidR="00FB3DF8" w:rsidRDefault="00FB3DF8" w:rsidP="00B507A3">
      <w:r>
        <w:pict>
          <v:shape id="_x0000_i1038" type="#_x0000_t75" style="width:468pt;height:26.25pt">
            <v:imagedata r:id="rId19" o:title=""/>
          </v:shape>
        </w:pict>
      </w:r>
    </w:p>
    <w:p w14:paraId="43F5A1BD" w14:textId="77777777" w:rsidR="00FB3DF8" w:rsidRDefault="00F16245" w:rsidP="00B507A3">
      <w:r>
        <w:pict>
          <v:shape id="_x0000_i1039" type="#_x0000_t75" style="width:331.5pt;height:24pt">
            <v:imagedata r:id="rId20" o:title=""/>
          </v:shape>
        </w:pict>
      </w:r>
    </w:p>
    <w:p w14:paraId="414AB530" w14:textId="77777777" w:rsidR="00FB3DF8" w:rsidRDefault="00FB3DF8" w:rsidP="00B507A3"/>
    <w:p w14:paraId="6A15D0FF" w14:textId="77777777" w:rsidR="00FB3DF8" w:rsidRDefault="00FB3DF8" w:rsidP="00B507A3">
      <w:r>
        <w:pict>
          <v:shape id="_x0000_i1040" type="#_x0000_t75" style="width:468pt;height:100.5pt">
            <v:imagedata r:id="rId21" o:title=""/>
          </v:shape>
        </w:pict>
      </w:r>
    </w:p>
    <w:p w14:paraId="61FFA951" w14:textId="77777777" w:rsidR="006832DB" w:rsidRDefault="006832DB" w:rsidP="00B507A3">
      <w:r>
        <w:tab/>
      </w:r>
      <w:r>
        <w:tab/>
      </w:r>
      <w:r>
        <w:tab/>
      </w:r>
      <w:r>
        <w:tab/>
      </w:r>
      <w:r>
        <w:tab/>
      </w:r>
      <w:r>
        <w:tab/>
      </w:r>
      <w:r>
        <w:tab/>
      </w:r>
      <w:r>
        <w:tab/>
      </w:r>
      <w:r>
        <w:tab/>
      </w:r>
      <w:r>
        <w:tab/>
      </w:r>
      <w:r>
        <w:tab/>
      </w:r>
      <w:r>
        <w:tab/>
      </w:r>
      <w:r w:rsidR="00AA2E13">
        <w:t xml:space="preserve">    </w:t>
      </w:r>
      <w:r>
        <w:t>Fig 3</w:t>
      </w:r>
      <w:r w:rsidR="00AA2E13">
        <w:t>0</w:t>
      </w:r>
      <w:r>
        <w:t>.11</w:t>
      </w:r>
    </w:p>
    <w:p w14:paraId="280F6ABC" w14:textId="77777777" w:rsidR="00FB3DF8" w:rsidRDefault="00FB3DF8" w:rsidP="00B507A3"/>
    <w:p w14:paraId="727E6DC2" w14:textId="77777777" w:rsidR="00FB3DF8" w:rsidRDefault="00FB3DF8" w:rsidP="00B507A3">
      <w:r>
        <w:t>The output</w:t>
      </w:r>
      <w:r w:rsidR="00F16245">
        <w:t xml:space="preserve"> spectrum</w:t>
      </w:r>
      <w:r>
        <w:t xml:space="preserve"> of the Fig 30.10 design</w:t>
      </w:r>
      <w:r w:rsidR="00F16245">
        <w:t xml:space="preserve"> which includes this filter is then</w:t>
      </w:r>
    </w:p>
    <w:p w14:paraId="7745A5E8" w14:textId="77777777" w:rsidR="00FB3DF8" w:rsidRDefault="00FB3DF8" w:rsidP="00B507A3"/>
    <w:p w14:paraId="45FAADFE" w14:textId="77777777" w:rsidR="00D505CA" w:rsidRDefault="00D505CA" w:rsidP="00B507A3">
      <w:r>
        <w:tab/>
        <w:t>W</w:t>
      </w:r>
      <w:r>
        <w:rPr>
          <w:rStyle w:val="subscript"/>
        </w:rPr>
        <w:t>new</w:t>
      </w:r>
      <w:r>
        <w:t>(</w:t>
      </w:r>
      <w:r w:rsidR="00F16245">
        <w:t>ω</w:t>
      </w:r>
      <w:r>
        <w:t>) = B(ω) W(ω)</w:t>
      </w:r>
    </w:p>
    <w:p w14:paraId="3CF1B4BA" w14:textId="77777777" w:rsidR="00D505CA" w:rsidRDefault="00D505CA" w:rsidP="00B507A3"/>
    <w:p w14:paraId="1FAF1A0A" w14:textId="77777777" w:rsidR="00D505CA" w:rsidRDefault="00D505CA" w:rsidP="00B507A3">
      <w:r>
        <w:t>where W(ω) was plotted in Fig 30.9</w:t>
      </w:r>
      <w:r w:rsidR="00FB3DF8">
        <w:t xml:space="preserve"> : </w:t>
      </w:r>
    </w:p>
    <w:p w14:paraId="1B86BCA3" w14:textId="77777777" w:rsidR="00FB3DF8" w:rsidRDefault="00FB3DF8" w:rsidP="00B507A3"/>
    <w:p w14:paraId="1AFF8C3D" w14:textId="77777777" w:rsidR="00FB3DF8" w:rsidRPr="00D505CA" w:rsidRDefault="00FB3DF8" w:rsidP="00B507A3">
      <w:r>
        <w:pict>
          <v:shape id="_x0000_i1041" type="#_x0000_t75" style="width:467.25pt;height:15pt">
            <v:imagedata r:id="rId22" o:title=""/>
          </v:shape>
        </w:pict>
      </w:r>
    </w:p>
    <w:p w14:paraId="58B3BD86" w14:textId="77777777" w:rsidR="00966A25" w:rsidRDefault="00966A25"/>
    <w:p w14:paraId="027AB4D2" w14:textId="77777777" w:rsidR="00FB3DF8" w:rsidRDefault="00FB3DF8">
      <w:r>
        <w:pict>
          <v:shape id="_x0000_i1042" type="#_x0000_t75" style="width:467.25pt;height:125.25pt">
            <v:imagedata r:id="rId23" o:title=""/>
          </v:shape>
        </w:pict>
      </w:r>
    </w:p>
    <w:p w14:paraId="3877886C" w14:textId="77777777" w:rsidR="006832DB" w:rsidRDefault="006832DB">
      <w:r>
        <w:tab/>
      </w:r>
      <w:r>
        <w:tab/>
      </w:r>
      <w:r>
        <w:tab/>
      </w:r>
      <w:r>
        <w:tab/>
      </w:r>
      <w:r>
        <w:tab/>
      </w:r>
      <w:r>
        <w:tab/>
      </w:r>
      <w:r>
        <w:tab/>
      </w:r>
      <w:r>
        <w:tab/>
      </w:r>
      <w:r>
        <w:tab/>
      </w:r>
      <w:r>
        <w:tab/>
      </w:r>
      <w:r>
        <w:tab/>
      </w:r>
      <w:r>
        <w:tab/>
        <w:t>Fig 3</w:t>
      </w:r>
      <w:r w:rsidR="00AA2E13">
        <w:t>0</w:t>
      </w:r>
      <w:r>
        <w:t>.12</w:t>
      </w:r>
    </w:p>
    <w:p w14:paraId="5CB9708D" w14:textId="77777777" w:rsidR="00FB3DF8" w:rsidRDefault="00FB3DF8"/>
    <w:p w14:paraId="511FAF7B" w14:textId="77777777" w:rsidR="00314E79" w:rsidRDefault="00FB3DF8">
      <w:r>
        <w:t xml:space="preserve">The effect of this </w:t>
      </w:r>
      <w:r w:rsidR="000C2D98">
        <w:t xml:space="preserve">digital </w:t>
      </w:r>
      <w:r>
        <w:t>filter is to remove the image spectra from Fig 30.9.</w:t>
      </w:r>
      <w:r w:rsidR="00F16245">
        <w:t xml:space="preserve">  Since this brick wall filter is not perfect, there is some small dist</w:t>
      </w:r>
      <w:r w:rsidR="00314E79">
        <w:t xml:space="preserve">ortion of the central spectrum. On the other hand, the aperture reduction due to oversampling with zero-stuffing has broadened the sinc hump perhaps alleviating the need for a sin(x)/x  post-filter (Section 26). </w:t>
      </w:r>
    </w:p>
    <w:p w14:paraId="479BEEDB" w14:textId="77777777" w:rsidR="00314E79" w:rsidRDefault="00314E79"/>
    <w:p w14:paraId="442713FC" w14:textId="77777777" w:rsidR="00314E79" w:rsidRDefault="00314E79">
      <w:r>
        <w:t xml:space="preserve">Since we never specified the original signal y(t) for which Fig 30.1 is the sampled version, it is difficult to compare the spectrum of that y(t) with the output of the design of Fig 30.2. Nevertheless, plotting the output of the Figure 30.2 design is quite interesting. </w:t>
      </w:r>
    </w:p>
    <w:p w14:paraId="2A368EE1" w14:textId="77777777" w:rsidR="00314E79" w:rsidRDefault="00314E79"/>
    <w:p w14:paraId="0A140989" w14:textId="77777777" w:rsidR="00314E79" w:rsidRDefault="001C6036">
      <w:r>
        <w:t xml:space="preserve">Here is Maple code which implements the time-domain convolution equation (29.5) of our brick wall filter with Δt = 1/4:  </w:t>
      </w:r>
    </w:p>
    <w:p w14:paraId="3DBE7E4C" w14:textId="77777777" w:rsidR="00314E79" w:rsidRDefault="00314E79"/>
    <w:p w14:paraId="500005EC" w14:textId="77777777" w:rsidR="001C6036" w:rsidRDefault="001C6036">
      <w:r>
        <w:pict>
          <v:shape id="_x0000_i1043" type="#_x0000_t75" style="width:385.5pt;height:53.25pt">
            <v:imagedata r:id="rId24" o:title=""/>
          </v:shape>
        </w:pict>
      </w:r>
    </w:p>
    <w:p w14:paraId="2BF0002F" w14:textId="77777777" w:rsidR="001C6036" w:rsidRDefault="001C6036"/>
    <w:p w14:paraId="3143CF8F" w14:textId="77777777" w:rsidR="001C6036" w:rsidRDefault="001C6036">
      <w:r>
        <w:t>The resulting y</w:t>
      </w:r>
      <w:r>
        <w:rPr>
          <w:rStyle w:val="subscript"/>
        </w:rPr>
        <w:t>out</w:t>
      </w:r>
      <w:r>
        <w:t>[n] sequence can be plotted using our ancient Maple</w:t>
      </w:r>
      <w:r w:rsidR="0030147B">
        <w:t xml:space="preserve"> V's</w:t>
      </w:r>
      <w:r>
        <w:t xml:space="preserve"> primitive histogram routine which we have been using all along, </w:t>
      </w:r>
    </w:p>
    <w:p w14:paraId="117E7B8A" w14:textId="77777777" w:rsidR="001C6036" w:rsidRDefault="001C6036"/>
    <w:p w14:paraId="3C5627C3" w14:textId="77777777" w:rsidR="001C6036" w:rsidRPr="001C6036" w:rsidRDefault="001C6036">
      <w:r>
        <w:pict>
          <v:shape id="_x0000_i1044" type="#_x0000_t75" style="width:385.5pt;height:24.75pt">
            <v:imagedata r:id="rId25" o:title=""/>
          </v:shape>
        </w:pict>
      </w:r>
    </w:p>
    <w:p w14:paraId="50403A62" w14:textId="77777777" w:rsidR="00314E79" w:rsidRDefault="00314E79"/>
    <w:p w14:paraId="4B0C9393" w14:textId="77777777" w:rsidR="001C6036" w:rsidRDefault="0030147B">
      <w:r>
        <w:tab/>
        <w:t xml:space="preserve"> </w:t>
      </w:r>
      <w:r>
        <w:pict>
          <v:shape id="_x0000_i1045" type="#_x0000_t75" style="width:315pt;height:153.75pt">
            <v:imagedata r:id="rId26" o:title=""/>
          </v:shape>
        </w:pict>
      </w:r>
      <w:r>
        <w:tab/>
      </w:r>
      <w:r>
        <w:tab/>
        <w:t>Fig 3</w:t>
      </w:r>
      <w:r w:rsidR="00AA2E13">
        <w:t>0</w:t>
      </w:r>
      <w:r>
        <w:t>.13</w:t>
      </w:r>
    </w:p>
    <w:p w14:paraId="3C863D4D" w14:textId="77777777" w:rsidR="0030147B" w:rsidRDefault="0030147B"/>
    <w:p w14:paraId="04EA9715" w14:textId="77777777" w:rsidR="0030147B" w:rsidRDefault="0030147B">
      <w:r>
        <w:t xml:space="preserve">which we compare to our starting digital signal of Fig 30.1, </w:t>
      </w:r>
    </w:p>
    <w:p w14:paraId="36B2A785" w14:textId="77777777" w:rsidR="0030147B" w:rsidRDefault="0030147B"/>
    <w:p w14:paraId="7ED15734" w14:textId="77777777" w:rsidR="0030147B" w:rsidRPr="007333F2" w:rsidRDefault="0030147B" w:rsidP="0030147B">
      <w:r>
        <w:tab/>
      </w:r>
      <w:r>
        <w:tab/>
      </w:r>
      <w:r>
        <w:tab/>
      </w:r>
      <w:r>
        <w:pict>
          <v:shape id="_x0000_i1046" type="#_x0000_t75" style="width:222.75pt;height:161.25pt">
            <v:imagedata r:id="rId6" o:title=""/>
          </v:shape>
        </w:pict>
      </w:r>
      <w:r>
        <w:tab/>
      </w:r>
      <w:r>
        <w:tab/>
      </w:r>
      <w:r>
        <w:tab/>
      </w:r>
      <w:r w:rsidRPr="0030147B">
        <w:rPr>
          <w:i/>
        </w:rPr>
        <w:t>Fig 30.1</w:t>
      </w:r>
    </w:p>
    <w:p w14:paraId="400B6771" w14:textId="77777777" w:rsidR="00314E79" w:rsidRDefault="00314E79"/>
    <w:p w14:paraId="108C3624" w14:textId="77777777" w:rsidR="004B34F8" w:rsidRDefault="0030147B">
      <w:r>
        <w:t>T</w:t>
      </w:r>
      <w:r w:rsidR="001C6036">
        <w:t xml:space="preserve">he </w:t>
      </w:r>
      <w:r>
        <w:t>output Fig 3</w:t>
      </w:r>
      <w:r w:rsidR="00AA2E13">
        <w:t>0</w:t>
      </w:r>
      <w:r>
        <w:t>.13</w:t>
      </w:r>
      <w:r w:rsidR="001C6036">
        <w:t xml:space="preserve"> seems a little "ratty". If we increase </w:t>
      </w:r>
      <w:r>
        <w:t xml:space="preserve">the filter </w:t>
      </w:r>
      <w:r w:rsidR="001C6036">
        <w:t xml:space="preserve">from 21 taps to 41 taps, things improve </w:t>
      </w:r>
      <w:r>
        <w:t>significantly</w:t>
      </w:r>
      <w:r w:rsidR="001C6036">
        <w:t xml:space="preserve">, </w:t>
      </w:r>
      <w:r>
        <w:t xml:space="preserve">though there is still some ringing before and after the output pulse of interest, </w:t>
      </w:r>
    </w:p>
    <w:p w14:paraId="6E05BF9E" w14:textId="77777777" w:rsidR="0030147B" w:rsidRDefault="0030147B"/>
    <w:p w14:paraId="6D95079B" w14:textId="77777777" w:rsidR="0030147B" w:rsidRDefault="0030147B">
      <w:r>
        <w:pict>
          <v:shape id="_x0000_i1047" type="#_x0000_t75" style="width:384.75pt;height:54pt">
            <v:imagedata r:id="rId27" o:title=""/>
          </v:shape>
        </w:pict>
      </w:r>
    </w:p>
    <w:p w14:paraId="0951C537" w14:textId="77777777" w:rsidR="0030147B" w:rsidRDefault="0030147B"/>
    <w:p w14:paraId="210784DB" w14:textId="77777777" w:rsidR="0030147B" w:rsidRPr="0030147B" w:rsidRDefault="0030147B">
      <w:r>
        <w:tab/>
      </w:r>
      <w:r>
        <w:tab/>
      </w:r>
      <w:r>
        <w:pict>
          <v:shape id="_x0000_i1048" type="#_x0000_t75" style="width:307.5pt;height:162pt">
            <v:imagedata r:id="rId28" o:title=""/>
          </v:shape>
        </w:pict>
      </w:r>
      <w:r>
        <w:tab/>
      </w:r>
      <w:r>
        <w:tab/>
        <w:t>Fig 3</w:t>
      </w:r>
      <w:r w:rsidR="00AA2E13">
        <w:t>0</w:t>
      </w:r>
      <w:r>
        <w:t>.14</w:t>
      </w:r>
    </w:p>
    <w:p w14:paraId="3880900A" w14:textId="77777777" w:rsidR="0030147B" w:rsidRDefault="0030147B"/>
    <w:p w14:paraId="3722983D" w14:textId="77777777" w:rsidR="0030147B" w:rsidRDefault="0030147B">
      <w:r>
        <w:t xml:space="preserve">In the literature of oversampling, what we </w:t>
      </w:r>
      <w:r w:rsidR="008E5803">
        <w:t>have been calling an oversampled digital low-pass filter is usually referred to as a digital interpolation filter, for obvious reasons comparing Fig 30.1 and Fig 3</w:t>
      </w:r>
      <w:r w:rsidR="00AA2E13">
        <w:t>0</w:t>
      </w:r>
      <w:r w:rsidR="008E5803">
        <w:t xml:space="preserve">.14. </w:t>
      </w:r>
      <w:r w:rsidR="00C527C1">
        <w:t xml:space="preserve">In this application, since 3 out of every 4 incoming samples are zero from the zero-stuffing logic, it is possible to implement the filter more efficiently that we show in Fig 29.3 using polyphase </w:t>
      </w:r>
      <w:r w:rsidR="007D30F7">
        <w:t>techniques.</w:t>
      </w:r>
    </w:p>
    <w:p w14:paraId="45373660" w14:textId="77777777" w:rsidR="001C6036" w:rsidRPr="00966A25" w:rsidRDefault="008E5803">
      <w:r>
        <w:tab/>
      </w:r>
    </w:p>
    <w:sectPr w:rsidR="001C6036" w:rsidRPr="00966A25">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5323" w14:textId="77777777" w:rsidR="00544266" w:rsidRDefault="00544266">
      <w:r>
        <w:separator/>
      </w:r>
    </w:p>
  </w:endnote>
  <w:endnote w:type="continuationSeparator" w:id="0">
    <w:p w14:paraId="20E0AA5B" w14:textId="77777777" w:rsidR="00544266" w:rsidRDefault="0054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472C" w14:textId="77777777" w:rsidR="007D30F7" w:rsidRDefault="007D30F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A2E13">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338BE" w14:textId="77777777" w:rsidR="00544266" w:rsidRDefault="00544266">
      <w:r>
        <w:separator/>
      </w:r>
    </w:p>
  </w:footnote>
  <w:footnote w:type="continuationSeparator" w:id="0">
    <w:p w14:paraId="02B406DB" w14:textId="77777777" w:rsidR="00544266" w:rsidRDefault="005442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10FD"/>
    <w:rsid w:val="0001344C"/>
    <w:rsid w:val="000177C4"/>
    <w:rsid w:val="00032790"/>
    <w:rsid w:val="000522DF"/>
    <w:rsid w:val="000544B7"/>
    <w:rsid w:val="00054B07"/>
    <w:rsid w:val="00064021"/>
    <w:rsid w:val="000745E3"/>
    <w:rsid w:val="000765E7"/>
    <w:rsid w:val="0008034B"/>
    <w:rsid w:val="00092C76"/>
    <w:rsid w:val="000A162F"/>
    <w:rsid w:val="000A6BDE"/>
    <w:rsid w:val="000C2D98"/>
    <w:rsid w:val="000D2080"/>
    <w:rsid w:val="000F4AD2"/>
    <w:rsid w:val="000F7B78"/>
    <w:rsid w:val="00130273"/>
    <w:rsid w:val="00135373"/>
    <w:rsid w:val="001570C9"/>
    <w:rsid w:val="001668F7"/>
    <w:rsid w:val="001677E9"/>
    <w:rsid w:val="00181C6C"/>
    <w:rsid w:val="00186EA4"/>
    <w:rsid w:val="00190B89"/>
    <w:rsid w:val="00194C37"/>
    <w:rsid w:val="001A1EFA"/>
    <w:rsid w:val="001C6036"/>
    <w:rsid w:val="001E0BB5"/>
    <w:rsid w:val="0020790D"/>
    <w:rsid w:val="002170F0"/>
    <w:rsid w:val="00227FEA"/>
    <w:rsid w:val="00252488"/>
    <w:rsid w:val="00257AC0"/>
    <w:rsid w:val="0026152B"/>
    <w:rsid w:val="00265985"/>
    <w:rsid w:val="002662D0"/>
    <w:rsid w:val="00283691"/>
    <w:rsid w:val="00291390"/>
    <w:rsid w:val="002A48AF"/>
    <w:rsid w:val="002B202B"/>
    <w:rsid w:val="002C5CCF"/>
    <w:rsid w:val="002C5FD8"/>
    <w:rsid w:val="002D4894"/>
    <w:rsid w:val="002F271F"/>
    <w:rsid w:val="002F6416"/>
    <w:rsid w:val="0030147B"/>
    <w:rsid w:val="0030350C"/>
    <w:rsid w:val="00314E79"/>
    <w:rsid w:val="00330E53"/>
    <w:rsid w:val="00350E4B"/>
    <w:rsid w:val="00351EE4"/>
    <w:rsid w:val="0035247E"/>
    <w:rsid w:val="00354B37"/>
    <w:rsid w:val="00357A93"/>
    <w:rsid w:val="00364D8B"/>
    <w:rsid w:val="00383554"/>
    <w:rsid w:val="00383E9C"/>
    <w:rsid w:val="00385551"/>
    <w:rsid w:val="00386D69"/>
    <w:rsid w:val="00387D22"/>
    <w:rsid w:val="00392547"/>
    <w:rsid w:val="003A49F1"/>
    <w:rsid w:val="003A4E73"/>
    <w:rsid w:val="003B7107"/>
    <w:rsid w:val="003C3472"/>
    <w:rsid w:val="003D5B0B"/>
    <w:rsid w:val="00432272"/>
    <w:rsid w:val="004429CA"/>
    <w:rsid w:val="00453FB0"/>
    <w:rsid w:val="00454783"/>
    <w:rsid w:val="00456325"/>
    <w:rsid w:val="0046473F"/>
    <w:rsid w:val="004658B1"/>
    <w:rsid w:val="004811A4"/>
    <w:rsid w:val="00491B69"/>
    <w:rsid w:val="00492F5E"/>
    <w:rsid w:val="004953A2"/>
    <w:rsid w:val="00495E8D"/>
    <w:rsid w:val="004A5033"/>
    <w:rsid w:val="004B34F8"/>
    <w:rsid w:val="004C03E8"/>
    <w:rsid w:val="004D70BE"/>
    <w:rsid w:val="00510E6F"/>
    <w:rsid w:val="00511127"/>
    <w:rsid w:val="0052472D"/>
    <w:rsid w:val="005276A3"/>
    <w:rsid w:val="00544266"/>
    <w:rsid w:val="005506A3"/>
    <w:rsid w:val="00584B53"/>
    <w:rsid w:val="00597B03"/>
    <w:rsid w:val="005A173F"/>
    <w:rsid w:val="005A2484"/>
    <w:rsid w:val="005A5EC8"/>
    <w:rsid w:val="005C0914"/>
    <w:rsid w:val="005F0E1C"/>
    <w:rsid w:val="00605A63"/>
    <w:rsid w:val="006160A6"/>
    <w:rsid w:val="00624100"/>
    <w:rsid w:val="00631BDB"/>
    <w:rsid w:val="006415F0"/>
    <w:rsid w:val="00643A57"/>
    <w:rsid w:val="0064710F"/>
    <w:rsid w:val="00661929"/>
    <w:rsid w:val="00674188"/>
    <w:rsid w:val="006746D4"/>
    <w:rsid w:val="006761D1"/>
    <w:rsid w:val="006823E5"/>
    <w:rsid w:val="006832DB"/>
    <w:rsid w:val="006A36F3"/>
    <w:rsid w:val="006B7AA1"/>
    <w:rsid w:val="006C3D2C"/>
    <w:rsid w:val="006C5929"/>
    <w:rsid w:val="006D2437"/>
    <w:rsid w:val="006D4393"/>
    <w:rsid w:val="006E630C"/>
    <w:rsid w:val="006F2C71"/>
    <w:rsid w:val="00720868"/>
    <w:rsid w:val="007356FA"/>
    <w:rsid w:val="007418FC"/>
    <w:rsid w:val="007448AD"/>
    <w:rsid w:val="00750B63"/>
    <w:rsid w:val="00780987"/>
    <w:rsid w:val="00784E97"/>
    <w:rsid w:val="00791BD7"/>
    <w:rsid w:val="0079242B"/>
    <w:rsid w:val="00792C38"/>
    <w:rsid w:val="007932DD"/>
    <w:rsid w:val="007A1E44"/>
    <w:rsid w:val="007A23A3"/>
    <w:rsid w:val="007A4051"/>
    <w:rsid w:val="007B2201"/>
    <w:rsid w:val="007C70C6"/>
    <w:rsid w:val="007C774F"/>
    <w:rsid w:val="007D30F7"/>
    <w:rsid w:val="007E26A4"/>
    <w:rsid w:val="007E64D2"/>
    <w:rsid w:val="007E726A"/>
    <w:rsid w:val="008217D9"/>
    <w:rsid w:val="0082785B"/>
    <w:rsid w:val="0083105B"/>
    <w:rsid w:val="0083175C"/>
    <w:rsid w:val="00833DC4"/>
    <w:rsid w:val="0085248A"/>
    <w:rsid w:val="00853BC1"/>
    <w:rsid w:val="00855BAC"/>
    <w:rsid w:val="008675B1"/>
    <w:rsid w:val="008917FA"/>
    <w:rsid w:val="008949E4"/>
    <w:rsid w:val="008A209E"/>
    <w:rsid w:val="008A55BF"/>
    <w:rsid w:val="008B10FD"/>
    <w:rsid w:val="008C5E6E"/>
    <w:rsid w:val="008C653B"/>
    <w:rsid w:val="008D336F"/>
    <w:rsid w:val="008E5803"/>
    <w:rsid w:val="008F0702"/>
    <w:rsid w:val="008F073A"/>
    <w:rsid w:val="008F3D30"/>
    <w:rsid w:val="008F43C6"/>
    <w:rsid w:val="008F606C"/>
    <w:rsid w:val="008F6C46"/>
    <w:rsid w:val="008F7F5F"/>
    <w:rsid w:val="00913848"/>
    <w:rsid w:val="009313DC"/>
    <w:rsid w:val="00934624"/>
    <w:rsid w:val="00934B66"/>
    <w:rsid w:val="00935C1C"/>
    <w:rsid w:val="00942AAE"/>
    <w:rsid w:val="009512A3"/>
    <w:rsid w:val="00960DBC"/>
    <w:rsid w:val="00966A25"/>
    <w:rsid w:val="00970A62"/>
    <w:rsid w:val="00980C36"/>
    <w:rsid w:val="009835F4"/>
    <w:rsid w:val="0098533C"/>
    <w:rsid w:val="009A41FA"/>
    <w:rsid w:val="009B2908"/>
    <w:rsid w:val="009C2FAF"/>
    <w:rsid w:val="009E477C"/>
    <w:rsid w:val="00A062A7"/>
    <w:rsid w:val="00A14069"/>
    <w:rsid w:val="00A2578F"/>
    <w:rsid w:val="00A30EBE"/>
    <w:rsid w:val="00A333EF"/>
    <w:rsid w:val="00A37B8D"/>
    <w:rsid w:val="00A43002"/>
    <w:rsid w:val="00A50136"/>
    <w:rsid w:val="00A54EC3"/>
    <w:rsid w:val="00A64971"/>
    <w:rsid w:val="00A711B1"/>
    <w:rsid w:val="00A76043"/>
    <w:rsid w:val="00A85F12"/>
    <w:rsid w:val="00A939E3"/>
    <w:rsid w:val="00A93E64"/>
    <w:rsid w:val="00A95DAD"/>
    <w:rsid w:val="00AA2E13"/>
    <w:rsid w:val="00AA5695"/>
    <w:rsid w:val="00AB4795"/>
    <w:rsid w:val="00AC67B4"/>
    <w:rsid w:val="00AD40B5"/>
    <w:rsid w:val="00AE5318"/>
    <w:rsid w:val="00AE788B"/>
    <w:rsid w:val="00B15F00"/>
    <w:rsid w:val="00B173B7"/>
    <w:rsid w:val="00B26899"/>
    <w:rsid w:val="00B36629"/>
    <w:rsid w:val="00B44541"/>
    <w:rsid w:val="00B507A3"/>
    <w:rsid w:val="00B5496F"/>
    <w:rsid w:val="00B60896"/>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527C1"/>
    <w:rsid w:val="00C75B9C"/>
    <w:rsid w:val="00C766B1"/>
    <w:rsid w:val="00C821F8"/>
    <w:rsid w:val="00C85D48"/>
    <w:rsid w:val="00C90C07"/>
    <w:rsid w:val="00C9126C"/>
    <w:rsid w:val="00C959F8"/>
    <w:rsid w:val="00C95C33"/>
    <w:rsid w:val="00C97452"/>
    <w:rsid w:val="00CA38E1"/>
    <w:rsid w:val="00CB2582"/>
    <w:rsid w:val="00CC3F55"/>
    <w:rsid w:val="00CC680B"/>
    <w:rsid w:val="00CC7D09"/>
    <w:rsid w:val="00D16A0B"/>
    <w:rsid w:val="00D505CA"/>
    <w:rsid w:val="00D72B37"/>
    <w:rsid w:val="00D75654"/>
    <w:rsid w:val="00D83409"/>
    <w:rsid w:val="00D86832"/>
    <w:rsid w:val="00D97CDA"/>
    <w:rsid w:val="00DA068D"/>
    <w:rsid w:val="00DB0446"/>
    <w:rsid w:val="00DB67BA"/>
    <w:rsid w:val="00DC3201"/>
    <w:rsid w:val="00DC5D18"/>
    <w:rsid w:val="00DD01A1"/>
    <w:rsid w:val="00DD2407"/>
    <w:rsid w:val="00DD2C64"/>
    <w:rsid w:val="00DD533D"/>
    <w:rsid w:val="00DD555C"/>
    <w:rsid w:val="00DD56A6"/>
    <w:rsid w:val="00DD737D"/>
    <w:rsid w:val="00DD754F"/>
    <w:rsid w:val="00E00026"/>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16245"/>
    <w:rsid w:val="00F21DBF"/>
    <w:rsid w:val="00F3578B"/>
    <w:rsid w:val="00F42D11"/>
    <w:rsid w:val="00F5114F"/>
    <w:rsid w:val="00F97418"/>
    <w:rsid w:val="00FA223C"/>
    <w:rsid w:val="00FB3DF8"/>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D7FB"/>
  <w15:chartTrackingRefBased/>
  <w15:docId w15:val="{442146AB-64B6-40E9-ACE7-B71071AF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7353</Characters>
  <Application>Microsoft Office Word</Application>
  <DocSecurity>4</DocSecurity>
  <Lines>253</Lines>
  <Paragraphs>113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2026-09-06T20:12:00Z</dcterms:created>
  <dcterms:modified xsi:type="dcterms:W3CDTF">2026-09-06T20:12:00Z</dcterms:modified>
</cp:coreProperties>
</file>