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8899E" w14:textId="77777777" w:rsidR="00291390" w:rsidRDefault="00291390">
      <w:pPr>
        <w:tabs>
          <w:tab w:val="right" w:pos="9270"/>
        </w:tabs>
      </w:pPr>
      <w:r>
        <w:rPr>
          <w:b/>
        </w:rPr>
        <w:t>This is the Title</w:t>
      </w:r>
      <w:r>
        <w:rPr>
          <w:b/>
        </w:rPr>
        <w:tab/>
      </w:r>
      <w:r>
        <w:tab/>
      </w:r>
      <w:r>
        <w:tab/>
      </w:r>
      <w:r>
        <w:tab/>
      </w:r>
      <w:r>
        <w:tab/>
      </w:r>
      <w:r>
        <w:tab/>
        <w:t>PhL</w:t>
      </w:r>
      <w:r>
        <w:tab/>
      </w:r>
      <w:r>
        <w:tab/>
        <w:t>3.26.05</w:t>
      </w:r>
    </w:p>
    <w:p w14:paraId="2954706E" w14:textId="77777777" w:rsidR="00291390" w:rsidRDefault="00291390">
      <w:pPr>
        <w:tabs>
          <w:tab w:val="left" w:pos="7200"/>
          <w:tab w:val="left" w:pos="7920"/>
          <w:tab w:val="right" w:pos="9270"/>
        </w:tabs>
      </w:pPr>
    </w:p>
    <w:p w14:paraId="2769F385" w14:textId="77777777" w:rsidR="008470AE" w:rsidRDefault="008470AE" w:rsidP="008470AE">
      <w:pPr>
        <w:pStyle w:val="Heading2"/>
      </w:pPr>
      <w:bookmarkStart w:id="0" w:name="_Toc363023285"/>
      <w:r>
        <w:t>Chapter 6: Power in Pulse Trains</w:t>
      </w:r>
      <w:bookmarkEnd w:id="0"/>
    </w:p>
    <w:p w14:paraId="26AFFAB4" w14:textId="77777777" w:rsidR="008470AE" w:rsidRDefault="008470AE" w:rsidP="008470AE"/>
    <w:p w14:paraId="48318682" w14:textId="77777777" w:rsidR="008470AE" w:rsidRDefault="008470AE" w:rsidP="008470AE">
      <w:pPr>
        <w:pStyle w:val="Heading3"/>
      </w:pPr>
      <w:bookmarkStart w:id="1" w:name="_Toc363023286"/>
      <w:r>
        <w:t>32. The Autocorrelation Function</w:t>
      </w:r>
      <w:bookmarkEnd w:id="1"/>
    </w:p>
    <w:p w14:paraId="2F020F21" w14:textId="77777777" w:rsidR="008470AE" w:rsidRDefault="008470AE" w:rsidP="008470AE"/>
    <w:p w14:paraId="7D0B4006" w14:textId="77777777" w:rsidR="008470AE" w:rsidRPr="00AB3BED" w:rsidRDefault="008470AE" w:rsidP="008470AE">
      <w:r>
        <w:t xml:space="preserve">Here we deal with some preliminary matters before studying the power spectra of pulse trains. </w:t>
      </w:r>
    </w:p>
    <w:p w14:paraId="33A41A9F" w14:textId="77777777" w:rsidR="008470AE" w:rsidRDefault="008470AE" w:rsidP="008470AE"/>
    <w:p w14:paraId="399E03BA" w14:textId="77777777" w:rsidR="008470AE" w:rsidRDefault="008470AE" w:rsidP="008470AE">
      <w:r>
        <w:t>Start with a reasonable function x(t). Define the autocorrelation function of x(t) as follows:</w:t>
      </w:r>
    </w:p>
    <w:p w14:paraId="7E01D8B9" w14:textId="77777777" w:rsidR="008470AE" w:rsidRDefault="008470AE" w:rsidP="008470AE"/>
    <w:p w14:paraId="27E42F77" w14:textId="77777777" w:rsidR="008470AE" w:rsidRDefault="008470AE" w:rsidP="008470AE">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w:t>
      </w:r>
      <w:r w:rsidR="00CB5B47">
        <w:t>*</w:t>
      </w:r>
      <w:r>
        <w:t xml:space="preserve"> x(t' + t)  .</w:t>
      </w:r>
      <w:r>
        <w:tab/>
      </w:r>
      <w:r>
        <w:tab/>
      </w:r>
      <w:r>
        <w:tab/>
      </w:r>
      <w:r>
        <w:tab/>
      </w:r>
      <w:r>
        <w:tab/>
      </w:r>
      <w:r>
        <w:tab/>
      </w:r>
      <w:r>
        <w:tab/>
      </w:r>
      <w:r>
        <w:tab/>
        <w:t>(32.1)</w:t>
      </w:r>
    </w:p>
    <w:p w14:paraId="77FD9E40" w14:textId="77777777" w:rsidR="008470AE" w:rsidRDefault="008470AE" w:rsidP="008470AE"/>
    <w:p w14:paraId="57ACFC07" w14:textId="77777777" w:rsidR="008470AE" w:rsidRPr="0025584C" w:rsidRDefault="008470AE" w:rsidP="008470AE">
      <w:r>
        <w:t xml:space="preserve">The integrand is the function evaluated at time t' times the same function evaluated at later time t'+t. </w:t>
      </w:r>
      <w:r>
        <w:tab/>
        <w:t>Some sources define r</w:t>
      </w:r>
      <w:r w:rsidRPr="008219CC">
        <w:rPr>
          <w:rStyle w:val="subscript"/>
        </w:rPr>
        <w:t>x</w:t>
      </w:r>
      <w:r>
        <w:t>(t) with an extra overall "normalizing" constant factor. For example, if one were to define a</w:t>
      </w:r>
      <w:r w:rsidRPr="008219CC">
        <w:rPr>
          <w:rStyle w:val="subscript"/>
        </w:rPr>
        <w:t>x</w:t>
      </w:r>
      <w:r>
        <w:t>(t)  ≡</w:t>
      </w:r>
      <w:r w:rsidRPr="00972C99">
        <w:t xml:space="preserve"> </w:t>
      </w:r>
      <w:r>
        <w:t>r</w:t>
      </w:r>
      <w:r w:rsidRPr="008219CC">
        <w:rPr>
          <w:rStyle w:val="subscript"/>
        </w:rPr>
        <w:t>x</w:t>
      </w:r>
      <w:r>
        <w:t xml:space="preserve">(t)/ T where T is the duration of a pulse train, then </w:t>
      </w:r>
      <w:bookmarkStart w:id="2" w:name="OLE_LINK27"/>
      <w:bookmarkStart w:id="3" w:name="OLE_LINK28"/>
      <w:r>
        <w:t>a</w:t>
      </w:r>
      <w:r>
        <w:rPr>
          <w:rStyle w:val="subscript"/>
        </w:rPr>
        <w:t>x</w:t>
      </w:r>
      <w:r>
        <w:t>(t)</w:t>
      </w:r>
      <w:bookmarkEnd w:id="2"/>
      <w:bookmarkEnd w:id="3"/>
      <w:r>
        <w:t xml:space="preserve"> and r</w:t>
      </w:r>
      <w:r>
        <w:rPr>
          <w:rStyle w:val="subscript"/>
        </w:rPr>
        <w:t>x</w:t>
      </w:r>
      <w:r>
        <w:t>(t) have different dimensions. Below we show that our r</w:t>
      </w:r>
      <w:r w:rsidRPr="008219CC">
        <w:rPr>
          <w:rStyle w:val="subscript"/>
        </w:rPr>
        <w:t>x</w:t>
      </w:r>
      <w:r>
        <w:t>(t) has dimensions of energy, so a</w:t>
      </w:r>
      <w:r>
        <w:rPr>
          <w:rStyle w:val="subscript"/>
        </w:rPr>
        <w:t>x</w:t>
      </w:r>
      <w:r>
        <w:t xml:space="preserve">(t) would have dimensions of power. We prefer defining autocorrelation as shown in (32.1) with no normalizing constant. </w:t>
      </w:r>
    </w:p>
    <w:p w14:paraId="224D7F46" w14:textId="77777777" w:rsidR="008470AE" w:rsidRDefault="008470AE" w:rsidP="008470AE"/>
    <w:p w14:paraId="12185508" w14:textId="77777777" w:rsidR="008470AE" w:rsidRDefault="008470AE" w:rsidP="008470AE">
      <w:r>
        <w:t xml:space="preserve">A simple reflection property follows from the above definition (use t" = t' + t ): </w:t>
      </w:r>
    </w:p>
    <w:p w14:paraId="4A82DB03" w14:textId="77777777" w:rsidR="008470AE" w:rsidRDefault="008470AE" w:rsidP="008470AE"/>
    <w:p w14:paraId="1918EA65" w14:textId="77777777" w:rsidR="008470AE" w:rsidRDefault="008470AE" w:rsidP="008470AE">
      <w:pPr>
        <w:tabs>
          <w:tab w:val="left" w:pos="7200"/>
          <w:tab w:val="left" w:pos="7920"/>
          <w:tab w:val="right" w:pos="9270"/>
        </w:tabs>
      </w:pPr>
      <w:r>
        <w:tab/>
        <w:t>r</w:t>
      </w:r>
      <w:r w:rsidRPr="008219CC">
        <w:rPr>
          <w:rStyle w:val="subscript"/>
        </w:rPr>
        <w:t>x</w:t>
      </w:r>
      <w:r>
        <w:t>(-t) = r</w:t>
      </w:r>
      <w:r w:rsidRPr="008219CC">
        <w:rPr>
          <w:rStyle w:val="subscript"/>
        </w:rPr>
        <w:t>x</w:t>
      </w:r>
      <w:r>
        <w:t>(t)</w:t>
      </w:r>
      <w:r>
        <w:tab/>
      </w:r>
      <w:r w:rsidR="002025E4">
        <w:t>*</w:t>
      </w:r>
      <w:r>
        <w:t xml:space="preserve">  .</w:t>
      </w:r>
      <w:r>
        <w:tab/>
      </w:r>
      <w:r>
        <w:tab/>
      </w:r>
      <w:r>
        <w:tab/>
      </w:r>
      <w:r>
        <w:tab/>
      </w:r>
      <w:r>
        <w:tab/>
      </w:r>
      <w:r>
        <w:tab/>
      </w:r>
      <w:r>
        <w:tab/>
      </w:r>
      <w:r>
        <w:tab/>
      </w:r>
      <w:r>
        <w:tab/>
      </w:r>
      <w:r>
        <w:tab/>
        <w:t>(32.2)</w:t>
      </w:r>
    </w:p>
    <w:p w14:paraId="6BE4D22C" w14:textId="77777777" w:rsidR="002025E4" w:rsidRDefault="002025E4" w:rsidP="008470AE">
      <w:pPr>
        <w:tabs>
          <w:tab w:val="left" w:pos="7200"/>
          <w:tab w:val="left" w:pos="7920"/>
          <w:tab w:val="right" w:pos="9270"/>
        </w:tabs>
      </w:pPr>
    </w:p>
    <w:p w14:paraId="445FC5A4" w14:textId="77777777" w:rsidR="002025E4" w:rsidRDefault="002025E4" w:rsidP="008470AE">
      <w:pPr>
        <w:tabs>
          <w:tab w:val="left" w:pos="7200"/>
          <w:tab w:val="left" w:pos="7920"/>
          <w:tab w:val="right" w:pos="9270"/>
        </w:tabs>
      </w:pPr>
      <w:r>
        <w:t>For real x(t) then r</w:t>
      </w:r>
      <w:r>
        <w:rPr>
          <w:rStyle w:val="subscript"/>
        </w:rPr>
        <w:t>x</w:t>
      </w:r>
      <w:r>
        <w:t>(t) is an even function of t, in (32.1) we could put either +t or -t in the last parentheses.</w:t>
      </w:r>
    </w:p>
    <w:p w14:paraId="292DEE89" w14:textId="77777777" w:rsidR="008470AE" w:rsidRDefault="008470AE" w:rsidP="008470AE"/>
    <w:p w14:paraId="6224BBF5" w14:textId="77777777" w:rsidR="008470AE" w:rsidRDefault="008470AE" w:rsidP="008470AE">
      <w:r>
        <w:t>Although we have not yet mentioned statistics and randomness, one could easily imagine the following situation. Suppose x(t') is some sort of random function ("noise") that takes values in the range -1 to 1. It seems likely that for a value of the separation t that is larger than some small value, one might get r</w:t>
      </w:r>
      <w:r w:rsidRPr="008219CC">
        <w:rPr>
          <w:rStyle w:val="subscript"/>
        </w:rPr>
        <w:t>x</w:t>
      </w:r>
      <w:r>
        <w:t>(t) = 0.  The vague argument would be that there is no "correlation" between x(t') and x(t'+t), so the product of these two functions ought to be pretty random, and a sum of random numbers in the range -1 to 1 ought to be zero. Even in this case, we can see that the result is not zero if t = 0, since we are then summing a positive quantity. In fact, r</w:t>
      </w:r>
      <w:r w:rsidRPr="008219CC">
        <w:rPr>
          <w:rStyle w:val="subscript"/>
        </w:rPr>
        <w:t>x</w:t>
      </w:r>
      <w:r>
        <w:t>(0) is the area under x(t)</w:t>
      </w:r>
      <w:r w:rsidRPr="00915D82">
        <w:rPr>
          <w:rStyle w:val="superscript"/>
        </w:rPr>
        <w:t>2</w:t>
      </w:r>
      <w:r>
        <w:t xml:space="preserve">. </w:t>
      </w:r>
    </w:p>
    <w:p w14:paraId="364B9D11" w14:textId="77777777" w:rsidR="008470AE" w:rsidRDefault="008470AE" w:rsidP="008470AE"/>
    <w:p w14:paraId="0DD560B5" w14:textId="77777777" w:rsidR="008470AE" w:rsidRPr="00674CD8" w:rsidRDefault="008470AE" w:rsidP="008470AE">
      <w:pPr>
        <w:pStyle w:val="Heading4"/>
      </w:pPr>
      <w:bookmarkStart w:id="4" w:name="_Toc363023287"/>
      <w:r w:rsidRPr="00674CD8">
        <w:t>(a) Autocorrelati</w:t>
      </w:r>
      <w:r>
        <w:t>on function for a Square Pulse</w:t>
      </w:r>
      <w:bookmarkEnd w:id="4"/>
    </w:p>
    <w:p w14:paraId="4DEBB6D3" w14:textId="77777777" w:rsidR="008470AE" w:rsidRDefault="008470AE" w:rsidP="008470AE"/>
    <w:p w14:paraId="66D1A9E5" w14:textId="77777777" w:rsidR="008470AE" w:rsidRDefault="008470AE" w:rsidP="008470AE">
      <w:r>
        <w:t xml:space="preserve">Before going any further, let us compute the autocorrelation function for some simple case we are familiar with. A good candidate is x(t) = a square pulse of width τ and amplitude A. As in (9.1), </w:t>
      </w:r>
    </w:p>
    <w:p w14:paraId="146FAFF4" w14:textId="77777777" w:rsidR="008470AE" w:rsidRDefault="008470AE" w:rsidP="008470AE"/>
    <w:p w14:paraId="1BBDDD7D" w14:textId="77777777" w:rsidR="008470AE" w:rsidRDefault="008470AE" w:rsidP="008470AE">
      <w:pPr>
        <w:tabs>
          <w:tab w:val="left" w:pos="7200"/>
          <w:tab w:val="left" w:pos="7920"/>
          <w:tab w:val="right" w:pos="9270"/>
        </w:tabs>
      </w:pPr>
      <w:r>
        <w:tab/>
        <w:t>x</w:t>
      </w:r>
      <w:r w:rsidRPr="008219CC">
        <w:rPr>
          <w:rStyle w:val="subscript"/>
        </w:rPr>
        <w:t>pulse</w:t>
      </w:r>
      <w:r>
        <w:t>(t) = A [ θ(t + τ/2) - θ(t - τ/2) ]   .</w:t>
      </w:r>
      <w:r>
        <w:tab/>
      </w:r>
      <w:r>
        <w:tab/>
      </w:r>
      <w:r>
        <w:tab/>
      </w:r>
      <w:r>
        <w:tab/>
      </w:r>
      <w:r>
        <w:tab/>
      </w:r>
      <w:r>
        <w:tab/>
      </w:r>
      <w:r>
        <w:tab/>
      </w:r>
      <w:r w:rsidRPr="00656675">
        <w:rPr>
          <w:i/>
        </w:rPr>
        <w:t>(9.1)</w:t>
      </w:r>
      <w:r>
        <w:tab/>
      </w:r>
    </w:p>
    <w:p w14:paraId="5DE6C093" w14:textId="77777777" w:rsidR="008470AE" w:rsidRDefault="008470AE" w:rsidP="008470AE"/>
    <w:p w14:paraId="7876C222" w14:textId="77777777" w:rsidR="008470AE" w:rsidRDefault="008470AE" w:rsidP="008470AE">
      <w:r>
        <w:t>One can easily do the above integral (32.1) to get the answer, but it is very obvious what the answer is. We are multiplying a box times a box shifted by t. Where they overlap, the integrand is A</w:t>
      </w:r>
      <w:r w:rsidRPr="00915D82">
        <w:rPr>
          <w:rStyle w:val="superscript"/>
        </w:rPr>
        <w:t>2</w:t>
      </w:r>
      <w:r>
        <w:t>. The boxes only overlap if the absolute value of shift t</w:t>
      </w:r>
      <w:r>
        <w:rPr>
          <w:rFonts w:ascii="Symbol" w:hAnsi="Symbol"/>
        </w:rPr>
        <w:t></w:t>
      </w:r>
      <w:r>
        <w:t xml:space="preserve">is less than the width τ of the pulse. If this is so, the size of the overlap is τ - |t|. If |t| is larger than τ, there is no overlap, so the integral is 0. Thus, </w:t>
      </w:r>
    </w:p>
    <w:p w14:paraId="7F02806B" w14:textId="77777777" w:rsidR="008470AE" w:rsidRDefault="008470AE" w:rsidP="008470AE"/>
    <w:p w14:paraId="1E0582A2" w14:textId="77777777" w:rsidR="008470AE" w:rsidRDefault="008470AE" w:rsidP="008470AE">
      <w:pPr>
        <w:tabs>
          <w:tab w:val="left" w:pos="7200"/>
          <w:tab w:val="left" w:pos="7920"/>
          <w:tab w:val="right" w:pos="9270"/>
        </w:tabs>
      </w:pPr>
      <w:r>
        <w:lastRenderedPageBreak/>
        <w:tab/>
        <w:t>r</w:t>
      </w:r>
      <w:r w:rsidRPr="008219CC">
        <w:rPr>
          <w:rStyle w:val="subscript"/>
        </w:rPr>
        <w:t>pulse</w:t>
      </w:r>
      <w:r>
        <w:t xml:space="preserve">(t)  </w:t>
      </w:r>
      <w:r>
        <w:rPr>
          <w:rFonts w:ascii="Symbol" w:hAnsi="Symbol"/>
        </w:rPr>
        <w:t></w:t>
      </w:r>
      <w:r>
        <w:rPr>
          <w:rFonts w:ascii="Symbol" w:hAnsi="Symbol"/>
        </w:rPr>
        <w:t></w:t>
      </w:r>
      <w:r>
        <w:t>A</w:t>
      </w:r>
      <w:r>
        <w:rPr>
          <w:rStyle w:val="superscript"/>
        </w:rPr>
        <w:t>2</w:t>
      </w:r>
      <w:r>
        <w:t>(τ - |t|</w:t>
      </w:r>
      <w:r w:rsidRPr="009013A7">
        <w:t>)</w:t>
      </w:r>
      <w:r>
        <w:t xml:space="preserve"> θ(τ - |t|)  = (A</w:t>
      </w:r>
      <w:r w:rsidRPr="00915D82">
        <w:rPr>
          <w:rStyle w:val="superscript"/>
        </w:rPr>
        <w:t>2</w:t>
      </w:r>
      <w:r>
        <w:t xml:space="preserve">τ) [ 1 - |t|/τ ] θ(τ - |t|) </w:t>
      </w:r>
      <w:r>
        <w:tab/>
      </w:r>
      <w:r>
        <w:tab/>
      </w:r>
      <w:r>
        <w:tab/>
      </w:r>
      <w:r>
        <w:tab/>
      </w:r>
      <w:r>
        <w:tab/>
        <w:t>(32.3)</w:t>
      </w:r>
    </w:p>
    <w:p w14:paraId="54713AC5" w14:textId="77777777" w:rsidR="008470AE" w:rsidRDefault="008470AE" w:rsidP="008470AE">
      <w:pPr>
        <w:tabs>
          <w:tab w:val="left" w:pos="7200"/>
          <w:tab w:val="left" w:pos="7920"/>
          <w:tab w:val="right" w:pos="9270"/>
        </w:tabs>
      </w:pPr>
    </w:p>
    <w:p w14:paraId="16E88111" w14:textId="77777777" w:rsidR="008470AE" w:rsidRDefault="008470AE" w:rsidP="008470AE">
      <w:pPr>
        <w:tabs>
          <w:tab w:val="left" w:pos="7200"/>
          <w:tab w:val="left" w:pos="7920"/>
          <w:tab w:val="right" w:pos="9270"/>
        </w:tabs>
      </w:pPr>
      <w:r>
        <w:t xml:space="preserve">and we find that the autocorrelation function is a triangle whose base is twice the pulse width, </w:t>
      </w:r>
    </w:p>
    <w:p w14:paraId="70AC396C" w14:textId="77777777" w:rsidR="008470AE" w:rsidRDefault="008470AE" w:rsidP="008470AE">
      <w:pPr>
        <w:tabs>
          <w:tab w:val="left" w:pos="7200"/>
          <w:tab w:val="left" w:pos="7920"/>
          <w:tab w:val="right" w:pos="9270"/>
        </w:tabs>
      </w:pPr>
      <w:r>
        <w:tab/>
      </w:r>
      <w:r>
        <w:pict w14:anchorId="22E638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75pt">
            <v:imagedata r:id="rId6" o:title=""/>
          </v:shape>
        </w:pict>
      </w:r>
      <w:r>
        <w:tab/>
      </w:r>
      <w:r>
        <w:tab/>
        <w:t>Fig 32.1</w:t>
      </w:r>
    </w:p>
    <w:p w14:paraId="1A23D2AE" w14:textId="77777777" w:rsidR="008470AE" w:rsidRDefault="008470AE" w:rsidP="008470AE">
      <w:pPr>
        <w:tabs>
          <w:tab w:val="left" w:pos="7200"/>
          <w:tab w:val="left" w:pos="7920"/>
          <w:tab w:val="right" w:pos="9270"/>
        </w:tabs>
      </w:pPr>
    </w:p>
    <w:p w14:paraId="6B562D28" w14:textId="77777777" w:rsidR="008470AE" w:rsidRPr="008470AE" w:rsidRDefault="008470AE" w:rsidP="008470AE">
      <w:pPr>
        <w:tabs>
          <w:tab w:val="left" w:pos="7200"/>
          <w:tab w:val="left" w:pos="7920"/>
          <w:tab w:val="right" w:pos="9270"/>
        </w:tabs>
      </w:pPr>
      <w:r>
        <w:t>In general, if x(t) has some finite width τ, r</w:t>
      </w:r>
      <w:r>
        <w:rPr>
          <w:rStyle w:val="subscript"/>
        </w:rPr>
        <w:t>x</w:t>
      </w:r>
      <w:r>
        <w:t xml:space="preserve">(t) will have width 2τ. </w:t>
      </w:r>
    </w:p>
    <w:p w14:paraId="640F5077" w14:textId="77777777" w:rsidR="008470AE" w:rsidRDefault="008470AE" w:rsidP="008470AE"/>
    <w:p w14:paraId="3A8EC5AA" w14:textId="77777777" w:rsidR="008470AE" w:rsidRPr="00674CD8" w:rsidRDefault="008470AE" w:rsidP="008470AE">
      <w:pPr>
        <w:pStyle w:val="Heading4"/>
      </w:pPr>
      <w:bookmarkStart w:id="5" w:name="_Toc363023288"/>
      <w:r w:rsidRPr="00674CD8">
        <w:t xml:space="preserve">(b) </w:t>
      </w:r>
      <w:r>
        <w:t>Energy, power and spectral energy density for</w:t>
      </w:r>
      <w:r w:rsidRPr="00674CD8">
        <w:t xml:space="preserve"> a finite signal x(t)</w:t>
      </w:r>
      <w:bookmarkEnd w:id="5"/>
    </w:p>
    <w:p w14:paraId="1241DBD5" w14:textId="77777777" w:rsidR="008470AE" w:rsidRDefault="008470AE" w:rsidP="008470AE"/>
    <w:p w14:paraId="039B4264" w14:textId="77777777" w:rsidR="008470AE" w:rsidRDefault="008470AE" w:rsidP="008470AE">
      <w:r>
        <w:t>The total energy in a finite duration signal x(t) can be computed in either the t-domain or the ω-domain using Parseval's formula (10.5), to which we add 1/R to each side,</w:t>
      </w:r>
    </w:p>
    <w:p w14:paraId="764E98CB" w14:textId="77777777" w:rsidR="008470AE" w:rsidRDefault="008470AE" w:rsidP="008470AE"/>
    <w:p w14:paraId="404892DD" w14:textId="77777777" w:rsidR="008470AE" w:rsidRPr="00165CAB" w:rsidRDefault="008470AE" w:rsidP="008470AE">
      <w:pPr>
        <w:tabs>
          <w:tab w:val="left" w:pos="7200"/>
          <w:tab w:val="left" w:pos="7920"/>
          <w:tab w:val="right" w:pos="9270"/>
        </w:tabs>
      </w:pPr>
      <w:r>
        <w:rPr>
          <w:color w:val="000000"/>
        </w:rP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|x(t)|</w:t>
      </w:r>
      <w:r>
        <w:rPr>
          <w:rStyle w:val="superscript"/>
        </w:rPr>
        <w:t>2</w:t>
      </w:r>
      <w:r>
        <w:t>/R</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,2πR) </w:instrText>
      </w:r>
      <w:r>
        <w:fldChar w:fldCharType="end"/>
      </w:r>
      <w:r>
        <w:t xml:space="preserve"> .</w:t>
      </w:r>
      <w:r>
        <w:tab/>
      </w:r>
      <w:r>
        <w:tab/>
      </w:r>
      <w:r>
        <w:tab/>
      </w:r>
      <w:r>
        <w:tab/>
      </w:r>
      <w:r>
        <w:tab/>
      </w:r>
      <w:r>
        <w:tab/>
      </w:r>
      <w:r>
        <w:tab/>
        <w:t>(32.4)</w:t>
      </w:r>
    </w:p>
    <w:p w14:paraId="3B371083" w14:textId="77777777" w:rsidR="008470AE" w:rsidRDefault="008470AE" w:rsidP="008470AE"/>
    <w:p w14:paraId="4A813E77" w14:textId="77777777" w:rsidR="008470AE" w:rsidRDefault="008470AE" w:rsidP="008470AE">
      <w:r>
        <w:t>If we think of x(t) as the voltage across a resistor R, then dt x</w:t>
      </w:r>
      <w:r>
        <w:rPr>
          <w:rStyle w:val="superscript"/>
        </w:rPr>
        <w:t>2</w:t>
      </w:r>
      <w:r>
        <w:t xml:space="preserve">(t)/R is the energy delivered to the resistor in time dt, and the integral on the left is the total energy in signal x(t). The dimensions on the right are, looking at (1.1), </w:t>
      </w:r>
    </w:p>
    <w:p w14:paraId="5B464301" w14:textId="77777777" w:rsidR="008470AE" w:rsidRDefault="008470AE" w:rsidP="008470AE"/>
    <w:p w14:paraId="31856D28" w14:textId="77777777" w:rsidR="008470AE" w:rsidRPr="00165CAB" w:rsidRDefault="008470AE" w:rsidP="008470AE">
      <w:pPr>
        <w:tabs>
          <w:tab w:val="left" w:pos="7200"/>
          <w:tab w:val="left" w:pos="7920"/>
          <w:tab w:val="right" w:pos="9270"/>
        </w:tabs>
      </w:pPr>
      <w:r>
        <w:tab/>
        <w:t xml:space="preserve">dω </w:t>
      </w:r>
      <w:r>
        <w:fldChar w:fldCharType="begin"/>
      </w:r>
      <w:r>
        <w:instrText xml:space="preserve"> EQ \f(|X(ω)|</w:instrText>
      </w:r>
      <w:r>
        <w:rPr>
          <w:rStyle w:val="superscript"/>
        </w:rPr>
        <w:instrText>2</w:instrText>
      </w:r>
      <w:r>
        <w:instrText xml:space="preserve">,2πR) </w:instrText>
      </w:r>
      <w:r>
        <w:fldChar w:fldCharType="end"/>
      </w:r>
      <w:r>
        <w:t xml:space="preserve">  = sec</w:t>
      </w:r>
      <w:r>
        <w:rPr>
          <w:rStyle w:val="superscript"/>
        </w:rPr>
        <w:t>-1</w:t>
      </w:r>
      <w:r>
        <w:t xml:space="preserve"> (volt-sec)</w:t>
      </w:r>
      <w:r>
        <w:rPr>
          <w:rStyle w:val="superscript"/>
        </w:rPr>
        <w:t>2</w:t>
      </w:r>
      <w:r>
        <w:t>/ohms = (volt</w:t>
      </w:r>
      <w:r>
        <w:rPr>
          <w:rStyle w:val="superscript"/>
        </w:rPr>
        <w:t>2</w:t>
      </w:r>
      <w:r>
        <w:t>/ohms)sec = watts-sec  = joules = energy .</w:t>
      </w:r>
      <w:r>
        <w:tab/>
        <w:t>(32.5)</w:t>
      </w:r>
    </w:p>
    <w:p w14:paraId="66B971AB" w14:textId="77777777" w:rsidR="008470AE" w:rsidRDefault="008470AE" w:rsidP="008470AE"/>
    <w:p w14:paraId="734A9AAA" w14:textId="77777777" w:rsidR="008470AE" w:rsidRDefault="008470AE" w:rsidP="008470AE">
      <w:r>
        <w:t>Setting R = 1Ω, we can write this as</w:t>
      </w:r>
    </w:p>
    <w:p w14:paraId="101C5B08" w14:textId="77777777" w:rsidR="008470AE" w:rsidRDefault="008470AE" w:rsidP="008470AE"/>
    <w:p w14:paraId="2ADCEB58" w14:textId="77777777" w:rsidR="008470AE" w:rsidRPr="00165CAB" w:rsidRDefault="008470AE" w:rsidP="008470AE">
      <w:pPr>
        <w:tabs>
          <w:tab w:val="left" w:pos="7200"/>
          <w:tab w:val="left" w:pos="7920"/>
          <w:tab w:val="right" w:pos="9270"/>
        </w:tabs>
      </w:pPr>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(ω)</w:t>
      </w:r>
      <w:r>
        <w:tab/>
      </w:r>
      <w:r>
        <w:tab/>
      </w:r>
      <w:r>
        <w:tab/>
      </w:r>
      <w:r>
        <w:tab/>
      </w:r>
      <w:r>
        <w:tab/>
      </w:r>
      <w:r>
        <w:tab/>
      </w:r>
      <w:r>
        <w:tab/>
      </w:r>
      <w:r>
        <w:tab/>
      </w:r>
      <w:r w:rsidRPr="0097585C">
        <w:t>(32.6)</w:t>
      </w:r>
    </w:p>
    <w:p w14:paraId="783D539A" w14:textId="77777777" w:rsidR="008470AE" w:rsidRDefault="008470AE" w:rsidP="008470AE">
      <w:r>
        <w:tab/>
      </w:r>
      <w:r>
        <w:tab/>
      </w:r>
      <w:r>
        <w:tab/>
      </w:r>
      <w:r>
        <w:tab/>
      </w:r>
      <w:r>
        <w:tab/>
      </w:r>
      <w:r>
        <w:tab/>
      </w:r>
      <w:r>
        <w:tab/>
      </w:r>
      <w:r>
        <w:tab/>
      </w:r>
      <w:r>
        <w:tab/>
      </w:r>
      <w:r>
        <w:tab/>
      </w:r>
      <w:r>
        <w:tab/>
      </w:r>
      <w:r>
        <w:tab/>
      </w:r>
      <w:r>
        <w:tab/>
      </w:r>
    </w:p>
    <w:p w14:paraId="63BD2378" w14:textId="77777777" w:rsidR="008470AE" w:rsidRDefault="008470AE" w:rsidP="008470AE">
      <w:r>
        <w:t xml:space="preserve">   </w:t>
      </w:r>
      <w:r>
        <w:tab/>
        <w:t xml:space="preserve">p(t) ≡ </w:t>
      </w:r>
      <w:r>
        <w:rPr>
          <w:color w:val="000000"/>
        </w:rPr>
        <w:t xml:space="preserve"> |x(t)|</w:t>
      </w:r>
      <w:r>
        <w:rPr>
          <w:rStyle w:val="superscript"/>
        </w:rPr>
        <w:t>2</w:t>
      </w:r>
      <w:r>
        <w:t xml:space="preserve"> = energy density in the t-domain </w:t>
      </w:r>
      <w:r>
        <w:tab/>
        <w:t>(joule/sec = watt) (</w:t>
      </w:r>
      <w:r w:rsidR="005C394C">
        <w:t xml:space="preserve"> = </w:t>
      </w:r>
      <w:r>
        <w:t>instantaneous power)</w:t>
      </w:r>
      <w:r>
        <w:tab/>
      </w:r>
    </w:p>
    <w:p w14:paraId="6A069B6B" w14:textId="77777777" w:rsidR="008470AE" w:rsidRDefault="008470AE" w:rsidP="008470AE">
      <w:r>
        <w:tab/>
        <w:t>p(t)dt = energy in dt</w:t>
      </w:r>
      <w:r>
        <w:tab/>
        <w:t xml:space="preserve"> </w:t>
      </w:r>
      <w:r>
        <w:tab/>
      </w:r>
      <w:r>
        <w:tab/>
      </w:r>
      <w:r>
        <w:tab/>
      </w:r>
      <w:r>
        <w:tab/>
        <w:t>(joules)</w:t>
      </w:r>
      <w:r>
        <w:tab/>
      </w:r>
    </w:p>
    <w:p w14:paraId="1A853622" w14:textId="77777777" w:rsidR="008470AE" w:rsidRPr="00165CAB" w:rsidRDefault="008470AE" w:rsidP="008470AE"/>
    <w:p w14:paraId="037A7D2A" w14:textId="77777777" w:rsidR="008470AE" w:rsidRDefault="008470AE" w:rsidP="008470AE">
      <w:r>
        <w:tab/>
      </w:r>
      <w:r>
        <w:rPr>
          <w:rFonts w:ascii="Script MT Bold" w:hAnsi="Script MT Bold"/>
        </w:rPr>
        <w:t>E</w:t>
      </w:r>
      <w:r>
        <w:t>(ω) ≡ |X(ω)|</w:t>
      </w:r>
      <w:r>
        <w:rPr>
          <w:rStyle w:val="superscript"/>
        </w:rPr>
        <w:t>2</w:t>
      </w:r>
      <w:r>
        <w:t xml:space="preserve">/2π = energy density in the ω-domain </w:t>
      </w:r>
      <w:r>
        <w:tab/>
        <w:t>(joule-sec)</w:t>
      </w:r>
      <w:r>
        <w:tab/>
      </w:r>
      <w:r>
        <w:tab/>
      </w:r>
      <w:r>
        <w:tab/>
      </w:r>
      <w:r>
        <w:tab/>
      </w:r>
    </w:p>
    <w:p w14:paraId="0D205A53" w14:textId="77777777" w:rsidR="008470AE" w:rsidRDefault="008470AE" w:rsidP="008470AE">
      <w:r>
        <w:tab/>
      </w:r>
      <w:r>
        <w:rPr>
          <w:rFonts w:ascii="Script MT Bold" w:hAnsi="Script MT Bold"/>
        </w:rPr>
        <w:t>E</w:t>
      </w:r>
      <w:r>
        <w:t xml:space="preserve">(ω)dω = energy in dω </w:t>
      </w:r>
      <w:r>
        <w:tab/>
      </w:r>
      <w:r>
        <w:tab/>
      </w:r>
      <w:r>
        <w:tab/>
      </w:r>
      <w:r>
        <w:tab/>
        <w:t>(joules)</w:t>
      </w:r>
      <w:r>
        <w:tab/>
      </w:r>
      <w:r>
        <w:tab/>
      </w:r>
    </w:p>
    <w:p w14:paraId="2D35E01F" w14:textId="77777777" w:rsidR="008470AE" w:rsidRDefault="008470AE" w:rsidP="008470AE">
      <w:r>
        <w:tab/>
      </w:r>
      <w:r>
        <w:tab/>
      </w:r>
    </w:p>
    <w:p w14:paraId="06E3C10F" w14:textId="77777777" w:rsidR="008470AE" w:rsidRDefault="008470AE" w:rsidP="008470AE">
      <w:r>
        <w:t xml:space="preserve">We shall refer to </w:t>
      </w:r>
      <w:r>
        <w:rPr>
          <w:rFonts w:ascii="Script MT Bold" w:hAnsi="Script MT Bold"/>
        </w:rPr>
        <w:t>E</w:t>
      </w:r>
      <w:r>
        <w:t xml:space="preserve">(ω) as the </w:t>
      </w:r>
      <w:r>
        <w:rPr>
          <w:b/>
        </w:rPr>
        <w:t>spectral energy density</w:t>
      </w:r>
      <w:r>
        <w:t xml:space="preserve"> of signal x(t) whose Fourier Transform is X(ω). The isolated single pulse x</w:t>
      </w:r>
      <w:r>
        <w:rPr>
          <w:rStyle w:val="subscript"/>
        </w:rPr>
        <w:t>pulse</w:t>
      </w:r>
      <w:r>
        <w:t xml:space="preserve">(t) has a corresponding </w:t>
      </w:r>
      <w:r>
        <w:rPr>
          <w:rFonts w:ascii="Script MT Bold" w:hAnsi="Script MT Bold"/>
        </w:rPr>
        <w:t>E</w:t>
      </w:r>
      <w:r>
        <w:rPr>
          <w:rStyle w:val="subscript"/>
        </w:rPr>
        <w:t>pulse</w:t>
      </w:r>
      <w:r>
        <w:t xml:space="preserve">(ω). The function p(t) is the </w:t>
      </w:r>
      <w:r w:rsidR="005C394C">
        <w:t>"</w:t>
      </w:r>
      <w:r>
        <w:t>temporal energy density</w:t>
      </w:r>
      <w:r w:rsidR="005C394C">
        <w:t>".</w:t>
      </w:r>
    </w:p>
    <w:p w14:paraId="6A720DF9" w14:textId="77777777" w:rsidR="005C394C" w:rsidRDefault="005C394C" w:rsidP="008470AE"/>
    <w:p w14:paraId="348F0C22" w14:textId="77777777" w:rsidR="008470AE" w:rsidRPr="00674CD8" w:rsidRDefault="008470AE" w:rsidP="008470AE">
      <w:pPr>
        <w:pStyle w:val="Heading4"/>
      </w:pPr>
      <w:bookmarkStart w:id="6" w:name="_Toc363023289"/>
      <w:r w:rsidRPr="00674CD8">
        <w:t xml:space="preserve">(c) </w:t>
      </w:r>
      <w:r>
        <w:t xml:space="preserve">The </w:t>
      </w:r>
      <w:r w:rsidRPr="00674CD8">
        <w:t xml:space="preserve">Wiener-Khintchine </w:t>
      </w:r>
      <w:r>
        <w:t>theorem</w:t>
      </w:r>
      <w:bookmarkEnd w:id="6"/>
    </w:p>
    <w:p w14:paraId="6ED145CC" w14:textId="77777777" w:rsidR="008470AE" w:rsidRDefault="008470AE" w:rsidP="008470AE"/>
    <w:p w14:paraId="6D6F8DF4" w14:textId="77777777" w:rsidR="008470AE" w:rsidRDefault="008470AE" w:rsidP="008470AE">
      <w:r>
        <w:t xml:space="preserve">Changing to t" = -t', we can trivially rewrite the definition (32.1) as follows: </w:t>
      </w:r>
    </w:p>
    <w:p w14:paraId="6BA5CABD" w14:textId="77777777" w:rsidR="008470AE" w:rsidRDefault="008470AE" w:rsidP="008470AE"/>
    <w:p w14:paraId="525FB3AA" w14:textId="77777777" w:rsidR="008470AE" w:rsidRDefault="008470AE" w:rsidP="008470AE">
      <w:pPr>
        <w:tabs>
          <w:tab w:val="left" w:pos="7200"/>
          <w:tab w:val="left" w:pos="7920"/>
          <w:tab w:val="right" w:pos="9270"/>
        </w:tabs>
      </w:pPr>
      <w:r>
        <w:lastRenderedPageBreak/>
        <w:tab/>
        <w:t>r</w:t>
      </w:r>
      <w:r w:rsidRPr="008219CC">
        <w:rPr>
          <w:rStyle w:val="subscript"/>
        </w:rPr>
        <w:t>x</w:t>
      </w:r>
      <w:r>
        <w:t xml:space="preserve">(t)  </w:t>
      </w:r>
      <w:r>
        <w:rPr>
          <w:rFonts w:ascii="Symbol" w:hAnsi="Symbol"/>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w:t>
      </w:r>
      <w:r w:rsidR="002025E4">
        <w:t xml:space="preserve"> </w:t>
      </w:r>
      <w:r>
        <w:t>x(t - t") x(-t")</w:t>
      </w:r>
      <w:r w:rsidR="002025E4">
        <w:t>*</w:t>
      </w:r>
      <w:r>
        <w:t xml:space="preserve">  .</w:t>
      </w:r>
      <w:r>
        <w:tab/>
      </w:r>
      <w:r>
        <w:tab/>
        <w:t>// energy units</w:t>
      </w:r>
      <w:r>
        <w:tab/>
      </w:r>
      <w:r>
        <w:tab/>
      </w:r>
      <w:r>
        <w:tab/>
      </w:r>
      <w:r>
        <w:tab/>
      </w:r>
      <w:r>
        <w:tab/>
        <w:t>(32.7)</w:t>
      </w:r>
    </w:p>
    <w:p w14:paraId="3C7C561A" w14:textId="77777777" w:rsidR="008470AE" w:rsidRDefault="008470AE" w:rsidP="008470AE">
      <w:pPr>
        <w:tabs>
          <w:tab w:val="left" w:pos="7200"/>
          <w:tab w:val="left" w:pos="7920"/>
          <w:tab w:val="right" w:pos="9270"/>
        </w:tabs>
      </w:pPr>
    </w:p>
    <w:p w14:paraId="08FFF904" w14:textId="77777777" w:rsidR="008470AE" w:rsidRDefault="008470AE" w:rsidP="008470AE">
      <w:pPr>
        <w:tabs>
          <w:tab w:val="left" w:pos="7200"/>
          <w:tab w:val="left" w:pos="7920"/>
          <w:tab w:val="right" w:pos="9270"/>
        </w:tabs>
      </w:pPr>
      <w:r>
        <w:t xml:space="preserve">From now on, we assume x(t) is a </w:t>
      </w:r>
      <w:r w:rsidRPr="00A6312D">
        <w:rPr>
          <w:b/>
        </w:rPr>
        <w:t>real</w:t>
      </w:r>
      <w:r>
        <w:t xml:space="preserve"> valued function. Recall now the convolution theorem (3.6), </w:t>
      </w:r>
    </w:p>
    <w:p w14:paraId="5F00D290" w14:textId="77777777" w:rsidR="008470AE" w:rsidRDefault="008470AE" w:rsidP="008470AE">
      <w:pPr>
        <w:tabs>
          <w:tab w:val="left" w:pos="7200"/>
          <w:tab w:val="left" w:pos="7920"/>
          <w:tab w:val="right" w:pos="9270"/>
        </w:tabs>
      </w:pPr>
    </w:p>
    <w:p w14:paraId="3D9ABC6C" w14:textId="77777777" w:rsidR="008470AE" w:rsidRDefault="008470AE" w:rsidP="008470AE">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 c(t")</w:t>
      </w:r>
      <w:r>
        <w:rPr>
          <w:color w:val="000000"/>
        </w:rPr>
        <w:tab/>
      </w:r>
      <w:r>
        <w:rPr>
          <w:color w:val="000000"/>
        </w:rPr>
        <w:tab/>
      </w:r>
      <w:r>
        <w:rPr>
          <w:color w:val="000000"/>
        </w:rPr>
        <w:sym w:font="Symbol" w:char="F0DB"/>
      </w:r>
      <w:r>
        <w:rPr>
          <w:color w:val="000000"/>
        </w:rPr>
        <w:tab/>
      </w:r>
      <w:r>
        <w:t>A(ω) = B(ω) C(ω)  .</w:t>
      </w:r>
      <w:r>
        <w:tab/>
      </w:r>
      <w:r>
        <w:tab/>
      </w:r>
      <w:r>
        <w:tab/>
      </w:r>
      <w:r>
        <w:tab/>
      </w:r>
      <w:r w:rsidRPr="003B7210">
        <w:rPr>
          <w:i/>
        </w:rPr>
        <w:t>(3.6)</w:t>
      </w:r>
    </w:p>
    <w:p w14:paraId="743B5A77" w14:textId="77777777" w:rsidR="008470AE" w:rsidRDefault="008470AE" w:rsidP="008470AE"/>
    <w:p w14:paraId="240A8244" w14:textId="77777777" w:rsidR="008470AE" w:rsidRDefault="008470AE" w:rsidP="008470AE">
      <w:r>
        <w:t xml:space="preserve">We see that (32.7) has the standard convolution equation form where we select </w:t>
      </w:r>
    </w:p>
    <w:p w14:paraId="42342812" w14:textId="77777777" w:rsidR="008470AE" w:rsidRDefault="008470AE" w:rsidP="008470AE"/>
    <w:p w14:paraId="65F20B4F" w14:textId="77777777" w:rsidR="008470AE" w:rsidRDefault="008470AE" w:rsidP="008470AE">
      <w:r>
        <w:tab/>
        <w:t>b(t) = x(t)</w:t>
      </w:r>
      <w:r>
        <w:tab/>
      </w:r>
      <w:r w:rsidR="002025E4">
        <w:tab/>
      </w:r>
      <w:r>
        <w:t>↔</w:t>
      </w:r>
      <w:r>
        <w:tab/>
        <w:t xml:space="preserve">B(ω) = X(ω) </w:t>
      </w:r>
    </w:p>
    <w:p w14:paraId="11A8CE90" w14:textId="77777777" w:rsidR="008470AE" w:rsidRDefault="008470AE" w:rsidP="008470AE">
      <w:r>
        <w:tab/>
        <w:t>c(t) = x(-t)</w:t>
      </w:r>
      <w:r w:rsidR="00A6312D">
        <w:t>*</w:t>
      </w:r>
      <w:r w:rsidR="002025E4">
        <w:tab/>
      </w:r>
      <w:r>
        <w:tab/>
        <w:t>↔</w:t>
      </w:r>
      <w:r w:rsidRPr="00C94F9E">
        <w:rPr>
          <w:color w:val="000000"/>
        </w:rPr>
        <w:tab/>
        <w:t xml:space="preserve">C(ω) = X(ω)* </w:t>
      </w:r>
      <w:r w:rsidRPr="00C94F9E">
        <w:rPr>
          <w:color w:val="000000"/>
        </w:rPr>
        <w:tab/>
      </w:r>
      <w:r w:rsidRPr="00C94F9E">
        <w:rPr>
          <w:color w:val="000000"/>
        </w:rPr>
        <w:tab/>
        <w:t>// fro</w:t>
      </w:r>
      <w:r>
        <w:t xml:space="preserve">m (7.2) </w:t>
      </w:r>
    </w:p>
    <w:p w14:paraId="14091D44" w14:textId="77777777" w:rsidR="008470AE" w:rsidRDefault="008470AE" w:rsidP="008470AE"/>
    <w:p w14:paraId="3CB480F6" w14:textId="77777777" w:rsidR="008470AE" w:rsidRDefault="008470AE" w:rsidP="008470AE">
      <w:r>
        <w:t xml:space="preserve"> Thus, the diagonalized frequency domain form</w:t>
      </w:r>
      <w:r w:rsidRPr="003B7210">
        <w:t xml:space="preserve"> </w:t>
      </w:r>
      <w:r>
        <w:t>A(ω) = B(ω) C(ω) is</w:t>
      </w:r>
    </w:p>
    <w:p w14:paraId="73C42D3D" w14:textId="77777777" w:rsidR="008470AE" w:rsidRDefault="008470AE" w:rsidP="008470AE"/>
    <w:p w14:paraId="48086F20" w14:textId="77777777" w:rsidR="008470AE" w:rsidRDefault="008470AE" w:rsidP="008470AE">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r>
      <w:r>
        <w:tab/>
      </w:r>
      <w:r>
        <w:tab/>
      </w:r>
      <w:r>
        <w:tab/>
      </w:r>
      <w:r>
        <w:tab/>
      </w:r>
      <w:r>
        <w:tab/>
      </w:r>
      <w:r>
        <w:tab/>
      </w:r>
      <w:r>
        <w:tab/>
      </w:r>
      <w:r>
        <w:tab/>
        <w:t>(32.8)</w:t>
      </w:r>
    </w:p>
    <w:p w14:paraId="069C031C" w14:textId="77777777" w:rsidR="008470AE" w:rsidRDefault="008470AE" w:rsidP="008470AE"/>
    <w:p w14:paraId="2A2FEC8A" w14:textId="77777777" w:rsidR="008470AE" w:rsidRDefault="008470AE" w:rsidP="008470AE">
      <w:r>
        <w:t>Dividing by 2π we find that</w:t>
      </w:r>
    </w:p>
    <w:p w14:paraId="0B9239C9" w14:textId="77777777" w:rsidR="008470AE" w:rsidRDefault="008470AE" w:rsidP="008470AE"/>
    <w:p w14:paraId="03BF8AB9" w14:textId="77777777" w:rsidR="008470AE" w:rsidRDefault="008470AE" w:rsidP="008470AE">
      <w:pPr>
        <w:tabs>
          <w:tab w:val="left" w:pos="7200"/>
          <w:tab w:val="left" w:pos="7920"/>
          <w:tab w:val="right" w:pos="9270"/>
        </w:tabs>
      </w:pPr>
      <w:r>
        <w:tab/>
      </w:r>
      <w:r>
        <w:rPr>
          <w:rFonts w:ascii="Script MT Bold" w:hAnsi="Script MT Bold"/>
        </w:rPr>
        <w:t>E</w:t>
      </w:r>
      <w:r>
        <w:t>(ω) = (1/2π)</w:t>
      </w:r>
      <w:r w:rsidRPr="00165CAB">
        <w:t xml:space="preserve"> </w:t>
      </w:r>
      <w:r>
        <w:t>R</w:t>
      </w:r>
      <w:r w:rsidRPr="008219CC">
        <w:rPr>
          <w:rStyle w:val="subscript"/>
        </w:rPr>
        <w:t>x</w:t>
      </w:r>
      <w:r>
        <w:t>(ω) .</w:t>
      </w:r>
      <w:r>
        <w:tab/>
      </w:r>
      <w:r>
        <w:tab/>
      </w:r>
      <w:r>
        <w:tab/>
      </w:r>
      <w:r>
        <w:tab/>
      </w:r>
      <w:r>
        <w:tab/>
      </w:r>
      <w:r>
        <w:tab/>
      </w:r>
      <w:r>
        <w:tab/>
      </w:r>
      <w:r>
        <w:tab/>
      </w:r>
      <w:r>
        <w:tab/>
        <w:t>(32.9)</w:t>
      </w:r>
    </w:p>
    <w:p w14:paraId="66397F3F" w14:textId="77777777" w:rsidR="008470AE" w:rsidRDefault="008470AE" w:rsidP="008470AE">
      <w:pPr>
        <w:tabs>
          <w:tab w:val="left" w:pos="7200"/>
          <w:tab w:val="left" w:pos="7920"/>
          <w:tab w:val="right" w:pos="9270"/>
        </w:tabs>
      </w:pPr>
    </w:p>
    <w:p w14:paraId="46D37BE3" w14:textId="77777777" w:rsidR="008470AE" w:rsidRDefault="008470AE" w:rsidP="008470AE">
      <w:r>
        <w:t xml:space="preserve">This says that the spectral energy density </w:t>
      </w:r>
      <w:r>
        <w:rPr>
          <w:rFonts w:ascii="Script MT Bold" w:hAnsi="Script MT Bold"/>
        </w:rPr>
        <w:t>E</w:t>
      </w:r>
      <w:r>
        <w:t>(ω) of signal x(t) is 1/2π times the Fourier Integral Transform R</w:t>
      </w:r>
      <w:r w:rsidRPr="008219CC">
        <w:rPr>
          <w:rStyle w:val="subscript"/>
        </w:rPr>
        <w:t>x</w:t>
      </w:r>
      <w:r>
        <w:t>(ω) of the autocorrelation function r</w:t>
      </w:r>
      <w:r w:rsidRPr="008219CC">
        <w:rPr>
          <w:rStyle w:val="subscript"/>
        </w:rPr>
        <w:t>x</w:t>
      </w:r>
      <w:r>
        <w:t xml:space="preserve">(t) of the signal x(t). This result is sometimes called the Wiener-Khintchine [Khintchin] theorem. </w:t>
      </w:r>
    </w:p>
    <w:p w14:paraId="3A4491CD" w14:textId="77777777" w:rsidR="008470AE" w:rsidRDefault="008470AE" w:rsidP="008470AE"/>
    <w:p w14:paraId="739A333F" w14:textId="77777777" w:rsidR="008470AE" w:rsidRPr="00C824EE" w:rsidRDefault="008470AE" w:rsidP="008470AE">
      <w:r>
        <w:t>Note also from (32.1) that r</w:t>
      </w:r>
      <w:r>
        <w:rPr>
          <w:rStyle w:val="subscript"/>
        </w:rPr>
        <w:t>x</w:t>
      </w:r>
      <w:r>
        <w:t xml:space="preserve">(t) evaluated at t = 0 gives the total energy in signal x(t), </w:t>
      </w:r>
    </w:p>
    <w:p w14:paraId="7DACE68D" w14:textId="77777777" w:rsidR="008470AE" w:rsidRDefault="008470AE" w:rsidP="008470AE"/>
    <w:p w14:paraId="6D15BA5D" w14:textId="77777777" w:rsidR="008470AE" w:rsidRPr="00C824EE" w:rsidRDefault="008470AE" w:rsidP="008470AE">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00C94F9E">
        <w:t>|</w:t>
      </w:r>
      <w:r>
        <w:t>x(t)</w:t>
      </w:r>
      <w:r w:rsidR="00C94F9E">
        <w:t>|</w:t>
      </w:r>
      <w:r w:rsidR="00C94F9E">
        <w:rPr>
          <w:rStyle w:val="superscript"/>
        </w:rPr>
        <w:t>2</w:t>
      </w:r>
      <w:r>
        <w:t xml:space="preserve"> ≡  E = total energy in signal x(t)</w:t>
      </w:r>
      <w:r>
        <w:tab/>
      </w:r>
      <w:r>
        <w:tab/>
      </w:r>
      <w:r>
        <w:tab/>
      </w:r>
      <w:r>
        <w:tab/>
      </w:r>
      <w:r>
        <w:tab/>
        <w:t>(32.10)</w:t>
      </w:r>
    </w:p>
    <w:p w14:paraId="759B6776" w14:textId="77777777" w:rsidR="008470AE" w:rsidRDefault="008470AE" w:rsidP="008470AE"/>
    <w:p w14:paraId="65DD0670" w14:textId="77777777" w:rsidR="008470AE" w:rsidRPr="005C394C" w:rsidRDefault="008470AE" w:rsidP="008470AE">
      <w:pPr>
        <w:rPr>
          <w:color w:val="FF0000"/>
        </w:rPr>
      </w:pPr>
      <w:r>
        <w:t>For us, the significance of (32.9) is that we can "inject statistics" into a computation of the autocorrelation function, and then we will know the power spectrum of our statistical signal from (32.9). All we have to do is Fourier transform the autocorrelation function r</w:t>
      </w:r>
      <w:r w:rsidRPr="008219CC">
        <w:rPr>
          <w:rStyle w:val="subscript"/>
        </w:rPr>
        <w:t>x</w:t>
      </w:r>
      <w:r>
        <w:t xml:space="preserve">(t). </w:t>
      </w:r>
      <w:r w:rsidRPr="005C394C">
        <w:rPr>
          <w:color w:val="FF0000"/>
        </w:rPr>
        <w:t xml:space="preserve">Examples will follow. </w:t>
      </w:r>
    </w:p>
    <w:p w14:paraId="6B4CD82B" w14:textId="77777777" w:rsidR="008470AE" w:rsidRDefault="008470AE" w:rsidP="008470AE"/>
    <w:p w14:paraId="7E0DCF85" w14:textId="77777777" w:rsidR="008470AE" w:rsidRPr="00674CD8" w:rsidRDefault="008470AE" w:rsidP="008470AE">
      <w:pPr>
        <w:pStyle w:val="Heading4"/>
      </w:pPr>
      <w:bookmarkStart w:id="7" w:name="_Toc363023290"/>
      <w:r w:rsidRPr="00674CD8">
        <w:t>(d) Verification of Wiener-Khintchine for a Square Pulse</w:t>
      </w:r>
      <w:bookmarkEnd w:id="7"/>
    </w:p>
    <w:p w14:paraId="72DF22B7" w14:textId="77777777" w:rsidR="008470AE" w:rsidRDefault="008470AE" w:rsidP="008470AE"/>
    <w:p w14:paraId="7543BAFE" w14:textId="77777777" w:rsidR="008470AE" w:rsidRDefault="008470AE" w:rsidP="008470AE">
      <w:r>
        <w:t>Equation (32.3) gives the autocorrelation function r</w:t>
      </w:r>
      <w:r w:rsidRPr="008219CC">
        <w:rPr>
          <w:rStyle w:val="subscript"/>
        </w:rPr>
        <w:t>x</w:t>
      </w:r>
      <w:r>
        <w:t>(t) for a square pulse. One can insert this into the Fourier transform (1.1) to compute R</w:t>
      </w:r>
      <w:r w:rsidRPr="008219CC">
        <w:rPr>
          <w:rStyle w:val="subscript"/>
        </w:rPr>
        <w:t>x</w:t>
      </w:r>
      <w:r>
        <w:t xml:space="preserve">(ω),   </w:t>
      </w:r>
    </w:p>
    <w:p w14:paraId="42698D7F" w14:textId="77777777" w:rsidR="008470AE" w:rsidRDefault="008470AE" w:rsidP="008470AE"/>
    <w:p w14:paraId="66661847" w14:textId="77777777" w:rsidR="008470AE" w:rsidRDefault="008470AE" w:rsidP="008470AE">
      <w:r>
        <w:tab/>
        <w:t>R</w:t>
      </w:r>
      <w:r w:rsidRPr="008219CC">
        <w:rPr>
          <w:rStyle w:val="subscript"/>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22167B">
        <w:rPr>
          <w:color w:val="000000"/>
          <w:sz w:val="18"/>
          <w:szCs w:val="18"/>
        </w:rPr>
        <w:instrText>τ</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(A</w:t>
      </w:r>
      <w:r w:rsidRPr="006C51E3">
        <w:rPr>
          <w:rStyle w:val="superscript"/>
        </w:rPr>
        <w:t>2</w:t>
      </w:r>
      <w:r>
        <w:t>τ) [ 1 - | t | / τ ] e</w:t>
      </w:r>
      <w:r>
        <w:rPr>
          <w:rStyle w:val="superscript"/>
        </w:rPr>
        <w:t>-iωt</w:t>
      </w:r>
      <w:r>
        <w:t xml:space="preserve">   = 2(A</w:t>
      </w:r>
      <w:r w:rsidRPr="006C51E3">
        <w:rPr>
          <w:rStyle w:val="superscript"/>
        </w:rPr>
        <w:t>2</w:t>
      </w:r>
      <w:r>
        <w:t xml:space="preserve">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(1-t/τ) cos(ωt)</w:t>
      </w:r>
    </w:p>
    <w:p w14:paraId="75BE3F25" w14:textId="77777777" w:rsidR="008470AE" w:rsidRDefault="008470AE" w:rsidP="008470AE"/>
    <w:p w14:paraId="1E89691A" w14:textId="77777777" w:rsidR="008470AE" w:rsidRDefault="008470AE" w:rsidP="008470AE">
      <w:r>
        <w:tab/>
      </w:r>
      <w:r>
        <w:tab/>
        <w:t xml:space="preserve">    = 2(A</w:t>
      </w:r>
      <w:r w:rsidRPr="006C51E3">
        <w:rPr>
          <w:rStyle w:val="superscript"/>
        </w:rPr>
        <w:t>2</w:t>
      </w:r>
      <w:r>
        <w:t>τ) (1-cos(ωτ))/(ω</w:t>
      </w:r>
      <w:r>
        <w:rPr>
          <w:rStyle w:val="superscript"/>
        </w:rPr>
        <w:t>2</w:t>
      </w:r>
      <w:r>
        <w:t>τ) = 4(A</w:t>
      </w:r>
      <w:r w:rsidRPr="006C51E3">
        <w:rPr>
          <w:rStyle w:val="superscript"/>
        </w:rPr>
        <w:t>2</w:t>
      </w:r>
      <w:r>
        <w:t>τ) sin</w:t>
      </w:r>
      <w:r>
        <w:rPr>
          <w:rStyle w:val="superscript"/>
        </w:rPr>
        <w:t>2</w:t>
      </w:r>
      <w:r>
        <w:t>(ωτ/2)/(ω</w:t>
      </w:r>
      <w:r>
        <w:rPr>
          <w:rStyle w:val="superscript"/>
        </w:rPr>
        <w:t>2</w:t>
      </w:r>
      <w:r>
        <w:t>τ)  = (A</w:t>
      </w:r>
      <w:r w:rsidRPr="006C51E3">
        <w:rPr>
          <w:rStyle w:val="superscript"/>
        </w:rPr>
        <w:t>2</w:t>
      </w:r>
      <w:r>
        <w:t>τ</w:t>
      </w:r>
      <w:r>
        <w:rPr>
          <w:rStyle w:val="superscript"/>
        </w:rPr>
        <w:t>2</w:t>
      </w:r>
      <w:r>
        <w:t>) sin</w:t>
      </w:r>
      <w:r>
        <w:rPr>
          <w:rStyle w:val="superscript"/>
        </w:rPr>
        <w:t>2</w:t>
      </w:r>
      <w:r>
        <w:t>(ωτ/2)/(ωτ/2)</w:t>
      </w:r>
      <w:r>
        <w:rPr>
          <w:rStyle w:val="superscript"/>
        </w:rPr>
        <w:t>2</w:t>
      </w:r>
    </w:p>
    <w:p w14:paraId="1891CB43" w14:textId="77777777" w:rsidR="008470AE" w:rsidRDefault="008470AE" w:rsidP="008470AE"/>
    <w:p w14:paraId="2C2F8163" w14:textId="77777777" w:rsidR="008470AE" w:rsidRPr="00566757" w:rsidRDefault="008470AE" w:rsidP="008470AE">
      <w:pPr>
        <w:tabs>
          <w:tab w:val="left" w:pos="7200"/>
          <w:tab w:val="left" w:pos="7920"/>
          <w:tab w:val="right" w:pos="9270"/>
        </w:tabs>
      </w:pPr>
      <w:r>
        <w:tab/>
      </w:r>
      <w:r>
        <w:tab/>
        <w:t xml:space="preserve">   = (Aτ)</w:t>
      </w:r>
      <w:r w:rsidRPr="00915D82">
        <w:rPr>
          <w:rStyle w:val="superscript"/>
        </w:rPr>
        <w:t>2</w:t>
      </w:r>
      <w:r>
        <w:t xml:space="preserve"> [ sinc(ωτ/2) ]</w:t>
      </w:r>
      <w:r w:rsidRPr="00915D82">
        <w:rPr>
          <w:rStyle w:val="superscript"/>
        </w:rPr>
        <w:t>2</w:t>
      </w:r>
      <w:r>
        <w:tab/>
        <w:t xml:space="preserve">, </w:t>
      </w:r>
      <w:r>
        <w:tab/>
      </w:r>
      <w:r>
        <w:tab/>
      </w:r>
      <w:r>
        <w:tab/>
      </w:r>
      <w:r>
        <w:tab/>
      </w:r>
      <w:r>
        <w:tab/>
      </w:r>
      <w:r>
        <w:tab/>
      </w:r>
      <w:r>
        <w:tab/>
      </w:r>
      <w:r>
        <w:tab/>
        <w:t>(32.11)</w:t>
      </w:r>
    </w:p>
    <w:p w14:paraId="358387B6" w14:textId="77777777" w:rsidR="008470AE" w:rsidRDefault="008470AE" w:rsidP="008470AE"/>
    <w:p w14:paraId="11FA154E" w14:textId="77777777" w:rsidR="008470AE" w:rsidRDefault="008470AE" w:rsidP="008470AE">
      <w:r>
        <w:t>and this is recognized from (9.2) to be |X(ω)|</w:t>
      </w:r>
      <w:r w:rsidRPr="00915D82">
        <w:rPr>
          <w:rStyle w:val="superscript"/>
        </w:rPr>
        <w:t>2</w:t>
      </w:r>
      <w:r>
        <w:t xml:space="preserve"> for the square pulse, in agreement with (32.8) . </w:t>
      </w:r>
    </w:p>
    <w:p w14:paraId="4210100D" w14:textId="77777777" w:rsidR="008470AE" w:rsidRDefault="008470AE" w:rsidP="008470AE"/>
    <w:p w14:paraId="7D449DD5" w14:textId="77777777" w:rsidR="008470AE" w:rsidRPr="00674CD8" w:rsidRDefault="008470AE" w:rsidP="008470AE">
      <w:pPr>
        <w:pStyle w:val="Heading4"/>
      </w:pPr>
      <w:bookmarkStart w:id="8" w:name="_Toc363023291"/>
      <w:r w:rsidRPr="00674CD8">
        <w:t>(e) Cross-correlation, convolution, and autocorrelation</w:t>
      </w:r>
      <w:bookmarkEnd w:id="8"/>
    </w:p>
    <w:p w14:paraId="4C67EFC9" w14:textId="77777777" w:rsidR="008470AE" w:rsidRDefault="008470AE" w:rsidP="008470AE"/>
    <w:p w14:paraId="4A66D227" w14:textId="77777777" w:rsidR="008470AE" w:rsidRPr="001B151C" w:rsidRDefault="008470AE" w:rsidP="008470AE">
      <w:r w:rsidRPr="001B151C">
        <w:rPr>
          <w:u w:val="single"/>
        </w:rPr>
        <w:t>Not</w:t>
      </w:r>
      <w:r>
        <w:rPr>
          <w:u w:val="single"/>
        </w:rPr>
        <w:t>ation</w:t>
      </w:r>
      <w:r>
        <w:t xml:space="preserve">: a* means complex conjugation,  b </w:t>
      </w:r>
      <w:r w:rsidRPr="00064F8E">
        <w:rPr>
          <w:rFonts w:ascii="Lucida Sans Unicode" w:hAnsi="Lucida Sans Unicode" w:cs="Lucida Sans Unicode"/>
          <w:b/>
        </w:rPr>
        <w:t>∗</w:t>
      </w:r>
      <w:r>
        <w:t xml:space="preserve"> c means convolution, b </w:t>
      </w:r>
      <w:r w:rsidRPr="0049200F">
        <w:rPr>
          <w:rFonts w:ascii="Lucida Sans Unicode" w:hAnsi="Lucida Sans Unicode"/>
          <w:sz w:val="28"/>
          <w:szCs w:val="28"/>
        </w:rPr>
        <w:t>⋆</w:t>
      </w:r>
      <w:r>
        <w:t xml:space="preserve"> c means cross-correlation .</w:t>
      </w:r>
    </w:p>
    <w:p w14:paraId="6598FDBA" w14:textId="77777777" w:rsidR="008470AE" w:rsidRDefault="008470AE" w:rsidP="008470AE"/>
    <w:p w14:paraId="394AC76D" w14:textId="77777777" w:rsidR="008470AE" w:rsidRDefault="008470AE" w:rsidP="008470AE">
      <w:r>
        <w:t xml:space="preserve">The </w:t>
      </w:r>
      <w:r w:rsidRPr="001B151C">
        <w:rPr>
          <w:b/>
        </w:rPr>
        <w:t>cross-correlation</w:t>
      </w:r>
      <w:r>
        <w:t xml:space="preserve"> of two functions b and c is defined this way</w:t>
      </w:r>
    </w:p>
    <w:p w14:paraId="04D167EF" w14:textId="77777777" w:rsidR="008470AE" w:rsidRDefault="008470AE" w:rsidP="008470AE"/>
    <w:p w14:paraId="708CEC4D" w14:textId="77777777" w:rsidR="008470AE" w:rsidRPr="007003FC" w:rsidRDefault="008470AE" w:rsidP="008470AE">
      <w:pPr>
        <w:tabs>
          <w:tab w:val="left" w:pos="7200"/>
          <w:tab w:val="left" w:pos="7920"/>
          <w:tab w:val="right" w:pos="9270"/>
        </w:tabs>
      </w:pPr>
      <w:r>
        <w:tab/>
        <w:t>(b</w:t>
      </w:r>
      <w:r w:rsidRPr="0049200F">
        <w:rPr>
          <w:rFonts w:ascii="Lucida Sans Unicode" w:hAnsi="Lucida Sans Unicode"/>
          <w:sz w:val="28"/>
          <w:szCs w:val="28"/>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49200F">
        <w:rPr>
          <w:rFonts w:ascii="Lucida Sans Unicode" w:hAnsi="Lucida Sans Unicode"/>
          <w:sz w:val="28"/>
          <w:szCs w:val="28"/>
        </w:rPr>
        <w:t>⋆</w:t>
      </w:r>
      <w:r>
        <w:t>b)*(-t)</w:t>
      </w:r>
      <w:r>
        <w:tab/>
      </w:r>
      <w:r>
        <w:tab/>
      </w:r>
      <w:r>
        <w:tab/>
      </w:r>
      <w:r>
        <w:tab/>
      </w:r>
      <w:r>
        <w:tab/>
      </w:r>
      <w:r>
        <w:tab/>
        <w:t>(32.12)</w:t>
      </w:r>
    </w:p>
    <w:p w14:paraId="695233D1" w14:textId="77777777" w:rsidR="008470AE" w:rsidRDefault="008470AE" w:rsidP="008470AE"/>
    <w:p w14:paraId="119ABDDB" w14:textId="77777777" w:rsidR="008470AE" w:rsidRDefault="008470AE" w:rsidP="008470AE">
      <w:r>
        <w:t>where the right equality is easy to show setting t+t' = t". So in general,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r w:rsidR="00C94F9E">
        <w:t xml:space="preserve">According to our </w:t>
      </w:r>
      <w:r w:rsidR="00C94F9E" w:rsidRPr="00C94F9E">
        <w:rPr>
          <w:b/>
        </w:rPr>
        <w:t>autocorrelation</w:t>
      </w:r>
      <w:r w:rsidR="00C94F9E">
        <w:t xml:space="preserve"> definition (32.1), </w:t>
      </w:r>
    </w:p>
    <w:p w14:paraId="787247BB" w14:textId="77777777" w:rsidR="00C94F9E" w:rsidRDefault="00C94F9E" w:rsidP="008470AE"/>
    <w:p w14:paraId="5336D495" w14:textId="77777777" w:rsidR="00C94F9E" w:rsidRDefault="00C94F9E" w:rsidP="00C94F9E">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 xml:space="preserve">dt' x(t')* x(t' + t) , </w:t>
      </w:r>
      <w:r>
        <w:tab/>
      </w:r>
      <w:r>
        <w:tab/>
      </w:r>
      <w:r>
        <w:tab/>
      </w:r>
      <w:r>
        <w:tab/>
      </w:r>
      <w:r>
        <w:tab/>
      </w:r>
      <w:r>
        <w:tab/>
      </w:r>
      <w:r>
        <w:tab/>
      </w:r>
      <w:r>
        <w:tab/>
      </w:r>
      <w:r w:rsidRPr="00C94F9E">
        <w:rPr>
          <w:i/>
        </w:rPr>
        <w:t>(32.1)</w:t>
      </w:r>
    </w:p>
    <w:p w14:paraId="79863782" w14:textId="77777777" w:rsidR="00C94F9E" w:rsidRDefault="00C94F9E" w:rsidP="008470AE"/>
    <w:p w14:paraId="2D0C7F32" w14:textId="77777777" w:rsidR="00C94F9E" w:rsidRDefault="00C94F9E" w:rsidP="008470AE">
      <w:r>
        <w:t>the autocorrelation of function b is the cross-correlation of b with itself, so r</w:t>
      </w:r>
      <w:r>
        <w:rPr>
          <w:rStyle w:val="subscript"/>
        </w:rPr>
        <w:t>b</w:t>
      </w:r>
      <w:r>
        <w:t xml:space="preserve"> = b</w:t>
      </w:r>
      <w:r w:rsidRPr="0049200F">
        <w:rPr>
          <w:rFonts w:ascii="Lucida Sans Unicode" w:hAnsi="Lucida Sans Unicode"/>
          <w:sz w:val="28"/>
          <w:szCs w:val="28"/>
        </w:rPr>
        <w:t>⋆</w:t>
      </w:r>
      <w:r>
        <w:t xml:space="preserve">b. </w:t>
      </w:r>
    </w:p>
    <w:p w14:paraId="53787C80" w14:textId="77777777" w:rsidR="008470AE" w:rsidRDefault="008470AE" w:rsidP="008470AE"/>
    <w:p w14:paraId="504D2473" w14:textId="77777777" w:rsidR="008470AE" w:rsidRDefault="008470AE" w:rsidP="008470AE">
      <w:r>
        <w:t xml:space="preserve">In Section 7 we noted that a function is </w:t>
      </w:r>
      <w:r w:rsidRPr="00C94F9E">
        <w:rPr>
          <w:b/>
        </w:rPr>
        <w:t>Hermitian</w:t>
      </w:r>
      <w:r>
        <w:t xml:space="preserve"> if f*(-t) = f(t). </w:t>
      </w:r>
    </w:p>
    <w:p w14:paraId="3A7C2379" w14:textId="77777777" w:rsidR="008470AE" w:rsidRDefault="008470AE" w:rsidP="008470AE"/>
    <w:p w14:paraId="4769AEAD" w14:textId="77777777" w:rsidR="008470AE" w:rsidRPr="007003FC" w:rsidRDefault="008470AE" w:rsidP="008470AE">
      <w:pPr>
        <w:tabs>
          <w:tab w:val="left" w:pos="7200"/>
          <w:tab w:val="left" w:pos="7920"/>
          <w:tab w:val="right" w:pos="9270"/>
        </w:tabs>
      </w:pPr>
      <w:r w:rsidRPr="007003FC">
        <w:rPr>
          <w:b/>
        </w:rPr>
        <w:t>Fact</w:t>
      </w:r>
      <w:r>
        <w:t>:  If b and c are both Hermitian, then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w:t>
      </w:r>
      <w:r>
        <w:tab/>
      </w:r>
      <w:r>
        <w:tab/>
      </w:r>
      <w:r>
        <w:tab/>
      </w:r>
      <w:r>
        <w:tab/>
      </w:r>
      <w:r>
        <w:tab/>
      </w:r>
      <w:r>
        <w:tab/>
        <w:t>(32.13)</w:t>
      </w:r>
    </w:p>
    <w:p w14:paraId="3C5EF4E5" w14:textId="77777777" w:rsidR="008470AE" w:rsidRDefault="008470AE" w:rsidP="008470AE"/>
    <w:p w14:paraId="21E5CB10" w14:textId="77777777" w:rsidR="008470AE" w:rsidRPr="00D63C75" w:rsidRDefault="008470AE" w:rsidP="008470AE">
      <w:r w:rsidRPr="007003FC">
        <w:rPr>
          <w:u w:val="single"/>
        </w:rPr>
        <w:t>Proof:</w:t>
      </w:r>
      <w:r>
        <w:t xml:space="preserve">     b</w:t>
      </w:r>
      <w:r w:rsidRPr="0049200F">
        <w:rPr>
          <w:rFonts w:ascii="Lucida Sans Unicode" w:hAnsi="Lucida Sans Unicode"/>
          <w:sz w:val="28"/>
          <w:szCs w:val="28"/>
        </w:rPr>
        <w:t>⋆</w:t>
      </w:r>
      <w:r>
        <w:t xml:space="preserve">c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  = </w:t>
      </w:r>
      <w:r>
        <w:t>c</w:t>
      </w:r>
      <w:r w:rsidRPr="0049200F">
        <w:rPr>
          <w:rFonts w:ascii="Lucida Sans Unicode" w:hAnsi="Lucida Sans Unicode"/>
          <w:sz w:val="28"/>
          <w:szCs w:val="28"/>
        </w:rPr>
        <w:t>⋆</w:t>
      </w:r>
      <w:r>
        <w:t>b</w:t>
      </w:r>
    </w:p>
    <w:p w14:paraId="07ABDE70" w14:textId="77777777" w:rsidR="008470AE" w:rsidRDefault="008470AE" w:rsidP="008470AE"/>
    <w:p w14:paraId="678115F3" w14:textId="77777777" w:rsidR="008470AE" w:rsidRPr="00095183" w:rsidRDefault="008470AE" w:rsidP="008470AE">
      <w:r>
        <w:t>If b and c are both real and both even, they are both Hermitian so again,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5E33EC02" w14:textId="77777777" w:rsidR="008470AE" w:rsidRDefault="008470AE" w:rsidP="008470AE">
      <w:pPr>
        <w:rPr>
          <w:color w:val="000000"/>
        </w:rPr>
      </w:pPr>
    </w:p>
    <w:p w14:paraId="08F1F5AD" w14:textId="77777777" w:rsidR="008470AE" w:rsidRDefault="008470AE" w:rsidP="008470AE">
      <w:r>
        <w:t xml:space="preserve">The </w:t>
      </w:r>
      <w:r w:rsidRPr="001B151C">
        <w:rPr>
          <w:b/>
        </w:rPr>
        <w:t>convolution</w:t>
      </w:r>
      <w:r>
        <w:t xml:space="preserve"> of two functions b and c we saw from the (3.1) and (3.2) was this</w:t>
      </w:r>
    </w:p>
    <w:p w14:paraId="456AA55F" w14:textId="77777777" w:rsidR="008470AE" w:rsidRDefault="008470AE" w:rsidP="008470AE"/>
    <w:p w14:paraId="2756F7D8" w14:textId="77777777" w:rsidR="008470AE" w:rsidRPr="00AB3BED" w:rsidRDefault="008470AE" w:rsidP="008470AE">
      <w:r>
        <w:tab/>
        <w:t>(b</w:t>
      </w:r>
      <w:r w:rsidRPr="00064F8E">
        <w:rPr>
          <w:rFonts w:ascii="Lucida Sans Unicode" w:hAnsi="Lucida Sans Unicode" w:cs="Lucida Sans Unicode"/>
          <w:b/>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064F8E">
        <w:rPr>
          <w:rFonts w:ascii="Lucida Sans Unicode" w:hAnsi="Lucida Sans Unicode" w:cs="Lucida Sans Unicode"/>
          <w:b/>
        </w:rPr>
        <w:t>∗</w:t>
      </w:r>
      <w:r>
        <w:t>b)(t) .</w:t>
      </w:r>
    </w:p>
    <w:p w14:paraId="4E6ED423" w14:textId="77777777" w:rsidR="008470AE" w:rsidRDefault="008470AE" w:rsidP="008470AE"/>
    <w:p w14:paraId="0CCD252D" w14:textId="77777777" w:rsidR="008470AE" w:rsidRPr="0015146F" w:rsidRDefault="008470AE" w:rsidP="008470AE">
      <w:r>
        <w:t xml:space="preserve">In order to relate these two operations, we need to show more detail in the notation. Thus, </w:t>
      </w:r>
      <w:r>
        <w:rPr>
          <w:color w:val="000000"/>
        </w:rPr>
        <w:t xml:space="preserve">using t" = -t', </w:t>
      </w:r>
    </w:p>
    <w:p w14:paraId="3517D663" w14:textId="77777777" w:rsidR="008470AE" w:rsidRDefault="008470AE" w:rsidP="008470AE">
      <w:pPr>
        <w:rPr>
          <w:color w:val="000000"/>
        </w:rPr>
      </w:pPr>
    </w:p>
    <w:p w14:paraId="6E885FCA" w14:textId="77777777" w:rsidR="008470AE" w:rsidRDefault="008470AE" w:rsidP="008470AE">
      <w:r>
        <w:rPr>
          <w:color w:val="000000"/>
        </w:rPr>
        <w:tab/>
      </w:r>
      <w:r>
        <w:t>[b(t)</w:t>
      </w:r>
      <w:r w:rsidRPr="0049200F">
        <w:rPr>
          <w:rFonts w:ascii="Lucida Sans Unicode" w:hAnsi="Lucida Sans Unicode"/>
          <w:sz w:val="28"/>
          <w:szCs w:val="28"/>
        </w:rPr>
        <w:t>⋆</w:t>
      </w:r>
      <w:r>
        <w:t xml:space="preserve">c(t)](t)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 xml:space="preserve">[b*(-t) </w:t>
      </w:r>
      <w:r w:rsidRPr="00064F8E">
        <w:rPr>
          <w:rFonts w:ascii="Lucida Sans Unicode" w:hAnsi="Lucida Sans Unicode" w:cs="Lucida Sans Unicode"/>
          <w:b/>
        </w:rPr>
        <w:t>∗</w:t>
      </w:r>
      <w:r>
        <w:t xml:space="preserve"> c(t)](t) .</w:t>
      </w:r>
    </w:p>
    <w:p w14:paraId="00CFC1B2" w14:textId="77777777" w:rsidR="008470AE" w:rsidRDefault="008470AE" w:rsidP="008470AE"/>
    <w:p w14:paraId="3D468023" w14:textId="77777777" w:rsidR="008470AE" w:rsidRDefault="008470AE" w:rsidP="008470AE">
      <w:r>
        <w:t xml:space="preserve">If b(t) is a Hermitian function so b*(-t) = b(t), then we have shown that : </w:t>
      </w:r>
    </w:p>
    <w:p w14:paraId="54AE9A94" w14:textId="77777777" w:rsidR="008470AE" w:rsidRDefault="008470AE" w:rsidP="008470AE"/>
    <w:p w14:paraId="496CF93B" w14:textId="77777777" w:rsidR="008470AE" w:rsidRPr="007003FC" w:rsidRDefault="008470AE" w:rsidP="008470AE">
      <w:pPr>
        <w:tabs>
          <w:tab w:val="left" w:pos="7200"/>
          <w:tab w:val="left" w:pos="7920"/>
          <w:tab w:val="right" w:pos="9270"/>
        </w:tabs>
      </w:pPr>
      <w:r w:rsidRPr="007003FC">
        <w:rPr>
          <w:b/>
        </w:rPr>
        <w:t>Fact</w:t>
      </w:r>
      <w:r>
        <w:t>:  If b is Hermitian, then b</w:t>
      </w:r>
      <w:r w:rsidRPr="0049200F">
        <w:rPr>
          <w:rFonts w:ascii="Lucida Sans Unicode" w:hAnsi="Lucida Sans Unicode"/>
          <w:sz w:val="28"/>
          <w:szCs w:val="28"/>
        </w:rPr>
        <w:t>⋆</w:t>
      </w:r>
      <w:r>
        <w:t>c = b</w:t>
      </w:r>
      <w:r w:rsidRPr="00064F8E">
        <w:rPr>
          <w:rFonts w:ascii="Lucida Sans Unicode" w:hAnsi="Lucida Sans Unicode" w:cs="Lucida Sans Unicode"/>
          <w:b/>
        </w:rPr>
        <w:t>∗</w:t>
      </w:r>
      <w:r>
        <w:t xml:space="preserve">c. </w:t>
      </w:r>
      <w:r>
        <w:tab/>
      </w:r>
      <w:r>
        <w:tab/>
      </w:r>
      <w:r>
        <w:tab/>
      </w:r>
      <w:r>
        <w:tab/>
      </w:r>
      <w:r>
        <w:tab/>
      </w:r>
      <w:r>
        <w:tab/>
      </w:r>
      <w:r>
        <w:tab/>
        <w:t>(32.14)</w:t>
      </w:r>
    </w:p>
    <w:p w14:paraId="74A221A0" w14:textId="77777777" w:rsidR="008470AE" w:rsidRDefault="008470AE" w:rsidP="008470AE"/>
    <w:p w14:paraId="0AF0E520" w14:textId="77777777" w:rsidR="008470AE" w:rsidRDefault="008470AE" w:rsidP="008470AE">
      <w:r>
        <w:t xml:space="preserve">If b = c = real, then we have from (32.1) and (32.2), </w:t>
      </w:r>
    </w:p>
    <w:p w14:paraId="5692A29D" w14:textId="77777777" w:rsidR="008470AE" w:rsidRDefault="008470AE" w:rsidP="008470AE"/>
    <w:p w14:paraId="52753E65" w14:textId="77777777" w:rsidR="008470AE" w:rsidRDefault="008470AE" w:rsidP="008470AE">
      <w:pPr>
        <w:rPr>
          <w:color w:val="000000"/>
        </w:rPr>
      </w:pPr>
      <w:r>
        <w:tab/>
        <w:t>r</w:t>
      </w:r>
      <w:r>
        <w:rPr>
          <w:rStyle w:val="subscript"/>
        </w:rPr>
        <w:t>b</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 </w:t>
      </w:r>
    </w:p>
    <w:p w14:paraId="76E78EF7" w14:textId="77777777" w:rsidR="008470AE" w:rsidRDefault="008470AE" w:rsidP="008470AE">
      <w:pPr>
        <w:rPr>
          <w:color w:val="000000"/>
        </w:rPr>
      </w:pPr>
    </w:p>
    <w:p w14:paraId="2C64979D" w14:textId="77777777" w:rsidR="008470AE" w:rsidRDefault="008470AE" w:rsidP="008470AE">
      <w:pPr>
        <w:rPr>
          <w:color w:val="000000"/>
        </w:rPr>
      </w:pPr>
      <w:r>
        <w:rPr>
          <w:color w:val="000000"/>
        </w:rPr>
        <w:t xml:space="preserve">so </w:t>
      </w:r>
      <w:r w:rsidR="00EC466D">
        <w:rPr>
          <w:color w:val="000000"/>
        </w:rPr>
        <w:t xml:space="preserve">we have just proven part (a) of this fact, while part (b) was shown above (32.13), </w:t>
      </w:r>
    </w:p>
    <w:p w14:paraId="2A191B82" w14:textId="77777777" w:rsidR="008470AE" w:rsidRDefault="008470AE" w:rsidP="008470AE">
      <w:pPr>
        <w:rPr>
          <w:color w:val="000000"/>
        </w:rPr>
      </w:pPr>
    </w:p>
    <w:p w14:paraId="204109EB" w14:textId="77777777" w:rsidR="00EC466D" w:rsidRPr="00EC466D" w:rsidRDefault="008470AE" w:rsidP="008470AE">
      <w:pPr>
        <w:tabs>
          <w:tab w:val="left" w:pos="7200"/>
          <w:tab w:val="left" w:pos="7920"/>
          <w:tab w:val="right" w:pos="9270"/>
        </w:tabs>
        <w:rPr>
          <w:color w:val="000000"/>
        </w:rPr>
      </w:pPr>
      <w:r w:rsidRPr="007003FC">
        <w:rPr>
          <w:b/>
          <w:color w:val="000000"/>
        </w:rPr>
        <w:t>Fact:</w:t>
      </w:r>
      <w:r>
        <w:rPr>
          <w:color w:val="000000"/>
        </w:rPr>
        <w:t xml:space="preserve"> </w:t>
      </w:r>
      <w:r w:rsidR="00EC466D">
        <w:rPr>
          <w:color w:val="000000"/>
        </w:rPr>
        <w:tab/>
        <w:t xml:space="preserve">(a) If b is real, then  </w:t>
      </w:r>
      <w:r w:rsidR="00EC466D">
        <w:t>r</w:t>
      </w:r>
      <w:r w:rsidR="00EC466D">
        <w:rPr>
          <w:rStyle w:val="subscript"/>
        </w:rPr>
        <w:t>b</w:t>
      </w:r>
      <w:r w:rsidR="00EC466D">
        <w:t xml:space="preserve"> =  b</w:t>
      </w:r>
      <w:r w:rsidR="00EC466D" w:rsidRPr="0049200F">
        <w:rPr>
          <w:rFonts w:ascii="Lucida Sans Unicode" w:hAnsi="Lucida Sans Unicode"/>
          <w:sz w:val="28"/>
          <w:szCs w:val="28"/>
        </w:rPr>
        <w:t>⋆</w:t>
      </w:r>
      <w:r w:rsidR="00EC466D">
        <w:t>b  = b</w:t>
      </w:r>
      <w:r w:rsidR="00EC466D" w:rsidRPr="00064F8E">
        <w:rPr>
          <w:rFonts w:ascii="Lucida Sans Unicode" w:hAnsi="Lucida Sans Unicode" w:cs="Lucida Sans Unicode"/>
          <w:b/>
        </w:rPr>
        <w:t>∗</w:t>
      </w:r>
      <w:r w:rsidR="00EC466D">
        <w:t>b</w:t>
      </w:r>
    </w:p>
    <w:p w14:paraId="7A263EFB" w14:textId="77777777" w:rsidR="00EC466D" w:rsidRPr="00EC466D" w:rsidRDefault="00EC466D" w:rsidP="008470AE">
      <w:pPr>
        <w:tabs>
          <w:tab w:val="left" w:pos="7200"/>
          <w:tab w:val="left" w:pos="7920"/>
          <w:tab w:val="right" w:pos="9270"/>
        </w:tabs>
      </w:pPr>
      <w:r>
        <w:tab/>
      </w:r>
      <w:r>
        <w:tab/>
        <w:t>(b) For any b, r</w:t>
      </w:r>
      <w:r>
        <w:rPr>
          <w:rStyle w:val="subscript"/>
        </w:rPr>
        <w:t>b</w:t>
      </w:r>
      <w:r>
        <w:t xml:space="preserve"> =  b</w:t>
      </w:r>
      <w:r w:rsidRPr="0049200F">
        <w:rPr>
          <w:rFonts w:ascii="Lucida Sans Unicode" w:hAnsi="Lucida Sans Unicode"/>
          <w:sz w:val="28"/>
          <w:szCs w:val="28"/>
        </w:rPr>
        <w:t>⋆</w:t>
      </w:r>
      <w:r>
        <w:t>b</w:t>
      </w:r>
      <w:r>
        <w:tab/>
      </w:r>
      <w:r>
        <w:tab/>
      </w:r>
      <w:r>
        <w:tab/>
      </w:r>
      <w:r>
        <w:tab/>
      </w:r>
      <w:r>
        <w:tab/>
      </w:r>
      <w:r>
        <w:tab/>
      </w:r>
      <w:r>
        <w:tab/>
      </w:r>
      <w:r>
        <w:tab/>
        <w:t>(32.15)</w:t>
      </w:r>
    </w:p>
    <w:p w14:paraId="284B0F62" w14:textId="77777777" w:rsidR="008470AE" w:rsidRDefault="008470AE" w:rsidP="008470AE"/>
    <w:p w14:paraId="6299E12A" w14:textId="77777777" w:rsidR="008470AE" w:rsidRDefault="008470AE" w:rsidP="008470AE">
      <w:pPr>
        <w:pStyle w:val="Heading4"/>
      </w:pPr>
      <w:bookmarkStart w:id="9" w:name="_Toc363023292"/>
      <w:r w:rsidRPr="00674CD8">
        <w:t>(</w:t>
      </w:r>
      <w:r>
        <w:t>f</w:t>
      </w:r>
      <w:r w:rsidRPr="00674CD8">
        <w:t xml:space="preserve">) </w:t>
      </w:r>
      <w:r>
        <w:t xml:space="preserve">Z Transform </w:t>
      </w:r>
      <w:r w:rsidRPr="00674CD8">
        <w:t xml:space="preserve">Wiener-Khintchine </w:t>
      </w:r>
      <w:r>
        <w:t>theorem for a Pulse Train</w:t>
      </w:r>
      <w:bookmarkEnd w:id="9"/>
    </w:p>
    <w:p w14:paraId="445FFBCC" w14:textId="77777777" w:rsidR="008470AE" w:rsidRDefault="008470AE" w:rsidP="008470AE"/>
    <w:p w14:paraId="314B9E65" w14:textId="77777777" w:rsidR="008470AE" w:rsidRDefault="008470AE" w:rsidP="008470AE">
      <w:r>
        <w:t xml:space="preserve">The </w:t>
      </w:r>
      <w:r w:rsidRPr="00674CD8">
        <w:t xml:space="preserve">Wiener-Khintchine </w:t>
      </w:r>
      <w:r>
        <w:t>theorem was stated above in section (c) as</w:t>
      </w:r>
    </w:p>
    <w:p w14:paraId="3D086800" w14:textId="77777777" w:rsidR="008470AE" w:rsidRDefault="008470AE" w:rsidP="008470AE">
      <w:pPr>
        <w:tabs>
          <w:tab w:val="left" w:pos="7200"/>
          <w:tab w:val="left" w:pos="7920"/>
          <w:tab w:val="right" w:pos="9270"/>
        </w:tabs>
      </w:pPr>
    </w:p>
    <w:p w14:paraId="068AA3A4" w14:textId="77777777" w:rsidR="008470AE" w:rsidRPr="00FE3C81" w:rsidRDefault="008470AE" w:rsidP="008470AE">
      <w:pPr>
        <w:tabs>
          <w:tab w:val="left" w:pos="7200"/>
          <w:tab w:val="left" w:pos="7920"/>
          <w:tab w:val="right" w:pos="9270"/>
        </w:tabs>
      </w:pPr>
      <w:r>
        <w:tab/>
        <w:t>R</w:t>
      </w:r>
      <w:r w:rsidRPr="008219CC">
        <w:rPr>
          <w:rStyle w:val="subscript"/>
        </w:rPr>
        <w:t>x</w:t>
      </w:r>
      <w:r>
        <w:t>(ω) = |X(ω)|</w:t>
      </w:r>
      <w:r w:rsidRPr="00915D82">
        <w:rPr>
          <w:rStyle w:val="superscript"/>
        </w:rPr>
        <w:t>2</w:t>
      </w:r>
      <w:r>
        <w:tab/>
      </w:r>
      <w:r>
        <w:tab/>
      </w:r>
      <w:r>
        <w:tab/>
      </w:r>
      <w:r>
        <w:tab/>
      </w:r>
      <w:r>
        <w:tab/>
      </w:r>
      <w:r>
        <w:tab/>
      </w:r>
      <w:r>
        <w:tab/>
      </w:r>
      <w:r>
        <w:tab/>
      </w:r>
      <w:r>
        <w:tab/>
      </w:r>
      <w:r>
        <w:tab/>
      </w:r>
      <w:r w:rsidRPr="00FE3C81">
        <w:rPr>
          <w:i/>
        </w:rPr>
        <w:t>(32.8)</w:t>
      </w:r>
    </w:p>
    <w:p w14:paraId="0FB483AD" w14:textId="77777777" w:rsidR="008470AE" w:rsidRDefault="008470AE" w:rsidP="008470AE"/>
    <w:p w14:paraId="1B2C4710" w14:textId="77777777" w:rsidR="008470AE" w:rsidRDefault="008470AE" w:rsidP="008470AE">
      <w:r>
        <w:t>where R</w:t>
      </w:r>
      <w:r>
        <w:rPr>
          <w:rStyle w:val="subscript"/>
        </w:rPr>
        <w:t>x</w:t>
      </w:r>
      <w:r>
        <w:t>(ω) is the Fourier Integral transform of the autocorrelation function r</w:t>
      </w:r>
      <w:r w:rsidRPr="008219CC">
        <w:rPr>
          <w:rStyle w:val="subscript"/>
        </w:rPr>
        <w:t>x</w:t>
      </w:r>
      <w:r>
        <w:t>(t)</w:t>
      </w:r>
    </w:p>
    <w:p w14:paraId="0CAEE1AB" w14:textId="77777777" w:rsidR="008470AE" w:rsidRDefault="008470AE" w:rsidP="008470AE"/>
    <w:p w14:paraId="2C142115" w14:textId="77777777" w:rsidR="008470AE" w:rsidRDefault="008470AE" w:rsidP="008470AE">
      <w:pPr>
        <w:tabs>
          <w:tab w:val="left" w:pos="7200"/>
          <w:tab w:val="left" w:pos="7920"/>
          <w:tab w:val="right" w:pos="9270"/>
        </w:tabs>
        <w:rPr>
          <w:i/>
        </w:rPr>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w:t>
      </w:r>
      <w:r w:rsidR="00A6312D">
        <w:t>*</w:t>
      </w:r>
      <w:r>
        <w:t xml:space="preserve"> x(t' + t)  .</w:t>
      </w:r>
      <w:r>
        <w:tab/>
      </w:r>
      <w:r>
        <w:tab/>
      </w:r>
      <w:r>
        <w:tab/>
      </w:r>
      <w:r>
        <w:tab/>
      </w:r>
      <w:r>
        <w:tab/>
      </w:r>
      <w:r>
        <w:tab/>
      </w:r>
      <w:r>
        <w:tab/>
      </w:r>
      <w:r>
        <w:tab/>
      </w:r>
      <w:r w:rsidRPr="00347D6D">
        <w:rPr>
          <w:i/>
        </w:rPr>
        <w:t>(32.1)</w:t>
      </w:r>
    </w:p>
    <w:p w14:paraId="1B45F2CE" w14:textId="77777777" w:rsidR="00A6312D" w:rsidRDefault="00A6312D" w:rsidP="008470AE">
      <w:pPr>
        <w:tabs>
          <w:tab w:val="left" w:pos="7200"/>
          <w:tab w:val="left" w:pos="7920"/>
          <w:tab w:val="right" w:pos="9270"/>
        </w:tabs>
        <w:rPr>
          <w:i/>
        </w:rPr>
      </w:pPr>
    </w:p>
    <w:p w14:paraId="658089F2" w14:textId="77777777" w:rsidR="008470AE" w:rsidRDefault="00A6312D" w:rsidP="008470AE">
      <w:pPr>
        <w:tabs>
          <w:tab w:val="left" w:pos="7200"/>
          <w:tab w:val="left" w:pos="7920"/>
          <w:tab w:val="right" w:pos="9270"/>
        </w:tabs>
      </w:pPr>
      <w:r>
        <w:t xml:space="preserve">in the case that x(t) is real. </w:t>
      </w:r>
      <w:r w:rsidR="008470AE">
        <w:t xml:space="preserve">Once we know about the convolution theorem (3.6) for the Fourier Integral Transform, we see that the </w:t>
      </w:r>
      <w:r w:rsidR="008470AE" w:rsidRPr="00674CD8">
        <w:t>Wiener-Khintchine</w:t>
      </w:r>
      <w:r w:rsidR="008470AE">
        <w:t xml:space="preserve"> theorem is just the application of this theorem to the particular convolution equation (32.1). </w:t>
      </w:r>
    </w:p>
    <w:p w14:paraId="0F390333" w14:textId="77777777" w:rsidR="008470AE" w:rsidRDefault="008470AE" w:rsidP="008470AE"/>
    <w:p w14:paraId="193C7FCA" w14:textId="77777777" w:rsidR="008470AE" w:rsidRDefault="008470AE" w:rsidP="008470AE">
      <w:r>
        <w:t>From the amplitudes y</w:t>
      </w:r>
      <w:r>
        <w:rPr>
          <w:rStyle w:val="subscript"/>
        </w:rPr>
        <w:t>n</w:t>
      </w:r>
      <w:r>
        <w:t xml:space="preserve"> of an infinite pulse train one can define an </w:t>
      </w:r>
      <w:r w:rsidRPr="00E6174B">
        <w:rPr>
          <w:b/>
        </w:rPr>
        <w:t>autocorrelation sequence</w:t>
      </w:r>
      <w:r>
        <w:t xml:space="preserve"> in analogy with the autocorrelation function, </w:t>
      </w:r>
    </w:p>
    <w:p w14:paraId="40FF2E11" w14:textId="77777777" w:rsidR="008470AE" w:rsidRDefault="008470AE" w:rsidP="008470AE"/>
    <w:p w14:paraId="1897192C" w14:textId="77777777" w:rsidR="008470AE" w:rsidRDefault="008470AE" w:rsidP="008470AE">
      <w:pPr>
        <w:tabs>
          <w:tab w:val="left" w:pos="7200"/>
          <w:tab w:val="left" w:pos="7920"/>
          <w:tab w:val="right" w:pos="9270"/>
        </w:tabs>
      </w:pPr>
      <w:r>
        <w:tab/>
        <w:t>r</w:t>
      </w:r>
      <w:r>
        <w:rPr>
          <w:rStyle w:val="subscript"/>
        </w:rPr>
        <w:t xml:space="preserve">s </w:t>
      </w:r>
      <w:r>
        <w:t xml:space="preserve"> ≡  lim</w:t>
      </w:r>
      <w:r w:rsidR="005C394C">
        <w:rPr>
          <w:rStyle w:val="subscript"/>
        </w:rPr>
        <w:t>N</w:t>
      </w:r>
      <w:r w:rsidR="005C394C">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rsidR="00A6312D">
        <w:t>*</w:t>
      </w:r>
      <w:r>
        <w:t xml:space="preserve"> y</w:t>
      </w:r>
      <w:r>
        <w:rPr>
          <w:rStyle w:val="subscript"/>
        </w:rPr>
        <w:t>n+s</w:t>
      </w:r>
      <w:r>
        <w:t xml:space="preserve"> ]  ≡  &lt;y</w:t>
      </w:r>
      <w:r>
        <w:rPr>
          <w:rStyle w:val="subscript"/>
        </w:rPr>
        <w:t>n</w:t>
      </w:r>
      <w:r w:rsidR="00A6312D">
        <w:t>*</w:t>
      </w:r>
      <w:r>
        <w:t xml:space="preserve"> y</w:t>
      </w:r>
      <w:r>
        <w:rPr>
          <w:rStyle w:val="subscript"/>
        </w:rPr>
        <w:t>n+s</w:t>
      </w:r>
      <w:r>
        <w:t>&gt;</w:t>
      </w:r>
      <w:r>
        <w:tab/>
      </w:r>
      <w:r w:rsidR="00A6312D">
        <w:t xml:space="preserve"> .</w:t>
      </w:r>
      <w:r w:rsidR="00A6312D">
        <w:tab/>
      </w:r>
      <w:r w:rsidR="00A6312D">
        <w:tab/>
      </w:r>
      <w:r w:rsidR="00A6312D">
        <w:tab/>
      </w:r>
      <w:r w:rsidR="00A6312D">
        <w:tab/>
        <w:t>(</w:t>
      </w:r>
      <w:r>
        <w:t>32.16)</w:t>
      </w:r>
    </w:p>
    <w:p w14:paraId="77AD5C09" w14:textId="77777777" w:rsidR="008470AE" w:rsidRPr="005C394C" w:rsidRDefault="008470AE" w:rsidP="008470AE">
      <w:pPr>
        <w:tabs>
          <w:tab w:val="left" w:pos="7200"/>
          <w:tab w:val="left" w:pos="7920"/>
          <w:tab w:val="right" w:pos="9270"/>
        </w:tabs>
      </w:pPr>
      <w:r>
        <w:t>Although r</w:t>
      </w:r>
      <w:r w:rsidRPr="008219CC">
        <w:rPr>
          <w:rStyle w:val="subscript"/>
        </w:rPr>
        <w:t>x</w:t>
      </w:r>
      <w:r>
        <w:t xml:space="preserve">(t) (our particular </w:t>
      </w:r>
      <w:r w:rsidR="005C394C">
        <w:t xml:space="preserve">(32.1) </w:t>
      </w:r>
      <w:r>
        <w:t xml:space="preserve">definition) has no normalization factor, we have added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to the definition of r</w:t>
      </w:r>
      <w:r>
        <w:rPr>
          <w:rStyle w:val="subscript"/>
        </w:rPr>
        <w:t>s</w:t>
      </w:r>
      <w:r>
        <w:t xml:space="preserve"> in order to obtain the finite result r</w:t>
      </w:r>
      <w:r>
        <w:rPr>
          <w:rStyle w:val="subscript"/>
        </w:rPr>
        <w:t>s</w:t>
      </w:r>
      <w:r>
        <w:t xml:space="preserve"> = &lt;y</w:t>
      </w:r>
      <w:r>
        <w:rPr>
          <w:rStyle w:val="subscript"/>
        </w:rPr>
        <w:t>n</w:t>
      </w:r>
      <w:r w:rsidR="00A6312D">
        <w:t>*</w:t>
      </w:r>
      <w:r>
        <w:t xml:space="preserve"> y</w:t>
      </w:r>
      <w:r>
        <w:rPr>
          <w:rStyle w:val="subscript"/>
        </w:rPr>
        <w:t>n+s</w:t>
      </w:r>
      <w:r>
        <w:t>&gt;</w:t>
      </w:r>
      <w:r w:rsidR="005C394C">
        <w:t>.</w:t>
      </w:r>
    </w:p>
    <w:p w14:paraId="50B0C82B" w14:textId="77777777" w:rsidR="008470AE" w:rsidRDefault="008470AE" w:rsidP="008470AE">
      <w:pPr>
        <w:tabs>
          <w:tab w:val="left" w:pos="7200"/>
          <w:tab w:val="left" w:pos="7920"/>
          <w:tab w:val="right" w:pos="9270"/>
        </w:tabs>
      </w:pPr>
    </w:p>
    <w:p w14:paraId="28FC000D" w14:textId="77777777" w:rsidR="008470AE" w:rsidRDefault="008470AE" w:rsidP="008470AE">
      <w:pPr>
        <w:tabs>
          <w:tab w:val="left" w:pos="7200"/>
          <w:tab w:val="left" w:pos="7920"/>
          <w:tab w:val="right" w:pos="9270"/>
        </w:tabs>
      </w:pPr>
      <w:r>
        <w:t>It is convenient to use this shorthand notation for r</w:t>
      </w:r>
      <w:r>
        <w:rPr>
          <w:rStyle w:val="subscript"/>
        </w:rPr>
        <w:t>s</w:t>
      </w:r>
      <w:r>
        <w:t>,</w:t>
      </w:r>
    </w:p>
    <w:p w14:paraId="669AB1CF" w14:textId="77777777" w:rsidR="008470AE" w:rsidRDefault="008470AE" w:rsidP="008470AE">
      <w:pPr>
        <w:tabs>
          <w:tab w:val="left" w:pos="7200"/>
          <w:tab w:val="left" w:pos="7920"/>
          <w:tab w:val="right" w:pos="9270"/>
        </w:tabs>
      </w:pPr>
    </w:p>
    <w:p w14:paraId="57A45027" w14:textId="77777777" w:rsidR="008470AE" w:rsidRPr="00FE3C81" w:rsidRDefault="008470AE" w:rsidP="008470AE">
      <w:pPr>
        <w:tabs>
          <w:tab w:val="left" w:pos="7200"/>
          <w:tab w:val="left" w:pos="7920"/>
          <w:tab w:val="right" w:pos="9270"/>
        </w:tabs>
      </w:pP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rsidR="00A6312D">
        <w:t>*</w:t>
      </w:r>
      <w:r>
        <w:t xml:space="preserve"> y</w:t>
      </w:r>
      <w:r>
        <w:rPr>
          <w:rStyle w:val="subscript"/>
        </w:rPr>
        <w:t>n+s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rsidR="00A6312D">
        <w:t>*</w:t>
      </w:r>
      <w:r>
        <w:t xml:space="preserve"> y</w:t>
      </w:r>
      <w:r>
        <w:rPr>
          <w:rStyle w:val="subscript"/>
        </w:rPr>
        <w:t>n+s</w:t>
      </w:r>
      <w:r>
        <w:tab/>
      </w:r>
      <w:r>
        <w:tab/>
      </w:r>
      <w:r>
        <w:tab/>
      </w:r>
      <w:r>
        <w:tab/>
      </w:r>
      <w:r>
        <w:tab/>
      </w:r>
      <w:r>
        <w:tab/>
        <w:t>(32.17)</w:t>
      </w:r>
    </w:p>
    <w:p w14:paraId="55A3CEF8" w14:textId="77777777" w:rsidR="008470AE" w:rsidRDefault="008470AE" w:rsidP="008470AE">
      <w:pPr>
        <w:tabs>
          <w:tab w:val="left" w:pos="7200"/>
          <w:tab w:val="left" w:pos="7920"/>
          <w:tab w:val="right" w:pos="9270"/>
        </w:tabs>
        <w:rPr>
          <w:rStyle w:val="subscript"/>
        </w:rPr>
      </w:pPr>
    </w:p>
    <w:p w14:paraId="0847E207" w14:textId="77777777" w:rsidR="008470AE" w:rsidRDefault="008470AE" w:rsidP="008470AE">
      <w:pPr>
        <w:tabs>
          <w:tab w:val="left" w:pos="7200"/>
          <w:tab w:val="left" w:pos="7920"/>
          <w:tab w:val="right" w:pos="9270"/>
        </w:tabs>
      </w:pPr>
      <w:r>
        <w:t>where T = (2N+1)T</w:t>
      </w:r>
      <w:r>
        <w:rPr>
          <w:rStyle w:val="subscript"/>
        </w:rPr>
        <w:t>1</w:t>
      </w:r>
      <w:r>
        <w:t xml:space="preserve"> is the duration of the pulse train. We know that this infinite T is going to cancel another T in any "application" so we allow it to exist temporarily, as in (33.22) where T = [2πδ(0)]T</w:t>
      </w:r>
      <w:r>
        <w:rPr>
          <w:rStyle w:val="subscript"/>
        </w:rPr>
        <w:t>1 .</w:t>
      </w:r>
    </w:p>
    <w:p w14:paraId="48B6E987" w14:textId="77777777" w:rsidR="008470AE" w:rsidRDefault="008470AE" w:rsidP="008470AE">
      <w:pPr>
        <w:tabs>
          <w:tab w:val="left" w:pos="7200"/>
          <w:tab w:val="left" w:pos="7920"/>
          <w:tab w:val="right" w:pos="9270"/>
        </w:tabs>
      </w:pPr>
    </w:p>
    <w:p w14:paraId="2C29C8B8" w14:textId="77777777" w:rsidR="008470AE" w:rsidRDefault="008470AE" w:rsidP="008470AE">
      <w:pPr>
        <w:tabs>
          <w:tab w:val="left" w:pos="7200"/>
          <w:tab w:val="left" w:pos="7920"/>
          <w:tab w:val="right" w:pos="9270"/>
        </w:tabs>
      </w:pPr>
      <w:r>
        <w:t>The Z transform of r</w:t>
      </w:r>
      <w:r>
        <w:rPr>
          <w:rStyle w:val="subscript"/>
        </w:rPr>
        <w:t>s</w:t>
      </w:r>
      <w:r>
        <w:t xml:space="preserve"> is given by</w:t>
      </w:r>
    </w:p>
    <w:p w14:paraId="5A060B2A" w14:textId="77777777" w:rsidR="008470AE" w:rsidRDefault="008470AE" w:rsidP="008470AE">
      <w:pPr>
        <w:tabs>
          <w:tab w:val="left" w:pos="7200"/>
          <w:tab w:val="left" w:pos="7920"/>
          <w:tab w:val="right" w:pos="9270"/>
        </w:tabs>
      </w:pPr>
    </w:p>
    <w:p w14:paraId="34E73FAC" w14:textId="77777777" w:rsidR="008470AE" w:rsidRPr="00347D6D" w:rsidRDefault="008470AE" w:rsidP="008470AE">
      <w:pPr>
        <w:tabs>
          <w:tab w:val="left" w:pos="7200"/>
          <w:tab w:val="left" w:pos="7920"/>
          <w:tab w:val="right" w:pos="9270"/>
        </w:tabs>
      </w:pPr>
      <w:r>
        <w:tab/>
        <w:t xml:space="preserve">R"(z)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rsidR="00A6312D">
        <w:t>*</w:t>
      </w:r>
      <w:r>
        <w:t xml:space="preserve"> y</w:t>
      </w:r>
      <w:r>
        <w:rPr>
          <w:rStyle w:val="subscript"/>
        </w:rPr>
        <w:t>n+s</w:t>
      </w:r>
      <w:r>
        <w:t xml:space="preserve"> } z</w:t>
      </w:r>
      <w:r>
        <w:rPr>
          <w:rStyle w:val="superscript"/>
        </w:rPr>
        <w:t>-s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347D6D">
        <w:t xml:space="preserve"> </w:t>
      </w:r>
      <w:r>
        <w:t>[y</w:t>
      </w:r>
      <w:r>
        <w:rPr>
          <w:rStyle w:val="subscript"/>
        </w:rPr>
        <w:t>n</w:t>
      </w:r>
      <w:r w:rsidR="00A6312D">
        <w:t>*</w:t>
      </w:r>
      <w:r>
        <w:t xml:space="preserve"> z</w:t>
      </w:r>
      <w:r>
        <w:rPr>
          <w:rStyle w:val="superscript"/>
        </w:rPr>
        <w:t>n</w:t>
      </w:r>
      <w:r>
        <w:t xml:space="preserve"> ] [y</w:t>
      </w:r>
      <w:r>
        <w:rPr>
          <w:rStyle w:val="subscript"/>
        </w:rPr>
        <w:t>n+s</w:t>
      </w:r>
      <w:r>
        <w:t xml:space="preserve"> z</w:t>
      </w:r>
      <w:r>
        <w:rPr>
          <w:rStyle w:val="superscript"/>
        </w:rPr>
        <w:t>-(n+s)</w:t>
      </w:r>
      <w:r>
        <w:t>]</w:t>
      </w:r>
    </w:p>
    <w:p w14:paraId="2682752A" w14:textId="77777777" w:rsidR="008470AE" w:rsidRPr="00347D6D" w:rsidRDefault="008470AE" w:rsidP="008470AE"/>
    <w:p w14:paraId="75D59144" w14:textId="77777777" w:rsidR="008470AE" w:rsidRDefault="008470AE" w:rsidP="008470AE">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n</w:t>
      </w:r>
      <w:r w:rsidR="00A6312D">
        <w:t>*</w:t>
      </w:r>
      <w:r>
        <w:t xml:space="preserve"> z</w:t>
      </w:r>
      <w:r>
        <w:rPr>
          <w:rStyle w:val="superscript"/>
        </w:rPr>
        <w:t>n</w:t>
      </w:r>
      <w:r>
        <w:t xml:space="preserve"> ] [y</w:t>
      </w:r>
      <w:r>
        <w:rPr>
          <w:rStyle w:val="subscript"/>
        </w:rPr>
        <w:t>m</w:t>
      </w:r>
      <w:r>
        <w:t xml:space="preserve"> z</w:t>
      </w:r>
      <w:r>
        <w:rPr>
          <w:rStyle w:val="superscript"/>
        </w:rPr>
        <w:t>-m</w:t>
      </w:r>
      <w:r>
        <w:t>]</w:t>
      </w:r>
      <w:r>
        <w:tab/>
      </w:r>
      <w:r>
        <w:tab/>
        <w:t>m ≡ n+s</w:t>
      </w:r>
    </w:p>
    <w:p w14:paraId="1D32C2B5" w14:textId="77777777" w:rsidR="008470AE" w:rsidRDefault="008470AE" w:rsidP="008470AE"/>
    <w:p w14:paraId="3F646DE6" w14:textId="77777777" w:rsidR="008470AE" w:rsidRPr="00A6312D" w:rsidRDefault="008470AE" w:rsidP="008470AE">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rsidRPr="00EC0F0E">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0F0E">
        <w:t xml:space="preserve"> </w:t>
      </w:r>
      <w:r>
        <w:t>y</w:t>
      </w:r>
      <w:r>
        <w:rPr>
          <w:rStyle w:val="subscript"/>
        </w:rPr>
        <w:t>n</w:t>
      </w:r>
      <w:r w:rsidR="00A6312D">
        <w:t>*</w:t>
      </w:r>
      <w:r>
        <w:t xml:space="preserve"> z</w:t>
      </w:r>
      <w:r>
        <w:rPr>
          <w:rStyle w:val="superscript"/>
        </w:rPr>
        <w:t>n</w:t>
      </w:r>
      <w:r>
        <w: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xml:space="preserve"> z</w:t>
      </w:r>
      <w:r>
        <w:rPr>
          <w:rStyle w:val="superscript"/>
        </w:rPr>
        <w:t xml:space="preserve">-m </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Y"(z)* Y"(z)</w:t>
      </w:r>
      <w:r w:rsidR="00A6312D">
        <w:t xml:space="preserve">  =   </w:t>
      </w:r>
      <w:r w:rsidR="006964AA" w:rsidRPr="00BA3E4D">
        <w:rPr>
          <w:color w:val="000000"/>
        </w:rPr>
        <w:fldChar w:fldCharType="begin"/>
      </w:r>
      <w:r w:rsidR="006964AA" w:rsidRPr="00BA3E4D">
        <w:rPr>
          <w:color w:val="000000"/>
        </w:rPr>
        <w:instrText xml:space="preserve"> EQ \f(</w:instrText>
      </w:r>
      <w:r w:rsidR="006964AA">
        <w:rPr>
          <w:color w:val="000000"/>
        </w:rPr>
        <w:instrText>T</w:instrText>
      </w:r>
      <w:r w:rsidR="006964AA">
        <w:rPr>
          <w:rStyle w:val="subscript"/>
        </w:rPr>
        <w:instrText>1</w:instrText>
      </w:r>
      <w:r w:rsidR="006964AA" w:rsidRPr="00BA3E4D">
        <w:rPr>
          <w:color w:val="000000"/>
        </w:rPr>
        <w:instrText>,</w:instrText>
      </w:r>
      <w:r w:rsidR="006964AA">
        <w:rPr>
          <w:color w:val="000000"/>
        </w:rPr>
        <w:instrText>T)</w:instrText>
      </w:r>
      <w:r w:rsidR="006964AA" w:rsidRPr="00BA3E4D">
        <w:rPr>
          <w:color w:val="000000"/>
        </w:rPr>
        <w:instrText xml:space="preserve"> </w:instrText>
      </w:r>
      <w:r w:rsidR="006964AA" w:rsidRPr="00BA3E4D">
        <w:rPr>
          <w:color w:val="000000"/>
        </w:rPr>
        <w:fldChar w:fldCharType="end"/>
      </w:r>
      <w:r w:rsidR="006964AA">
        <w:rPr>
          <w:color w:val="000000"/>
        </w:rPr>
        <w:t xml:space="preserve"> </w:t>
      </w:r>
      <w:r w:rsidR="00A6312D">
        <w:t>| Y"(z) |</w:t>
      </w:r>
      <w:r w:rsidR="00A6312D">
        <w:rPr>
          <w:rStyle w:val="superscript"/>
        </w:rPr>
        <w:t>2</w:t>
      </w:r>
    </w:p>
    <w:p w14:paraId="0AD8E9B9" w14:textId="77777777" w:rsidR="008470AE" w:rsidRDefault="008470AE" w:rsidP="008470AE"/>
    <w:p w14:paraId="3E8B1787" w14:textId="77777777" w:rsidR="008470AE" w:rsidRDefault="008470AE" w:rsidP="008470AE">
      <w:r>
        <w:t xml:space="preserve">so we have obtained a Z Transform version of the </w:t>
      </w:r>
      <w:r w:rsidRPr="00674CD8">
        <w:t xml:space="preserve">Wiener-Khintchine </w:t>
      </w:r>
      <w:r>
        <w:t>theorem.</w:t>
      </w:r>
      <w:r w:rsidRPr="000D4343">
        <w:t xml:space="preserve"> </w:t>
      </w:r>
      <w:r>
        <w:t xml:space="preserve">We may regard this simple result as an application of the Z Transform convolution theorem (24.5) to the particular convolution sum (32.17) with Δt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Here is comparison of the two cases: </w:t>
      </w:r>
    </w:p>
    <w:p w14:paraId="79126E28" w14:textId="77777777" w:rsidR="008470AE" w:rsidRDefault="008470AE" w:rsidP="008470AE"/>
    <w:p w14:paraId="5318E5BF" w14:textId="77777777" w:rsidR="008470AE" w:rsidRDefault="008470AE" w:rsidP="008470AE">
      <w:pPr>
        <w:tabs>
          <w:tab w:val="left" w:pos="7200"/>
          <w:tab w:val="left" w:pos="7920"/>
          <w:tab w:val="right" w:pos="9270"/>
        </w:tabs>
      </w:pPr>
      <w:r>
        <w:tab/>
        <w:t xml:space="preserve">R"(z)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t xml:space="preserve"> </w:t>
      </w:r>
      <w:r>
        <w:tab/>
        <w:t xml:space="preserve">Z Transform </w:t>
      </w:r>
      <w:r w:rsidRPr="00674CD8">
        <w:t>Wiener-Khintchine</w:t>
      </w:r>
      <w:r>
        <w:tab/>
      </w:r>
      <w:r>
        <w:tab/>
      </w:r>
      <w:r>
        <w:tab/>
      </w:r>
      <w:r>
        <w:tab/>
      </w:r>
      <w:r>
        <w:tab/>
        <w:t>(32.18)</w:t>
      </w:r>
    </w:p>
    <w:p w14:paraId="7D32BBE8" w14:textId="77777777" w:rsidR="008470AE" w:rsidRDefault="008470AE" w:rsidP="008470AE"/>
    <w:p w14:paraId="1E5FA639" w14:textId="77777777" w:rsidR="008470AE" w:rsidRDefault="008470AE" w:rsidP="008470AE">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t xml:space="preserve">regular </w:t>
      </w:r>
      <w:r w:rsidRPr="00674CD8">
        <w:t>Wiener-Khintchine</w:t>
      </w:r>
      <w:r>
        <w:tab/>
      </w:r>
      <w:r>
        <w:tab/>
      </w:r>
      <w:r>
        <w:tab/>
      </w:r>
      <w:r>
        <w:tab/>
      </w:r>
      <w:r>
        <w:tab/>
      </w:r>
      <w:r w:rsidRPr="00FE3C81">
        <w:rPr>
          <w:i/>
        </w:rPr>
        <w:t>(32.8)</w:t>
      </w:r>
    </w:p>
    <w:p w14:paraId="5678A4C2" w14:textId="77777777" w:rsidR="008470AE" w:rsidRDefault="008470AE" w:rsidP="008470AE">
      <w:pPr>
        <w:tabs>
          <w:tab w:val="left" w:pos="7200"/>
          <w:tab w:val="left" w:pos="7920"/>
          <w:tab w:val="right" w:pos="9270"/>
        </w:tabs>
      </w:pPr>
    </w:p>
    <w:p w14:paraId="6D558E53" w14:textId="77777777" w:rsidR="008470AE" w:rsidRDefault="008470AE" w:rsidP="008470AE">
      <w:pPr>
        <w:tabs>
          <w:tab w:val="left" w:pos="7200"/>
          <w:tab w:val="left" w:pos="7920"/>
          <w:tab w:val="right" w:pos="9270"/>
        </w:tabs>
      </w:pPr>
      <w:r>
        <w:t>Here X(ω) is the Fourier Integral Transform of the pulse train x(t),</w:t>
      </w:r>
    </w:p>
    <w:p w14:paraId="0641FCEB" w14:textId="77777777" w:rsidR="008470AE" w:rsidRDefault="008470AE" w:rsidP="008470AE">
      <w:pPr>
        <w:tabs>
          <w:tab w:val="left" w:pos="7200"/>
          <w:tab w:val="left" w:pos="7920"/>
          <w:tab w:val="right" w:pos="9270"/>
        </w:tabs>
      </w:pPr>
    </w:p>
    <w:p w14:paraId="2C90731A" w14:textId="77777777" w:rsidR="008470AE" w:rsidRDefault="008470AE" w:rsidP="008470AE">
      <w:pPr>
        <w:tabs>
          <w:tab w:val="left" w:pos="7200"/>
          <w:tab w:val="left" w:pos="7920"/>
          <w:tab w:val="right" w:pos="9270"/>
        </w:tabs>
      </w:pPr>
      <w:r>
        <w:tab/>
        <w:t xml:space="preserve">x(t) </w:t>
      </w:r>
      <w:r w:rsidRPr="00921164">
        <w:rPr>
          <w:color w:val="FF0000"/>
        </w:rPr>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rsidRPr="00B567EF">
        <w:rPr>
          <w:i/>
        </w:rPr>
        <w:t>(25.1)</w:t>
      </w:r>
    </w:p>
    <w:p w14:paraId="3C9C7AF8" w14:textId="77777777" w:rsidR="008470AE" w:rsidRPr="00B567EF" w:rsidRDefault="008470AE" w:rsidP="008470AE">
      <w:pPr>
        <w:tabs>
          <w:tab w:val="left" w:pos="7200"/>
          <w:tab w:val="left" w:pos="7920"/>
          <w:tab w:val="right" w:pos="9270"/>
        </w:tabs>
      </w:pPr>
    </w:p>
    <w:p w14:paraId="5A2663B8" w14:textId="77777777" w:rsidR="008470AE" w:rsidRDefault="008470AE" w:rsidP="008470AE">
      <w:r>
        <w:t xml:space="preserve">while Y"(z) is the Z transform of the sequence of pulse train amplitudes. </w:t>
      </w:r>
    </w:p>
    <w:p w14:paraId="0DCC6BB4" w14:textId="77777777" w:rsidR="005C394C" w:rsidRDefault="005C394C" w:rsidP="008470AE"/>
    <w:p w14:paraId="764C9468" w14:textId="77777777" w:rsidR="005C394C" w:rsidRPr="007B2FA4" w:rsidRDefault="005C394C" w:rsidP="008470AE">
      <w:r>
        <w:t xml:space="preserve">The results of this section apply to </w:t>
      </w:r>
      <w:r w:rsidRPr="007B2FA4">
        <w:rPr>
          <w:b/>
        </w:rPr>
        <w:t>finite</w:t>
      </w:r>
      <w:r>
        <w:t xml:space="preserve"> as well as infinite pulse trains. </w:t>
      </w:r>
      <w:r w:rsidR="007B2FA4">
        <w:t xml:space="preserve">In a way, this fact is obvious if we just pad out the finite pulse train with 0's to make it infinite, but it is </w:t>
      </w:r>
      <w:r w:rsidR="00171B12">
        <w:t xml:space="preserve">still </w:t>
      </w:r>
      <w:r w:rsidR="007B2FA4">
        <w:t xml:space="preserve">worth showing explicitly. </w:t>
      </w:r>
      <w:r w:rsidR="00171B12">
        <w:t>The appropriate autocorrelation sequence for a finite pulse train is given by,</w:t>
      </w:r>
    </w:p>
    <w:p w14:paraId="72E64693" w14:textId="77777777" w:rsidR="00552453" w:rsidRDefault="00552453" w:rsidP="008470AE"/>
    <w:p w14:paraId="072E6BB8" w14:textId="77777777" w:rsidR="00552453" w:rsidRDefault="00552453" w:rsidP="00552453">
      <w:pPr>
        <w:tabs>
          <w:tab w:val="left" w:pos="7200"/>
          <w:tab w:val="left" w:pos="7920"/>
          <w:tab w:val="right" w:pos="9270"/>
        </w:tabs>
      </w:pPr>
      <w:r>
        <w:tab/>
        <w:t>r</w:t>
      </w:r>
      <w:r>
        <w:rPr>
          <w:rStyle w:val="subscript"/>
        </w:rPr>
        <w:t xml:space="preserve">s </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rsidR="007B2FA4">
        <w:t>*</w:t>
      </w:r>
      <w:r>
        <w:t xml:space="preserve"> y</w:t>
      </w:r>
      <w:r>
        <w:rPr>
          <w:rStyle w:val="subscript"/>
        </w:rPr>
        <w:t>n+s</w:t>
      </w:r>
      <w:r>
        <w:t xml:space="preserve">   ≡  &lt;y</w:t>
      </w:r>
      <w:r>
        <w:rPr>
          <w:rStyle w:val="subscript"/>
        </w:rPr>
        <w:t>n</w:t>
      </w:r>
      <w:r w:rsidR="007B2FA4">
        <w:t>*</w:t>
      </w:r>
      <w:r>
        <w:t xml:space="preserve"> y</w:t>
      </w:r>
      <w:r>
        <w:rPr>
          <w:rStyle w:val="subscript"/>
        </w:rPr>
        <w:t>n+s</w:t>
      </w:r>
      <w:r>
        <w:t>&gt;</w:t>
      </w:r>
      <w:r>
        <w:tab/>
        <w:t xml:space="preserve"> .</w:t>
      </w:r>
      <w:r>
        <w:tab/>
      </w:r>
      <w:r w:rsidR="00B26DB7">
        <w:t>// finite pulse train</w:t>
      </w:r>
      <w:r w:rsidR="00B26DB7">
        <w:tab/>
      </w:r>
      <w:r w:rsidR="00B26DB7">
        <w:tab/>
      </w:r>
      <w:r w:rsidR="00B26DB7">
        <w:tab/>
      </w:r>
      <w:r>
        <w:t>(32.16)'</w:t>
      </w:r>
    </w:p>
    <w:p w14:paraId="1AE71E21" w14:textId="77777777" w:rsidR="00552453" w:rsidRPr="005C394C" w:rsidRDefault="00552453" w:rsidP="008470AE"/>
    <w:p w14:paraId="2F7B98E1" w14:textId="77777777" w:rsidR="005A67AB" w:rsidRPr="00CB5B47" w:rsidRDefault="00552453">
      <w:r>
        <w:t>If we assume y</w:t>
      </w:r>
      <w:r>
        <w:rPr>
          <w:rStyle w:val="subscript"/>
        </w:rPr>
        <w:t>n</w:t>
      </w:r>
      <w:r>
        <w:t xml:space="preserve"> vanishes outside the range -N to N, then r</w:t>
      </w:r>
      <w:r>
        <w:rPr>
          <w:rStyle w:val="subscript"/>
        </w:rPr>
        <w:t>s</w:t>
      </w:r>
      <w:r>
        <w:t xml:space="preserve"> vanishes outside the range -2N to 2N</w:t>
      </w:r>
      <w:r w:rsidR="005A67AB">
        <w:t xml:space="preserve">, </w:t>
      </w:r>
      <w:r>
        <w:t xml:space="preserve"> in accord with the </w:t>
      </w:r>
      <w:r w:rsidR="005A67AB">
        <w:t xml:space="preserve">analog </w:t>
      </w:r>
      <w:r>
        <w:t>comment above that r</w:t>
      </w:r>
      <w:r>
        <w:rPr>
          <w:rStyle w:val="subscript"/>
        </w:rPr>
        <w:t>x</w:t>
      </w:r>
      <w:r>
        <w:t xml:space="preserve">(t) has twice the width of any finite x(t). </w:t>
      </w:r>
      <w:r w:rsidR="00CB5B47">
        <w:t>We shall nevertheless show Σ</w:t>
      </w:r>
      <w:r w:rsidR="00CB5B47">
        <w:rPr>
          <w:rStyle w:val="subscript"/>
        </w:rPr>
        <w:t>s</w:t>
      </w:r>
      <w:r w:rsidR="00CB5B47">
        <w:t xml:space="preserve"> below as having an infinite range, though we know the range will really be finite when the summand is examined. </w:t>
      </w:r>
    </w:p>
    <w:p w14:paraId="33A4AEC1" w14:textId="77777777" w:rsidR="00552453" w:rsidRDefault="00552453">
      <w:r>
        <w:tab/>
        <w:t>We then compute R"(z) as above</w:t>
      </w:r>
    </w:p>
    <w:p w14:paraId="4FD0F2BC" w14:textId="77777777" w:rsidR="00552453" w:rsidRDefault="00552453"/>
    <w:p w14:paraId="1DFD0139" w14:textId="77777777" w:rsidR="00552453" w:rsidRDefault="00552453">
      <w:r>
        <w:tab/>
        <w:t xml:space="preserve">R"(z)  ≡ </w:t>
      </w:r>
      <w:r>
        <w:fldChar w:fldCharType="begin"/>
      </w:r>
      <w:r>
        <w:instrText>EQ \i \su(</w:instrText>
      </w:r>
      <w:r>
        <w:rPr>
          <w:sz w:val="18"/>
          <w:szCs w:val="18"/>
        </w:rPr>
        <w:instrText>s</w:instrText>
      </w:r>
      <w:r w:rsidRPr="00274E25">
        <w:rPr>
          <w:sz w:val="18"/>
          <w:szCs w:val="18"/>
        </w:rPr>
        <w:instrText xml:space="preserve"> = -</w:instrText>
      </w:r>
      <w:r w:rsidR="00CB5B47">
        <w:rPr>
          <w:sz w:val="18"/>
          <w:szCs w:val="18"/>
        </w:rPr>
        <w:instrText>∞</w:instrText>
      </w:r>
      <w:r w:rsidRPr="00274E25">
        <w:rPr>
          <w:sz w:val="18"/>
          <w:szCs w:val="18"/>
        </w:rPr>
        <w:instrText>,</w:instrText>
      </w:r>
      <w:r w:rsidR="00CB5B47">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rsidR="00B81C8F">
        <w:t xml:space="preserve">   =  </w:t>
      </w:r>
      <w:r w:rsidR="00CB5B47">
        <w:fldChar w:fldCharType="begin"/>
      </w:r>
      <w:r w:rsidR="00CB5B47">
        <w:instrText>EQ \i \su(</w:instrText>
      </w:r>
      <w:r w:rsidR="00CB5B47">
        <w:rPr>
          <w:sz w:val="18"/>
          <w:szCs w:val="18"/>
        </w:rPr>
        <w:instrText>s</w:instrText>
      </w:r>
      <w:r w:rsidR="00CB5B47" w:rsidRPr="00274E25">
        <w:rPr>
          <w:sz w:val="18"/>
          <w:szCs w:val="18"/>
        </w:rPr>
        <w:instrText xml:space="preserve"> = -</w:instrText>
      </w:r>
      <w:r w:rsidR="00CB5B47">
        <w:rPr>
          <w:sz w:val="18"/>
          <w:szCs w:val="18"/>
        </w:rPr>
        <w:instrText>∞</w:instrText>
      </w:r>
      <w:r w:rsidR="00CB5B47" w:rsidRPr="00274E25">
        <w:rPr>
          <w:sz w:val="18"/>
          <w:szCs w:val="18"/>
        </w:rPr>
        <w:instrText>,</w:instrText>
      </w:r>
      <w:r w:rsidR="00CB5B47">
        <w:rPr>
          <w:sz w:val="18"/>
          <w:szCs w:val="18"/>
        </w:rPr>
        <w:instrText>∞</w:instrText>
      </w:r>
      <w:r w:rsidR="00CB5B47">
        <w:instrText xml:space="preserve">, ) </w:instrText>
      </w:r>
      <w:r w:rsidR="00CB5B47">
        <w:fldChar w:fldCharType="separate"/>
      </w:r>
      <w:r w:rsidR="00CB5B47">
        <w:rPr>
          <w:b/>
          <w:noProof/>
        </w:rPr>
        <w:t>!Syntax Error, I</w:t>
      </w:r>
      <w:r w:rsidR="00CB5B47">
        <w:fldChar w:fldCharType="end"/>
      </w:r>
      <w:r w:rsidR="00B81C8F">
        <w:t xml:space="preserve">{ </w:t>
      </w:r>
      <w:r w:rsidR="00B81C8F" w:rsidRPr="00BA3E4D">
        <w:rPr>
          <w:color w:val="000000"/>
        </w:rPr>
        <w:fldChar w:fldCharType="begin"/>
      </w:r>
      <w:r w:rsidR="00B81C8F" w:rsidRPr="00BA3E4D">
        <w:rPr>
          <w:color w:val="000000"/>
        </w:rPr>
        <w:instrText xml:space="preserve"> EQ \f(</w:instrText>
      </w:r>
      <w:r w:rsidR="00B81C8F">
        <w:rPr>
          <w:color w:val="000000"/>
        </w:rPr>
        <w:instrText>1</w:instrText>
      </w:r>
      <w:r w:rsidR="00B81C8F" w:rsidRPr="00BA3E4D">
        <w:rPr>
          <w:color w:val="000000"/>
        </w:rPr>
        <w:instrText>,</w:instrText>
      </w:r>
      <w:r w:rsidR="00B81C8F">
        <w:rPr>
          <w:color w:val="000000"/>
        </w:rPr>
        <w:instrText>(2N+1))</w:instrText>
      </w:r>
      <w:r w:rsidR="00B81C8F" w:rsidRPr="00BA3E4D">
        <w:rPr>
          <w:color w:val="000000"/>
        </w:rPr>
        <w:instrText xml:space="preserve"> </w:instrText>
      </w:r>
      <w:r w:rsidR="00B81C8F" w:rsidRPr="00BA3E4D">
        <w:rPr>
          <w:color w:val="000000"/>
        </w:rPr>
        <w:fldChar w:fldCharType="end"/>
      </w:r>
      <w:r w:rsidR="00B81C8F">
        <w:fldChar w:fldCharType="begin"/>
      </w:r>
      <w:r w:rsidR="00B81C8F">
        <w:instrText>EQ \i \su(</w:instrText>
      </w:r>
      <w:r w:rsidR="00B81C8F">
        <w:rPr>
          <w:sz w:val="18"/>
          <w:szCs w:val="18"/>
        </w:rPr>
        <w:instrText>n</w:instrText>
      </w:r>
      <w:r w:rsidR="00B81C8F" w:rsidRPr="00274E25">
        <w:rPr>
          <w:sz w:val="18"/>
          <w:szCs w:val="18"/>
        </w:rPr>
        <w:instrText xml:space="preserve"> = </w:instrText>
      </w:r>
      <w:r w:rsidR="00B81C8F">
        <w:rPr>
          <w:sz w:val="18"/>
          <w:szCs w:val="18"/>
        </w:rPr>
        <w:instrText>-N,N</w:instrText>
      </w:r>
      <w:r w:rsidR="00B81C8F">
        <w:instrText xml:space="preserve">, ) </w:instrText>
      </w:r>
      <w:r w:rsidR="00B81C8F">
        <w:fldChar w:fldCharType="separate"/>
      </w:r>
      <w:r w:rsidR="00B81C8F">
        <w:rPr>
          <w:b/>
          <w:noProof/>
        </w:rPr>
        <w:t>!Syntax Error, I</w:t>
      </w:r>
      <w:r w:rsidR="00B81C8F">
        <w:fldChar w:fldCharType="end"/>
      </w:r>
      <w:r w:rsidR="00B81C8F" w:rsidRPr="009760B8">
        <w:t xml:space="preserve"> </w:t>
      </w:r>
      <w:r w:rsidR="00B81C8F">
        <w:t>y</w:t>
      </w:r>
      <w:r w:rsidR="00B81C8F">
        <w:rPr>
          <w:rStyle w:val="subscript"/>
        </w:rPr>
        <w:t>n</w:t>
      </w:r>
      <w:r w:rsidR="007B2FA4">
        <w:t>*</w:t>
      </w:r>
      <w:r w:rsidR="00B81C8F">
        <w:t xml:space="preserve"> y</w:t>
      </w:r>
      <w:r w:rsidR="00B81C8F">
        <w:rPr>
          <w:rStyle w:val="subscript"/>
        </w:rPr>
        <w:t>n+s</w:t>
      </w:r>
      <w:r w:rsidR="00B81C8F">
        <w:t>z</w:t>
      </w:r>
      <w:r w:rsidR="00B81C8F">
        <w:rPr>
          <w:rStyle w:val="superscript"/>
        </w:rPr>
        <w:t>-s</w:t>
      </w:r>
      <w:r w:rsidR="00B81C8F">
        <w:t xml:space="preserve">  } = </w:t>
      </w:r>
      <w:r w:rsidR="00B81C8F" w:rsidRPr="00BA3E4D">
        <w:rPr>
          <w:color w:val="000000"/>
        </w:rPr>
        <w:fldChar w:fldCharType="begin"/>
      </w:r>
      <w:r w:rsidR="00B81C8F" w:rsidRPr="00BA3E4D">
        <w:rPr>
          <w:color w:val="000000"/>
        </w:rPr>
        <w:instrText xml:space="preserve"> EQ \f(</w:instrText>
      </w:r>
      <w:r w:rsidR="00B81C8F">
        <w:rPr>
          <w:color w:val="000000"/>
        </w:rPr>
        <w:instrText>1</w:instrText>
      </w:r>
      <w:r w:rsidR="00B81C8F" w:rsidRPr="00BA3E4D">
        <w:rPr>
          <w:color w:val="000000"/>
        </w:rPr>
        <w:instrText>,</w:instrText>
      </w:r>
      <w:r w:rsidR="00B81C8F">
        <w:rPr>
          <w:color w:val="000000"/>
        </w:rPr>
        <w:instrText>(2N+1))</w:instrText>
      </w:r>
      <w:r w:rsidR="00B81C8F" w:rsidRPr="00BA3E4D">
        <w:rPr>
          <w:color w:val="000000"/>
        </w:rPr>
        <w:instrText xml:space="preserve"> </w:instrText>
      </w:r>
      <w:r w:rsidR="00B81C8F" w:rsidRPr="00BA3E4D">
        <w:rPr>
          <w:color w:val="000000"/>
        </w:rPr>
        <w:fldChar w:fldCharType="end"/>
      </w:r>
      <w:r w:rsidR="00CB5B47">
        <w:fldChar w:fldCharType="begin"/>
      </w:r>
      <w:r w:rsidR="00CB5B47">
        <w:instrText>EQ \i \su(</w:instrText>
      </w:r>
      <w:r w:rsidR="00CB5B47">
        <w:rPr>
          <w:sz w:val="18"/>
          <w:szCs w:val="18"/>
        </w:rPr>
        <w:instrText>s</w:instrText>
      </w:r>
      <w:r w:rsidR="00CB5B47" w:rsidRPr="00274E25">
        <w:rPr>
          <w:sz w:val="18"/>
          <w:szCs w:val="18"/>
        </w:rPr>
        <w:instrText xml:space="preserve"> = -</w:instrText>
      </w:r>
      <w:r w:rsidR="00CB5B47">
        <w:rPr>
          <w:sz w:val="18"/>
          <w:szCs w:val="18"/>
        </w:rPr>
        <w:instrText>∞</w:instrText>
      </w:r>
      <w:r w:rsidR="00CB5B47" w:rsidRPr="00274E25">
        <w:rPr>
          <w:sz w:val="18"/>
          <w:szCs w:val="18"/>
        </w:rPr>
        <w:instrText>,</w:instrText>
      </w:r>
      <w:r w:rsidR="00CB5B47">
        <w:rPr>
          <w:sz w:val="18"/>
          <w:szCs w:val="18"/>
        </w:rPr>
        <w:instrText>∞</w:instrText>
      </w:r>
      <w:r w:rsidR="00CB5B47">
        <w:instrText xml:space="preserve">, ) </w:instrText>
      </w:r>
      <w:r w:rsidR="00CB5B47">
        <w:fldChar w:fldCharType="separate"/>
      </w:r>
      <w:r w:rsidR="00CB5B47">
        <w:rPr>
          <w:b/>
          <w:noProof/>
        </w:rPr>
        <w:t>!Syntax Error, I</w:t>
      </w:r>
      <w:r w:rsidR="00CB5B47">
        <w:fldChar w:fldCharType="end"/>
      </w:r>
      <w:r w:rsidR="00B81C8F">
        <w:t xml:space="preserve">  </w:t>
      </w:r>
      <w:r w:rsidR="00B81C8F">
        <w:fldChar w:fldCharType="begin"/>
      </w:r>
      <w:r w:rsidR="00B81C8F">
        <w:instrText>EQ \i \su(</w:instrText>
      </w:r>
      <w:r w:rsidR="00B81C8F">
        <w:rPr>
          <w:sz w:val="18"/>
          <w:szCs w:val="18"/>
        </w:rPr>
        <w:instrText>n</w:instrText>
      </w:r>
      <w:r w:rsidR="00B81C8F" w:rsidRPr="00274E25">
        <w:rPr>
          <w:sz w:val="18"/>
          <w:szCs w:val="18"/>
        </w:rPr>
        <w:instrText xml:space="preserve"> = </w:instrText>
      </w:r>
      <w:r w:rsidR="00B81C8F">
        <w:rPr>
          <w:sz w:val="18"/>
          <w:szCs w:val="18"/>
        </w:rPr>
        <w:instrText>-N,N</w:instrText>
      </w:r>
      <w:r w:rsidR="00B81C8F">
        <w:instrText xml:space="preserve">, ) </w:instrText>
      </w:r>
      <w:r w:rsidR="00B81C8F">
        <w:fldChar w:fldCharType="separate"/>
      </w:r>
      <w:r w:rsidR="00B81C8F">
        <w:rPr>
          <w:b/>
          <w:noProof/>
        </w:rPr>
        <w:t>!Syntax Error, I</w:t>
      </w:r>
      <w:r w:rsidR="00B81C8F">
        <w:fldChar w:fldCharType="end"/>
      </w:r>
      <w:r w:rsidR="00B81C8F" w:rsidRPr="00B81C8F">
        <w:t xml:space="preserve"> </w:t>
      </w:r>
      <w:r w:rsidR="00B81C8F">
        <w:t>y</w:t>
      </w:r>
      <w:r w:rsidR="00B81C8F">
        <w:rPr>
          <w:rStyle w:val="subscript"/>
        </w:rPr>
        <w:t>n</w:t>
      </w:r>
      <w:r w:rsidR="007B2FA4">
        <w:t>*</w:t>
      </w:r>
      <w:r w:rsidR="00B81C8F">
        <w:t xml:space="preserve"> y</w:t>
      </w:r>
      <w:r w:rsidR="00B81C8F">
        <w:rPr>
          <w:rStyle w:val="subscript"/>
        </w:rPr>
        <w:t xml:space="preserve">n+s </w:t>
      </w:r>
      <w:r w:rsidR="00B81C8F">
        <w:t>z</w:t>
      </w:r>
      <w:r w:rsidR="00B81C8F">
        <w:rPr>
          <w:rStyle w:val="superscript"/>
        </w:rPr>
        <w:t>-s</w:t>
      </w:r>
    </w:p>
    <w:p w14:paraId="0E24A2E7" w14:textId="77777777" w:rsidR="005A67AB" w:rsidRDefault="005A67AB"/>
    <w:p w14:paraId="2E8A3E6D" w14:textId="77777777" w:rsidR="005A67AB" w:rsidRPr="005A67AB" w:rsidRDefault="005A67AB">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rsidR="00CB5B47">
        <w:t xml:space="preserve"> </w:t>
      </w:r>
      <w:r w:rsidR="00CB5B47">
        <w:fldChar w:fldCharType="begin"/>
      </w:r>
      <w:r w:rsidR="00CB5B47">
        <w:instrText>EQ \i \su(</w:instrText>
      </w:r>
      <w:r w:rsidR="00CB5B47">
        <w:rPr>
          <w:sz w:val="18"/>
          <w:szCs w:val="18"/>
        </w:rPr>
        <w:instrText>s</w:instrText>
      </w:r>
      <w:r w:rsidR="00CB5B47" w:rsidRPr="00274E25">
        <w:rPr>
          <w:sz w:val="18"/>
          <w:szCs w:val="18"/>
        </w:rPr>
        <w:instrText xml:space="preserve"> = -</w:instrText>
      </w:r>
      <w:r w:rsidR="00CB5B47">
        <w:rPr>
          <w:sz w:val="18"/>
          <w:szCs w:val="18"/>
        </w:rPr>
        <w:instrText>∞</w:instrText>
      </w:r>
      <w:r w:rsidR="00CB5B47" w:rsidRPr="00274E25">
        <w:rPr>
          <w:sz w:val="18"/>
          <w:szCs w:val="18"/>
        </w:rPr>
        <w:instrText>,</w:instrText>
      </w:r>
      <w:r w:rsidR="00CB5B47">
        <w:rPr>
          <w:sz w:val="18"/>
          <w:szCs w:val="18"/>
        </w:rPr>
        <w:instrText>∞</w:instrText>
      </w:r>
      <w:r w:rsidR="00CB5B47">
        <w:instrText xml:space="preserve">, ) </w:instrText>
      </w:r>
      <w:r w:rsidR="00CB5B47">
        <w:fldChar w:fldCharType="separate"/>
      </w:r>
      <w:r w:rsidR="00CB5B47">
        <w:rPr>
          <w:b/>
          <w:noProof/>
        </w:rPr>
        <w:t>!Syntax Error, I</w:t>
      </w:r>
      <w:r w:rsidR="00CB5B47">
        <w:fldChar w:fldCharType="end"/>
      </w:r>
      <w:r>
        <w:t xml:space="preserve">  </w:t>
      </w:r>
      <w:r w:rsidRPr="00B81C8F">
        <w:t xml:space="preserve"> </w:t>
      </w:r>
      <w:r>
        <w:t>y</w:t>
      </w:r>
      <w:r>
        <w:rPr>
          <w:rStyle w:val="subscript"/>
        </w:rPr>
        <w:t>n</w:t>
      </w:r>
      <w:r w:rsidR="007B2FA4">
        <w:t>*</w:t>
      </w:r>
      <w:r>
        <w:t xml:space="preserve"> y</w:t>
      </w:r>
      <w:r>
        <w:rPr>
          <w:rStyle w:val="subscript"/>
        </w:rPr>
        <w:t xml:space="preserve">n+s </w:t>
      </w:r>
      <w:r>
        <w:t>z</w:t>
      </w:r>
      <w:r>
        <w:rPr>
          <w:rStyle w:val="superscript"/>
        </w:rPr>
        <w:t>-s</w:t>
      </w:r>
    </w:p>
    <w:p w14:paraId="0889B285" w14:textId="77777777" w:rsidR="005A67AB" w:rsidRDefault="005A67AB"/>
    <w:p w14:paraId="25924068" w14:textId="77777777" w:rsidR="005A67AB" w:rsidRPr="00CB5B47" w:rsidRDefault="005A67AB">
      <w:r>
        <w:t xml:space="preserve">Now let </w:t>
      </w:r>
      <w:r w:rsidR="007B2FA4">
        <w:t>m = n+s</w:t>
      </w:r>
      <w:r w:rsidR="00CB5B47">
        <w:t xml:space="preserve"> and replace the s sum with an </w:t>
      </w:r>
      <w:r w:rsidR="00B26DB7">
        <w:t>m</w:t>
      </w:r>
      <w:r w:rsidR="00CB5B47">
        <w:t xml:space="preserve"> sum, </w:t>
      </w:r>
    </w:p>
    <w:p w14:paraId="76BD9013" w14:textId="77777777" w:rsidR="005A67AB" w:rsidRDefault="005A67AB"/>
    <w:p w14:paraId="614D0EE1" w14:textId="77777777" w:rsidR="005A67AB" w:rsidRPr="007B2FA4" w:rsidRDefault="005A67AB" w:rsidP="005A67AB">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rsidR="00CB5B47">
        <w:fldChar w:fldCharType="begin"/>
      </w:r>
      <w:r w:rsidR="00CB5B47">
        <w:instrText>EQ \i \su(</w:instrText>
      </w:r>
      <w:r w:rsidR="00CB5B47">
        <w:rPr>
          <w:sz w:val="18"/>
          <w:szCs w:val="18"/>
        </w:rPr>
        <w:instrText>m</w:instrText>
      </w:r>
      <w:r w:rsidR="007B2FA4">
        <w:rPr>
          <w:sz w:val="18"/>
          <w:szCs w:val="18"/>
        </w:rPr>
        <w:instrText xml:space="preserve"> = </w:instrText>
      </w:r>
      <w:r w:rsidR="00CB5B47">
        <w:rPr>
          <w:sz w:val="18"/>
          <w:szCs w:val="18"/>
        </w:rPr>
        <w:instrText>∞</w:instrText>
      </w:r>
      <w:r w:rsidR="00CB5B47" w:rsidRPr="00274E25">
        <w:rPr>
          <w:sz w:val="18"/>
          <w:szCs w:val="18"/>
        </w:rPr>
        <w:instrText>,</w:instrText>
      </w:r>
      <w:r w:rsidR="007B2FA4">
        <w:rPr>
          <w:sz w:val="18"/>
          <w:szCs w:val="18"/>
        </w:rPr>
        <w:instrText>-</w:instrText>
      </w:r>
      <w:r w:rsidR="00CB5B47">
        <w:rPr>
          <w:sz w:val="18"/>
          <w:szCs w:val="18"/>
        </w:rPr>
        <w:instrText>∞</w:instrText>
      </w:r>
      <w:r w:rsidR="00CB5B47">
        <w:instrText xml:space="preserve">, ) </w:instrText>
      </w:r>
      <w:r w:rsidR="00CB5B47">
        <w:fldChar w:fldCharType="separate"/>
      </w:r>
      <w:r w:rsidR="00CB5B47">
        <w:rPr>
          <w:b/>
          <w:noProof/>
        </w:rPr>
        <w:t>!Syntax Error, I</w:t>
      </w:r>
      <w:r w:rsidR="00CB5B47">
        <w:fldChar w:fldCharType="end"/>
      </w:r>
      <w:r w:rsidR="00CB5B47">
        <w:t xml:space="preserve"> </w:t>
      </w:r>
      <w:r>
        <w:t xml:space="preserve"> y</w:t>
      </w:r>
      <w:r>
        <w:rPr>
          <w:rStyle w:val="subscript"/>
        </w:rPr>
        <w:t>n</w:t>
      </w:r>
      <w:r w:rsidR="007B2FA4">
        <w:t>*</w:t>
      </w:r>
      <w:r>
        <w:t xml:space="preserve"> y</w:t>
      </w:r>
      <w:r>
        <w:rPr>
          <w:rStyle w:val="subscript"/>
        </w:rPr>
        <w:t xml:space="preserve">m </w:t>
      </w:r>
      <w:r>
        <w:t>z</w:t>
      </w:r>
      <w:r>
        <w:rPr>
          <w:rStyle w:val="superscript"/>
        </w:rPr>
        <w:t>-</w:t>
      </w:r>
      <w:r w:rsidR="00CB5B47">
        <w:rPr>
          <w:rStyle w:val="superscript"/>
        </w:rPr>
        <w:t>(</w:t>
      </w:r>
      <w:r w:rsidR="007B2FA4">
        <w:rPr>
          <w:rStyle w:val="superscript"/>
        </w:rPr>
        <w:t>m-n</w:t>
      </w:r>
      <w:r w:rsidR="00CB5B47">
        <w:rPr>
          <w:rStyle w:val="superscript"/>
        </w:rPr>
        <w:t>)</w:t>
      </w:r>
    </w:p>
    <w:p w14:paraId="6440AFD1" w14:textId="77777777" w:rsidR="00CB5B47" w:rsidRDefault="00CB5B47" w:rsidP="005A67AB"/>
    <w:p w14:paraId="20A5DC37" w14:textId="77777777" w:rsidR="00CB5B47" w:rsidRDefault="00CB5B47" w:rsidP="005A67AB">
      <w:r>
        <w:t xml:space="preserve">But now the range restrictions </w:t>
      </w:r>
      <w:r w:rsidR="007B2FA4">
        <w:t>from y</w:t>
      </w:r>
      <w:r w:rsidR="007B2FA4">
        <w:rPr>
          <w:rStyle w:val="subscript"/>
        </w:rPr>
        <w:t>m</w:t>
      </w:r>
      <w:r w:rsidR="007B2FA4">
        <w:t xml:space="preserve"> </w:t>
      </w:r>
      <w:r>
        <w:t>on m gives us th</w:t>
      </w:r>
      <w:r w:rsidR="007B2FA4">
        <w:t>is</w:t>
      </w:r>
      <w:r>
        <w:t xml:space="preserve"> final result</w:t>
      </w:r>
    </w:p>
    <w:p w14:paraId="15FDE40E" w14:textId="77777777" w:rsidR="00CB5B47" w:rsidRDefault="00CB5B47" w:rsidP="005A67AB"/>
    <w:p w14:paraId="482297CB" w14:textId="77777777" w:rsidR="00CB5B47" w:rsidRPr="007B2FA4" w:rsidRDefault="00CB5B47" w:rsidP="00CB5B47">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n</w:t>
      </w:r>
      <w:r w:rsidR="007B2FA4">
        <w:t>*</w:t>
      </w:r>
      <w:r>
        <w:t xml:space="preserve"> y</w:t>
      </w:r>
      <w:r>
        <w:rPr>
          <w:rStyle w:val="subscript"/>
        </w:rPr>
        <w:t xml:space="preserve">m </w:t>
      </w:r>
      <w:r>
        <w:t>z</w:t>
      </w:r>
      <w:r>
        <w:rPr>
          <w:rStyle w:val="superscript"/>
        </w:rPr>
        <w:t>-(</w:t>
      </w:r>
      <w:r w:rsidR="007B2FA4">
        <w:rPr>
          <w:rStyle w:val="superscript"/>
        </w:rPr>
        <w:t>m-n</w:t>
      </w:r>
      <w:r>
        <w:rPr>
          <w:rStyle w:val="superscript"/>
        </w:rPr>
        <w:t>)</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sidR="007B2FA4">
        <w:t>(</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n</w:t>
      </w:r>
      <w:r w:rsidR="007B2FA4">
        <w:t>*</w:t>
      </w:r>
      <w:r>
        <w:t xml:space="preserve"> z</w:t>
      </w:r>
      <w:r>
        <w:rPr>
          <w:rStyle w:val="superscript"/>
        </w:rPr>
        <w:t>n</w:t>
      </w:r>
      <w:r w:rsidR="007B2FA4">
        <w:t xml:space="preserve">) </w:t>
      </w:r>
      <w:r>
        <w:t xml:space="preserve"> </w:t>
      </w:r>
      <w:r w:rsidR="007B2FA4">
        <w:t>(</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m</w:t>
      </w:r>
      <w:r>
        <w:t xml:space="preserve"> z</w:t>
      </w:r>
      <w:r>
        <w:rPr>
          <w:rStyle w:val="superscript"/>
        </w:rPr>
        <w:t>-m</w:t>
      </w:r>
      <w:r w:rsidR="007B2FA4">
        <w:t>)</w:t>
      </w:r>
    </w:p>
    <w:p w14:paraId="7226351D" w14:textId="77777777" w:rsidR="00B26DB7" w:rsidRDefault="007B2FA4" w:rsidP="00CB5B47">
      <w:r>
        <w:t>so then</w:t>
      </w:r>
    </w:p>
    <w:p w14:paraId="3ED088BB" w14:textId="77777777" w:rsidR="007B2FA4" w:rsidRDefault="007B2FA4" w:rsidP="00CB5B47"/>
    <w:p w14:paraId="611A36B0" w14:textId="77777777" w:rsidR="00B26DB7" w:rsidRDefault="00B26DB7" w:rsidP="00CB5B47">
      <w:r>
        <w:tab/>
      </w:r>
      <w:r w:rsidR="007B2FA4">
        <w:t xml:space="preserve">R"(z)  </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Pr>
          <w:color w:val="000000"/>
        </w:rPr>
        <w:t xml:space="preserve"> </w:t>
      </w:r>
      <w:r w:rsidR="007B2FA4">
        <w:t>| Y"(z) |</w:t>
      </w:r>
      <w:r w:rsidR="007B2FA4">
        <w:rPr>
          <w:rStyle w:val="superscript"/>
        </w:rPr>
        <w:t>2</w:t>
      </w:r>
      <w:r w:rsidR="007B2FA4">
        <w:t xml:space="preserve">   = </w:t>
      </w:r>
      <w:r w:rsidR="007B2FA4" w:rsidRPr="00BA3E4D">
        <w:rPr>
          <w:color w:val="000000"/>
        </w:rPr>
        <w:fldChar w:fldCharType="begin"/>
      </w:r>
      <w:r w:rsidR="007B2FA4" w:rsidRPr="00BA3E4D">
        <w:rPr>
          <w:color w:val="000000"/>
        </w:rPr>
        <w:instrText xml:space="preserve"> EQ \f(</w:instrText>
      </w:r>
      <w:r w:rsidR="007B2FA4">
        <w:rPr>
          <w:color w:val="000000"/>
        </w:rPr>
        <w:instrText>T</w:instrText>
      </w:r>
      <w:r w:rsidR="007B2FA4">
        <w:rPr>
          <w:rStyle w:val="subscript"/>
        </w:rPr>
        <w:instrText>1</w:instrText>
      </w:r>
      <w:r w:rsidR="007B2FA4" w:rsidRPr="00BA3E4D">
        <w:rPr>
          <w:color w:val="000000"/>
        </w:rPr>
        <w:instrText>,</w:instrText>
      </w:r>
      <w:r w:rsidR="007B2FA4">
        <w:rPr>
          <w:color w:val="000000"/>
        </w:rPr>
        <w:instrText>T)</w:instrText>
      </w:r>
      <w:r w:rsidR="007B2FA4" w:rsidRPr="00BA3E4D">
        <w:rPr>
          <w:color w:val="000000"/>
        </w:rPr>
        <w:instrText xml:space="preserve"> </w:instrText>
      </w:r>
      <w:r w:rsidR="007B2FA4" w:rsidRPr="00BA3E4D">
        <w:rPr>
          <w:color w:val="000000"/>
        </w:rPr>
        <w:fldChar w:fldCharType="end"/>
      </w:r>
      <w:r w:rsidR="007B2FA4">
        <w:rPr>
          <w:color w:val="000000"/>
        </w:rPr>
        <w:t xml:space="preserve"> </w:t>
      </w:r>
      <w:r w:rsidR="007B2FA4">
        <w:t>| Y"(z) |</w:t>
      </w:r>
      <w:r w:rsidR="007B2FA4">
        <w:rPr>
          <w:rStyle w:val="superscript"/>
        </w:rPr>
        <w:t>2</w:t>
      </w:r>
      <w:r w:rsidR="007B2FA4">
        <w:tab/>
      </w:r>
      <w:r w:rsidR="007B2FA4">
        <w:tab/>
        <w:t>where now T = (2N+1)T</w:t>
      </w:r>
      <w:r w:rsidR="007B2FA4">
        <w:rPr>
          <w:rStyle w:val="subscript"/>
        </w:rPr>
        <w:t>1</w:t>
      </w:r>
      <w:r w:rsidR="007B2FA4">
        <w:t xml:space="preserve">. </w:t>
      </w:r>
      <w:r w:rsidR="007B2FA4">
        <w:tab/>
      </w:r>
      <w:r w:rsidR="007B2FA4">
        <w:tab/>
        <w:t>(32.18)'</w:t>
      </w:r>
    </w:p>
    <w:p w14:paraId="45B0E616" w14:textId="77777777" w:rsidR="00171B12" w:rsidRDefault="00171B12" w:rsidP="00CB5B47"/>
    <w:p w14:paraId="2E77C644" w14:textId="77777777" w:rsidR="00171B12" w:rsidRPr="00171B12" w:rsidRDefault="00171B12" w:rsidP="00CB5B47">
      <w:r>
        <w:t xml:space="preserve">which has the exact same form as (32.18). </w:t>
      </w:r>
    </w:p>
    <w:p w14:paraId="43FDE43D" w14:textId="77777777" w:rsidR="00CB5B47" w:rsidRPr="00CB5B47" w:rsidRDefault="00CB5B47" w:rsidP="005A67AB"/>
    <w:p w14:paraId="7E29C136" w14:textId="77777777" w:rsidR="00C6507C" w:rsidRPr="00B81C8F" w:rsidRDefault="00C6507C"/>
    <w:sectPr w:rsidR="00C6507C" w:rsidRPr="00B81C8F">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76EA3" w14:textId="77777777" w:rsidR="00156F49" w:rsidRDefault="00156F49">
      <w:r>
        <w:separator/>
      </w:r>
    </w:p>
  </w:endnote>
  <w:endnote w:type="continuationSeparator" w:id="0">
    <w:p w14:paraId="10C237EE" w14:textId="77777777" w:rsidR="00156F49" w:rsidRDefault="00156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3F914" w14:textId="77777777" w:rsidR="00B26DB7" w:rsidRDefault="00B26DB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71B12">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71E04" w14:textId="77777777" w:rsidR="00156F49" w:rsidRDefault="00156F49">
      <w:r>
        <w:separator/>
      </w:r>
    </w:p>
  </w:footnote>
  <w:footnote w:type="continuationSeparator" w:id="0">
    <w:p w14:paraId="04A9C73F" w14:textId="77777777" w:rsidR="00156F49" w:rsidRDefault="00156F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70AE"/>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6F49"/>
    <w:rsid w:val="001570C9"/>
    <w:rsid w:val="001668F7"/>
    <w:rsid w:val="001677E9"/>
    <w:rsid w:val="00171B12"/>
    <w:rsid w:val="00181C6C"/>
    <w:rsid w:val="00186EA4"/>
    <w:rsid w:val="00190B89"/>
    <w:rsid w:val="00194C37"/>
    <w:rsid w:val="001A057A"/>
    <w:rsid w:val="001A1EFA"/>
    <w:rsid w:val="001C5399"/>
    <w:rsid w:val="001E0BB5"/>
    <w:rsid w:val="002025E4"/>
    <w:rsid w:val="0020790D"/>
    <w:rsid w:val="002170F0"/>
    <w:rsid w:val="00222A61"/>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B0C"/>
    <w:rsid w:val="00417E5B"/>
    <w:rsid w:val="00432272"/>
    <w:rsid w:val="00434FC0"/>
    <w:rsid w:val="00442CB7"/>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52453"/>
    <w:rsid w:val="005640CA"/>
    <w:rsid w:val="00584B53"/>
    <w:rsid w:val="00597B03"/>
    <w:rsid w:val="005A173F"/>
    <w:rsid w:val="005A2484"/>
    <w:rsid w:val="005A5EC8"/>
    <w:rsid w:val="005A67AB"/>
    <w:rsid w:val="005B538D"/>
    <w:rsid w:val="005C0914"/>
    <w:rsid w:val="005C394C"/>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964AA"/>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A1D1F"/>
    <w:rsid w:val="007A1E44"/>
    <w:rsid w:val="007A23A3"/>
    <w:rsid w:val="007A4051"/>
    <w:rsid w:val="007B2201"/>
    <w:rsid w:val="007B2FA4"/>
    <w:rsid w:val="007C70C6"/>
    <w:rsid w:val="007E26A4"/>
    <w:rsid w:val="007E64D2"/>
    <w:rsid w:val="007E726A"/>
    <w:rsid w:val="008217D9"/>
    <w:rsid w:val="0082785B"/>
    <w:rsid w:val="0083105B"/>
    <w:rsid w:val="0083175C"/>
    <w:rsid w:val="00833DC4"/>
    <w:rsid w:val="008470AE"/>
    <w:rsid w:val="0085248A"/>
    <w:rsid w:val="00855BAC"/>
    <w:rsid w:val="008675B1"/>
    <w:rsid w:val="008917FA"/>
    <w:rsid w:val="008949E4"/>
    <w:rsid w:val="008A209E"/>
    <w:rsid w:val="008A55BF"/>
    <w:rsid w:val="008A5B7E"/>
    <w:rsid w:val="008B2A44"/>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312D"/>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26DB7"/>
    <w:rsid w:val="00B36629"/>
    <w:rsid w:val="00B43029"/>
    <w:rsid w:val="00B44541"/>
    <w:rsid w:val="00B5496F"/>
    <w:rsid w:val="00B63155"/>
    <w:rsid w:val="00B71D16"/>
    <w:rsid w:val="00B73D96"/>
    <w:rsid w:val="00B768CF"/>
    <w:rsid w:val="00B8156C"/>
    <w:rsid w:val="00B81C8F"/>
    <w:rsid w:val="00B848B8"/>
    <w:rsid w:val="00B971ED"/>
    <w:rsid w:val="00BD20BB"/>
    <w:rsid w:val="00BD6B0E"/>
    <w:rsid w:val="00BE48D5"/>
    <w:rsid w:val="00BE5123"/>
    <w:rsid w:val="00C00A8C"/>
    <w:rsid w:val="00C227E5"/>
    <w:rsid w:val="00C331FE"/>
    <w:rsid w:val="00C40F10"/>
    <w:rsid w:val="00C41294"/>
    <w:rsid w:val="00C5077C"/>
    <w:rsid w:val="00C51A25"/>
    <w:rsid w:val="00C61C2C"/>
    <w:rsid w:val="00C6507C"/>
    <w:rsid w:val="00C75B9C"/>
    <w:rsid w:val="00C766B1"/>
    <w:rsid w:val="00C809C1"/>
    <w:rsid w:val="00C821F8"/>
    <w:rsid w:val="00C85D48"/>
    <w:rsid w:val="00C90C07"/>
    <w:rsid w:val="00C9126C"/>
    <w:rsid w:val="00C94F9E"/>
    <w:rsid w:val="00C97452"/>
    <w:rsid w:val="00CA38E1"/>
    <w:rsid w:val="00CB2582"/>
    <w:rsid w:val="00CB5B47"/>
    <w:rsid w:val="00CB6B3C"/>
    <w:rsid w:val="00CC3F55"/>
    <w:rsid w:val="00CC680B"/>
    <w:rsid w:val="00CC7D09"/>
    <w:rsid w:val="00D16A0B"/>
    <w:rsid w:val="00D30172"/>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C466D"/>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4010F"/>
  <w15:chartTrackingRefBased/>
  <w15:docId w15:val="{2A46D4B4-1B9F-4037-B882-793ABC16C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8470AE"/>
    <w:rPr>
      <w:rFonts w:cs="Arial"/>
      <w:b/>
      <w:bCs/>
      <w:iCs/>
      <w:sz w:val="22"/>
      <w:szCs w:val="28"/>
      <w:lang w:val="en-US" w:eastAsia="en-US" w:bidi="ar-SA"/>
    </w:rPr>
  </w:style>
  <w:style w:type="character" w:customStyle="1" w:styleId="Heading3Char">
    <w:name w:val="Heading 3 Char"/>
    <w:basedOn w:val="DefaultParagraphFont"/>
    <w:link w:val="Heading3"/>
    <w:rsid w:val="008470A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2544</Words>
  <Characters>10713</Characters>
  <Application>Microsoft Office Word</Application>
  <DocSecurity>4</DocSecurity>
  <Lines>315</Lines>
  <Paragraphs>169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2026-09-06T20:23:00Z</dcterms:created>
  <dcterms:modified xsi:type="dcterms:W3CDTF">2026-09-06T20:23:00Z</dcterms:modified>
</cp:coreProperties>
</file>