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650D6" w14:textId="77777777" w:rsidR="00291390" w:rsidRDefault="001955A3">
      <w:pPr>
        <w:tabs>
          <w:tab w:val="right" w:pos="9270"/>
        </w:tabs>
      </w:pPr>
      <w:r>
        <w:rPr>
          <w:b/>
        </w:rPr>
        <w:t xml:space="preserve">Old Section 36 (c) 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3.19.13</w:t>
      </w:r>
    </w:p>
    <w:p w14:paraId="58B7E04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12503E1" w14:textId="77777777" w:rsidR="001955A3" w:rsidRDefault="001955A3">
      <w:r>
        <w:t xml:space="preserve">I don't think this section has any use. I don't think the PSK remarks are correct since there you are really talking about a phase in the time domain, not the ω domain. I don't know that the significance of the phase of X(ω) is, so why try to compute its statistical average! </w:t>
      </w:r>
    </w:p>
    <w:p w14:paraId="24129CAA" w14:textId="77777777" w:rsidR="001955A3" w:rsidRDefault="001955A3"/>
    <w:p w14:paraId="7910FBFF" w14:textId="77777777" w:rsidR="001955A3" w:rsidRDefault="001955A3" w:rsidP="001955A3">
      <w:pPr>
        <w:rPr>
          <w:u w:val="single"/>
        </w:rPr>
      </w:pPr>
      <w:r>
        <w:rPr>
          <w:u w:val="single"/>
        </w:rPr>
        <w:t>(c) derivation of &lt;phase of X(ω)&gt;</w:t>
      </w:r>
    </w:p>
    <w:p w14:paraId="1BA06877" w14:textId="77777777" w:rsidR="001955A3" w:rsidRDefault="001955A3" w:rsidP="001955A3"/>
    <w:p w14:paraId="73D45666" w14:textId="77777777" w:rsidR="001955A3" w:rsidRPr="00EE6493" w:rsidRDefault="001955A3" w:rsidP="001955A3">
      <w:r>
        <w:t>Finally, we might ask if there is something that can be said for the average phase of a statistical pulse train. We already have statements about the average full spectrum, and about the average magnitude squared. If we define the phase of X(ω) by  X(ω)= |X(ω)|e</w:t>
      </w:r>
      <w:r>
        <w:rPr>
          <w:rStyle w:val="superscript"/>
        </w:rPr>
        <w:t>iφ</w:t>
      </w:r>
      <w:r>
        <w:t xml:space="preserve"> with -π &lt; φ ≤ π, then it is easy to show from (36.2) that</w:t>
      </w:r>
    </w:p>
    <w:p w14:paraId="34037799" w14:textId="77777777" w:rsidR="001955A3" w:rsidRDefault="001955A3" w:rsidP="001955A3"/>
    <w:p w14:paraId="040FFBD5" w14:textId="77777777" w:rsidR="001955A3" w:rsidRDefault="001955A3" w:rsidP="001955A3">
      <w:r>
        <w:tab/>
        <w:t xml:space="preserve"> φ</w:t>
      </w:r>
      <w:r w:rsidRPr="00915D82">
        <w:rPr>
          <w:rStyle w:val="superscript"/>
        </w:rPr>
        <w:t>i</w:t>
      </w:r>
      <w:r>
        <w:t>(ω) =  tan</w:t>
      </w:r>
      <w:r w:rsidRPr="00915D82"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\B\BC\{(   \F (\I\SU(n=-∞, ∞,  a</w:instrText>
      </w:r>
      <w:r w:rsidRPr="006C51E3">
        <w:rPr>
          <w:rStyle w:val="superscript"/>
        </w:rPr>
        <w:instrText>i</w:instrText>
      </w:r>
      <w:r w:rsidRPr="00915D82">
        <w:rPr>
          <w:rStyle w:val="subscript"/>
        </w:rPr>
        <w:instrText>n</w:instrText>
      </w:r>
      <w:r>
        <w:instrText xml:space="preserve"> sin(nωT</w:instrText>
      </w:r>
      <w:r>
        <w:rPr>
          <w:rStyle w:val="subscript"/>
        </w:rPr>
        <w:instrText>1</w:instrText>
      </w:r>
      <w:r>
        <w:instrText>)),\I\SU(n=-∞, ∞,  a</w:instrText>
      </w:r>
      <w:r w:rsidRPr="006C51E3">
        <w:rPr>
          <w:rStyle w:val="superscript"/>
        </w:rPr>
        <w:instrText>i</w:instrText>
      </w:r>
      <w:r w:rsidRPr="00915D82">
        <w:rPr>
          <w:rStyle w:val="subscript"/>
        </w:rPr>
        <w:instrText>n</w:instrText>
      </w:r>
      <w:r>
        <w:instrText xml:space="preserve"> cos(nωT</w:instrText>
      </w:r>
      <w:r>
        <w:rPr>
          <w:rStyle w:val="subscript"/>
        </w:rPr>
        <w:instrText>1</w:instrText>
      </w:r>
      <w:r>
        <w:instrText xml:space="preserve">))) ) </w:instrText>
      </w:r>
      <w:r>
        <w:fldChar w:fldCharType="end"/>
      </w:r>
      <w:r>
        <w:rPr>
          <w:color w:val="FF00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(36.8)</w:t>
      </w:r>
    </w:p>
    <w:p w14:paraId="743CC649" w14:textId="77777777" w:rsidR="001955A3" w:rsidRDefault="001955A3" w:rsidP="001955A3"/>
    <w:p w14:paraId="5A8FC94B" w14:textId="77777777" w:rsidR="001955A3" w:rsidRDefault="001955A3" w:rsidP="001955A3">
      <w:r>
        <w:t>where we extend the definition of tan</w:t>
      </w:r>
      <w:r>
        <w:rPr>
          <w:rStyle w:val="superscript"/>
        </w:rPr>
        <w:t xml:space="preserve">-1 </w:t>
      </w:r>
      <w:r>
        <w:t xml:space="preserve">to the range (-π.π). So here is our not-very-satisfying result, </w:t>
      </w:r>
    </w:p>
    <w:p w14:paraId="592A15F1" w14:textId="77777777" w:rsidR="001955A3" w:rsidRDefault="001955A3" w:rsidP="001955A3"/>
    <w:p w14:paraId="3E989445" w14:textId="77777777" w:rsidR="001955A3" w:rsidRDefault="001955A3" w:rsidP="001955A3">
      <w:r>
        <w:tab/>
        <w:t>&lt;φ(ω)&gt; = (1/I)</w:t>
      </w:r>
      <w:r>
        <w:rPr>
          <w:rFonts w:ascii="Symbol" w:hAnsi="Symbol"/>
        </w:rPr>
        <w:t></w:t>
      </w:r>
      <w:r>
        <w:rPr>
          <w:rFonts w:ascii="Symbol" w:hAnsi="Symbol"/>
        </w:rPr>
        <w:fldChar w:fldCharType="begin"/>
      </w:r>
      <w:r>
        <w:rPr>
          <w:rFonts w:ascii="Symbol" w:hAnsi="Symbol"/>
        </w:rPr>
        <w:instrText xml:space="preserve"> EQ \</w:instrText>
      </w:r>
      <w:r>
        <w:instrText>I\SU(i=1, I,  )</w:instrText>
      </w:r>
      <w:r>
        <w:rPr>
          <w:rFonts w:ascii="Symbol" w:hAnsi="Symbol"/>
        </w:rPr>
        <w:instrText xml:space="preserve"> </w:instrText>
      </w:r>
      <w:r>
        <w:rPr>
          <w:rFonts w:ascii="Symbol" w:hAnsi="Symbol"/>
        </w:rPr>
        <w:fldChar w:fldCharType="end"/>
      </w:r>
      <w:r>
        <w:t>[  tan</w:t>
      </w:r>
      <w:r w:rsidRPr="00915D82">
        <w:rPr>
          <w:rStyle w:val="superscript"/>
        </w:rPr>
        <w:t>-1</w:t>
      </w:r>
      <w:r>
        <w:t xml:space="preserve"> </w:t>
      </w:r>
      <w:r>
        <w:fldChar w:fldCharType="begin"/>
      </w:r>
      <w:r>
        <w:instrText xml:space="preserve"> EQ \B\BC\{(   \F (\I\SU(n=-∞, ∞,  a</w:instrText>
      </w:r>
      <w:r w:rsidRPr="006C51E3">
        <w:rPr>
          <w:rStyle w:val="superscript"/>
        </w:rPr>
        <w:instrText>i</w:instrText>
      </w:r>
      <w:r w:rsidRPr="00915D82">
        <w:rPr>
          <w:rStyle w:val="subscript"/>
        </w:rPr>
        <w:instrText>n</w:instrText>
      </w:r>
      <w:r>
        <w:instrText xml:space="preserve"> sin(nωT</w:instrText>
      </w:r>
      <w:r>
        <w:rPr>
          <w:rStyle w:val="subscript"/>
        </w:rPr>
        <w:instrText>1</w:instrText>
      </w:r>
      <w:r>
        <w:instrText>)),\I\SU(n=-∞, ∞,  a</w:instrText>
      </w:r>
      <w:r w:rsidRPr="006C51E3">
        <w:rPr>
          <w:rStyle w:val="superscript"/>
        </w:rPr>
        <w:instrText>i</w:instrText>
      </w:r>
      <w:r w:rsidRPr="00915D82">
        <w:rPr>
          <w:rStyle w:val="subscript"/>
        </w:rPr>
        <w:instrText>n</w:instrText>
      </w:r>
      <w:r>
        <w:instrText xml:space="preserve"> cos(nωT</w:instrText>
      </w:r>
      <w:r>
        <w:rPr>
          <w:rStyle w:val="subscript"/>
        </w:rPr>
        <w:instrText>1</w:instrText>
      </w:r>
      <w:r>
        <w:instrText xml:space="preserve">))) ) </w:instrText>
      </w:r>
      <w:r>
        <w:fldChar w:fldCharType="end"/>
      </w:r>
      <w:r>
        <w:t>]</w:t>
      </w:r>
      <w:r>
        <w:tab/>
      </w:r>
      <w:r>
        <w:tab/>
      </w:r>
      <w:r>
        <w:tab/>
      </w:r>
      <w:r>
        <w:tab/>
      </w:r>
      <w:r>
        <w:tab/>
        <w:t>(36.9)</w:t>
      </w:r>
    </w:p>
    <w:p w14:paraId="7E7CED1C" w14:textId="77777777" w:rsidR="001955A3" w:rsidRDefault="001955A3" w:rsidP="001955A3"/>
    <w:p w14:paraId="19A14768" w14:textId="77777777" w:rsidR="001955A3" w:rsidRDefault="001955A3" w:rsidP="001955A3">
      <w:r>
        <w:t xml:space="preserve">For random coefficients, one might expect &lt;φ(ω)&gt; = 0 since it is hard to imagine what else it could be. On the other hand, one could certainly find </w:t>
      </w:r>
      <w:r w:rsidRPr="00EE6493">
        <w:rPr>
          <w:i/>
        </w:rPr>
        <w:t>seemingly</w:t>
      </w:r>
      <w:r>
        <w:t xml:space="preserve"> random coefficients for which this is not true. </w:t>
      </w:r>
    </w:p>
    <w:p w14:paraId="5B3D1A8D" w14:textId="77777777" w:rsidR="001955A3" w:rsidRDefault="001955A3" w:rsidP="001955A3">
      <w:r>
        <w:t>For example, in N-ary phase shift keying, data words are encoded in bit patterns which cause the signal phase to jump between fixed points on a circular constellation in phase space. If a data word is repeated many times, one would expect &lt;φ(ω)&gt;</w:t>
      </w:r>
    </w:p>
    <w:p w14:paraId="52306EC9" w14:textId="77777777" w:rsidR="001955A3" w:rsidRDefault="001955A3" w:rsidP="001955A3"/>
    <w:p w14:paraId="2716ED83" w14:textId="77777777" w:rsidR="001955A3" w:rsidRDefault="001955A3" w:rsidP="001955A3"/>
    <w:p w14:paraId="35A281EC" w14:textId="77777777" w:rsidR="001955A3" w:rsidRDefault="001955A3" w:rsidP="001955A3">
      <w:r>
        <w:t xml:space="preserve">those that would be used to generate an N-ary phase-shift-keyed (N-PSK) signal for a constant , in which case the average phase should peak at N distinct values. </w:t>
      </w:r>
    </w:p>
    <w:p w14:paraId="365F1194" w14:textId="77777777" w:rsidR="001955A3" w:rsidRDefault="001955A3" w:rsidP="001955A3"/>
    <w:p w14:paraId="7832223E" w14:textId="77777777" w:rsidR="001955A3" w:rsidRDefault="001955A3">
      <w:r>
        <w:t xml:space="preserve"> </w:t>
      </w:r>
    </w:p>
    <w:sectPr w:rsidR="001955A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8685D" w14:textId="77777777" w:rsidR="00207EEC" w:rsidRDefault="00207EEC">
      <w:r>
        <w:separator/>
      </w:r>
    </w:p>
  </w:endnote>
  <w:endnote w:type="continuationSeparator" w:id="0">
    <w:p w14:paraId="4BD51FB5" w14:textId="77777777" w:rsidR="00207EEC" w:rsidRDefault="0020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C6570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0335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5A825" w14:textId="77777777" w:rsidR="00207EEC" w:rsidRDefault="00207EEC">
      <w:r>
        <w:separator/>
      </w:r>
    </w:p>
  </w:footnote>
  <w:footnote w:type="continuationSeparator" w:id="0">
    <w:p w14:paraId="29D3D446" w14:textId="77777777" w:rsidR="00207EEC" w:rsidRDefault="00207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55A3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955A3"/>
    <w:rsid w:val="001A1EFA"/>
    <w:rsid w:val="001E0BB5"/>
    <w:rsid w:val="0020790D"/>
    <w:rsid w:val="00207EEC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351"/>
    <w:rsid w:val="0030350C"/>
    <w:rsid w:val="00330E53"/>
    <w:rsid w:val="003470CF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4E67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C65C1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250CCB"/>
  <w15:chartTrackingRefBased/>
  <w15:docId w15:val="{11F64C31-0B36-4518-A0D9-88B93E8B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1365</Characters>
  <Application>Microsoft Office Word</Application>
  <DocSecurity>4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2026-09-06T20:33:00Z</dcterms:created>
  <dcterms:modified xsi:type="dcterms:W3CDTF">2026-09-06T20:33:00Z</dcterms:modified>
</cp:coreProperties>
</file>