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0E2BD" w14:textId="77777777" w:rsidR="0025154E" w:rsidRDefault="0025154E">
      <w:pPr>
        <w:rPr>
          <w:b/>
        </w:rPr>
      </w:pPr>
      <w:r>
        <w:rPr>
          <w:b/>
        </w:rPr>
        <w:t>Wedge Stuff</w:t>
      </w:r>
    </w:p>
    <w:p w14:paraId="69C730C0" w14:textId="77777777" w:rsidR="0025154E" w:rsidRDefault="0025154E">
      <w:pPr>
        <w:rPr>
          <w:b/>
        </w:rPr>
      </w:pPr>
    </w:p>
    <w:p w14:paraId="19A61BB6" w14:textId="77777777" w:rsidR="0025154E" w:rsidRDefault="0025154E">
      <w:r w:rsidRPr="0025154E">
        <w:rPr>
          <w:b/>
        </w:rPr>
        <w:t xml:space="preserve">Question 1: </w:t>
      </w:r>
      <w:r w:rsidRPr="0025154E">
        <w:t xml:space="preserve"> </w:t>
      </w:r>
      <w:r>
        <w:t xml:space="preserve">What is the </w:t>
      </w:r>
      <w:r w:rsidRPr="0025154E">
        <w:rPr>
          <w:i/>
        </w:rPr>
        <w:t>connection between</w:t>
      </w:r>
      <w:r>
        <w:t xml:space="preserve"> the Spivak world of wedge products defined in terms of multilinear functions and the </w:t>
      </w:r>
      <w:proofErr w:type="spellStart"/>
      <w:r>
        <w:t>Denker</w:t>
      </w:r>
      <w:proofErr w:type="spellEnd"/>
      <w:r>
        <w:t xml:space="preserve"> world of geometric blades and Clifford algebras and the geometric product? </w:t>
      </w:r>
    </w:p>
    <w:p w14:paraId="1481D8A1" w14:textId="77777777" w:rsidR="0025154E" w:rsidRDefault="0025154E"/>
    <w:p w14:paraId="54606537" w14:textId="77777777" w:rsidR="0025154E" w:rsidRDefault="0025154E">
      <w:r>
        <w:t xml:space="preserve">Both worlds use the wedge product symbol and have expressions like a ^ b, but sources seem to talk only about one or the other. </w:t>
      </w:r>
    </w:p>
    <w:p w14:paraId="1117C8D3" w14:textId="77777777" w:rsidR="0025154E" w:rsidRDefault="0025154E"/>
    <w:p w14:paraId="587FF1F6" w14:textId="77777777" w:rsidR="0025154E" w:rsidRPr="0025154E" w:rsidRDefault="0025154E">
      <w:pPr>
        <w:rPr>
          <w:b/>
        </w:rPr>
      </w:pPr>
      <w:r>
        <w:rPr>
          <w:b/>
        </w:rPr>
        <w:t xml:space="preserve">1. </w:t>
      </w:r>
      <w:r w:rsidRPr="0025154E">
        <w:rPr>
          <w:b/>
        </w:rPr>
        <w:t xml:space="preserve">Wiki </w:t>
      </w:r>
      <w:r>
        <w:rPr>
          <w:b/>
        </w:rPr>
        <w:t xml:space="preserve">page </w:t>
      </w:r>
      <w:r w:rsidRPr="0025154E">
        <w:rPr>
          <w:b/>
        </w:rPr>
        <w:t xml:space="preserve">on exterior algebra. </w:t>
      </w:r>
    </w:p>
    <w:p w14:paraId="3F7243C2" w14:textId="77777777" w:rsidR="0025154E" w:rsidRDefault="0025154E"/>
    <w:p w14:paraId="1D9E37B4" w14:textId="77777777" w:rsidR="0025154E" w:rsidRDefault="0025154E">
      <w:r>
        <w:t>The first part of the presentation concerns these objects:</w:t>
      </w:r>
    </w:p>
    <w:p w14:paraId="59CBC024" w14:textId="77777777" w:rsidR="0025154E" w:rsidRDefault="0025154E"/>
    <w:p w14:paraId="7897176A" w14:textId="77777777" w:rsidR="0025154E" w:rsidRDefault="0025154E">
      <w:r>
        <w:tab/>
        <w:t>exterior product = wedge product = ^</w:t>
      </w:r>
    </w:p>
    <w:p w14:paraId="576A44C1" w14:textId="77777777" w:rsidR="0025154E" w:rsidRDefault="0025154E">
      <w:r>
        <w:tab/>
        <w:t>geometry</w:t>
      </w:r>
    </w:p>
    <w:p w14:paraId="22DC74B6" w14:textId="77777777" w:rsidR="0025154E" w:rsidRDefault="0025154E">
      <w:r>
        <w:tab/>
        <w:t>area of parallelogram</w:t>
      </w:r>
    </w:p>
    <w:p w14:paraId="7E76205D" w14:textId="77777777" w:rsidR="0025154E" w:rsidRDefault="0025154E">
      <w:r>
        <w:tab/>
        <w:t xml:space="preserve">exterior algebra = </w:t>
      </w:r>
      <w:proofErr w:type="spellStart"/>
      <w:r>
        <w:t>Grassman</w:t>
      </w:r>
      <w:proofErr w:type="spellEnd"/>
      <w:r>
        <w:t xml:space="preserve"> algebra</w:t>
      </w:r>
    </w:p>
    <w:p w14:paraId="14C47D1C" w14:textId="77777777" w:rsidR="0025154E" w:rsidRDefault="0025154E">
      <w:r>
        <w:tab/>
        <w:t>k-blades</w:t>
      </w:r>
    </w:p>
    <w:p w14:paraId="51004F3F" w14:textId="77777777" w:rsidR="0025154E" w:rsidRDefault="0025154E">
      <w:r>
        <w:tab/>
        <w:t>graded algebra</w:t>
      </w:r>
    </w:p>
    <w:p w14:paraId="13ED06F2" w14:textId="77777777" w:rsidR="0025154E" w:rsidRDefault="0025154E">
      <w:r>
        <w:tab/>
      </w:r>
      <w:r w:rsidRPr="0025154E">
        <w:t xml:space="preserve">The definition of the exterior algebra makes sense for spaces not just of </w:t>
      </w:r>
      <w:r w:rsidRPr="0025154E">
        <w:rPr>
          <w:u w:val="single"/>
        </w:rPr>
        <w:t>geometric</w:t>
      </w:r>
      <w:r w:rsidRPr="0025154E">
        <w:t xml:space="preserve"> vectors, but of </w:t>
      </w:r>
      <w:r>
        <w:tab/>
      </w:r>
      <w:r>
        <w:tab/>
      </w:r>
      <w:r w:rsidRPr="0025154E">
        <w:t xml:space="preserve">other vector-like objects such as vector fields or </w:t>
      </w:r>
      <w:r w:rsidRPr="0025154E">
        <w:rPr>
          <w:u w:val="single"/>
        </w:rPr>
        <w:t>functions</w:t>
      </w:r>
      <w:r w:rsidRPr="0025154E">
        <w:t xml:space="preserve">. </w:t>
      </w:r>
      <w:r>
        <w:t xml:space="preserve">[ hint of a connection] </w:t>
      </w:r>
    </w:p>
    <w:p w14:paraId="07302A57" w14:textId="77777777" w:rsidR="0025154E" w:rsidRDefault="0025154E"/>
    <w:p w14:paraId="5DD4F677" w14:textId="77777777" w:rsidR="0025154E" w:rsidRDefault="0025154E">
      <w:r>
        <w:t xml:space="preserve">Planar geometry examples : has notion of standard basis vectors </w:t>
      </w:r>
      <w:proofErr w:type="spellStart"/>
      <w:r>
        <w:t>e</w:t>
      </w:r>
      <w:r>
        <w:rPr>
          <w:rStyle w:val="subscript"/>
        </w:rPr>
        <w:t>i</w:t>
      </w:r>
      <w:proofErr w:type="spellEnd"/>
      <w:r>
        <w:t xml:space="preserve"> and column vectors. </w:t>
      </w:r>
    </w:p>
    <w:p w14:paraId="4E00092C" w14:textId="77777777" w:rsidR="0025154E" w:rsidRDefault="0025154E"/>
    <w:p w14:paraId="726CC3EF" w14:textId="77777777" w:rsidR="0025154E" w:rsidRDefault="0025154E">
      <w:r>
        <w:tab/>
      </w:r>
      <w:r>
        <w:pict w14:anchorId="5D8B54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57.75pt">
            <v:imagedata r:id="rId6" o:title=""/>
          </v:shape>
        </w:pict>
      </w:r>
      <w:r>
        <w:tab/>
      </w:r>
    </w:p>
    <w:p w14:paraId="51A597B1" w14:textId="77777777" w:rsidR="0025154E" w:rsidRDefault="0025154E"/>
    <w:p w14:paraId="58B9427B" w14:textId="77777777" w:rsidR="0025154E" w:rsidRDefault="0025154E">
      <w:r>
        <w:t xml:space="preserve">Here the coefficient is the area of a </w:t>
      </w:r>
      <w:r w:rsidR="00723510">
        <w:t>2-piped spanned by the vectors.</w:t>
      </w:r>
      <w:r>
        <w:t xml:space="preserve"> I think you regard e</w:t>
      </w:r>
      <w:r>
        <w:rPr>
          <w:rStyle w:val="subscript"/>
        </w:rPr>
        <w:t>1</w:t>
      </w:r>
      <w:r>
        <w:t>^e</w:t>
      </w:r>
      <w:r>
        <w:rPr>
          <w:rStyle w:val="subscript"/>
        </w:rPr>
        <w:t>2</w:t>
      </w:r>
      <w:r>
        <w:t xml:space="preserve"> as a basis element in the 2-vector space, perhaps a basis 2-blade. In 2D this is all there is. You cannot evaluate e</w:t>
      </w:r>
      <w:r>
        <w:rPr>
          <w:rStyle w:val="subscript"/>
        </w:rPr>
        <w:t>1</w:t>
      </w:r>
      <w:r>
        <w:t>^e</w:t>
      </w:r>
      <w:r>
        <w:rPr>
          <w:rStyle w:val="subscript"/>
        </w:rPr>
        <w:t>2</w:t>
      </w:r>
      <w:r>
        <w:t xml:space="preserve"> as some number. It is perhaps a bit like e</w:t>
      </w:r>
      <w:r>
        <w:rPr>
          <w:rStyle w:val="subscript"/>
        </w:rPr>
        <w:t>1</w:t>
      </w:r>
      <w:r>
        <w:t xml:space="preserve"> </w:t>
      </w:r>
      <w:r>
        <w:sym w:font="Symbol" w:char="F0C4"/>
      </w:r>
      <w:r>
        <w:t xml:space="preserve"> e</w:t>
      </w:r>
      <w:r>
        <w:rPr>
          <w:rStyle w:val="subscript"/>
        </w:rPr>
        <w:t>2</w:t>
      </w:r>
      <w:r>
        <w:t xml:space="preserve"> which is a basis element in the direct product space and is not something you try to evaluate. </w:t>
      </w:r>
    </w:p>
    <w:p w14:paraId="56385913" w14:textId="77777777" w:rsidR="0025154E" w:rsidRDefault="0025154E"/>
    <w:p w14:paraId="4ABE196D" w14:textId="77777777" w:rsidR="0025154E" w:rsidRDefault="0025154E">
      <w:r>
        <w:t>Next is a section on R</w:t>
      </w:r>
      <w:r>
        <w:rPr>
          <w:rStyle w:val="superscript"/>
        </w:rPr>
        <w:t>3</w:t>
      </w:r>
      <w:r>
        <w:t xml:space="preserve"> examples. Now we have these elements</w:t>
      </w:r>
    </w:p>
    <w:p w14:paraId="79E2372C" w14:textId="77777777" w:rsidR="0025154E" w:rsidRDefault="0025154E"/>
    <w:p w14:paraId="766B853F" w14:textId="77777777" w:rsidR="0025154E" w:rsidRDefault="0025154E">
      <w:pPr>
        <w:rPr>
          <w:rStyle w:val="subscript"/>
        </w:rPr>
      </w:pPr>
      <w:r>
        <w:tab/>
        <w:t>e</w:t>
      </w:r>
      <w:r>
        <w:rPr>
          <w:rStyle w:val="subscript"/>
        </w:rPr>
        <w:t>1</w:t>
      </w:r>
      <w:r>
        <w:t>,e</w:t>
      </w:r>
      <w:r>
        <w:rPr>
          <w:rStyle w:val="subscript"/>
        </w:rPr>
        <w:t>2,</w:t>
      </w:r>
      <w:r>
        <w:t>e</w:t>
      </w:r>
      <w:r>
        <w:rPr>
          <w:rStyle w:val="subscript"/>
        </w:rPr>
        <w:t>3</w:t>
      </w:r>
      <w:r>
        <w:tab/>
      </w:r>
      <w:r>
        <w:tab/>
        <w:t>e</w:t>
      </w:r>
      <w:r>
        <w:rPr>
          <w:rStyle w:val="subscript"/>
        </w:rPr>
        <w:t>1</w:t>
      </w:r>
      <w:r>
        <w:t>^ e</w:t>
      </w:r>
      <w:r>
        <w:rPr>
          <w:rStyle w:val="subscript"/>
        </w:rPr>
        <w:t>2</w:t>
      </w:r>
      <w:r>
        <w:t>,  e</w:t>
      </w:r>
      <w:r>
        <w:rPr>
          <w:rStyle w:val="subscript"/>
        </w:rPr>
        <w:t>2</w:t>
      </w:r>
      <w:r>
        <w:t>^ e</w:t>
      </w:r>
      <w:r>
        <w:rPr>
          <w:rStyle w:val="subscript"/>
        </w:rPr>
        <w:t>3</w:t>
      </w:r>
      <w:r>
        <w:t>, e</w:t>
      </w:r>
      <w:r>
        <w:rPr>
          <w:rStyle w:val="subscript"/>
        </w:rPr>
        <w:t>3</w:t>
      </w:r>
      <w:r>
        <w:t>^ e</w:t>
      </w:r>
      <w:r>
        <w:rPr>
          <w:rStyle w:val="subscript"/>
        </w:rPr>
        <w:t>1</w:t>
      </w:r>
      <w:r>
        <w:tab/>
      </w:r>
      <w:r>
        <w:tab/>
        <w:t>e</w:t>
      </w:r>
      <w:r>
        <w:rPr>
          <w:rStyle w:val="subscript"/>
        </w:rPr>
        <w:t>1</w:t>
      </w:r>
      <w:r>
        <w:t>^ e</w:t>
      </w:r>
      <w:r>
        <w:rPr>
          <w:rStyle w:val="subscript"/>
        </w:rPr>
        <w:t xml:space="preserve">2 </w:t>
      </w:r>
      <w:r>
        <w:t>^ e</w:t>
      </w:r>
      <w:r>
        <w:rPr>
          <w:rStyle w:val="subscript"/>
        </w:rPr>
        <w:t>3</w:t>
      </w:r>
    </w:p>
    <w:p w14:paraId="15E3C23E" w14:textId="77777777" w:rsidR="00742F4B" w:rsidRPr="00742F4B" w:rsidRDefault="00742F4B">
      <w:r>
        <w:rPr>
          <w:rStyle w:val="subscript"/>
        </w:rPr>
        <w:tab/>
      </w:r>
      <w:r>
        <w:t>vector</w:t>
      </w:r>
      <w:r>
        <w:tab/>
      </w:r>
      <w:r>
        <w:tab/>
      </w:r>
      <w:proofErr w:type="spellStart"/>
      <w:r>
        <w:t>bivector</w:t>
      </w:r>
      <w:proofErr w:type="spellEnd"/>
      <w:r>
        <w:tab/>
      </w:r>
      <w:r>
        <w:tab/>
      </w:r>
      <w:r>
        <w:tab/>
      </w:r>
      <w:proofErr w:type="spellStart"/>
      <w:r>
        <w:t>trivector</w:t>
      </w:r>
      <w:proofErr w:type="spellEnd"/>
    </w:p>
    <w:p w14:paraId="5D9F7DD8" w14:textId="77777777" w:rsidR="0025154E" w:rsidRDefault="0025154E"/>
    <w:p w14:paraId="4AAB9F96" w14:textId="77777777" w:rsidR="0025154E" w:rsidRDefault="0025154E">
      <w:r>
        <w:t xml:space="preserve">So there are somehow 3 + 3 + 1 = 7 basis type elements. </w:t>
      </w:r>
    </w:p>
    <w:p w14:paraId="35160859" w14:textId="77777777" w:rsidR="0025154E" w:rsidRDefault="0025154E"/>
    <w:p w14:paraId="294B036B" w14:textId="77777777" w:rsidR="0025154E" w:rsidRDefault="0025154E">
      <w:r>
        <w:pict w14:anchorId="45243164">
          <v:shape id="_x0000_i1026" type="#_x0000_t75" style="width:403.5pt;height:21.75pt">
            <v:imagedata r:id="rId7" o:title=""/>
          </v:shape>
        </w:pict>
      </w:r>
    </w:p>
    <w:p w14:paraId="3DCEE57B" w14:textId="77777777" w:rsidR="0025154E" w:rsidRDefault="0025154E"/>
    <w:p w14:paraId="45466FB5" w14:textId="77777777" w:rsidR="0025154E" w:rsidRDefault="0025154E">
      <w:r>
        <w:t>so three of these elements appear in the general wedge of two 3-vectors. And then</w:t>
      </w:r>
    </w:p>
    <w:p w14:paraId="3A384C4B" w14:textId="77777777" w:rsidR="0025154E" w:rsidRDefault="0025154E"/>
    <w:p w14:paraId="1CD3B569" w14:textId="77777777" w:rsidR="0025154E" w:rsidRDefault="0025154E">
      <w:r>
        <w:lastRenderedPageBreak/>
        <w:pict w14:anchorId="1887ABC9">
          <v:shape id="_x0000_i1027" type="#_x0000_t75" style="width:468pt;height:21.75pt">
            <v:imagedata r:id="rId8" o:title=""/>
          </v:shape>
        </w:pict>
      </w:r>
    </w:p>
    <w:p w14:paraId="00E340A9" w14:textId="77777777" w:rsidR="0025154E" w:rsidRDefault="0025154E"/>
    <w:p w14:paraId="293439C2" w14:textId="77777777" w:rsidR="0025154E" w:rsidRDefault="0025154E">
      <w:r>
        <w:t xml:space="preserve">Notice that in both these last examples, you do have an antisymmetric element creeping in, but there are no AS functions really in the Spivak sense. </w:t>
      </w:r>
    </w:p>
    <w:p w14:paraId="5398A151" w14:textId="77777777" w:rsidR="0025154E" w:rsidRDefault="0025154E"/>
    <w:p w14:paraId="21717D9A" w14:textId="77777777" w:rsidR="0025154E" w:rsidRDefault="0025154E">
      <w:r>
        <w:t xml:space="preserve">Next comes a section that I think is slowly coming into focus: </w:t>
      </w:r>
    </w:p>
    <w:p w14:paraId="19EC3E96" w14:textId="77777777" w:rsidR="0025154E" w:rsidRDefault="0025154E"/>
    <w:p w14:paraId="1729B877" w14:textId="77777777" w:rsidR="0025154E" w:rsidRPr="0025154E" w:rsidRDefault="0025154E">
      <w:r>
        <w:pict w14:anchorId="27D60B6C">
          <v:shape id="_x0000_i1028" type="#_x0000_t75" style="width:468pt;height:46.5pt">
            <v:imagedata r:id="rId9" o:title=""/>
          </v:shape>
        </w:pict>
      </w:r>
    </w:p>
    <w:p w14:paraId="36967B02" w14:textId="77777777" w:rsidR="0025154E" w:rsidRDefault="0025154E"/>
    <w:p w14:paraId="45F9C408" w14:textId="77777777" w:rsidR="00742F4B" w:rsidRDefault="0025154E">
      <w:r>
        <w:t xml:space="preserve">This says that you go ahead and compute a direct product in the usual away of two vectors α and β, but in the resulting set, you by fiat set elements of the form x </w:t>
      </w:r>
      <w:r>
        <w:sym w:font="Symbol" w:char="F0C4"/>
      </w:r>
      <w:r>
        <w:t xml:space="preserve"> x = 0. Very strange. </w:t>
      </w:r>
      <w:r w:rsidR="00742F4B">
        <w:t xml:space="preserve">Let's try this in the above example: </w:t>
      </w:r>
    </w:p>
    <w:p w14:paraId="19E24B9D" w14:textId="77777777" w:rsidR="00742F4B" w:rsidRDefault="00742F4B"/>
    <w:p w14:paraId="197B7E4F" w14:textId="77777777" w:rsidR="00742F4B" w:rsidRPr="00742F4B" w:rsidRDefault="00742F4B">
      <w:pPr>
        <w:rPr>
          <w:rStyle w:val="subscript"/>
        </w:rPr>
      </w:pPr>
      <w:r>
        <w:tab/>
      </w:r>
      <w:r w:rsidRPr="00742F4B">
        <w:rPr>
          <w:b/>
        </w:rPr>
        <w:t>u</w:t>
      </w:r>
      <w:r>
        <w:t xml:space="preserve"> = u</w:t>
      </w:r>
      <w:r>
        <w:rPr>
          <w:rStyle w:val="subscript"/>
        </w:rPr>
        <w:t>1</w:t>
      </w:r>
      <w:r w:rsidRPr="00742F4B">
        <w:rPr>
          <w:b/>
        </w:rPr>
        <w:t>e</w:t>
      </w:r>
      <w:r>
        <w:rPr>
          <w:rStyle w:val="subscript"/>
        </w:rPr>
        <w:t>1</w:t>
      </w:r>
      <w:r>
        <w:t>+ u</w:t>
      </w:r>
      <w:r>
        <w:rPr>
          <w:rStyle w:val="subscript"/>
        </w:rPr>
        <w:t>2</w:t>
      </w:r>
      <w:r w:rsidRPr="00742F4B">
        <w:rPr>
          <w:b/>
        </w:rPr>
        <w:t>e</w:t>
      </w:r>
      <w:r>
        <w:rPr>
          <w:rStyle w:val="subscript"/>
        </w:rPr>
        <w:t>2</w:t>
      </w:r>
    </w:p>
    <w:p w14:paraId="31A95FFC" w14:textId="77777777" w:rsidR="00742F4B" w:rsidRDefault="00742F4B" w:rsidP="00742F4B">
      <w:r>
        <w:tab/>
      </w:r>
      <w:r>
        <w:rPr>
          <w:b/>
        </w:rPr>
        <w:t>v</w:t>
      </w:r>
      <w:r>
        <w:t xml:space="preserve"> = v</w:t>
      </w:r>
      <w:r>
        <w:rPr>
          <w:rStyle w:val="subscript"/>
        </w:rPr>
        <w:t>1</w:t>
      </w:r>
      <w:r w:rsidRPr="00742F4B">
        <w:rPr>
          <w:b/>
        </w:rPr>
        <w:t>e</w:t>
      </w:r>
      <w:r>
        <w:rPr>
          <w:rStyle w:val="subscript"/>
        </w:rPr>
        <w:t>1</w:t>
      </w:r>
      <w:r>
        <w:t>+ v</w:t>
      </w:r>
      <w:r>
        <w:rPr>
          <w:rStyle w:val="subscript"/>
        </w:rPr>
        <w:t>2</w:t>
      </w:r>
      <w:r w:rsidRPr="00742F4B">
        <w:rPr>
          <w:b/>
        </w:rPr>
        <w:t>e</w:t>
      </w:r>
      <w:r>
        <w:rPr>
          <w:rStyle w:val="subscript"/>
        </w:rPr>
        <w:t>2</w:t>
      </w:r>
    </w:p>
    <w:p w14:paraId="49D424BB" w14:textId="77777777" w:rsidR="00742F4B" w:rsidRDefault="00742F4B" w:rsidP="00742F4B"/>
    <w:p w14:paraId="6A920022" w14:textId="77777777" w:rsidR="00742F4B" w:rsidRDefault="00742F4B" w:rsidP="00742F4B">
      <w:r>
        <w:tab/>
      </w:r>
      <w:r w:rsidRPr="00742F4B">
        <w:rPr>
          <w:b/>
        </w:rPr>
        <w:t>u</w:t>
      </w:r>
      <w:r>
        <w:t xml:space="preserve"> </w:t>
      </w:r>
      <w:r>
        <w:sym w:font="Symbol" w:char="F0C4"/>
      </w:r>
      <w:r>
        <w:t xml:space="preserve"> </w:t>
      </w:r>
      <w:r w:rsidRPr="00742F4B">
        <w:rPr>
          <w:b/>
        </w:rPr>
        <w:t>v</w:t>
      </w:r>
      <w:r>
        <w:t xml:space="preserve"> = [u</w:t>
      </w:r>
      <w:r>
        <w:rPr>
          <w:rStyle w:val="subscript"/>
        </w:rPr>
        <w:t>1</w:t>
      </w:r>
      <w:r w:rsidRPr="00742F4B">
        <w:rPr>
          <w:b/>
        </w:rPr>
        <w:t>e</w:t>
      </w:r>
      <w:r>
        <w:rPr>
          <w:rStyle w:val="subscript"/>
        </w:rPr>
        <w:t>1</w:t>
      </w:r>
      <w:r>
        <w:t>+ u</w:t>
      </w:r>
      <w:r>
        <w:rPr>
          <w:rStyle w:val="subscript"/>
        </w:rPr>
        <w:t>2</w:t>
      </w:r>
      <w:r w:rsidRPr="00742F4B">
        <w:rPr>
          <w:b/>
        </w:rPr>
        <w:t>e</w:t>
      </w:r>
      <w:r>
        <w:rPr>
          <w:rStyle w:val="subscript"/>
        </w:rPr>
        <w:t>2</w:t>
      </w:r>
      <w:r>
        <w:t>]</w:t>
      </w:r>
      <w:r>
        <w:sym w:font="Symbol" w:char="F0C4"/>
      </w:r>
      <w:r>
        <w:t xml:space="preserve"> [ v</w:t>
      </w:r>
      <w:r>
        <w:rPr>
          <w:rStyle w:val="subscript"/>
        </w:rPr>
        <w:t>1</w:t>
      </w:r>
      <w:r w:rsidRPr="00742F4B">
        <w:rPr>
          <w:b/>
        </w:rPr>
        <w:t>e</w:t>
      </w:r>
      <w:r>
        <w:rPr>
          <w:rStyle w:val="subscript"/>
        </w:rPr>
        <w:t>1</w:t>
      </w:r>
      <w:r>
        <w:t>+ v</w:t>
      </w:r>
      <w:r>
        <w:rPr>
          <w:rStyle w:val="subscript"/>
        </w:rPr>
        <w:t>2</w:t>
      </w:r>
      <w:r w:rsidRPr="00742F4B">
        <w:rPr>
          <w:b/>
        </w:rPr>
        <w:t>e</w:t>
      </w:r>
      <w:r>
        <w:rPr>
          <w:rStyle w:val="subscript"/>
        </w:rPr>
        <w:t>2</w:t>
      </w:r>
      <w:r>
        <w:t>]</w:t>
      </w:r>
    </w:p>
    <w:p w14:paraId="7E1C0F42" w14:textId="77777777" w:rsidR="00742F4B" w:rsidRDefault="00742F4B" w:rsidP="00742F4B"/>
    <w:p w14:paraId="1582614C" w14:textId="77777777" w:rsidR="00742F4B" w:rsidRDefault="00742F4B" w:rsidP="00742F4B">
      <w:r>
        <w:tab/>
      </w:r>
      <w:r>
        <w:tab/>
        <w:t xml:space="preserve">= write it out. </w:t>
      </w:r>
    </w:p>
    <w:p w14:paraId="45DB6013" w14:textId="77777777" w:rsidR="00742F4B" w:rsidRDefault="00742F4B" w:rsidP="00742F4B"/>
    <w:p w14:paraId="0C018CFA" w14:textId="77777777" w:rsidR="00742F4B" w:rsidRDefault="00742F4B" w:rsidP="00742F4B">
      <w:r>
        <w:t>Then if you throw out terms having e</w:t>
      </w:r>
      <w:r>
        <w:rPr>
          <w:rStyle w:val="subscript"/>
        </w:rPr>
        <w:t>1</w:t>
      </w:r>
      <w:r>
        <w:sym w:font="Symbol" w:char="F0C4"/>
      </w:r>
      <w:r>
        <w:t xml:space="preserve"> e</w:t>
      </w:r>
      <w:r>
        <w:rPr>
          <w:rStyle w:val="subscript"/>
        </w:rPr>
        <w:t>1</w:t>
      </w:r>
      <w:r>
        <w:t xml:space="preserve"> and terms having e</w:t>
      </w:r>
      <w:r>
        <w:rPr>
          <w:rStyle w:val="subscript"/>
        </w:rPr>
        <w:t>2</w:t>
      </w:r>
      <w:r>
        <w:sym w:font="Symbol" w:char="F0C4"/>
      </w:r>
      <w:r>
        <w:t>e</w:t>
      </w:r>
      <w:r>
        <w:rPr>
          <w:rStyle w:val="subscript"/>
        </w:rPr>
        <w:t>2</w:t>
      </w:r>
      <w:r>
        <w:t xml:space="preserve">, you do indeed arrive at </w:t>
      </w:r>
      <w:r w:rsidRPr="00742F4B">
        <w:rPr>
          <w:b/>
        </w:rPr>
        <w:t>u</w:t>
      </w:r>
      <w:r>
        <w:t xml:space="preserve"> ^ </w:t>
      </w:r>
      <w:r w:rsidRPr="00742F4B">
        <w:rPr>
          <w:b/>
        </w:rPr>
        <w:t>v</w:t>
      </w:r>
      <w:r>
        <w:t xml:space="preserve"> if you replace all </w:t>
      </w:r>
      <w:r>
        <w:sym w:font="Symbol" w:char="F0C4"/>
      </w:r>
      <w:r>
        <w:t xml:space="preserve"> with ^ . Is this true only for vectors u and v, or for any </w:t>
      </w:r>
      <w:proofErr w:type="spellStart"/>
      <w:r>
        <w:t>Clifs</w:t>
      </w:r>
      <w:proofErr w:type="spellEnd"/>
      <w:r>
        <w:t xml:space="preserve"> u and v ?? Try this</w:t>
      </w:r>
    </w:p>
    <w:p w14:paraId="3289FEA8" w14:textId="77777777" w:rsidR="00742F4B" w:rsidRDefault="00742F4B" w:rsidP="00742F4B"/>
    <w:p w14:paraId="72FB3078" w14:textId="77777777" w:rsidR="00742F4B" w:rsidRPr="00742F4B" w:rsidRDefault="00742F4B">
      <w:pPr>
        <w:rPr>
          <w:rStyle w:val="superscript"/>
        </w:rPr>
      </w:pPr>
      <w:r>
        <w:tab/>
        <w:t>u = u</w:t>
      </w:r>
      <w:r>
        <w:rPr>
          <w:rStyle w:val="subscript"/>
        </w:rPr>
        <w:t xml:space="preserve">12 </w:t>
      </w:r>
      <w:r>
        <w:t>e</w:t>
      </w:r>
      <w:r>
        <w:rPr>
          <w:rStyle w:val="subscript"/>
        </w:rPr>
        <w:t>1</w:t>
      </w:r>
      <w:r>
        <w:t>^e</w:t>
      </w:r>
      <w:r>
        <w:rPr>
          <w:rStyle w:val="subscript"/>
        </w:rPr>
        <w:t>2</w:t>
      </w:r>
      <w:r>
        <w:t xml:space="preserve">  + u</w:t>
      </w:r>
      <w:r>
        <w:rPr>
          <w:rStyle w:val="subscript"/>
        </w:rPr>
        <w:t xml:space="preserve">23 </w:t>
      </w:r>
      <w:r>
        <w:t>e</w:t>
      </w:r>
      <w:r>
        <w:rPr>
          <w:rStyle w:val="subscript"/>
        </w:rPr>
        <w:t>2</w:t>
      </w:r>
      <w:r>
        <w:t>^e</w:t>
      </w:r>
      <w:r>
        <w:rPr>
          <w:rStyle w:val="subscript"/>
        </w:rPr>
        <w:t>3</w:t>
      </w:r>
      <w:r>
        <w:t xml:space="preserve"> +  u</w:t>
      </w:r>
      <w:r>
        <w:rPr>
          <w:rStyle w:val="subscript"/>
        </w:rPr>
        <w:t xml:space="preserve">31 </w:t>
      </w:r>
      <w:r>
        <w:t>e</w:t>
      </w:r>
      <w:r>
        <w:rPr>
          <w:rStyle w:val="subscript"/>
        </w:rPr>
        <w:t>3</w:t>
      </w:r>
      <w:r>
        <w:t>^e</w:t>
      </w:r>
      <w:r>
        <w:rPr>
          <w:rStyle w:val="subscript"/>
        </w:rPr>
        <w:t>1</w:t>
      </w:r>
      <w:r>
        <w:tab/>
      </w:r>
      <w:r>
        <w:tab/>
        <w:t xml:space="preserve">a </w:t>
      </w:r>
      <w:proofErr w:type="spellStart"/>
      <w:r>
        <w:t>bivector</w:t>
      </w:r>
      <w:proofErr w:type="spellEnd"/>
      <w:r>
        <w:t xml:space="preserve"> in R</w:t>
      </w:r>
      <w:r>
        <w:rPr>
          <w:rStyle w:val="superscript"/>
        </w:rPr>
        <w:t>3</w:t>
      </w:r>
    </w:p>
    <w:p w14:paraId="297F69B3" w14:textId="77777777" w:rsidR="00742F4B" w:rsidRPr="00742F4B" w:rsidRDefault="00742F4B" w:rsidP="00742F4B">
      <w:pPr>
        <w:rPr>
          <w:rStyle w:val="superscript"/>
        </w:rPr>
      </w:pPr>
      <w:r>
        <w:tab/>
        <w:t>v = v</w:t>
      </w:r>
      <w:r>
        <w:rPr>
          <w:rStyle w:val="subscript"/>
        </w:rPr>
        <w:t>1</w:t>
      </w:r>
      <w:r w:rsidRPr="00742F4B">
        <w:t>e</w:t>
      </w:r>
      <w:r>
        <w:rPr>
          <w:rStyle w:val="subscript"/>
        </w:rPr>
        <w:t>1</w:t>
      </w:r>
      <w:r>
        <w:t>+ v</w:t>
      </w:r>
      <w:r>
        <w:rPr>
          <w:rStyle w:val="subscript"/>
        </w:rPr>
        <w:t>2</w:t>
      </w:r>
      <w:r w:rsidRPr="00742F4B">
        <w:t>e</w:t>
      </w:r>
      <w:r>
        <w:rPr>
          <w:rStyle w:val="subscript"/>
        </w:rPr>
        <w:t>2</w:t>
      </w:r>
      <w:r>
        <w:t xml:space="preserve"> + v</w:t>
      </w:r>
      <w:r>
        <w:rPr>
          <w:rStyle w:val="subscript"/>
        </w:rPr>
        <w:t>3</w:t>
      </w:r>
      <w:r>
        <w:t>e</w:t>
      </w:r>
      <w:r>
        <w:rPr>
          <w:rStyle w:val="subscript"/>
        </w:rPr>
        <w:t>3</w:t>
      </w:r>
      <w:r>
        <w:rPr>
          <w:rStyle w:val="subscript"/>
        </w:rPr>
        <w:tab/>
      </w:r>
      <w:r>
        <w:rPr>
          <w:rStyle w:val="subscript"/>
        </w:rPr>
        <w:tab/>
      </w:r>
      <w:r>
        <w:rPr>
          <w:rStyle w:val="subscript"/>
        </w:rPr>
        <w:tab/>
      </w:r>
      <w:r>
        <w:rPr>
          <w:rStyle w:val="subscript"/>
        </w:rPr>
        <w:tab/>
      </w:r>
      <w:r>
        <w:t>a vector in R</w:t>
      </w:r>
      <w:r>
        <w:rPr>
          <w:rStyle w:val="superscript"/>
        </w:rPr>
        <w:t>3</w:t>
      </w:r>
    </w:p>
    <w:p w14:paraId="1806C67B" w14:textId="77777777" w:rsidR="00742F4B" w:rsidRPr="00742F4B" w:rsidRDefault="00742F4B" w:rsidP="00742F4B"/>
    <w:p w14:paraId="56F916FA" w14:textId="77777777" w:rsidR="00742F4B" w:rsidRDefault="00742F4B">
      <w:r>
        <w:tab/>
        <w:t xml:space="preserve">u </w:t>
      </w:r>
      <w:r>
        <w:sym w:font="Symbol" w:char="F0C4"/>
      </w:r>
      <w:r>
        <w:t xml:space="preserve"> v = [u</w:t>
      </w:r>
      <w:r>
        <w:rPr>
          <w:rStyle w:val="subscript"/>
        </w:rPr>
        <w:t xml:space="preserve">12 </w:t>
      </w:r>
      <w:r>
        <w:t>e</w:t>
      </w:r>
      <w:r>
        <w:rPr>
          <w:rStyle w:val="subscript"/>
        </w:rPr>
        <w:t>1</w:t>
      </w:r>
      <w:r>
        <w:t>^e</w:t>
      </w:r>
      <w:r>
        <w:rPr>
          <w:rStyle w:val="subscript"/>
        </w:rPr>
        <w:t>2</w:t>
      </w:r>
      <w:r>
        <w:t xml:space="preserve">  + u</w:t>
      </w:r>
      <w:r>
        <w:rPr>
          <w:rStyle w:val="subscript"/>
        </w:rPr>
        <w:t xml:space="preserve">23 </w:t>
      </w:r>
      <w:r>
        <w:t>e</w:t>
      </w:r>
      <w:r>
        <w:rPr>
          <w:rStyle w:val="subscript"/>
        </w:rPr>
        <w:t>2</w:t>
      </w:r>
      <w:r>
        <w:t>^e</w:t>
      </w:r>
      <w:r>
        <w:rPr>
          <w:rStyle w:val="subscript"/>
        </w:rPr>
        <w:t>3</w:t>
      </w:r>
      <w:r>
        <w:t xml:space="preserve"> +  u</w:t>
      </w:r>
      <w:r>
        <w:rPr>
          <w:rStyle w:val="subscript"/>
        </w:rPr>
        <w:t xml:space="preserve">31 </w:t>
      </w:r>
      <w:r>
        <w:t>e</w:t>
      </w:r>
      <w:r>
        <w:rPr>
          <w:rStyle w:val="subscript"/>
        </w:rPr>
        <w:t>3</w:t>
      </w:r>
      <w:r>
        <w:t>^e</w:t>
      </w:r>
      <w:r>
        <w:rPr>
          <w:rStyle w:val="subscript"/>
        </w:rPr>
        <w:t>1</w:t>
      </w:r>
      <w:r>
        <w:t xml:space="preserve">] </w:t>
      </w:r>
      <w:r>
        <w:sym w:font="Symbol" w:char="F0C4"/>
      </w:r>
      <w:r>
        <w:t xml:space="preserve"> [v</w:t>
      </w:r>
      <w:r>
        <w:rPr>
          <w:rStyle w:val="subscript"/>
        </w:rPr>
        <w:t>1</w:t>
      </w:r>
      <w:r w:rsidRPr="00742F4B">
        <w:t>e</w:t>
      </w:r>
      <w:r>
        <w:rPr>
          <w:rStyle w:val="subscript"/>
        </w:rPr>
        <w:t>1</w:t>
      </w:r>
      <w:r>
        <w:t>+ v</w:t>
      </w:r>
      <w:r>
        <w:rPr>
          <w:rStyle w:val="subscript"/>
        </w:rPr>
        <w:t>2</w:t>
      </w:r>
      <w:r w:rsidRPr="00742F4B">
        <w:t>e</w:t>
      </w:r>
      <w:r>
        <w:rPr>
          <w:rStyle w:val="subscript"/>
        </w:rPr>
        <w:t>2</w:t>
      </w:r>
      <w:r>
        <w:t xml:space="preserve"> + v</w:t>
      </w:r>
      <w:r>
        <w:rPr>
          <w:rStyle w:val="subscript"/>
        </w:rPr>
        <w:t>3</w:t>
      </w:r>
      <w:r>
        <w:t>e</w:t>
      </w:r>
      <w:r>
        <w:rPr>
          <w:rStyle w:val="subscript"/>
        </w:rPr>
        <w:t>3</w:t>
      </w:r>
      <w:r>
        <w:t>]</w:t>
      </w:r>
    </w:p>
    <w:p w14:paraId="2CF35ACD" w14:textId="77777777" w:rsidR="00742F4B" w:rsidRDefault="00742F4B"/>
    <w:p w14:paraId="0EEF261E" w14:textId="77777777" w:rsidR="00742F4B" w:rsidRDefault="00742F4B">
      <w:r>
        <w:t xml:space="preserve">Well now we have a mix of ^ and </w:t>
      </w:r>
      <w:r>
        <w:sym w:font="Symbol" w:char="F0C4"/>
      </w:r>
      <w:r>
        <w:t xml:space="preserve">. Take all to </w:t>
      </w:r>
      <w:r>
        <w:sym w:font="Symbol" w:char="F0C4"/>
      </w:r>
    </w:p>
    <w:p w14:paraId="079616DB" w14:textId="77777777" w:rsidR="00742F4B" w:rsidRDefault="00742F4B"/>
    <w:p w14:paraId="23F78DC0" w14:textId="77777777" w:rsidR="00742F4B" w:rsidRDefault="00742F4B" w:rsidP="00742F4B">
      <w:r>
        <w:tab/>
        <w:t xml:space="preserve">u </w:t>
      </w:r>
      <w:r>
        <w:sym w:font="Symbol" w:char="F0C4"/>
      </w:r>
      <w:r>
        <w:t xml:space="preserve"> v = [u</w:t>
      </w:r>
      <w:r>
        <w:rPr>
          <w:rStyle w:val="subscript"/>
        </w:rPr>
        <w:t xml:space="preserve">12 </w:t>
      </w:r>
      <w:r>
        <w:t>e</w:t>
      </w:r>
      <w:r>
        <w:rPr>
          <w:rStyle w:val="subscript"/>
        </w:rPr>
        <w:t>1</w:t>
      </w:r>
      <w:r>
        <w:sym w:font="Symbol" w:char="F0C4"/>
      </w:r>
      <w:r>
        <w:t>e</w:t>
      </w:r>
      <w:r>
        <w:rPr>
          <w:rStyle w:val="subscript"/>
        </w:rPr>
        <w:t>2</w:t>
      </w:r>
      <w:r>
        <w:t xml:space="preserve">  + u</w:t>
      </w:r>
      <w:r>
        <w:rPr>
          <w:rStyle w:val="subscript"/>
        </w:rPr>
        <w:t xml:space="preserve">23 </w:t>
      </w:r>
      <w:r>
        <w:t>e</w:t>
      </w:r>
      <w:r>
        <w:rPr>
          <w:rStyle w:val="subscript"/>
        </w:rPr>
        <w:t>2</w:t>
      </w:r>
      <w:r>
        <w:sym w:font="Symbol" w:char="F0C4"/>
      </w:r>
      <w:r>
        <w:t>e</w:t>
      </w:r>
      <w:r>
        <w:rPr>
          <w:rStyle w:val="subscript"/>
        </w:rPr>
        <w:t>3</w:t>
      </w:r>
      <w:r>
        <w:t xml:space="preserve"> +  u</w:t>
      </w:r>
      <w:r>
        <w:rPr>
          <w:rStyle w:val="subscript"/>
        </w:rPr>
        <w:t xml:space="preserve">31 </w:t>
      </w:r>
      <w:r>
        <w:t>e</w:t>
      </w:r>
      <w:r>
        <w:rPr>
          <w:rStyle w:val="subscript"/>
        </w:rPr>
        <w:t>3</w:t>
      </w:r>
      <w:r>
        <w:sym w:font="Symbol" w:char="F0C4"/>
      </w:r>
      <w:r>
        <w:t>e</w:t>
      </w:r>
      <w:r>
        <w:rPr>
          <w:rStyle w:val="subscript"/>
        </w:rPr>
        <w:t>1</w:t>
      </w:r>
      <w:r>
        <w:t xml:space="preserve">] </w:t>
      </w:r>
      <w:r>
        <w:sym w:font="Symbol" w:char="F0C4"/>
      </w:r>
      <w:r>
        <w:t xml:space="preserve"> [v</w:t>
      </w:r>
      <w:r>
        <w:rPr>
          <w:rStyle w:val="subscript"/>
        </w:rPr>
        <w:t>1</w:t>
      </w:r>
      <w:r w:rsidRPr="00742F4B">
        <w:t>e</w:t>
      </w:r>
      <w:r>
        <w:rPr>
          <w:rStyle w:val="subscript"/>
        </w:rPr>
        <w:t>1</w:t>
      </w:r>
      <w:r>
        <w:t>+ v</w:t>
      </w:r>
      <w:r>
        <w:rPr>
          <w:rStyle w:val="subscript"/>
        </w:rPr>
        <w:t>2</w:t>
      </w:r>
      <w:r w:rsidRPr="00742F4B">
        <w:t>e</w:t>
      </w:r>
      <w:r>
        <w:rPr>
          <w:rStyle w:val="subscript"/>
        </w:rPr>
        <w:t>2</w:t>
      </w:r>
      <w:r>
        <w:t xml:space="preserve"> + v</w:t>
      </w:r>
      <w:r>
        <w:rPr>
          <w:rStyle w:val="subscript"/>
        </w:rPr>
        <w:t>3</w:t>
      </w:r>
      <w:r>
        <w:t>e</w:t>
      </w:r>
      <w:r>
        <w:rPr>
          <w:rStyle w:val="subscript"/>
        </w:rPr>
        <w:t>3</w:t>
      </w:r>
      <w:r>
        <w:t>]</w:t>
      </w:r>
    </w:p>
    <w:p w14:paraId="6B05CF72" w14:textId="77777777" w:rsidR="00742F4B" w:rsidRDefault="00742F4B"/>
    <w:p w14:paraId="58F43A4E" w14:textId="77777777" w:rsidR="00742F4B" w:rsidRDefault="00742F4B">
      <w:r>
        <w:tab/>
      </w:r>
      <w:r>
        <w:tab/>
        <w:t>= u</w:t>
      </w:r>
      <w:r>
        <w:rPr>
          <w:rStyle w:val="subscript"/>
        </w:rPr>
        <w:t>12</w:t>
      </w:r>
      <w:r>
        <w:t>v</w:t>
      </w:r>
      <w:r>
        <w:rPr>
          <w:rStyle w:val="subscript"/>
        </w:rPr>
        <w:t>1</w:t>
      </w:r>
      <w:r>
        <w:t xml:space="preserve"> e</w:t>
      </w:r>
      <w:r>
        <w:rPr>
          <w:rStyle w:val="subscript"/>
        </w:rPr>
        <w:t>1</w:t>
      </w:r>
      <w:r>
        <w:sym w:font="Symbol" w:char="F0C4"/>
      </w:r>
      <w:r>
        <w:t>e</w:t>
      </w:r>
      <w:r>
        <w:rPr>
          <w:rStyle w:val="subscript"/>
        </w:rPr>
        <w:t>2</w:t>
      </w:r>
      <w:r>
        <w:sym w:font="Symbol" w:char="F0C4"/>
      </w:r>
      <w:r w:rsidRPr="00742F4B">
        <w:t>e</w:t>
      </w:r>
      <w:r>
        <w:rPr>
          <w:rStyle w:val="subscript"/>
        </w:rPr>
        <w:t>1</w:t>
      </w:r>
      <w:r>
        <w:t xml:space="preserve">  +  other terms</w:t>
      </w:r>
    </w:p>
    <w:p w14:paraId="2C6D9FC6" w14:textId="77777777" w:rsidR="00742F4B" w:rsidRDefault="00742F4B"/>
    <w:p w14:paraId="049735D1" w14:textId="77777777" w:rsidR="00742F4B" w:rsidRPr="00742F4B" w:rsidRDefault="00742F4B">
      <w:r>
        <w:t xml:space="preserve">So the more general rule is that you have to throw out terms where any 2 factors of the direct product are the same. So that is more than </w:t>
      </w:r>
    </w:p>
    <w:p w14:paraId="37F83FF5" w14:textId="77777777" w:rsidR="00742F4B" w:rsidRDefault="00742F4B"/>
    <w:p w14:paraId="49BA7A36" w14:textId="77777777" w:rsidR="0025154E" w:rsidRDefault="0025154E">
      <w:r>
        <w:t>Earlier they say</w:t>
      </w:r>
      <w:r w:rsidR="00742F4B">
        <w:t xml:space="preserve"> x </w:t>
      </w:r>
      <w:r w:rsidR="00742F4B">
        <w:sym w:font="Symbol" w:char="F0C4"/>
      </w:r>
      <w:r w:rsidR="00742F4B">
        <w:t xml:space="preserve"> x = 0 as shown above. So they are only talking vectors. </w:t>
      </w:r>
    </w:p>
    <w:p w14:paraId="11EF4C27" w14:textId="77777777" w:rsidR="00742F4B" w:rsidRDefault="00742F4B"/>
    <w:p w14:paraId="2449222D" w14:textId="77777777" w:rsidR="00742F4B" w:rsidRDefault="00742F4B">
      <w:r>
        <w:t>In this same section wiki also says</w:t>
      </w:r>
    </w:p>
    <w:p w14:paraId="24B0E00E" w14:textId="77777777" w:rsidR="0025154E" w:rsidRDefault="0025154E"/>
    <w:p w14:paraId="30904C68" w14:textId="77777777" w:rsidR="0025154E" w:rsidRDefault="0025154E">
      <w:r>
        <w:lastRenderedPageBreak/>
        <w:pict w14:anchorId="5980FA10">
          <v:shape id="_x0000_i1029" type="#_x0000_t75" style="width:467.25pt;height:39pt">
            <v:imagedata r:id="rId10" o:title=""/>
          </v:shape>
        </w:pict>
      </w:r>
    </w:p>
    <w:p w14:paraId="2AD00B06" w14:textId="77777777" w:rsidR="0025154E" w:rsidRDefault="0025154E"/>
    <w:p w14:paraId="0A43A579" w14:textId="77777777" w:rsidR="0025154E" w:rsidRDefault="0025154E">
      <w:r>
        <w:t xml:space="preserve">Now I am supposed to be an expert in "ideals" from my Galois doc which I just looked at. Recall that an ideal I in R means you have </w:t>
      </w:r>
      <w:proofErr w:type="spellStart"/>
      <w:r>
        <w:t>rI</w:t>
      </w:r>
      <w:proofErr w:type="spellEnd"/>
      <w:r>
        <w:t xml:space="preserve"> = </w:t>
      </w:r>
      <w:proofErr w:type="spellStart"/>
      <w:r>
        <w:t>Ir</w:t>
      </w:r>
      <w:proofErr w:type="spellEnd"/>
      <w:r>
        <w:t xml:space="preserve"> = I for any r in R (a ring). The ring here is T(V) which is unfortunately not defined. But perhaps it is the direct product space V x V of which α </w:t>
      </w:r>
      <w:r>
        <w:sym w:font="Symbol" w:char="F0C4"/>
      </w:r>
      <w:r>
        <w:t xml:space="preserve"> β would be an element. So the "r" here would be any α </w:t>
      </w:r>
      <w:r>
        <w:sym w:font="Symbol" w:char="F0C4"/>
      </w:r>
      <w:r>
        <w:t xml:space="preserve"> β, whereas an "</w:t>
      </w:r>
      <w:proofErr w:type="spellStart"/>
      <w:r>
        <w:t>i</w:t>
      </w:r>
      <w:proofErr w:type="spellEnd"/>
      <w:r>
        <w:t xml:space="preserve">" would be any x </w:t>
      </w:r>
      <w:r>
        <w:sym w:font="Symbol" w:char="F0C4"/>
      </w:r>
      <w:r>
        <w:t xml:space="preserve"> x . Then check</w:t>
      </w:r>
    </w:p>
    <w:p w14:paraId="602FC096" w14:textId="77777777" w:rsidR="0025154E" w:rsidRDefault="0025154E"/>
    <w:p w14:paraId="22FC2C16" w14:textId="77777777" w:rsidR="0025154E" w:rsidRDefault="0025154E">
      <w:r>
        <w:tab/>
        <w:t xml:space="preserve">  r </w:t>
      </w:r>
      <w:proofErr w:type="spellStart"/>
      <w:r>
        <w:t>i</w:t>
      </w:r>
      <w:proofErr w:type="spellEnd"/>
      <w:r>
        <w:t xml:space="preserve">  = ( α </w:t>
      </w:r>
      <w:r>
        <w:sym w:font="Symbol" w:char="F0C4"/>
      </w:r>
      <w:r>
        <w:t xml:space="preserve"> β)(x </w:t>
      </w:r>
      <w:r>
        <w:sym w:font="Symbol" w:char="F0C4"/>
      </w:r>
      <w:r>
        <w:t xml:space="preserve"> x)  = (</w:t>
      </w:r>
      <w:proofErr w:type="spellStart"/>
      <w:r>
        <w:t>αx</w:t>
      </w:r>
      <w:proofErr w:type="spellEnd"/>
      <w:r>
        <w:t xml:space="preserve"> </w:t>
      </w:r>
      <w:r>
        <w:sym w:font="Symbol" w:char="F0C4"/>
      </w:r>
      <w:r>
        <w:t xml:space="preserve"> </w:t>
      </w:r>
      <w:proofErr w:type="spellStart"/>
      <w:r>
        <w:t>βx</w:t>
      </w:r>
      <w:proofErr w:type="spellEnd"/>
      <w:r>
        <w:t>)</w:t>
      </w:r>
    </w:p>
    <w:p w14:paraId="3F34098E" w14:textId="77777777" w:rsidR="0025154E" w:rsidRDefault="0025154E"/>
    <w:p w14:paraId="4A5F63F4" w14:textId="77777777" w:rsidR="0025154E" w:rsidRDefault="0025154E">
      <w:r>
        <w:t xml:space="preserve">But why should this be in I ? I have fallen off the wagon. The reference for this claim is good old Birkhoff MacLane which I think I have in stock. I do have it. Where would I find such a claim in there? I don't think it is there as stated above. So I get no happiness on the above claim, but the mod statement makes some sense, throwing out "diagonal" elements somehow. </w:t>
      </w:r>
    </w:p>
    <w:p w14:paraId="488A5989" w14:textId="77777777" w:rsidR="0025154E" w:rsidRDefault="0025154E"/>
    <w:p w14:paraId="7E99CB0F" w14:textId="77777777" w:rsidR="0025154E" w:rsidRDefault="0025154E">
      <w:r>
        <w:t>Here is an interesting idea:</w:t>
      </w:r>
    </w:p>
    <w:p w14:paraId="6D100D09" w14:textId="77777777" w:rsidR="0025154E" w:rsidRDefault="0025154E"/>
    <w:p w14:paraId="1BD10596" w14:textId="77777777" w:rsidR="0025154E" w:rsidRDefault="0025154E">
      <w:r>
        <w:pict w14:anchorId="44060AC2">
          <v:shape id="_x0000_i1030" type="#_x0000_t75" style="width:468pt;height:30pt">
            <v:imagedata r:id="rId11" o:title=""/>
          </v:shape>
        </w:pict>
      </w:r>
    </w:p>
    <w:p w14:paraId="3CD013F3" w14:textId="77777777" w:rsidR="0025154E" w:rsidRDefault="0025154E"/>
    <w:p w14:paraId="159A1D8F" w14:textId="77777777" w:rsidR="0025154E" w:rsidRPr="00742F4B" w:rsidRDefault="0025154E">
      <w:r>
        <w:t xml:space="preserve">So by just assuming the left =, you obtain the antisym rule for all x and y in your "space". </w:t>
      </w:r>
      <w:r w:rsidR="00742F4B">
        <w:t xml:space="preserve">Does this then apply for x and y being any </w:t>
      </w:r>
      <w:proofErr w:type="spellStart"/>
      <w:r w:rsidR="00742F4B">
        <w:t>clifs</w:t>
      </w:r>
      <w:proofErr w:type="spellEnd"/>
      <w:r w:rsidR="00742F4B">
        <w:t xml:space="preserve">?  Seems not true for example if x = scalar and y = vector. In fact if s is a scalar we have  </w:t>
      </w:r>
      <w:proofErr w:type="spellStart"/>
      <w:r w:rsidR="00742F4B">
        <w:t>s^s</w:t>
      </w:r>
      <w:proofErr w:type="spellEnd"/>
      <w:r w:rsidR="00742F4B">
        <w:t xml:space="preserve"> = s</w:t>
      </w:r>
      <w:r w:rsidR="00742F4B">
        <w:rPr>
          <w:rStyle w:val="superscript"/>
        </w:rPr>
        <w:t>2</w:t>
      </w:r>
      <w:r w:rsidR="00742F4B">
        <w:t xml:space="preserve"> ≠ 0. I think wiki stuff is only for vectors. </w:t>
      </w:r>
    </w:p>
    <w:p w14:paraId="546CA6FA" w14:textId="77777777" w:rsidR="0025154E" w:rsidRDefault="0025154E"/>
    <w:p w14:paraId="674EAF37" w14:textId="77777777" w:rsidR="0025154E" w:rsidRDefault="0025154E">
      <w:r>
        <w:pict w14:anchorId="36D7913D">
          <v:shape id="_x0000_i1031" type="#_x0000_t75" style="width:468pt;height:42.75pt">
            <v:imagedata r:id="rId12" o:title=""/>
          </v:shape>
        </w:pict>
      </w:r>
    </w:p>
    <w:p w14:paraId="50A4CE7C" w14:textId="77777777" w:rsidR="0025154E" w:rsidRDefault="0025154E"/>
    <w:p w14:paraId="5D924E66" w14:textId="77777777" w:rsidR="0025154E" w:rsidRDefault="0025154E">
      <w:r>
        <w:t xml:space="preserve">Notice the use of </w:t>
      </w:r>
      <w:proofErr w:type="spellStart"/>
      <w:r>
        <w:t>Λ</w:t>
      </w:r>
      <w:r>
        <w:rPr>
          <w:rStyle w:val="superscript"/>
        </w:rPr>
        <w:t>k</w:t>
      </w:r>
      <w:proofErr w:type="spellEnd"/>
      <w:r>
        <w:t xml:space="preserve">(V) which is the Spivak notation in the parallel function world. This space has the alternating property, but we have no functions yet. </w:t>
      </w:r>
    </w:p>
    <w:p w14:paraId="50D699B6" w14:textId="77777777" w:rsidR="00742F4B" w:rsidRDefault="00742F4B"/>
    <w:p w14:paraId="53D3C238" w14:textId="77777777" w:rsidR="00742F4B" w:rsidRPr="00742F4B" w:rsidRDefault="00742F4B">
      <w:r w:rsidRPr="00742F4B">
        <w:rPr>
          <w:u w:val="single"/>
        </w:rPr>
        <w:t>Question</w:t>
      </w:r>
      <w:r>
        <w:t>:  Is there an isomorphism between  x</w:t>
      </w:r>
      <w:r>
        <w:rPr>
          <w:rStyle w:val="subscript"/>
        </w:rPr>
        <w:t>1</w:t>
      </w:r>
      <w:r>
        <w:t>^ x</w:t>
      </w:r>
      <w:r>
        <w:rPr>
          <w:rStyle w:val="subscript"/>
        </w:rPr>
        <w:t>2</w:t>
      </w:r>
      <w:r>
        <w:t xml:space="preserve"> ^......^ </w:t>
      </w:r>
      <w:proofErr w:type="spellStart"/>
      <w:r>
        <w:t>x</w:t>
      </w:r>
      <w:r>
        <w:rPr>
          <w:rStyle w:val="subscript"/>
        </w:rPr>
        <w:t>k</w:t>
      </w:r>
      <w:proofErr w:type="spellEnd"/>
      <w:r>
        <w:t xml:space="preserve">  and f(x</w:t>
      </w:r>
      <w:r>
        <w:rPr>
          <w:rStyle w:val="subscript"/>
        </w:rPr>
        <w:t>1</w:t>
      </w:r>
      <w:r>
        <w:t>,x</w:t>
      </w:r>
      <w:r>
        <w:rPr>
          <w:rStyle w:val="subscript"/>
        </w:rPr>
        <w:t>2</w:t>
      </w:r>
      <w:r>
        <w:t>.....</w:t>
      </w:r>
      <w:proofErr w:type="spellStart"/>
      <w:r>
        <w:t>x</w:t>
      </w:r>
      <w:r>
        <w:rPr>
          <w:rStyle w:val="subscript"/>
        </w:rPr>
        <w:t>k</w:t>
      </w:r>
      <w:proofErr w:type="spellEnd"/>
      <w:r>
        <w:t xml:space="preserve">)?  On the left we have the wedge product of k vectors, on the right a function of k vectors. Maybe isomorphism only for vector </w:t>
      </w:r>
      <w:proofErr w:type="spellStart"/>
      <w:r>
        <w:t>clifs</w:t>
      </w:r>
      <w:proofErr w:type="spellEnd"/>
      <w:r>
        <w:t xml:space="preserve">? </w:t>
      </w:r>
    </w:p>
    <w:p w14:paraId="7DCEB5C8" w14:textId="77777777" w:rsidR="0025154E" w:rsidRDefault="0025154E"/>
    <w:p w14:paraId="7E20B8E2" w14:textId="77777777" w:rsidR="0025154E" w:rsidRDefault="0025154E">
      <w:r>
        <w:pict w14:anchorId="06EBA60F">
          <v:shape id="_x0000_i1032" type="#_x0000_t75" style="width:365.25pt;height:77.25pt">
            <v:imagedata r:id="rId13" o:title=""/>
          </v:shape>
        </w:pict>
      </w:r>
    </w:p>
    <w:p w14:paraId="4861A06D" w14:textId="77777777" w:rsidR="0025154E" w:rsidRDefault="0025154E"/>
    <w:p w14:paraId="645445D8" w14:textId="77777777" w:rsidR="0025154E" w:rsidRDefault="0025154E">
      <w:r>
        <w:t xml:space="preserve">The above is just fine, there are n items wedged here. </w:t>
      </w:r>
    </w:p>
    <w:p w14:paraId="10085DEB" w14:textId="77777777" w:rsidR="0025154E" w:rsidRDefault="0025154E"/>
    <w:p w14:paraId="2C07A9CF" w14:textId="77777777" w:rsidR="0025154E" w:rsidRDefault="0025154E">
      <w:r>
        <w:t xml:space="preserve">There is then more which I skip, then we come to a Duality section. </w:t>
      </w:r>
    </w:p>
    <w:p w14:paraId="3D0A2ED6" w14:textId="77777777" w:rsidR="0025154E" w:rsidRDefault="0025154E"/>
    <w:p w14:paraId="4AB389E7" w14:textId="77777777" w:rsidR="0025154E" w:rsidRDefault="0025154E">
      <w:r>
        <w:pict>
          <v:shape id="_x0000_i1033" type="#_x0000_t75" style="width:466.5pt;height:172.5pt">
            <v:imagedata r:id="rId14" o:title=""/>
          </v:shape>
        </w:pict>
      </w:r>
    </w:p>
    <w:p w14:paraId="64BE4BAA" w14:textId="77777777" w:rsidR="0025154E" w:rsidRDefault="0025154E"/>
    <w:p w14:paraId="7369B669" w14:textId="77777777" w:rsidR="0025154E" w:rsidRDefault="0025154E">
      <w:r>
        <w:t xml:space="preserve">Suddenly we have multilinear functions appearing here!  We then get the Spivak wedge. But no connection is made to the earlier geometry stuff. Is this just another implementation of the higher level construct ^ ?  The page then peters out for me, and my question is not answered.  </w:t>
      </w:r>
    </w:p>
    <w:p w14:paraId="3987CB70" w14:textId="77777777" w:rsidR="0025154E" w:rsidRDefault="0025154E"/>
    <w:p w14:paraId="299453BE" w14:textId="77777777" w:rsidR="00723510" w:rsidRDefault="0025154E" w:rsidP="0025154E">
      <w:r>
        <w:rPr>
          <w:b/>
        </w:rPr>
        <w:t>1. Wolfram</w:t>
      </w:r>
      <w:r w:rsidRPr="0025154E">
        <w:rPr>
          <w:b/>
        </w:rPr>
        <w:t xml:space="preserve"> </w:t>
      </w:r>
      <w:r>
        <w:rPr>
          <w:b/>
        </w:rPr>
        <w:t xml:space="preserve">page </w:t>
      </w:r>
      <w:r w:rsidRPr="0025154E">
        <w:rPr>
          <w:b/>
        </w:rPr>
        <w:t>on exterior algebra.</w:t>
      </w:r>
    </w:p>
    <w:p w14:paraId="3A5D6183" w14:textId="77777777" w:rsidR="00723510" w:rsidRDefault="00723510" w:rsidP="0025154E"/>
    <w:p w14:paraId="2B72AEFD" w14:textId="77777777" w:rsidR="00723510" w:rsidRDefault="00723510" w:rsidP="0025154E">
      <w:r>
        <w:t>exterior algebra = alternating algebra = Grassmann algebra</w:t>
      </w:r>
    </w:p>
    <w:p w14:paraId="69AFF5ED" w14:textId="77777777" w:rsidR="00723510" w:rsidRDefault="00723510" w:rsidP="0025154E"/>
    <w:p w14:paraId="1E7A7305" w14:textId="77777777" w:rsidR="00723510" w:rsidRDefault="00723510" w:rsidP="0025154E">
      <w:r>
        <w:t>space = space of all possible "forms"</w:t>
      </w:r>
    </w:p>
    <w:p w14:paraId="5A9B4C33" w14:textId="77777777" w:rsidR="00723510" w:rsidRDefault="00723510" w:rsidP="0025154E"/>
    <w:p w14:paraId="12C72203" w14:textId="77777777" w:rsidR="00723510" w:rsidRDefault="00723510" w:rsidP="0025154E">
      <w:r>
        <w:t xml:space="preserve">This offering does not help me at all, too fancy. </w:t>
      </w:r>
    </w:p>
    <w:p w14:paraId="7C708CA0" w14:textId="77777777" w:rsidR="00723510" w:rsidRDefault="00723510" w:rsidP="0025154E"/>
    <w:p w14:paraId="04CFD788" w14:textId="77777777" w:rsidR="00723510" w:rsidRPr="00723510" w:rsidRDefault="00723510" w:rsidP="0025154E">
      <w:pPr>
        <w:rPr>
          <w:b/>
        </w:rPr>
      </w:pPr>
      <w:r w:rsidRPr="00723510">
        <w:rPr>
          <w:b/>
        </w:rPr>
        <w:t>Chapter 3 PDF of Someone</w:t>
      </w:r>
    </w:p>
    <w:p w14:paraId="348C2432" w14:textId="77777777" w:rsidR="00723510" w:rsidRDefault="00723510" w:rsidP="0025154E"/>
    <w:p w14:paraId="7F5556F2" w14:textId="77777777" w:rsidR="0025154E" w:rsidRDefault="0025154E" w:rsidP="0025154E">
      <w:r w:rsidRPr="0025154E">
        <w:rPr>
          <w:b/>
        </w:rPr>
        <w:t xml:space="preserve"> </w:t>
      </w:r>
      <w:r w:rsidR="00723510">
        <w:t xml:space="preserve">Here is an interesting statement, </w:t>
      </w:r>
    </w:p>
    <w:p w14:paraId="07F57861" w14:textId="77777777" w:rsidR="00723510" w:rsidRDefault="00723510" w:rsidP="0025154E"/>
    <w:p w14:paraId="6F17DB74" w14:textId="77777777" w:rsidR="00723510" w:rsidRDefault="00723510" w:rsidP="0025154E">
      <w:r>
        <w:pict>
          <v:shape id="_x0000_i1034" type="#_x0000_t75" style="width:394.5pt;height:57pt">
            <v:imagedata r:id="rId15" o:title=""/>
          </v:shape>
        </w:pict>
      </w:r>
    </w:p>
    <w:p w14:paraId="014AF684" w14:textId="77777777" w:rsidR="00723510" w:rsidRDefault="00723510" w:rsidP="0025154E"/>
    <w:p w14:paraId="33DFE5B8" w14:textId="77777777" w:rsidR="00723510" w:rsidRDefault="00723510" w:rsidP="0025154E">
      <w:r>
        <w:t xml:space="preserve">The multilinear function M of V space vectors appear as function arguments on the right. But on the left we have an abstract wedge of all these vectors. That seems new to me. </w:t>
      </w:r>
    </w:p>
    <w:p w14:paraId="2F7C8D6D" w14:textId="77777777" w:rsidR="00723510" w:rsidRDefault="00723510" w:rsidP="0025154E"/>
    <w:p w14:paraId="584A5BCF" w14:textId="77777777" w:rsidR="00723510" w:rsidRDefault="00723510" w:rsidP="0025154E">
      <w:r>
        <w:pict>
          <v:shape id="_x0000_i1035" type="#_x0000_t75" style="width:446.25pt;height:36pt">
            <v:imagedata r:id="rId16" o:title=""/>
          </v:shape>
        </w:pict>
      </w:r>
    </w:p>
    <w:p w14:paraId="37B10827" w14:textId="77777777" w:rsidR="00723510" w:rsidRDefault="00723510" w:rsidP="0025154E"/>
    <w:p w14:paraId="1D928A33" w14:textId="77777777" w:rsidR="00723510" w:rsidRDefault="00723510" w:rsidP="0025154E">
      <w:r>
        <w:t>Earlier they state this simpler case</w:t>
      </w:r>
    </w:p>
    <w:p w14:paraId="19CC8BB0" w14:textId="77777777" w:rsidR="00723510" w:rsidRDefault="00723510" w:rsidP="0025154E"/>
    <w:p w14:paraId="5717AB83" w14:textId="77777777" w:rsidR="00723510" w:rsidRDefault="00723510" w:rsidP="0025154E">
      <w:r>
        <w:pict>
          <v:shape id="_x0000_i1036" type="#_x0000_t75" style="width:441pt;height:63.75pt">
            <v:imagedata r:id="rId17" o:title=""/>
          </v:shape>
        </w:pict>
      </w:r>
    </w:p>
    <w:p w14:paraId="421BB2DB" w14:textId="77777777" w:rsidR="00723510" w:rsidRDefault="00723510" w:rsidP="0025154E"/>
    <w:p w14:paraId="3BA95579" w14:textId="77777777" w:rsidR="00723510" w:rsidRDefault="00723510" w:rsidP="0025154E">
      <w:r>
        <w:t>Alternating bilinear just means 2-multilinear. Same thing as above</w:t>
      </w:r>
      <w:r w:rsidR="00742F4B">
        <w:t>. The wedge product is an opera</w:t>
      </w:r>
      <w:r>
        <w:t xml:space="preserve">tor which operates on the function B, or M above. </w:t>
      </w:r>
    </w:p>
    <w:p w14:paraId="6A40DB98" w14:textId="77777777" w:rsidR="00723510" w:rsidRDefault="00723510" w:rsidP="0025154E"/>
    <w:p w14:paraId="553551D9" w14:textId="77777777" w:rsidR="00723510" w:rsidRDefault="00723510" w:rsidP="0025154E">
      <w:r w:rsidRPr="00723510">
        <w:rPr>
          <w:b/>
        </w:rPr>
        <w:t>Sophomore Document.</w:t>
      </w:r>
      <w:r>
        <w:t xml:space="preserve"> Only does wedge of vectors, and states that</w:t>
      </w:r>
    </w:p>
    <w:p w14:paraId="7991E6CB" w14:textId="77777777" w:rsidR="00723510" w:rsidRPr="00723510" w:rsidRDefault="00723510" w:rsidP="0025154E">
      <w:r>
        <w:br w:type="page"/>
      </w:r>
      <w:r>
        <w:pict>
          <v:shape id="_x0000_i1037" type="#_x0000_t75" style="width:451.5pt;height:154.5pt">
            <v:imagedata r:id="rId18" o:title=""/>
          </v:shape>
        </w:pict>
      </w:r>
    </w:p>
    <w:p w14:paraId="6D4FE856" w14:textId="77777777" w:rsidR="0025154E" w:rsidRPr="00723510" w:rsidRDefault="0025154E">
      <w:pPr>
        <w:rPr>
          <w:b/>
        </w:rPr>
      </w:pPr>
    </w:p>
    <w:p w14:paraId="2D912F58" w14:textId="77777777" w:rsidR="00723510" w:rsidRDefault="00723510">
      <w:r w:rsidRPr="00723510">
        <w:rPr>
          <w:b/>
        </w:rPr>
        <w:t>A Presentation pdf</w:t>
      </w:r>
    </w:p>
    <w:p w14:paraId="35D1FF70" w14:textId="77777777" w:rsidR="00723510" w:rsidRDefault="00723510"/>
    <w:p w14:paraId="54413591" w14:textId="77777777" w:rsidR="00723510" w:rsidRDefault="00723510">
      <w:r>
        <w:pict>
          <v:shape id="_x0000_i1038" type="#_x0000_t75" style="width:467.25pt;height:254.25pt">
            <v:imagedata r:id="rId19" o:title=""/>
          </v:shape>
        </w:pict>
      </w:r>
    </w:p>
    <w:p w14:paraId="64B0D942" w14:textId="77777777" w:rsidR="00742F4B" w:rsidRDefault="00742F4B"/>
    <w:p w14:paraId="6F8BB428" w14:textId="77777777" w:rsidR="00742F4B" w:rsidRPr="0025154E" w:rsidRDefault="00742F4B">
      <w:r>
        <w:t xml:space="preserve">Signing off for 8.25.15. </w:t>
      </w:r>
    </w:p>
    <w:sectPr w:rsidR="00742F4B" w:rsidRPr="0025154E">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53931" w14:textId="77777777" w:rsidR="00632ECA" w:rsidRDefault="00632ECA">
      <w:r>
        <w:separator/>
      </w:r>
    </w:p>
  </w:endnote>
  <w:endnote w:type="continuationSeparator" w:id="0">
    <w:p w14:paraId="4E1EAFC6" w14:textId="77777777" w:rsidR="00632ECA" w:rsidRDefault="00632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4F37" w14:textId="77777777" w:rsidR="0025154E" w:rsidRDefault="0025154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42F4B">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5DD47" w14:textId="77777777" w:rsidR="00632ECA" w:rsidRDefault="00632ECA">
      <w:r>
        <w:separator/>
      </w:r>
    </w:p>
  </w:footnote>
  <w:footnote w:type="continuationSeparator" w:id="0">
    <w:p w14:paraId="36CE28B9" w14:textId="77777777" w:rsidR="00632ECA" w:rsidRDefault="00632E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154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154E"/>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0024"/>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32ECA"/>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23510"/>
    <w:rsid w:val="007363E2"/>
    <w:rsid w:val="007418FC"/>
    <w:rsid w:val="007420D3"/>
    <w:rsid w:val="00742F4B"/>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447"/>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B1374"/>
  <w15:chartTrackingRefBased/>
  <w15:docId w15:val="{5A974BC4-2964-43CF-8816-CA9B83E6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4423</Characters>
  <Application>Microsoft Office Word</Application>
  <DocSecurity>4</DocSecurity>
  <Lines>170</Lines>
  <Paragraphs>74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2026-09-06T21:33:00Z</dcterms:created>
  <dcterms:modified xsi:type="dcterms:W3CDTF">2026-09-06T21:33:00Z</dcterms:modified>
</cp:coreProperties>
</file>