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122D" w14:textId="77777777" w:rsidR="00291390" w:rsidRDefault="005122E8">
      <w:pPr>
        <w:tabs>
          <w:tab w:val="right" w:pos="9270"/>
        </w:tabs>
      </w:pPr>
      <w:r>
        <w:rPr>
          <w:b/>
        </w:rPr>
        <w:t>Section 10.6 rewrite 3_4_16</w:t>
      </w:r>
      <w:r w:rsidR="00291390">
        <w:rPr>
          <w:b/>
        </w:rPr>
        <w:tab/>
      </w:r>
      <w:r w:rsidR="00FF1A3C">
        <w:tab/>
      </w:r>
      <w:r w:rsidR="00FF1A3C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FF1A3C">
        <w:t>3.4.16</w:t>
      </w:r>
    </w:p>
    <w:p w14:paraId="2A2C4A4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02A3813" w14:textId="77777777" w:rsidR="00FF1A3C" w:rsidRDefault="00FF1A3C">
      <w:r>
        <w:t xml:space="preserve">I am assuming the previous 5 sections as they are written up in the original Chapter 10.doc. In this writeup, the basis vectors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are in the tangent space arrangement. That is</w:t>
      </w:r>
    </w:p>
    <w:p w14:paraId="6EB5DFCE" w14:textId="77777777" w:rsidR="00FF1A3C" w:rsidRDefault="00FF1A3C"/>
    <w:p w14:paraId="5257D6CD" w14:textId="77777777" w:rsidR="00FF1A3C" w:rsidRDefault="00FF1A3C">
      <w:r>
        <w:tab/>
        <w:t xml:space="preserve"> 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1</w:t>
      </w:r>
      <w:r>
        <w:t xml:space="preserve">,  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2</w:t>
      </w:r>
      <w:r>
        <w:t xml:space="preserve">,  .... 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n</w:t>
      </w:r>
      <w:proofErr w:type="spellEnd"/>
      <w:r>
        <w:tab/>
      </w:r>
      <w:r>
        <w:tab/>
      </w:r>
      <w:r>
        <w:tab/>
        <w:t>span the tangent space at point x on M</w:t>
      </w:r>
    </w:p>
    <w:p w14:paraId="0ED84D2B" w14:textId="77777777" w:rsidR="00FF1A3C" w:rsidRDefault="00FF1A3C"/>
    <w:p w14:paraId="1B15242B" w14:textId="77777777" w:rsidR="00FF1A3C" w:rsidRDefault="00FF1A3C" w:rsidP="00FF1A3C">
      <w:r>
        <w:tab/>
        <w:t xml:space="preserve"> 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n+1</w:t>
      </w:r>
      <w:r>
        <w:t xml:space="preserve"> ...  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m</w:t>
      </w:r>
      <w:proofErr w:type="spellEnd"/>
      <w:r>
        <w:tab/>
      </w:r>
      <w:r>
        <w:tab/>
      </w:r>
      <w:r>
        <w:tab/>
        <w:t xml:space="preserve">are all normal to M at point </w:t>
      </w:r>
      <w:r w:rsidRPr="00FF1A3C">
        <w:rPr>
          <w:b/>
        </w:rPr>
        <w:t>x</w:t>
      </w:r>
    </w:p>
    <w:p w14:paraId="15194C48" w14:textId="77777777" w:rsidR="00FF1A3C" w:rsidRDefault="00FF1A3C" w:rsidP="00FF1A3C"/>
    <w:p w14:paraId="069024A6" w14:textId="77777777" w:rsidR="00FF1A3C" w:rsidRDefault="00FF1A3C" w:rsidP="00FF1A3C">
      <w:r>
        <w:t xml:space="preserve">I threw this idea out, but now I am bringing it back. I will try to trace through this entire section before writing it up. I lean on my discussion in the </w:t>
      </w:r>
      <w:proofErr w:type="spellStart"/>
      <w:r>
        <w:t>Shj</w:t>
      </w:r>
      <w:proofErr w:type="spellEnd"/>
      <w:r>
        <w:t xml:space="preserve"> Ch 6 notes as follows: </w:t>
      </w:r>
    </w:p>
    <w:p w14:paraId="62DABA83" w14:textId="77777777" w:rsidR="00FF1A3C" w:rsidRDefault="00FF1A3C" w:rsidP="00FF1A3C"/>
    <w:p w14:paraId="7C3214FE" w14:textId="77777777" w:rsidR="00FF1A3C" w:rsidRDefault="00FF1A3C" w:rsidP="00FF1A3C">
      <w:r>
        <w:t>1. R = (</w:t>
      </w:r>
      <w:proofErr w:type="spellStart"/>
      <w:r>
        <w:t>Dφ</w:t>
      </w:r>
      <w:proofErr w:type="spellEnd"/>
      <w:r>
        <w:t xml:space="preserve">) and as usual </w:t>
      </w:r>
      <w:proofErr w:type="spellStart"/>
      <w:r>
        <w:t>d</w:t>
      </w:r>
      <w:r w:rsidRPr="00610FC9">
        <w:rPr>
          <w:b/>
        </w:rPr>
        <w:t>x</w:t>
      </w:r>
      <w:proofErr w:type="spellEnd"/>
      <w:r>
        <w:t xml:space="preserve"> = (</w:t>
      </w:r>
      <w:proofErr w:type="spellStart"/>
      <w:r>
        <w:t>Dψ</w:t>
      </w:r>
      <w:proofErr w:type="spellEnd"/>
      <w:r>
        <w:t>)(</w:t>
      </w:r>
      <w:r w:rsidRPr="00610FC9">
        <w:rPr>
          <w:b/>
        </w:rPr>
        <w:t>t</w:t>
      </w:r>
      <w:r>
        <w:t xml:space="preserve">) </w:t>
      </w:r>
      <w:proofErr w:type="spellStart"/>
      <w:r>
        <w:t>d</w:t>
      </w:r>
      <w:r w:rsidRPr="00610FC9">
        <w:rPr>
          <w:b/>
        </w:rPr>
        <w:t>t</w:t>
      </w:r>
      <w:proofErr w:type="spellEnd"/>
      <w:r>
        <w:t xml:space="preserve">  </w:t>
      </w:r>
      <w:r w:rsidR="00CB2ADA">
        <w:t xml:space="preserve">or </w:t>
      </w:r>
      <w:r>
        <w:rPr>
          <w:b/>
        </w:rPr>
        <w:t xml:space="preserve">  (</w:t>
      </w:r>
      <w:r>
        <w:t xml:space="preserve">Chapter 2). </w:t>
      </w:r>
    </w:p>
    <w:p w14:paraId="285C5993" w14:textId="77777777" w:rsidR="00FF1A3C" w:rsidRDefault="00FF1A3C" w:rsidP="00FF1A3C"/>
    <w:p w14:paraId="79E51545" w14:textId="77777777" w:rsidR="00FF1A3C" w:rsidRDefault="00FF1A3C" w:rsidP="00FF1A3C">
      <w:r>
        <w:t>2. Let {</w:t>
      </w:r>
      <w:proofErr w:type="spellStart"/>
      <w:r>
        <w:rPr>
          <w:rStyle w:val="subscript"/>
        </w:rPr>
        <w:t>t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>} be the usual "e-basis" in t-space, where (</w:t>
      </w:r>
      <w:proofErr w:type="spellStart"/>
      <w:r>
        <w:rPr>
          <w:rStyle w:val="subscript"/>
        </w:rPr>
        <w:t>t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perscript"/>
        </w:rPr>
        <w:t>j</w:t>
      </w:r>
      <w:r>
        <w:t xml:space="preserve">  = </w:t>
      </w:r>
      <w:proofErr w:type="spellStart"/>
      <w:r>
        <w:t>δ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. </w:t>
      </w:r>
    </w:p>
    <w:p w14:paraId="646DF319" w14:textId="77777777" w:rsidR="00FF1A3C" w:rsidRDefault="00FF1A3C" w:rsidP="00FF1A3C"/>
    <w:p w14:paraId="6913E9CF" w14:textId="77777777" w:rsidR="00FF1A3C" w:rsidRPr="00FF1A3C" w:rsidRDefault="00FF1A3C" w:rsidP="00FF1A3C">
      <w:r>
        <w:t xml:space="preserve">3. Write </w:t>
      </w:r>
      <w:proofErr w:type="spellStart"/>
      <w:r>
        <w:t>d</w:t>
      </w:r>
      <w:r w:rsidRPr="00610FC9">
        <w:rPr>
          <w:b/>
        </w:rPr>
        <w:t>t</w:t>
      </w:r>
      <w:proofErr w:type="spellEnd"/>
      <w:r>
        <w:t xml:space="preserve"> = </w:t>
      </w:r>
      <w:proofErr w:type="spellStart"/>
      <w:r>
        <w:t>dt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proofErr w:type="spellEnd"/>
      <w:r>
        <w:t>) in t-space so that</w:t>
      </w:r>
      <w:r>
        <w:tab/>
      </w:r>
      <w:r>
        <w:tab/>
        <w:t xml:space="preserve">maybe </w:t>
      </w:r>
      <w:r w:rsidRPr="00FF1A3C">
        <w:rPr>
          <w:b/>
        </w:rPr>
        <w:t>e</w:t>
      </w:r>
      <w:r>
        <w:rPr>
          <w:rStyle w:val="superscript"/>
        </w:rPr>
        <w:t>(t)</w:t>
      </w:r>
      <w:proofErr w:type="spellStart"/>
      <w:r>
        <w:rPr>
          <w:rStyle w:val="subscript"/>
        </w:rPr>
        <w:t>i</w:t>
      </w:r>
      <w:proofErr w:type="spellEnd"/>
      <w:r>
        <w:t xml:space="preserve">  for t-space would be better??</w:t>
      </w:r>
    </w:p>
    <w:p w14:paraId="3BFDA156" w14:textId="77777777" w:rsidR="00FF1A3C" w:rsidRDefault="00FF1A3C" w:rsidP="00FF1A3C"/>
    <w:p w14:paraId="0C2332BE" w14:textId="77777777" w:rsidR="00FF1A3C" w:rsidRPr="00FF1A3C" w:rsidRDefault="00FF1A3C" w:rsidP="00FF1A3C">
      <w:r>
        <w:tab/>
      </w:r>
      <w:proofErr w:type="spellStart"/>
      <w:r>
        <w:t>d</w:t>
      </w:r>
      <w:r w:rsidRPr="00FF1A3C">
        <w:rPr>
          <w:b/>
        </w:rPr>
        <w:t>x</w:t>
      </w:r>
      <w:proofErr w:type="spellEnd"/>
      <w:r>
        <w:t xml:space="preserve"> = Rd</w:t>
      </w:r>
      <w:r w:rsidRPr="00FF1A3C">
        <w:rPr>
          <w:b/>
        </w:rPr>
        <w:t>t</w:t>
      </w:r>
      <w:r>
        <w:t xml:space="preserve">  = R[</w:t>
      </w:r>
      <w:proofErr w:type="spellStart"/>
      <w:r>
        <w:t>dt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)] = </w:t>
      </w:r>
      <w:proofErr w:type="spellStart"/>
      <w:r>
        <w:t>dt</w:t>
      </w:r>
      <w:r>
        <w:rPr>
          <w:rStyle w:val="subscript"/>
        </w:rPr>
        <w:t>i</w:t>
      </w:r>
      <w:proofErr w:type="spellEnd"/>
      <w:r>
        <w:t xml:space="preserve">(R 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)  ≡  </w:t>
      </w:r>
      <w:proofErr w:type="spellStart"/>
      <w:r>
        <w:t>dt</w:t>
      </w:r>
      <w:r>
        <w:rPr>
          <w:rStyle w:val="subscript"/>
        </w:rPr>
        <w:t>i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</w:p>
    <w:p w14:paraId="3D5E55FA" w14:textId="77777777" w:rsidR="00FF1A3C" w:rsidRDefault="00FF1A3C" w:rsidP="00FF1A3C">
      <w:pPr>
        <w:rPr>
          <w:b/>
        </w:rPr>
      </w:pPr>
    </w:p>
    <w:p w14:paraId="67151F13" w14:textId="77777777" w:rsidR="00FF1A3C" w:rsidRDefault="00FF1A3C" w:rsidP="00FF1A3C">
      <w:r>
        <w:rPr>
          <w:b/>
        </w:rPr>
        <w:tab/>
      </w:r>
      <w:r>
        <w:t>where</w:t>
      </w:r>
      <w:r>
        <w:tab/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≡ R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>
        <w:rPr>
          <w:rStyle w:val="subscript"/>
        </w:rPr>
        <w:t>i</w:t>
      </w:r>
      <w:proofErr w:type="spellEnd"/>
      <w:r>
        <w:t>)</w:t>
      </w:r>
      <w:r>
        <w:tab/>
      </w:r>
      <w:r>
        <w:tab/>
        <w:t xml:space="preserve">for </w:t>
      </w:r>
      <w:proofErr w:type="spellStart"/>
      <w:r>
        <w:t>i</w:t>
      </w:r>
      <w:proofErr w:type="spellEnd"/>
      <w:r>
        <w:t xml:space="preserve"> = 1,2..n only</w:t>
      </w:r>
    </w:p>
    <w:p w14:paraId="30561224" w14:textId="77777777" w:rsidR="00FF1A3C" w:rsidRDefault="00FF1A3C" w:rsidP="00FF1A3C"/>
    <w:p w14:paraId="7102BAAE" w14:textId="77777777" w:rsidR="00FF1A3C" w:rsidRPr="00FF1A3C" w:rsidRDefault="00FF1A3C" w:rsidP="00FF1A3C">
      <w:r>
        <w:t>The n basis vectors {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1</w:t>
      </w:r>
      <w:r>
        <w:t xml:space="preserve">, 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2</w:t>
      </w:r>
      <w:r>
        <w:t>..</w:t>
      </w:r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n</w:t>
      </w:r>
      <w:r w:rsidRPr="00FF1A3C">
        <w:t>}</w:t>
      </w:r>
      <w:r>
        <w:t xml:space="preserve"> </w:t>
      </w:r>
      <w:r w:rsidR="008F0785">
        <w:t xml:space="preserve">then </w:t>
      </w:r>
      <w:r>
        <w:t xml:space="preserve">span the tangent space at </w:t>
      </w:r>
      <w:r w:rsidRPr="00FF1A3C">
        <w:rPr>
          <w:b/>
        </w:rPr>
        <w:t>x</w:t>
      </w:r>
      <w:r>
        <w:t xml:space="preserve"> on M. The remaining m-n basis vectors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for </w:t>
      </w:r>
      <w:proofErr w:type="spellStart"/>
      <w:r>
        <w:t>i</w:t>
      </w:r>
      <w:proofErr w:type="spellEnd"/>
      <w:r>
        <w:t xml:space="preserve"> = n+1 to m in x-space are all normal to M and can be defined in some reasonable manner such that the full set of m vectors {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} in x-space are linearly independent and form a true basis for x-space =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specific to the point </w:t>
      </w:r>
      <w:r w:rsidRPr="00FF1A3C">
        <w:rPr>
          <w:b/>
        </w:rPr>
        <w:t>x</w:t>
      </w:r>
      <w:r>
        <w:t xml:space="preserve">. </w:t>
      </w:r>
    </w:p>
    <w:p w14:paraId="10C0899E" w14:textId="77777777" w:rsidR="00FF1A3C" w:rsidRDefault="00FF1A3C" w:rsidP="00FF1A3C"/>
    <w:p w14:paraId="456C3529" w14:textId="77777777" w:rsidR="00FF1A3C" w:rsidRDefault="00CB2ADA">
      <w:r>
        <w:t xml:space="preserve">4. If </w:t>
      </w:r>
      <w:proofErr w:type="spellStart"/>
      <w:r>
        <w:rPr>
          <w:rStyle w:val="subscript"/>
        </w:rPr>
        <w:t>t</w:t>
      </w:r>
      <w:r w:rsidRPr="00CB2ADA">
        <w:rPr>
          <w:b/>
        </w:rPr>
        <w:t>v</w:t>
      </w:r>
      <w:proofErr w:type="spellEnd"/>
      <w:r>
        <w:t xml:space="preserve"> is a vector in t-space, it transforms just as </w:t>
      </w:r>
      <w:proofErr w:type="spellStart"/>
      <w:r>
        <w:t>d</w:t>
      </w:r>
      <w:r w:rsidRPr="00CB2ADA">
        <w:rPr>
          <w:b/>
        </w:rPr>
        <w:t>x</w:t>
      </w:r>
      <w:proofErr w:type="spellEnd"/>
      <w:r>
        <w:t xml:space="preserve"> = Rd</w:t>
      </w:r>
      <w:r w:rsidRPr="00FF1A3C">
        <w:rPr>
          <w:b/>
        </w:rPr>
        <w:t>t</w:t>
      </w:r>
      <w:r>
        <w:rPr>
          <w:b/>
        </w:rPr>
        <w:t xml:space="preserve">  </w:t>
      </w:r>
      <w:r>
        <w:t>transforms, and we have</w:t>
      </w:r>
    </w:p>
    <w:p w14:paraId="634039AA" w14:textId="77777777" w:rsidR="00CB2ADA" w:rsidRDefault="00CB2ADA"/>
    <w:p w14:paraId="31F10B72" w14:textId="77777777" w:rsidR="00CB2ADA" w:rsidRDefault="00CB2ADA">
      <w:r>
        <w:tab/>
        <w:t>(</w:t>
      </w:r>
      <w:r>
        <w:rPr>
          <w:rStyle w:val="subscript"/>
        </w:rPr>
        <w:t>x</w:t>
      </w:r>
      <w:r w:rsidRPr="00CB2ADA">
        <w:rPr>
          <w:b/>
        </w:rPr>
        <w:t>v</w:t>
      </w:r>
      <w:r>
        <w:t>)  = R(</w:t>
      </w:r>
      <w:proofErr w:type="spellStart"/>
      <w:r>
        <w:rPr>
          <w:rStyle w:val="subscript"/>
        </w:rPr>
        <w:t>t</w:t>
      </w:r>
      <w:r w:rsidRPr="00CB2ADA">
        <w:rPr>
          <w:b/>
        </w:rPr>
        <w:t>v</w:t>
      </w:r>
      <w:proofErr w:type="spellEnd"/>
      <w:r>
        <w:rPr>
          <w:b/>
        </w:rPr>
        <w:t xml:space="preserve">)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/</w:t>
      </w:r>
      <w:r>
        <w:t xml:space="preserve">/ in tensor doc had </w:t>
      </w:r>
      <w:r w:rsidRPr="00CB2ADA">
        <w:rPr>
          <w:b/>
        </w:rPr>
        <w:t>V</w:t>
      </w:r>
      <w:r>
        <w:t>' = R</w:t>
      </w:r>
      <w:r w:rsidRPr="00CB2ADA">
        <w:rPr>
          <w:b/>
        </w:rPr>
        <w:t>V</w:t>
      </w:r>
      <w:r>
        <w:t xml:space="preserve">  </w:t>
      </w:r>
    </w:p>
    <w:p w14:paraId="0750E258" w14:textId="77777777" w:rsidR="00CB2ADA" w:rsidRDefault="00CB2ADA"/>
    <w:p w14:paraId="4507F9D9" w14:textId="77777777" w:rsidR="00CB2ADA" w:rsidRDefault="00CB2ADA">
      <w:proofErr w:type="spellStart"/>
      <w:r>
        <w:t>ll</w:t>
      </w:r>
      <w:proofErr w:type="spellEnd"/>
      <w:r>
        <w:t xml:space="preserve"> vectors transform in this manner, for example</w:t>
      </w:r>
    </w:p>
    <w:p w14:paraId="5E08D64B" w14:textId="77777777" w:rsidR="00CB2ADA" w:rsidRDefault="00CB2ADA"/>
    <w:p w14:paraId="1411DAA2" w14:textId="77777777" w:rsidR="00CB2ADA" w:rsidRDefault="00CB2ADA">
      <w:r>
        <w:tab/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 ≡ R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 w:rsidRPr="00CB2ADA">
        <w:rPr>
          <w:rStyle w:val="superscript"/>
        </w:rPr>
        <w:t>i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>
        <w:t>i</w:t>
      </w:r>
      <w:proofErr w:type="spellEnd"/>
      <w:r>
        <w:t xml:space="preserve"> = 1,2.. n  (only)</w:t>
      </w:r>
    </w:p>
    <w:p w14:paraId="0BFD3519" w14:textId="77777777" w:rsidR="00CB2ADA" w:rsidRDefault="00CB2ADA"/>
    <w:p w14:paraId="0BEAB50F" w14:textId="77777777" w:rsidR="00CB2ADA" w:rsidRDefault="00CB2ADA">
      <w:r>
        <w:t xml:space="preserve">Note that the R matrix is "tall", having m rows and n columns and n &lt; m. </w:t>
      </w:r>
    </w:p>
    <w:p w14:paraId="4630C409" w14:textId="77777777" w:rsidR="00AE0FB4" w:rsidRDefault="00AE0FB4"/>
    <w:p w14:paraId="57DD60F7" w14:textId="77777777" w:rsidR="00AE0FB4" w:rsidRPr="00AE0FB4" w:rsidRDefault="00AE0FB4">
      <w:r>
        <w:t xml:space="preserve">5. Meanwhile we write a general k-form in x-space as 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λ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rPr>
          <w:rStyle w:val="superscript"/>
        </w:rPr>
        <w:t xml:space="preserve"> </w:t>
      </w:r>
      <w:r>
        <w:t>which in Dirac notation is</w:t>
      </w:r>
    </w:p>
    <w:p w14:paraId="62DDB972" w14:textId="77777777" w:rsidR="00AE0FB4" w:rsidRDefault="00AE0FB4"/>
    <w:p w14:paraId="6F2042D2" w14:textId="77777777" w:rsidR="00AE0FB4" w:rsidRPr="00A67662" w:rsidRDefault="00AE0FB4" w:rsidP="00AE0FB4"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43B06E85" w14:textId="77777777" w:rsidR="00AE0FB4" w:rsidRDefault="00AE0FB4" w:rsidP="00AE0FB4"/>
    <w:p w14:paraId="628CC473" w14:textId="77777777" w:rsidR="00AE0FB4" w:rsidRDefault="00AE0FB4" w:rsidP="00AE0FB4">
      <w:r>
        <w:tab/>
      </w:r>
      <w:r>
        <w:tab/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 |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 ....</w:t>
      </w:r>
      <w:r>
        <w:sym w:font="Symbol" w:char="F0C4"/>
      </w:r>
      <w:r>
        <w:t xml:space="preserve">   |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)</w:t>
      </w:r>
    </w:p>
    <w:p w14:paraId="4D594B57" w14:textId="77777777" w:rsidR="00AE0FB4" w:rsidRDefault="00AE0FB4" w:rsidP="00AE0FB4"/>
    <w:p w14:paraId="75AC2118" w14:textId="77777777" w:rsidR="00AE0FB4" w:rsidRDefault="00AE0FB4" w:rsidP="00AE0FB4">
      <w:r>
        <w:lastRenderedPageBreak/>
        <w:t xml:space="preserve">This differential form is defined on the tangent space to M at point </w:t>
      </w:r>
      <w:r w:rsidRPr="00AE0FB4">
        <w:rPr>
          <w:b/>
        </w:rPr>
        <w:t>x</w:t>
      </w:r>
      <w:r>
        <w:t xml:space="preserve"> on M, so each 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 ϵ [1,2...k]  where k ≤ n. Formally we can write, </w:t>
      </w:r>
    </w:p>
    <w:p w14:paraId="677E8369" w14:textId="77777777" w:rsidR="00AE0FB4" w:rsidRDefault="00AE0FB4" w:rsidP="00AE0FB4"/>
    <w:p w14:paraId="7B845059" w14:textId="77777777" w:rsidR="00AE0FB4" w:rsidRDefault="00AE0FB4" w:rsidP="00AE0FB4"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&gt; 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= </w:t>
      </w:r>
      <w:proofErr w:type="spellStart"/>
      <w:r>
        <w:rPr>
          <w:rStyle w:val="subscript"/>
        </w:rPr>
        <w:t>x</w:t>
      </w:r>
      <w:r w:rsidRPr="00AE0FB4">
        <w:t>R</w:t>
      </w:r>
      <w:r>
        <w:rPr>
          <w:rStyle w:val="superscript"/>
        </w:rPr>
        <w:t>n</w:t>
      </w:r>
      <w:proofErr w:type="spellEnd"/>
      <w:r>
        <w:t xml:space="preserve"> </w:t>
      </w:r>
      <w:r>
        <w:sym w:font="Symbol" w:char="F0CC"/>
      </w:r>
      <w:r>
        <w:t xml:space="preserve"> </w:t>
      </w:r>
      <w:proofErr w:type="spellStart"/>
      <w:r>
        <w:rPr>
          <w:rStyle w:val="subscript"/>
        </w:rPr>
        <w:t>x</w:t>
      </w:r>
      <w:r w:rsidRPr="00AE0FB4">
        <w:t>R</w:t>
      </w:r>
      <w:r>
        <w:rPr>
          <w:rStyle w:val="superscript"/>
        </w:rPr>
        <w:t>m</w:t>
      </w:r>
      <w:proofErr w:type="spellEnd"/>
      <w:r>
        <w:t xml:space="preserve">)   </w:t>
      </w:r>
      <w:r>
        <w:sym w:font="Symbol" w:char="F0CC"/>
      </w:r>
      <w:r>
        <w:t xml:space="preserve">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)  </w:t>
      </w:r>
    </w:p>
    <w:p w14:paraId="1E0B542E" w14:textId="77777777" w:rsidR="00AE0FB4" w:rsidRDefault="00AE0FB4" w:rsidP="00AE0FB4"/>
    <w:p w14:paraId="33A92747" w14:textId="77777777" w:rsidR="00AE0FB4" w:rsidRDefault="00AE0FB4" w:rsidP="00AE0FB4">
      <w:r>
        <w:t xml:space="preserve">Recall that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(V) is the space of </w:t>
      </w:r>
      <w:r w:rsidRPr="00AE0FB4">
        <w:rPr>
          <w:i/>
        </w:rPr>
        <w:t>wedge</w:t>
      </w:r>
      <w:r>
        <w:t xml:space="preserve"> products of k vectors each of which is an element of vector space V, so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) has V =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 and we have the space of wedge products of k vectors in 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. These vectors span a local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which we might call </w:t>
      </w:r>
      <w:proofErr w:type="spellStart"/>
      <w:r>
        <w:rPr>
          <w:rStyle w:val="subscript"/>
        </w:rPr>
        <w:t>x</w:t>
      </w:r>
      <w:r>
        <w:t>R</w:t>
      </w:r>
      <w:r>
        <w:rPr>
          <w:rStyle w:val="superscript"/>
        </w:rPr>
        <w:t>n</w:t>
      </w:r>
      <w:proofErr w:type="spellEnd"/>
      <w:r>
        <w:t xml:space="preserve"> and that is embedded in the space </w:t>
      </w:r>
      <w:proofErr w:type="spellStart"/>
      <w:r>
        <w:rPr>
          <w:rStyle w:val="subscript"/>
        </w:rPr>
        <w:t>x</w:t>
      </w:r>
      <w:r>
        <w:t>R</w:t>
      </w:r>
      <w:r>
        <w:rPr>
          <w:rStyle w:val="superscript"/>
        </w:rPr>
        <w:t>m</w:t>
      </w:r>
      <w:proofErr w:type="spellEnd"/>
      <w:r>
        <w:t xml:space="preserve"> obtained by adding the extra m-n basis vectors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for </w:t>
      </w:r>
      <w:proofErr w:type="spellStart"/>
      <w:r>
        <w:t>i</w:t>
      </w:r>
      <w:proofErr w:type="spellEnd"/>
      <w:r>
        <w:t xml:space="preserve"> = n+1 to m. Any space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(V) is part of the larger space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(V) spanned by the </w:t>
      </w:r>
      <w:r w:rsidRPr="00AE0FB4">
        <w:rPr>
          <w:i/>
        </w:rPr>
        <w:t>tensor</w:t>
      </w:r>
      <w:r>
        <w:t xml:space="preserve"> products of k vectors in V, so here we have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)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x</w:t>
      </w:r>
      <w:r>
        <w:t>M</w:t>
      </w:r>
      <w:proofErr w:type="spellEnd"/>
      <w:r>
        <w:t xml:space="preserve">) . </w:t>
      </w:r>
    </w:p>
    <w:p w14:paraId="7B549BF7" w14:textId="77777777" w:rsidR="001E5375" w:rsidRDefault="001E5375" w:rsidP="00AE0FB4"/>
    <w:p w14:paraId="77F05660" w14:textId="77777777" w:rsidR="001E5375" w:rsidRDefault="001E5375" w:rsidP="00AE0FB4">
      <w:r>
        <w:t>6. Recall that R = (</w:t>
      </w:r>
      <w:proofErr w:type="spellStart"/>
      <w:r>
        <w:t>Dφ</w:t>
      </w:r>
      <w:proofErr w:type="spellEnd"/>
      <w:r>
        <w:t>) = a tall m x n matrix. R</w:t>
      </w:r>
      <w:r>
        <w:rPr>
          <w:rStyle w:val="superscript"/>
        </w:rPr>
        <w:t>T</w:t>
      </w:r>
      <w:r>
        <w:t xml:space="preserve"> is then a wide n x m matrix. </w:t>
      </w:r>
    </w:p>
    <w:p w14:paraId="5A2EA69F" w14:textId="77777777" w:rsidR="001E5375" w:rsidRDefault="001E5375" w:rsidP="00AE0FB4"/>
    <w:p w14:paraId="4ABB0471" w14:textId="77777777" w:rsidR="001E5375" w:rsidRDefault="001E5375" w:rsidP="00AE0FB4">
      <w:r w:rsidRPr="001E5375">
        <w:rPr>
          <w:b/>
        </w:rPr>
        <w:t>Plan A</w:t>
      </w:r>
      <w:r>
        <w:t xml:space="preserve">. Consider the following possible threading, </w:t>
      </w:r>
    </w:p>
    <w:p w14:paraId="03A6455C" w14:textId="77777777" w:rsidR="001E5375" w:rsidRDefault="001E5375" w:rsidP="00AE0FB4"/>
    <w:p w14:paraId="1CBF99E3" w14:textId="77777777" w:rsidR="001E5375" w:rsidRDefault="001E5375" w:rsidP="00AE0FB4">
      <w:r>
        <w:tab/>
        <w:t>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7D7F6D88" w14:textId="77777777" w:rsidR="001E5375" w:rsidRDefault="001E5375" w:rsidP="00AE0FB4"/>
    <w:p w14:paraId="1C99F2F8" w14:textId="77777777" w:rsidR="001E5375" w:rsidRDefault="001E5375" w:rsidP="001E5375">
      <w:r>
        <w:tab/>
        <w:t>R</w:t>
      </w:r>
      <w:r>
        <w:rPr>
          <w:rStyle w:val="superscript"/>
        </w:rPr>
        <w:t>-1</w:t>
      </w:r>
      <w:r>
        <w:t>|α</w:t>
      </w:r>
      <w:r>
        <w:rPr>
          <w:rStyle w:val="subscript"/>
        </w:rPr>
        <w:t>x</w:t>
      </w:r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|R</w:t>
      </w:r>
      <w:r>
        <w:rPr>
          <w:rStyle w:val="superscript"/>
        </w:rPr>
        <w:t>-1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|R</w:t>
      </w:r>
      <w:r>
        <w:rPr>
          <w:rStyle w:val="superscript"/>
        </w:rPr>
        <w:t>-1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|R</w:t>
      </w:r>
      <w:r>
        <w:rPr>
          <w:rStyle w:val="superscript"/>
        </w:rPr>
        <w:t>-1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590AD19C" w14:textId="77777777" w:rsidR="001E5375" w:rsidRDefault="001E5375" w:rsidP="001E5375"/>
    <w:p w14:paraId="0F182C62" w14:textId="77777777" w:rsidR="001E5375" w:rsidRDefault="001E5375" w:rsidP="001E5375">
      <w:r>
        <w:t>Then I say</w:t>
      </w:r>
    </w:p>
    <w:p w14:paraId="2D6B75DB" w14:textId="77777777" w:rsidR="001E5375" w:rsidRDefault="001E5375" w:rsidP="001E5375"/>
    <w:p w14:paraId="0E952CA0" w14:textId="77777777" w:rsidR="001E5375" w:rsidRDefault="001E5375" w:rsidP="001E5375">
      <w:r>
        <w:tab/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 ≡ R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 w:rsidRPr="00CB2ADA">
        <w:rPr>
          <w:rStyle w:val="superscript"/>
        </w:rPr>
        <w:t>i</w:t>
      </w:r>
      <w:proofErr w:type="spellEnd"/>
      <w:r>
        <w:t xml:space="preserve">) </w:t>
      </w:r>
      <w:r>
        <w:tab/>
      </w:r>
      <w:r>
        <w:tab/>
      </w:r>
      <w:r>
        <w:sym w:font="Symbol" w:char="F0DE"/>
      </w:r>
      <w:r>
        <w:tab/>
        <w:t xml:space="preserve">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 w:rsidRPr="00CB2ADA">
        <w:rPr>
          <w:rStyle w:val="superscript"/>
        </w:rPr>
        <w:t>i</w:t>
      </w:r>
      <w:proofErr w:type="spellEnd"/>
      <w:r>
        <w:t>) = R</w:t>
      </w:r>
      <w:r>
        <w:rPr>
          <w:rStyle w:val="superscript"/>
        </w:rPr>
        <w:t>-1</w:t>
      </w:r>
      <w:r>
        <w:t xml:space="preserve"> </w:t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perscript"/>
        </w:rPr>
        <w:t>i</w:t>
      </w:r>
      <w:proofErr w:type="spellEnd"/>
    </w:p>
    <w:p w14:paraId="0BDDB658" w14:textId="77777777" w:rsidR="001E5375" w:rsidRDefault="001E5375" w:rsidP="001E5375"/>
    <w:p w14:paraId="53A8F4A2" w14:textId="77777777" w:rsidR="001E5375" w:rsidRDefault="001E5375" w:rsidP="001E5375">
      <w:r>
        <w:t>and then the above becomes</w:t>
      </w:r>
    </w:p>
    <w:p w14:paraId="13BDBA34" w14:textId="77777777" w:rsidR="001E5375" w:rsidRDefault="001E5375" w:rsidP="001E5375"/>
    <w:p w14:paraId="709D1E13" w14:textId="77777777" w:rsidR="001E5375" w:rsidRDefault="001E5375" w:rsidP="001E5375">
      <w:r>
        <w:tab/>
        <w:t>R</w:t>
      </w:r>
      <w:r>
        <w:rPr>
          <w:rStyle w:val="superscript"/>
        </w:rPr>
        <w:t>-1</w:t>
      </w:r>
      <w:r>
        <w:t>|α</w:t>
      </w:r>
      <w:r>
        <w:rPr>
          <w:rStyle w:val="subscript"/>
        </w:rPr>
        <w:t>x</w:t>
      </w:r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|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t>^  |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&gt;....^  |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 )</w:t>
      </w:r>
    </w:p>
    <w:p w14:paraId="5697C027" w14:textId="77777777" w:rsidR="001E5375" w:rsidRDefault="001E5375" w:rsidP="001E5375"/>
    <w:p w14:paraId="16B37EBF" w14:textId="77777777" w:rsidR="001E5375" w:rsidRDefault="001E5375" w:rsidP="001E5375">
      <w:r>
        <w:t>I then transpose to get</w:t>
      </w:r>
    </w:p>
    <w:p w14:paraId="7F123269" w14:textId="77777777" w:rsidR="001E5375" w:rsidRDefault="001E5375" w:rsidP="001E5375"/>
    <w:p w14:paraId="7824DBDB" w14:textId="77777777" w:rsidR="001E5375" w:rsidRDefault="001E5375" w:rsidP="001E5375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(x) (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t>^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|....^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</w:t>
      </w:r>
    </w:p>
    <w:p w14:paraId="3913482F" w14:textId="77777777" w:rsidR="001E5375" w:rsidRDefault="001E5375" w:rsidP="001E5375">
      <w:r>
        <w:tab/>
      </w:r>
    </w:p>
    <w:p w14:paraId="33C51502" w14:textId="77777777" w:rsidR="001E5375" w:rsidRDefault="001E5375" w:rsidP="001E5375">
      <w:r>
        <w:t>I then close with a vector set |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 where these vectors are in t-space</w:t>
      </w:r>
    </w:p>
    <w:p w14:paraId="2AC3B0B7" w14:textId="77777777" w:rsidR="001E5375" w:rsidRDefault="001E5375" w:rsidP="001E5375"/>
    <w:p w14:paraId="305F1ECB" w14:textId="77777777" w:rsidR="001E5375" w:rsidRDefault="001E5375" w:rsidP="001E5375">
      <w:r>
        <w:tab/>
        <w:t>&lt;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|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>|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 = 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1E5375">
        <w:rPr>
          <w:b/>
        </w:rPr>
        <w:t>φ</w:t>
      </w:r>
      <w:r>
        <w:t>(</w:t>
      </w:r>
      <w:r w:rsidRPr="001E5375">
        <w:rPr>
          <w:b/>
        </w:rPr>
        <w:t>t</w:t>
      </w:r>
      <w:r>
        <w:t>)) (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|</w:t>
      </w:r>
      <w:r>
        <w:rPr>
          <w:rStyle w:val="superscript"/>
        </w:rPr>
        <w:t xml:space="preserve"> </w:t>
      </w:r>
      <w:r>
        <w:t>^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|....^  &lt;</w:t>
      </w:r>
      <w:proofErr w:type="spellStart"/>
      <w:r>
        <w:rPr>
          <w:rStyle w:val="subscript"/>
        </w:rPr>
        <w:t>t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|  )|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</w:t>
      </w:r>
    </w:p>
    <w:p w14:paraId="4C2D2212" w14:textId="77777777" w:rsidR="001E5375" w:rsidRDefault="001E5375" w:rsidP="001E5375"/>
    <w:p w14:paraId="7A80DB96" w14:textId="77777777" w:rsidR="001E5375" w:rsidRPr="001E5375" w:rsidRDefault="001E5375" w:rsidP="001E5375">
      <w:r>
        <w:tab/>
      </w:r>
      <w:r>
        <w:tab/>
      </w:r>
      <w:r>
        <w:tab/>
      </w:r>
      <w:r>
        <w:tab/>
        <w:t xml:space="preserve">  = &lt;β</w:t>
      </w:r>
      <w:r>
        <w:rPr>
          <w:rStyle w:val="subscript"/>
        </w:rPr>
        <w:t>t</w:t>
      </w:r>
      <w:r>
        <w:t>|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 xml:space="preserve">&gt; </w:t>
      </w:r>
      <w:r>
        <w:tab/>
      </w:r>
      <w:r>
        <w:tab/>
        <w:t>??</w:t>
      </w:r>
    </w:p>
    <w:p w14:paraId="3C74FB89" w14:textId="77777777" w:rsidR="001E5375" w:rsidRPr="001E5375" w:rsidRDefault="001E5375" w:rsidP="001E5375">
      <w:r>
        <w:tab/>
      </w:r>
      <w:r>
        <w:tab/>
      </w:r>
    </w:p>
    <w:p w14:paraId="6EE27BED" w14:textId="77777777" w:rsidR="001E5375" w:rsidRDefault="001E5375" w:rsidP="00AE0FB4">
      <w:r>
        <w:t xml:space="preserve">What I am trying to achieve is this: </w:t>
      </w:r>
    </w:p>
    <w:p w14:paraId="01B9260B" w14:textId="77777777" w:rsidR="001E5375" w:rsidRDefault="001E5375" w:rsidP="00AE0FB4"/>
    <w:p w14:paraId="36F519B0" w14:textId="77777777" w:rsidR="001E5375" w:rsidRDefault="001E5375" w:rsidP="001E5375">
      <w:pPr>
        <w:spacing w:line="240" w:lineRule="auto"/>
      </w:pPr>
      <w:r>
        <w:tab/>
        <w:t>[φ*(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545DF8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) = 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>
        <w:t>R</w:t>
      </w:r>
      <w:r w:rsidRPr="003C7AFC">
        <w:rPr>
          <w:b/>
        </w:rPr>
        <w:t>v</w:t>
      </w:r>
      <w:r>
        <w:rPr>
          <w:rStyle w:val="subscript"/>
        </w:rPr>
        <w:t>k</w:t>
      </w:r>
      <w:proofErr w:type="spellEnd"/>
      <w:r>
        <w:t>)</w:t>
      </w:r>
    </w:p>
    <w:p w14:paraId="73E7366D" w14:textId="77777777" w:rsidR="001E5375" w:rsidRDefault="001E5375" w:rsidP="00AE0FB4"/>
    <w:p w14:paraId="081FDB01" w14:textId="77777777" w:rsidR="001E5375" w:rsidRDefault="001E5375" w:rsidP="00AE0FB4">
      <w:r>
        <w:t xml:space="preserve">and this does not involve the form 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>. Let's try to go backwards from the desired result</w:t>
      </w:r>
    </w:p>
    <w:p w14:paraId="49215BF3" w14:textId="77777777" w:rsidR="001E5375" w:rsidRDefault="001E5375" w:rsidP="00AE0FB4"/>
    <w:p w14:paraId="1FD16806" w14:textId="77777777" w:rsidR="001E5375" w:rsidRDefault="001E5375" w:rsidP="00AE0FB4">
      <w:r>
        <w:tab/>
        <w:t>&lt;φ*(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 xml:space="preserve">)| 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  = &lt;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>|  R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,R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..R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</w:t>
      </w:r>
    </w:p>
    <w:p w14:paraId="3F90737D" w14:textId="77777777" w:rsidR="001E5375" w:rsidRDefault="001E5375" w:rsidP="00AE0FB4"/>
    <w:p w14:paraId="23AB5CED" w14:textId="77777777" w:rsidR="001E5375" w:rsidRPr="001E5375" w:rsidRDefault="001E5375" w:rsidP="00AE0FB4">
      <w:r>
        <w:t>which I think is really this, where the</w:t>
      </w:r>
      <w:r w:rsidRPr="001E5375">
        <w:rPr>
          <w:b/>
        </w:rPr>
        <w:t xml:space="preserve"> v</w:t>
      </w:r>
      <w:r>
        <w:rPr>
          <w:rStyle w:val="subscript"/>
        </w:rPr>
        <w:t>i</w:t>
      </w:r>
      <w:r>
        <w:t xml:space="preserve"> are in t-space, </w:t>
      </w:r>
    </w:p>
    <w:p w14:paraId="0018B3C3" w14:textId="77777777" w:rsidR="001E5375" w:rsidRDefault="001E5375" w:rsidP="00AE0FB4"/>
    <w:p w14:paraId="4EB4F424" w14:textId="77777777" w:rsidR="001E5375" w:rsidRDefault="001E5375" w:rsidP="001E5375">
      <w:r>
        <w:tab/>
        <w:t>&lt;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)| 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  = &lt;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|  R 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 xml:space="preserve">,R 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 xml:space="preserve">..R </w:t>
      </w:r>
      <w:proofErr w:type="spellStart"/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0F06DAAE" w14:textId="77777777" w:rsidR="001E5375" w:rsidRDefault="001E5375" w:rsidP="001E5375"/>
    <w:p w14:paraId="14FFFEE9" w14:textId="77777777" w:rsidR="001E5375" w:rsidRDefault="001E5375" w:rsidP="001E5375">
      <w:r>
        <w:t>Now recall from above that (</w:t>
      </w:r>
      <w:r>
        <w:rPr>
          <w:rStyle w:val="subscript"/>
        </w:rPr>
        <w:t>x</w:t>
      </w:r>
      <w:r w:rsidRPr="00CB2ADA">
        <w:rPr>
          <w:b/>
        </w:rPr>
        <w:t>v</w:t>
      </w:r>
      <w:r>
        <w:t>)  = R(</w:t>
      </w:r>
      <w:proofErr w:type="spellStart"/>
      <w:r>
        <w:rPr>
          <w:rStyle w:val="subscript"/>
        </w:rPr>
        <w:t>t</w:t>
      </w:r>
      <w:r w:rsidRPr="00CB2ADA">
        <w:rPr>
          <w:b/>
        </w:rPr>
        <w:t>v</w:t>
      </w:r>
      <w:proofErr w:type="spellEnd"/>
      <w:r>
        <w:rPr>
          <w:b/>
        </w:rPr>
        <w:t>)</w:t>
      </w:r>
      <w:r>
        <w:t xml:space="preserve"> , so then the above becomes</w:t>
      </w:r>
    </w:p>
    <w:p w14:paraId="3BE2DEE0" w14:textId="77777777" w:rsidR="001E5375" w:rsidRDefault="001E5375" w:rsidP="001E5375"/>
    <w:p w14:paraId="098D13FD" w14:textId="77777777" w:rsidR="001E5375" w:rsidRDefault="001E5375" w:rsidP="001E5375">
      <w:r>
        <w:tab/>
        <w:t>&lt;</w:t>
      </w:r>
      <w:proofErr w:type="spellStart"/>
      <w:r>
        <w:t>β</w:t>
      </w:r>
      <w:r>
        <w:rPr>
          <w:rStyle w:val="subscript"/>
        </w:rPr>
        <w:t>t</w:t>
      </w:r>
      <w:proofErr w:type="spellEnd"/>
      <w:r>
        <w:t xml:space="preserve">| 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1</w:t>
      </w:r>
      <w:r>
        <w:t>,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2</w:t>
      </w:r>
      <w:r>
        <w:t>..</w:t>
      </w:r>
      <w:r>
        <w:rPr>
          <w:rStyle w:val="subscript"/>
        </w:rPr>
        <w:t>t</w:t>
      </w:r>
      <w:r w:rsidRPr="001E5375">
        <w:rPr>
          <w:b/>
        </w:rPr>
        <w:t>v</w:t>
      </w:r>
      <w:r>
        <w:rPr>
          <w:rStyle w:val="subscript"/>
        </w:rPr>
        <w:t>k</w:t>
      </w:r>
      <w:r>
        <w:t>&gt;  = &lt;</w:t>
      </w:r>
      <w:proofErr w:type="spellStart"/>
      <w:r>
        <w:t>α</w:t>
      </w:r>
      <w:r>
        <w:rPr>
          <w:rStyle w:val="subscript"/>
        </w:rPr>
        <w:t>φ</w:t>
      </w:r>
      <w:proofErr w:type="spellEnd"/>
      <w:r>
        <w:rPr>
          <w:rStyle w:val="subscript"/>
        </w:rPr>
        <w:t>(t)</w:t>
      </w:r>
      <w:r>
        <w:t xml:space="preserve">|  </w:t>
      </w:r>
      <w:r>
        <w:rPr>
          <w:rStyle w:val="subscript"/>
        </w:rPr>
        <w:t>x</w:t>
      </w:r>
      <w:r w:rsidRPr="00CB2ADA">
        <w:rPr>
          <w:b/>
        </w:rPr>
        <w:t>v</w:t>
      </w:r>
      <w:r>
        <w:rPr>
          <w:rStyle w:val="subscript"/>
        </w:rPr>
        <w:t>1</w:t>
      </w:r>
      <w:r>
        <w:t xml:space="preserve">, </w:t>
      </w:r>
      <w:r>
        <w:rPr>
          <w:rStyle w:val="subscript"/>
        </w:rPr>
        <w:t>x</w:t>
      </w:r>
      <w:r w:rsidRPr="00CB2ADA">
        <w:rPr>
          <w:b/>
        </w:rPr>
        <w:t>v</w:t>
      </w:r>
      <w:r>
        <w:rPr>
          <w:rStyle w:val="subscript"/>
        </w:rPr>
        <w:t>2</w:t>
      </w:r>
      <w:r>
        <w:t>,  ...</w:t>
      </w:r>
      <w:proofErr w:type="spellStart"/>
      <w:r>
        <w:rPr>
          <w:rStyle w:val="subscript"/>
        </w:rPr>
        <w:t>x</w:t>
      </w:r>
      <w:r w:rsidRPr="001E5375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</w:p>
    <w:p w14:paraId="044497DF" w14:textId="77777777" w:rsidR="001E5375" w:rsidRDefault="001E5375" w:rsidP="001E5375"/>
    <w:p w14:paraId="5682FA03" w14:textId="77777777" w:rsidR="001E5375" w:rsidRDefault="001E5375" w:rsidP="001E5375">
      <w:r>
        <w:t xml:space="preserve">It continues to be a tangled mess! </w:t>
      </w:r>
    </w:p>
    <w:p w14:paraId="79BE212C" w14:textId="77777777" w:rsidR="001E5375" w:rsidRPr="001E5375" w:rsidRDefault="001E5375" w:rsidP="001E5375">
      <w:r>
        <w:tab/>
      </w:r>
    </w:p>
    <w:p w14:paraId="0E0B9E42" w14:textId="77777777" w:rsidR="001E5375" w:rsidRDefault="001E5375" w:rsidP="00AE0FB4"/>
    <w:p w14:paraId="6EC2F475" w14:textId="77777777" w:rsidR="001E5375" w:rsidRPr="001E5375" w:rsidRDefault="001E5375" w:rsidP="00AE0FB4">
      <w:r>
        <w:tab/>
      </w:r>
    </w:p>
    <w:p w14:paraId="48292C55" w14:textId="77777777" w:rsidR="001E5375" w:rsidRDefault="001E5375" w:rsidP="00AE0FB4"/>
    <w:p w14:paraId="6E968E38" w14:textId="77777777" w:rsidR="001E5375" w:rsidRDefault="001E5375" w:rsidP="00AE0FB4"/>
    <w:p w14:paraId="20DAF647" w14:textId="77777777" w:rsidR="001E5375" w:rsidRDefault="001E5375" w:rsidP="00AE0FB4"/>
    <w:p w14:paraId="0B26C60E" w14:textId="77777777" w:rsidR="001E5375" w:rsidRPr="001E5375" w:rsidRDefault="001E5375" w:rsidP="00AE0FB4">
      <w:r>
        <w:t>**************************</w:t>
      </w:r>
    </w:p>
    <w:p w14:paraId="6988CCC4" w14:textId="77777777" w:rsidR="00AE0FB4" w:rsidRPr="00CB2ADA" w:rsidRDefault="00AE0FB4"/>
    <w:p w14:paraId="4024788F" w14:textId="77777777" w:rsidR="00AE0FB4" w:rsidRDefault="001E5375">
      <w:r>
        <w:t>7</w:t>
      </w:r>
      <w:r w:rsidR="00AE0FB4">
        <w:t>. Next, we define the action of operator R</w:t>
      </w:r>
      <w:r>
        <w:rPr>
          <w:rStyle w:val="superscript"/>
        </w:rPr>
        <w:t>T</w:t>
      </w:r>
      <w:r w:rsidR="00AE0FB4">
        <w:t xml:space="preserve"> on our vector |</w:t>
      </w:r>
      <w:proofErr w:type="spellStart"/>
      <w:r w:rsidR="00AE0FB4">
        <w:t>α</w:t>
      </w:r>
      <w:r w:rsidR="00AE0FB4">
        <w:rPr>
          <w:rStyle w:val="subscript"/>
        </w:rPr>
        <w:t>x</w:t>
      </w:r>
      <w:proofErr w:type="spellEnd"/>
      <w:r w:rsidR="00AE0FB4">
        <w:t xml:space="preserve">&gt; in the space </w:t>
      </w:r>
      <w:proofErr w:type="spellStart"/>
      <w:r w:rsidR="00AE0FB4">
        <w:t>V</w:t>
      </w:r>
      <w:r w:rsidR="00AE0FB4">
        <w:rPr>
          <w:rStyle w:val="superscript"/>
        </w:rPr>
        <w:t>k</w:t>
      </w:r>
      <w:proofErr w:type="spellEnd"/>
      <w:r w:rsidR="00AE0FB4">
        <w:t>(</w:t>
      </w:r>
      <w:proofErr w:type="spellStart"/>
      <w:r w:rsidR="00AE0FB4">
        <w:t>R</w:t>
      </w:r>
      <w:r w:rsidR="00AE0FB4">
        <w:rPr>
          <w:rStyle w:val="superscript"/>
        </w:rPr>
        <w:t>m</w:t>
      </w:r>
      <w:proofErr w:type="spellEnd"/>
      <w:r w:rsidR="00AE0FB4">
        <w:t>) according to</w:t>
      </w:r>
    </w:p>
    <w:p w14:paraId="5231DB5E" w14:textId="77777777" w:rsidR="00AE0FB4" w:rsidRDefault="00AE0FB4"/>
    <w:p w14:paraId="5DB981AF" w14:textId="77777777" w:rsidR="00AE0FB4" w:rsidRDefault="00AE0FB4" w:rsidP="00AE0FB4">
      <w:r>
        <w:tab/>
        <w:t>R</w:t>
      </w:r>
      <w:r w:rsidR="001E5375">
        <w:rPr>
          <w:rStyle w:val="superscript"/>
        </w:rPr>
        <w:t>T</w:t>
      </w:r>
      <w:r>
        <w:t xml:space="preserve"> |</w:t>
      </w:r>
      <w:proofErr w:type="spellStart"/>
      <w:r>
        <w:t>α</w:t>
      </w:r>
      <w:r>
        <w:rPr>
          <w:rStyle w:val="subscript"/>
        </w:rPr>
        <w:t>x</w:t>
      </w:r>
      <w:proofErr w:type="spellEnd"/>
      <w:r>
        <w:t>&gt;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</w:t>
      </w:r>
      <w:proofErr w:type="spellStart"/>
      <w:r>
        <w:t>R</w:t>
      </w:r>
      <w:r w:rsidR="001E5375">
        <w:rPr>
          <w:rStyle w:val="superscript"/>
        </w:rPr>
        <w:t>T</w:t>
      </w:r>
      <w:r>
        <w:t>|</w:t>
      </w:r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&gt;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R</w:t>
      </w:r>
      <w:r w:rsidR="001E5375">
        <w:rPr>
          <w:rStyle w:val="superscript"/>
        </w:rPr>
        <w:t>T</w:t>
      </w:r>
      <w:r>
        <w:t xml:space="preserve">|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&gt; ....</w:t>
      </w:r>
      <w:r>
        <w:sym w:font="Symbol" w:char="F0C4"/>
      </w:r>
      <w:r>
        <w:t xml:space="preserve">  R</w:t>
      </w:r>
      <w:r w:rsidR="001E5375">
        <w:rPr>
          <w:rStyle w:val="superscript"/>
        </w:rPr>
        <w:t>T</w:t>
      </w:r>
      <w:r>
        <w:t xml:space="preserve">|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&gt; )</w:t>
      </w:r>
    </w:p>
    <w:p w14:paraId="30B0FCED" w14:textId="77777777" w:rsidR="00AE0FB4" w:rsidRDefault="00AE0FB4" w:rsidP="00AE0FB4"/>
    <w:p w14:paraId="10E3EE96" w14:textId="77777777" w:rsidR="00AE0FB4" w:rsidRDefault="00AE0FB4" w:rsidP="00AE0FB4">
      <w:r>
        <w:t>which is basically the idea that</w:t>
      </w:r>
    </w:p>
    <w:p w14:paraId="1344A5D8" w14:textId="77777777" w:rsidR="00AE0FB4" w:rsidRDefault="00AE0FB4" w:rsidP="00AE0FB4"/>
    <w:p w14:paraId="4B9B0F88" w14:textId="77777777" w:rsidR="00AE0FB4" w:rsidRDefault="00AE0FB4" w:rsidP="00AE0FB4">
      <w:r>
        <w:tab/>
      </w:r>
      <w:r w:rsidR="001E5375">
        <w:t>Q</w:t>
      </w:r>
      <w:r>
        <w:t xml:space="preserve"> |</w:t>
      </w:r>
      <w:r w:rsidRPr="00AE0FB4">
        <w:rPr>
          <w:b/>
        </w:rPr>
        <w:t>v</w:t>
      </w:r>
      <w:r>
        <w:rPr>
          <w:rStyle w:val="subscript"/>
        </w:rPr>
        <w:t>1</w:t>
      </w:r>
      <w:r>
        <w:t>,</w:t>
      </w:r>
      <w:r w:rsidRPr="00AE0FB4">
        <w:rPr>
          <w:b/>
        </w:rPr>
        <w:t>v</w:t>
      </w:r>
      <w:r>
        <w:rPr>
          <w:rStyle w:val="subscript"/>
        </w:rPr>
        <w:t>2</w:t>
      </w:r>
      <w:r>
        <w:t>...</w:t>
      </w:r>
      <w:proofErr w:type="spellStart"/>
      <w:r w:rsidRPr="00AE0FB4">
        <w:rPr>
          <w:b/>
        </w:rPr>
        <w:t>v</w:t>
      </w:r>
      <w:r>
        <w:rPr>
          <w:rStyle w:val="subscript"/>
        </w:rPr>
        <w:t>k</w:t>
      </w:r>
      <w:proofErr w:type="spellEnd"/>
      <w:r>
        <w:t xml:space="preserve">&gt;  ≡  </w:t>
      </w:r>
      <w:r w:rsidR="001E5375">
        <w:t>Q</w:t>
      </w:r>
      <w:r>
        <w:t>|</w:t>
      </w:r>
      <w:r w:rsidRPr="00AE0FB4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</w:t>
      </w:r>
      <w:r w:rsidR="001E5375">
        <w:t>Q</w:t>
      </w:r>
      <w:r>
        <w:t>|</w:t>
      </w:r>
      <w:r w:rsidRPr="00AE0FB4">
        <w:rPr>
          <w:b/>
        </w:rPr>
        <w:t>v</w:t>
      </w:r>
      <w:r>
        <w:rPr>
          <w:rStyle w:val="subscript"/>
        </w:rPr>
        <w:t>1</w:t>
      </w:r>
      <w:r>
        <w:t xml:space="preserve">&gt; </w:t>
      </w:r>
      <w:r>
        <w:sym w:font="Symbol" w:char="F0C4"/>
      </w:r>
      <w:r>
        <w:t xml:space="preserve"> .... </w:t>
      </w:r>
      <w:r>
        <w:sym w:font="Symbol" w:char="F0C4"/>
      </w:r>
      <w:proofErr w:type="spellStart"/>
      <w:r w:rsidR="001E5375">
        <w:t>Q</w:t>
      </w:r>
      <w:r>
        <w:t>|</w:t>
      </w:r>
      <w:r w:rsidRPr="00AE0FB4">
        <w:rPr>
          <w:b/>
        </w:rPr>
        <w:t>v</w:t>
      </w:r>
      <w:r>
        <w:rPr>
          <w:rStyle w:val="subscript"/>
        </w:rPr>
        <w:t>k</w:t>
      </w:r>
      <w:proofErr w:type="spellEnd"/>
      <w:r>
        <w:t>&gt;</w:t>
      </w:r>
      <w:r w:rsidR="001E5375">
        <w:t xml:space="preserve"> .</w:t>
      </w:r>
    </w:p>
    <w:p w14:paraId="16AFB9DD" w14:textId="77777777" w:rsidR="001E5375" w:rsidRDefault="001E5375" w:rsidP="00AE0FB4"/>
    <w:p w14:paraId="6E7A0483" w14:textId="77777777" w:rsidR="001E5375" w:rsidRPr="001E5375" w:rsidRDefault="001E5375" w:rsidP="00AE0FB4">
      <w:r>
        <w:t>Notice that R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) conforms properly, since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has m components. </w:t>
      </w:r>
    </w:p>
    <w:p w14:paraId="5A0BFC64" w14:textId="77777777" w:rsidR="001E5375" w:rsidRDefault="001E5375" w:rsidP="00AE0FB4"/>
    <w:p w14:paraId="18DE6A43" w14:textId="77777777" w:rsidR="001E5375" w:rsidRPr="001E5375" w:rsidRDefault="001E5375" w:rsidP="00AE0FB4">
      <w:r>
        <w:tab/>
      </w:r>
      <w:r>
        <w:pict w14:anchorId="739F4C9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3.5pt;height:59.25pt">
            <v:imagedata r:id="rId6" o:title=""/>
          </v:shape>
        </w:pict>
      </w:r>
    </w:p>
    <w:p w14:paraId="279F4F54" w14:textId="77777777" w:rsidR="001E5375" w:rsidRDefault="001E5375" w:rsidP="00AE0FB4"/>
    <w:p w14:paraId="25B30BD4" w14:textId="77777777" w:rsidR="001E5375" w:rsidRDefault="001E5375" w:rsidP="00AE0FB4">
      <w:r>
        <w:t xml:space="preserve">7. Transposing ** to the dual space the above reads, </w:t>
      </w:r>
    </w:p>
    <w:p w14:paraId="60D99456" w14:textId="77777777" w:rsidR="001E5375" w:rsidRDefault="001E5375" w:rsidP="00AE0FB4"/>
    <w:p w14:paraId="161C9CA8" w14:textId="77777777" w:rsidR="001E5375" w:rsidRDefault="001E5375" w:rsidP="001E5375">
      <w:r>
        <w:tab/>
        <w:t xml:space="preserve"> &lt;</w:t>
      </w:r>
      <w:proofErr w:type="spellStart"/>
      <w:r>
        <w:t>α</w:t>
      </w:r>
      <w:r>
        <w:rPr>
          <w:rStyle w:val="subscript"/>
        </w:rPr>
        <w:t>x</w:t>
      </w:r>
      <w:r>
        <w:t>|R</w:t>
      </w:r>
      <w:proofErr w:type="spellEnd"/>
      <w:r>
        <w:t xml:space="preserve">   =  Σ'</w:t>
      </w:r>
      <w:r>
        <w:rPr>
          <w:rStyle w:val="subscript"/>
        </w:rPr>
        <w:t>I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 xml:space="preserve">(x) </w:t>
      </w:r>
      <w:proofErr w:type="spellStart"/>
      <w:r>
        <w:t>Alt</w:t>
      </w:r>
      <w:r>
        <w:rPr>
          <w:rStyle w:val="subscript"/>
        </w:rPr>
        <w:t>I</w:t>
      </w:r>
      <w:proofErr w:type="spellEnd"/>
      <w:r>
        <w:t xml:space="preserve"> (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 R</w:t>
      </w:r>
      <w:r>
        <w:rPr>
          <w:rStyle w:val="superscript"/>
        </w:rPr>
        <w:t xml:space="preserve"> </w:t>
      </w:r>
      <w:r>
        <w:sym w:font="Symbol" w:char="F0C4"/>
      </w:r>
      <w:r>
        <w:t xml:space="preserve"> &lt; 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| R ....</w:t>
      </w:r>
      <w:r>
        <w:sym w:font="Symbol" w:char="F0C4"/>
      </w:r>
      <w:r>
        <w:t xml:space="preserve">  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| R )</w:t>
      </w:r>
    </w:p>
    <w:p w14:paraId="62B2A4B5" w14:textId="77777777" w:rsidR="001E5375" w:rsidRDefault="001E5375" w:rsidP="001E5375"/>
    <w:p w14:paraId="7A659F1F" w14:textId="77777777" w:rsidR="001E5375" w:rsidRDefault="001E5375" w:rsidP="001E5375">
      <w:pPr>
        <w:rPr>
          <w:color w:val="FF0000"/>
        </w:rPr>
      </w:pPr>
      <w:r w:rsidRPr="001E5375">
        <w:rPr>
          <w:color w:val="FF0000"/>
        </w:rPr>
        <w:t xml:space="preserve">Here is the nub of my problem, things always </w:t>
      </w:r>
      <w:r>
        <w:rPr>
          <w:color w:val="FF0000"/>
        </w:rPr>
        <w:t xml:space="preserve">go wrong at this point in my threading. I don't know what to do next. I have been in a Dr Who time loop for the last 3 days on this.  </w:t>
      </w:r>
    </w:p>
    <w:p w14:paraId="279673A1" w14:textId="77777777" w:rsidR="001E5375" w:rsidRDefault="001E5375" w:rsidP="001E5375">
      <w:pPr>
        <w:rPr>
          <w:color w:val="FF0000"/>
        </w:rPr>
      </w:pPr>
    </w:p>
    <w:p w14:paraId="51DEBBA2" w14:textId="77777777" w:rsidR="001E5375" w:rsidRPr="001E5375" w:rsidRDefault="001E5375" w:rsidP="001E5375">
      <w:r>
        <w:t xml:space="preserve">Consider: </w:t>
      </w:r>
    </w:p>
    <w:p w14:paraId="68D10F04" w14:textId="77777777" w:rsidR="001E5375" w:rsidRDefault="001E5375" w:rsidP="001E5375">
      <w:pPr>
        <w:rPr>
          <w:color w:val="FF0000"/>
        </w:rPr>
      </w:pPr>
    </w:p>
    <w:p w14:paraId="3739EC23" w14:textId="77777777" w:rsidR="001E5375" w:rsidRDefault="001E5375" w:rsidP="001E5375">
      <w:r>
        <w:rPr>
          <w:color w:val="FF0000"/>
        </w:rPr>
        <w:tab/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</w:p>
    <w:p w14:paraId="4424D2D5" w14:textId="77777777" w:rsidR="001E5375" w:rsidRDefault="001E5375" w:rsidP="001E5375"/>
    <w:p w14:paraId="53B9003B" w14:textId="77777777" w:rsidR="001E5375" w:rsidRDefault="001E5375" w:rsidP="001E5375">
      <w:r>
        <w:lastRenderedPageBreak/>
        <w:t>Then</w:t>
      </w:r>
    </w:p>
    <w:p w14:paraId="7B4AC2E1" w14:textId="77777777" w:rsidR="001E5375" w:rsidRDefault="001E5375" w:rsidP="001E5375"/>
    <w:p w14:paraId="7E231DB5" w14:textId="77777777" w:rsidR="001E5375" w:rsidRDefault="001E5375" w:rsidP="001E5375">
      <w:r>
        <w:tab/>
        <w:t>[</w:t>
      </w:r>
      <w:proofErr w:type="spellStart"/>
      <w:r>
        <w:t>R</w:t>
      </w:r>
      <w:r>
        <w:rPr>
          <w:rStyle w:val="superscript"/>
        </w:rPr>
        <w:t>T</w:t>
      </w:r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>]</w:t>
      </w:r>
      <w:r>
        <w:rPr>
          <w:rStyle w:val="superscript"/>
        </w:rPr>
        <w:t>j</w:t>
      </w:r>
      <w:r>
        <w:t xml:space="preserve">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a</w:t>
      </w:r>
      <w:r>
        <w:tab/>
      </w:r>
      <w:r>
        <w:tab/>
      </w:r>
      <w:r>
        <w:tab/>
        <w:t>// regular old matrix/vector multiplication</w:t>
      </w:r>
    </w:p>
    <w:p w14:paraId="24379F38" w14:textId="77777777" w:rsidR="001E5375" w:rsidRDefault="001E5375" w:rsidP="001E5375"/>
    <w:p w14:paraId="04E3E191" w14:textId="77777777" w:rsidR="001E5375" w:rsidRDefault="001E5375" w:rsidP="001E5375">
      <w:r>
        <w:t xml:space="preserve">How does this look in the transposed world? </w:t>
      </w:r>
    </w:p>
    <w:p w14:paraId="35513053" w14:textId="77777777" w:rsidR="001E5375" w:rsidRDefault="001E5375" w:rsidP="001E5375"/>
    <w:p w14:paraId="06B79FEC" w14:textId="77777777" w:rsidR="001E5375" w:rsidRPr="001E5375" w:rsidRDefault="001E5375" w:rsidP="001E5375">
      <w:r>
        <w:tab/>
        <w:t>[(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 xml:space="preserve"> R]</w:t>
      </w:r>
      <w:r>
        <w:rPr>
          <w:rStyle w:val="superscript"/>
        </w:rPr>
        <w:t>j</w:t>
      </w:r>
      <w:r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[(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T</w:t>
      </w:r>
      <w:r>
        <w:t>]</w:t>
      </w:r>
      <w:r>
        <w:rPr>
          <w:rStyle w:val="superscript"/>
        </w:rPr>
        <w:t>a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j</w:t>
      </w:r>
      <w:r>
        <w:t xml:space="preserve">  = 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>
        <w:rPr>
          <w:rStyle w:val="subscript"/>
        </w:rPr>
        <w:t>a</w:t>
      </w:r>
      <w:r>
        <w:rPr>
          <w:rStyle w:val="superscript"/>
        </w:rPr>
        <w:t>j</w:t>
      </w:r>
      <w:r>
        <w:t xml:space="preserve">  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>
        <w:rPr>
          <w:rStyle w:val="superscript"/>
        </w:rPr>
        <w:t>i</w:t>
      </w:r>
      <w:proofErr w:type="spellEnd"/>
      <w:r>
        <w:t>)</w:t>
      </w:r>
      <w:r>
        <w:rPr>
          <w:rStyle w:val="superscript"/>
        </w:rPr>
        <w:t>a</w:t>
      </w:r>
    </w:p>
    <w:p w14:paraId="4D7EC3F3" w14:textId="77777777" w:rsidR="001E5375" w:rsidRDefault="001E5375" w:rsidP="001E5375"/>
    <w:p w14:paraId="1330295B" w14:textId="77777777" w:rsidR="001E5375" w:rsidRDefault="001E5375" w:rsidP="001E5375">
      <w:r>
        <w:t>These look the same if you can say</w:t>
      </w:r>
    </w:p>
    <w:p w14:paraId="39AF4700" w14:textId="77777777" w:rsidR="001E5375" w:rsidRDefault="001E5375" w:rsidP="001E5375"/>
    <w:p w14:paraId="144394A8" w14:textId="77777777" w:rsidR="001E5375" w:rsidRDefault="001E5375" w:rsidP="001E5375">
      <w:r>
        <w:tab/>
        <w:t xml:space="preserve"> 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 xml:space="preserve">  = R</w:t>
      </w:r>
      <w:r>
        <w:rPr>
          <w:rStyle w:val="subscript"/>
        </w:rPr>
        <w:t>a</w:t>
      </w:r>
      <w:r>
        <w:rPr>
          <w:rStyle w:val="superscript"/>
        </w:rPr>
        <w:t>j</w:t>
      </w:r>
    </w:p>
    <w:p w14:paraId="7FAAB9B5" w14:textId="77777777" w:rsidR="001E5375" w:rsidRDefault="001E5375" w:rsidP="001E5375"/>
    <w:p w14:paraId="53A35C4C" w14:textId="77777777" w:rsidR="001E5375" w:rsidRDefault="001E5375" w:rsidP="001E5375">
      <w:r>
        <w:t>which is my old rule in the square matrix world. Suppose I assume this is a correct equation. Then I can write</w:t>
      </w:r>
    </w:p>
    <w:p w14:paraId="3D18C014" w14:textId="77777777" w:rsidR="001E5375" w:rsidRDefault="001E5375" w:rsidP="001E5375"/>
    <w:p w14:paraId="798D8B64" w14:textId="77777777" w:rsidR="001E5375" w:rsidRPr="001E5375" w:rsidRDefault="001E5375" w:rsidP="001E5375">
      <w:r>
        <w:tab/>
        <w:t>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 R  = &lt;R</w:t>
      </w:r>
      <w:r>
        <w:rPr>
          <w:rStyle w:val="superscript"/>
        </w:rPr>
        <w:t>T</w:t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)| 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(R</w:t>
      </w:r>
      <w:r>
        <w:rPr>
          <w:rStyle w:val="superscript"/>
        </w:rPr>
        <w:t>T</w:t>
      </w:r>
      <w:r>
        <w:t>)</w:t>
      </w:r>
      <w:proofErr w:type="spellStart"/>
      <w:r>
        <w:rPr>
          <w:rStyle w:val="superscript"/>
        </w:rPr>
        <w:t>j</w:t>
      </w:r>
      <w:r>
        <w:rPr>
          <w:rStyle w:val="subscript"/>
        </w:rPr>
        <w:t>a</w:t>
      </w:r>
      <w:proofErr w:type="spellEnd"/>
      <w:r>
        <w:t>&lt;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|</w:t>
      </w:r>
    </w:p>
    <w:p w14:paraId="46296A26" w14:textId="77777777" w:rsidR="001E5375" w:rsidRDefault="001E5375" w:rsidP="001E5375"/>
    <w:p w14:paraId="3DDA0028" w14:textId="77777777" w:rsidR="001E5375" w:rsidRDefault="001E5375" w:rsidP="001E5375"/>
    <w:p w14:paraId="6F44DBE4" w14:textId="77777777" w:rsidR="001E5375" w:rsidRDefault="001E5375" w:rsidP="001E5375"/>
    <w:p w14:paraId="3FB4A01B" w14:textId="77777777" w:rsidR="001E5375" w:rsidRPr="001E5375" w:rsidRDefault="001E5375" w:rsidP="001E5375"/>
    <w:p w14:paraId="0F6F0367" w14:textId="77777777" w:rsidR="001E5375" w:rsidRPr="001E5375" w:rsidRDefault="001E5375" w:rsidP="001E5375">
      <w:r>
        <w:tab/>
      </w:r>
    </w:p>
    <w:p w14:paraId="30E246DC" w14:textId="77777777" w:rsidR="001E5375" w:rsidRDefault="001E5375" w:rsidP="00AE0FB4"/>
    <w:p w14:paraId="73C5217D" w14:textId="77777777" w:rsidR="001E5375" w:rsidRDefault="001E5375" w:rsidP="00AE0FB4">
      <w:r>
        <w:t>7. Now we claim that</w:t>
      </w:r>
    </w:p>
    <w:p w14:paraId="6CA2A1C2" w14:textId="77777777" w:rsidR="001E5375" w:rsidRDefault="001E5375" w:rsidP="00AE0FB4"/>
    <w:p w14:paraId="3624784D" w14:textId="77777777" w:rsidR="001E5375" w:rsidRPr="001E5375" w:rsidRDefault="001E5375" w:rsidP="00AE0FB4">
      <w:pPr>
        <w:rPr>
          <w:rStyle w:val="superscript"/>
        </w:rPr>
      </w:pPr>
      <w:r>
        <w:tab/>
        <w:t xml:space="preserve"> [R 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)]</w:t>
      </w:r>
      <w:r>
        <w:rPr>
          <w:rStyle w:val="superscript"/>
        </w:rPr>
        <w:t>a</w:t>
      </w:r>
      <w:r>
        <w:t xml:space="preserve"> =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</w:t>
      </w:r>
      <w:proofErr w:type="spellStart"/>
      <w:r>
        <w:t>R</w:t>
      </w:r>
      <w:r>
        <w:rPr>
          <w:rStyle w:val="superscript"/>
        </w:rPr>
        <w:t>a</w:t>
      </w:r>
      <w:r>
        <w:rPr>
          <w:rStyle w:val="subscript"/>
        </w:rPr>
        <w:t>b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rPr>
          <w:rStyle w:val="subscript"/>
        </w:rPr>
        <w:t>x</w:t>
      </w:r>
      <w:r w:rsidRPr="00CF050E">
        <w:rPr>
          <w:b/>
        </w:rPr>
        <w:t>e</w:t>
      </w:r>
      <w:r w:rsidRPr="0008472E">
        <w:rPr>
          <w:rStyle w:val="superscript"/>
        </w:rPr>
        <w:t>i</w:t>
      </w:r>
      <w:proofErr w:type="spellEnd"/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)</w:t>
      </w:r>
      <w:r>
        <w:rPr>
          <w:rStyle w:val="superscript"/>
        </w:rPr>
        <w:t>b</w:t>
      </w:r>
    </w:p>
    <w:p w14:paraId="3028004F" w14:textId="77777777" w:rsidR="00AE0FB4" w:rsidRPr="00AE0FB4" w:rsidRDefault="00AE0FB4" w:rsidP="00AE0FB4">
      <w:r>
        <w:tab/>
      </w:r>
    </w:p>
    <w:p w14:paraId="09A0A47A" w14:textId="77777777" w:rsidR="00AE0FB4" w:rsidRDefault="00AE0FB4">
      <w:r>
        <w:t>Recall from above that</w:t>
      </w:r>
    </w:p>
    <w:p w14:paraId="72D2A4A0" w14:textId="77777777" w:rsidR="00AE0FB4" w:rsidRDefault="00AE0FB4"/>
    <w:p w14:paraId="160272D5" w14:textId="77777777" w:rsidR="00AE0FB4" w:rsidRDefault="00AE0FB4">
      <w:r>
        <w:tab/>
      </w:r>
      <w:proofErr w:type="spellStart"/>
      <w:r>
        <w:rPr>
          <w:rStyle w:val="subscript"/>
        </w:rPr>
        <w:t>x</w:t>
      </w:r>
      <w:r w:rsidRPr="00FF1A3C">
        <w:rPr>
          <w:b/>
        </w:rPr>
        <w:t>e</w:t>
      </w:r>
      <w:r>
        <w:rPr>
          <w:rStyle w:val="superscript"/>
        </w:rPr>
        <w:t>i</w:t>
      </w:r>
      <w:proofErr w:type="spellEnd"/>
      <w:r>
        <w:t xml:space="preserve">  ≡ R (</w:t>
      </w:r>
      <w:proofErr w:type="spellStart"/>
      <w:r>
        <w:rPr>
          <w:rStyle w:val="subscript"/>
        </w:rPr>
        <w:t>t</w:t>
      </w:r>
      <w:r w:rsidRPr="00610FC9">
        <w:rPr>
          <w:b/>
        </w:rPr>
        <w:t>e</w:t>
      </w:r>
      <w:r w:rsidRPr="00CB2ADA">
        <w:rPr>
          <w:rStyle w:val="superscript"/>
        </w:rPr>
        <w:t>i</w:t>
      </w:r>
      <w:proofErr w:type="spellEnd"/>
      <w:r>
        <w:t>)</w:t>
      </w:r>
    </w:p>
    <w:p w14:paraId="76FC0DA6" w14:textId="77777777" w:rsidR="00AE0FB4" w:rsidRDefault="00AE0FB4"/>
    <w:p w14:paraId="3EA482F4" w14:textId="77777777" w:rsidR="001E5375" w:rsidRDefault="001E5375"/>
    <w:p w14:paraId="4840A8FA" w14:textId="77777777" w:rsidR="001E5375" w:rsidRDefault="001E5375"/>
    <w:sectPr w:rsidR="001E5375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A0FB3" w14:textId="77777777" w:rsidR="00127CB4" w:rsidRDefault="00127CB4">
      <w:r>
        <w:separator/>
      </w:r>
    </w:p>
  </w:endnote>
  <w:endnote w:type="continuationSeparator" w:id="0">
    <w:p w14:paraId="4958C0E5" w14:textId="77777777" w:rsidR="00127CB4" w:rsidRDefault="0012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904FC" w14:textId="77777777" w:rsidR="00582C20" w:rsidRDefault="00582C2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E5375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68D63" w14:textId="77777777" w:rsidR="00127CB4" w:rsidRDefault="00127CB4">
      <w:r>
        <w:separator/>
      </w:r>
    </w:p>
  </w:footnote>
  <w:footnote w:type="continuationSeparator" w:id="0">
    <w:p w14:paraId="2F4AE8FD" w14:textId="77777777" w:rsidR="00127CB4" w:rsidRDefault="00127C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22E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27CB4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E537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22E8"/>
    <w:rsid w:val="0052217B"/>
    <w:rsid w:val="0052472D"/>
    <w:rsid w:val="005276A3"/>
    <w:rsid w:val="005506A3"/>
    <w:rsid w:val="00555580"/>
    <w:rsid w:val="0056209E"/>
    <w:rsid w:val="005640CA"/>
    <w:rsid w:val="00565072"/>
    <w:rsid w:val="00582C20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0785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0FB4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6DF3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2ADA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1A3C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615A5A"/>
  <w15:chartTrackingRefBased/>
  <w15:docId w15:val="{F85BE6DD-4ACC-4C0B-96C7-B66BAB459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4201</Characters>
  <Application>Microsoft Office Word</Application>
  <DocSecurity>4</DocSecurity>
  <Lines>190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