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52C87" w14:textId="77777777" w:rsidR="00291390" w:rsidRDefault="00892C6D">
      <w:pPr>
        <w:tabs>
          <w:tab w:val="right" w:pos="9270"/>
        </w:tabs>
      </w:pPr>
      <w:r>
        <w:rPr>
          <w:b/>
        </w:rPr>
        <w:t>Section 10.1</w:t>
      </w:r>
      <w:r w:rsidR="00DE438A">
        <w:rPr>
          <w:b/>
        </w:rPr>
        <w:t>3</w:t>
      </w:r>
      <w:r>
        <w:rPr>
          <w:b/>
        </w:rPr>
        <w:t xml:space="preserve"> Integration of Differential Forms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4.13.16</w:t>
      </w:r>
    </w:p>
    <w:p w14:paraId="5E3A1141" w14:textId="77777777" w:rsidR="009A491C" w:rsidRDefault="00B5248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74B4DF20" w14:textId="77777777" w:rsidR="009A491C" w:rsidRPr="009A491C" w:rsidRDefault="009A491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A491C">
        <w:rPr>
          <w:color w:val="FF0000"/>
        </w:rPr>
        <w:t xml:space="preserve">Installed on 5.2.16 do not edit. </w:t>
      </w:r>
    </w:p>
    <w:p w14:paraId="59E0B9C5" w14:textId="77777777" w:rsidR="009A491C" w:rsidRDefault="009A491C">
      <w:pPr>
        <w:tabs>
          <w:tab w:val="left" w:pos="7200"/>
          <w:tab w:val="left" w:pos="7920"/>
          <w:tab w:val="right" w:pos="9270"/>
        </w:tabs>
      </w:pPr>
    </w:p>
    <w:p w14:paraId="1D43B12E" w14:textId="77777777" w:rsidR="00DE438A" w:rsidRDefault="00B5248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5.2.16 final</w:t>
      </w:r>
    </w:p>
    <w:p w14:paraId="48F0F9CB" w14:textId="77777777" w:rsidR="00291390" w:rsidRDefault="00892C6D">
      <w:pPr>
        <w:rPr>
          <w:b/>
        </w:rPr>
      </w:pPr>
      <w:r>
        <w:rPr>
          <w:b/>
        </w:rPr>
        <w:t>10.1</w:t>
      </w:r>
      <w:r w:rsidR="00DE438A">
        <w:rPr>
          <w:b/>
        </w:rPr>
        <w:t>3</w:t>
      </w:r>
      <w:r>
        <w:rPr>
          <w:b/>
        </w:rPr>
        <w:t xml:space="preserve"> Integration of </w:t>
      </w:r>
      <w:r w:rsidR="00DE438A">
        <w:rPr>
          <w:b/>
        </w:rPr>
        <w:t>2</w:t>
      </w:r>
      <w:r w:rsidR="00E30E99">
        <w:rPr>
          <w:b/>
        </w:rPr>
        <w:t>-forms</w:t>
      </w:r>
    </w:p>
    <w:p w14:paraId="5FABB08B" w14:textId="77777777" w:rsidR="00C27D64" w:rsidRDefault="00C27D64">
      <w:pPr>
        <w:rPr>
          <w:b/>
        </w:rPr>
      </w:pPr>
    </w:p>
    <w:p w14:paraId="58A0AF7E" w14:textId="77777777" w:rsidR="00C27D64" w:rsidRPr="001F0893" w:rsidRDefault="00C27D64" w:rsidP="00C27D64">
      <w:pPr>
        <w:tabs>
          <w:tab w:val="left" w:pos="7200"/>
          <w:tab w:val="left" w:pos="7920"/>
          <w:tab w:val="right" w:pos="9270"/>
        </w:tabs>
      </w:pPr>
      <w:r>
        <w:t>We wish now to look in more detail at the integration of 2-forms. The general k-form integration result is stated in (10.12.1). Once again, there is much repetition</w:t>
      </w:r>
      <w:r w:rsidR="008D1114">
        <w:t xml:space="preserve"> below</w:t>
      </w:r>
      <w:r>
        <w:t xml:space="preserve"> </w:t>
      </w:r>
      <w:r w:rsidR="008D1114">
        <w:t xml:space="preserve">intended </w:t>
      </w:r>
      <w:r>
        <w:t xml:space="preserve">to reinforce the meaning of various objects. </w:t>
      </w:r>
    </w:p>
    <w:p w14:paraId="27795D4D" w14:textId="77777777" w:rsidR="00C27D64" w:rsidRDefault="00C27D64">
      <w:pPr>
        <w:rPr>
          <w:b/>
        </w:rPr>
      </w:pPr>
    </w:p>
    <w:p w14:paraId="75FD155B" w14:textId="77777777" w:rsidR="00DE438A" w:rsidRPr="00892C6D" w:rsidRDefault="00DE438A" w:rsidP="00DE438A">
      <w:r>
        <w:t>For the moment we set m = 3 and consider this 2-form in x-space R</w:t>
      </w:r>
      <w:r>
        <w:rPr>
          <w:rStyle w:val="superscript"/>
        </w:rPr>
        <w:t>3</w:t>
      </w:r>
      <w:r>
        <w:t xml:space="preserve"> , </w:t>
      </w:r>
    </w:p>
    <w:p w14:paraId="092941B8" w14:textId="77777777" w:rsidR="00DE438A" w:rsidRDefault="00DE438A" w:rsidP="00DE438A"/>
    <w:p w14:paraId="0ECAD47D" w14:textId="77777777" w:rsidR="00DE438A" w:rsidRDefault="00DE438A" w:rsidP="00DE438A">
      <w:r>
        <w:tab/>
        <w:t>α</w:t>
      </w:r>
      <w:r>
        <w:rPr>
          <w:rStyle w:val="subscript"/>
        </w:rPr>
        <w:t>x</w:t>
      </w:r>
      <w:r w:rsidR="00B47BA7">
        <w:t xml:space="preserve">  =  </w:t>
      </w:r>
      <w:r>
        <w:t>Σ'</w:t>
      </w:r>
      <w:r>
        <w:rPr>
          <w:rStyle w:val="subscript"/>
        </w:rPr>
        <w:t xml:space="preserve">I </w:t>
      </w:r>
      <w:r>
        <w:t>f</w:t>
      </w:r>
      <w:r>
        <w:rPr>
          <w:rStyle w:val="subscript"/>
        </w:rPr>
        <w:t>I</w:t>
      </w:r>
      <w:r>
        <w:t xml:space="preserve">(x) </w:t>
      </w:r>
      <w:r>
        <w:rPr>
          <w:rStyle w:val="subscript"/>
        </w:rPr>
        <w:t>x</w:t>
      </w:r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r>
        <w:t xml:space="preserve"> = Σ'</w:t>
      </w:r>
      <w:r>
        <w:rPr>
          <w:rStyle w:val="subscript"/>
        </w:rPr>
        <w:t xml:space="preserve">I </w:t>
      </w:r>
      <w:r>
        <w:t>f</w:t>
      </w:r>
      <w:r>
        <w:rPr>
          <w:rStyle w:val="subscript"/>
        </w:rPr>
        <w:t>I</w:t>
      </w:r>
      <w:r>
        <w:t xml:space="preserve">(x) </w:t>
      </w:r>
      <w:r w:rsidRPr="00A03FF8">
        <w:rPr>
          <w:i/>
          <w:color w:val="FF0000"/>
        </w:rPr>
        <w:t>dx</w:t>
      </w:r>
      <w:r w:rsidRPr="00A03FF8">
        <w:rPr>
          <w:rStyle w:val="subscript"/>
          <w:i/>
          <w:color w:val="FF0000"/>
        </w:rPr>
        <w:t>^</w:t>
      </w:r>
      <w:r w:rsidRPr="00A03FF8">
        <w:rPr>
          <w:rStyle w:val="superscript"/>
          <w:i/>
          <w:color w:val="FF0000"/>
        </w:rPr>
        <w:t>I</w:t>
      </w:r>
      <w:r>
        <w:t xml:space="preserve">  = 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</w:p>
    <w:p w14:paraId="16466C12" w14:textId="77777777" w:rsidR="00DE438A" w:rsidRDefault="00DE438A" w:rsidP="00DE438A"/>
    <w:p w14:paraId="26ACABE8" w14:textId="77777777" w:rsidR="00DE438A" w:rsidRPr="00DE438A" w:rsidRDefault="00DE438A" w:rsidP="00DE438A">
      <w:pPr>
        <w:tabs>
          <w:tab w:val="left" w:pos="7200"/>
          <w:tab w:val="left" w:pos="7920"/>
          <w:tab w:val="right" w:pos="9270"/>
        </w:tabs>
      </w:pPr>
      <w:r>
        <w:tab/>
        <w:t xml:space="preserve">     =  f</w:t>
      </w:r>
      <w:r>
        <w:rPr>
          <w:rStyle w:val="subscript"/>
        </w:rPr>
        <w:t>12</w:t>
      </w:r>
      <w:r>
        <w:t>(</w:t>
      </w:r>
      <w:r w:rsidRPr="00A03FF8">
        <w:rPr>
          <w:b/>
        </w:rPr>
        <w:t>x</w:t>
      </w:r>
      <w:r>
        <w:t>)</w:t>
      </w:r>
      <w:r>
        <w:rPr>
          <w:rStyle w:val="subscript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1</w:t>
      </w:r>
      <w:r>
        <w:rPr>
          <w:rStyle w:val="superscript"/>
        </w:rPr>
        <w:t xml:space="preserve"> </w:t>
      </w:r>
      <w:r>
        <w:t>^</w:t>
      </w:r>
      <w:r w:rsidRPr="00A03FF8">
        <w:rPr>
          <w:color w:val="FF0000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2</w:t>
      </w:r>
      <w:r>
        <w:t xml:space="preserve"> +  f</w:t>
      </w:r>
      <w:r>
        <w:rPr>
          <w:rStyle w:val="subscript"/>
        </w:rPr>
        <w:t>13</w:t>
      </w:r>
      <w:r>
        <w:t>(</w:t>
      </w:r>
      <w:r w:rsidRPr="00A03FF8">
        <w:rPr>
          <w:b/>
        </w:rPr>
        <w:t>x</w:t>
      </w:r>
      <w:r>
        <w:t>)</w:t>
      </w:r>
      <w:r>
        <w:rPr>
          <w:rStyle w:val="subscript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 xml:space="preserve">1 </w:t>
      </w:r>
      <w:r>
        <w:t>^</w:t>
      </w:r>
      <w:r w:rsidRPr="00A03FF8">
        <w:rPr>
          <w:color w:val="FF0000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3</w:t>
      </w:r>
      <w:r>
        <w:rPr>
          <w:rStyle w:val="superscript"/>
          <w:color w:val="FF0000"/>
        </w:rPr>
        <w:t xml:space="preserve"> </w:t>
      </w:r>
      <w:r>
        <w:t>+  f</w:t>
      </w:r>
      <w:r>
        <w:rPr>
          <w:rStyle w:val="subscript"/>
        </w:rPr>
        <w:t>23</w:t>
      </w:r>
      <w:r>
        <w:t>(</w:t>
      </w:r>
      <w:r w:rsidRPr="00A03FF8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2</w:t>
      </w:r>
      <w:r>
        <w:rPr>
          <w:rStyle w:val="superscript"/>
        </w:rPr>
        <w:t xml:space="preserve"> </w:t>
      </w:r>
      <w:r w:rsidRPr="00A03FF8">
        <w:t>^</w:t>
      </w:r>
      <w: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3</w:t>
      </w:r>
      <w:r>
        <w:t xml:space="preserve">  .</w:t>
      </w:r>
      <w:r>
        <w:tab/>
      </w:r>
      <w:r>
        <w:tab/>
      </w:r>
      <w:r>
        <w:tab/>
      </w:r>
      <w:r>
        <w:tab/>
        <w:t>(10.13.1)</w:t>
      </w:r>
    </w:p>
    <w:p w14:paraId="494BB40E" w14:textId="77777777" w:rsidR="00DE438A" w:rsidRDefault="00DE438A" w:rsidP="00DE438A">
      <w:pPr>
        <w:rPr>
          <w:rStyle w:val="subscript"/>
        </w:rPr>
      </w:pPr>
    </w:p>
    <w:p w14:paraId="78474F94" w14:textId="77777777" w:rsidR="00DE438A" w:rsidRDefault="00DE438A" w:rsidP="00DE438A">
      <w:r>
        <w:t xml:space="preserve">We wish to define a meaning for the integration of this 2-form α over a piece of the surface </w:t>
      </w:r>
      <w:r w:rsidRPr="00892C6D">
        <w:rPr>
          <w:b/>
        </w:rPr>
        <w:t>x</w:t>
      </w:r>
      <w:r>
        <w:t xml:space="preserve"> = </w:t>
      </w:r>
      <w:r w:rsidRPr="00892C6D">
        <w:rPr>
          <w:b/>
        </w:rPr>
        <w:t>φ</w:t>
      </w:r>
      <w:r>
        <w:t>(</w:t>
      </w:r>
      <w:r w:rsidRPr="00A03FF8">
        <w:rPr>
          <w:b/>
        </w:rPr>
        <w:t>t</w:t>
      </w:r>
      <w:r>
        <w:t xml:space="preserve">), </w:t>
      </w:r>
    </w:p>
    <w:p w14:paraId="62C4E071" w14:textId="77777777" w:rsidR="00DE438A" w:rsidRDefault="00DE438A" w:rsidP="00DE438A"/>
    <w:p w14:paraId="35E33CAC" w14:textId="77777777" w:rsidR="00DE438A" w:rsidRPr="00A03FF8" w:rsidRDefault="00DE438A" w:rsidP="00DE438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</w:t>
      </w:r>
      <w:r>
        <w:rPr>
          <w:rStyle w:val="subscript"/>
        </w:rPr>
        <w:t>x</w:t>
      </w:r>
      <w:r w:rsidR="00B47BA7">
        <w:t xml:space="preserve">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Σ'</w:t>
      </w:r>
      <w:r>
        <w:rPr>
          <w:rStyle w:val="subscript"/>
        </w:rPr>
        <w:t xml:space="preserve">I </w:t>
      </w:r>
      <w:r>
        <w:t>f</w:t>
      </w:r>
      <w:r>
        <w:rPr>
          <w:rStyle w:val="subscript"/>
        </w:rPr>
        <w:t>I</w:t>
      </w:r>
      <w:r>
        <w:t xml:space="preserve">(x) </w:t>
      </w:r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   =  integral of a 2-form over the surface φ in R</w:t>
      </w:r>
      <w:r>
        <w:rPr>
          <w:rStyle w:val="superscript"/>
        </w:rPr>
        <w:t>3</w:t>
      </w:r>
      <w:r>
        <w:t xml:space="preserve"> . </w:t>
      </w:r>
      <w:r>
        <w:tab/>
        <w:t xml:space="preserve"> (10.13.2)</w:t>
      </w:r>
    </w:p>
    <w:p w14:paraId="699B625B" w14:textId="77777777" w:rsidR="00DE438A" w:rsidRPr="00A03FF8" w:rsidRDefault="00DE438A" w:rsidP="00DE438A">
      <w:pPr>
        <w:rPr>
          <w:rStyle w:val="subscript"/>
        </w:rPr>
      </w:pPr>
    </w:p>
    <w:p w14:paraId="09192F07" w14:textId="77777777" w:rsidR="008D1114" w:rsidRPr="008D1114" w:rsidRDefault="00DE438A" w:rsidP="00DE438A">
      <w:r>
        <w:t xml:space="preserve">The transformation </w:t>
      </w:r>
      <w:r w:rsidRPr="002E0477">
        <w:rPr>
          <w:b/>
        </w:rPr>
        <w:t>x</w:t>
      </w:r>
      <w:r>
        <w:t xml:space="preserve"> = </w:t>
      </w:r>
      <w:r w:rsidRPr="002E0477">
        <w:rPr>
          <w:b/>
        </w:rPr>
        <w:t>φ</w:t>
      </w:r>
      <w:r>
        <w:t xml:space="preserve">(t) is a mapping </w:t>
      </w:r>
      <w:r w:rsidRPr="00A03FF8">
        <w:rPr>
          <w:b/>
        </w:rPr>
        <w:t>φ</w:t>
      </w:r>
      <w:r>
        <w:t>: (t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>) → R</w:t>
      </w:r>
      <w:r>
        <w:rPr>
          <w:rStyle w:val="superscript"/>
        </w:rPr>
        <w:t>3</w:t>
      </w:r>
      <w:r w:rsidR="008D1114">
        <w:t xml:space="preserve"> where t</w:t>
      </w:r>
      <w:r w:rsidR="008D1114">
        <w:rPr>
          <w:rStyle w:val="subscript"/>
        </w:rPr>
        <w:t>1</w:t>
      </w:r>
      <w:r w:rsidR="008D1114">
        <w:t xml:space="preserve"> and t</w:t>
      </w:r>
      <w:r w:rsidR="008D1114">
        <w:rPr>
          <w:rStyle w:val="subscript"/>
        </w:rPr>
        <w:t>2</w:t>
      </w:r>
      <w:r w:rsidR="008D1114">
        <w:t xml:space="preserve"> are "parameters".</w:t>
      </w:r>
    </w:p>
    <w:p w14:paraId="262DDD96" w14:textId="77777777" w:rsidR="008D1114" w:rsidRDefault="008D1114" w:rsidP="00DE438A"/>
    <w:p w14:paraId="489A8641" w14:textId="77777777" w:rsidR="00B47BA7" w:rsidRPr="00B47BA7" w:rsidRDefault="008D1114" w:rsidP="00DE438A">
      <w:r w:rsidRPr="0067123E">
        <w:rPr>
          <w:u w:val="single"/>
        </w:rPr>
        <w:t>Comment</w:t>
      </w:r>
      <w:r>
        <w:t xml:space="preserve">: </w:t>
      </w:r>
      <w:r w:rsidR="00DE438A">
        <w:t xml:space="preserve">Officially it is the mapping </w:t>
      </w:r>
      <w:r w:rsidR="00DE438A" w:rsidRPr="00A03FF8">
        <w:rPr>
          <w:b/>
        </w:rPr>
        <w:t>φ</w:t>
      </w:r>
      <w:r w:rsidR="00DE438A">
        <w:t xml:space="preserve"> which is the "surface", but we loosely refer to the image (trace) of this mapping in R</w:t>
      </w:r>
      <w:r w:rsidR="00DE438A">
        <w:rPr>
          <w:rStyle w:val="superscript"/>
        </w:rPr>
        <w:t>3</w:t>
      </w:r>
      <w:r w:rsidR="00DE438A">
        <w:t xml:space="preserve"> as "the surface". The distinction is necessary because many mappings can have the same image surface, such as </w:t>
      </w:r>
      <w:r w:rsidR="00DE438A" w:rsidRPr="002A7001">
        <w:rPr>
          <w:b/>
        </w:rPr>
        <w:t>φ</w:t>
      </w:r>
      <w:r w:rsidR="00DE438A">
        <w:t>(t</w:t>
      </w:r>
      <w:r w:rsidR="00DE438A">
        <w:rPr>
          <w:rStyle w:val="subscript"/>
        </w:rPr>
        <w:t>1</w:t>
      </w:r>
      <w:r w:rsidR="00DE438A">
        <w:t>,t</w:t>
      </w:r>
      <w:r w:rsidR="00DE438A">
        <w:rPr>
          <w:rStyle w:val="subscript"/>
        </w:rPr>
        <w:t>2</w:t>
      </w:r>
      <w:r w:rsidR="00DE438A">
        <w:t xml:space="preserve">) and </w:t>
      </w:r>
      <w:r w:rsidR="00DE438A" w:rsidRPr="002A7001">
        <w:rPr>
          <w:b/>
        </w:rPr>
        <w:t>φ</w:t>
      </w:r>
      <w:r w:rsidR="00DE438A">
        <w:t>(t</w:t>
      </w:r>
      <w:r w:rsidR="00DE438A">
        <w:rPr>
          <w:rStyle w:val="subscript"/>
        </w:rPr>
        <w:t>1</w:t>
      </w:r>
      <w:r w:rsidR="00DE438A">
        <w:rPr>
          <w:rStyle w:val="superscript"/>
        </w:rPr>
        <w:t>2</w:t>
      </w:r>
      <w:r w:rsidR="00DE438A">
        <w:t>,t</w:t>
      </w:r>
      <w:r w:rsidR="00DE438A">
        <w:rPr>
          <w:rStyle w:val="subscript"/>
        </w:rPr>
        <w:t>2</w:t>
      </w:r>
      <w:r w:rsidR="00DE438A">
        <w:rPr>
          <w:rStyle w:val="superscript"/>
        </w:rPr>
        <w:t>2</w:t>
      </w:r>
      <w:r w:rsidR="00DE438A">
        <w:t>) where the parameter</w:t>
      </w:r>
      <w:r w:rsidR="00B47BA7">
        <w:t>s are "respeeded" (reparametrized). If the integral of the 2-form α</w:t>
      </w:r>
      <w:r w:rsidR="00B47BA7">
        <w:rPr>
          <w:rStyle w:val="subscript"/>
        </w:rPr>
        <w:t>x</w:t>
      </w:r>
      <w:r w:rsidR="00B47BA7">
        <w:t xml:space="preserve"> is the same over surfaces </w:t>
      </w:r>
      <w:r w:rsidR="00B47BA7" w:rsidRPr="00B47BA7">
        <w:rPr>
          <w:b/>
        </w:rPr>
        <w:t>φ</w:t>
      </w:r>
      <w:r w:rsidR="00B47BA7">
        <w:t xml:space="preserve"> and </w:t>
      </w:r>
      <w:r w:rsidR="00B47BA7" w:rsidRPr="00B47BA7">
        <w:rPr>
          <w:b/>
        </w:rPr>
        <w:t>ψ</w:t>
      </w:r>
      <w:r w:rsidR="00B47BA7">
        <w:t xml:space="preserve"> which have the same image surface, the two surfaces are called smoothly equivalent surfaces, see Buck p 386 Theorem 2 (ii). </w:t>
      </w:r>
    </w:p>
    <w:p w14:paraId="6B1D3F61" w14:textId="77777777" w:rsidR="008D1114" w:rsidRDefault="008D1114" w:rsidP="00DE438A"/>
    <w:p w14:paraId="5C156F49" w14:textId="77777777" w:rsidR="00DE438A" w:rsidRDefault="00DE438A" w:rsidP="00DE438A">
      <w:r>
        <w:t>So imagine that we have a 2D surface hanging in R</w:t>
      </w:r>
      <w:r>
        <w:rPr>
          <w:rStyle w:val="superscript"/>
        </w:rPr>
        <w:t>3</w:t>
      </w:r>
      <w:r>
        <w:t xml:space="preserve"> and as t</w:t>
      </w:r>
      <w:r>
        <w:rPr>
          <w:rStyle w:val="subscript"/>
        </w:rPr>
        <w:t>1</w:t>
      </w:r>
      <w:r>
        <w:t xml:space="preserve"> and t</w:t>
      </w:r>
      <w:r>
        <w:rPr>
          <w:rStyle w:val="subscript"/>
        </w:rPr>
        <w:t>2</w:t>
      </w:r>
      <w:r>
        <w:t xml:space="preserve"> vary (each perhaps from 0 to 1 in t-space), we move around on the image surface in R</w:t>
      </w:r>
      <w:r>
        <w:rPr>
          <w:rStyle w:val="superscript"/>
        </w:rPr>
        <w:t>3</w:t>
      </w:r>
      <w:r>
        <w:t xml:space="preserve">.  The problem is how to integrate a 2-form over this surface. </w:t>
      </w:r>
    </w:p>
    <w:p w14:paraId="3D5B37E2" w14:textId="77777777" w:rsidR="00DE438A" w:rsidRDefault="00DE438A" w:rsidP="00DE438A"/>
    <w:p w14:paraId="6F7BB64F" w14:textId="77777777" w:rsidR="00111EF3" w:rsidRPr="002A7001" w:rsidRDefault="00111EF3" w:rsidP="00111EF3">
      <w:r>
        <w:t xml:space="preserve">We can define the calculational meaning of the above integral in two steps, each being a definition, as outlined in Section 10.11. </w:t>
      </w:r>
    </w:p>
    <w:p w14:paraId="780DF366" w14:textId="77777777" w:rsidR="00DE438A" w:rsidRPr="00892C6D" w:rsidRDefault="00DE438A" w:rsidP="00DE438A"/>
    <w:p w14:paraId="4A3F9640" w14:textId="77777777" w:rsidR="00DE438A" w:rsidRDefault="00DE438A" w:rsidP="00DE438A">
      <w:r w:rsidRPr="002E0477">
        <w:rPr>
          <w:u w:val="single"/>
        </w:rPr>
        <w:t xml:space="preserve">First definition: </w:t>
      </w:r>
      <w:r>
        <w:t xml:space="preserve"> </w:t>
      </w:r>
    </w:p>
    <w:p w14:paraId="0473FB62" w14:textId="77777777" w:rsidR="00DE438A" w:rsidRDefault="00DE438A" w:rsidP="00DE438A"/>
    <w:p w14:paraId="707F81D1" w14:textId="77777777" w:rsidR="00C27D64" w:rsidRDefault="00DE438A" w:rsidP="00DE438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</w:t>
      </w:r>
      <w:r>
        <w:rPr>
          <w:rStyle w:val="subscript"/>
        </w:rPr>
        <w:t>x</w:t>
      </w:r>
      <w:r>
        <w:t xml:space="preserve">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>
        <w:t xml:space="preserve"> φ*(α</w:t>
      </w:r>
      <w:r w:rsidR="00C27D64">
        <w:rPr>
          <w:rStyle w:val="subscript"/>
        </w:rPr>
        <w:t>x</w:t>
      </w:r>
      <w:r>
        <w:t xml:space="preserve">) </w:t>
      </w:r>
    </w:p>
    <w:p w14:paraId="66A41700" w14:textId="77777777" w:rsidR="00C27D64" w:rsidRDefault="00C27D64" w:rsidP="00DE438A">
      <w:pPr>
        <w:tabs>
          <w:tab w:val="left" w:pos="7200"/>
          <w:tab w:val="left" w:pos="7920"/>
          <w:tab w:val="right" w:pos="9270"/>
        </w:tabs>
      </w:pPr>
    </w:p>
    <w:p w14:paraId="40134061" w14:textId="77777777" w:rsidR="00DE438A" w:rsidRPr="00DE438A" w:rsidRDefault="00C27D64" w:rsidP="00DE438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</w:t>
      </w:r>
      <w:r w:rsidR="00DE438A">
        <w:t>= the integral in t-space of the pullback of α</w:t>
      </w:r>
      <w:r>
        <w:rPr>
          <w:rStyle w:val="subscript"/>
        </w:rPr>
        <w:t>x</w:t>
      </w:r>
      <w:r w:rsidR="00DE438A">
        <w:t xml:space="preserve"> over the 2-cube [0,1]</w:t>
      </w:r>
      <w:r w:rsidR="00DE438A">
        <w:rPr>
          <w:rStyle w:val="superscript"/>
        </w:rPr>
        <w:t>2</w:t>
      </w:r>
      <w:r w:rsidR="00DE438A">
        <w:t xml:space="preserve">  </w:t>
      </w:r>
      <w:r w:rsidR="008D1114">
        <w:tab/>
      </w:r>
      <w:r w:rsidR="008D1114">
        <w:tab/>
      </w:r>
      <w:r w:rsidR="008D1114">
        <w:tab/>
      </w:r>
      <w:r w:rsidR="00DE438A">
        <w:t>(10.13.3)</w:t>
      </w:r>
    </w:p>
    <w:p w14:paraId="3D9999DD" w14:textId="77777777" w:rsidR="00DE438A" w:rsidRDefault="00DE438A" w:rsidP="00DE438A">
      <w:pPr>
        <w:rPr>
          <w:rStyle w:val="superscript"/>
        </w:rPr>
      </w:pPr>
    </w:p>
    <w:p w14:paraId="48B077D8" w14:textId="77777777" w:rsidR="00DE438A" w:rsidRPr="00155E2D" w:rsidRDefault="00DE438A" w:rsidP="00DE438A">
      <w:r>
        <w:t xml:space="preserve">On the left </w:t>
      </w:r>
      <w:r w:rsidR="00111EF3">
        <w:t>is</w:t>
      </w:r>
      <w:r>
        <w:t xml:space="preserve"> an integral of the 2-form α</w:t>
      </w:r>
      <w:r>
        <w:rPr>
          <w:rStyle w:val="subscript"/>
        </w:rPr>
        <w:t>x</w:t>
      </w:r>
      <w:r>
        <w:t xml:space="preserve"> over a surface </w:t>
      </w:r>
      <w:r w:rsidRPr="00111EF3">
        <w:rPr>
          <w:b/>
        </w:rPr>
        <w:t>φ</w:t>
      </w:r>
      <w:r>
        <w:t xml:space="preserve"> in R</w:t>
      </w:r>
      <w:r>
        <w:rPr>
          <w:rStyle w:val="superscript"/>
        </w:rPr>
        <w:t>3</w:t>
      </w:r>
      <w:r>
        <w:t xml:space="preserve">. </w:t>
      </w:r>
    </w:p>
    <w:p w14:paraId="34F27B07" w14:textId="77777777" w:rsidR="00DE438A" w:rsidRDefault="00DE438A" w:rsidP="00DE438A">
      <w:r>
        <w:lastRenderedPageBreak/>
        <w:t xml:space="preserve">On the right </w:t>
      </w:r>
      <w:r w:rsidR="00111EF3">
        <w:t>is</w:t>
      </w:r>
      <w:r>
        <w:t xml:space="preserve"> an integral of a </w:t>
      </w:r>
      <w:r w:rsidRPr="002E0477">
        <w:rPr>
          <w:i/>
        </w:rPr>
        <w:t>different</w:t>
      </w:r>
      <w:r>
        <w:t xml:space="preserve"> 2-form φ*(α</w:t>
      </w:r>
      <w:r w:rsidR="00C27D64">
        <w:rPr>
          <w:rStyle w:val="subscript"/>
        </w:rPr>
        <w:t>x</w:t>
      </w:r>
      <w:r>
        <w:t>) (the pullback of α</w:t>
      </w:r>
      <w:r w:rsidR="00C27D64">
        <w:rPr>
          <w:rStyle w:val="subscript"/>
        </w:rPr>
        <w:t>x</w:t>
      </w:r>
      <w:r>
        <w:t>) over a 2-cube [0,1]</w:t>
      </w:r>
      <w:r>
        <w:rPr>
          <w:rStyle w:val="superscript"/>
        </w:rPr>
        <w:t>2</w:t>
      </w:r>
      <w:r w:rsidR="00111EF3">
        <w:t xml:space="preserve"> in R</w:t>
      </w:r>
      <w:r w:rsidR="00111EF3">
        <w:rPr>
          <w:rStyle w:val="superscript"/>
        </w:rPr>
        <w:t>2</w:t>
      </w:r>
      <w:r>
        <w:t xml:space="preserve">. </w:t>
      </w:r>
    </w:p>
    <w:p w14:paraId="5566820D" w14:textId="77777777" w:rsidR="00DE438A" w:rsidRDefault="00DE438A" w:rsidP="00DE438A">
      <w:r>
        <w:t>Note that α</w:t>
      </w:r>
      <w:r w:rsidR="00C27D64">
        <w:rPr>
          <w:rStyle w:val="subscript"/>
        </w:rPr>
        <w:t>x</w:t>
      </w:r>
      <w:r>
        <w:t xml:space="preserve"> lies in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3</w:t>
      </w:r>
      <w:r>
        <w:t>) while φ*(α</w:t>
      </w:r>
      <w:r w:rsidR="00C27D64">
        <w:rPr>
          <w:rStyle w:val="subscript"/>
        </w:rPr>
        <w:t>x</w:t>
      </w:r>
      <w:r>
        <w:t xml:space="preserve">) lies in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2</w:t>
      </w:r>
      <w:r>
        <w:t xml:space="preserve">). </w:t>
      </w:r>
    </w:p>
    <w:p w14:paraId="589803A3" w14:textId="77777777" w:rsidR="00DE438A" w:rsidRDefault="00DE438A" w:rsidP="00DE438A">
      <w:r>
        <w:t xml:space="preserve">Since our usual mapping is φ* :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1</w:t>
      </w:r>
      <w:r>
        <w:t>(R</w:t>
      </w:r>
      <w:r>
        <w:rPr>
          <w:rStyle w:val="superscript"/>
        </w:rPr>
        <w:t>m</w:t>
      </w:r>
      <w:r>
        <w:t xml:space="preserve">) →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1</w:t>
      </w:r>
      <w:r>
        <w:t>(R</w:t>
      </w:r>
      <w:r>
        <w:rPr>
          <w:rStyle w:val="superscript"/>
        </w:rPr>
        <w:t>n</w:t>
      </w:r>
      <w:r w:rsidR="00111EF3">
        <w:t>)  we have m = 3 and  n = 2 (see (10.7.18)).</w:t>
      </w:r>
    </w:p>
    <w:p w14:paraId="5AD07907" w14:textId="77777777" w:rsidR="00DE438A" w:rsidRDefault="00DE438A" w:rsidP="00DE438A">
      <w:pPr>
        <w:rPr>
          <w:rStyle w:val="superscript"/>
        </w:rPr>
      </w:pPr>
    </w:p>
    <w:p w14:paraId="0ABFE234" w14:textId="77777777" w:rsidR="00DE438A" w:rsidRDefault="00DE438A" w:rsidP="00DE438A">
      <w:r>
        <w:t>The "tall" m x n R-matrix for this problem is then a 3 x 2 matrix,</w:t>
      </w:r>
    </w:p>
    <w:p w14:paraId="7E55A480" w14:textId="77777777" w:rsidR="00DE438A" w:rsidRPr="00DE438A" w:rsidRDefault="00DE438A" w:rsidP="00DE438A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 (Dφ)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 ∂φ</w:t>
      </w:r>
      <w:r>
        <w:rPr>
          <w:rStyle w:val="superscript"/>
        </w:rPr>
        <w:t>i</w:t>
      </w:r>
      <w:r>
        <w:t>/∂t</w:t>
      </w:r>
      <w:r>
        <w:rPr>
          <w:rStyle w:val="superscript"/>
        </w:rPr>
        <w:t>j</w:t>
      </w:r>
      <w:r>
        <w:t xml:space="preserve"> = ∂</w:t>
      </w:r>
      <w:r>
        <w:rPr>
          <w:rStyle w:val="subscript"/>
        </w:rPr>
        <w:t>j</w:t>
      </w:r>
      <w:r>
        <w:t>φ</w:t>
      </w:r>
      <w:r>
        <w:rPr>
          <w:rStyle w:val="superscript"/>
        </w:rPr>
        <w:t>i</w:t>
      </w:r>
      <w:r>
        <w:tab/>
        <w:t>i = 1,2,3      j = 1,2</w:t>
      </w:r>
      <w:r>
        <w:tab/>
        <w:t xml:space="preserve">R = </w:t>
      </w:r>
      <w:r>
        <w:fldChar w:fldCharType="begin"/>
      </w:r>
      <w:r>
        <w:instrText xml:space="preserve"> EQ \B(\A\co2( ∂</w:instrText>
      </w:r>
      <w:r>
        <w:rPr>
          <w:rStyle w:val="subscript"/>
        </w:rPr>
        <w:instrText>1</w:instrText>
      </w:r>
      <w:r>
        <w:instrText>φ</w:instrText>
      </w:r>
      <w:r>
        <w:rPr>
          <w:rStyle w:val="superscript"/>
        </w:rPr>
        <w:instrText>1</w:instrText>
      </w:r>
      <w:r>
        <w:instrText xml:space="preserve"> , ∂</w:instrText>
      </w:r>
      <w:r>
        <w:rPr>
          <w:rStyle w:val="subscript"/>
        </w:rPr>
        <w:instrText>2</w:instrText>
      </w:r>
      <w:r>
        <w:instrText>φ</w:instrText>
      </w:r>
      <w:r>
        <w:rPr>
          <w:rStyle w:val="superscript"/>
        </w:rPr>
        <w:instrText>1</w:instrText>
      </w:r>
      <w:r>
        <w:instrText xml:space="preserve"> , ∂</w:instrText>
      </w:r>
      <w:r>
        <w:rPr>
          <w:rStyle w:val="subscript"/>
        </w:rPr>
        <w:instrText>1</w:instrText>
      </w:r>
      <w:r>
        <w:instrText>φ</w:instrText>
      </w:r>
      <w:r>
        <w:rPr>
          <w:rStyle w:val="superscript"/>
        </w:rPr>
        <w:instrText>2</w:instrText>
      </w:r>
      <w:r>
        <w:instrText xml:space="preserve"> , ∂</w:instrText>
      </w:r>
      <w:r>
        <w:rPr>
          <w:rStyle w:val="subscript"/>
        </w:rPr>
        <w:instrText>2</w:instrText>
      </w:r>
      <w:r>
        <w:instrText>φ</w:instrText>
      </w:r>
      <w:r>
        <w:rPr>
          <w:rStyle w:val="superscript"/>
        </w:rPr>
        <w:instrText>2</w:instrText>
      </w:r>
      <w:r>
        <w:instrText>, ∂</w:instrText>
      </w:r>
      <w:r>
        <w:rPr>
          <w:rStyle w:val="subscript"/>
        </w:rPr>
        <w:instrText>1</w:instrText>
      </w:r>
      <w:r>
        <w:instrText>φ</w:instrText>
      </w:r>
      <w:r>
        <w:rPr>
          <w:rStyle w:val="superscript"/>
        </w:rPr>
        <w:instrText>3</w:instrText>
      </w:r>
      <w:r>
        <w:instrText xml:space="preserve"> , ∂</w:instrText>
      </w:r>
      <w:r>
        <w:rPr>
          <w:rStyle w:val="subscript"/>
        </w:rPr>
        <w:instrText>2</w:instrText>
      </w:r>
      <w:r>
        <w:instrText>φ</w:instrText>
      </w:r>
      <w:r>
        <w:rPr>
          <w:rStyle w:val="superscript"/>
        </w:rPr>
        <w:instrText>3</w:instrText>
      </w:r>
      <w:r>
        <w:instrText xml:space="preserve"> )) </w:instrText>
      </w:r>
      <w:r>
        <w:fldChar w:fldCharType="end"/>
      </w:r>
      <w:r>
        <w:t xml:space="preserve">.    </w:t>
      </w:r>
      <w:r>
        <w:tab/>
      </w:r>
      <w:r>
        <w:tab/>
        <w:t>(10.13.4)</w:t>
      </w:r>
    </w:p>
    <w:p w14:paraId="3694CADF" w14:textId="77777777" w:rsidR="00DE438A" w:rsidRDefault="00DE438A" w:rsidP="00DE438A">
      <w:r>
        <w:t>We then compute the pullback φ*(α</w:t>
      </w:r>
      <w:r>
        <w:rPr>
          <w:rStyle w:val="subscript"/>
        </w:rPr>
        <w:t>x</w:t>
      </w:r>
      <w:r>
        <w:t>) of α</w:t>
      </w:r>
      <w:r>
        <w:rPr>
          <w:rStyle w:val="subscript"/>
        </w:rPr>
        <w:t>x</w:t>
      </w:r>
      <w:r w:rsidR="00C27D64">
        <w:t xml:space="preserve">  : </w:t>
      </w:r>
    </w:p>
    <w:p w14:paraId="053796F8" w14:textId="77777777" w:rsidR="00DE438A" w:rsidRDefault="00DE438A" w:rsidP="00DE438A">
      <w:pPr>
        <w:rPr>
          <w:rStyle w:val="superscript"/>
        </w:rPr>
      </w:pPr>
    </w:p>
    <w:p w14:paraId="40A76649" w14:textId="77777777" w:rsidR="00DE438A" w:rsidRDefault="00DE438A" w:rsidP="00DE438A">
      <w:r>
        <w:rPr>
          <w:rStyle w:val="superscript"/>
        </w:rPr>
        <w:tab/>
      </w:r>
      <w:r>
        <w:t>α</w:t>
      </w:r>
      <w:r>
        <w:rPr>
          <w:rStyle w:val="subscript"/>
        </w:rPr>
        <w:t>x</w:t>
      </w:r>
      <w:r>
        <w:t xml:space="preserve">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r>
        <w:rPr>
          <w:rStyle w:val="subscript"/>
        </w:rPr>
        <w:t>x</w:t>
      </w:r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r>
        <w:t xml:space="preserve">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</w:p>
    <w:p w14:paraId="710BCF37" w14:textId="77777777" w:rsidR="00DE438A" w:rsidRDefault="00DE438A" w:rsidP="00DE438A"/>
    <w:p w14:paraId="6D1962DE" w14:textId="77777777" w:rsidR="00DE438A" w:rsidRPr="00A03FF8" w:rsidRDefault="00DE438A" w:rsidP="00DE438A">
      <w:r>
        <w:tab/>
        <w:t>φ*(α</w:t>
      </w:r>
      <w:r>
        <w:rPr>
          <w:rStyle w:val="subscript"/>
        </w:rPr>
        <w:t>x</w:t>
      </w:r>
      <w:r>
        <w:t>)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φ*(f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>)) φ*(</w:t>
      </w:r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) </w:t>
      </w:r>
      <w:r>
        <w:tab/>
      </w:r>
      <w:r>
        <w:tab/>
      </w:r>
      <w:r>
        <w:tab/>
      </w:r>
      <w:r>
        <w:tab/>
        <w:t xml:space="preserve"> // (10.9.</w:t>
      </w:r>
      <w:r w:rsidR="00111EF3">
        <w:t>5</w:t>
      </w:r>
      <w:r>
        <w:t>) item 3</w:t>
      </w:r>
    </w:p>
    <w:p w14:paraId="01F2E274" w14:textId="77777777" w:rsidR="00DE438A" w:rsidRDefault="00DE438A" w:rsidP="00DE438A">
      <w:r>
        <w:tab/>
      </w:r>
      <w:r>
        <w:tab/>
        <w:t xml:space="preserve">   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>)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 w:rsidRPr="003D3EE9">
        <w:rPr>
          <w:rStyle w:val="subscript"/>
        </w:rPr>
        <w:t>j</w:t>
      </w:r>
      <w:r w:rsidRPr="003D3EE9">
        <w:rPr>
          <w:rStyle w:val="subscript"/>
        </w:rPr>
        <w:fldChar w:fldCharType="begin"/>
      </w:r>
      <w:r w:rsidRPr="003D3EE9">
        <w:rPr>
          <w:rStyle w:val="subscript"/>
        </w:rPr>
        <w:instrText xml:space="preserve"> EQ \s\do2(1)</w:instrText>
      </w:r>
      <w:r w:rsidRPr="003D3EE9">
        <w:rPr>
          <w:rStyle w:val="subscript"/>
        </w:rPr>
        <w:fldChar w:fldCharType="end"/>
      </w:r>
      <w:r>
        <w:rPr>
          <w:rStyle w:val="subscript"/>
        </w:rPr>
        <w:t>&lt;</w:t>
      </w:r>
      <w:r w:rsidRPr="003D3EE9">
        <w:rPr>
          <w:rStyle w:val="subscript"/>
        </w:rPr>
        <w:t>j</w:t>
      </w:r>
      <w:r w:rsidRPr="003D3EE9">
        <w:rPr>
          <w:rStyle w:val="subscript"/>
        </w:rPr>
        <w:fldChar w:fldCharType="begin"/>
      </w:r>
      <w:r w:rsidRPr="003D3EE9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D3EE9">
        <w:rPr>
          <w:rStyle w:val="subscript"/>
        </w:rPr>
        <w:instrText>)</w:instrText>
      </w:r>
      <w:r w:rsidRPr="003D3EE9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 xml:space="preserve">2 </w:t>
      </w:r>
      <w:r w:rsidRPr="0004545E">
        <w:t xml:space="preserve">det </w:t>
      </w:r>
      <w:r w:rsidRPr="0004545E">
        <w:fldChar w:fldCharType="begin"/>
      </w:r>
      <w:r w:rsidRPr="0004545E">
        <w:instrText xml:space="preserve"> EQ \B(\A\co2( 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 w:rsidRPr="0004545E">
        <w:rPr>
          <w:rStyle w:val="superscript"/>
        </w:rPr>
        <w:instrText>j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 w:rsidRPr="0004545E">
        <w:rPr>
          <w:rStyle w:val="superscript"/>
        </w:rPr>
        <w:instrText>j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 w:rsidRPr="0004545E">
        <w:rPr>
          <w:rStyle w:val="superscript"/>
        </w:rPr>
        <w:instrText>j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 w:rsidRPr="0004545E">
        <w:rPr>
          <w:rStyle w:val="superscript"/>
        </w:rPr>
        <w:instrText>j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)) </w:instrText>
      </w:r>
      <w:r w:rsidRPr="0004545E">
        <w:fldChar w:fldCharType="end"/>
      </w:r>
      <w:r>
        <w:t xml:space="preserve">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 w:rsidRPr="003D3EE9">
        <w:rPr>
          <w:rStyle w:val="superscript"/>
          <w:i/>
          <w:color w:val="FF0000"/>
        </w:rPr>
        <w:t>j</w:t>
      </w:r>
      <w:r w:rsidRPr="003D3EE9">
        <w:rPr>
          <w:rStyle w:val="superscript"/>
          <w:i/>
          <w:color w:val="FF0000"/>
        </w:rPr>
        <w:fldChar w:fldCharType="begin"/>
      </w:r>
      <w:r w:rsidRPr="003D3EE9">
        <w:rPr>
          <w:rStyle w:val="superscript"/>
          <w:i/>
          <w:color w:val="FF0000"/>
        </w:rPr>
        <w:instrText xml:space="preserve"> EQ \s\do2(1)</w:instrText>
      </w:r>
      <w:r w:rsidRPr="003D3EE9">
        <w:rPr>
          <w:rStyle w:val="superscript"/>
          <w:i/>
          <w:color w:val="FF0000"/>
        </w:rPr>
        <w:fldChar w:fldCharType="end"/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 w:rsidRPr="003D3EE9">
        <w:rPr>
          <w:rStyle w:val="superscript"/>
          <w:i/>
          <w:color w:val="FF0000"/>
        </w:rPr>
        <w:t>j</w:t>
      </w:r>
      <w:r w:rsidRPr="003D3EE9">
        <w:rPr>
          <w:rStyle w:val="superscript"/>
          <w:i/>
          <w:color w:val="FF0000"/>
        </w:rPr>
        <w:fldChar w:fldCharType="begin"/>
      </w:r>
      <w:r w:rsidRPr="003D3EE9">
        <w:rPr>
          <w:rStyle w:val="superscript"/>
          <w:i/>
          <w:color w:val="FF0000"/>
        </w:rPr>
        <w:instrText xml:space="preserve"> EQ \s\do2(2)</w:instrText>
      </w:r>
      <w:r w:rsidRPr="003D3EE9">
        <w:rPr>
          <w:rStyle w:val="superscript"/>
          <w:i/>
          <w:color w:val="FF0000"/>
        </w:rPr>
        <w:fldChar w:fldCharType="end"/>
      </w:r>
      <w:r>
        <w:t xml:space="preserve"> </w:t>
      </w:r>
      <w:r>
        <w:tab/>
        <w:t>// (10.9.16)</w:t>
      </w:r>
    </w:p>
    <w:p w14:paraId="5DE61CBC" w14:textId="77777777" w:rsidR="00DE438A" w:rsidRDefault="00DE438A" w:rsidP="00DE438A">
      <w:r>
        <w:tab/>
      </w:r>
      <w:r>
        <w:tab/>
        <w:t xml:space="preserve">   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 </w:t>
      </w:r>
      <w:r w:rsidRPr="0004545E">
        <w:t xml:space="preserve">det </w:t>
      </w:r>
      <w:r w:rsidRPr="0004545E">
        <w:fldChar w:fldCharType="begin"/>
      </w:r>
      <w:r w:rsidRPr="0004545E">
        <w:instrText xml:space="preserve"> EQ \B(\A\co2( 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>
        <w:rPr>
          <w:rStyle w:val="superscript"/>
        </w:rPr>
        <w:instrText>1</w:instrText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>
        <w:rPr>
          <w:rStyle w:val="superscript"/>
        </w:rPr>
        <w:instrText>2</w:instrText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>
        <w:rPr>
          <w:rStyle w:val="superscript"/>
        </w:rPr>
        <w:instrText>1</w:instrText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>
        <w:rPr>
          <w:rStyle w:val="superscript"/>
        </w:rPr>
        <w:instrText>2</w:instrText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)) </w:instrText>
      </w:r>
      <w:r w:rsidRPr="0004545E">
        <w:fldChar w:fldCharType="end"/>
      </w:r>
      <w:r>
        <w:t xml:space="preserve">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 </w:t>
      </w:r>
      <w:r>
        <w:tab/>
        <w:t>// only one term in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 w:rsidRPr="003D3EE9">
        <w:rPr>
          <w:rStyle w:val="subscript"/>
        </w:rPr>
        <w:t>j</w:t>
      </w:r>
      <w:r w:rsidRPr="003D3EE9">
        <w:rPr>
          <w:rStyle w:val="subscript"/>
        </w:rPr>
        <w:fldChar w:fldCharType="begin"/>
      </w:r>
      <w:r w:rsidRPr="003D3EE9">
        <w:rPr>
          <w:rStyle w:val="subscript"/>
        </w:rPr>
        <w:instrText xml:space="preserve"> EQ \s\do2(1)</w:instrText>
      </w:r>
      <w:r w:rsidRPr="003D3EE9">
        <w:rPr>
          <w:rStyle w:val="subscript"/>
        </w:rPr>
        <w:fldChar w:fldCharType="end"/>
      </w:r>
      <w:r>
        <w:rPr>
          <w:rStyle w:val="subscript"/>
        </w:rPr>
        <w:t>&lt;</w:t>
      </w:r>
      <w:r w:rsidRPr="003D3EE9">
        <w:rPr>
          <w:rStyle w:val="subscript"/>
        </w:rPr>
        <w:t>j</w:t>
      </w:r>
      <w:r w:rsidRPr="003D3EE9">
        <w:rPr>
          <w:rStyle w:val="subscript"/>
        </w:rPr>
        <w:fldChar w:fldCharType="begin"/>
      </w:r>
      <w:r w:rsidRPr="003D3EE9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D3EE9">
        <w:rPr>
          <w:rStyle w:val="subscript"/>
        </w:rPr>
        <w:instrText>)</w:instrText>
      </w:r>
      <w:r w:rsidRPr="003D3EE9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2</w:t>
      </w:r>
    </w:p>
    <w:p w14:paraId="5FE932A9" w14:textId="77777777" w:rsidR="00DE438A" w:rsidRDefault="00DE438A" w:rsidP="00DE438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049707D" w14:textId="77777777" w:rsidR="00DE438A" w:rsidRDefault="00DE438A" w:rsidP="00DE438A">
      <w:r>
        <w:tab/>
        <w:t xml:space="preserve">    </w:t>
      </w:r>
      <w:r>
        <w:tab/>
        <w:t xml:space="preserve">  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 </w:t>
      </w:r>
      <w:r w:rsidRPr="0004545E">
        <w:t xml:space="preserve">det </w:t>
      </w:r>
      <w:r>
        <w:fldChar w:fldCharType="begin"/>
      </w:r>
      <w:r>
        <w:instrText xml:space="preserve"> EQ \B(\A\co2( ∂</w:instrText>
      </w:r>
      <w:r>
        <w:rPr>
          <w:rStyle w:val="subscript"/>
        </w:rPr>
        <w:instrText>1</w:instrText>
      </w:r>
      <w:r>
        <w:instrText>φ</w:instrText>
      </w:r>
      <w:r w:rsidRPr="00C519A8">
        <w:rPr>
          <w:rStyle w:val="superscript"/>
        </w:rPr>
        <w:instrText>i</w:instrText>
      </w:r>
      <w:r w:rsidRPr="00C519A8">
        <w:rPr>
          <w:rStyle w:val="superscript"/>
        </w:rPr>
        <w:fldChar w:fldCharType="begin"/>
      </w:r>
      <w:r w:rsidRPr="00C519A8">
        <w:rPr>
          <w:rStyle w:val="superscript"/>
        </w:rPr>
        <w:instrText xml:space="preserve"> EQ \s\do2(1)</w:instrText>
      </w:r>
      <w:r w:rsidRPr="00C519A8">
        <w:rPr>
          <w:rStyle w:val="superscript"/>
        </w:rPr>
        <w:fldChar w:fldCharType="end"/>
      </w:r>
      <w:r>
        <w:instrText xml:space="preserve"> , ∂</w:instrText>
      </w:r>
      <w:r>
        <w:rPr>
          <w:rStyle w:val="subscript"/>
        </w:rPr>
        <w:instrText>2</w:instrText>
      </w:r>
      <w:r>
        <w:instrText>φ</w:instrText>
      </w:r>
      <w:r w:rsidRPr="00C519A8">
        <w:rPr>
          <w:rStyle w:val="superscript"/>
        </w:rPr>
        <w:instrText>i</w:instrText>
      </w:r>
      <w:r w:rsidRPr="00C519A8">
        <w:rPr>
          <w:rStyle w:val="superscript"/>
        </w:rPr>
        <w:fldChar w:fldCharType="begin"/>
      </w:r>
      <w:r w:rsidRPr="00C519A8">
        <w:rPr>
          <w:rStyle w:val="superscript"/>
        </w:rPr>
        <w:instrText xml:space="preserve"> EQ \s\do2(1)</w:instrText>
      </w:r>
      <w:r w:rsidRPr="00C519A8">
        <w:rPr>
          <w:rStyle w:val="superscript"/>
        </w:rPr>
        <w:fldChar w:fldCharType="end"/>
      </w:r>
      <w:r>
        <w:instrText xml:space="preserve"> , ∂</w:instrText>
      </w:r>
      <w:r>
        <w:rPr>
          <w:rStyle w:val="subscript"/>
        </w:rPr>
        <w:instrText>1</w:instrText>
      </w:r>
      <w:r>
        <w:instrText>φ</w:instrText>
      </w:r>
      <w:r w:rsidRPr="00C519A8">
        <w:rPr>
          <w:rStyle w:val="superscript"/>
        </w:rPr>
        <w:instrText>i</w:instrText>
      </w:r>
      <w:r w:rsidRPr="00C519A8">
        <w:rPr>
          <w:rStyle w:val="superscript"/>
        </w:rPr>
        <w:fldChar w:fldCharType="begin"/>
      </w:r>
      <w:r w:rsidRPr="00C519A8">
        <w:rPr>
          <w:rStyle w:val="superscript"/>
        </w:rPr>
        <w:instrText xml:space="preserve"> EQ \s\do2(2)</w:instrText>
      </w:r>
      <w:r w:rsidRPr="00C519A8">
        <w:rPr>
          <w:rStyle w:val="superscript"/>
        </w:rPr>
        <w:fldChar w:fldCharType="end"/>
      </w:r>
      <w:r>
        <w:instrText xml:space="preserve"> , ∂</w:instrText>
      </w:r>
      <w:r>
        <w:rPr>
          <w:rStyle w:val="subscript"/>
        </w:rPr>
        <w:instrText>2</w:instrText>
      </w:r>
      <w:r>
        <w:instrText>φ</w:instrText>
      </w:r>
      <w:r w:rsidRPr="00C519A8">
        <w:rPr>
          <w:rStyle w:val="superscript"/>
        </w:rPr>
        <w:instrText>i</w:instrText>
      </w:r>
      <w:r w:rsidRPr="00C519A8">
        <w:rPr>
          <w:rStyle w:val="superscript"/>
        </w:rPr>
        <w:fldChar w:fldCharType="begin"/>
      </w:r>
      <w:r w:rsidRPr="00C519A8">
        <w:rPr>
          <w:rStyle w:val="superscript"/>
        </w:rPr>
        <w:instrText xml:space="preserve"> EQ \s\do2(2)</w:instrText>
      </w:r>
      <w:r w:rsidRPr="00C519A8">
        <w:rPr>
          <w:rStyle w:val="superscript"/>
        </w:rPr>
        <w:fldChar w:fldCharType="end"/>
      </w:r>
      <w:r>
        <w:instrText xml:space="preserve"> )) </w:instrText>
      </w:r>
      <w:r>
        <w:fldChar w:fldCharType="end"/>
      </w:r>
      <w:r>
        <w:t xml:space="preserve">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 </w:t>
      </w:r>
      <w:r>
        <w:tab/>
        <w:t>// more compact notation</w:t>
      </w:r>
    </w:p>
    <w:p w14:paraId="6C6D1EE2" w14:textId="77777777" w:rsidR="00DE438A" w:rsidRDefault="00DE438A" w:rsidP="00DE438A"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// these determinants are the 2x2 minors of the matrix R shown above</w:t>
      </w:r>
    </w:p>
    <w:p w14:paraId="3146BC23" w14:textId="77777777" w:rsidR="00DE438A" w:rsidRDefault="00DE438A" w:rsidP="00DE438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1AC6442" w14:textId="77777777" w:rsidR="00DE438A" w:rsidRDefault="00DE438A" w:rsidP="00DE438A">
      <w:r>
        <w:tab/>
      </w:r>
      <w:r>
        <w:tab/>
        <w:t xml:space="preserve">  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</w:t>
      </w:r>
      <w:r>
        <w:tab/>
        <w:t>// Jacobian notation for determinants</w:t>
      </w:r>
    </w:p>
    <w:p w14:paraId="4D8EEDC6" w14:textId="77777777" w:rsidR="00DE438A" w:rsidRDefault="00DE438A" w:rsidP="00DE438A"/>
    <w:p w14:paraId="7F44AECD" w14:textId="77777777" w:rsidR="00DE438A" w:rsidRDefault="00DE438A" w:rsidP="00DE438A">
      <w:r>
        <w:tab/>
      </w:r>
      <w:r>
        <w:tab/>
        <w:t xml:space="preserve"> 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 g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D57977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</w:p>
    <w:p w14:paraId="08F2F892" w14:textId="77777777" w:rsidR="00DE438A" w:rsidRDefault="00DE438A" w:rsidP="00DE438A"/>
    <w:p w14:paraId="6C36A385" w14:textId="77777777" w:rsidR="00DE438A" w:rsidRDefault="00DE438A" w:rsidP="00DE438A">
      <w:r>
        <w:t>where</w:t>
      </w:r>
    </w:p>
    <w:p w14:paraId="072C2526" w14:textId="77777777" w:rsidR="00DE438A" w:rsidRPr="00DE438A" w:rsidRDefault="00DE438A" w:rsidP="00DE438A">
      <w:pPr>
        <w:tabs>
          <w:tab w:val="left" w:pos="7200"/>
          <w:tab w:val="left" w:pos="7920"/>
          <w:tab w:val="right" w:pos="9270"/>
        </w:tabs>
      </w:pPr>
      <w:r>
        <w:tab/>
        <w:t xml:space="preserve"> g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D57977">
        <w:rPr>
          <w:b/>
        </w:rPr>
        <w:t>t</w:t>
      </w:r>
      <w:r>
        <w:t>)  = 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(10.13.5)</w:t>
      </w:r>
    </w:p>
    <w:p w14:paraId="4399D1C9" w14:textId="77777777" w:rsidR="00DE438A" w:rsidRDefault="00DE438A" w:rsidP="00DE438A"/>
    <w:p w14:paraId="7F11E196" w14:textId="77777777" w:rsidR="00DE438A" w:rsidRDefault="00DE438A" w:rsidP="00DE438A">
      <w:r>
        <w:t>Since in this example there are so few terms (three) in the sum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, we just write them out</w:t>
      </w:r>
    </w:p>
    <w:p w14:paraId="6C0821F7" w14:textId="77777777" w:rsidR="00DE438A" w:rsidRDefault="00DE438A" w:rsidP="00DE438A"/>
    <w:p w14:paraId="0F0BDEEB" w14:textId="77777777" w:rsidR="00DE438A" w:rsidRDefault="00DE438A" w:rsidP="00DE438A">
      <w:r>
        <w:tab/>
        <w:t>φ*(α</w:t>
      </w:r>
      <w:r>
        <w:rPr>
          <w:rStyle w:val="subscript"/>
        </w:rPr>
        <w:t>x</w:t>
      </w:r>
      <w:r>
        <w:t>)   =  [ f</w:t>
      </w:r>
      <w:r>
        <w:rPr>
          <w:rStyle w:val="subscript"/>
        </w:rPr>
        <w:t>12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+ f</w:t>
      </w:r>
      <w:r>
        <w:rPr>
          <w:rStyle w:val="subscript"/>
        </w:rPr>
        <w:t>13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+  f</w:t>
      </w:r>
      <w:r>
        <w:rPr>
          <w:rStyle w:val="subscript"/>
        </w:rPr>
        <w:t>23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]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</w:p>
    <w:p w14:paraId="55739D49" w14:textId="77777777" w:rsidR="00DE438A" w:rsidRPr="00A03FF8" w:rsidRDefault="00DE438A" w:rsidP="00DE438A">
      <w:r>
        <w:tab/>
      </w:r>
      <w:r>
        <w:tab/>
      </w:r>
    </w:p>
    <w:p w14:paraId="4F65D109" w14:textId="77777777" w:rsidR="00DE438A" w:rsidRDefault="00DE438A" w:rsidP="00DE438A">
      <w:r>
        <w:tab/>
      </w:r>
      <w:r>
        <w:tab/>
        <w:t xml:space="preserve">    =   G(</w:t>
      </w:r>
      <w:r w:rsidRPr="00A03FF8">
        <w:rPr>
          <w:b/>
        </w:rPr>
        <w:t>t</w:t>
      </w:r>
      <w:r>
        <w:t xml:space="preserve">)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</w:p>
    <w:p w14:paraId="1011261B" w14:textId="77777777" w:rsidR="00DE438A" w:rsidRDefault="00DE438A" w:rsidP="00DE438A">
      <w:r>
        <w:t>where</w:t>
      </w:r>
    </w:p>
    <w:p w14:paraId="7CEF997F" w14:textId="77777777" w:rsidR="00DE438A" w:rsidRDefault="00DE438A" w:rsidP="00DE438A"/>
    <w:p w14:paraId="0EE0861D" w14:textId="77777777" w:rsidR="00DE438A" w:rsidRPr="00DE438A" w:rsidRDefault="00DE438A" w:rsidP="00DE438A">
      <w:pPr>
        <w:tabs>
          <w:tab w:val="left" w:pos="7200"/>
          <w:tab w:val="left" w:pos="7920"/>
          <w:tab w:val="right" w:pos="9270"/>
        </w:tabs>
      </w:pPr>
      <w:r>
        <w:tab/>
        <w:t>G(</w:t>
      </w:r>
      <w:r w:rsidRPr="00D57977">
        <w:rPr>
          <w:b/>
        </w:rPr>
        <w:t>t</w:t>
      </w:r>
      <w:r>
        <w:t>)  ≡    [ f</w:t>
      </w:r>
      <w:r>
        <w:rPr>
          <w:rStyle w:val="subscript"/>
        </w:rPr>
        <w:t>12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+ f</w:t>
      </w:r>
      <w:r>
        <w:rPr>
          <w:rStyle w:val="subscript"/>
        </w:rPr>
        <w:t>13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+  f</w:t>
      </w:r>
      <w:r>
        <w:rPr>
          <w:rStyle w:val="subscript"/>
        </w:rPr>
        <w:t>23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 .</w:t>
      </w:r>
      <w:r>
        <w:tab/>
      </w:r>
      <w:r>
        <w:tab/>
      </w:r>
      <w:r>
        <w:tab/>
        <w:t>(10.13.6)</w:t>
      </w:r>
    </w:p>
    <w:p w14:paraId="5685CC71" w14:textId="77777777" w:rsidR="00DE438A" w:rsidRDefault="00DE438A" w:rsidP="00DE438A">
      <w:pPr>
        <w:rPr>
          <w:rStyle w:val="superscript"/>
        </w:rPr>
      </w:pPr>
    </w:p>
    <w:p w14:paraId="6600F6F2" w14:textId="77777777" w:rsidR="00DE438A" w:rsidRDefault="00DE438A" w:rsidP="00DE438A">
      <w:r>
        <w:t>The pullback φ*(α</w:t>
      </w:r>
      <w:r w:rsidR="00C27D64">
        <w:rPr>
          <w:rStyle w:val="subscript"/>
        </w:rPr>
        <w:t>x</w:t>
      </w:r>
      <w:r>
        <w:t>)  = 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i/>
          <w:color w:val="FF0000"/>
        </w:rPr>
        <w:t xml:space="preserve">  </w:t>
      </w:r>
      <w:r>
        <w:t xml:space="preserve">is a 2-form in dual t-space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2</w:t>
      </w:r>
      <w:r>
        <w:t xml:space="preserve">). </w:t>
      </w:r>
    </w:p>
    <w:p w14:paraId="4E0E9155" w14:textId="77777777" w:rsidR="00DE438A" w:rsidRDefault="00DE438A" w:rsidP="00DE438A"/>
    <w:p w14:paraId="1FEA478B" w14:textId="77777777" w:rsidR="00DE438A" w:rsidRDefault="00DE438A" w:rsidP="00DE438A">
      <w:r>
        <w:t xml:space="preserve">Using the definition given above, </w:t>
      </w:r>
      <w:r w:rsidR="00111EF3">
        <w:t>one then has,</w:t>
      </w:r>
    </w:p>
    <w:p w14:paraId="79C754EB" w14:textId="77777777" w:rsidR="00DE438A" w:rsidRDefault="00DE438A" w:rsidP="00DE438A">
      <w:r>
        <w:tab/>
      </w:r>
    </w:p>
    <w:p w14:paraId="6F11A8C4" w14:textId="77777777" w:rsidR="00DE438A" w:rsidRPr="00DE438A" w:rsidRDefault="00DE438A" w:rsidP="00DE438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</w:t>
      </w:r>
      <w:r>
        <w:rPr>
          <w:rStyle w:val="subscript"/>
        </w:rPr>
        <w:t>x</w:t>
      </w:r>
      <w:r>
        <w:t xml:space="preserve"> 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>
        <w:t xml:space="preserve"> φ*(α)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>
        <w:t xml:space="preserve">  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(10.13.7)</w:t>
      </w:r>
    </w:p>
    <w:p w14:paraId="1384488A" w14:textId="77777777" w:rsidR="00DE438A" w:rsidRPr="00892C6D" w:rsidRDefault="00DE438A" w:rsidP="00DE438A"/>
    <w:p w14:paraId="54DF87CF" w14:textId="77777777" w:rsidR="00DE438A" w:rsidRDefault="00DE438A" w:rsidP="00DE438A">
      <w:r>
        <w:t>Thus the integral of the 2-form α</w:t>
      </w:r>
      <w:r>
        <w:rPr>
          <w:rStyle w:val="subscript"/>
        </w:rPr>
        <w:t>x</w:t>
      </w:r>
      <w:r>
        <w:t xml:space="preserve"> over the surface </w:t>
      </w:r>
      <w:r w:rsidRPr="00111EF3">
        <w:rPr>
          <w:b/>
        </w:rPr>
        <w:t>φ</w:t>
      </w:r>
      <w:r>
        <w:t xml:space="preserve"> in x-space is defined to be equal to the integral of the 2-form  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over a 2-cube in t-space. So far no regular calculus integrals have appeared. </w:t>
      </w:r>
    </w:p>
    <w:p w14:paraId="1E69FA73" w14:textId="77777777" w:rsidR="00DE438A" w:rsidRPr="00D15177" w:rsidRDefault="00DE438A" w:rsidP="00DE438A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 xml:space="preserve"> </w:t>
      </w:r>
    </w:p>
    <w:p w14:paraId="62B9D6FB" w14:textId="77777777" w:rsidR="00DE438A" w:rsidRPr="002E0477" w:rsidRDefault="00DE438A" w:rsidP="00DE438A">
      <w:r>
        <w:rPr>
          <w:u w:val="single"/>
        </w:rPr>
        <w:t>Second</w:t>
      </w:r>
      <w:r w:rsidRPr="002E0477">
        <w:rPr>
          <w:u w:val="single"/>
        </w:rPr>
        <w:t xml:space="preserve"> definition: </w:t>
      </w:r>
      <w:r>
        <w:t xml:space="preserve"> </w:t>
      </w:r>
    </w:p>
    <w:p w14:paraId="0E7946C9" w14:textId="77777777" w:rsidR="00DE438A" w:rsidRPr="002E0477" w:rsidRDefault="00DE438A" w:rsidP="00DE438A"/>
    <w:p w14:paraId="5D9D3A33" w14:textId="77777777" w:rsidR="00DE438A" w:rsidRDefault="00DE438A" w:rsidP="00DE438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>
        <w:t xml:space="preserve"> G(</w:t>
      </w:r>
      <w:r w:rsidRPr="00A03FF8">
        <w:rPr>
          <w:b/>
        </w:rPr>
        <w:t>t</w:t>
      </w:r>
      <w:r>
        <w:t xml:space="preserve">)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1</w:t>
      </w:r>
      <w:r>
        <w:t xml:space="preserve"> ^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2</w:t>
      </w:r>
      <w:r>
        <w:t xml:space="preserve">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 w:rsidRPr="00892C6D">
        <w:rPr>
          <w:rStyle w:val="subscript"/>
          <w:noProof/>
        </w:rPr>
        <w:t xml:space="preserve"> </w:t>
      </w:r>
      <w:r>
        <w:t>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noProof/>
        </w:rPr>
        <w:t xml:space="preserve">  </w:t>
      </w:r>
      <w:r>
        <w:t xml:space="preserve">  ≡ 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G(t</w:t>
      </w:r>
      <w:r w:rsidRPr="00A03FF8">
        <w:rPr>
          <w:rStyle w:val="superscript"/>
        </w:rPr>
        <w:t>1</w:t>
      </w:r>
      <w:r>
        <w:t>,t</w:t>
      </w:r>
      <w:r w:rsidRPr="00A03FF8">
        <w:rPr>
          <w:rStyle w:val="superscript"/>
        </w:rPr>
        <w:t>2</w:t>
      </w:r>
      <w:r>
        <w:t>)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 xml:space="preserve">2 </w:t>
      </w:r>
      <w:r w:rsidR="00111EF3">
        <w:t>.</w:t>
      </w:r>
      <w:r>
        <w:tab/>
      </w:r>
      <w:r>
        <w:tab/>
      </w:r>
      <w:r w:rsidR="008F7DAF">
        <w:t>(10.13.8)</w:t>
      </w:r>
    </w:p>
    <w:p w14:paraId="73CEA4AB" w14:textId="77777777" w:rsidR="008D1114" w:rsidRDefault="008D1114" w:rsidP="00DE438A">
      <w:pPr>
        <w:tabs>
          <w:tab w:val="left" w:pos="7200"/>
          <w:tab w:val="left" w:pos="7920"/>
          <w:tab w:val="right" w:pos="9270"/>
        </w:tabs>
      </w:pPr>
    </w:p>
    <w:p w14:paraId="599034C6" w14:textId="77777777" w:rsidR="008D1114" w:rsidRDefault="008D1114" w:rsidP="008D1114">
      <w:r>
        <w:t xml:space="preserve">On the left is the integral of a 2-form on a 2-cube, on the right is an ordinary calculus integral of a function over the 2-cube. It is this second definition that motivates giving the dual space basis vectors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1</w:t>
      </w:r>
      <w:r>
        <w:t xml:space="preserve"> and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 xml:space="preserve">2 </w:t>
      </w:r>
      <w:r>
        <w:t xml:space="preserve">the cosmetic names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and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noProof/>
        </w:rPr>
        <w:t xml:space="preserve"> </w:t>
      </w:r>
      <w:r>
        <w:t xml:space="preserve">.   </w:t>
      </w:r>
    </w:p>
    <w:p w14:paraId="0C456520" w14:textId="77777777" w:rsidR="008D1114" w:rsidRPr="00DE438A" w:rsidRDefault="008D1114" w:rsidP="00DE438A">
      <w:pPr>
        <w:tabs>
          <w:tab w:val="left" w:pos="7200"/>
          <w:tab w:val="left" w:pos="7920"/>
          <w:tab w:val="right" w:pos="9270"/>
        </w:tabs>
      </w:pPr>
    </w:p>
    <w:p w14:paraId="5D454441" w14:textId="77777777" w:rsidR="008D1114" w:rsidRDefault="008D1114" w:rsidP="008D1114">
      <w:r>
        <w:t>Notice that the only locations where the functions 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8D1114">
        <w:rPr>
          <w:b/>
        </w:rPr>
        <w:t>x</w:t>
      </w:r>
      <w:r>
        <w:t xml:space="preserve">) are "sensed" in this integral are points on the surface </w:t>
      </w:r>
      <w:r w:rsidRPr="00892C6D">
        <w:rPr>
          <w:b/>
        </w:rPr>
        <w:t>x</w:t>
      </w:r>
      <w:r>
        <w:t xml:space="preserve"> = </w:t>
      </w:r>
      <w:r w:rsidRPr="00892C6D">
        <w:rPr>
          <w:b/>
        </w:rPr>
        <w:t>φ</w:t>
      </w:r>
      <w:r>
        <w:t>(</w:t>
      </w:r>
      <w:r w:rsidRPr="008D1114">
        <w:rPr>
          <w:b/>
        </w:rPr>
        <w:t>t</w:t>
      </w:r>
      <w:r>
        <w:t xml:space="preserve">) . </w:t>
      </w:r>
    </w:p>
    <w:p w14:paraId="45586454" w14:textId="77777777" w:rsidR="008D1114" w:rsidRPr="008D1114" w:rsidRDefault="008D1114" w:rsidP="008D1114"/>
    <w:p w14:paraId="6B0DC7E0" w14:textId="77777777" w:rsidR="00DE438A" w:rsidRDefault="008F7DAF" w:rsidP="00DE438A">
      <w:r>
        <w:t>Combining the two definitions gives</w:t>
      </w:r>
    </w:p>
    <w:p w14:paraId="0AB9C2A8" w14:textId="77777777" w:rsidR="008F7DAF" w:rsidRDefault="008F7DAF" w:rsidP="00DE438A"/>
    <w:p w14:paraId="136D5843" w14:textId="77777777" w:rsidR="00DE438A" w:rsidRDefault="008F7DAF" w:rsidP="008F7DA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</w:t>
      </w:r>
      <w:r>
        <w:rPr>
          <w:rStyle w:val="subscript"/>
        </w:rPr>
        <w:t>x</w:t>
      </w:r>
      <w:r>
        <w:t xml:space="preserve">  =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 G(t</w:t>
      </w:r>
      <w:r w:rsidRPr="00A03FF8">
        <w:rPr>
          <w:rStyle w:val="superscript"/>
        </w:rPr>
        <w:t>1</w:t>
      </w:r>
      <w:r>
        <w:t>,t</w:t>
      </w:r>
      <w:r w:rsidRPr="00A03FF8">
        <w:rPr>
          <w:rStyle w:val="superscript"/>
        </w:rPr>
        <w:t>2</w:t>
      </w:r>
      <w:r>
        <w:t>)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 xml:space="preserve">2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(10.13.9)</w:t>
      </w:r>
    </w:p>
    <w:p w14:paraId="64DFC2C7" w14:textId="77777777" w:rsidR="008F7DAF" w:rsidRDefault="008F7DAF" w:rsidP="008F7DAF">
      <w:pPr>
        <w:tabs>
          <w:tab w:val="left" w:pos="7200"/>
          <w:tab w:val="left" w:pos="7920"/>
          <w:tab w:val="right" w:pos="9270"/>
        </w:tabs>
      </w:pPr>
    </w:p>
    <w:p w14:paraId="77402E39" w14:textId="77777777" w:rsidR="008F7DAF" w:rsidRDefault="008F7DAF" w:rsidP="008F7DAF">
      <w:pPr>
        <w:tabs>
          <w:tab w:val="left" w:pos="7200"/>
          <w:tab w:val="left" w:pos="7920"/>
          <w:tab w:val="right" w:pos="9270"/>
        </w:tabs>
      </w:pPr>
      <w:r>
        <w:t xml:space="preserve">with G as in (10.13.6). </w:t>
      </w:r>
    </w:p>
    <w:p w14:paraId="743A2A0E" w14:textId="77777777" w:rsidR="008D1114" w:rsidRDefault="008D1114" w:rsidP="008F7DAF">
      <w:pPr>
        <w:tabs>
          <w:tab w:val="left" w:pos="7200"/>
          <w:tab w:val="left" w:pos="7920"/>
          <w:tab w:val="right" w:pos="9270"/>
        </w:tabs>
      </w:pPr>
    </w:p>
    <w:p w14:paraId="766C43E8" w14:textId="77777777" w:rsidR="008D1114" w:rsidRDefault="008D1114" w:rsidP="008D1114">
      <w:r>
        <w:t>We redisplay the earlier Fig (10.9.</w:t>
      </w:r>
      <w:r w:rsidR="00111EF3">
        <w:t>3a</w:t>
      </w:r>
      <w:r>
        <w:t>) to illustrate the above discussion, where β</w:t>
      </w:r>
      <w:r>
        <w:rPr>
          <w:rStyle w:val="subscript"/>
        </w:rPr>
        <w:t>t</w:t>
      </w:r>
      <w:r>
        <w:t xml:space="preserve"> = 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</w:t>
      </w:r>
    </w:p>
    <w:p w14:paraId="32761FFB" w14:textId="77777777" w:rsidR="008D1114" w:rsidRDefault="008D1114" w:rsidP="008F7DAF">
      <w:pPr>
        <w:tabs>
          <w:tab w:val="left" w:pos="7200"/>
          <w:tab w:val="left" w:pos="7920"/>
          <w:tab w:val="right" w:pos="9270"/>
        </w:tabs>
      </w:pPr>
    </w:p>
    <w:p w14:paraId="78B5AE08" w14:textId="77777777" w:rsidR="008D1114" w:rsidRDefault="008D1114" w:rsidP="008D1114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2A88CF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58.25pt">
            <v:imagedata r:id="rId6" o:title=""/>
          </v:shape>
        </w:pict>
      </w:r>
    </w:p>
    <w:p w14:paraId="6CE25E8B" w14:textId="77777777" w:rsidR="008D1114" w:rsidRPr="008D1114" w:rsidRDefault="008D1114" w:rsidP="008D1114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(10.13.10)</w:t>
      </w:r>
    </w:p>
    <w:p w14:paraId="4351DB3B" w14:textId="77777777" w:rsidR="008D1114" w:rsidRPr="008D1114" w:rsidRDefault="008D1114" w:rsidP="008F7DAF">
      <w:pPr>
        <w:tabs>
          <w:tab w:val="left" w:pos="7200"/>
          <w:tab w:val="left" w:pos="7920"/>
          <w:tab w:val="right" w:pos="9270"/>
        </w:tabs>
      </w:pPr>
      <w:r>
        <w:t>Here  R</w:t>
      </w:r>
      <w:r>
        <w:rPr>
          <w:rStyle w:val="superscript"/>
        </w:rPr>
        <w:t>m</w:t>
      </w:r>
      <w:r>
        <w:t xml:space="preserve"> = R</w:t>
      </w:r>
      <w:r>
        <w:rPr>
          <w:rStyle w:val="superscript"/>
        </w:rPr>
        <w:t>3</w:t>
      </w:r>
      <w:r>
        <w:t xml:space="preserve"> and the torus is just a sample surface to illustrate the general surface </w:t>
      </w:r>
      <w:r w:rsidRPr="008D1114">
        <w:rPr>
          <w:b/>
        </w:rPr>
        <w:t>x</w:t>
      </w:r>
      <w:r>
        <w:t xml:space="preserve"> = </w:t>
      </w:r>
      <w:r w:rsidRPr="008D1114">
        <w:rPr>
          <w:b/>
        </w:rPr>
        <w:t>φ</w:t>
      </w:r>
      <w:r>
        <w:t>(</w:t>
      </w:r>
      <w:r w:rsidRPr="008D1114">
        <w:rPr>
          <w:b/>
        </w:rPr>
        <w:t>t</w:t>
      </w:r>
      <w:r>
        <w:t xml:space="preserve">). </w:t>
      </w:r>
    </w:p>
    <w:p w14:paraId="36542D18" w14:textId="77777777" w:rsidR="008F7DAF" w:rsidRDefault="008F7DAF" w:rsidP="008F7DAF">
      <w:pPr>
        <w:tabs>
          <w:tab w:val="left" w:pos="7200"/>
          <w:tab w:val="left" w:pos="7920"/>
          <w:tab w:val="right" w:pos="9270"/>
        </w:tabs>
      </w:pPr>
    </w:p>
    <w:p w14:paraId="5652B035" w14:textId="77777777" w:rsidR="00DE438A" w:rsidRPr="0090513B" w:rsidRDefault="00DE438A" w:rsidP="00DE438A">
      <w:pPr>
        <w:rPr>
          <w:u w:val="single"/>
        </w:rPr>
      </w:pPr>
      <w:r w:rsidRPr="0090513B">
        <w:rPr>
          <w:u w:val="single"/>
        </w:rPr>
        <w:t>Comment on orientation</w:t>
      </w:r>
    </w:p>
    <w:p w14:paraId="3D3ECDD3" w14:textId="77777777" w:rsidR="00DE438A" w:rsidRDefault="00DE438A" w:rsidP="00DE438A"/>
    <w:p w14:paraId="2D6AF910" w14:textId="77777777" w:rsidR="00DE438A" w:rsidRDefault="00DE438A" w:rsidP="00DE438A">
      <w:r>
        <w:t>Orientation of the domain surface is a tricky business in a k-form integral but can at worst cause confusion about the sign of the result. To make things more "visible", suppose [a,b] =  [c,d] = [1,0]. In t-space R</w:t>
      </w:r>
      <w:r>
        <w:rPr>
          <w:rStyle w:val="superscript"/>
        </w:rPr>
        <w:t>2</w:t>
      </w:r>
      <w:r w:rsidR="00111EF3">
        <w:t xml:space="preserve">, </w:t>
      </w:r>
      <w:r>
        <w:t>if [a,b] = (b-a)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=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and [c,d] = (d-c)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=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>, then the 2-cube (unit square) integration domain [0,1]</w:t>
      </w:r>
      <w:r>
        <w:rPr>
          <w:rStyle w:val="superscript"/>
        </w:rPr>
        <w:t xml:space="preserve">2 </w:t>
      </w:r>
      <w:r>
        <w:t xml:space="preserve">can be regarded as being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^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 . Recall from the discussion near (4.3.14) that one can regard </w:t>
      </w:r>
      <w:r w:rsidRPr="0090513B">
        <w:rPr>
          <w:b/>
        </w:rPr>
        <w:t>A</w:t>
      </w:r>
      <w:r>
        <w:t xml:space="preserve"> ^ </w:t>
      </w:r>
      <w:r w:rsidRPr="0090513B">
        <w:rPr>
          <w:b/>
        </w:rPr>
        <w:t>B</w:t>
      </w:r>
      <w:r>
        <w:t xml:space="preserve"> as connected with the signed area of a parallelogram (2-piped), so </w:t>
      </w:r>
      <w:r w:rsidRPr="0090513B">
        <w:rPr>
          <w:b/>
        </w:rPr>
        <w:t>A</w:t>
      </w:r>
      <w:r>
        <w:t xml:space="preserve"> ^ </w:t>
      </w:r>
      <w:r w:rsidRPr="0090513B">
        <w:rPr>
          <w:b/>
        </w:rPr>
        <w:t>B</w:t>
      </w:r>
      <w:r>
        <w:t xml:space="preserve"> is associated with the area of the front side and </w:t>
      </w:r>
      <w:r>
        <w:rPr>
          <w:b/>
        </w:rPr>
        <w:t>B</w:t>
      </w:r>
      <w:r>
        <w:t xml:space="preserve"> ^ </w:t>
      </w:r>
      <w:r>
        <w:rPr>
          <w:b/>
        </w:rPr>
        <w:t>A</w:t>
      </w:r>
      <w:r>
        <w:t xml:space="preserve"> with the area of the back side, akin to the cross product situation </w:t>
      </w:r>
      <w:r w:rsidRPr="0090513B">
        <w:rPr>
          <w:b/>
        </w:rPr>
        <w:t>A</w:t>
      </w:r>
      <w:r>
        <w:t xml:space="preserve"> x </w:t>
      </w:r>
      <w:r w:rsidRPr="0090513B">
        <w:rPr>
          <w:b/>
        </w:rPr>
        <w:t>B</w:t>
      </w:r>
      <w:r>
        <w:t xml:space="preserve">, and these two area have the same magnitude but opposite sign. So we can regard, </w:t>
      </w:r>
    </w:p>
    <w:p w14:paraId="7BE19361" w14:textId="77777777" w:rsidR="00DE438A" w:rsidRDefault="00DE438A" w:rsidP="00DE438A"/>
    <w:p w14:paraId="17DFF5C3" w14:textId="77777777" w:rsidR="00DE438A" w:rsidRDefault="00DE438A" w:rsidP="00DE438A"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111EF3">
        <w:rPr>
          <w:color w:val="000000"/>
        </w:rPr>
        <w:t xml:space="preserve"> 1</w:t>
      </w:r>
      <w:r>
        <w:t xml:space="preserve">  =  1</w:t>
      </w:r>
      <w:r>
        <w:tab/>
      </w:r>
      <w:r>
        <w:tab/>
      </w:r>
      <w:r>
        <w:tab/>
        <w:t>area of the front side of a unit square is 1 area unit</w:t>
      </w:r>
    </w:p>
    <w:p w14:paraId="05E407B2" w14:textId="77777777" w:rsidR="00DE438A" w:rsidRPr="00DE438A" w:rsidRDefault="00DE438A" w:rsidP="00DE438A">
      <w:pPr>
        <w:tabs>
          <w:tab w:val="left" w:pos="7200"/>
          <w:tab w:val="left" w:pos="7920"/>
          <w:tab w:val="right" w:pos="9270"/>
        </w:tabs>
      </w:pPr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1</w:t>
      </w:r>
      <w:r w:rsidRPr="0090513B">
        <w:rPr>
          <w:rStyle w:val="subscript"/>
          <w:noProof/>
          <w:color w:val="000000"/>
        </w:rPr>
        <w:t xml:space="preserve"> </w:t>
      </w:r>
      <w:r>
        <w:t xml:space="preserve"> </w:t>
      </w:r>
      <w:r w:rsidRPr="00111EF3">
        <w:rPr>
          <w:color w:val="000000"/>
        </w:rPr>
        <w:t xml:space="preserve">1 </w:t>
      </w:r>
      <w:r>
        <w:t xml:space="preserve"> =  -1</w:t>
      </w:r>
      <w:r>
        <w:tab/>
      </w:r>
      <w:r>
        <w:tab/>
      </w:r>
      <w:r>
        <w:tab/>
        <w:t>area of the back side of a unit square is -1 are</w:t>
      </w:r>
      <w:r w:rsidR="008F7DAF">
        <w:t>a</w:t>
      </w:r>
      <w:r>
        <w:t xml:space="preserve"> unit     (10.13.</w:t>
      </w:r>
      <w:r w:rsidR="008F7DAF">
        <w:t>1</w:t>
      </w:r>
      <w:r w:rsidR="00E544CB">
        <w:t>1</w:t>
      </w:r>
      <w:r>
        <w:t>)</w:t>
      </w:r>
    </w:p>
    <w:p w14:paraId="1807E094" w14:textId="77777777" w:rsidR="00DE438A" w:rsidRDefault="00DE438A" w:rsidP="00DE438A"/>
    <w:p w14:paraId="013F47FD" w14:textId="77777777" w:rsidR="00DE438A" w:rsidRDefault="00DE438A" w:rsidP="00DE438A">
      <w:r>
        <w:t xml:space="preserve"> The integral appearing </w:t>
      </w:r>
      <w:r w:rsidR="00111EF3">
        <w:t>in (10.13.8)</w:t>
      </w:r>
      <w:r>
        <w:t xml:space="preserve"> is this</w:t>
      </w:r>
    </w:p>
    <w:p w14:paraId="73B96D8E" w14:textId="77777777" w:rsidR="00DE438A" w:rsidRDefault="00DE438A" w:rsidP="00DE438A"/>
    <w:p w14:paraId="2BACC6B7" w14:textId="77777777" w:rsidR="00DE438A" w:rsidRPr="00DE438A" w:rsidRDefault="00DE438A" w:rsidP="00DE438A">
      <w:pPr>
        <w:tabs>
          <w:tab w:val="left" w:pos="7200"/>
          <w:tab w:val="left" w:pos="7920"/>
          <w:tab w:val="right" w:pos="9270"/>
        </w:tabs>
      </w:pPr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 w:rsidRPr="00892C6D">
        <w:rPr>
          <w:rStyle w:val="subscript"/>
          <w:noProof/>
        </w:rPr>
        <w:t xml:space="preserve"> </w:t>
      </w:r>
      <w:r>
        <w:t>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noProof/>
        </w:rPr>
        <w:t xml:space="preserve">  </w:t>
      </w:r>
      <w:r>
        <w:t xml:space="preserve"> =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1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>
        <w:t xml:space="preserve">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 G(t</w:t>
      </w:r>
      <w:r w:rsidRPr="00A03FF8">
        <w:rPr>
          <w:rStyle w:val="superscript"/>
        </w:rPr>
        <w:t>1</w:t>
      </w:r>
      <w:r>
        <w:t>,t</w:t>
      </w:r>
      <w:r w:rsidRPr="00A03FF8">
        <w:rPr>
          <w:rStyle w:val="superscript"/>
        </w:rPr>
        <w:t>2</w:t>
      </w:r>
      <w:r>
        <w:t>)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 xml:space="preserve">2 </w:t>
      </w:r>
      <w:r>
        <w:t>.</w:t>
      </w:r>
      <w:r w:rsidR="008F7DAF">
        <w:tab/>
      </w:r>
      <w:r>
        <w:tab/>
        <w:t>(10.13.1</w:t>
      </w:r>
      <w:r w:rsidR="00E544CB">
        <w:t>2</w:t>
      </w:r>
      <w:r>
        <w:t>)</w:t>
      </w:r>
    </w:p>
    <w:p w14:paraId="1E502FAD" w14:textId="77777777" w:rsidR="00DE438A" w:rsidRDefault="00DE438A" w:rsidP="00DE438A"/>
    <w:p w14:paraId="0541C77C" w14:textId="77777777" w:rsidR="00DE438A" w:rsidRDefault="00DE438A" w:rsidP="00DE438A">
      <w:r>
        <w:t>Now consider</w:t>
      </w:r>
    </w:p>
    <w:p w14:paraId="478E8609" w14:textId="77777777" w:rsidR="00DE438A" w:rsidRDefault="00DE438A" w:rsidP="00DE438A"/>
    <w:p w14:paraId="41B8E4A1" w14:textId="77777777" w:rsidR="00DE438A" w:rsidRDefault="00DE438A" w:rsidP="00DE438A"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1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2</w:t>
      </w:r>
      <w:r>
        <w:rPr>
          <w:rStyle w:val="superscript"/>
          <w:i/>
          <w:color w:val="FF0000"/>
        </w:rPr>
        <w:t xml:space="preserve"> </w:t>
      </w:r>
      <w:r>
        <w:t xml:space="preserve"> = 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</w:t>
      </w:r>
      <w:r>
        <w:rPr>
          <w:color w:val="000000"/>
        </w:rPr>
        <w:t xml:space="preserve">[- </w:t>
      </w:r>
      <w:r w:rsidRPr="0090513B">
        <w:rPr>
          <w:color w:val="000000"/>
        </w:rPr>
        <w:t>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  <w:r>
        <w:t xml:space="preserve">]   =  –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</w:p>
    <w:p w14:paraId="6D27DAC3" w14:textId="77777777" w:rsidR="00DE438A" w:rsidRPr="00440D7A" w:rsidRDefault="00DE438A" w:rsidP="00DE438A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F7DAF">
        <w:tab/>
      </w:r>
      <w:r>
        <w:t>(10.13.1</w:t>
      </w:r>
      <w:r w:rsidR="00E544CB">
        <w:t>3</w:t>
      </w:r>
      <w:r>
        <w:t>)</w:t>
      </w:r>
    </w:p>
    <w:p w14:paraId="2D0068B9" w14:textId="77777777" w:rsidR="00DE438A" w:rsidRDefault="00DE438A" w:rsidP="00DE438A"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1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1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2</w:t>
      </w:r>
      <w:r>
        <w:rPr>
          <w:rStyle w:val="superscript"/>
          <w:i/>
          <w:color w:val="FF0000"/>
        </w:rPr>
        <w:t xml:space="preserve"> </w:t>
      </w:r>
      <w:r>
        <w:t xml:space="preserve"> =  [-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>
        <w:t>]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 xml:space="preserve">1 </w:t>
      </w:r>
      <w:r>
        <w:t xml:space="preserve"> =  –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</w:p>
    <w:p w14:paraId="03BE3AAE" w14:textId="77777777" w:rsidR="00DE438A" w:rsidRDefault="00DE438A" w:rsidP="00DE438A"/>
    <w:p w14:paraId="33DDE4E7" w14:textId="77777777" w:rsidR="00DE438A" w:rsidRDefault="00DE438A" w:rsidP="00DE438A">
      <w:r>
        <w:t xml:space="preserve">In both these equations a minus sign is generated. In the first the minus sign arises because the 2-form called </w:t>
      </w:r>
      <w:r w:rsidRPr="0090513B">
        <w:rPr>
          <w:color w:val="000000"/>
        </w:rPr>
        <w:t>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  <w:r>
        <w:t xml:space="preserve">  is the negative of the different 2-form called </w:t>
      </w:r>
      <w:r w:rsidRPr="0090513B">
        <w:rPr>
          <w:color w:val="000000"/>
        </w:rPr>
        <w:t>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  <w:r>
        <w:t xml:space="preserve">.  In the second equation the integration domain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^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 refers to the front side of the unit square, while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 ^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refers to the back side of the unit square, and these domains differ by a minus sign. If both changes are made at once one gets</w:t>
      </w:r>
    </w:p>
    <w:p w14:paraId="62A33487" w14:textId="77777777" w:rsidR="00DE438A" w:rsidRDefault="00DE438A" w:rsidP="00DE438A"/>
    <w:p w14:paraId="2A230B3E" w14:textId="77777777" w:rsidR="00DE438A" w:rsidRPr="00DE438A" w:rsidRDefault="00DE438A" w:rsidP="00DE438A">
      <w:pPr>
        <w:tabs>
          <w:tab w:val="left" w:pos="7200"/>
          <w:tab w:val="left" w:pos="7920"/>
          <w:tab w:val="right" w:pos="9270"/>
        </w:tabs>
      </w:pPr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1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2</w:t>
      </w:r>
      <w:r>
        <w:t xml:space="preserve">  =  + 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1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  <w:r>
        <w:tab/>
      </w:r>
      <w:r>
        <w:tab/>
      </w:r>
      <w:r>
        <w:tab/>
      </w:r>
      <w:r>
        <w:tab/>
      </w:r>
      <w:r w:rsidR="008F7DAF">
        <w:tab/>
      </w:r>
      <w:r>
        <w:t>(10.13.1</w:t>
      </w:r>
      <w:r w:rsidR="00E544CB">
        <w:t>4</w:t>
      </w:r>
      <w:r>
        <w:t>)</w:t>
      </w:r>
    </w:p>
    <w:p w14:paraId="1D730817" w14:textId="77777777" w:rsidR="00DE438A" w:rsidRDefault="00DE438A" w:rsidP="00DE438A"/>
    <w:p w14:paraId="610A2788" w14:textId="77777777" w:rsidR="00DE438A" w:rsidRDefault="00DE438A" w:rsidP="00DE438A">
      <w:r>
        <w:t>If the integration domain is written simply as [0,1]</w:t>
      </w:r>
      <w:r>
        <w:rPr>
          <w:rStyle w:val="superscript"/>
        </w:rPr>
        <w:t>2</w:t>
      </w:r>
      <w:r>
        <w:t>, one ends up with</w:t>
      </w:r>
    </w:p>
    <w:p w14:paraId="5D9B69B1" w14:textId="77777777" w:rsidR="00DE438A" w:rsidRDefault="00DE438A" w:rsidP="00DE438A"/>
    <w:p w14:paraId="2E328A9C" w14:textId="77777777" w:rsidR="00DE438A" w:rsidRPr="00DE438A" w:rsidRDefault="00DE438A" w:rsidP="00DE438A">
      <w:pPr>
        <w:tabs>
          <w:tab w:val="left" w:pos="7200"/>
          <w:tab w:val="left" w:pos="7920"/>
          <w:tab w:val="right" w:pos="9270"/>
        </w:tabs>
      </w:pPr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 w:rsidRPr="00892C6D">
        <w:rPr>
          <w:rStyle w:val="subscript"/>
          <w:noProof/>
        </w:rPr>
        <w:t xml:space="preserve"> </w:t>
      </w:r>
      <w:r>
        <w:t>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noProof/>
        </w:rPr>
        <w:t xml:space="preserve">  </w:t>
      </w:r>
      <w:r>
        <w:t xml:space="preserve"> =  +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 w:rsidRPr="00892C6D">
        <w:rPr>
          <w:rStyle w:val="subscript"/>
          <w:noProof/>
        </w:rPr>
        <w:t xml:space="preserve"> </w:t>
      </w:r>
      <w:r>
        <w:t>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rPr>
          <w:noProof/>
        </w:rPr>
        <w:t xml:space="preserve"> </w:t>
      </w:r>
      <w:r>
        <w:tab/>
      </w:r>
      <w:r>
        <w:tab/>
      </w:r>
      <w:r>
        <w:tab/>
      </w:r>
      <w:r>
        <w:tab/>
      </w:r>
      <w:r w:rsidR="008F7DAF">
        <w:tab/>
      </w:r>
      <w:r>
        <w:t>(10.13.1</w:t>
      </w:r>
      <w:r w:rsidR="00E544CB">
        <w:t>5</w:t>
      </w:r>
      <w:r>
        <w:t>)</w:t>
      </w:r>
    </w:p>
    <w:p w14:paraId="63FC5E4F" w14:textId="77777777" w:rsidR="00DE438A" w:rsidRDefault="00DE438A" w:rsidP="00DE438A"/>
    <w:p w14:paraId="63BADC28" w14:textId="77777777" w:rsidR="00DE438A" w:rsidRPr="0090513B" w:rsidRDefault="00DE438A" w:rsidP="00DE438A">
      <w:r>
        <w:t xml:space="preserve">and this seems to be a contradiction since everyone knows that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=  -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noProof/>
        </w:rPr>
        <w:t xml:space="preserve"> .  The issue here is that the two</w:t>
      </w:r>
      <w:r w:rsidRPr="0090513B">
        <w:t xml:space="preserve"> [0,1]</w:t>
      </w:r>
      <w:r>
        <w:rPr>
          <w:rStyle w:val="superscript"/>
        </w:rPr>
        <w:t>2</w:t>
      </w:r>
      <w:r>
        <w:t xml:space="preserve"> domains are not the same, they just look the same. See Sjamaar's page 64 Remark 5 where he treats the domain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 ^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as a re</w:t>
      </w:r>
      <w:r w:rsidR="008F7DAF">
        <w:t xml:space="preserve">parametrization of the domain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^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 which reverses the orientation of that domain. </w:t>
      </w:r>
    </w:p>
    <w:p w14:paraId="129CD41C" w14:textId="77777777" w:rsidR="00DE438A" w:rsidRDefault="00DE438A" w:rsidP="00DE438A"/>
    <w:p w14:paraId="2581E707" w14:textId="77777777" w:rsidR="00DE438A" w:rsidRPr="00D15177" w:rsidRDefault="00DE438A" w:rsidP="00DE438A">
      <w:pPr>
        <w:rPr>
          <w:u w:val="single"/>
        </w:rPr>
      </w:pPr>
      <w:r w:rsidRPr="00D15177">
        <w:rPr>
          <w:u w:val="single"/>
        </w:rPr>
        <w:t xml:space="preserve">Further processing: </w:t>
      </w:r>
    </w:p>
    <w:p w14:paraId="0388BB82" w14:textId="77777777" w:rsidR="00DE438A" w:rsidRDefault="00DE438A" w:rsidP="00DE438A"/>
    <w:p w14:paraId="2F8E140A" w14:textId="77777777" w:rsidR="00DE438A" w:rsidRPr="00D15177" w:rsidRDefault="00DE438A" w:rsidP="00DE438A">
      <w:r>
        <w:t xml:space="preserve">Using the Hodge correspondence suggested in (4.3.17) we </w:t>
      </w:r>
      <w:r w:rsidRPr="00D15177">
        <w:rPr>
          <w:i/>
        </w:rPr>
        <w:t>define</w:t>
      </w:r>
      <w:r>
        <w:t xml:space="preserve"> three new function names F</w:t>
      </w:r>
      <w:r>
        <w:rPr>
          <w:rStyle w:val="subscript"/>
        </w:rPr>
        <w:t>i</w:t>
      </w:r>
    </w:p>
    <w:p w14:paraId="78A384BE" w14:textId="77777777" w:rsidR="00DE438A" w:rsidRDefault="00DE438A" w:rsidP="00DE438A"/>
    <w:p w14:paraId="3428674F" w14:textId="77777777" w:rsidR="00DE438A" w:rsidRDefault="00DE438A" w:rsidP="00DE438A">
      <w:r>
        <w:tab/>
        <w:t>f</w:t>
      </w:r>
      <w:r>
        <w:rPr>
          <w:rStyle w:val="subscript"/>
        </w:rPr>
        <w:t>12</w:t>
      </w:r>
      <w:r>
        <w:t xml:space="preserve"> ≡ F</w:t>
      </w:r>
      <w:r>
        <w:rPr>
          <w:rStyle w:val="subscript"/>
        </w:rPr>
        <w:t>3</w:t>
      </w:r>
    </w:p>
    <w:p w14:paraId="0D1005F6" w14:textId="77777777" w:rsidR="00DE438A" w:rsidRDefault="00DE438A" w:rsidP="00DE438A">
      <w:r>
        <w:tab/>
        <w:t>f</w:t>
      </w:r>
      <w:r>
        <w:rPr>
          <w:rStyle w:val="subscript"/>
        </w:rPr>
        <w:t>23</w:t>
      </w:r>
      <w:r>
        <w:t xml:space="preserve"> ≡ F</w:t>
      </w:r>
      <w:r>
        <w:rPr>
          <w:rStyle w:val="subscript"/>
        </w:rPr>
        <w:t>1</w:t>
      </w:r>
    </w:p>
    <w:p w14:paraId="3AC1740D" w14:textId="77777777" w:rsidR="00DE438A" w:rsidRPr="008F7DAF" w:rsidRDefault="00DE438A" w:rsidP="008F7DAF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13</w:t>
      </w:r>
      <w:r>
        <w:t xml:space="preserve"> ≡ - F</w:t>
      </w:r>
      <w:r>
        <w:rPr>
          <w:rStyle w:val="subscript"/>
        </w:rPr>
        <w:t>2</w:t>
      </w:r>
      <w:r w:rsidR="008F7DAF">
        <w:tab/>
      </w:r>
      <w:r w:rsidR="008F7DAF">
        <w:tab/>
      </w:r>
      <w:r w:rsidR="008F7DAF">
        <w:tab/>
      </w:r>
      <w:r w:rsidR="008F7DAF">
        <w:tab/>
      </w:r>
      <w:r w:rsidR="008F7DAF">
        <w:tab/>
      </w:r>
      <w:r w:rsidR="008F7DAF">
        <w:tab/>
      </w:r>
      <w:r w:rsidR="008F7DAF">
        <w:tab/>
      </w:r>
      <w:r w:rsidR="008F7DAF">
        <w:tab/>
      </w:r>
      <w:r w:rsidR="008F7DAF">
        <w:tab/>
      </w:r>
      <w:r w:rsidR="008F7DAF">
        <w:tab/>
      </w:r>
      <w:r w:rsidR="008F7DAF">
        <w:tab/>
        <w:t>(10.13.1</w:t>
      </w:r>
      <w:r w:rsidR="00E544CB">
        <w:t>6</w:t>
      </w:r>
      <w:r w:rsidR="008F7DAF">
        <w:t>)</w:t>
      </w:r>
    </w:p>
    <w:p w14:paraId="2A8DEDB7" w14:textId="77777777" w:rsidR="00DE438A" w:rsidRPr="00D15177" w:rsidRDefault="00DE438A" w:rsidP="00DE438A"/>
    <w:p w14:paraId="21E55AE7" w14:textId="77777777" w:rsidR="00DE438A" w:rsidRDefault="00DE438A" w:rsidP="00DE438A">
      <w:r>
        <w:t>with a minus in the last line since f</w:t>
      </w:r>
      <w:r>
        <w:rPr>
          <w:rStyle w:val="subscript"/>
        </w:rPr>
        <w:t>13</w:t>
      </w:r>
      <w:r>
        <w:t xml:space="preserve"> is in anticyclic or</w:t>
      </w:r>
      <w:r w:rsidR="007D00E2">
        <w:t xml:space="preserve">der compared to (4.3.17). Then </w:t>
      </w:r>
      <w:r w:rsidR="008F7DAF">
        <w:t xml:space="preserve">(10.13.9) </w:t>
      </w:r>
      <w:r w:rsidR="007D00E2">
        <w:t>with (10.13.6) for G(</w:t>
      </w:r>
      <w:r w:rsidR="007D00E2" w:rsidRPr="007D00E2">
        <w:rPr>
          <w:b/>
        </w:rPr>
        <w:t>t</w:t>
      </w:r>
      <w:r w:rsidR="007D00E2">
        <w:t xml:space="preserve">) </w:t>
      </w:r>
      <w:r>
        <w:t>becomes</w:t>
      </w:r>
      <w:r w:rsidR="007D00E2">
        <w:t xml:space="preserve">, </w:t>
      </w:r>
    </w:p>
    <w:p w14:paraId="76DD0617" w14:textId="77777777" w:rsidR="00DE438A" w:rsidRDefault="00DE438A" w:rsidP="00DE438A"/>
    <w:p w14:paraId="183F86B6" w14:textId="77777777" w:rsidR="00DE438A" w:rsidRDefault="00DE438A" w:rsidP="00DE438A">
      <w:r>
        <w:rPr>
          <w:rFonts w:ascii="Lucida Sans Unicode" w:hAnsi="Lucida Sans Unicode" w:cs="Lucida Sans Unicode"/>
          <w:noProof/>
          <w:sz w:val="32"/>
        </w:rP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 w:rsidR="008F7DAF">
        <w:rPr>
          <w:rStyle w:val="subscript"/>
        </w:rPr>
        <w:t>x</w:t>
      </w:r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[ F</w:t>
      </w:r>
      <w:r>
        <w:rPr>
          <w:rStyle w:val="subscript"/>
        </w:rPr>
        <w:t>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–  F</w:t>
      </w:r>
      <w:r>
        <w:rPr>
          <w:rStyle w:val="subscript"/>
        </w:rPr>
        <w:t>2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+  F</w:t>
      </w:r>
      <w:r>
        <w:rPr>
          <w:rStyle w:val="subscript"/>
        </w:rPr>
        <w:t>1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</w:p>
    <w:p w14:paraId="581FAC63" w14:textId="77777777" w:rsidR="00DE438A" w:rsidRDefault="00DE438A" w:rsidP="00DE438A"/>
    <w:p w14:paraId="52253B9D" w14:textId="77777777" w:rsidR="00DE438A" w:rsidRDefault="00DE438A" w:rsidP="00DE438A">
      <w:r>
        <w:tab/>
      </w:r>
      <w:r>
        <w:tab/>
        <w:t xml:space="preserve"> </w:t>
      </w:r>
      <w:r w:rsidR="008F7DAF">
        <w:t xml:space="preserve">  </w:t>
      </w:r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[  F</w:t>
      </w:r>
      <w:r w:rsidRPr="009E1332">
        <w:rPr>
          <w:rStyle w:val="subscript"/>
          <w:color w:val="FF0000"/>
        </w:rPr>
        <w:t>1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–  F</w:t>
      </w:r>
      <w:r>
        <w:rPr>
          <w:rStyle w:val="subscript"/>
        </w:rPr>
        <w:t>2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 +  F</w:t>
      </w:r>
      <w:r w:rsidRPr="009E1332">
        <w:rPr>
          <w:rStyle w:val="subscript"/>
          <w:color w:val="FF0000"/>
        </w:rPr>
        <w:t>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</w:p>
    <w:p w14:paraId="796CD438" w14:textId="77777777" w:rsidR="00DE438A" w:rsidRPr="00D15177" w:rsidRDefault="00DE438A" w:rsidP="00DE438A"/>
    <w:p w14:paraId="5F164E8B" w14:textId="77777777" w:rsidR="00DE438A" w:rsidRDefault="00DE438A" w:rsidP="00DE438A">
      <w:r>
        <w:tab/>
      </w:r>
      <w:r>
        <w:tab/>
        <w:t xml:space="preserve">   </w:t>
      </w:r>
      <w:r w:rsidR="008F7DAF">
        <w:t xml:space="preserve">  </w:t>
      </w:r>
      <w:r>
        <w:t xml:space="preserve">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[  F</w:t>
      </w:r>
      <w:r>
        <w:rPr>
          <w:rStyle w:val="subscript"/>
        </w:rPr>
        <w:t>1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</w:t>
      </w:r>
      <w:r w:rsidRPr="009E1332">
        <w:rPr>
          <w:color w:val="FF0000"/>
        </w:rPr>
        <w:t>+</w:t>
      </w:r>
      <w:r>
        <w:t xml:space="preserve">  F</w:t>
      </w:r>
      <w:r>
        <w:rPr>
          <w:rStyle w:val="subscript"/>
        </w:rPr>
        <w:t>2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3</w:instrText>
      </w:r>
      <w:r>
        <w:instrText>, φ</w:instrText>
      </w:r>
      <w:r>
        <w:rPr>
          <w:rStyle w:val="superscript"/>
        </w:rPr>
        <w:instrText>1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 +  F</w:t>
      </w:r>
      <w:r>
        <w:rPr>
          <w:rStyle w:val="subscript"/>
        </w:rPr>
        <w:t>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</w:p>
    <w:p w14:paraId="75D02168" w14:textId="77777777" w:rsidR="00DE438A" w:rsidRDefault="00DE438A" w:rsidP="00DE438A"/>
    <w:p w14:paraId="4C9E76BC" w14:textId="77777777" w:rsidR="00DE438A" w:rsidRPr="00440D7A" w:rsidRDefault="00DE438A" w:rsidP="00053A1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</w:t>
      </w:r>
      <w:r w:rsidR="008F7DAF">
        <w:t xml:space="preserve">  </w:t>
      </w:r>
      <w:r>
        <w:t xml:space="preserve">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</w:t>
      </w:r>
      <w:r w:rsidRPr="00D15177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</w:t>
      </w:r>
      <w:r w:rsidRPr="00D15177">
        <w:rPr>
          <w:b/>
        </w:rPr>
        <w:t>n</w:t>
      </w:r>
      <w:r>
        <w:rPr>
          <w:b/>
        </w:rPr>
        <w:t>(t)</w:t>
      </w:r>
      <w:r>
        <w:t xml:space="preserve">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  <w:r w:rsidR="008D1114">
        <w:tab/>
      </w:r>
      <w:r w:rsidR="008D1114">
        <w:tab/>
      </w:r>
      <w:r w:rsidR="008D1114">
        <w:tab/>
      </w:r>
      <w:r w:rsidR="008D1114">
        <w:tab/>
      </w:r>
      <w:r w:rsidR="008D1114">
        <w:tab/>
      </w:r>
      <w:r w:rsidR="00440D7A">
        <w:tab/>
      </w:r>
      <w:r w:rsidR="00053A11">
        <w:tab/>
      </w:r>
      <w:r w:rsidR="00440D7A">
        <w:t>(10.13.1</w:t>
      </w:r>
      <w:r w:rsidR="00E544CB">
        <w:t>7</w:t>
      </w:r>
      <w:r w:rsidR="00440D7A">
        <w:t>)</w:t>
      </w:r>
      <w:r w:rsidR="00440D7A">
        <w:tab/>
      </w:r>
    </w:p>
    <w:p w14:paraId="763DF01F" w14:textId="77777777" w:rsidR="00DE438A" w:rsidRPr="00D15177" w:rsidRDefault="00DE438A" w:rsidP="00DE438A">
      <w:r>
        <w:tab/>
      </w:r>
      <w:r>
        <w:tab/>
      </w:r>
    </w:p>
    <w:p w14:paraId="4131CFB2" w14:textId="77777777" w:rsidR="00DE438A" w:rsidRDefault="00DE438A" w:rsidP="00DE438A">
      <w:r>
        <w:t xml:space="preserve">where </w:t>
      </w:r>
      <w:r w:rsidRPr="00D15177">
        <w:rPr>
          <w:b/>
        </w:rPr>
        <w:t>n</w:t>
      </w:r>
      <w:r>
        <w:t xml:space="preserve"> below is a vector normal to the surface in R</w:t>
      </w:r>
      <w:r>
        <w:rPr>
          <w:rStyle w:val="superscript"/>
        </w:rPr>
        <w:t>3</w:t>
      </w:r>
      <w:r>
        <w:t xml:space="preserve"> at point </w:t>
      </w:r>
      <w:r w:rsidRPr="00D15177">
        <w:rPr>
          <w:b/>
        </w:rPr>
        <w:t>x</w:t>
      </w:r>
      <w:r>
        <w:t xml:space="preserve"> = </w:t>
      </w:r>
      <w:r w:rsidRPr="00D15177">
        <w:rPr>
          <w:b/>
        </w:rPr>
        <w:t>φ</w:t>
      </w:r>
      <w:r>
        <w:t>(</w:t>
      </w:r>
      <w:r w:rsidRPr="00D15177">
        <w:rPr>
          <w:b/>
        </w:rPr>
        <w:t>t</w:t>
      </w:r>
      <w:r>
        <w:t xml:space="preserve">), </w:t>
      </w:r>
    </w:p>
    <w:p w14:paraId="2EF9B203" w14:textId="77777777" w:rsidR="00DE438A" w:rsidRDefault="00DE438A" w:rsidP="00DE438A"/>
    <w:p w14:paraId="3C2EE878" w14:textId="77777777" w:rsidR="00DE438A" w:rsidRDefault="008F7DAF" w:rsidP="008F7DAF">
      <w:pPr>
        <w:tabs>
          <w:tab w:val="left" w:pos="7200"/>
          <w:tab w:val="left" w:pos="7920"/>
          <w:tab w:val="right" w:pos="9270"/>
        </w:tabs>
      </w:pPr>
      <w:r>
        <w:tab/>
      </w:r>
      <w:r w:rsidR="00DE438A" w:rsidRPr="00D15177">
        <w:rPr>
          <w:b/>
        </w:rPr>
        <w:t>n</w:t>
      </w:r>
      <w:r w:rsidR="00DE438A">
        <w:rPr>
          <w:b/>
        </w:rPr>
        <w:t>(t)</w:t>
      </w:r>
      <w:r w:rsidR="00DE438A">
        <w:t xml:space="preserve">  ≡  ( </w:t>
      </w:r>
      <w:r w:rsidR="00DE438A">
        <w:fldChar w:fldCharType="begin"/>
      </w:r>
      <w:r w:rsidR="00DE438A">
        <w:instrText xml:space="preserve"> EQ \f(∂(φ</w:instrText>
      </w:r>
      <w:r w:rsidR="00DE438A">
        <w:rPr>
          <w:rStyle w:val="superscript"/>
        </w:rPr>
        <w:instrText>2</w:instrText>
      </w:r>
      <w:r w:rsidR="00DE438A">
        <w:instrText>, φ</w:instrText>
      </w:r>
      <w:r w:rsidR="00DE438A">
        <w:rPr>
          <w:rStyle w:val="superscript"/>
        </w:rPr>
        <w:instrText>3</w:instrText>
      </w:r>
      <w:r w:rsidR="00DE438A">
        <w:instrText>),∂(t</w:instrText>
      </w:r>
      <w:r w:rsidR="00DE438A">
        <w:rPr>
          <w:rStyle w:val="superscript"/>
        </w:rPr>
        <w:instrText>1</w:instrText>
      </w:r>
      <w:r w:rsidR="00DE438A">
        <w:instrText>, t</w:instrText>
      </w:r>
      <w:r w:rsidR="00DE438A">
        <w:rPr>
          <w:rStyle w:val="superscript"/>
        </w:rPr>
        <w:instrText>2</w:instrText>
      </w:r>
      <w:r w:rsidR="00DE438A">
        <w:instrText xml:space="preserve">)) </w:instrText>
      </w:r>
      <w:r w:rsidR="00DE438A">
        <w:fldChar w:fldCharType="end"/>
      </w:r>
      <w:r w:rsidR="00DE438A">
        <w:t xml:space="preserve">, </w:t>
      </w:r>
      <w:r w:rsidR="00DE438A">
        <w:fldChar w:fldCharType="begin"/>
      </w:r>
      <w:r w:rsidR="00DE438A">
        <w:instrText xml:space="preserve"> EQ \f(∂(φ</w:instrText>
      </w:r>
      <w:r w:rsidR="00DE438A">
        <w:rPr>
          <w:rStyle w:val="superscript"/>
        </w:rPr>
        <w:instrText>3</w:instrText>
      </w:r>
      <w:r w:rsidR="00DE438A">
        <w:instrText>, φ</w:instrText>
      </w:r>
      <w:r w:rsidR="00DE438A">
        <w:rPr>
          <w:rStyle w:val="superscript"/>
        </w:rPr>
        <w:instrText>1</w:instrText>
      </w:r>
      <w:r w:rsidR="00DE438A">
        <w:instrText>),∂(t</w:instrText>
      </w:r>
      <w:r w:rsidR="00DE438A">
        <w:rPr>
          <w:rStyle w:val="superscript"/>
        </w:rPr>
        <w:instrText>1</w:instrText>
      </w:r>
      <w:r w:rsidR="00DE438A">
        <w:instrText>, t</w:instrText>
      </w:r>
      <w:r w:rsidR="00DE438A">
        <w:rPr>
          <w:rStyle w:val="superscript"/>
        </w:rPr>
        <w:instrText>2</w:instrText>
      </w:r>
      <w:r w:rsidR="00DE438A">
        <w:instrText xml:space="preserve">)) </w:instrText>
      </w:r>
      <w:r w:rsidR="00DE438A">
        <w:fldChar w:fldCharType="end"/>
      </w:r>
      <w:r w:rsidR="00DE438A">
        <w:t xml:space="preserve">, </w:t>
      </w:r>
      <w:r w:rsidR="00DE438A">
        <w:fldChar w:fldCharType="begin"/>
      </w:r>
      <w:r w:rsidR="00DE438A">
        <w:instrText xml:space="preserve"> EQ \f(∂(φ</w:instrText>
      </w:r>
      <w:r w:rsidR="00DE438A">
        <w:rPr>
          <w:rStyle w:val="superscript"/>
        </w:rPr>
        <w:instrText>1</w:instrText>
      </w:r>
      <w:r w:rsidR="00DE438A">
        <w:instrText>, φ</w:instrText>
      </w:r>
      <w:r w:rsidR="00DE438A">
        <w:rPr>
          <w:rStyle w:val="superscript"/>
        </w:rPr>
        <w:instrText>2</w:instrText>
      </w:r>
      <w:r w:rsidR="00DE438A">
        <w:instrText>),∂(t</w:instrText>
      </w:r>
      <w:r w:rsidR="00DE438A">
        <w:rPr>
          <w:rStyle w:val="superscript"/>
        </w:rPr>
        <w:instrText>1</w:instrText>
      </w:r>
      <w:r w:rsidR="00DE438A">
        <w:instrText>, t</w:instrText>
      </w:r>
      <w:r w:rsidR="00DE438A">
        <w:rPr>
          <w:rStyle w:val="superscript"/>
        </w:rPr>
        <w:instrText>2</w:instrText>
      </w:r>
      <w:r w:rsidR="00DE438A">
        <w:instrText xml:space="preserve">)) </w:instrText>
      </w:r>
      <w:r w:rsidR="00DE438A">
        <w:fldChar w:fldCharType="end"/>
      </w:r>
      <w:r w:rsidR="00DE438A">
        <w:t>)</w:t>
      </w:r>
      <w:r w:rsidR="00440D7A">
        <w:tab/>
      </w:r>
      <w:r w:rsidR="00440D7A">
        <w:tab/>
      </w:r>
      <w:r w:rsidR="00440D7A">
        <w:tab/>
      </w:r>
      <w:r w:rsidR="00DE438A">
        <w:tab/>
        <w:t>// Buck p 335, 403</w:t>
      </w:r>
      <w:r>
        <w:t xml:space="preserve">    (10.13.1</w:t>
      </w:r>
      <w:r w:rsidR="00E544CB">
        <w:t>8</w:t>
      </w:r>
      <w:r>
        <w:t>)</w:t>
      </w:r>
    </w:p>
    <w:p w14:paraId="6E991317" w14:textId="77777777" w:rsidR="00DE438A" w:rsidRDefault="00DE438A" w:rsidP="00DE438A"/>
    <w:p w14:paraId="017E4ED9" w14:textId="77777777" w:rsidR="00053A11" w:rsidRDefault="00DE438A" w:rsidP="00DE438A">
      <w:r>
        <w:t xml:space="preserve">That </w:t>
      </w:r>
      <w:r w:rsidRPr="009E1332">
        <w:rPr>
          <w:b/>
        </w:rPr>
        <w:t>n</w:t>
      </w:r>
      <w:r>
        <w:t xml:space="preserve"> really is a normal vector can be verified by showing that </w:t>
      </w:r>
      <w:r w:rsidRPr="009E1332">
        <w:rPr>
          <w:b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rStyle w:val="subscript"/>
        </w:rPr>
        <w:t>x</w:t>
      </w:r>
      <w:r w:rsidRPr="009E1332">
        <w:rPr>
          <w:b/>
        </w:rPr>
        <w:t>u</w:t>
      </w:r>
      <w:r>
        <w:rPr>
          <w:rStyle w:val="subscript"/>
        </w:rPr>
        <w:t>j</w:t>
      </w:r>
      <w:r>
        <w:rPr>
          <w:rStyle w:val="superscript"/>
        </w:rPr>
        <w:t xml:space="preserve"> </w:t>
      </w:r>
      <w:r w:rsidRPr="009E1332">
        <w:t>= 0</w:t>
      </w:r>
      <w:r>
        <w:t xml:space="preserve"> for any tangent base vector </w:t>
      </w:r>
      <w:r>
        <w:rPr>
          <w:rStyle w:val="subscript"/>
        </w:rPr>
        <w:t>x</w:t>
      </w:r>
      <w:r w:rsidRPr="009E1332">
        <w:rPr>
          <w:b/>
        </w:rPr>
        <w:t>u</w:t>
      </w:r>
      <w:r>
        <w:rPr>
          <w:rStyle w:val="subscript"/>
        </w:rPr>
        <w:t>j</w:t>
      </w:r>
      <w:r>
        <w:t xml:space="preserve"> in the tangent space T</w:t>
      </w:r>
      <w:r>
        <w:rPr>
          <w:rStyle w:val="subscript"/>
        </w:rPr>
        <w:t>x</w:t>
      </w:r>
      <w:r>
        <w:t>M, where from (E.2) (</w:t>
      </w:r>
      <w:r>
        <w:rPr>
          <w:rStyle w:val="subscript"/>
        </w:rPr>
        <w:t>x</w:t>
      </w:r>
      <w:r w:rsidRPr="009E1332">
        <w:rPr>
          <w:b/>
        </w:rPr>
        <w:t>u</w:t>
      </w:r>
      <w:r>
        <w:rPr>
          <w:rStyle w:val="subscript"/>
        </w:rPr>
        <w:t>j</w:t>
      </w:r>
      <w:r>
        <w:t>)</w:t>
      </w:r>
      <w:r>
        <w:rPr>
          <w:rStyle w:val="superscript"/>
        </w:rPr>
        <w:t>i</w:t>
      </w:r>
      <w:r>
        <w:t xml:space="preserve">  = 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∂</w:t>
      </w:r>
      <w:r>
        <w:rPr>
          <w:rStyle w:val="subscript"/>
        </w:rPr>
        <w:t>j</w:t>
      </w:r>
      <w:r>
        <w:t>φ</w:t>
      </w:r>
      <w:r>
        <w:rPr>
          <w:rStyle w:val="superscript"/>
        </w:rPr>
        <w:t>i</w:t>
      </w:r>
      <w:r w:rsidR="00053A11">
        <w:t xml:space="preserve"> , see Buck p 336.  </w:t>
      </w:r>
      <w:r w:rsidR="007D00E2">
        <w:t xml:space="preserve">But we </w:t>
      </w:r>
      <w:r w:rsidR="007D00E2" w:rsidRPr="007D00E2">
        <w:rPr>
          <w:i/>
        </w:rPr>
        <w:t>know</w:t>
      </w:r>
      <w:r w:rsidR="007D00E2">
        <w:t xml:space="preserve"> that </w:t>
      </w:r>
      <w:r w:rsidR="007D00E2" w:rsidRPr="007D00E2">
        <w:rPr>
          <w:b/>
        </w:rPr>
        <w:t>n</w:t>
      </w:r>
      <w:r w:rsidR="007D00E2">
        <w:t>(</w:t>
      </w:r>
      <w:r w:rsidR="007D00E2" w:rsidRPr="007D00E2">
        <w:rPr>
          <w:b/>
        </w:rPr>
        <w:t>t</w:t>
      </w:r>
      <w:r w:rsidR="007D00E2">
        <w:t xml:space="preserve">) is a normal vector because the expression for </w:t>
      </w:r>
      <w:r w:rsidR="007D00E2" w:rsidRPr="007D00E2">
        <w:rPr>
          <w:b/>
        </w:rPr>
        <w:t>n</w:t>
      </w:r>
      <w:r w:rsidR="007D00E2">
        <w:t xml:space="preserve"> in (10.13.18) is the same as </w:t>
      </w:r>
      <w:r w:rsidR="007D00E2" w:rsidRPr="007D00E2">
        <w:rPr>
          <w:b/>
        </w:rPr>
        <w:t>n</w:t>
      </w:r>
      <w:r w:rsidR="007D00E2">
        <w:rPr>
          <w:b/>
        </w:rPr>
        <w:t xml:space="preserve">' </w:t>
      </w:r>
      <w:r w:rsidR="007D00E2" w:rsidRPr="007D00E2">
        <w:t>in</w:t>
      </w:r>
      <w:r w:rsidR="007D00E2">
        <w:rPr>
          <w:b/>
        </w:rPr>
        <w:t xml:space="preserve"> </w:t>
      </w:r>
      <w:r w:rsidR="007D00E2" w:rsidRPr="001F7248">
        <w:rPr>
          <w:color w:val="000000"/>
        </w:rPr>
        <w:t>(10.10.19)</w:t>
      </w:r>
      <w:r w:rsidR="00EA1FE5">
        <w:rPr>
          <w:color w:val="000000"/>
        </w:rPr>
        <w:t xml:space="preserve"> (apart from change of notation)</w:t>
      </w:r>
      <w:r w:rsidR="007D00E2">
        <w:rPr>
          <w:color w:val="000000"/>
        </w:rPr>
        <w:t xml:space="preserve"> and that </w:t>
      </w:r>
      <w:r w:rsidR="007D00E2" w:rsidRPr="007D00E2">
        <w:rPr>
          <w:b/>
          <w:color w:val="000000"/>
        </w:rPr>
        <w:t>n</w:t>
      </w:r>
      <w:r w:rsidR="007D00E2">
        <w:rPr>
          <w:color w:val="000000"/>
        </w:rPr>
        <w:t xml:space="preserve">' was </w:t>
      </w:r>
      <w:r w:rsidR="007D00E2" w:rsidRPr="007D00E2">
        <w:rPr>
          <w:i/>
          <w:color w:val="000000"/>
        </w:rPr>
        <w:t>constructed</w:t>
      </w:r>
      <w:r w:rsidR="007D00E2">
        <w:rPr>
          <w:color w:val="000000"/>
        </w:rPr>
        <w:t xml:space="preserve"> as a cross product of two vectors on the surface so it was a normal. </w:t>
      </w:r>
    </w:p>
    <w:p w14:paraId="65A3871D" w14:textId="77777777" w:rsidR="00440D7A" w:rsidRDefault="00053A11" w:rsidP="00DE438A">
      <w:r>
        <w:tab/>
      </w:r>
      <w:r w:rsidR="00440D7A">
        <w:t xml:space="preserve">The vector </w:t>
      </w:r>
      <w:r w:rsidR="00440D7A" w:rsidRPr="00D15177">
        <w:rPr>
          <w:b/>
        </w:rPr>
        <w:t>n</w:t>
      </w:r>
      <w:r w:rsidR="00440D7A">
        <w:rPr>
          <w:b/>
        </w:rPr>
        <w:t>(t)</w:t>
      </w:r>
      <w:r w:rsidR="00440D7A">
        <w:t xml:space="preserve"> is not in general a unit vector, so we define</w:t>
      </w:r>
    </w:p>
    <w:p w14:paraId="4D834AC9" w14:textId="77777777" w:rsidR="00440D7A" w:rsidRDefault="00440D7A" w:rsidP="00DE438A"/>
    <w:p w14:paraId="40D8F1DD" w14:textId="77777777" w:rsidR="00440D7A" w:rsidRPr="00053A11" w:rsidRDefault="00440D7A" w:rsidP="00053A11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15177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(t)</w:t>
      </w:r>
      <w:r>
        <w:t xml:space="preserve">  = </w:t>
      </w:r>
      <w:r w:rsidRPr="00D15177">
        <w:rPr>
          <w:b/>
        </w:rPr>
        <w:t>n</w:t>
      </w:r>
      <w:r>
        <w:rPr>
          <w:b/>
        </w:rPr>
        <w:t>(t)</w:t>
      </w:r>
      <w:r>
        <w:t xml:space="preserve"> / | </w:t>
      </w:r>
      <w:r w:rsidRPr="00440D7A">
        <w:rPr>
          <w:b/>
        </w:rPr>
        <w:t>n</w:t>
      </w:r>
      <w:r>
        <w:t>(</w:t>
      </w:r>
      <w:r w:rsidRPr="00440D7A">
        <w:rPr>
          <w:b/>
        </w:rPr>
        <w:t>t</w:t>
      </w:r>
      <w:r>
        <w:t>) |</w:t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  <w:t>(10.13.1</w:t>
      </w:r>
      <w:r w:rsidR="00E544CB">
        <w:t>9</w:t>
      </w:r>
      <w:r w:rsidR="00053A11">
        <w:t>)</w:t>
      </w:r>
    </w:p>
    <w:p w14:paraId="5DC373E4" w14:textId="77777777" w:rsidR="00440D7A" w:rsidRDefault="00440D7A" w:rsidP="00DE438A"/>
    <w:p w14:paraId="2E41CC0B" w14:textId="77777777" w:rsidR="00440D7A" w:rsidRDefault="00440D7A" w:rsidP="00DE438A">
      <w:r>
        <w:t>where</w:t>
      </w:r>
    </w:p>
    <w:p w14:paraId="2D3D9026" w14:textId="77777777" w:rsidR="00440D7A" w:rsidRDefault="00440D7A" w:rsidP="00DE438A">
      <w:r>
        <w:tab/>
        <w:t xml:space="preserve"> | </w:t>
      </w:r>
      <w:r w:rsidRPr="00440D7A">
        <w:rPr>
          <w:b/>
        </w:rPr>
        <w:t>n</w:t>
      </w:r>
      <w:r>
        <w:t>(</w:t>
      </w:r>
      <w:r w:rsidRPr="00440D7A">
        <w:rPr>
          <w:b/>
        </w:rPr>
        <w:t>t</w:t>
      </w:r>
      <w:r>
        <w:t>) |</w:t>
      </w:r>
      <w:r>
        <w:rPr>
          <w:rStyle w:val="superscript"/>
        </w:rPr>
        <w:t>2</w:t>
      </w:r>
      <w:r>
        <w:t xml:space="preserve"> = [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</w:t>
      </w:r>
      <w:r>
        <w:rPr>
          <w:rStyle w:val="superscript"/>
        </w:rPr>
        <w:t>2</w:t>
      </w:r>
      <w:r>
        <w:t xml:space="preserve"> +  [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3</w:instrText>
      </w:r>
      <w:r>
        <w:instrText>, φ</w:instrText>
      </w:r>
      <w:r>
        <w:rPr>
          <w:rStyle w:val="superscript"/>
        </w:rPr>
        <w:instrText>1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</w:t>
      </w:r>
      <w:r>
        <w:rPr>
          <w:rStyle w:val="superscript"/>
        </w:rPr>
        <w:t>2</w:t>
      </w:r>
      <w:r>
        <w:t xml:space="preserve"> +  [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</w:t>
      </w:r>
      <w:r>
        <w:rPr>
          <w:rStyle w:val="superscript"/>
        </w:rPr>
        <w:t>2</w:t>
      </w:r>
      <w:r>
        <w:t xml:space="preserve"> </w:t>
      </w:r>
    </w:p>
    <w:p w14:paraId="2DCFC697" w14:textId="77777777" w:rsidR="00440D7A" w:rsidRDefault="00440D7A" w:rsidP="00DE438A"/>
    <w:p w14:paraId="17025EF5" w14:textId="77777777" w:rsidR="00440D7A" w:rsidRDefault="007D00E2" w:rsidP="00DE438A">
      <w:r>
        <w:tab/>
      </w:r>
      <w:r>
        <w:tab/>
        <w:t xml:space="preserve">    = 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+ det</w:t>
      </w:r>
      <w:r>
        <w:rPr>
          <w:rStyle w:val="superscript"/>
        </w:rPr>
        <w:t>2</w:t>
      </w:r>
      <w:r>
        <w:t xml:space="preserve"> </w:t>
      </w:r>
      <w:r w:rsidRPr="001F7248">
        <w:rPr>
          <w:color w:val="000000"/>
        </w:rPr>
        <w:fldChar w:fldCharType="begin"/>
      </w:r>
      <w:r w:rsidRPr="001F7248">
        <w:rPr>
          <w:color w:val="000000"/>
        </w:rPr>
        <w:instrText xml:space="preserve"> EQ \B(\A\co2( R</w:instrText>
      </w:r>
      <w:r w:rsidRPr="001F7248">
        <w:rPr>
          <w:rStyle w:val="superscript"/>
          <w:color w:val="000000"/>
        </w:rPr>
        <w:instrText>3</w:instrText>
      </w:r>
      <w:r w:rsidRPr="001F7248">
        <w:rPr>
          <w:rStyle w:val="subscript"/>
          <w:color w:val="000000"/>
        </w:rPr>
        <w:instrText>1</w:instrText>
      </w:r>
      <w:r w:rsidRPr="001F7248">
        <w:rPr>
          <w:color w:val="000000"/>
        </w:rPr>
        <w:instrText xml:space="preserve"> , R</w:instrText>
      </w:r>
      <w:r w:rsidRPr="001F7248">
        <w:rPr>
          <w:rStyle w:val="superscript"/>
          <w:color w:val="000000"/>
        </w:rPr>
        <w:instrText>3</w:instrText>
      </w:r>
      <w:r w:rsidRPr="001F7248">
        <w:rPr>
          <w:rStyle w:val="subscript"/>
          <w:color w:val="000000"/>
        </w:rPr>
        <w:instrText>2</w:instrText>
      </w:r>
      <w:r w:rsidRPr="001F7248">
        <w:rPr>
          <w:color w:val="000000"/>
        </w:rPr>
        <w:instrText xml:space="preserve"> , R</w:instrText>
      </w:r>
      <w:r w:rsidRPr="001F7248">
        <w:rPr>
          <w:rStyle w:val="superscript"/>
          <w:color w:val="000000"/>
        </w:rPr>
        <w:instrText>1</w:instrText>
      </w:r>
      <w:r w:rsidRPr="001F7248">
        <w:rPr>
          <w:rStyle w:val="subscript"/>
          <w:color w:val="000000"/>
        </w:rPr>
        <w:instrText>1</w:instrText>
      </w:r>
      <w:r w:rsidRPr="001F7248">
        <w:rPr>
          <w:color w:val="000000"/>
        </w:rPr>
        <w:instrText xml:space="preserve"> , R</w:instrText>
      </w:r>
      <w:r w:rsidRPr="001F7248">
        <w:rPr>
          <w:rStyle w:val="superscript"/>
          <w:color w:val="000000"/>
        </w:rPr>
        <w:instrText>1</w:instrText>
      </w:r>
      <w:r w:rsidRPr="001F7248">
        <w:rPr>
          <w:rStyle w:val="subscript"/>
          <w:color w:val="000000"/>
        </w:rPr>
        <w:instrText>2</w:instrText>
      </w:r>
      <w:r w:rsidRPr="001F7248">
        <w:rPr>
          <w:color w:val="000000"/>
        </w:rPr>
        <w:instrText xml:space="preserve">)) </w:instrText>
      </w:r>
      <w:r w:rsidRPr="001F7248">
        <w:rPr>
          <w:color w:val="000000"/>
        </w:rPr>
        <w:fldChar w:fldCharType="end"/>
      </w:r>
      <w:r>
        <w:t xml:space="preserve"> +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</w:p>
    <w:p w14:paraId="51019726" w14:textId="77777777" w:rsidR="00440D7A" w:rsidRDefault="00440D7A" w:rsidP="00DE438A"/>
    <w:p w14:paraId="451064D8" w14:textId="77777777" w:rsidR="00440D7A" w:rsidRPr="00053A11" w:rsidRDefault="00440D7A" w:rsidP="00053A1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</w:t>
      </w:r>
      <w:r w:rsidR="00053A11">
        <w:t>≡</w:t>
      </w:r>
      <w:r>
        <w:t xml:space="preserve"> K(</w:t>
      </w:r>
      <w:r w:rsidRPr="00440D7A">
        <w:rPr>
          <w:b/>
        </w:rPr>
        <w:t>t</w:t>
      </w:r>
      <w:r>
        <w:t>)</w:t>
      </w:r>
      <w:r>
        <w:rPr>
          <w:rStyle w:val="superscript"/>
        </w:rPr>
        <w:t>2</w:t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  <w:t>(10.13.</w:t>
      </w:r>
      <w:r w:rsidR="00E544CB">
        <w:t>20</w:t>
      </w:r>
      <w:r w:rsidR="00053A11">
        <w:t>)</w:t>
      </w:r>
    </w:p>
    <w:p w14:paraId="20F99CB8" w14:textId="77777777" w:rsidR="00440D7A" w:rsidRDefault="00440D7A" w:rsidP="00DE438A"/>
    <w:p w14:paraId="22FE080D" w14:textId="77777777" w:rsidR="00440D7A" w:rsidRDefault="00440D7A" w:rsidP="00DE438A">
      <w:r>
        <w:t xml:space="preserve">which we recognize as the </w:t>
      </w:r>
      <w:r w:rsidR="00053A11">
        <w:t xml:space="preserve">same </w:t>
      </w:r>
      <w:r>
        <w:t>object K</w:t>
      </w:r>
      <w:r>
        <w:rPr>
          <w:rStyle w:val="superscript"/>
        </w:rPr>
        <w:t>2</w:t>
      </w:r>
      <w:r>
        <w:t xml:space="preserve"> </w:t>
      </w:r>
      <w:r w:rsidR="00053A11">
        <w:t xml:space="preserve">appearing </w:t>
      </w:r>
      <w:r>
        <w:t>in (10.10.</w:t>
      </w:r>
      <w:r w:rsidR="007D00E2">
        <w:t>18</w:t>
      </w:r>
      <w:r>
        <w:t xml:space="preserve">). </w:t>
      </w:r>
      <w:r w:rsidR="00053A11">
        <w:t>Then with</w:t>
      </w:r>
      <w:r>
        <w:t xml:space="preserve">  </w:t>
      </w:r>
    </w:p>
    <w:p w14:paraId="06879FF6" w14:textId="77777777" w:rsidR="00440D7A" w:rsidRDefault="00440D7A" w:rsidP="00DE438A"/>
    <w:p w14:paraId="1C104D8D" w14:textId="77777777" w:rsidR="00440D7A" w:rsidRPr="00053A11" w:rsidRDefault="00440D7A" w:rsidP="00053A11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D15177">
        <w:rPr>
          <w:b/>
        </w:rPr>
        <w:t>n</w:t>
      </w:r>
      <w:r>
        <w:rPr>
          <w:b/>
        </w:rPr>
        <w:t>(t)</w:t>
      </w:r>
      <w:r>
        <w:t xml:space="preserve">  = K(</w:t>
      </w:r>
      <w:r w:rsidRPr="00440D7A">
        <w:rPr>
          <w:b/>
        </w:rPr>
        <w:t>t</w:t>
      </w:r>
      <w:r>
        <w:t xml:space="preserve">)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15177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(t)</w:t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  <w:t>(10.13.2</w:t>
      </w:r>
      <w:r w:rsidR="00E544CB">
        <w:t>1</w:t>
      </w:r>
      <w:r w:rsidR="00053A11">
        <w:t>)</w:t>
      </w:r>
    </w:p>
    <w:p w14:paraId="387BE201" w14:textId="77777777" w:rsidR="00440D7A" w:rsidRDefault="00440D7A" w:rsidP="00DE438A">
      <w:pPr>
        <w:rPr>
          <w:b/>
        </w:rPr>
      </w:pPr>
    </w:p>
    <w:p w14:paraId="039A1AA8" w14:textId="77777777" w:rsidR="00440D7A" w:rsidRDefault="00440D7A" w:rsidP="00DE438A">
      <w:r>
        <w:t xml:space="preserve"> </w:t>
      </w:r>
      <w:r w:rsidR="00053A11">
        <w:t xml:space="preserve">equation </w:t>
      </w:r>
      <w:r>
        <w:t>(10.13.1</w:t>
      </w:r>
      <w:r w:rsidR="00E544CB">
        <w:t>7</w:t>
      </w:r>
      <w:r>
        <w:t xml:space="preserve">) may now be written, </w:t>
      </w:r>
    </w:p>
    <w:p w14:paraId="49FD4DC9" w14:textId="77777777" w:rsidR="00440D7A" w:rsidRDefault="00440D7A" w:rsidP="00DE438A"/>
    <w:p w14:paraId="159DFF0D" w14:textId="77777777" w:rsidR="00440D7A" w:rsidRPr="00053A11" w:rsidRDefault="00440D7A" w:rsidP="00053A11">
      <w:pPr>
        <w:tabs>
          <w:tab w:val="left" w:pos="7200"/>
          <w:tab w:val="left" w:pos="7920"/>
          <w:tab w:val="right" w:pos="9270"/>
        </w:tabs>
      </w:pPr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>
        <w:rPr>
          <w:rStyle w:val="subscript"/>
        </w:rPr>
        <w:t>x</w:t>
      </w:r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 </w:t>
      </w:r>
      <w:r w:rsidRPr="00D15177">
        <w:rPr>
          <w:b/>
        </w:rPr>
        <w:t>F</w:t>
      </w:r>
      <w:r>
        <w:t>(</w:t>
      </w:r>
      <w:r>
        <w:rPr>
          <w:b/>
        </w:rPr>
        <w:t>φ(t)</w:t>
      </w:r>
      <w:r w:rsidR="00974737">
        <w:t>)</w:t>
      </w:r>
      <w:r>
        <w:t xml:space="preserve"> </w:t>
      </w:r>
      <w:r>
        <w:sym w:font="Symbol" w:char="F0B7"/>
      </w:r>
      <w:r w:rsidR="00974737">
        <w:t xml:space="preserve"> 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15177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(t)</w:t>
      </w:r>
      <w:r w:rsidR="00974737">
        <w:t xml:space="preserve"> K(</w:t>
      </w:r>
      <w:r w:rsidR="00974737" w:rsidRPr="00440D7A">
        <w:rPr>
          <w:b/>
        </w:rPr>
        <w:t>t</w:t>
      </w:r>
      <w:r w:rsidR="00974737">
        <w:t xml:space="preserve">) </w:t>
      </w:r>
      <w:r>
        <w:t>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 w:rsidR="00053A11">
        <w:t xml:space="preserve"> .</w:t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</w:r>
      <w:r w:rsidR="00053A11">
        <w:tab/>
        <w:t>(10.13.2</w:t>
      </w:r>
      <w:r w:rsidR="00E544CB">
        <w:t>2</w:t>
      </w:r>
      <w:r w:rsidR="00053A11">
        <w:t>)</w:t>
      </w:r>
    </w:p>
    <w:p w14:paraId="694E3FD5" w14:textId="77777777" w:rsidR="00DE438A" w:rsidRDefault="00DE438A" w:rsidP="00DE438A"/>
    <w:p w14:paraId="79F3AB5D" w14:textId="77777777" w:rsidR="00DE438A" w:rsidRDefault="00DE438A" w:rsidP="00DE438A">
      <w:r>
        <w:t>Going back to the original 2-form α</w:t>
      </w:r>
      <w:r w:rsidR="008D1114">
        <w:rPr>
          <w:rStyle w:val="subscript"/>
        </w:rPr>
        <w:t>x</w:t>
      </w:r>
      <w:r>
        <w:t xml:space="preserve"> </w:t>
      </w:r>
      <w:r w:rsidR="008D1114">
        <w:t>(10.13.1) one</w:t>
      </w:r>
      <w:r>
        <w:t xml:space="preserve"> can write</w:t>
      </w:r>
      <w:r w:rsidR="008D1114">
        <w:t>,</w:t>
      </w:r>
    </w:p>
    <w:p w14:paraId="1401F896" w14:textId="77777777" w:rsidR="00DE438A" w:rsidRDefault="00DE438A" w:rsidP="00DE438A"/>
    <w:p w14:paraId="2AAA5841" w14:textId="77777777" w:rsidR="00DE438A" w:rsidRDefault="00DE438A" w:rsidP="00DE438A">
      <w:r>
        <w:tab/>
        <w:t>α</w:t>
      </w:r>
      <w:r w:rsidR="008F7DAF">
        <w:rPr>
          <w:rStyle w:val="subscript"/>
        </w:rPr>
        <w:t>x</w:t>
      </w:r>
      <w:r>
        <w:t xml:space="preserve">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 </w:t>
      </w:r>
    </w:p>
    <w:p w14:paraId="64086D35" w14:textId="77777777" w:rsidR="00DE438A" w:rsidRDefault="00DE438A" w:rsidP="00DE438A"/>
    <w:p w14:paraId="325281EA" w14:textId="77777777" w:rsidR="00DE438A" w:rsidRDefault="00DE438A" w:rsidP="00DE438A">
      <w:r>
        <w:tab/>
        <w:t xml:space="preserve">   = f</w:t>
      </w:r>
      <w:r>
        <w:rPr>
          <w:rStyle w:val="subscript"/>
        </w:rPr>
        <w:t>12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   +  f</w:t>
      </w:r>
      <w:r>
        <w:rPr>
          <w:rStyle w:val="subscript"/>
        </w:rPr>
        <w:t>13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 xml:space="preserve">  + f</w:t>
      </w:r>
      <w:r>
        <w:rPr>
          <w:rStyle w:val="subscript"/>
        </w:rPr>
        <w:t>23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</w:p>
    <w:p w14:paraId="224ECAEC" w14:textId="77777777" w:rsidR="00DE438A" w:rsidRDefault="00DE438A" w:rsidP="00DE438A"/>
    <w:p w14:paraId="43CB7C34" w14:textId="77777777" w:rsidR="00DE438A" w:rsidRDefault="00DE438A" w:rsidP="00DE438A">
      <w:r>
        <w:tab/>
        <w:t xml:space="preserve">   = F</w:t>
      </w:r>
      <w:r>
        <w:rPr>
          <w:rStyle w:val="subscript"/>
        </w:rPr>
        <w:t>1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3  </w:t>
      </w:r>
      <w:r>
        <w:t>+ F</w:t>
      </w:r>
      <w:r>
        <w:rPr>
          <w:rStyle w:val="subscript"/>
        </w:rPr>
        <w:t>2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 + F</w:t>
      </w:r>
      <w:r>
        <w:rPr>
          <w:rStyle w:val="subscript"/>
        </w:rPr>
        <w:t>3</w:t>
      </w:r>
      <w:r>
        <w:t>(</w:t>
      </w:r>
      <w:r w:rsidRPr="009E1332">
        <w:rPr>
          <w:b/>
        </w:rPr>
        <w:t>x</w:t>
      </w:r>
      <w:r>
        <w:t>)</w:t>
      </w:r>
      <w:r>
        <w:rPr>
          <w:rStyle w:val="superscript"/>
          <w:i/>
          <w:color w:val="FF0000"/>
        </w:rPr>
        <w:t xml:space="preserve">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  </w:t>
      </w:r>
    </w:p>
    <w:p w14:paraId="7068A0C4" w14:textId="77777777" w:rsidR="00DE438A" w:rsidRDefault="00DE438A" w:rsidP="00DE438A"/>
    <w:p w14:paraId="78EC8326" w14:textId="77777777" w:rsidR="00DE438A" w:rsidRDefault="00DE438A" w:rsidP="00DE438A">
      <w:r>
        <w:tab/>
        <w:t xml:space="preserve">   = F</w:t>
      </w:r>
      <w:r>
        <w:rPr>
          <w:rStyle w:val="subscript"/>
        </w:rPr>
        <w:t>1</w:t>
      </w:r>
      <w:r>
        <w:t>(</w:t>
      </w:r>
      <w:r w:rsidRPr="009E1332">
        <w:rPr>
          <w:b/>
        </w:rPr>
        <w:t>x</w:t>
      </w:r>
      <w:r>
        <w:t xml:space="preserve">) </w:t>
      </w:r>
      <w:r w:rsidRPr="009E1332">
        <w:rPr>
          <w:i/>
          <w:color w:val="FF0000"/>
        </w:rPr>
        <w:t>d</w:t>
      </w:r>
      <w:r w:rsidR="008F7DAF">
        <w:rPr>
          <w:i/>
          <w:color w:val="FF0000"/>
        </w:rPr>
        <w:t>A</w:t>
      </w:r>
      <w:r w:rsidRPr="009E1332">
        <w:rPr>
          <w:rStyle w:val="superscript"/>
          <w:i/>
          <w:color w:val="FF0000"/>
        </w:rPr>
        <w:t>1</w:t>
      </w:r>
      <w:r>
        <w:t xml:space="preserve">  + F</w:t>
      </w:r>
      <w:r>
        <w:rPr>
          <w:rStyle w:val="subscript"/>
        </w:rPr>
        <w:t>2</w:t>
      </w:r>
      <w:r>
        <w:t>(</w:t>
      </w:r>
      <w:r w:rsidRPr="009E1332">
        <w:rPr>
          <w:b/>
        </w:rPr>
        <w:t>x</w:t>
      </w:r>
      <w:r>
        <w:t xml:space="preserve">) </w:t>
      </w:r>
      <w:r w:rsidRPr="009E1332">
        <w:rPr>
          <w:i/>
          <w:color w:val="FF0000"/>
        </w:rPr>
        <w:t>d</w:t>
      </w:r>
      <w:r w:rsidR="008F7DAF">
        <w:rPr>
          <w:i/>
          <w:color w:val="FF0000"/>
        </w:rPr>
        <w:t>A</w:t>
      </w:r>
      <w:r>
        <w:rPr>
          <w:rStyle w:val="superscript"/>
          <w:i/>
          <w:color w:val="FF0000"/>
        </w:rPr>
        <w:t>2</w:t>
      </w:r>
      <w:r>
        <w:t xml:space="preserve">  + F</w:t>
      </w:r>
      <w:r>
        <w:rPr>
          <w:rStyle w:val="subscript"/>
        </w:rPr>
        <w:t>3</w:t>
      </w:r>
      <w:r>
        <w:t>(</w:t>
      </w:r>
      <w:r w:rsidRPr="009E1332">
        <w:rPr>
          <w:b/>
        </w:rPr>
        <w:t>x</w:t>
      </w:r>
      <w:r>
        <w:t xml:space="preserve">) </w:t>
      </w:r>
      <w:r w:rsidRPr="009E1332">
        <w:rPr>
          <w:i/>
          <w:color w:val="FF0000"/>
        </w:rPr>
        <w:t>d</w:t>
      </w:r>
      <w:r w:rsidR="008F7DAF">
        <w:rPr>
          <w:i/>
          <w:color w:val="FF0000"/>
        </w:rPr>
        <w:t>A</w:t>
      </w:r>
      <w:r>
        <w:rPr>
          <w:rStyle w:val="superscript"/>
          <w:i/>
          <w:color w:val="FF0000"/>
        </w:rPr>
        <w:t>3</w:t>
      </w:r>
      <w:r>
        <w:t xml:space="preserve"> </w:t>
      </w:r>
    </w:p>
    <w:p w14:paraId="24704410" w14:textId="77777777" w:rsidR="00DE438A" w:rsidRDefault="00DE438A" w:rsidP="00DE438A"/>
    <w:p w14:paraId="01EFEC03" w14:textId="77777777" w:rsidR="00DE438A" w:rsidRPr="008F7DAF" w:rsidRDefault="00DE438A" w:rsidP="008F7DAF">
      <w:pPr>
        <w:tabs>
          <w:tab w:val="left" w:pos="7200"/>
          <w:tab w:val="left" w:pos="7920"/>
          <w:tab w:val="right" w:pos="9270"/>
        </w:tabs>
      </w:pPr>
      <w:r>
        <w:tab/>
        <w:t xml:space="preserve">   = </w:t>
      </w:r>
      <w:r w:rsidRPr="009E1332">
        <w:rPr>
          <w:b/>
        </w:rPr>
        <w:t>F</w:t>
      </w:r>
      <w:r>
        <w:t>(</w:t>
      </w:r>
      <w:r w:rsidRPr="009E1332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r w:rsidRPr="00EA1FE5">
        <w:rPr>
          <w:i/>
          <w:color w:val="FF0000"/>
        </w:rPr>
        <w:t>d</w:t>
      </w:r>
      <w:r w:rsidR="008F7DAF" w:rsidRPr="008D1114">
        <w:rPr>
          <w:b/>
          <w:i/>
          <w:color w:val="FF0000"/>
        </w:rPr>
        <w:t>A</w:t>
      </w:r>
      <w:r>
        <w:t xml:space="preserve"> </w:t>
      </w:r>
      <w:r>
        <w:tab/>
      </w:r>
      <w:r>
        <w:tab/>
      </w:r>
      <w:r>
        <w:tab/>
        <w:t xml:space="preserve">// </w:t>
      </w:r>
      <w:r w:rsidRPr="009E1332">
        <w:rPr>
          <w:i/>
          <w:color w:val="FF0000"/>
        </w:rPr>
        <w:t>d</w:t>
      </w:r>
      <w:r w:rsidR="008F7DAF">
        <w:rPr>
          <w:i/>
          <w:color w:val="FF0000"/>
        </w:rPr>
        <w:t>A</w:t>
      </w:r>
      <w:r w:rsidRPr="009E1332">
        <w:rPr>
          <w:rStyle w:val="superscript"/>
          <w:i/>
          <w:color w:val="FF0000"/>
        </w:rPr>
        <w:t>1</w:t>
      </w:r>
      <w:r>
        <w:t xml:space="preserve"> </w:t>
      </w:r>
      <w:r>
        <w:rPr>
          <w:b/>
          <w:i/>
          <w:color w:val="FF0000"/>
        </w:rPr>
        <w:t xml:space="preserve">  </w:t>
      </w:r>
      <w:r>
        <w:t xml:space="preserve"> = *</w:t>
      </w:r>
      <w:r w:rsidRPr="00555329">
        <w:rPr>
          <w:i/>
          <w:color w:val="FF0000"/>
        </w:rPr>
        <w:t>dx</w:t>
      </w:r>
      <w:r w:rsidRPr="00555329">
        <w:rPr>
          <w:rStyle w:val="superscript"/>
          <w:i/>
          <w:color w:val="FF0000"/>
        </w:rPr>
        <w:t>1</w:t>
      </w:r>
      <w:r>
        <w:t xml:space="preserve">   etc,  so can say </w:t>
      </w:r>
      <w:r w:rsidRPr="00EA1FE5">
        <w:rPr>
          <w:i/>
          <w:color w:val="FF0000"/>
        </w:rPr>
        <w:t>d</w:t>
      </w:r>
      <w:r w:rsidR="008F7DAF" w:rsidRPr="008D1114">
        <w:rPr>
          <w:b/>
          <w:i/>
          <w:color w:val="FF0000"/>
        </w:rPr>
        <w:t>A</w:t>
      </w:r>
      <w:r>
        <w:t xml:space="preserve"> = *</w:t>
      </w:r>
      <w:r w:rsidRPr="00EA1FE5">
        <w:rPr>
          <w:i/>
          <w:color w:val="FF0000"/>
        </w:rPr>
        <w:t>d</w:t>
      </w:r>
      <w:r w:rsidRPr="008D1114">
        <w:rPr>
          <w:b/>
          <w:i/>
          <w:color w:val="FF0000"/>
        </w:rPr>
        <w:t>x</w:t>
      </w:r>
      <w:r w:rsidR="008F7DAF">
        <w:tab/>
      </w:r>
      <w:r w:rsidR="008F7DAF">
        <w:tab/>
        <w:t>(10.13.</w:t>
      </w:r>
      <w:r w:rsidR="00053A11">
        <w:t>2</w:t>
      </w:r>
      <w:r w:rsidR="00E544CB">
        <w:t>3</w:t>
      </w:r>
      <w:r w:rsidR="008F7DAF">
        <w:t>)</w:t>
      </w:r>
    </w:p>
    <w:p w14:paraId="6C3DEC87" w14:textId="77777777" w:rsidR="00DE438A" w:rsidRDefault="00DE438A" w:rsidP="00DE438A"/>
    <w:p w14:paraId="1EA7F527" w14:textId="77777777" w:rsidR="00DE438A" w:rsidRDefault="00DE438A" w:rsidP="00DE438A">
      <w:r>
        <w:t xml:space="preserve">where in cyclic order we define the following differential area 2-forms </w:t>
      </w:r>
    </w:p>
    <w:p w14:paraId="2C74982F" w14:textId="77777777" w:rsidR="00DE438A" w:rsidRDefault="00DE438A" w:rsidP="00DE438A"/>
    <w:p w14:paraId="0FFF13B3" w14:textId="77777777" w:rsidR="00DE438A" w:rsidRPr="009E1332" w:rsidRDefault="00DE438A" w:rsidP="008F7DAF">
      <w:pPr>
        <w:tabs>
          <w:tab w:val="left" w:pos="7200"/>
          <w:tab w:val="left" w:pos="7920"/>
          <w:tab w:val="right" w:pos="9270"/>
        </w:tabs>
      </w:pPr>
      <w:r>
        <w:tab/>
      </w:r>
      <w:r w:rsidRPr="009E1332">
        <w:rPr>
          <w:i/>
          <w:color w:val="FF0000"/>
        </w:rPr>
        <w:t>d</w:t>
      </w:r>
      <w:r w:rsidR="008F7DAF">
        <w:rPr>
          <w:i/>
          <w:color w:val="FF0000"/>
        </w:rPr>
        <w:t>A</w:t>
      </w:r>
      <w:r w:rsidRPr="009E1332">
        <w:rPr>
          <w:rStyle w:val="superscript"/>
          <w:i/>
          <w:color w:val="FF0000"/>
        </w:rPr>
        <w:t>1</w:t>
      </w:r>
      <w:r>
        <w:t xml:space="preserve">  ≡ 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ab/>
      </w:r>
      <w:r>
        <w:tab/>
      </w:r>
      <w:r w:rsidRPr="009E1332">
        <w:rPr>
          <w:i/>
          <w:color w:val="FF0000"/>
        </w:rPr>
        <w:t>d</w:t>
      </w:r>
      <w:r w:rsidR="008F7DAF">
        <w:rPr>
          <w:i/>
          <w:color w:val="FF0000"/>
        </w:rPr>
        <w:t>A</w:t>
      </w:r>
      <w:r>
        <w:rPr>
          <w:rStyle w:val="superscript"/>
          <w:i/>
          <w:color w:val="FF0000"/>
        </w:rPr>
        <w:t>2</w:t>
      </w:r>
      <w:r>
        <w:t xml:space="preserve">   ≡ 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ab/>
      </w:r>
      <w:r w:rsidRPr="009E1332">
        <w:rPr>
          <w:i/>
          <w:color w:val="FF0000"/>
        </w:rPr>
        <w:t>d</w:t>
      </w:r>
      <w:r w:rsidR="008F7DAF">
        <w:rPr>
          <w:i/>
          <w:color w:val="FF0000"/>
        </w:rPr>
        <w:t>A</w:t>
      </w:r>
      <w:r>
        <w:rPr>
          <w:rStyle w:val="superscript"/>
          <w:i/>
          <w:color w:val="FF0000"/>
        </w:rPr>
        <w:t>3</w:t>
      </w:r>
      <w:r>
        <w:t xml:space="preserve">  ≡ 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 w:rsidR="008F7DAF">
        <w:t xml:space="preserve">  .</w:t>
      </w:r>
      <w:r w:rsidR="008F7DAF">
        <w:tab/>
      </w:r>
      <w:r w:rsidR="008F7DAF">
        <w:tab/>
      </w:r>
      <w:r w:rsidR="008F7DAF">
        <w:tab/>
        <w:t>(10.13.</w:t>
      </w:r>
      <w:r w:rsidR="00053A11">
        <w:t>2</w:t>
      </w:r>
      <w:r w:rsidR="00E544CB">
        <w:t>4</w:t>
      </w:r>
      <w:r w:rsidR="008F7DAF">
        <w:t>)</w:t>
      </w:r>
      <w:r>
        <w:tab/>
      </w:r>
    </w:p>
    <w:p w14:paraId="47A37E96" w14:textId="77777777" w:rsidR="00DE438A" w:rsidRDefault="00DE438A" w:rsidP="00DE438A"/>
    <w:p w14:paraId="663C220C" w14:textId="77777777" w:rsidR="00DE438A" w:rsidRDefault="00DE438A" w:rsidP="00DE438A">
      <w:r>
        <w:t xml:space="preserve">Then our </w:t>
      </w:r>
      <w:r w:rsidR="008D1114">
        <w:t>result</w:t>
      </w:r>
      <w:r>
        <w:t xml:space="preserve"> </w:t>
      </w:r>
      <w:r w:rsidR="008D1114">
        <w:t>(10.13.2</w:t>
      </w:r>
      <w:r w:rsidR="00E544CB">
        <w:t>2</w:t>
      </w:r>
      <w:r w:rsidR="008D1114">
        <w:t xml:space="preserve">) </w:t>
      </w:r>
      <w:r>
        <w:t xml:space="preserve">can be concisely written, </w:t>
      </w:r>
    </w:p>
    <w:p w14:paraId="2BF3133B" w14:textId="77777777" w:rsidR="00DE438A" w:rsidRDefault="00DE438A" w:rsidP="00DE438A"/>
    <w:p w14:paraId="2735955A" w14:textId="77777777" w:rsidR="00DE438A" w:rsidRDefault="00DE438A" w:rsidP="008F7DAF">
      <w:pPr>
        <w:tabs>
          <w:tab w:val="left" w:pos="7200"/>
          <w:tab w:val="left" w:pos="7920"/>
          <w:tab w:val="right" w:pos="9270"/>
        </w:tabs>
      </w:pPr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 w:rsidR="008F7DAF">
        <w:rPr>
          <w:rStyle w:val="subscript"/>
        </w:rPr>
        <w:t>x</w:t>
      </w:r>
      <w:r>
        <w:t xml:space="preserve">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>
        <w:rPr>
          <w:rStyle w:val="subscript"/>
          <w:noProof/>
        </w:rPr>
        <w:t xml:space="preserve"> </w:t>
      </w:r>
      <w:r w:rsidRPr="009E1332">
        <w:rPr>
          <w:b/>
        </w:rPr>
        <w:t>F</w:t>
      </w:r>
      <w:r>
        <w:t>(</w:t>
      </w:r>
      <w:r w:rsidRPr="009E1332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r w:rsidRPr="009E1332">
        <w:rPr>
          <w:i/>
          <w:color w:val="FF0000"/>
        </w:rPr>
        <w:t>d</w:t>
      </w:r>
      <w:r w:rsidR="008F7DAF">
        <w:rPr>
          <w:b/>
          <w:i/>
          <w:color w:val="FF0000"/>
        </w:rPr>
        <w:t>A</w:t>
      </w:r>
      <w:r w:rsidR="00053A11">
        <w:t xml:space="preserve">  = </w:t>
      </w:r>
      <w:r w:rsidR="00974737" w:rsidRPr="005F021D">
        <w:rPr>
          <w:color w:val="000000"/>
        </w:rPr>
        <w:fldChar w:fldCharType="begin"/>
      </w:r>
      <w:r w:rsidR="00974737" w:rsidRPr="005F021D">
        <w:rPr>
          <w:color w:val="000000"/>
        </w:rPr>
        <w:instrText>EQ \s\up4( \i \fc\</w:instrText>
      </w:r>
      <w:r w:rsidR="00974737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74737" w:rsidRPr="005F021D">
        <w:rPr>
          <w:color w:val="000000"/>
        </w:rPr>
        <w:instrText>\in</w:instrText>
      </w:r>
      <w:r w:rsidR="00974737" w:rsidRPr="005F021D">
        <w:rPr>
          <w:color w:val="000000"/>
          <w:szCs w:val="22"/>
        </w:rPr>
        <w:instrText>(</w:instrText>
      </w:r>
      <w:r w:rsidR="00974737">
        <w:rPr>
          <w:b/>
          <w:color w:val="000000"/>
          <w:sz w:val="18"/>
          <w:szCs w:val="18"/>
        </w:rPr>
        <w:instrText>0</w:instrText>
      </w:r>
      <w:r w:rsidR="00974737" w:rsidRPr="005F021D">
        <w:rPr>
          <w:b/>
          <w:color w:val="000000"/>
          <w:sz w:val="18"/>
          <w:szCs w:val="18"/>
        </w:rPr>
        <w:instrText xml:space="preserve">, </w:instrText>
      </w:r>
      <w:r w:rsidR="00974737">
        <w:rPr>
          <w:b/>
          <w:color w:val="000000"/>
          <w:sz w:val="18"/>
          <w:szCs w:val="18"/>
        </w:rPr>
        <w:instrText>1</w:instrText>
      </w:r>
      <w:r w:rsidR="00974737" w:rsidRPr="005F021D">
        <w:rPr>
          <w:color w:val="000000"/>
          <w:szCs w:val="22"/>
        </w:rPr>
        <w:instrText>, )</w:instrText>
      </w:r>
      <w:r w:rsidR="00974737" w:rsidRPr="005F021D">
        <w:rPr>
          <w:color w:val="000000"/>
        </w:rPr>
        <w:instrText>)</w:instrText>
      </w:r>
      <w:r w:rsidR="00974737" w:rsidRPr="005F021D">
        <w:rPr>
          <w:color w:val="000000"/>
        </w:rPr>
        <w:fldChar w:fldCharType="separate"/>
      </w:r>
      <w:r w:rsidR="00974737" w:rsidRPr="005F021D">
        <w:rPr>
          <w:b/>
          <w:noProof/>
          <w:color w:val="000000"/>
        </w:rPr>
        <w:t>!Syntax Error, I</w:t>
      </w:r>
      <w:r w:rsidR="00974737" w:rsidRPr="005F021D">
        <w:rPr>
          <w:color w:val="000000"/>
        </w:rPr>
        <w:fldChar w:fldCharType="end"/>
      </w:r>
      <w:r w:rsidR="00974737" w:rsidRPr="005F021D">
        <w:rPr>
          <w:color w:val="000000"/>
        </w:rPr>
        <w:fldChar w:fldCharType="begin"/>
      </w:r>
      <w:r w:rsidR="00974737" w:rsidRPr="005F021D">
        <w:rPr>
          <w:color w:val="000000"/>
        </w:rPr>
        <w:instrText>EQ \s\up4( \i \fc\</w:instrText>
      </w:r>
      <w:r w:rsidR="00974737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74737" w:rsidRPr="005F021D">
        <w:rPr>
          <w:color w:val="000000"/>
        </w:rPr>
        <w:instrText>\in</w:instrText>
      </w:r>
      <w:r w:rsidR="00974737" w:rsidRPr="005F021D">
        <w:rPr>
          <w:color w:val="000000"/>
          <w:szCs w:val="22"/>
        </w:rPr>
        <w:instrText>(</w:instrText>
      </w:r>
      <w:r w:rsidR="00974737">
        <w:rPr>
          <w:b/>
          <w:color w:val="000000"/>
          <w:sz w:val="18"/>
          <w:szCs w:val="18"/>
        </w:rPr>
        <w:instrText>0</w:instrText>
      </w:r>
      <w:r w:rsidR="00974737" w:rsidRPr="005F021D">
        <w:rPr>
          <w:b/>
          <w:color w:val="000000"/>
          <w:sz w:val="18"/>
          <w:szCs w:val="18"/>
        </w:rPr>
        <w:instrText xml:space="preserve">, </w:instrText>
      </w:r>
      <w:r w:rsidR="00974737">
        <w:rPr>
          <w:b/>
          <w:color w:val="000000"/>
          <w:sz w:val="18"/>
          <w:szCs w:val="18"/>
        </w:rPr>
        <w:instrText>1</w:instrText>
      </w:r>
      <w:r w:rsidR="00974737" w:rsidRPr="005F021D">
        <w:rPr>
          <w:color w:val="000000"/>
          <w:szCs w:val="22"/>
        </w:rPr>
        <w:instrText>, )</w:instrText>
      </w:r>
      <w:r w:rsidR="00974737" w:rsidRPr="005F021D">
        <w:rPr>
          <w:color w:val="000000"/>
        </w:rPr>
        <w:instrText>)</w:instrText>
      </w:r>
      <w:r w:rsidR="00974737" w:rsidRPr="005F021D">
        <w:rPr>
          <w:color w:val="000000"/>
        </w:rPr>
        <w:fldChar w:fldCharType="separate"/>
      </w:r>
      <w:r w:rsidR="00974737" w:rsidRPr="005F021D">
        <w:rPr>
          <w:b/>
          <w:noProof/>
          <w:color w:val="000000"/>
        </w:rPr>
        <w:t>!Syntax Error, I</w:t>
      </w:r>
      <w:r w:rsidR="00974737" w:rsidRPr="005F021D">
        <w:rPr>
          <w:color w:val="000000"/>
        </w:rPr>
        <w:fldChar w:fldCharType="end"/>
      </w:r>
      <w:r w:rsidR="00974737">
        <w:t xml:space="preserve"> </w:t>
      </w:r>
      <w:r w:rsidR="00053A11">
        <w:t>[</w:t>
      </w:r>
      <w:r w:rsidR="00974737" w:rsidRPr="00D15177">
        <w:rPr>
          <w:b/>
        </w:rPr>
        <w:t>F</w:t>
      </w:r>
      <w:r w:rsidR="00974737">
        <w:t>(</w:t>
      </w:r>
      <w:r w:rsidR="00974737">
        <w:rPr>
          <w:b/>
        </w:rPr>
        <w:t>φ(t)</w:t>
      </w:r>
      <w:r w:rsidR="00974737">
        <w:t xml:space="preserve">) </w:t>
      </w:r>
      <w:r w:rsidR="00974737">
        <w:sym w:font="Symbol" w:char="F0B7"/>
      </w:r>
      <w:r w:rsidR="00974737">
        <w:t xml:space="preserve">  </w:t>
      </w:r>
      <w:r w:rsidR="00974737">
        <w:rPr>
          <w:b/>
        </w:rPr>
        <w:fldChar w:fldCharType="begin"/>
      </w:r>
      <w:r w:rsidR="00974737">
        <w:rPr>
          <w:b/>
        </w:rPr>
        <w:instrText xml:space="preserve"> EQ \O(</w:instrText>
      </w:r>
      <w:r w:rsidR="00974737" w:rsidRPr="00D15177">
        <w:rPr>
          <w:b/>
        </w:rPr>
        <w:instrText>n</w:instrText>
      </w:r>
      <w:r w:rsidR="00974737">
        <w:rPr>
          <w:b/>
        </w:rPr>
        <w:instrText>,\S\up2(^))</w:instrText>
      </w:r>
      <w:r w:rsidR="00974737">
        <w:rPr>
          <w:b/>
        </w:rPr>
        <w:fldChar w:fldCharType="end"/>
      </w:r>
      <w:r w:rsidR="00974737">
        <w:rPr>
          <w:b/>
        </w:rPr>
        <w:t>(t)</w:t>
      </w:r>
      <w:r w:rsidR="00974737">
        <w:t xml:space="preserve"> </w:t>
      </w:r>
      <w:r w:rsidR="00053A11">
        <w:t xml:space="preserve">] </w:t>
      </w:r>
      <w:r w:rsidR="00974737">
        <w:t>K(</w:t>
      </w:r>
      <w:r w:rsidR="00974737" w:rsidRPr="00440D7A">
        <w:rPr>
          <w:b/>
        </w:rPr>
        <w:t>t</w:t>
      </w:r>
      <w:r w:rsidR="00974737">
        <w:t>) dt</w:t>
      </w:r>
      <w:r w:rsidR="00974737">
        <w:rPr>
          <w:rStyle w:val="superscript"/>
        </w:rPr>
        <w:t>1</w:t>
      </w:r>
      <w:r w:rsidR="00974737">
        <w:t>dt</w:t>
      </w:r>
      <w:r w:rsidR="00974737">
        <w:rPr>
          <w:rStyle w:val="superscript"/>
        </w:rPr>
        <w:t>2</w:t>
      </w:r>
      <w:r>
        <w:t>.</w:t>
      </w:r>
      <w:r w:rsidR="008F7DAF">
        <w:tab/>
      </w:r>
      <w:r w:rsidR="008F7DAF">
        <w:tab/>
      </w:r>
    </w:p>
    <w:p w14:paraId="4DAF6C25" w14:textId="77777777" w:rsidR="00053A11" w:rsidRDefault="00053A11" w:rsidP="008F7DAF">
      <w:pPr>
        <w:tabs>
          <w:tab w:val="left" w:pos="7200"/>
          <w:tab w:val="left" w:pos="7920"/>
          <w:tab w:val="right" w:pos="9270"/>
        </w:tabs>
      </w:pPr>
    </w:p>
    <w:p w14:paraId="5DD4A819" w14:textId="77777777" w:rsidR="00053A11" w:rsidRDefault="00053A11" w:rsidP="008F7DA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 [</w:t>
      </w:r>
      <w:r w:rsidRPr="00D15177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15177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(t)</w:t>
      </w:r>
      <w:r w:rsidR="008D1114">
        <w:t xml:space="preserve">]  dA  </w:t>
      </w:r>
      <w:r w:rsidR="008D1114">
        <w:tab/>
      </w:r>
      <w:r>
        <w:t>dA = K(</w:t>
      </w:r>
      <w:r w:rsidRPr="00440D7A">
        <w:rPr>
          <w:b/>
        </w:rPr>
        <w:t>t</w:t>
      </w:r>
      <w:r>
        <w:t>)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</w:p>
    <w:p w14:paraId="4241AD0F" w14:textId="77777777" w:rsidR="00053A11" w:rsidRDefault="00053A11" w:rsidP="008F7DAF">
      <w:pPr>
        <w:tabs>
          <w:tab w:val="left" w:pos="7200"/>
          <w:tab w:val="left" w:pos="7920"/>
          <w:tab w:val="right" w:pos="9270"/>
        </w:tabs>
      </w:pPr>
    </w:p>
    <w:p w14:paraId="6C98FA74" w14:textId="77777777" w:rsidR="008F7DAF" w:rsidRPr="00053A11" w:rsidRDefault="008D1114" w:rsidP="00053A1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</w:t>
      </w:r>
      <w:r w:rsidR="00053A11">
        <w:t xml:space="preserve"> = </w:t>
      </w:r>
      <w:r w:rsidR="00053A11" w:rsidRPr="005F021D">
        <w:rPr>
          <w:color w:val="000000"/>
        </w:rPr>
        <w:fldChar w:fldCharType="begin"/>
      </w:r>
      <w:r w:rsidR="00053A11" w:rsidRPr="005F021D">
        <w:rPr>
          <w:color w:val="000000"/>
        </w:rPr>
        <w:instrText>EQ \s\up4( \i \fc\</w:instrText>
      </w:r>
      <w:r w:rsidR="00053A11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053A11" w:rsidRPr="005F021D">
        <w:rPr>
          <w:color w:val="000000"/>
        </w:rPr>
        <w:instrText>\in</w:instrText>
      </w:r>
      <w:r w:rsidR="00053A11" w:rsidRPr="005F021D">
        <w:rPr>
          <w:color w:val="000000"/>
          <w:szCs w:val="22"/>
        </w:rPr>
        <w:instrText>(</w:instrText>
      </w:r>
      <w:r w:rsidR="00053A11">
        <w:rPr>
          <w:b/>
          <w:color w:val="000000"/>
          <w:sz w:val="18"/>
          <w:szCs w:val="18"/>
        </w:rPr>
        <w:instrText>0</w:instrText>
      </w:r>
      <w:r w:rsidR="00053A11" w:rsidRPr="005F021D">
        <w:rPr>
          <w:b/>
          <w:color w:val="000000"/>
          <w:sz w:val="18"/>
          <w:szCs w:val="18"/>
        </w:rPr>
        <w:instrText xml:space="preserve">, </w:instrText>
      </w:r>
      <w:r w:rsidR="00053A11">
        <w:rPr>
          <w:b/>
          <w:color w:val="000000"/>
          <w:sz w:val="18"/>
          <w:szCs w:val="18"/>
        </w:rPr>
        <w:instrText>1</w:instrText>
      </w:r>
      <w:r w:rsidR="00053A11" w:rsidRPr="005F021D">
        <w:rPr>
          <w:color w:val="000000"/>
          <w:szCs w:val="22"/>
        </w:rPr>
        <w:instrText>, )</w:instrText>
      </w:r>
      <w:r w:rsidR="00053A11" w:rsidRPr="005F021D">
        <w:rPr>
          <w:color w:val="000000"/>
        </w:rPr>
        <w:instrText>)</w:instrText>
      </w:r>
      <w:r w:rsidR="00053A11" w:rsidRPr="005F021D">
        <w:rPr>
          <w:color w:val="000000"/>
        </w:rPr>
        <w:fldChar w:fldCharType="separate"/>
      </w:r>
      <w:r w:rsidR="00053A11" w:rsidRPr="005F021D">
        <w:rPr>
          <w:b/>
          <w:noProof/>
          <w:color w:val="000000"/>
        </w:rPr>
        <w:t>!Syntax Error, I</w:t>
      </w:r>
      <w:r w:rsidR="00053A11" w:rsidRPr="005F021D">
        <w:rPr>
          <w:color w:val="000000"/>
        </w:rPr>
        <w:fldChar w:fldCharType="end"/>
      </w:r>
      <w:r w:rsidR="00053A11" w:rsidRPr="005F021D">
        <w:rPr>
          <w:color w:val="000000"/>
        </w:rPr>
        <w:fldChar w:fldCharType="begin"/>
      </w:r>
      <w:r w:rsidR="00053A11" w:rsidRPr="005F021D">
        <w:rPr>
          <w:color w:val="000000"/>
        </w:rPr>
        <w:instrText>EQ \s\up4( \i \fc\</w:instrText>
      </w:r>
      <w:r w:rsidR="00053A11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053A11" w:rsidRPr="005F021D">
        <w:rPr>
          <w:color w:val="000000"/>
        </w:rPr>
        <w:instrText>\in</w:instrText>
      </w:r>
      <w:r w:rsidR="00053A11" w:rsidRPr="005F021D">
        <w:rPr>
          <w:color w:val="000000"/>
          <w:szCs w:val="22"/>
        </w:rPr>
        <w:instrText>(</w:instrText>
      </w:r>
      <w:r w:rsidR="00053A11">
        <w:rPr>
          <w:b/>
          <w:color w:val="000000"/>
          <w:sz w:val="18"/>
          <w:szCs w:val="18"/>
        </w:rPr>
        <w:instrText>0</w:instrText>
      </w:r>
      <w:r w:rsidR="00053A11" w:rsidRPr="005F021D">
        <w:rPr>
          <w:b/>
          <w:color w:val="000000"/>
          <w:sz w:val="18"/>
          <w:szCs w:val="18"/>
        </w:rPr>
        <w:instrText xml:space="preserve">, </w:instrText>
      </w:r>
      <w:r w:rsidR="00053A11">
        <w:rPr>
          <w:b/>
          <w:color w:val="000000"/>
          <w:sz w:val="18"/>
          <w:szCs w:val="18"/>
        </w:rPr>
        <w:instrText>1</w:instrText>
      </w:r>
      <w:r w:rsidR="00053A11" w:rsidRPr="005F021D">
        <w:rPr>
          <w:color w:val="000000"/>
          <w:szCs w:val="22"/>
        </w:rPr>
        <w:instrText>, )</w:instrText>
      </w:r>
      <w:r w:rsidR="00053A11" w:rsidRPr="005F021D">
        <w:rPr>
          <w:color w:val="000000"/>
        </w:rPr>
        <w:instrText>)</w:instrText>
      </w:r>
      <w:r w:rsidR="00053A11" w:rsidRPr="005F021D">
        <w:rPr>
          <w:color w:val="000000"/>
        </w:rPr>
        <w:fldChar w:fldCharType="separate"/>
      </w:r>
      <w:r w:rsidR="00053A11" w:rsidRPr="005F021D">
        <w:rPr>
          <w:b/>
          <w:noProof/>
          <w:color w:val="000000"/>
        </w:rPr>
        <w:t>!Syntax Error, I</w:t>
      </w:r>
      <w:r w:rsidR="00053A11" w:rsidRPr="005F021D">
        <w:rPr>
          <w:color w:val="000000"/>
        </w:rPr>
        <w:fldChar w:fldCharType="end"/>
      </w:r>
      <w:r w:rsidR="00053A11">
        <w:t xml:space="preserve">  </w:t>
      </w:r>
      <w:r w:rsidR="00053A11" w:rsidRPr="00D15177">
        <w:rPr>
          <w:b/>
        </w:rPr>
        <w:t>F</w:t>
      </w:r>
      <w:r w:rsidR="00053A11">
        <w:t>(</w:t>
      </w:r>
      <w:r w:rsidR="00053A11">
        <w:rPr>
          <w:b/>
        </w:rPr>
        <w:t>φ(t)</w:t>
      </w:r>
      <w:r w:rsidR="00053A11">
        <w:t xml:space="preserve">) </w:t>
      </w:r>
      <w:r w:rsidR="00053A11">
        <w:sym w:font="Symbol" w:char="F0B7"/>
      </w:r>
      <w:r w:rsidR="00053A11">
        <w:t xml:space="preserve"> </w:t>
      </w:r>
      <w:r w:rsidR="00053A11" w:rsidRPr="00EA1FE5">
        <w:t>d</w:t>
      </w:r>
      <w:r w:rsidR="00053A11">
        <w:rPr>
          <w:b/>
        </w:rPr>
        <w:t>A</w:t>
      </w:r>
      <w:r>
        <w:tab/>
      </w:r>
      <w:r>
        <w:tab/>
      </w:r>
      <w:r w:rsidR="00053A11" w:rsidRPr="00EA1FE5">
        <w:t>d</w:t>
      </w:r>
      <w:r w:rsidR="00053A11" w:rsidRPr="00053A11">
        <w:rPr>
          <w:b/>
        </w:rPr>
        <w:t>A</w:t>
      </w:r>
      <w:r w:rsidR="00053A11">
        <w:t xml:space="preserve">  = </w:t>
      </w:r>
      <w:r>
        <w:t xml:space="preserve">dA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15177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=  </w:t>
      </w:r>
      <w:r w:rsidR="00053A11">
        <w:t>K(</w:t>
      </w:r>
      <w:r w:rsidR="00053A11" w:rsidRPr="00440D7A">
        <w:rPr>
          <w:b/>
        </w:rPr>
        <w:t>t</w:t>
      </w:r>
      <w:r w:rsidR="00053A11">
        <w:t>) dt</w:t>
      </w:r>
      <w:r w:rsidR="00053A11">
        <w:rPr>
          <w:rStyle w:val="superscript"/>
        </w:rPr>
        <w:t>1</w:t>
      </w:r>
      <w:r w:rsidR="00053A11">
        <w:t>dt</w:t>
      </w:r>
      <w:r w:rsidR="00053A11">
        <w:rPr>
          <w:rStyle w:val="superscript"/>
        </w:rPr>
        <w:t>2</w:t>
      </w:r>
      <w:r>
        <w:rPr>
          <w:rStyle w:val="superscript"/>
        </w:rPr>
        <w:t xml:space="preserve"> </w:t>
      </w:r>
      <w:r w:rsidR="00053A11">
        <w:rPr>
          <w:b/>
        </w:rPr>
        <w:fldChar w:fldCharType="begin"/>
      </w:r>
      <w:r w:rsidR="00053A11">
        <w:rPr>
          <w:b/>
        </w:rPr>
        <w:instrText xml:space="preserve"> EQ \O(</w:instrText>
      </w:r>
      <w:r w:rsidR="00053A11" w:rsidRPr="00D15177">
        <w:rPr>
          <w:b/>
        </w:rPr>
        <w:instrText>n</w:instrText>
      </w:r>
      <w:r w:rsidR="00053A11">
        <w:rPr>
          <w:b/>
        </w:rPr>
        <w:instrText>,\S\up2(^))</w:instrText>
      </w:r>
      <w:r w:rsidR="00053A11">
        <w:rPr>
          <w:b/>
        </w:rPr>
        <w:fldChar w:fldCharType="end"/>
      </w:r>
      <w:r w:rsidR="00053A11">
        <w:rPr>
          <w:b/>
        </w:rPr>
        <w:t>(t)</w:t>
      </w:r>
      <w:r w:rsidR="00053A11">
        <w:tab/>
      </w:r>
      <w:r>
        <w:t>.</w:t>
      </w:r>
      <w:r w:rsidR="00053A11">
        <w:tab/>
      </w:r>
      <w:r w:rsidR="00053A11">
        <w:tab/>
        <w:t>(10.13.2</w:t>
      </w:r>
      <w:r w:rsidR="00E544CB">
        <w:t>5</w:t>
      </w:r>
      <w:r w:rsidR="00053A11">
        <w:t>)</w:t>
      </w:r>
    </w:p>
    <w:p w14:paraId="43CD2475" w14:textId="77777777" w:rsidR="00053A11" w:rsidRDefault="00053A11" w:rsidP="00053A11">
      <w:pPr>
        <w:tabs>
          <w:tab w:val="left" w:pos="7200"/>
          <w:tab w:val="left" w:pos="7920"/>
          <w:tab w:val="right" w:pos="9270"/>
        </w:tabs>
      </w:pPr>
    </w:p>
    <w:p w14:paraId="2FFC8122" w14:textId="77777777" w:rsidR="00053A11" w:rsidRDefault="00DE438A" w:rsidP="008F7DAF">
      <w:r>
        <w:t>Normally this is written</w:t>
      </w:r>
      <w:r w:rsidR="008F7DAF">
        <w:t xml:space="preserve"> </w:t>
      </w:r>
      <w:r w:rsidR="008F7DAF" w:rsidRPr="00892C6D">
        <w:rPr>
          <w:rFonts w:ascii="Lucida Sans Unicode" w:hAnsi="Lucida Sans Unicode" w:cs="Lucida Sans Unicode"/>
          <w:noProof/>
          <w:sz w:val="32"/>
        </w:rPr>
        <w:t>∫</w:t>
      </w:r>
      <w:r w:rsidR="008F7DAF" w:rsidRPr="009E1332">
        <w:rPr>
          <w:rStyle w:val="subscript"/>
          <w:noProof/>
        </w:rPr>
        <w:t>φ</w:t>
      </w:r>
      <w:r w:rsidR="008F7DAF">
        <w:rPr>
          <w:rStyle w:val="subscript"/>
          <w:noProof/>
        </w:rPr>
        <w:t xml:space="preserve"> </w:t>
      </w:r>
      <w:r w:rsidR="008F7DAF" w:rsidRPr="009E1332">
        <w:rPr>
          <w:b/>
        </w:rPr>
        <w:t>F</w:t>
      </w:r>
      <w:r w:rsidR="008F7DAF">
        <w:t>(</w:t>
      </w:r>
      <w:r w:rsidR="008F7DAF" w:rsidRPr="009E1332">
        <w:rPr>
          <w:b/>
        </w:rPr>
        <w:t>x</w:t>
      </w:r>
      <w:r w:rsidR="008F7DAF">
        <w:t xml:space="preserve">) </w:t>
      </w:r>
      <w:r w:rsidR="008F7DAF">
        <w:sym w:font="Symbol" w:char="F0B7"/>
      </w:r>
      <w:r w:rsidR="008F7DAF">
        <w:t xml:space="preserve"> </w:t>
      </w:r>
      <w:r w:rsidR="008F7DAF" w:rsidRPr="009E1332">
        <w:rPr>
          <w:color w:val="000000"/>
        </w:rPr>
        <w:t>d</w:t>
      </w:r>
      <w:r w:rsidR="008F7DAF">
        <w:rPr>
          <w:b/>
          <w:color w:val="000000"/>
        </w:rPr>
        <w:t>A</w:t>
      </w:r>
      <w:r w:rsidR="008F7DAF">
        <w:t xml:space="preserve"> showing the motivation for the cosmetic functional notation </w:t>
      </w:r>
      <w:r w:rsidR="008F7DAF" w:rsidRPr="009E1332">
        <w:rPr>
          <w:i/>
          <w:color w:val="FF0000"/>
        </w:rPr>
        <w:t>d</w:t>
      </w:r>
      <w:r w:rsidR="008F7DAF">
        <w:rPr>
          <w:b/>
          <w:i/>
          <w:color w:val="FF0000"/>
        </w:rPr>
        <w:t>A</w:t>
      </w:r>
      <w:r w:rsidR="008F7DAF">
        <w:t xml:space="preserve"> as defined above. This is the "</w:t>
      </w:r>
      <w:r w:rsidR="008D1114">
        <w:t>integral</w:t>
      </w:r>
      <w:r w:rsidR="008F7DAF">
        <w:t xml:space="preserve"> </w:t>
      </w:r>
      <w:r w:rsidR="008D1114">
        <w:t xml:space="preserve">of a </w:t>
      </w:r>
      <w:r w:rsidR="008F7DAF">
        <w:t xml:space="preserve">vector field </w:t>
      </w:r>
      <w:r w:rsidR="008F7DAF">
        <w:rPr>
          <w:b/>
        </w:rPr>
        <w:t>F</w:t>
      </w:r>
      <w:r w:rsidR="008F7DAF">
        <w:t xml:space="preserve"> over a </w:t>
      </w:r>
      <w:r w:rsidR="00053A11">
        <w:t>surface</w:t>
      </w:r>
      <w:r w:rsidR="008F7DAF">
        <w:t xml:space="preserve"> </w:t>
      </w:r>
      <w:r w:rsidR="008F7DAF" w:rsidRPr="00C40186">
        <w:rPr>
          <w:b/>
        </w:rPr>
        <w:t>φ</w:t>
      </w:r>
      <w:r w:rsidR="008F7DAF">
        <w:t xml:space="preserve"> ".  </w:t>
      </w:r>
    </w:p>
    <w:p w14:paraId="04F2CD06" w14:textId="77777777" w:rsidR="00053A11" w:rsidRDefault="00053A11" w:rsidP="008F7DAF"/>
    <w:p w14:paraId="71B00038" w14:textId="77777777" w:rsidR="00053A11" w:rsidRDefault="00053A11" w:rsidP="00053A11">
      <w:r>
        <w:t>Recall now our "no differential forms" surface integration done in (10.10.</w:t>
      </w:r>
      <w:r w:rsidR="00C40186">
        <w:t>20</w:t>
      </w:r>
      <w:r>
        <w:t xml:space="preserve">) </w:t>
      </w:r>
    </w:p>
    <w:p w14:paraId="08056885" w14:textId="77777777" w:rsidR="00053A11" w:rsidRDefault="00053A11" w:rsidP="008F7DAF"/>
    <w:p w14:paraId="528779AD" w14:textId="77777777" w:rsidR="00053A11" w:rsidRDefault="00053A11" w:rsidP="00053A11">
      <w:pPr>
        <w:tabs>
          <w:tab w:val="left" w:pos="7200"/>
          <w:tab w:val="left" w:pos="7920"/>
          <w:tab w:val="right" w:pos="9270"/>
        </w:tabs>
      </w:pPr>
      <w:r>
        <w:tab/>
        <w:t>A' &lt;B</w:t>
      </w:r>
      <w:r>
        <w:rPr>
          <w:rStyle w:val="subscript"/>
        </w:rPr>
        <w:t>n</w:t>
      </w:r>
      <w:r>
        <w:t xml:space="preserve">&gt;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S' </w:t>
      </w:r>
      <w:r>
        <w:t xml:space="preserve">dA'  </w:t>
      </w:r>
      <w:r w:rsidRPr="00BE6D03">
        <w:rPr>
          <w:b/>
        </w:rPr>
        <w:t>B</w:t>
      </w:r>
      <w:r>
        <w:t>(</w:t>
      </w:r>
      <w:r w:rsidRPr="00822F3D">
        <w:rPr>
          <w:b/>
        </w:rPr>
        <w:t>x</w:t>
      </w:r>
      <w:r>
        <w:rPr>
          <w:b/>
        </w:rPr>
        <w:t>'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 = 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 w:rsidRPr="00BE6D03">
        <w:rPr>
          <w:b/>
        </w:rPr>
        <w:t>B</w:t>
      </w:r>
      <w:r>
        <w:t>(</w:t>
      </w:r>
      <w:r>
        <w:rPr>
          <w:b/>
        </w:rPr>
        <w:t>F(x)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K(</w:t>
      </w:r>
      <w:r w:rsidRPr="00822F3D">
        <w:rPr>
          <w:b/>
        </w:rPr>
        <w:t>x</w:t>
      </w:r>
      <w:r>
        <w:t>)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>
        <w:t xml:space="preserve">  </w:t>
      </w:r>
      <w:r w:rsidR="00C40186">
        <w:t>.</w:t>
      </w:r>
      <w:r>
        <w:tab/>
      </w:r>
      <w:r>
        <w:tab/>
      </w:r>
      <w:r>
        <w:tab/>
      </w:r>
      <w:r>
        <w:tab/>
      </w:r>
      <w:r w:rsidRPr="00053A11">
        <w:rPr>
          <w:i/>
        </w:rPr>
        <w:t>(10.10.17)</w:t>
      </w:r>
    </w:p>
    <w:p w14:paraId="3253C701" w14:textId="77777777" w:rsidR="00053A11" w:rsidRDefault="00053A11" w:rsidP="00053A11">
      <w:pPr>
        <w:tabs>
          <w:tab w:val="left" w:pos="7200"/>
          <w:tab w:val="left" w:pos="7920"/>
          <w:tab w:val="right" w:pos="9270"/>
        </w:tabs>
      </w:pPr>
    </w:p>
    <w:p w14:paraId="53062D15" w14:textId="77777777" w:rsidR="00053A11" w:rsidRDefault="00C40186" w:rsidP="00053A11">
      <w:pPr>
        <w:tabs>
          <w:tab w:val="left" w:pos="7200"/>
          <w:tab w:val="left" w:pos="7920"/>
          <w:tab w:val="right" w:pos="9270"/>
        </w:tabs>
      </w:pPr>
      <w:r>
        <w:t xml:space="preserve">In the </w:t>
      </w:r>
      <w:r w:rsidRPr="002952D3">
        <w:rPr>
          <w:b/>
        </w:rPr>
        <w:t>x</w:t>
      </w:r>
      <w:r>
        <w:t xml:space="preserve"> = </w:t>
      </w:r>
      <w:r w:rsidRPr="002952D3">
        <w:rPr>
          <w:b/>
        </w:rPr>
        <w:t>φ</w:t>
      </w:r>
      <w:r>
        <w:t>(t)  notation this reads</w:t>
      </w:r>
    </w:p>
    <w:p w14:paraId="2EFC4F8E" w14:textId="77777777" w:rsidR="00C40186" w:rsidRDefault="00C40186" w:rsidP="00053A11">
      <w:pPr>
        <w:tabs>
          <w:tab w:val="left" w:pos="7200"/>
          <w:tab w:val="left" w:pos="7920"/>
          <w:tab w:val="right" w:pos="9270"/>
        </w:tabs>
      </w:pPr>
    </w:p>
    <w:p w14:paraId="2084B4A8" w14:textId="77777777" w:rsidR="00053A11" w:rsidRDefault="00053A11" w:rsidP="00053A11">
      <w:pPr>
        <w:tabs>
          <w:tab w:val="left" w:pos="7200"/>
          <w:tab w:val="left" w:pos="7920"/>
          <w:tab w:val="right" w:pos="9270"/>
        </w:tabs>
      </w:pPr>
      <w:r>
        <w:tab/>
        <w:t>A &lt;B</w:t>
      </w:r>
      <w:r>
        <w:rPr>
          <w:rStyle w:val="subscript"/>
        </w:rPr>
        <w:t>n</w:t>
      </w:r>
      <w:r>
        <w:t xml:space="preserve">&gt;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dA  </w:t>
      </w:r>
      <w:r w:rsidRPr="00BE6D03">
        <w:rPr>
          <w:b/>
        </w:rPr>
        <w:t>B</w:t>
      </w:r>
      <w:r>
        <w:t>(</w:t>
      </w:r>
      <w:r w:rsidRPr="00822F3D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= 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 w:rsidRPr="00BE6D03">
        <w:rPr>
          <w:b/>
        </w:rPr>
        <w:t>B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K(</w:t>
      </w:r>
      <w:r>
        <w:rPr>
          <w:b/>
        </w:rPr>
        <w:t>t</w:t>
      </w:r>
      <w:r>
        <w:t>) dt</w:t>
      </w:r>
      <w:r w:rsidRPr="00822F3D">
        <w:rPr>
          <w:rStyle w:val="superscript"/>
        </w:rPr>
        <w:t>1</w:t>
      </w:r>
      <w:r>
        <w:t>dt</w:t>
      </w:r>
      <w:r w:rsidRPr="00822F3D">
        <w:rPr>
          <w:rStyle w:val="superscript"/>
        </w:rPr>
        <w:t>2</w:t>
      </w:r>
      <w:r w:rsidR="00C40186">
        <w:t xml:space="preserve">  </w:t>
      </w:r>
      <w:r w:rsidR="00C40186">
        <w:tab/>
      </w:r>
      <w:r>
        <w:tab/>
      </w:r>
      <w:r>
        <w:tab/>
      </w:r>
      <w:r>
        <w:tab/>
      </w:r>
      <w:r>
        <w:tab/>
        <w:t>(10.13.2</w:t>
      </w:r>
      <w:r w:rsidR="00E544CB">
        <w:t>6</w:t>
      </w:r>
      <w:r>
        <w:t>)</w:t>
      </w:r>
    </w:p>
    <w:p w14:paraId="1E13621B" w14:textId="77777777" w:rsidR="00C40186" w:rsidRDefault="00C40186" w:rsidP="00053A11">
      <w:pPr>
        <w:tabs>
          <w:tab w:val="left" w:pos="7200"/>
          <w:tab w:val="left" w:pos="7920"/>
          <w:tab w:val="right" w:pos="9270"/>
        </w:tabs>
      </w:pPr>
    </w:p>
    <w:p w14:paraId="68A76DD0" w14:textId="77777777" w:rsidR="008F7DAF" w:rsidRDefault="00C40186" w:rsidP="008F7DAF">
      <w:r>
        <w:t xml:space="preserve">which is the same integral appearing in (10.13.25) with </w:t>
      </w:r>
      <w:r>
        <w:rPr>
          <w:b/>
        </w:rPr>
        <w:t>F</w:t>
      </w:r>
      <w:r>
        <w:t xml:space="preserve"> = </w:t>
      </w:r>
      <w:r w:rsidRPr="00566565">
        <w:rPr>
          <w:b/>
        </w:rPr>
        <w:t>B</w:t>
      </w:r>
      <w:r>
        <w:t xml:space="preserve">. Therefore, we can interpret (10.13.26) </w:t>
      </w:r>
      <w:r w:rsidR="008F7DAF">
        <w:t xml:space="preserve">as being the integral of the </w:t>
      </w:r>
      <w:r w:rsidR="00932352">
        <w:t>2</w:t>
      </w:r>
      <w:r w:rsidR="008F7DAF">
        <w:t xml:space="preserve">-form, </w:t>
      </w:r>
    </w:p>
    <w:p w14:paraId="7A2CB3C1" w14:textId="77777777" w:rsidR="008F7DAF" w:rsidRDefault="008F7DAF" w:rsidP="008F7DAF"/>
    <w:p w14:paraId="1FF8E23C" w14:textId="77777777" w:rsidR="008F7DAF" w:rsidRDefault="008F7DAF" w:rsidP="008F7DAF">
      <w:pPr>
        <w:tabs>
          <w:tab w:val="left" w:pos="7200"/>
          <w:tab w:val="left" w:pos="7920"/>
          <w:tab w:val="right" w:pos="9270"/>
        </w:tabs>
      </w:pPr>
      <w:r>
        <w:tab/>
      </w:r>
      <w:r w:rsidR="00053A11">
        <w:t>α</w:t>
      </w:r>
      <w:r w:rsidR="00053A11">
        <w:rPr>
          <w:rStyle w:val="subscript"/>
        </w:rPr>
        <w:t>x</w:t>
      </w:r>
      <w:r w:rsidR="00053A11">
        <w:t xml:space="preserve"> = </w:t>
      </w:r>
      <w:r w:rsidR="00053A11">
        <w:rPr>
          <w:b/>
        </w:rPr>
        <w:t>B</w:t>
      </w:r>
      <w:r w:rsidR="00053A11">
        <w:t>(</w:t>
      </w:r>
      <w:r w:rsidR="00053A11" w:rsidRPr="009E1332">
        <w:rPr>
          <w:b/>
        </w:rPr>
        <w:t>x</w:t>
      </w:r>
      <w:r w:rsidR="00053A11">
        <w:t xml:space="preserve">) </w:t>
      </w:r>
      <w:r w:rsidR="00053A11">
        <w:sym w:font="Symbol" w:char="F0B7"/>
      </w:r>
      <w:r w:rsidR="00053A11">
        <w:t xml:space="preserve"> </w:t>
      </w:r>
      <w:r w:rsidR="00053A11" w:rsidRPr="00EA1FE5">
        <w:rPr>
          <w:i/>
          <w:color w:val="FF0000"/>
        </w:rPr>
        <w:t>d</w:t>
      </w:r>
      <w:r w:rsidR="00053A11">
        <w:rPr>
          <w:b/>
          <w:i/>
          <w:color w:val="FF0000"/>
        </w:rPr>
        <w:t>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53A11">
        <w:tab/>
      </w:r>
      <w:r w:rsidR="00053A11">
        <w:tab/>
      </w:r>
      <w:r w:rsidR="00053A11">
        <w:tab/>
      </w:r>
      <w:r w:rsidR="00053A11">
        <w:tab/>
      </w:r>
      <w:r>
        <w:t>(10.1</w:t>
      </w:r>
      <w:r w:rsidR="00E544CB">
        <w:t>3</w:t>
      </w:r>
      <w:r>
        <w:t>.2</w:t>
      </w:r>
      <w:r w:rsidR="00E544CB">
        <w:t>7</w:t>
      </w:r>
      <w:r>
        <w:t>)</w:t>
      </w:r>
    </w:p>
    <w:p w14:paraId="2A0BD9A9" w14:textId="77777777" w:rsidR="008F7DAF" w:rsidRDefault="008F7DAF" w:rsidP="008F7DAF">
      <w:pPr>
        <w:tabs>
          <w:tab w:val="left" w:pos="7200"/>
          <w:tab w:val="left" w:pos="7920"/>
          <w:tab w:val="right" w:pos="9270"/>
        </w:tabs>
      </w:pPr>
    </w:p>
    <w:p w14:paraId="23A9F546" w14:textId="77777777" w:rsidR="008F7DAF" w:rsidRDefault="008F7DAF" w:rsidP="008F7DAF">
      <w:pPr>
        <w:tabs>
          <w:tab w:val="left" w:pos="7200"/>
          <w:tab w:val="left" w:pos="7920"/>
          <w:tab w:val="right" w:pos="9270"/>
        </w:tabs>
      </w:pPr>
      <w:r>
        <w:t>and one then has</w:t>
      </w:r>
    </w:p>
    <w:p w14:paraId="4A333FD7" w14:textId="77777777" w:rsidR="008F7DAF" w:rsidRDefault="008F7DAF" w:rsidP="008F7DAF">
      <w:pPr>
        <w:tabs>
          <w:tab w:val="left" w:pos="7200"/>
          <w:tab w:val="left" w:pos="7920"/>
          <w:tab w:val="right" w:pos="9270"/>
        </w:tabs>
      </w:pPr>
    </w:p>
    <w:p w14:paraId="2B250AE6" w14:textId="77777777" w:rsidR="00E544CB" w:rsidRDefault="008F7DAF" w:rsidP="008F7DAF">
      <w:pPr>
        <w:tabs>
          <w:tab w:val="left" w:pos="7200"/>
          <w:tab w:val="left" w:pos="7920"/>
          <w:tab w:val="right" w:pos="9270"/>
        </w:tabs>
      </w:pPr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</w:t>
      </w:r>
      <w:r>
        <w:t>α</w:t>
      </w:r>
      <w:r>
        <w:rPr>
          <w:rStyle w:val="subscript"/>
        </w:rPr>
        <w:t>x</w:t>
      </w:r>
      <w:r>
        <w:t xml:space="preserve">  = 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</w:t>
      </w:r>
      <w:r>
        <w:rPr>
          <w:b/>
        </w:rPr>
        <w:t xml:space="preserve">B(x) </w:t>
      </w:r>
      <w:r w:rsidRPr="002952D3">
        <w:sym w:font="Symbol" w:char="F0B7"/>
      </w:r>
      <w:r>
        <w:rPr>
          <w:b/>
        </w:rPr>
        <w:t xml:space="preserve"> </w:t>
      </w:r>
      <w:r w:rsidRPr="00EA1FE5">
        <w:rPr>
          <w:i/>
          <w:color w:val="FF0000"/>
        </w:rPr>
        <w:t>d</w:t>
      </w:r>
      <w:r w:rsidR="00053A11">
        <w:rPr>
          <w:b/>
          <w:i/>
          <w:color w:val="FF0000"/>
        </w:rPr>
        <w:t>A</w:t>
      </w:r>
      <w:r>
        <w:t xml:space="preserve">  =</w:t>
      </w:r>
      <w:r w:rsidR="00053A11" w:rsidRPr="005F021D">
        <w:rPr>
          <w:color w:val="000000"/>
        </w:rPr>
        <w:fldChar w:fldCharType="begin"/>
      </w:r>
      <w:r w:rsidR="00053A11" w:rsidRPr="005F021D">
        <w:rPr>
          <w:color w:val="000000"/>
        </w:rPr>
        <w:instrText>EQ \s\up4( \i \fc\</w:instrText>
      </w:r>
      <w:r w:rsidR="00053A11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053A11" w:rsidRPr="005F021D">
        <w:rPr>
          <w:color w:val="000000"/>
        </w:rPr>
        <w:instrText>\in</w:instrText>
      </w:r>
      <w:r w:rsidR="00053A11" w:rsidRPr="005F021D">
        <w:rPr>
          <w:color w:val="000000"/>
          <w:szCs w:val="22"/>
        </w:rPr>
        <w:instrText>(</w:instrText>
      </w:r>
      <w:r w:rsidR="00053A11">
        <w:rPr>
          <w:b/>
          <w:color w:val="000000"/>
          <w:sz w:val="18"/>
          <w:szCs w:val="18"/>
        </w:rPr>
        <w:instrText>0</w:instrText>
      </w:r>
      <w:r w:rsidR="00053A11" w:rsidRPr="005F021D">
        <w:rPr>
          <w:b/>
          <w:color w:val="000000"/>
          <w:sz w:val="18"/>
          <w:szCs w:val="18"/>
        </w:rPr>
        <w:instrText xml:space="preserve">, </w:instrText>
      </w:r>
      <w:r w:rsidR="00053A11">
        <w:rPr>
          <w:b/>
          <w:color w:val="000000"/>
          <w:sz w:val="18"/>
          <w:szCs w:val="18"/>
        </w:rPr>
        <w:instrText>1</w:instrText>
      </w:r>
      <w:r w:rsidR="00053A11" w:rsidRPr="005F021D">
        <w:rPr>
          <w:color w:val="000000"/>
          <w:szCs w:val="22"/>
        </w:rPr>
        <w:instrText>, )</w:instrText>
      </w:r>
      <w:r w:rsidR="00053A11" w:rsidRPr="005F021D">
        <w:rPr>
          <w:color w:val="000000"/>
        </w:rPr>
        <w:instrText>)</w:instrText>
      </w:r>
      <w:r w:rsidR="00053A11" w:rsidRPr="005F021D">
        <w:rPr>
          <w:color w:val="000000"/>
        </w:rPr>
        <w:fldChar w:fldCharType="separate"/>
      </w:r>
      <w:r w:rsidR="00053A11" w:rsidRPr="005F021D">
        <w:rPr>
          <w:b/>
          <w:noProof/>
          <w:color w:val="000000"/>
        </w:rPr>
        <w:t>!Syntax Error, I</w:t>
      </w:r>
      <w:r w:rsidR="00053A11" w:rsidRPr="005F021D">
        <w:rPr>
          <w:color w:val="000000"/>
        </w:rPr>
        <w:fldChar w:fldCharType="end"/>
      </w:r>
      <w:r w:rsidR="00053A11" w:rsidRPr="005F021D">
        <w:rPr>
          <w:color w:val="000000"/>
        </w:rPr>
        <w:fldChar w:fldCharType="begin"/>
      </w:r>
      <w:r w:rsidR="00053A11" w:rsidRPr="005F021D">
        <w:rPr>
          <w:color w:val="000000"/>
        </w:rPr>
        <w:instrText>EQ \s\up4( \i \fc\</w:instrText>
      </w:r>
      <w:r w:rsidR="00053A11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053A11" w:rsidRPr="005F021D">
        <w:rPr>
          <w:color w:val="000000"/>
        </w:rPr>
        <w:instrText>\in</w:instrText>
      </w:r>
      <w:r w:rsidR="00053A11" w:rsidRPr="005F021D">
        <w:rPr>
          <w:color w:val="000000"/>
          <w:szCs w:val="22"/>
        </w:rPr>
        <w:instrText>(</w:instrText>
      </w:r>
      <w:r w:rsidR="00053A11">
        <w:rPr>
          <w:b/>
          <w:color w:val="000000"/>
          <w:sz w:val="18"/>
          <w:szCs w:val="18"/>
        </w:rPr>
        <w:instrText>0</w:instrText>
      </w:r>
      <w:r w:rsidR="00053A11" w:rsidRPr="005F021D">
        <w:rPr>
          <w:b/>
          <w:color w:val="000000"/>
          <w:sz w:val="18"/>
          <w:szCs w:val="18"/>
        </w:rPr>
        <w:instrText xml:space="preserve">, </w:instrText>
      </w:r>
      <w:r w:rsidR="00053A11">
        <w:rPr>
          <w:b/>
          <w:color w:val="000000"/>
          <w:sz w:val="18"/>
          <w:szCs w:val="18"/>
        </w:rPr>
        <w:instrText>1</w:instrText>
      </w:r>
      <w:r w:rsidR="00053A11" w:rsidRPr="005F021D">
        <w:rPr>
          <w:color w:val="000000"/>
          <w:szCs w:val="22"/>
        </w:rPr>
        <w:instrText>, )</w:instrText>
      </w:r>
      <w:r w:rsidR="00053A11" w:rsidRPr="005F021D">
        <w:rPr>
          <w:color w:val="000000"/>
        </w:rPr>
        <w:instrText>)</w:instrText>
      </w:r>
      <w:r w:rsidR="00053A11" w:rsidRPr="005F021D">
        <w:rPr>
          <w:color w:val="000000"/>
        </w:rPr>
        <w:fldChar w:fldCharType="separate"/>
      </w:r>
      <w:r w:rsidR="00053A11" w:rsidRPr="005F021D">
        <w:rPr>
          <w:b/>
          <w:noProof/>
          <w:color w:val="000000"/>
        </w:rPr>
        <w:t>!Syntax Error, I</w:t>
      </w:r>
      <w:r w:rsidR="00053A11" w:rsidRPr="005F021D">
        <w:rPr>
          <w:color w:val="000000"/>
        </w:rPr>
        <w:fldChar w:fldCharType="end"/>
      </w:r>
      <w:r w:rsidR="00053A11">
        <w:t>[</w:t>
      </w:r>
      <w:r w:rsidR="00053A11">
        <w:rPr>
          <w:b/>
        </w:rPr>
        <w:t>B</w:t>
      </w:r>
      <w:r w:rsidR="00053A11">
        <w:t>(</w:t>
      </w:r>
      <w:r w:rsidR="00053A11">
        <w:rPr>
          <w:b/>
        </w:rPr>
        <w:t>φ(t)</w:t>
      </w:r>
      <w:r w:rsidR="00053A11">
        <w:t xml:space="preserve">) </w:t>
      </w:r>
      <w:r w:rsidR="00053A11">
        <w:sym w:font="Symbol" w:char="F0B7"/>
      </w:r>
      <w:r w:rsidR="00053A11">
        <w:t xml:space="preserve">  </w:t>
      </w:r>
      <w:r w:rsidR="00053A11">
        <w:rPr>
          <w:b/>
        </w:rPr>
        <w:fldChar w:fldCharType="begin"/>
      </w:r>
      <w:r w:rsidR="00053A11">
        <w:rPr>
          <w:b/>
        </w:rPr>
        <w:instrText xml:space="preserve"> EQ \O(</w:instrText>
      </w:r>
      <w:r w:rsidR="00053A11" w:rsidRPr="00D15177">
        <w:rPr>
          <w:b/>
        </w:rPr>
        <w:instrText>n</w:instrText>
      </w:r>
      <w:r w:rsidR="00053A11">
        <w:rPr>
          <w:b/>
        </w:rPr>
        <w:instrText>,\S\up2(^))</w:instrText>
      </w:r>
      <w:r w:rsidR="00053A11">
        <w:rPr>
          <w:b/>
        </w:rPr>
        <w:fldChar w:fldCharType="end"/>
      </w:r>
      <w:r w:rsidR="00053A11">
        <w:rPr>
          <w:b/>
        </w:rPr>
        <w:t>(t)</w:t>
      </w:r>
      <w:r w:rsidR="00053A11">
        <w:t xml:space="preserve"> ] K(</w:t>
      </w:r>
      <w:r w:rsidR="00053A11" w:rsidRPr="00440D7A">
        <w:rPr>
          <w:b/>
        </w:rPr>
        <w:t>t</w:t>
      </w:r>
      <w:r w:rsidR="00053A11">
        <w:t>) dt</w:t>
      </w:r>
      <w:r w:rsidR="00053A11">
        <w:rPr>
          <w:rStyle w:val="superscript"/>
        </w:rPr>
        <w:t>1</w:t>
      </w:r>
      <w:r w:rsidR="00053A11">
        <w:t>dt</w:t>
      </w:r>
      <w:r w:rsidR="00053A11">
        <w:rPr>
          <w:rStyle w:val="superscript"/>
        </w:rPr>
        <w:t xml:space="preserve">2 </w:t>
      </w:r>
      <w:r w:rsidR="00053A11">
        <w:t xml:space="preserve"> </w:t>
      </w:r>
    </w:p>
    <w:p w14:paraId="471FF3B1" w14:textId="77777777" w:rsidR="00DE438A" w:rsidRDefault="00E544CB" w:rsidP="00E544C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</w:t>
      </w:r>
      <w:r w:rsidR="00053A11">
        <w:t xml:space="preserve">= </w:t>
      </w:r>
      <w:r w:rsidR="00053A11" w:rsidRPr="005F021D">
        <w:rPr>
          <w:color w:val="000000"/>
        </w:rPr>
        <w:fldChar w:fldCharType="begin"/>
      </w:r>
      <w:r w:rsidR="00053A11" w:rsidRPr="005F021D">
        <w:rPr>
          <w:color w:val="000000"/>
        </w:rPr>
        <w:instrText>EQ \s\up4( \i \fc\</w:instrText>
      </w:r>
      <w:r w:rsidR="00053A11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053A11" w:rsidRPr="005F021D">
        <w:rPr>
          <w:color w:val="000000"/>
        </w:rPr>
        <w:instrText>\in</w:instrText>
      </w:r>
      <w:r w:rsidR="00053A11" w:rsidRPr="005F021D">
        <w:rPr>
          <w:color w:val="000000"/>
          <w:szCs w:val="22"/>
        </w:rPr>
        <w:instrText>(</w:instrText>
      </w:r>
      <w:r w:rsidR="00053A11">
        <w:rPr>
          <w:b/>
          <w:color w:val="000000"/>
          <w:sz w:val="18"/>
          <w:szCs w:val="18"/>
        </w:rPr>
        <w:instrText>0</w:instrText>
      </w:r>
      <w:r w:rsidR="00053A11" w:rsidRPr="005F021D">
        <w:rPr>
          <w:b/>
          <w:color w:val="000000"/>
          <w:sz w:val="18"/>
          <w:szCs w:val="18"/>
        </w:rPr>
        <w:instrText xml:space="preserve">, </w:instrText>
      </w:r>
      <w:r w:rsidR="00053A11">
        <w:rPr>
          <w:b/>
          <w:color w:val="000000"/>
          <w:sz w:val="18"/>
          <w:szCs w:val="18"/>
        </w:rPr>
        <w:instrText>1</w:instrText>
      </w:r>
      <w:r w:rsidR="00053A11" w:rsidRPr="005F021D">
        <w:rPr>
          <w:color w:val="000000"/>
          <w:szCs w:val="22"/>
        </w:rPr>
        <w:instrText>, )</w:instrText>
      </w:r>
      <w:r w:rsidR="00053A11" w:rsidRPr="005F021D">
        <w:rPr>
          <w:color w:val="000000"/>
        </w:rPr>
        <w:instrText>)</w:instrText>
      </w:r>
      <w:r w:rsidR="00053A11" w:rsidRPr="005F021D">
        <w:rPr>
          <w:color w:val="000000"/>
        </w:rPr>
        <w:fldChar w:fldCharType="separate"/>
      </w:r>
      <w:r w:rsidR="00053A11" w:rsidRPr="005F021D">
        <w:rPr>
          <w:b/>
          <w:noProof/>
          <w:color w:val="000000"/>
        </w:rPr>
        <w:t>!Syntax Error, I</w:t>
      </w:r>
      <w:r w:rsidR="00053A11" w:rsidRPr="005F021D">
        <w:rPr>
          <w:color w:val="000000"/>
        </w:rPr>
        <w:fldChar w:fldCharType="end"/>
      </w:r>
      <w:r w:rsidR="00053A11" w:rsidRPr="005F021D">
        <w:rPr>
          <w:color w:val="000000"/>
        </w:rPr>
        <w:fldChar w:fldCharType="begin"/>
      </w:r>
      <w:r w:rsidR="00053A11" w:rsidRPr="005F021D">
        <w:rPr>
          <w:color w:val="000000"/>
        </w:rPr>
        <w:instrText>EQ \s\up4( \i \fc\</w:instrText>
      </w:r>
      <w:r w:rsidR="00053A11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053A11" w:rsidRPr="005F021D">
        <w:rPr>
          <w:color w:val="000000"/>
        </w:rPr>
        <w:instrText>\in</w:instrText>
      </w:r>
      <w:r w:rsidR="00053A11" w:rsidRPr="005F021D">
        <w:rPr>
          <w:color w:val="000000"/>
          <w:szCs w:val="22"/>
        </w:rPr>
        <w:instrText>(</w:instrText>
      </w:r>
      <w:r w:rsidR="00053A11">
        <w:rPr>
          <w:b/>
          <w:color w:val="000000"/>
          <w:sz w:val="18"/>
          <w:szCs w:val="18"/>
        </w:rPr>
        <w:instrText>0</w:instrText>
      </w:r>
      <w:r w:rsidR="00053A11" w:rsidRPr="005F021D">
        <w:rPr>
          <w:b/>
          <w:color w:val="000000"/>
          <w:sz w:val="18"/>
          <w:szCs w:val="18"/>
        </w:rPr>
        <w:instrText xml:space="preserve">, </w:instrText>
      </w:r>
      <w:r w:rsidR="00053A11">
        <w:rPr>
          <w:b/>
          <w:color w:val="000000"/>
          <w:sz w:val="18"/>
          <w:szCs w:val="18"/>
        </w:rPr>
        <w:instrText>1</w:instrText>
      </w:r>
      <w:r w:rsidR="00053A11" w:rsidRPr="005F021D">
        <w:rPr>
          <w:color w:val="000000"/>
          <w:szCs w:val="22"/>
        </w:rPr>
        <w:instrText>, )</w:instrText>
      </w:r>
      <w:r w:rsidR="00053A11" w:rsidRPr="005F021D">
        <w:rPr>
          <w:color w:val="000000"/>
        </w:rPr>
        <w:instrText>)</w:instrText>
      </w:r>
      <w:r w:rsidR="00053A11" w:rsidRPr="005F021D">
        <w:rPr>
          <w:color w:val="000000"/>
        </w:rPr>
        <w:fldChar w:fldCharType="separate"/>
      </w:r>
      <w:r w:rsidR="00053A11" w:rsidRPr="005F021D">
        <w:rPr>
          <w:b/>
          <w:noProof/>
          <w:color w:val="000000"/>
        </w:rPr>
        <w:t>!Syntax Error, I</w:t>
      </w:r>
      <w:r w:rsidR="00053A11" w:rsidRPr="005F021D">
        <w:rPr>
          <w:color w:val="000000"/>
        </w:rPr>
        <w:fldChar w:fldCharType="end"/>
      </w:r>
      <w:r w:rsidR="00053A11">
        <w:t xml:space="preserve">  </w:t>
      </w:r>
      <w:r w:rsidR="00053A11">
        <w:rPr>
          <w:b/>
        </w:rPr>
        <w:t>B</w:t>
      </w:r>
      <w:r w:rsidR="00053A11">
        <w:t>(</w:t>
      </w:r>
      <w:r w:rsidR="00053A11">
        <w:rPr>
          <w:b/>
        </w:rPr>
        <w:t>φ(t)</w:t>
      </w:r>
      <w:r w:rsidR="00053A11">
        <w:t xml:space="preserve">) </w:t>
      </w:r>
      <w:r w:rsidR="00053A11">
        <w:sym w:font="Symbol" w:char="F0B7"/>
      </w:r>
      <w:r w:rsidR="00053A11">
        <w:t xml:space="preserve"> </w:t>
      </w:r>
      <w:r w:rsidR="00053A11">
        <w:rPr>
          <w:b/>
        </w:rPr>
        <w:t>dA</w:t>
      </w:r>
      <w:r w:rsidR="00C40186">
        <w:t xml:space="preserve"> .</w:t>
      </w:r>
      <w:r w:rsidR="008F7DAF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F7DAF">
        <w:t>(10.1</w:t>
      </w:r>
      <w:r>
        <w:t>3</w:t>
      </w:r>
      <w:r w:rsidR="008F7DAF">
        <w:t>.2</w:t>
      </w:r>
      <w:r>
        <w:t>8</w:t>
      </w:r>
      <w:r w:rsidR="008F7DAF">
        <w:t>)</w:t>
      </w:r>
    </w:p>
    <w:p w14:paraId="2FD4BAD9" w14:textId="77777777" w:rsidR="004C6668" w:rsidRDefault="004C6668" w:rsidP="00E544CB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F10DFBE" w14:textId="77777777" w:rsidR="004C6668" w:rsidRDefault="004C6668" w:rsidP="004C6668">
      <w:r>
        <w:t xml:space="preserve">Now return to (10.13.25), </w:t>
      </w:r>
    </w:p>
    <w:p w14:paraId="15642563" w14:textId="77777777" w:rsidR="004C6668" w:rsidRDefault="004C6668" w:rsidP="004C6668"/>
    <w:p w14:paraId="3DFB04A2" w14:textId="77777777" w:rsidR="004C6668" w:rsidRDefault="004C6668" w:rsidP="004C6668">
      <w:pPr>
        <w:tabs>
          <w:tab w:val="left" w:pos="7200"/>
          <w:tab w:val="left" w:pos="7920"/>
          <w:tab w:val="right" w:pos="9270"/>
        </w:tabs>
      </w:pPr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>
        <w:rPr>
          <w:rStyle w:val="subscript"/>
        </w:rPr>
        <w:t>x</w:t>
      </w:r>
      <w:r>
        <w:t xml:space="preserve">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>
        <w:rPr>
          <w:rStyle w:val="subscript"/>
          <w:noProof/>
        </w:rPr>
        <w:t xml:space="preserve"> </w:t>
      </w:r>
      <w:r w:rsidRPr="009E1332">
        <w:rPr>
          <w:b/>
        </w:rPr>
        <w:t>F</w:t>
      </w:r>
      <w:r>
        <w:t>(</w:t>
      </w:r>
      <w:r w:rsidRPr="009E1332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r w:rsidRPr="009E1332">
        <w:rPr>
          <w:i/>
          <w:color w:val="FF0000"/>
        </w:rPr>
        <w:t>d</w:t>
      </w:r>
      <w:r>
        <w:rPr>
          <w:b/>
          <w:i/>
          <w:color w:val="FF0000"/>
        </w:rPr>
        <w:t>A</w:t>
      </w:r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</w:t>
      </w:r>
      <w:r w:rsidRPr="00D15177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15177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(t)</w:t>
      </w:r>
      <w:r>
        <w:t xml:space="preserve">  K(</w:t>
      </w:r>
      <w:r w:rsidRPr="00440D7A">
        <w:rPr>
          <w:b/>
        </w:rPr>
        <w:t>t</w:t>
      </w:r>
      <w:r>
        <w:t>)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 .</w:t>
      </w:r>
      <w:r>
        <w:tab/>
      </w:r>
      <w:r>
        <w:tab/>
      </w:r>
      <w:r>
        <w:tab/>
      </w:r>
      <w:r>
        <w:tab/>
      </w:r>
      <w:r w:rsidRPr="004C6668">
        <w:rPr>
          <w:i/>
        </w:rPr>
        <w:t>(10.13.25)</w:t>
      </w:r>
    </w:p>
    <w:p w14:paraId="61ED8122" w14:textId="77777777" w:rsidR="004C6668" w:rsidRDefault="004C6668" w:rsidP="00E544CB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F7FDDB9" w14:textId="77777777" w:rsidR="004C6668" w:rsidRDefault="004C6668" w:rsidP="00E544CB">
      <w:pPr>
        <w:tabs>
          <w:tab w:val="left" w:pos="7200"/>
          <w:tab w:val="left" w:pos="7920"/>
          <w:tab w:val="right" w:pos="9270"/>
        </w:tabs>
      </w:pPr>
      <w:r>
        <w:t xml:space="preserve">Suppose the vector field </w:t>
      </w:r>
      <w:r w:rsidRPr="00D15177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happens to be normal to the surface φ for all values of </w:t>
      </w:r>
      <w:r w:rsidRPr="004C6668">
        <w:rPr>
          <w:b/>
        </w:rPr>
        <w:t>t</w:t>
      </w:r>
      <w:r>
        <w:t xml:space="preserve">. In this case, </w:t>
      </w:r>
    </w:p>
    <w:p w14:paraId="176A0363" w14:textId="77777777" w:rsidR="004C6668" w:rsidRDefault="004C6668" w:rsidP="00E544CB">
      <w:pPr>
        <w:tabs>
          <w:tab w:val="left" w:pos="7200"/>
          <w:tab w:val="left" w:pos="7920"/>
          <w:tab w:val="right" w:pos="9270"/>
        </w:tabs>
      </w:pPr>
    </w:p>
    <w:p w14:paraId="5910A622" w14:textId="77777777" w:rsidR="004C6668" w:rsidRPr="004C6668" w:rsidRDefault="004C6668" w:rsidP="00E544CB">
      <w:pPr>
        <w:tabs>
          <w:tab w:val="left" w:pos="7200"/>
          <w:tab w:val="left" w:pos="7920"/>
          <w:tab w:val="right" w:pos="9270"/>
        </w:tabs>
      </w:pPr>
      <w:r>
        <w:tab/>
        <w:t xml:space="preserve"> [</w:t>
      </w:r>
      <w:r w:rsidRPr="00D15177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15177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(t)</w:t>
      </w:r>
      <w:r>
        <w:t xml:space="preserve"> ]  =   | </w:t>
      </w:r>
      <w:r>
        <w:rPr>
          <w:b/>
          <w:color w:val="000000"/>
        </w:rPr>
        <w:t>F</w:t>
      </w:r>
      <w:r>
        <w:rPr>
          <w:color w:val="000000"/>
        </w:rPr>
        <w:t>(</w:t>
      </w:r>
      <w:r w:rsidRPr="00F07108">
        <w:rPr>
          <w:b/>
          <w:color w:val="000000"/>
        </w:rPr>
        <w:t>φ</w:t>
      </w:r>
      <w:r>
        <w:rPr>
          <w:color w:val="000000"/>
        </w:rPr>
        <w:t>(</w:t>
      </w:r>
      <w:r w:rsidRPr="004C6668">
        <w:rPr>
          <w:b/>
          <w:color w:val="000000"/>
        </w:rPr>
        <w:t>t</w:t>
      </w:r>
      <w:r>
        <w:rPr>
          <w:color w:val="000000"/>
        </w:rPr>
        <w:t>))</w:t>
      </w:r>
      <w:r>
        <w:t xml:space="preserve"> |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(10.13.29)</w:t>
      </w:r>
    </w:p>
    <w:p w14:paraId="6EC256E4" w14:textId="77777777" w:rsidR="004C6668" w:rsidRDefault="004C6668" w:rsidP="00E544CB">
      <w:pPr>
        <w:tabs>
          <w:tab w:val="left" w:pos="7200"/>
          <w:tab w:val="left" w:pos="7920"/>
          <w:tab w:val="right" w:pos="9270"/>
        </w:tabs>
      </w:pPr>
    </w:p>
    <w:p w14:paraId="308C624A" w14:textId="77777777" w:rsidR="004C6668" w:rsidRDefault="004C6668" w:rsidP="004C6668">
      <w:pPr>
        <w:tabs>
          <w:tab w:val="left" w:pos="7200"/>
          <w:tab w:val="left" w:pos="7920"/>
          <w:tab w:val="right" w:pos="9270"/>
        </w:tabs>
      </w:pPr>
      <w:r>
        <w:t xml:space="preserve">Then setting  | </w:t>
      </w:r>
      <w:r>
        <w:rPr>
          <w:b/>
          <w:color w:val="000000"/>
        </w:rPr>
        <w:t>F</w:t>
      </w:r>
      <w:r>
        <w:rPr>
          <w:color w:val="000000"/>
        </w:rPr>
        <w:t>(</w:t>
      </w:r>
      <w:r w:rsidRPr="00F07108">
        <w:rPr>
          <w:b/>
          <w:color w:val="000000"/>
        </w:rPr>
        <w:t>φ</w:t>
      </w:r>
      <w:r>
        <w:rPr>
          <w:color w:val="000000"/>
        </w:rPr>
        <w:t>(</w:t>
      </w:r>
      <w:r w:rsidRPr="004C6668">
        <w:rPr>
          <w:b/>
          <w:color w:val="000000"/>
        </w:rPr>
        <w:t>t</w:t>
      </w:r>
      <w:r>
        <w:rPr>
          <w:color w:val="000000"/>
        </w:rPr>
        <w:t>))</w:t>
      </w:r>
      <w:r>
        <w:t xml:space="preserve"> |  = T(</w:t>
      </w:r>
      <w:r w:rsidRPr="00F07108">
        <w:rPr>
          <w:b/>
          <w:color w:val="000000"/>
        </w:rPr>
        <w:t>φ</w:t>
      </w:r>
      <w:r>
        <w:rPr>
          <w:color w:val="000000"/>
        </w:rPr>
        <w:t>(</w:t>
      </w:r>
      <w:r w:rsidRPr="004C6668">
        <w:rPr>
          <w:b/>
          <w:color w:val="000000"/>
        </w:rPr>
        <w:t>t</w:t>
      </w:r>
      <w:r>
        <w:rPr>
          <w:color w:val="000000"/>
        </w:rPr>
        <w:t>)</w:t>
      </w:r>
      <w:r>
        <w:t>) we find that</w:t>
      </w:r>
    </w:p>
    <w:p w14:paraId="14A3754C" w14:textId="77777777" w:rsidR="004C6668" w:rsidRDefault="004C6668" w:rsidP="004C6668">
      <w:pPr>
        <w:tabs>
          <w:tab w:val="left" w:pos="7200"/>
          <w:tab w:val="left" w:pos="7920"/>
          <w:tab w:val="right" w:pos="9270"/>
        </w:tabs>
      </w:pPr>
    </w:p>
    <w:p w14:paraId="5DD791DD" w14:textId="77777777" w:rsidR="004C6668" w:rsidRPr="004C6668" w:rsidRDefault="004C6668" w:rsidP="004C6668">
      <w:pPr>
        <w:tabs>
          <w:tab w:val="left" w:pos="7200"/>
          <w:tab w:val="left" w:pos="7920"/>
          <w:tab w:val="right" w:pos="9270"/>
        </w:tabs>
      </w:pPr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>
        <w:rPr>
          <w:rStyle w:val="subscript"/>
        </w:rPr>
        <w:t>x</w:t>
      </w:r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T(</w:t>
      </w:r>
      <w:r w:rsidRPr="00F07108">
        <w:rPr>
          <w:b/>
          <w:color w:val="000000"/>
        </w:rPr>
        <w:t>φ</w:t>
      </w:r>
      <w:r>
        <w:rPr>
          <w:color w:val="000000"/>
        </w:rPr>
        <w:t>(</w:t>
      </w:r>
      <w:r w:rsidRPr="004C6668">
        <w:rPr>
          <w:b/>
          <w:color w:val="000000"/>
        </w:rPr>
        <w:t>t</w:t>
      </w:r>
      <w:r>
        <w:rPr>
          <w:color w:val="000000"/>
        </w:rPr>
        <w:t>)</w:t>
      </w:r>
      <w:r>
        <w:t>) K(</w:t>
      </w:r>
      <w:r w:rsidRPr="00440D7A">
        <w:rPr>
          <w:b/>
        </w:rPr>
        <w:t>t</w:t>
      </w:r>
      <w:r>
        <w:t>)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(10.13.30)</w:t>
      </w:r>
    </w:p>
    <w:p w14:paraId="3203C066" w14:textId="77777777" w:rsidR="004C6668" w:rsidRDefault="004C6668" w:rsidP="004C6668">
      <w:pPr>
        <w:tabs>
          <w:tab w:val="left" w:pos="7200"/>
          <w:tab w:val="left" w:pos="7920"/>
          <w:tab w:val="right" w:pos="9270"/>
        </w:tabs>
      </w:pPr>
    </w:p>
    <w:p w14:paraId="54F8DF39" w14:textId="77777777" w:rsidR="004C6668" w:rsidRPr="004C6668" w:rsidRDefault="004C6668" w:rsidP="004C6668">
      <w:pPr>
        <w:tabs>
          <w:tab w:val="left" w:pos="7200"/>
          <w:tab w:val="left" w:pos="7920"/>
          <w:tab w:val="right" w:pos="9270"/>
        </w:tabs>
      </w:pPr>
      <w:r>
        <w:t>and this shows how the temperature integral of (10.10.</w:t>
      </w:r>
      <w:r w:rsidR="00C40186">
        <w:t>20</w:t>
      </w:r>
      <w:r>
        <w:t>) can be fitted into the 2-form framework.</w:t>
      </w:r>
    </w:p>
    <w:p w14:paraId="6A986333" w14:textId="77777777" w:rsidR="00E544CB" w:rsidRPr="004C6668" w:rsidRDefault="004C6668" w:rsidP="004C6668">
      <w:pPr>
        <w:tabs>
          <w:tab w:val="left" w:pos="7200"/>
          <w:tab w:val="left" w:pos="7920"/>
          <w:tab w:val="right" w:pos="9270"/>
        </w:tabs>
      </w:pPr>
      <w:r>
        <w:t xml:space="preserve"> </w:t>
      </w:r>
    </w:p>
    <w:p w14:paraId="73227F08" w14:textId="77777777" w:rsidR="00DE438A" w:rsidRPr="000D028D" w:rsidRDefault="00DE438A" w:rsidP="00DE438A">
      <w:pPr>
        <w:rPr>
          <w:rStyle w:val="superscript"/>
          <w:u w:val="single"/>
        </w:rPr>
      </w:pPr>
      <w:r w:rsidRPr="000D028D">
        <w:rPr>
          <w:u w:val="single"/>
        </w:rPr>
        <w:t xml:space="preserve">Generalization </w:t>
      </w:r>
      <w:r w:rsidR="004C6668" w:rsidRPr="000D028D">
        <w:rPr>
          <w:u w:val="single"/>
        </w:rPr>
        <w:t xml:space="preserve">from </w:t>
      </w:r>
      <w:r w:rsidR="000D028D">
        <w:rPr>
          <w:u w:val="single"/>
        </w:rPr>
        <w:t xml:space="preserve">φ: </w:t>
      </w:r>
      <w:r w:rsidR="000D028D" w:rsidRPr="000D028D">
        <w:rPr>
          <w:u w:val="single"/>
        </w:rPr>
        <w:t>R</w:t>
      </w:r>
      <w:r w:rsidR="000D028D" w:rsidRPr="000D028D">
        <w:rPr>
          <w:rStyle w:val="superscript"/>
          <w:u w:val="single"/>
        </w:rPr>
        <w:t>2</w:t>
      </w:r>
      <w:r w:rsidR="000D028D" w:rsidRPr="000D028D">
        <w:rPr>
          <w:u w:val="single"/>
        </w:rPr>
        <w:t xml:space="preserve">→ </w:t>
      </w:r>
      <w:r w:rsidR="004C6668" w:rsidRPr="000D028D">
        <w:rPr>
          <w:u w:val="single"/>
        </w:rPr>
        <w:t>R</w:t>
      </w:r>
      <w:r w:rsidR="004C6668" w:rsidRPr="000D028D">
        <w:rPr>
          <w:rStyle w:val="superscript"/>
          <w:u w:val="single"/>
        </w:rPr>
        <w:t>3</w:t>
      </w:r>
      <w:r w:rsidR="004C6668" w:rsidRPr="000D028D">
        <w:rPr>
          <w:u w:val="single"/>
        </w:rPr>
        <w:t xml:space="preserve"> </w:t>
      </w:r>
      <w:r w:rsidRPr="000D028D">
        <w:rPr>
          <w:u w:val="single"/>
        </w:rPr>
        <w:t xml:space="preserve">to </w:t>
      </w:r>
      <w:r w:rsidR="000D028D">
        <w:rPr>
          <w:u w:val="single"/>
        </w:rPr>
        <w:t xml:space="preserve">φ: </w:t>
      </w:r>
      <w:r w:rsidR="000D028D" w:rsidRPr="000D028D">
        <w:rPr>
          <w:u w:val="single"/>
        </w:rPr>
        <w:t>R</w:t>
      </w:r>
      <w:r w:rsidR="000D028D" w:rsidRPr="000D028D">
        <w:rPr>
          <w:rStyle w:val="superscript"/>
          <w:u w:val="single"/>
        </w:rPr>
        <w:t>2</w:t>
      </w:r>
      <w:r w:rsidR="000D028D" w:rsidRPr="000D028D">
        <w:rPr>
          <w:u w:val="single"/>
        </w:rPr>
        <w:t>→ R</w:t>
      </w:r>
      <w:r w:rsidR="000D028D" w:rsidRPr="000D028D">
        <w:rPr>
          <w:rStyle w:val="superscript"/>
          <w:u w:val="single"/>
        </w:rPr>
        <w:t>m</w:t>
      </w:r>
    </w:p>
    <w:p w14:paraId="0D703824" w14:textId="77777777" w:rsidR="00DE438A" w:rsidRDefault="00DE438A" w:rsidP="00DE438A"/>
    <w:p w14:paraId="252675A7" w14:textId="77777777" w:rsidR="00DE438A" w:rsidRDefault="00DE438A" w:rsidP="00DE438A">
      <w:r>
        <w:t>If the 2D surface lies in R</w:t>
      </w:r>
      <w:r>
        <w:rPr>
          <w:rStyle w:val="superscript"/>
        </w:rPr>
        <w:t xml:space="preserve">m </w:t>
      </w:r>
      <w:r>
        <w:t>instead of R</w:t>
      </w:r>
      <w:r>
        <w:rPr>
          <w:rStyle w:val="superscript"/>
        </w:rPr>
        <w:t>3</w:t>
      </w:r>
      <w:r>
        <w:t>, the above results are easily generalized. The 2-form α</w:t>
      </w:r>
      <w:r w:rsidR="004C6668">
        <w:rPr>
          <w:rStyle w:val="subscript"/>
        </w:rPr>
        <w:t>x</w:t>
      </w:r>
      <w:r>
        <w:t xml:space="preserve"> is then, </w:t>
      </w:r>
    </w:p>
    <w:p w14:paraId="4F7C4077" w14:textId="77777777" w:rsidR="00DE438A" w:rsidRDefault="00DE438A" w:rsidP="00DE438A"/>
    <w:p w14:paraId="6CC1E2EE" w14:textId="77777777" w:rsidR="00DE438A" w:rsidRPr="00E544CB" w:rsidRDefault="00DE438A" w:rsidP="00E544CB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t>α</w:t>
      </w:r>
      <w:r w:rsidR="004C6668">
        <w:rPr>
          <w:rStyle w:val="subscript"/>
        </w:rPr>
        <w:t>x</w:t>
      </w:r>
      <w:r>
        <w:t xml:space="preserve">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t xml:space="preserve"> 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r>
        <w:rPr>
          <w:rStyle w:val="subscript"/>
        </w:rPr>
        <w:t>x</w:t>
      </w:r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r>
        <w:t xml:space="preserve">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t xml:space="preserve"> 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  = 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 w:rsidRPr="00A37065">
        <w:rPr>
          <w:b/>
        </w:rPr>
        <w:t>x</w:t>
      </w:r>
      <w:r>
        <w:t xml:space="preserve">) </w:t>
      </w:r>
      <w:r w:rsidRPr="00A37065">
        <w:rPr>
          <w:i/>
          <w:color w:val="FF0000"/>
        </w:rPr>
        <w:t>dx</w:t>
      </w:r>
      <w:r w:rsidRPr="00A37065">
        <w:rPr>
          <w:rStyle w:val="subscript"/>
          <w:i/>
          <w:color w:val="FF0000"/>
        </w:rPr>
        <w:t>^</w:t>
      </w:r>
      <w:r w:rsidRPr="00A37065">
        <w:rPr>
          <w:rStyle w:val="superscript"/>
          <w:i/>
          <w:color w:val="FF0000"/>
        </w:rPr>
        <w:t>I</w:t>
      </w:r>
      <w:r w:rsidR="00E544CB">
        <w:tab/>
      </w:r>
      <w:r w:rsidR="00E544CB">
        <w:tab/>
        <w:t>(10.13.</w:t>
      </w:r>
      <w:r w:rsidR="004C6668">
        <w:t>31</w:t>
      </w:r>
      <w:r w:rsidR="00E544CB">
        <w:t>)</w:t>
      </w:r>
    </w:p>
    <w:p w14:paraId="652BAC29" w14:textId="77777777" w:rsidR="00DE438A" w:rsidRDefault="00DE438A" w:rsidP="00DE438A"/>
    <w:p w14:paraId="577889B8" w14:textId="77777777" w:rsidR="00DE438A" w:rsidRPr="00A37065" w:rsidRDefault="00DE438A" w:rsidP="00DE438A">
      <w:r>
        <w:t xml:space="preserve">where there are </w:t>
      </w:r>
      <w:r w:rsidR="000D028D">
        <w:t>(m,2) = m(m-1)/2</w:t>
      </w:r>
      <w:r>
        <w:t xml:space="preserve"> terms in the ordered sum Σ'</w:t>
      </w:r>
      <w:r>
        <w:rPr>
          <w:rStyle w:val="subscript"/>
        </w:rPr>
        <w:t>I</w:t>
      </w:r>
      <w:r>
        <w:t xml:space="preserve">.  The pullback also has </w:t>
      </w:r>
      <w:r w:rsidR="000D028D">
        <w:t>(m,2)</w:t>
      </w:r>
      <w:r>
        <w:t xml:space="preserve">  terms, being</w:t>
      </w:r>
    </w:p>
    <w:p w14:paraId="4648361A" w14:textId="77777777" w:rsidR="00DE438A" w:rsidRPr="00A37065" w:rsidRDefault="00DE438A" w:rsidP="00DE438A"/>
    <w:p w14:paraId="5B50709D" w14:textId="77777777" w:rsidR="00DE438A" w:rsidRPr="000D028D" w:rsidRDefault="00DE438A" w:rsidP="00DE438A">
      <w:r>
        <w:tab/>
        <w:t>φ*(α</w:t>
      </w:r>
      <w:r w:rsidR="004C6668">
        <w:rPr>
          <w:rStyle w:val="subscript"/>
        </w:rPr>
        <w:t>x</w:t>
      </w:r>
      <w:r>
        <w:t>)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t xml:space="preserve"> 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 w:rsidR="000D028D">
        <w:t xml:space="preserve">   = Σ'</w:t>
      </w:r>
      <w:r w:rsidR="000D028D">
        <w:rPr>
          <w:rStyle w:val="subscript"/>
        </w:rPr>
        <w:t>I</w:t>
      </w:r>
      <w:r w:rsidR="000D028D">
        <w:t xml:space="preserve"> f</w:t>
      </w:r>
      <w:r w:rsidR="000D028D">
        <w:rPr>
          <w:rStyle w:val="subscript"/>
        </w:rPr>
        <w:t>I</w:t>
      </w:r>
      <w:r w:rsidR="000D028D">
        <w:t>(</w:t>
      </w:r>
      <w:r w:rsidR="000D028D">
        <w:rPr>
          <w:b/>
        </w:rPr>
        <w:t>φ(t)</w:t>
      </w:r>
      <w:r w:rsidR="000D028D">
        <w:t xml:space="preserve">) det </w:t>
      </w:r>
      <w:r w:rsidR="000D028D">
        <w:fldChar w:fldCharType="begin"/>
      </w:r>
      <w:r w:rsidR="000D028D">
        <w:instrText xml:space="preserve"> EQ \B(\A\co2( R</w:instrText>
      </w:r>
      <w:r w:rsidR="000D028D" w:rsidRPr="000D028D">
        <w:rPr>
          <w:rStyle w:val="superscript"/>
        </w:rPr>
        <w:instrText>i</w:instrText>
      </w:r>
      <w:r w:rsidR="000D028D" w:rsidRPr="000D028D">
        <w:rPr>
          <w:rStyle w:val="superscript"/>
        </w:rPr>
        <w:fldChar w:fldCharType="begin"/>
      </w:r>
      <w:r w:rsidR="000D028D" w:rsidRPr="000D028D">
        <w:rPr>
          <w:rStyle w:val="superscript"/>
        </w:rPr>
        <w:instrText xml:space="preserve"> EQ \s\do2(1)</w:instrText>
      </w:r>
      <w:r w:rsidR="000D028D" w:rsidRPr="000D028D">
        <w:rPr>
          <w:rStyle w:val="superscript"/>
        </w:rPr>
        <w:fldChar w:fldCharType="end"/>
      </w:r>
      <w:r w:rsidR="000D028D">
        <w:rPr>
          <w:rStyle w:val="subscript"/>
        </w:rPr>
        <w:instrText>1</w:instrText>
      </w:r>
      <w:r w:rsidR="000D028D">
        <w:instrText xml:space="preserve"> , R</w:instrText>
      </w:r>
      <w:r w:rsidR="000D028D" w:rsidRPr="000D028D">
        <w:rPr>
          <w:rStyle w:val="superscript"/>
        </w:rPr>
        <w:instrText>i</w:instrText>
      </w:r>
      <w:r w:rsidR="000D028D" w:rsidRPr="000D028D">
        <w:rPr>
          <w:rStyle w:val="superscript"/>
        </w:rPr>
        <w:fldChar w:fldCharType="begin"/>
      </w:r>
      <w:r w:rsidR="000D028D" w:rsidRPr="000D028D">
        <w:rPr>
          <w:rStyle w:val="superscript"/>
        </w:rPr>
        <w:instrText xml:space="preserve"> EQ \s\do2(1)</w:instrText>
      </w:r>
      <w:r w:rsidR="000D028D" w:rsidRPr="000D028D">
        <w:rPr>
          <w:rStyle w:val="superscript"/>
        </w:rPr>
        <w:fldChar w:fldCharType="end"/>
      </w:r>
      <w:r w:rsidR="000D028D">
        <w:rPr>
          <w:rStyle w:val="subscript"/>
        </w:rPr>
        <w:instrText>2</w:instrText>
      </w:r>
      <w:r w:rsidR="000D028D">
        <w:instrText xml:space="preserve"> , R</w:instrText>
      </w:r>
      <w:r w:rsidR="000D028D" w:rsidRPr="000D028D">
        <w:rPr>
          <w:rStyle w:val="superscript"/>
        </w:rPr>
        <w:instrText>i</w:instrText>
      </w:r>
      <w:r w:rsidR="000D028D" w:rsidRPr="000D028D">
        <w:rPr>
          <w:rStyle w:val="superscript"/>
        </w:rPr>
        <w:fldChar w:fldCharType="begin"/>
      </w:r>
      <w:r w:rsidR="000D028D" w:rsidRPr="000D028D">
        <w:rPr>
          <w:rStyle w:val="superscript"/>
        </w:rPr>
        <w:instrText xml:space="preserve"> EQ \s\do2(2)</w:instrText>
      </w:r>
      <w:r w:rsidR="000D028D" w:rsidRPr="000D028D">
        <w:rPr>
          <w:rStyle w:val="superscript"/>
        </w:rPr>
        <w:fldChar w:fldCharType="end"/>
      </w:r>
      <w:r w:rsidR="000D028D">
        <w:rPr>
          <w:rStyle w:val="subscript"/>
        </w:rPr>
        <w:instrText>1</w:instrText>
      </w:r>
      <w:r w:rsidR="000D028D">
        <w:instrText xml:space="preserve"> , R</w:instrText>
      </w:r>
      <w:r w:rsidR="000D028D" w:rsidRPr="000D028D">
        <w:rPr>
          <w:rStyle w:val="superscript"/>
        </w:rPr>
        <w:instrText>i</w:instrText>
      </w:r>
      <w:r w:rsidR="000D028D" w:rsidRPr="000D028D">
        <w:rPr>
          <w:rStyle w:val="superscript"/>
        </w:rPr>
        <w:fldChar w:fldCharType="begin"/>
      </w:r>
      <w:r w:rsidR="000D028D" w:rsidRPr="000D028D">
        <w:rPr>
          <w:rStyle w:val="superscript"/>
        </w:rPr>
        <w:instrText xml:space="preserve"> EQ \s\do2(2)</w:instrText>
      </w:r>
      <w:r w:rsidR="000D028D" w:rsidRPr="000D028D">
        <w:rPr>
          <w:rStyle w:val="superscript"/>
        </w:rPr>
        <w:fldChar w:fldCharType="end"/>
      </w:r>
      <w:r w:rsidR="000D028D">
        <w:rPr>
          <w:rStyle w:val="subscript"/>
        </w:rPr>
        <w:instrText>2</w:instrText>
      </w:r>
      <w:r w:rsidR="000D028D">
        <w:instrText xml:space="preserve">)) </w:instrText>
      </w:r>
      <w:r w:rsidR="000D028D">
        <w:fldChar w:fldCharType="end"/>
      </w:r>
      <w:r w:rsidR="000D028D" w:rsidRPr="003D3EE9">
        <w:rPr>
          <w:i/>
          <w:color w:val="FF0000"/>
        </w:rPr>
        <w:t>d</w:t>
      </w:r>
      <w:r w:rsidR="000D028D">
        <w:rPr>
          <w:i/>
          <w:color w:val="FF0000"/>
        </w:rPr>
        <w:t>t</w:t>
      </w:r>
      <w:r w:rsidR="000D028D">
        <w:rPr>
          <w:rStyle w:val="superscript"/>
          <w:i/>
          <w:color w:val="FF0000"/>
        </w:rPr>
        <w:t>1</w:t>
      </w:r>
      <w:r w:rsidR="000D028D">
        <w:t xml:space="preserve"> ^  </w:t>
      </w:r>
      <w:r w:rsidR="000D028D" w:rsidRPr="003D3EE9">
        <w:rPr>
          <w:i/>
          <w:color w:val="FF0000"/>
        </w:rPr>
        <w:t>d</w:t>
      </w:r>
      <w:r w:rsidR="000D028D">
        <w:rPr>
          <w:i/>
          <w:color w:val="FF0000"/>
        </w:rPr>
        <w:t>t</w:t>
      </w:r>
      <w:r w:rsidR="000D028D">
        <w:rPr>
          <w:rStyle w:val="superscript"/>
          <w:i/>
          <w:color w:val="FF0000"/>
        </w:rPr>
        <w:t>2</w:t>
      </w:r>
      <w:r w:rsidR="000D028D">
        <w:t xml:space="preserve"> </w:t>
      </w:r>
    </w:p>
    <w:p w14:paraId="37FD29D3" w14:textId="77777777" w:rsidR="00DE438A" w:rsidRDefault="00DE438A" w:rsidP="00DE438A"/>
    <w:p w14:paraId="063A67FC" w14:textId="77777777" w:rsidR="00DE438A" w:rsidRDefault="00DE438A" w:rsidP="00DE438A">
      <w:r>
        <w:tab/>
      </w:r>
      <w:r>
        <w:tab/>
        <w:t xml:space="preserve">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t xml:space="preserve">  g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D57977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ab/>
        <w:t xml:space="preserve"> g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D57977">
        <w:rPr>
          <w:b/>
        </w:rPr>
        <w:t>t</w:t>
      </w:r>
      <w:r>
        <w:t>) = 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ab/>
      </w:r>
    </w:p>
    <w:p w14:paraId="09B3EA58" w14:textId="77777777" w:rsidR="00DE438A" w:rsidRDefault="00DE438A" w:rsidP="00DE438A"/>
    <w:p w14:paraId="5631E37F" w14:textId="77777777" w:rsidR="00DE438A" w:rsidRPr="00E544CB" w:rsidRDefault="00DE438A" w:rsidP="00E544C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G(</w:t>
      </w:r>
      <w:r w:rsidRPr="00A03FF8">
        <w:rPr>
          <w:b/>
        </w:rPr>
        <w:t>t</w:t>
      </w:r>
      <w:r>
        <w:t xml:space="preserve">)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 w:rsidR="00E544CB">
        <w:tab/>
      </w:r>
      <w:r w:rsidR="00E544CB">
        <w:tab/>
      </w:r>
      <w:r>
        <w:t>G(</w:t>
      </w:r>
      <w:r w:rsidRPr="00A03FF8">
        <w:rPr>
          <w:b/>
        </w:rPr>
        <w:t>t</w:t>
      </w:r>
      <w:r>
        <w:t>)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rPr>
          <w:rStyle w:val="subscript"/>
        </w:rPr>
        <w:t xml:space="preserve"> </w:t>
      </w:r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.</w:t>
      </w:r>
      <w:r w:rsidR="00E544CB">
        <w:tab/>
      </w:r>
      <w:r w:rsidR="00E544CB">
        <w:tab/>
        <w:t>(10.13.3</w:t>
      </w:r>
      <w:r w:rsidR="004C6668">
        <w:t>2</w:t>
      </w:r>
      <w:r w:rsidR="00E544CB">
        <w:t>)</w:t>
      </w:r>
    </w:p>
    <w:p w14:paraId="52F15B73" w14:textId="77777777" w:rsidR="00DE438A" w:rsidRDefault="00DE438A" w:rsidP="00DE438A"/>
    <w:p w14:paraId="104E1C3A" w14:textId="77777777" w:rsidR="00DE438A" w:rsidRDefault="00DE438A" w:rsidP="00DE438A">
      <w:r>
        <w:t>The pullback φ*(α</w:t>
      </w:r>
      <w:r w:rsidR="004C6668">
        <w:rPr>
          <w:rStyle w:val="subscript"/>
        </w:rPr>
        <w:t>x</w:t>
      </w:r>
      <w:r>
        <w:t>)  = 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i/>
          <w:color w:val="FF0000"/>
        </w:rPr>
        <w:t xml:space="preserve">  </w:t>
      </w:r>
      <w:r>
        <w:t xml:space="preserve">is still a 2-form in dual t-space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2</w:t>
      </w:r>
      <w:r>
        <w:t>). Then</w:t>
      </w:r>
    </w:p>
    <w:p w14:paraId="1F9DA18F" w14:textId="77777777" w:rsidR="00DE438A" w:rsidRPr="00D57977" w:rsidRDefault="00DE438A" w:rsidP="00DE438A"/>
    <w:p w14:paraId="7D4B9F2C" w14:textId="77777777" w:rsidR="00DE438A" w:rsidRPr="00E544CB" w:rsidRDefault="00DE438A" w:rsidP="00E544C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</w:t>
      </w:r>
      <w:r w:rsidR="004C6668">
        <w:rPr>
          <w:rStyle w:val="subscript"/>
        </w:rPr>
        <w:t>x</w:t>
      </w:r>
      <w:r>
        <w:t xml:space="preserve"> 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2</w:t>
      </w:r>
      <w:r>
        <w:t xml:space="preserve"> φ*(α</w:t>
      </w:r>
      <w:r w:rsidR="000D028D">
        <w:rPr>
          <w:rStyle w:val="subscript"/>
        </w:rPr>
        <w:t>x</w:t>
      </w:r>
      <w:r>
        <w:t xml:space="preserve">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2</w:t>
      </w:r>
      <w:r>
        <w:t xml:space="preserve">  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 ≡ 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 </w:t>
      </w:r>
      <w:r w:rsidR="000D028D">
        <w:t>G(</w:t>
      </w:r>
      <w:r w:rsidR="000D028D" w:rsidRPr="00A03FF8">
        <w:rPr>
          <w:b/>
        </w:rPr>
        <w:t>t</w:t>
      </w:r>
      <w:r w:rsidR="000D028D">
        <w:t>)</w:t>
      </w:r>
      <w:r>
        <w:t xml:space="preserve">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 xml:space="preserve">2 </w:t>
      </w:r>
      <w:r w:rsidR="00E544CB">
        <w:t xml:space="preserve"> </w:t>
      </w:r>
      <w:r w:rsidR="00E544CB">
        <w:tab/>
      </w:r>
      <w:r w:rsidR="00E544CB">
        <w:tab/>
        <w:t>(10.13.3</w:t>
      </w:r>
      <w:r w:rsidR="004C6668">
        <w:t>3</w:t>
      </w:r>
      <w:r w:rsidR="00E544CB">
        <w:t>)</w:t>
      </w:r>
    </w:p>
    <w:p w14:paraId="59264BFA" w14:textId="77777777" w:rsidR="00DE438A" w:rsidRDefault="00DE438A" w:rsidP="00DE438A"/>
    <w:p w14:paraId="2D3D8C5D" w14:textId="77777777" w:rsidR="00DE438A" w:rsidRDefault="00DE438A" w:rsidP="00DE438A">
      <w:r>
        <w:t>Here G(</w:t>
      </w:r>
      <w:r w:rsidRPr="000D028D">
        <w:rPr>
          <w:b/>
        </w:rPr>
        <w:t>t</w:t>
      </w:r>
      <w:r>
        <w:t xml:space="preserve">) is a sum of </w:t>
      </w:r>
      <w:r w:rsidR="000D028D">
        <w:t>(m,2)</w:t>
      </w:r>
      <w:r>
        <w:t xml:space="preserve"> terms each of which is a 2x2 Jacobian weighted by a function 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 xml:space="preserve">. </w:t>
      </w:r>
    </w:p>
    <w:p w14:paraId="2D3E9DC2" w14:textId="77777777" w:rsidR="000D028D" w:rsidRPr="00D57977" w:rsidRDefault="000D028D" w:rsidP="00DE438A"/>
    <w:p w14:paraId="5636EA60" w14:textId="77777777" w:rsidR="000D028D" w:rsidRPr="000D028D" w:rsidRDefault="000D028D" w:rsidP="00DE438A">
      <w:pPr>
        <w:rPr>
          <w:u w:val="single"/>
        </w:rPr>
      </w:pPr>
      <w:r w:rsidRPr="000D028D">
        <w:rPr>
          <w:u w:val="single"/>
        </w:rPr>
        <w:t>Example</w:t>
      </w:r>
      <w:r>
        <w:rPr>
          <w:u w:val="single"/>
        </w:rPr>
        <w:t xml:space="preserve">: </w:t>
      </w:r>
      <w:r w:rsidRPr="000D028D">
        <w:rPr>
          <w:u w:val="single"/>
        </w:rPr>
        <w:t xml:space="preserve"> </w:t>
      </w:r>
      <w:r>
        <w:rPr>
          <w:u w:val="single"/>
        </w:rPr>
        <w:t xml:space="preserve">φ: </w:t>
      </w:r>
      <w:r w:rsidRPr="000D028D">
        <w:rPr>
          <w:u w:val="single"/>
        </w:rPr>
        <w:t>R</w:t>
      </w:r>
      <w:r w:rsidRPr="000D028D">
        <w:rPr>
          <w:rStyle w:val="superscript"/>
          <w:u w:val="single"/>
        </w:rPr>
        <w:t>2</w:t>
      </w:r>
      <w:r w:rsidRPr="000D028D">
        <w:rPr>
          <w:u w:val="single"/>
        </w:rPr>
        <w:t>→ R</w:t>
      </w:r>
      <w:r>
        <w:rPr>
          <w:rStyle w:val="superscript"/>
          <w:u w:val="single"/>
        </w:rPr>
        <w:t>4</w:t>
      </w:r>
    </w:p>
    <w:p w14:paraId="13CA48FB" w14:textId="77777777" w:rsidR="000D028D" w:rsidRDefault="000D028D" w:rsidP="00DE438A"/>
    <w:p w14:paraId="525E926F" w14:textId="77777777" w:rsidR="000D028D" w:rsidRPr="000D028D" w:rsidRDefault="000D028D" w:rsidP="00DE438A">
      <w:r>
        <w:tab/>
        <w:t>α</w:t>
      </w:r>
      <w:r>
        <w:rPr>
          <w:rStyle w:val="subscript"/>
        </w:rPr>
        <w:t>x</w:t>
      </w:r>
      <w:r>
        <w:t xml:space="preserve">  = f</w:t>
      </w:r>
      <w:r>
        <w:rPr>
          <w:rStyle w:val="subscript"/>
        </w:rPr>
        <w:t>12</w:t>
      </w:r>
      <w:r>
        <w:t>(</w:t>
      </w:r>
      <w:r w:rsidRPr="00A03FF8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  +  f</w:t>
      </w:r>
      <w:r>
        <w:rPr>
          <w:rStyle w:val="subscript"/>
        </w:rPr>
        <w:t>13</w:t>
      </w:r>
      <w:r>
        <w:t>(</w:t>
      </w:r>
      <w:r w:rsidRPr="00A03FF8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 xml:space="preserve">  +  f</w:t>
      </w:r>
      <w:r>
        <w:rPr>
          <w:rStyle w:val="subscript"/>
        </w:rPr>
        <w:t>14</w:t>
      </w:r>
      <w:r>
        <w:t>(</w:t>
      </w:r>
      <w:r w:rsidRPr="00A03FF8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4</w:t>
      </w:r>
      <w:r>
        <w:t xml:space="preserve"> </w:t>
      </w:r>
      <w:r>
        <w:tab/>
        <w:t xml:space="preserve">// 2-form in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4</w:t>
      </w:r>
      <w:r>
        <w:t>)</w:t>
      </w:r>
    </w:p>
    <w:p w14:paraId="11249095" w14:textId="77777777" w:rsidR="000D028D" w:rsidRDefault="000D028D" w:rsidP="00DE438A">
      <w:r>
        <w:tab/>
        <w:t xml:space="preserve">     +  f</w:t>
      </w:r>
      <w:r>
        <w:rPr>
          <w:rStyle w:val="subscript"/>
        </w:rPr>
        <w:t>23</w:t>
      </w:r>
      <w:r>
        <w:t>(</w:t>
      </w:r>
      <w:r w:rsidRPr="00A03FF8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 xml:space="preserve">  +  f</w:t>
      </w:r>
      <w:r>
        <w:rPr>
          <w:rStyle w:val="subscript"/>
        </w:rPr>
        <w:t>24</w:t>
      </w:r>
      <w:r>
        <w:t>(</w:t>
      </w:r>
      <w:r w:rsidRPr="00A03FF8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4</w:t>
      </w:r>
      <w:r>
        <w:t xml:space="preserve">  +  f</w:t>
      </w:r>
      <w:r>
        <w:rPr>
          <w:rStyle w:val="subscript"/>
        </w:rPr>
        <w:t>34</w:t>
      </w:r>
      <w:r>
        <w:t>(</w:t>
      </w:r>
      <w:r w:rsidRPr="00A03FF8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4</w:t>
      </w:r>
      <w:r>
        <w:t xml:space="preserve">  </w:t>
      </w:r>
    </w:p>
    <w:p w14:paraId="42CB58F4" w14:textId="77777777" w:rsidR="000D028D" w:rsidRDefault="000D028D" w:rsidP="00DE438A"/>
    <w:p w14:paraId="0E2064A8" w14:textId="77777777" w:rsidR="000D028D" w:rsidRPr="000D028D" w:rsidRDefault="000D028D" w:rsidP="00DE438A">
      <w:r>
        <w:tab/>
        <w:t>φ*(α</w:t>
      </w:r>
      <w:r>
        <w:rPr>
          <w:rStyle w:val="subscript"/>
        </w:rPr>
        <w:t>x</w:t>
      </w:r>
      <w:r>
        <w:t>)  = G(</w:t>
      </w:r>
      <w:r w:rsidRPr="00A03FF8">
        <w:rPr>
          <w:b/>
        </w:rPr>
        <w:t>t</w:t>
      </w:r>
      <w:r>
        <w:t xml:space="preserve">)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// 2-form in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2</w:t>
      </w:r>
      <w:r>
        <w:t>)</w:t>
      </w:r>
    </w:p>
    <w:p w14:paraId="0BC2369C" w14:textId="77777777" w:rsidR="000D028D" w:rsidRDefault="000D028D" w:rsidP="00DE438A"/>
    <w:p w14:paraId="34B5AD47" w14:textId="77777777" w:rsidR="000D028D" w:rsidRDefault="000D028D" w:rsidP="00DE438A">
      <w:r>
        <w:t>where</w:t>
      </w:r>
    </w:p>
    <w:p w14:paraId="38C555E2" w14:textId="77777777" w:rsidR="000D028D" w:rsidRDefault="000D028D" w:rsidP="00DE438A">
      <w:r>
        <w:tab/>
        <w:t>G(</w:t>
      </w:r>
      <w:r w:rsidRPr="00A03FF8">
        <w:rPr>
          <w:b/>
        </w:rPr>
        <w:t>t</w:t>
      </w:r>
      <w:r>
        <w:t>) = [ f</w:t>
      </w:r>
      <w:r>
        <w:rPr>
          <w:rStyle w:val="subscript"/>
        </w:rPr>
        <w:t>12</w:t>
      </w:r>
      <w:r>
        <w:t>(</w:t>
      </w:r>
      <w:r w:rsidRPr="00A03FF8">
        <w:rPr>
          <w:b/>
        </w:rPr>
        <w:t>x</w:t>
      </w:r>
      <w:r>
        <w:t>)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+  f</w:t>
      </w:r>
      <w:r>
        <w:rPr>
          <w:rStyle w:val="subscript"/>
        </w:rPr>
        <w:t>13</w:t>
      </w:r>
      <w:r>
        <w:t>(</w:t>
      </w:r>
      <w:r w:rsidRPr="00A03FF8">
        <w:rPr>
          <w:b/>
        </w:rPr>
        <w:t>x</w:t>
      </w:r>
      <w:r>
        <w:t>)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+  f</w:t>
      </w:r>
      <w:r>
        <w:rPr>
          <w:rStyle w:val="subscript"/>
        </w:rPr>
        <w:t>14</w:t>
      </w:r>
      <w:r>
        <w:t>(</w:t>
      </w:r>
      <w:r w:rsidRPr="00A03FF8">
        <w:rPr>
          <w:b/>
        </w:rPr>
        <w:t>x</w:t>
      </w:r>
      <w:r>
        <w:t>)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4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</w:p>
    <w:p w14:paraId="057C97D2" w14:textId="77777777" w:rsidR="000D028D" w:rsidRDefault="000D028D" w:rsidP="00DE438A">
      <w:r>
        <w:tab/>
      </w:r>
      <w:r>
        <w:tab/>
        <w:t xml:space="preserve">   +  f</w:t>
      </w:r>
      <w:r>
        <w:rPr>
          <w:rStyle w:val="subscript"/>
        </w:rPr>
        <w:t>23</w:t>
      </w:r>
      <w:r>
        <w:t>(</w:t>
      </w:r>
      <w:r w:rsidRPr="00A03FF8">
        <w:rPr>
          <w:b/>
        </w:rPr>
        <w:t>x</w:t>
      </w:r>
      <w:r>
        <w:t>)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+  f</w:t>
      </w:r>
      <w:r>
        <w:rPr>
          <w:rStyle w:val="subscript"/>
        </w:rPr>
        <w:t>24</w:t>
      </w:r>
      <w:r>
        <w:t>(</w:t>
      </w:r>
      <w:r w:rsidRPr="00A03FF8">
        <w:rPr>
          <w:b/>
        </w:rPr>
        <w:t>x</w:t>
      </w:r>
      <w:r>
        <w:t>)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4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+  f</w:t>
      </w:r>
      <w:r>
        <w:rPr>
          <w:rStyle w:val="subscript"/>
        </w:rPr>
        <w:t>34</w:t>
      </w:r>
      <w:r>
        <w:t>(</w:t>
      </w:r>
      <w:r w:rsidRPr="00A03FF8">
        <w:rPr>
          <w:b/>
        </w:rPr>
        <w:t>x</w:t>
      </w:r>
      <w:r>
        <w:t>)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3</w:instrText>
      </w:r>
      <w:r>
        <w:instrText>, φ</w:instrText>
      </w:r>
      <w:r>
        <w:rPr>
          <w:rStyle w:val="superscript"/>
        </w:rPr>
        <w:instrText>4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] </w:t>
      </w:r>
    </w:p>
    <w:p w14:paraId="17D9092A" w14:textId="77777777" w:rsidR="000D028D" w:rsidRDefault="000D028D" w:rsidP="00DE438A"/>
    <w:p w14:paraId="7C415ABC" w14:textId="77777777" w:rsidR="000D028D" w:rsidRDefault="000D028D" w:rsidP="00DE438A">
      <w:r>
        <w:t>and the integrated 2-form is</w:t>
      </w:r>
    </w:p>
    <w:p w14:paraId="7242CD43" w14:textId="77777777" w:rsidR="000D028D" w:rsidRDefault="000D028D" w:rsidP="00DE438A"/>
    <w:p w14:paraId="07C983FF" w14:textId="77777777" w:rsidR="000D028D" w:rsidRPr="000D028D" w:rsidRDefault="000D028D" w:rsidP="00DE438A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</w:t>
      </w:r>
      <w:r>
        <w:rPr>
          <w:rStyle w:val="subscript"/>
        </w:rPr>
        <w:t>x</w:t>
      </w:r>
      <w:r>
        <w:t xml:space="preserve"> 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2</w:t>
      </w:r>
      <w:r>
        <w:t xml:space="preserve"> φ*(α)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G(</w:t>
      </w:r>
      <w:r w:rsidRPr="00A03FF8">
        <w:rPr>
          <w:b/>
        </w:rPr>
        <w:t>t</w:t>
      </w:r>
      <w:r>
        <w:t xml:space="preserve">) . </w:t>
      </w:r>
    </w:p>
    <w:p w14:paraId="58D97C77" w14:textId="77777777" w:rsidR="000D028D" w:rsidRPr="000D028D" w:rsidRDefault="000D028D" w:rsidP="00DE438A">
      <w:r>
        <w:tab/>
      </w:r>
      <w:r>
        <w:tab/>
      </w:r>
    </w:p>
    <w:sectPr w:rsidR="000D028D" w:rsidRPr="000D028D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66797" w14:textId="77777777" w:rsidR="00E4306F" w:rsidRDefault="00E4306F">
      <w:r>
        <w:separator/>
      </w:r>
    </w:p>
  </w:endnote>
  <w:endnote w:type="continuationSeparator" w:id="0">
    <w:p w14:paraId="7DD6E954" w14:textId="77777777" w:rsidR="00E4306F" w:rsidRDefault="00E43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6CC82" w14:textId="77777777" w:rsidR="000D028D" w:rsidRDefault="000D028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A491C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ACD1A" w14:textId="77777777" w:rsidR="00E4306F" w:rsidRDefault="00E4306F">
      <w:r>
        <w:separator/>
      </w:r>
    </w:p>
  </w:footnote>
  <w:footnote w:type="continuationSeparator" w:id="0">
    <w:p w14:paraId="73C3A93F" w14:textId="77777777" w:rsidR="00E4306F" w:rsidRDefault="00E430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2C6D"/>
    <w:rsid w:val="0001344C"/>
    <w:rsid w:val="00032790"/>
    <w:rsid w:val="000522DF"/>
    <w:rsid w:val="00053A11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028D"/>
    <w:rsid w:val="000D2080"/>
    <w:rsid w:val="000D66FC"/>
    <w:rsid w:val="000F4AD2"/>
    <w:rsid w:val="000F7B78"/>
    <w:rsid w:val="00111EF3"/>
    <w:rsid w:val="00121AC6"/>
    <w:rsid w:val="00127083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97E5D"/>
    <w:rsid w:val="001A057A"/>
    <w:rsid w:val="001A1EFA"/>
    <w:rsid w:val="001C5399"/>
    <w:rsid w:val="001E0BB5"/>
    <w:rsid w:val="001F0893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952D3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6330"/>
    <w:rsid w:val="00387D22"/>
    <w:rsid w:val="00392547"/>
    <w:rsid w:val="003A444D"/>
    <w:rsid w:val="003A49F1"/>
    <w:rsid w:val="003A4E73"/>
    <w:rsid w:val="003B7107"/>
    <w:rsid w:val="003C7520"/>
    <w:rsid w:val="003C7FEA"/>
    <w:rsid w:val="00414DB5"/>
    <w:rsid w:val="00417E5B"/>
    <w:rsid w:val="00432272"/>
    <w:rsid w:val="00434FC0"/>
    <w:rsid w:val="00440D7A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6668"/>
    <w:rsid w:val="004F7D44"/>
    <w:rsid w:val="00510E6F"/>
    <w:rsid w:val="00511127"/>
    <w:rsid w:val="0052472D"/>
    <w:rsid w:val="005276A3"/>
    <w:rsid w:val="005506A3"/>
    <w:rsid w:val="00555329"/>
    <w:rsid w:val="00555580"/>
    <w:rsid w:val="00561113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123E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35F2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2723A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506A"/>
    <w:rsid w:val="007C70C6"/>
    <w:rsid w:val="007D00E2"/>
    <w:rsid w:val="007D2B05"/>
    <w:rsid w:val="007E26A4"/>
    <w:rsid w:val="007E64D2"/>
    <w:rsid w:val="007E726A"/>
    <w:rsid w:val="008147ED"/>
    <w:rsid w:val="008217D9"/>
    <w:rsid w:val="00826728"/>
    <w:rsid w:val="0082785B"/>
    <w:rsid w:val="0083105B"/>
    <w:rsid w:val="0083175C"/>
    <w:rsid w:val="00833DC4"/>
    <w:rsid w:val="00841BA6"/>
    <w:rsid w:val="0084745C"/>
    <w:rsid w:val="0085248A"/>
    <w:rsid w:val="00855BAC"/>
    <w:rsid w:val="008578E2"/>
    <w:rsid w:val="008675B1"/>
    <w:rsid w:val="00871DDE"/>
    <w:rsid w:val="008917FA"/>
    <w:rsid w:val="00892C6D"/>
    <w:rsid w:val="008949E4"/>
    <w:rsid w:val="00895081"/>
    <w:rsid w:val="008A1D19"/>
    <w:rsid w:val="008A209E"/>
    <w:rsid w:val="008A3C18"/>
    <w:rsid w:val="008A55BF"/>
    <w:rsid w:val="008A5B7E"/>
    <w:rsid w:val="008C5E6E"/>
    <w:rsid w:val="008C653B"/>
    <w:rsid w:val="008D1114"/>
    <w:rsid w:val="008D336F"/>
    <w:rsid w:val="008F0702"/>
    <w:rsid w:val="008F073A"/>
    <w:rsid w:val="008F3D30"/>
    <w:rsid w:val="008F43C6"/>
    <w:rsid w:val="008F5990"/>
    <w:rsid w:val="008F606C"/>
    <w:rsid w:val="008F7DAF"/>
    <w:rsid w:val="008F7F5F"/>
    <w:rsid w:val="0090513B"/>
    <w:rsid w:val="00913848"/>
    <w:rsid w:val="009234B1"/>
    <w:rsid w:val="009313DC"/>
    <w:rsid w:val="00932352"/>
    <w:rsid w:val="00934B66"/>
    <w:rsid w:val="00935C1C"/>
    <w:rsid w:val="00936905"/>
    <w:rsid w:val="00942AAE"/>
    <w:rsid w:val="00945ABF"/>
    <w:rsid w:val="00960DBC"/>
    <w:rsid w:val="009736C0"/>
    <w:rsid w:val="00974737"/>
    <w:rsid w:val="00980C36"/>
    <w:rsid w:val="009835F4"/>
    <w:rsid w:val="0098533C"/>
    <w:rsid w:val="009A32AD"/>
    <w:rsid w:val="009A491C"/>
    <w:rsid w:val="009B2908"/>
    <w:rsid w:val="009C2FAF"/>
    <w:rsid w:val="009E1332"/>
    <w:rsid w:val="009E477C"/>
    <w:rsid w:val="00A03FF8"/>
    <w:rsid w:val="00A062A7"/>
    <w:rsid w:val="00A10FB2"/>
    <w:rsid w:val="00A14069"/>
    <w:rsid w:val="00A2578F"/>
    <w:rsid w:val="00A333EF"/>
    <w:rsid w:val="00A37065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60D7"/>
    <w:rsid w:val="00AE788B"/>
    <w:rsid w:val="00AF199C"/>
    <w:rsid w:val="00AF645B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47BA7"/>
    <w:rsid w:val="00B51354"/>
    <w:rsid w:val="00B52488"/>
    <w:rsid w:val="00B5496F"/>
    <w:rsid w:val="00B63155"/>
    <w:rsid w:val="00B71D16"/>
    <w:rsid w:val="00B73D96"/>
    <w:rsid w:val="00B75C68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27D64"/>
    <w:rsid w:val="00C331FE"/>
    <w:rsid w:val="00C40186"/>
    <w:rsid w:val="00C40F10"/>
    <w:rsid w:val="00C41294"/>
    <w:rsid w:val="00C42347"/>
    <w:rsid w:val="00C5077C"/>
    <w:rsid w:val="00C519A8"/>
    <w:rsid w:val="00C51A25"/>
    <w:rsid w:val="00C570E8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5177"/>
    <w:rsid w:val="00D16A0B"/>
    <w:rsid w:val="00D30172"/>
    <w:rsid w:val="00D35268"/>
    <w:rsid w:val="00D4672D"/>
    <w:rsid w:val="00D57977"/>
    <w:rsid w:val="00D60E4A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D7609"/>
    <w:rsid w:val="00DE438A"/>
    <w:rsid w:val="00E0029E"/>
    <w:rsid w:val="00E032B2"/>
    <w:rsid w:val="00E14E32"/>
    <w:rsid w:val="00E222C3"/>
    <w:rsid w:val="00E30E99"/>
    <w:rsid w:val="00E32FE0"/>
    <w:rsid w:val="00E4306F"/>
    <w:rsid w:val="00E52D64"/>
    <w:rsid w:val="00E544CB"/>
    <w:rsid w:val="00E605B1"/>
    <w:rsid w:val="00E62CA9"/>
    <w:rsid w:val="00E6691C"/>
    <w:rsid w:val="00E6781A"/>
    <w:rsid w:val="00E74716"/>
    <w:rsid w:val="00E94E7B"/>
    <w:rsid w:val="00EA1AA3"/>
    <w:rsid w:val="00EA1FE5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15F1"/>
    <w:rsid w:val="00F0218C"/>
    <w:rsid w:val="00F04E67"/>
    <w:rsid w:val="00F07108"/>
    <w:rsid w:val="00F13BDE"/>
    <w:rsid w:val="00F15287"/>
    <w:rsid w:val="00F21DBF"/>
    <w:rsid w:val="00F3578B"/>
    <w:rsid w:val="00F37699"/>
    <w:rsid w:val="00F42D11"/>
    <w:rsid w:val="00F4438E"/>
    <w:rsid w:val="00F5114F"/>
    <w:rsid w:val="00F55448"/>
    <w:rsid w:val="00F6711A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577664"/>
  <w15:chartTrackingRefBased/>
  <w15:docId w15:val="{0F6FA320-2A28-4C27-90D1-0AD451A1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3486</Words>
  <Characters>14049</Characters>
  <Application>Microsoft Office Word</Application>
  <DocSecurity>4</DocSecurity>
  <Lines>439</Lines>
  <Paragraphs>257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2026-09-06T21:14:00Z</dcterms:created>
  <dcterms:modified xsi:type="dcterms:W3CDTF">2026-09-06T21:14:00Z</dcterms:modified>
</cp:coreProperties>
</file>