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6994C" w14:textId="77777777" w:rsidR="00291390" w:rsidRDefault="00CF050E">
      <w:pPr>
        <w:tabs>
          <w:tab w:val="right" w:pos="9270"/>
        </w:tabs>
      </w:pPr>
      <w:r>
        <w:rPr>
          <w:b/>
        </w:rPr>
        <w:t>Study the pullback equation in Dirac Notation</w:t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2.29.16</w:t>
      </w:r>
    </w:p>
    <w:p w14:paraId="0483DB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808830" w14:textId="77777777" w:rsidR="00126D85" w:rsidRPr="00126D85" w:rsidRDefault="00126D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26D85">
        <w:rPr>
          <w:color w:val="FF0000"/>
        </w:rPr>
        <w:t xml:space="preserve">5.17.16:  I think here I am trying to start with the end in mind, the pullback defined in terms of tensor functions, and I am trying to thread backwards to some Dirac thing that makes sense. This is now all resolved to my satisfaction in Section 10, in particular (10.7.16) . </w:t>
      </w:r>
    </w:p>
    <w:p w14:paraId="4AF57F44" w14:textId="77777777" w:rsidR="00126D85" w:rsidRDefault="00126D85">
      <w:pPr>
        <w:tabs>
          <w:tab w:val="left" w:pos="7200"/>
          <w:tab w:val="left" w:pos="7920"/>
          <w:tab w:val="right" w:pos="9270"/>
        </w:tabs>
      </w:pPr>
    </w:p>
    <w:p w14:paraId="472027C6" w14:textId="77777777" w:rsidR="00CF050E" w:rsidRDefault="00CF050E" w:rsidP="0071283F">
      <w:r>
        <w:t xml:space="preserve">The tensor function pullback equation is this: </w:t>
      </w:r>
    </w:p>
    <w:p w14:paraId="37A2A920" w14:textId="77777777" w:rsidR="00CF050E" w:rsidRDefault="00CF050E" w:rsidP="0071283F"/>
    <w:p w14:paraId="763F146D" w14:textId="77777777" w:rsidR="00CF050E" w:rsidRDefault="00CF050E" w:rsidP="00CF050E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.</w:t>
      </w:r>
    </w:p>
    <w:p w14:paraId="6CFF97B3" w14:textId="77777777" w:rsidR="00CF050E" w:rsidRDefault="00CF050E" w:rsidP="0071283F"/>
    <w:p w14:paraId="246BA2D8" w14:textId="77777777" w:rsidR="00291390" w:rsidRDefault="00CF050E"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 xml:space="preserve">)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=  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 R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, R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>
        <w:t>R</w:t>
      </w:r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5052F2D6" w14:textId="77777777" w:rsidR="00CF050E" w:rsidRDefault="00CF050E"/>
    <w:p w14:paraId="193AE8B1" w14:textId="77777777" w:rsidR="00CF050E" w:rsidRDefault="00CF050E">
      <w:r>
        <w:t xml:space="preserve">Can this be processed in some way? </w:t>
      </w:r>
    </w:p>
    <w:p w14:paraId="03FD85D4" w14:textId="77777777" w:rsidR="00CF050E" w:rsidRDefault="00CF050E"/>
    <w:p w14:paraId="3003B9FC" w14:textId="77777777" w:rsidR="00CF050E" w:rsidRDefault="00CF050E" w:rsidP="00CF050E">
      <w:r>
        <w:tab/>
        <w:t xml:space="preserve">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 R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, R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>
        <w:t>R</w:t>
      </w:r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 =  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 R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1A02B338" w14:textId="77777777" w:rsidR="00CF050E" w:rsidRDefault="00CF050E" w:rsidP="00CF050E"/>
    <w:p w14:paraId="74A2276F" w14:textId="77777777" w:rsidR="00CF050E" w:rsidRPr="00CF050E" w:rsidRDefault="00CF050E" w:rsidP="00CF050E">
      <w:r>
        <w:tab/>
      </w:r>
      <w:r>
        <w:tab/>
        <w:t xml:space="preserve">=    &lt; </w:t>
      </w:r>
      <w:proofErr w:type="spellStart"/>
      <w:r>
        <w:t>R</w:t>
      </w:r>
      <w:r>
        <w:rPr>
          <w:rStyle w:val="superscript"/>
        </w:rPr>
        <w:t>T</w:t>
      </w:r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</w:t>
      </w:r>
      <w:r>
        <w:tab/>
        <w:t xml:space="preserve">  =   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R      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0BCFC118" w14:textId="77777777" w:rsidR="00CF050E" w:rsidRDefault="00CF050E" w:rsidP="00CF050E"/>
    <w:p w14:paraId="3C2F5B42" w14:textId="77777777" w:rsidR="00CF050E" w:rsidRDefault="00CF050E" w:rsidP="00CF050E">
      <w:r>
        <w:t xml:space="preserve">What is the meaning of &lt; </w:t>
      </w:r>
      <w:proofErr w:type="spellStart"/>
      <w:r>
        <w:t>R</w:t>
      </w:r>
      <w:r>
        <w:rPr>
          <w:rStyle w:val="superscript"/>
        </w:rPr>
        <w:t>T</w:t>
      </w:r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|  where R = (</w:t>
      </w:r>
      <w:proofErr w:type="spellStart"/>
      <w:r>
        <w:t>Dφ</w:t>
      </w:r>
      <w:proofErr w:type="spellEnd"/>
      <w:r>
        <w:t xml:space="preserve">) = a matrix. We need to think of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as a row vector. So write</w:t>
      </w:r>
    </w:p>
    <w:p w14:paraId="7FCCCCE3" w14:textId="77777777" w:rsidR="00CF050E" w:rsidRDefault="00CF050E" w:rsidP="00CF050E"/>
    <w:p w14:paraId="6EDD1F77" w14:textId="77777777" w:rsidR="00CF050E" w:rsidRDefault="00CF050E" w:rsidP="00CF050E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</w:p>
    <w:p w14:paraId="340D13F0" w14:textId="77777777" w:rsidR="00CF050E" w:rsidRPr="00CF050E" w:rsidRDefault="00CF050E" w:rsidP="00CF050E"/>
    <w:p w14:paraId="74C2B3D4" w14:textId="77777777" w:rsidR="00CF050E" w:rsidRDefault="00CF050E" w:rsidP="00CF050E">
      <w:r>
        <w:tab/>
      </w:r>
      <w:r>
        <w:tab/>
        <w:t>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</w:t>
      </w:r>
      <w:r>
        <w:sym w:font="Symbol" w:char="F0C4"/>
      </w:r>
      <w:r>
        <w:t xml:space="preserve">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)</w:t>
      </w:r>
      <w:r>
        <w:rPr>
          <w:rStyle w:val="superscript"/>
        </w:rPr>
        <w:t>T</w:t>
      </w:r>
      <w:r>
        <w:sym w:font="Symbol" w:char="F0C4"/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</w:t>
      </w:r>
      <w:r>
        <w:rPr>
          <w:rStyle w:val="superscript"/>
        </w:rPr>
        <w:t>T</w:t>
      </w:r>
      <w:r>
        <w:t xml:space="preserve"> ... </w:t>
      </w:r>
      <w:r>
        <w:sym w:font="Symbol" w:char="F0C4"/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>
        <w:rPr>
          <w:rStyle w:val="superscript"/>
        </w:rPr>
        <w:t>T</w:t>
      </w:r>
      <w:r>
        <w:t xml:space="preserve"> ] </w:t>
      </w:r>
    </w:p>
    <w:p w14:paraId="6C79BD74" w14:textId="77777777" w:rsidR="00CF050E" w:rsidRDefault="00CF050E" w:rsidP="00CF050E"/>
    <w:p w14:paraId="15660BA5" w14:textId="77777777" w:rsidR="00CF050E" w:rsidRDefault="00CF050E" w:rsidP="00CF050E">
      <w:r>
        <w:tab/>
      </w:r>
      <w:r>
        <w:tab/>
        <w:t>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  </w:t>
      </w:r>
    </w:p>
    <w:p w14:paraId="06D98034" w14:textId="77777777" w:rsidR="00CF050E" w:rsidRDefault="00CF050E" w:rsidP="00CF050E"/>
    <w:p w14:paraId="6117F466" w14:textId="77777777" w:rsidR="00CF050E" w:rsidRDefault="00CF050E" w:rsidP="00CF050E">
      <w:r>
        <w:t xml:space="preserve">Now how do you write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in bra notation?  I guess just reuse the same name and write</w:t>
      </w:r>
    </w:p>
    <w:p w14:paraId="6F07DF05" w14:textId="77777777" w:rsidR="00CF050E" w:rsidRDefault="00CF050E" w:rsidP="00CF050E"/>
    <w:p w14:paraId="1C03A739" w14:textId="77777777" w:rsidR="00CF050E" w:rsidRDefault="00CF050E" w:rsidP="00CF050E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  </w:t>
      </w:r>
    </w:p>
    <w:p w14:paraId="5332F878" w14:textId="77777777" w:rsidR="00CF050E" w:rsidRDefault="00CF050E" w:rsidP="00CF050E"/>
    <w:p w14:paraId="6572E75D" w14:textId="77777777" w:rsidR="00CF050E" w:rsidRDefault="00CF050E" w:rsidP="00CF050E">
      <w:r>
        <w:t xml:space="preserve">Now each column vector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in x-space has n components. The transpose of the above is</w:t>
      </w:r>
    </w:p>
    <w:p w14:paraId="0422B77A" w14:textId="77777777" w:rsidR="00CF050E" w:rsidRDefault="00CF050E" w:rsidP="00CF050E"/>
    <w:p w14:paraId="42E56AE2" w14:textId="77777777" w:rsidR="00CF050E" w:rsidRDefault="00CF050E" w:rsidP="00CF050E"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</w:t>
      </w:r>
      <w:r>
        <w:sym w:font="Symbol" w:char="F0C4"/>
      </w:r>
      <w:r>
        <w:t xml:space="preserve">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&gt; ] </w:t>
      </w:r>
    </w:p>
    <w:p w14:paraId="76423657" w14:textId="77777777" w:rsidR="00CF050E" w:rsidRDefault="00CF050E" w:rsidP="00CF050E"/>
    <w:p w14:paraId="652BAA6E" w14:textId="77777777" w:rsidR="00CF050E" w:rsidRDefault="00CF050E" w:rsidP="00CF050E">
      <w:r>
        <w:t xml:space="preserve">Now suppose R is a matrix with n rows and m columns so is n x m. Then </w:t>
      </w:r>
      <w:proofErr w:type="spellStart"/>
      <w:r>
        <w:t>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conforms. So apply R</w:t>
      </w:r>
      <w:r>
        <w:rPr>
          <w:rStyle w:val="superscript"/>
        </w:rPr>
        <w:t>T</w:t>
      </w:r>
      <w:r>
        <w:t xml:space="preserve"> to the above to get</w:t>
      </w:r>
    </w:p>
    <w:p w14:paraId="57361D7E" w14:textId="77777777" w:rsidR="00CF050E" w:rsidRDefault="00CF050E" w:rsidP="00CF050E"/>
    <w:p w14:paraId="52165B51" w14:textId="77777777" w:rsidR="00CF050E" w:rsidRDefault="00CF050E" w:rsidP="00CF050E">
      <w:r>
        <w:tab/>
        <w:t>R</w:t>
      </w:r>
      <w:r>
        <w:rPr>
          <w:rStyle w:val="superscript"/>
        </w:rPr>
        <w:t xml:space="preserve">T </w:t>
      </w:r>
      <w:r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|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</w:t>
      </w:r>
      <w:r>
        <w:sym w:font="Symbol" w:char="F0C4"/>
      </w:r>
      <w:r>
        <w:t xml:space="preserve">  |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&gt; ] </w:t>
      </w:r>
    </w:p>
    <w:p w14:paraId="3EBA0586" w14:textId="77777777" w:rsidR="00CF050E" w:rsidRDefault="00CF050E" w:rsidP="00CF050E"/>
    <w:p w14:paraId="0172AA05" w14:textId="77777777" w:rsidR="00CF050E" w:rsidRDefault="00CF050E" w:rsidP="00CF050E">
      <w:r>
        <w:t>Now transpose this equation to get</w:t>
      </w:r>
    </w:p>
    <w:p w14:paraId="26F1281B" w14:textId="77777777" w:rsidR="00CF050E" w:rsidRDefault="00CF050E" w:rsidP="00CF050E"/>
    <w:p w14:paraId="0C9C66AF" w14:textId="77777777" w:rsidR="00CF050E" w:rsidRDefault="00CF050E" w:rsidP="00CF050E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R   = 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</w:t>
      </w:r>
    </w:p>
    <w:p w14:paraId="671C0281" w14:textId="77777777" w:rsidR="00CF050E" w:rsidRDefault="00CF050E" w:rsidP="00CF050E"/>
    <w:p w14:paraId="3898F687" w14:textId="77777777" w:rsidR="00CF050E" w:rsidRDefault="00CF050E" w:rsidP="00CF050E">
      <w:r>
        <w:t>So I can start over just doing this</w:t>
      </w:r>
    </w:p>
    <w:p w14:paraId="5F366B2A" w14:textId="77777777" w:rsidR="00CF050E" w:rsidRDefault="00CF050E" w:rsidP="00CF050E"/>
    <w:p w14:paraId="45BA0718" w14:textId="77777777" w:rsidR="00CF050E" w:rsidRPr="00CF050E" w:rsidRDefault="00CF050E" w:rsidP="00CF050E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.</w:t>
      </w:r>
      <w:r>
        <w:tab/>
      </w:r>
      <w:r>
        <w:tab/>
        <w:t>pullback definition</w:t>
      </w:r>
    </w:p>
    <w:p w14:paraId="0CAEFF96" w14:textId="77777777" w:rsidR="00CF050E" w:rsidRDefault="00CF050E" w:rsidP="00CF050E"/>
    <w:p w14:paraId="308FC521" w14:textId="77777777" w:rsidR="00CF050E" w:rsidRPr="00CF050E" w:rsidRDefault="00CF050E" w:rsidP="00CF050E"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 xml:space="preserve">)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=  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 |  R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, R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>
        <w:t>R</w:t>
      </w:r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>
        <w:tab/>
        <w:t>in Dirac</w:t>
      </w:r>
    </w:p>
    <w:p w14:paraId="168A6034" w14:textId="77777777" w:rsidR="00CF050E" w:rsidRPr="00CF050E" w:rsidRDefault="00CF050E" w:rsidP="00CF050E"/>
    <w:p w14:paraId="55995CDE" w14:textId="77777777" w:rsidR="00CF050E" w:rsidRPr="00CF050E" w:rsidRDefault="00CF050E" w:rsidP="00CF050E">
      <w:r>
        <w:tab/>
      </w:r>
      <w:r>
        <w:tab/>
        <w:t>=  &lt;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       R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</w:t>
      </w:r>
    </w:p>
    <w:p w14:paraId="778C9067" w14:textId="77777777" w:rsidR="00CF050E" w:rsidRDefault="00CF050E"/>
    <w:p w14:paraId="668CC4DD" w14:textId="77777777" w:rsidR="00CF050E" w:rsidRDefault="00CF050E" w:rsidP="00CF050E">
      <w:r>
        <w:tab/>
      </w:r>
      <w:r>
        <w:tab/>
        <w:t xml:space="preserve">=  &lt;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| R       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</w:t>
      </w:r>
    </w:p>
    <w:p w14:paraId="41693F75" w14:textId="77777777" w:rsidR="00CF050E" w:rsidRDefault="00CF050E" w:rsidP="00CF050E"/>
    <w:p w14:paraId="7DB437ED" w14:textId="77777777" w:rsidR="00CF050E" w:rsidRDefault="00CF050E" w:rsidP="00CF050E">
      <w:r>
        <w:tab/>
        <w:t>=  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(φ(t))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    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05D289CB" w14:textId="77777777" w:rsidR="00CF050E" w:rsidRDefault="00CF050E" w:rsidP="00CF050E"/>
    <w:p w14:paraId="78FCEC9C" w14:textId="77777777" w:rsidR="00CF050E" w:rsidRDefault="00CF050E" w:rsidP="00CF050E">
      <w:r>
        <w:t>Thus I find this functional equation</w:t>
      </w:r>
    </w:p>
    <w:p w14:paraId="1A0E21E6" w14:textId="77777777" w:rsidR="00CF050E" w:rsidRDefault="00CF050E" w:rsidP="00CF050E"/>
    <w:p w14:paraId="2B372689" w14:textId="77777777" w:rsidR="00CF050E" w:rsidRPr="00CF050E" w:rsidRDefault="00CF050E" w:rsidP="00CF050E"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 |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 xml:space="preserve">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</w:t>
      </w:r>
    </w:p>
    <w:p w14:paraId="7DCE0F29" w14:textId="77777777" w:rsidR="00CF050E" w:rsidRPr="00CF050E" w:rsidRDefault="00CF050E" w:rsidP="00CF050E">
      <w:r>
        <w:t xml:space="preserve"> </w:t>
      </w:r>
    </w:p>
    <w:p w14:paraId="65289D57" w14:textId="77777777" w:rsidR="00CF050E" w:rsidRDefault="00CF050E">
      <w:r>
        <w:t xml:space="preserve">This then is the functional equivalent of the tensor function pullback definition. On the right, the vectors in the bras have m components, while the </w:t>
      </w:r>
      <w:proofErr w:type="spellStart"/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have n components. Presume can write as</w:t>
      </w:r>
    </w:p>
    <w:p w14:paraId="6228FFC6" w14:textId="77777777" w:rsidR="00CF050E" w:rsidRDefault="00CF050E"/>
    <w:p w14:paraId="59E941B8" w14:textId="77777777" w:rsidR="00CF050E" w:rsidRPr="00CF050E" w:rsidRDefault="00CF050E" w:rsidP="00CF050E"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 |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>)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t>^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|....^  &lt;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tab/>
      </w:r>
      <w:r>
        <w:tab/>
        <w:t>(*)</w:t>
      </w:r>
    </w:p>
    <w:p w14:paraId="648B142C" w14:textId="77777777" w:rsidR="00CF050E" w:rsidRDefault="00CF050E"/>
    <w:p w14:paraId="4691BE24" w14:textId="77777777" w:rsidR="00CF050E" w:rsidRDefault="00CF050E">
      <w:r>
        <w:t>Now how might you write</w:t>
      </w:r>
    </w:p>
    <w:p w14:paraId="603842F8" w14:textId="77777777" w:rsidR="00CF050E" w:rsidRDefault="00CF050E"/>
    <w:p w14:paraId="696E0067" w14:textId="77777777" w:rsidR="00CF050E" w:rsidRPr="00CF050E" w:rsidRDefault="00CF050E">
      <w:r>
        <w:tab/>
        <w:t xml:space="preserve"> &lt;R</w:t>
      </w:r>
      <w:r>
        <w:rPr>
          <w:rStyle w:val="superscript"/>
        </w:rPr>
        <w:t xml:space="preserve">T </w:t>
      </w:r>
      <w:r>
        <w:rPr>
          <w:rStyle w:val="subscript"/>
        </w:rPr>
        <w:t>φ(t)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   = &lt;</w:t>
      </w:r>
      <w:proofErr w:type="spellStart"/>
      <w:r>
        <w:t>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</w:t>
      </w:r>
      <w:r>
        <w:tab/>
      </w:r>
      <w:r>
        <w:tab/>
        <w:t xml:space="preserve">recall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 =  &lt;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</w:t>
      </w:r>
    </w:p>
    <w:p w14:paraId="3C12673B" w14:textId="77777777" w:rsidR="00CF050E" w:rsidRDefault="00CF050E"/>
    <w:p w14:paraId="290F06EB" w14:textId="77777777" w:rsidR="00CF050E" w:rsidRDefault="00CF050E">
      <w:r>
        <w:t>I answer this question in Appendix A below, and result is</w:t>
      </w:r>
    </w:p>
    <w:p w14:paraId="40893FF6" w14:textId="77777777" w:rsidR="00CF050E" w:rsidRDefault="00CF050E"/>
    <w:p w14:paraId="6C678AFE" w14:textId="77777777" w:rsidR="00CF050E" w:rsidRDefault="00CF050E" w:rsidP="00CF050E">
      <w:r>
        <w:tab/>
        <w:t>(R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5B4C2F2D" w14:textId="77777777" w:rsidR="00CF050E" w:rsidRDefault="00CF050E" w:rsidP="00CF050E"/>
    <w:p w14:paraId="14BAC9C3" w14:textId="77777777" w:rsidR="00CF050E" w:rsidRDefault="00CF050E" w:rsidP="00CF050E">
      <w:r>
        <w:t>or</w:t>
      </w:r>
    </w:p>
    <w:p w14:paraId="5CDAED58" w14:textId="77777777" w:rsidR="00CF050E" w:rsidRDefault="00CF050E" w:rsidP="00CF050E"/>
    <w:p w14:paraId="55D028F3" w14:textId="77777777" w:rsidR="00CF050E" w:rsidRDefault="00CF050E" w:rsidP="00CF050E">
      <w:r>
        <w:tab/>
        <w:t>(R</w:t>
      </w:r>
      <w:r>
        <w:rPr>
          <w:rStyle w:val="superscript"/>
        </w:rPr>
        <w:t>T</w:t>
      </w:r>
      <w:r>
        <w:t xml:space="preserve"> </w:t>
      </w:r>
      <w:r>
        <w:rPr>
          <w:rStyle w:val="subscript"/>
        </w:rPr>
        <w:t>φ(t)</w:t>
      </w:r>
      <w:proofErr w:type="spellStart"/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2DBFE645" w14:textId="77777777" w:rsidR="00CF050E" w:rsidRDefault="00CF050E" w:rsidP="00CF050E"/>
    <w:p w14:paraId="35F19F70" w14:textId="77777777" w:rsidR="00CF050E" w:rsidRDefault="00CF050E" w:rsidP="00CF050E">
      <w:r>
        <w:t>Now I can use this k times in (*) to get</w:t>
      </w:r>
    </w:p>
    <w:p w14:paraId="117E5246" w14:textId="77777777" w:rsidR="00CF050E" w:rsidRDefault="00CF050E" w:rsidP="00CF050E"/>
    <w:p w14:paraId="3626FEF4" w14:textId="77777777" w:rsidR="00CF050E" w:rsidRDefault="00CF050E" w:rsidP="00CF050E"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 |  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 xml:space="preserve">)  [  &lt;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|  ^  &lt;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|   ...  ]</w:t>
      </w:r>
    </w:p>
    <w:p w14:paraId="110FA0F9" w14:textId="77777777" w:rsidR="00CF050E" w:rsidRDefault="00CF050E" w:rsidP="00CF050E"/>
    <w:p w14:paraId="1F9F2B21" w14:textId="77777777" w:rsidR="00CF050E" w:rsidRDefault="00CF050E" w:rsidP="00CF050E">
      <w:r>
        <w:tab/>
      </w:r>
      <w:r>
        <w:tab/>
        <w:t>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 xml:space="preserve">)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 ^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|  .....</w:t>
      </w:r>
    </w:p>
    <w:p w14:paraId="38464D15" w14:textId="77777777" w:rsidR="00CF050E" w:rsidRDefault="00CF050E" w:rsidP="00CF050E"/>
    <w:p w14:paraId="7C07EC07" w14:textId="77777777" w:rsidR="00CF050E" w:rsidRDefault="00CF050E" w:rsidP="00CF050E">
      <w:r>
        <w:tab/>
      </w:r>
      <w:r>
        <w:tab/>
        <w:t xml:space="preserve">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| </w:t>
      </w:r>
    </w:p>
    <w:p w14:paraId="56F6BABC" w14:textId="77777777" w:rsidR="00CF050E" w:rsidRDefault="00CF050E" w:rsidP="00CF050E"/>
    <w:p w14:paraId="5266913E" w14:textId="77777777" w:rsidR="00CF050E" w:rsidRPr="00CF050E" w:rsidRDefault="00CF050E" w:rsidP="00CF050E">
      <w:r>
        <w:t xml:space="preserve">So given the equation </w:t>
      </w:r>
    </w:p>
    <w:p w14:paraId="43DED449" w14:textId="77777777" w:rsidR="00CF050E" w:rsidRPr="00CF050E" w:rsidRDefault="00CF050E" w:rsidP="00CF050E">
      <w:r>
        <w:tab/>
      </w:r>
    </w:p>
    <w:p w14:paraId="5682C96A" w14:textId="77777777" w:rsidR="00CF050E" w:rsidRDefault="00CF050E">
      <w:r>
        <w:lastRenderedPageBreak/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</w:p>
    <w:p w14:paraId="7275B9A0" w14:textId="77777777" w:rsidR="00CF050E" w:rsidRDefault="00CF050E"/>
    <w:p w14:paraId="295F3253" w14:textId="77777777" w:rsidR="00CF050E" w:rsidRDefault="00CF050E">
      <w:r>
        <w:t>I have been able to convert this to a functional statement which is</w:t>
      </w:r>
    </w:p>
    <w:p w14:paraId="441A7617" w14:textId="77777777" w:rsidR="00CF050E" w:rsidRDefault="00CF050E"/>
    <w:p w14:paraId="46312553" w14:textId="77777777" w:rsidR="00CF050E" w:rsidRDefault="00CF050E">
      <w:r>
        <w:tab/>
      </w:r>
      <w:r>
        <w:tab/>
        <w:t>&lt; 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 |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| </w:t>
      </w:r>
    </w:p>
    <w:p w14:paraId="6671BA3D" w14:textId="77777777" w:rsidR="00CF050E" w:rsidRDefault="00CF050E">
      <w:r>
        <w:t>or</w:t>
      </w:r>
    </w:p>
    <w:p w14:paraId="3402B53D" w14:textId="77777777" w:rsidR="00CF050E" w:rsidRPr="00CF050E" w:rsidRDefault="00CF050E">
      <w:pPr>
        <w:rPr>
          <w:rStyle w:val="superscript"/>
        </w:rPr>
      </w:pPr>
      <w:r>
        <w:tab/>
      </w:r>
      <w:r>
        <w:tab/>
        <w:t>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CF050E">
        <w:t>φ(</w:t>
      </w:r>
      <w:r w:rsidRPr="00CF050E">
        <w:rPr>
          <w:b/>
        </w:rPr>
        <w:t>t</w:t>
      </w:r>
      <w:r w:rsidRPr="00CF050E">
        <w:t>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</w:p>
    <w:p w14:paraId="66EFC165" w14:textId="77777777" w:rsidR="00CF050E" w:rsidRPr="00CF050E" w:rsidRDefault="00CF050E">
      <w:r>
        <w:tab/>
      </w:r>
    </w:p>
    <w:p w14:paraId="16DB3089" w14:textId="77777777" w:rsidR="00CF050E" w:rsidRDefault="00CF050E"/>
    <w:p w14:paraId="71E1C05F" w14:textId="77777777" w:rsidR="00CF050E" w:rsidRPr="00CF050E" w:rsidRDefault="00CF050E">
      <w:r>
        <w:t xml:space="preserve">and then you could close this with 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to get the above tensor statement. </w:t>
      </w:r>
    </w:p>
    <w:p w14:paraId="7C9DFD16" w14:textId="77777777" w:rsidR="00CF050E" w:rsidRDefault="00CF050E"/>
    <w:p w14:paraId="54032981" w14:textId="77777777" w:rsidR="00CF050E" w:rsidRDefault="00CF050E">
      <w:r w:rsidRPr="00CF050E">
        <w:rPr>
          <w:b/>
        </w:rPr>
        <w:t>Appendix A.</w:t>
      </w:r>
      <w:r>
        <w:t xml:space="preserve"> Consider the conjecture</w:t>
      </w:r>
    </w:p>
    <w:p w14:paraId="185C2517" w14:textId="77777777" w:rsidR="00CF050E" w:rsidRDefault="00CF050E"/>
    <w:p w14:paraId="22079410" w14:textId="77777777" w:rsidR="00CF050E" w:rsidRDefault="00CF050E">
      <w:r>
        <w:tab/>
        <w:t>(</w:t>
      </w:r>
      <w:proofErr w:type="spellStart"/>
      <w:r>
        <w:t>R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</w:t>
      </w:r>
    </w:p>
    <w:p w14:paraId="17C7DFD7" w14:textId="77777777" w:rsidR="00126D85" w:rsidRDefault="00126D85"/>
    <w:p w14:paraId="69E2ED28" w14:textId="77777777" w:rsidR="00126D85" w:rsidRPr="00126D85" w:rsidRDefault="00126D85">
      <w:r>
        <w:t xml:space="preserve">[ </w:t>
      </w:r>
      <w:r w:rsidRPr="00126D85">
        <w:rPr>
          <w:color w:val="FF0000"/>
        </w:rPr>
        <w:t>This came up elsewhere. It is not meaningful except for square R. The issue is that (</w:t>
      </w:r>
      <w:proofErr w:type="spellStart"/>
      <w:r w:rsidRPr="00126D85">
        <w:rPr>
          <w:color w:val="FF0000"/>
        </w:rPr>
        <w:t>R</w:t>
      </w:r>
      <w:r w:rsidRPr="00126D85">
        <w:rPr>
          <w:b/>
          <w:color w:val="FF0000"/>
        </w:rPr>
        <w:t>e</w:t>
      </w:r>
      <w:r w:rsidRPr="00126D85">
        <w:rPr>
          <w:rStyle w:val="subscript"/>
          <w:color w:val="FF0000"/>
        </w:rPr>
        <w:t>i</w:t>
      </w:r>
      <w:proofErr w:type="spellEnd"/>
      <w:r w:rsidRPr="00126D85">
        <w:rPr>
          <w:color w:val="FF0000"/>
        </w:rPr>
        <w:t xml:space="preserve">) = </w:t>
      </w:r>
      <w:proofErr w:type="spellStart"/>
      <w:r w:rsidRPr="00126D85">
        <w:rPr>
          <w:color w:val="FF0000"/>
        </w:rPr>
        <w:t>e'</w:t>
      </w:r>
      <w:r w:rsidRPr="00126D85">
        <w:rPr>
          <w:rStyle w:val="subscript"/>
          <w:color w:val="FF0000"/>
        </w:rPr>
        <w:t>i</w:t>
      </w:r>
      <w:proofErr w:type="spellEnd"/>
      <w:r w:rsidRPr="00126D85">
        <w:rPr>
          <w:color w:val="FF0000"/>
        </w:rPr>
        <w:t xml:space="preserve"> is in a different space than </w:t>
      </w:r>
      <w:proofErr w:type="spellStart"/>
      <w:r w:rsidRPr="00126D85">
        <w:rPr>
          <w:color w:val="FF0000"/>
        </w:rPr>
        <w:t>e</w:t>
      </w:r>
      <w:r w:rsidRPr="00126D85">
        <w:rPr>
          <w:rStyle w:val="subscript"/>
          <w:color w:val="FF0000"/>
        </w:rPr>
        <w:t>j</w:t>
      </w:r>
      <w:proofErr w:type="spellEnd"/>
      <w:r w:rsidRPr="00126D85">
        <w:rPr>
          <w:color w:val="FF0000"/>
        </w:rPr>
        <w:t xml:space="preserve"> so cannot be a linear combination of </w:t>
      </w:r>
      <w:proofErr w:type="spellStart"/>
      <w:r w:rsidRPr="00126D85">
        <w:rPr>
          <w:color w:val="FF0000"/>
        </w:rPr>
        <w:t>e</w:t>
      </w:r>
      <w:r w:rsidRPr="00126D85">
        <w:rPr>
          <w:rStyle w:val="subscript"/>
          <w:color w:val="FF0000"/>
        </w:rPr>
        <w:t>j</w:t>
      </w:r>
      <w:proofErr w:type="spellEnd"/>
      <w:r w:rsidRPr="00126D85">
        <w:rPr>
          <w:color w:val="FF0000"/>
        </w:rPr>
        <w:t xml:space="preserve"> for non-square R</w:t>
      </w:r>
      <w:r>
        <w:rPr>
          <w:color w:val="FF0000"/>
        </w:rPr>
        <w:t xml:space="preserve">    // 5.17.16</w:t>
      </w:r>
      <w:r>
        <w:t xml:space="preserve">.] </w:t>
      </w:r>
    </w:p>
    <w:p w14:paraId="41B0FE42" w14:textId="77777777" w:rsidR="00CF050E" w:rsidRDefault="00CF050E"/>
    <w:p w14:paraId="3E1704F1" w14:textId="77777777" w:rsidR="00CF050E" w:rsidRDefault="00CF050E">
      <w:r>
        <w:t xml:space="preserve">We start with a set of n basis vectors </w:t>
      </w:r>
      <w:proofErr w:type="spellStart"/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of space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, could call these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. This is a column vector having n components. Now suppose R is a matrix with m rows and n columns. Then </w:t>
      </w:r>
      <w:proofErr w:type="spellStart"/>
      <w:r>
        <w:t>R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"conforms" and produces a vector with m components which is some vector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The basis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is called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and there are m of these basis vectors and each has m components. Since (</w:t>
      </w:r>
      <w:proofErr w:type="spellStart"/>
      <w:r>
        <w:t>R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is some vector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we know we can write</w:t>
      </w:r>
    </w:p>
    <w:p w14:paraId="142558A9" w14:textId="77777777" w:rsidR="00CF050E" w:rsidRDefault="00CF050E"/>
    <w:p w14:paraId="77C70D54" w14:textId="77777777" w:rsidR="00CF050E" w:rsidRDefault="00CF050E">
      <w:r>
        <w:tab/>
        <w:t xml:space="preserve">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A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</w:p>
    <w:p w14:paraId="2A5749BA" w14:textId="77777777" w:rsidR="00CF050E" w:rsidRDefault="00CF050E"/>
    <w:p w14:paraId="71B421EF" w14:textId="77777777" w:rsidR="00CF050E" w:rsidRDefault="00CF050E">
      <w:r>
        <w:t xml:space="preserve">where </w:t>
      </w:r>
      <w:proofErr w:type="spellStart"/>
      <w:r>
        <w:t>A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are some coefficients we with to compute. To do this, we do some steps. First</w:t>
      </w:r>
    </w:p>
    <w:p w14:paraId="2686C4F6" w14:textId="77777777" w:rsidR="00CF050E" w:rsidRDefault="00CF050E"/>
    <w:p w14:paraId="1B3EE404" w14:textId="77777777" w:rsidR="00CF050E" w:rsidRDefault="00CF050E" w:rsidP="00CF050E">
      <w:r>
        <w:tab/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=  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A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=  </w:t>
      </w:r>
      <w:proofErr w:type="spellStart"/>
      <w:r>
        <w:t>A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</w:p>
    <w:p w14:paraId="56BE2E57" w14:textId="77777777" w:rsidR="00CF050E" w:rsidRDefault="00CF050E" w:rsidP="00CF050E"/>
    <w:p w14:paraId="5904A4FB" w14:textId="77777777" w:rsidR="00CF050E" w:rsidRDefault="00CF050E" w:rsidP="00CF050E">
      <w:r>
        <w:t>But writing out the dot product</w:t>
      </w:r>
    </w:p>
    <w:p w14:paraId="223A282C" w14:textId="77777777" w:rsidR="00CF050E" w:rsidRDefault="00CF050E" w:rsidP="00CF050E"/>
    <w:p w14:paraId="2C23E48C" w14:textId="77777777" w:rsidR="00CF050E" w:rsidRDefault="00CF050E" w:rsidP="00CF050E">
      <w:r>
        <w:tab/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(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r</w:t>
      </w:r>
      <w:r>
        <w:t xml:space="preserve"> 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  <w:r>
        <w:t xml:space="preserve">  </w:t>
      </w:r>
    </w:p>
    <w:p w14:paraId="78038A0D" w14:textId="77777777" w:rsidR="00CF050E" w:rsidRDefault="00CF050E" w:rsidP="00CF050E"/>
    <w:p w14:paraId="3AD40198" w14:textId="77777777" w:rsidR="00CF050E" w:rsidRPr="00CF050E" w:rsidRDefault="00CF050E">
      <w:pPr>
        <w:rPr>
          <w:rStyle w:val="superscript"/>
        </w:rPr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(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r</w:t>
      </w:r>
      <w:r>
        <w:t xml:space="preserve"> </w:t>
      </w:r>
      <w:r>
        <w:tab/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s</w:t>
      </w:r>
    </w:p>
    <w:p w14:paraId="724DFB35" w14:textId="77777777" w:rsidR="00CF050E" w:rsidRDefault="00CF050E"/>
    <w:p w14:paraId="34AB1C09" w14:textId="77777777" w:rsidR="00CF050E" w:rsidRDefault="00CF050E" w:rsidP="00CF050E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r</w:t>
      </w:r>
      <w:proofErr w:type="spellEnd"/>
      <w:r>
        <w:t xml:space="preserve"> </w:t>
      </w:r>
      <w:r>
        <w:tab/>
        <w:t>(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ab/>
        <w:t>)</w:t>
      </w:r>
      <w:r>
        <w:tab/>
        <w:t xml:space="preserve"> where n can only range 1 to m, </w:t>
      </w:r>
      <w:proofErr w:type="spellStart"/>
      <w:r>
        <w:t>i</w:t>
      </w:r>
      <w:proofErr w:type="spellEnd"/>
      <w:r>
        <w:t xml:space="preserve"> ranges 1 to n</w:t>
      </w:r>
    </w:p>
    <w:p w14:paraId="235F61CF" w14:textId="77777777" w:rsidR="00CF050E" w:rsidRDefault="00CF050E" w:rsidP="00CF050E"/>
    <w:p w14:paraId="1D380231" w14:textId="77777777" w:rsidR="00CF050E" w:rsidRDefault="00CF050E" w:rsidP="00CF050E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r</w:t>
      </w:r>
      <w:proofErr w:type="spellEnd"/>
      <w:r>
        <w:t xml:space="preserve"> 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</w:p>
    <w:p w14:paraId="08B8C9ED" w14:textId="77777777" w:rsidR="00CF050E" w:rsidRDefault="00CF050E" w:rsidP="00CF050E"/>
    <w:p w14:paraId="34273E73" w14:textId="77777777" w:rsidR="00CF050E" w:rsidRDefault="00CF050E" w:rsidP="00CF050E">
      <w:r>
        <w:tab/>
      </w:r>
      <w:r>
        <w:tab/>
        <w:t xml:space="preserve">=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</w:p>
    <w:p w14:paraId="609381D7" w14:textId="77777777" w:rsidR="00CF050E" w:rsidRDefault="00CF050E" w:rsidP="00CF050E"/>
    <w:p w14:paraId="15E8FA90" w14:textId="77777777" w:rsidR="00CF050E" w:rsidRDefault="00CF050E" w:rsidP="00CF050E">
      <w:r>
        <w:t>Therefore we have shown that the coefficients are in fact the matrix elements</w:t>
      </w:r>
    </w:p>
    <w:p w14:paraId="25E1178B" w14:textId="77777777" w:rsidR="00CF050E" w:rsidRDefault="00CF050E" w:rsidP="00CF050E"/>
    <w:p w14:paraId="4750EFEF" w14:textId="77777777" w:rsidR="00CF050E" w:rsidRDefault="00CF050E" w:rsidP="00CF050E">
      <w:r>
        <w:lastRenderedPageBreak/>
        <w:tab/>
        <w:t xml:space="preserve"> </w:t>
      </w:r>
      <w:proofErr w:type="spellStart"/>
      <w:r>
        <w:t>A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</w:p>
    <w:p w14:paraId="071185C2" w14:textId="77777777" w:rsidR="00CF050E" w:rsidRDefault="00CF050E" w:rsidP="00CF050E"/>
    <w:p w14:paraId="46452676" w14:textId="77777777" w:rsidR="00CF050E" w:rsidRDefault="00CF050E" w:rsidP="00CF050E">
      <w:r>
        <w:t>Thus I have shown that in this context of two spaces</w:t>
      </w:r>
    </w:p>
    <w:p w14:paraId="65E1658A" w14:textId="77777777" w:rsidR="00CF050E" w:rsidRDefault="00CF050E" w:rsidP="00CF050E"/>
    <w:p w14:paraId="130155D3" w14:textId="77777777" w:rsidR="00CF050E" w:rsidRDefault="00CF050E" w:rsidP="00CF050E">
      <w:r>
        <w:tab/>
        <w:t xml:space="preserve">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bscript"/>
        </w:rPr>
        <w:t>j</w:t>
      </w:r>
      <w:proofErr w:type="spellEnd"/>
    </w:p>
    <w:p w14:paraId="35462857" w14:textId="77777777" w:rsidR="00CF050E" w:rsidRDefault="00CF050E" w:rsidP="00CF050E"/>
    <w:p w14:paraId="5F865D48" w14:textId="77777777" w:rsidR="00CF050E" w:rsidRDefault="00CF050E" w:rsidP="00CF050E">
      <w:r>
        <w:t>I know it is trivial to show that the following is also true  (raise and lower indices etc)\</w:t>
      </w:r>
    </w:p>
    <w:p w14:paraId="40B57E87" w14:textId="77777777" w:rsidR="00CF050E" w:rsidRDefault="00CF050E" w:rsidP="00CF050E"/>
    <w:p w14:paraId="0DC3E60D" w14:textId="77777777" w:rsidR="00CF050E" w:rsidRDefault="00CF050E" w:rsidP="00CF050E">
      <w:r>
        <w:tab/>
        <w:t xml:space="preserve">(R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R</w:t>
      </w:r>
      <w:r w:rsidRPr="00CF050E">
        <w:rPr>
          <w:rStyle w:val="subscript"/>
        </w:rPr>
        <w:t>j</w:t>
      </w:r>
      <w:r w:rsidRPr="00CF050E">
        <w:rPr>
          <w:rStyle w:val="superscript"/>
        </w:rPr>
        <w:t>i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2F5D2E81" w14:textId="77777777" w:rsidR="00CF050E" w:rsidRDefault="00CF050E" w:rsidP="00CF050E"/>
    <w:p w14:paraId="24CDE408" w14:textId="77777777" w:rsidR="00CF050E" w:rsidRPr="00CF050E" w:rsidRDefault="00CF050E" w:rsidP="00CF050E">
      <w:r>
        <w:t>Finally, suppose we rename the matrix to be R</w:t>
      </w:r>
      <w:r>
        <w:rPr>
          <w:rStyle w:val="superscript"/>
        </w:rPr>
        <w:t>T</w:t>
      </w:r>
      <w:r>
        <w:t xml:space="preserve"> so then </w:t>
      </w:r>
    </w:p>
    <w:p w14:paraId="09B1C03B" w14:textId="77777777" w:rsidR="00CF050E" w:rsidRPr="00CF050E" w:rsidRDefault="00CF050E">
      <w:r>
        <w:tab/>
      </w:r>
    </w:p>
    <w:p w14:paraId="03284931" w14:textId="77777777" w:rsidR="00CF050E" w:rsidRDefault="00CF050E">
      <w:pPr>
        <w:rPr>
          <w:rStyle w:val="superscript"/>
        </w:rPr>
      </w:pPr>
      <w:r>
        <w:tab/>
        <w:t>(R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(R</w:t>
      </w:r>
      <w:r>
        <w:rPr>
          <w:rStyle w:val="superscript"/>
        </w:rPr>
        <w:t>T</w:t>
      </w:r>
      <w:r>
        <w:t>)</w:t>
      </w:r>
      <w:proofErr w:type="spellStart"/>
      <w:r w:rsidRPr="00CF050E">
        <w:rPr>
          <w:rStyle w:val="subscript"/>
        </w:rPr>
        <w:t>j</w:t>
      </w:r>
      <w:r w:rsidRPr="00CF050E">
        <w:rPr>
          <w:rStyle w:val="superscript"/>
        </w:rPr>
        <w:t>i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3B8C814B" w14:textId="77777777" w:rsidR="00CF050E" w:rsidRDefault="00CF050E">
      <w:pPr>
        <w:rPr>
          <w:rStyle w:val="superscript"/>
        </w:rPr>
      </w:pPr>
    </w:p>
    <w:p w14:paraId="1848DF56" w14:textId="77777777" w:rsidR="00CF050E" w:rsidRDefault="00CF050E">
      <w:r>
        <w:t>Where now R</w:t>
      </w:r>
      <w:r>
        <w:rPr>
          <w:rStyle w:val="superscript"/>
        </w:rPr>
        <w:t>T</w:t>
      </w:r>
      <w:r>
        <w:t xml:space="preserve"> is a matrix with m rows and n columns so</w:t>
      </w:r>
    </w:p>
    <w:p w14:paraId="3EAC9C7E" w14:textId="77777777" w:rsidR="00CF050E" w:rsidRDefault="00CF050E">
      <w:r>
        <w:tab/>
      </w:r>
      <w:r>
        <w:tab/>
        <w:t xml:space="preserve">      R</w:t>
      </w:r>
      <w:r>
        <w:rPr>
          <w:rStyle w:val="superscript"/>
        </w:rPr>
        <w:t xml:space="preserve"> </w:t>
      </w:r>
      <w:r>
        <w:t xml:space="preserve"> is a matrix with n rows and m columns</w:t>
      </w:r>
      <w:r>
        <w:tab/>
      </w:r>
    </w:p>
    <w:p w14:paraId="7EFC54BA" w14:textId="77777777" w:rsidR="00CF050E" w:rsidRDefault="00CF050E"/>
    <w:p w14:paraId="314B644C" w14:textId="77777777" w:rsidR="00CF050E" w:rsidRDefault="00CF050E">
      <w:r>
        <w:t>Finally taking a risky step, I use my definition of transpose to write</w:t>
      </w:r>
    </w:p>
    <w:p w14:paraId="345393D9" w14:textId="77777777" w:rsidR="00CF050E" w:rsidRDefault="00CF050E"/>
    <w:p w14:paraId="055BB651" w14:textId="77777777" w:rsidR="00CF050E" w:rsidRDefault="00CF050E">
      <w:r>
        <w:tab/>
        <w:t>(R</w:t>
      </w:r>
      <w:r>
        <w:rPr>
          <w:rStyle w:val="superscript"/>
        </w:rPr>
        <w:t>T</w:t>
      </w:r>
      <w:r>
        <w:t>)</w:t>
      </w:r>
      <w:proofErr w:type="spellStart"/>
      <w:r w:rsidRPr="00CF050E">
        <w:rPr>
          <w:rStyle w:val="subscript"/>
        </w:rPr>
        <w:t>j</w:t>
      </w:r>
      <w:r w:rsidRPr="00CF050E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  <w:t>// reflect in vertical line</w:t>
      </w:r>
    </w:p>
    <w:p w14:paraId="2A6DE3AB" w14:textId="77777777" w:rsidR="00CF050E" w:rsidRDefault="00CF050E"/>
    <w:p w14:paraId="54C3F155" w14:textId="77777777" w:rsidR="00CF050E" w:rsidRDefault="00CF050E">
      <w:r>
        <w:t>Then this last result becomes</w:t>
      </w:r>
    </w:p>
    <w:p w14:paraId="7C0E3E64" w14:textId="77777777" w:rsidR="00CF050E" w:rsidRDefault="00CF050E"/>
    <w:p w14:paraId="497C6D7A" w14:textId="77777777" w:rsidR="00CF050E" w:rsidRDefault="00CF050E" w:rsidP="00CF050E">
      <w:pPr>
        <w:rPr>
          <w:rStyle w:val="superscript"/>
        </w:rPr>
      </w:pPr>
      <w:r>
        <w:tab/>
        <w:t>(R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4580B192" w14:textId="77777777" w:rsidR="00CF050E" w:rsidRPr="00CF050E" w:rsidRDefault="00CF050E">
      <w:r>
        <w:tab/>
      </w:r>
    </w:p>
    <w:p w14:paraId="7528F61E" w14:textId="77777777" w:rsidR="00CF050E" w:rsidRDefault="00CF050E" w:rsidP="00CF050E">
      <w:r>
        <w:t xml:space="preserve">Here is a drawing of this situation:  </w:t>
      </w:r>
    </w:p>
    <w:p w14:paraId="3F76D310" w14:textId="77777777" w:rsidR="00CF050E" w:rsidRDefault="00CF050E" w:rsidP="00CF050E"/>
    <w:p w14:paraId="4C8BD185" w14:textId="77777777" w:rsidR="00CF050E" w:rsidRPr="00E94FE8" w:rsidRDefault="00CF050E" w:rsidP="00CF050E">
      <w:pPr>
        <w:rPr>
          <w:color w:val="FF0000"/>
        </w:rPr>
      </w:pPr>
      <w:r w:rsidRPr="00E94FE8">
        <w:rPr>
          <w:color w:val="FF0000"/>
        </w:rPr>
        <w:tab/>
      </w:r>
      <w:r w:rsidRPr="00E94FE8">
        <w:rPr>
          <w:color w:val="FF0000"/>
        </w:rPr>
        <w:tab/>
        <w:t>put drawing here!! ****</w:t>
      </w:r>
      <w:r w:rsidRPr="00E94FE8">
        <w:rPr>
          <w:color w:val="FF0000"/>
        </w:rPr>
        <w:tab/>
      </w:r>
      <w:r w:rsidRPr="00E94FE8">
        <w:rPr>
          <w:color w:val="FF0000"/>
        </w:rPr>
        <w:tab/>
        <w:t xml:space="preserve">it gets an </w:t>
      </w:r>
      <w:proofErr w:type="spellStart"/>
      <w:r w:rsidRPr="00E94FE8">
        <w:rPr>
          <w:color w:val="FF0000"/>
        </w:rPr>
        <w:t>eq</w:t>
      </w:r>
      <w:proofErr w:type="spellEnd"/>
      <w:r w:rsidRPr="00E94FE8">
        <w:rPr>
          <w:color w:val="FF0000"/>
        </w:rPr>
        <w:t xml:space="preserve"> number too! </w:t>
      </w:r>
    </w:p>
    <w:p w14:paraId="2AF1CAD0" w14:textId="77777777" w:rsidR="00CF050E" w:rsidRDefault="00CF050E" w:rsidP="00CF050E"/>
    <w:p w14:paraId="18FE4BD5" w14:textId="77777777" w:rsidR="00CF050E" w:rsidRPr="00CF050E" w:rsidRDefault="00CF050E"/>
    <w:sectPr w:rsidR="00CF050E" w:rsidRPr="00CF050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B1FFD" w14:textId="77777777" w:rsidR="00C737FA" w:rsidRDefault="00C737FA">
      <w:r>
        <w:separator/>
      </w:r>
    </w:p>
  </w:endnote>
  <w:endnote w:type="continuationSeparator" w:id="0">
    <w:p w14:paraId="634B525A" w14:textId="77777777" w:rsidR="00C737FA" w:rsidRDefault="00C7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F3E8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6D8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BF8AE" w14:textId="77777777" w:rsidR="00C737FA" w:rsidRDefault="00C737FA">
      <w:r>
        <w:separator/>
      </w:r>
    </w:p>
  </w:footnote>
  <w:footnote w:type="continuationSeparator" w:id="0">
    <w:p w14:paraId="17FFA91C" w14:textId="77777777" w:rsidR="00C737FA" w:rsidRDefault="00C7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050E"/>
    <w:rsid w:val="0001344C"/>
    <w:rsid w:val="000231E9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6D85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6EDB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37FA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050E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3669C"/>
  <w15:chartTrackingRefBased/>
  <w15:docId w15:val="{DB68C4BA-23AD-4EA5-B06A-B55C5D5C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1221</Words>
  <Characters>4750</Characters>
  <Application>Microsoft Office Word</Application>
  <DocSecurity>4</DocSecurity>
  <Lines>206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