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81BC1" w14:textId="77777777" w:rsidR="00291390" w:rsidRDefault="009414D7" w:rsidP="009414D7">
      <w:pPr>
        <w:tabs>
          <w:tab w:val="left" w:pos="8460"/>
          <w:tab w:val="right" w:pos="9270"/>
        </w:tabs>
      </w:pPr>
      <w:r>
        <w:rPr>
          <w:b/>
        </w:rPr>
        <w:t>Transpose in Covariant Notation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3.6.16</w:t>
      </w:r>
    </w:p>
    <w:p w14:paraId="57FDC73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DD0EFAF" w14:textId="77777777" w:rsidR="0009334C" w:rsidRPr="0009334C" w:rsidRDefault="0009334C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9334C">
        <w:rPr>
          <w:color w:val="FF0000"/>
        </w:rPr>
        <w:t xml:space="preserve">5.16.16:  An early and brief realization that there really are two different kinds of transposes. This stuff is not ensconced in both tensor doc and wedge doc. </w:t>
      </w:r>
    </w:p>
    <w:p w14:paraId="1387F0D5" w14:textId="77777777" w:rsidR="0009334C" w:rsidRDefault="0009334C">
      <w:pPr>
        <w:tabs>
          <w:tab w:val="left" w:pos="7200"/>
          <w:tab w:val="left" w:pos="7920"/>
          <w:tab w:val="right" w:pos="9270"/>
        </w:tabs>
      </w:pPr>
    </w:p>
    <w:p w14:paraId="612ED034" w14:textId="77777777" w:rsidR="009414D7" w:rsidRDefault="009414D7" w:rsidP="0071283F">
      <w:r>
        <w:t>On the one hand, I have been going with this general idea of a covariant transpose</w:t>
      </w:r>
    </w:p>
    <w:p w14:paraId="5BF636E7" w14:textId="77777777" w:rsidR="009414D7" w:rsidRDefault="009414D7" w:rsidP="0071283F"/>
    <w:p w14:paraId="0FA517DC" w14:textId="77777777" w:rsidR="009414D7" w:rsidRDefault="009414D7" w:rsidP="009414D7">
      <w:r>
        <w:tab/>
        <w:t>(M</w:t>
      </w:r>
      <w:r>
        <w:rPr>
          <w:rStyle w:val="superscript"/>
        </w:rPr>
        <w:t>T</w:t>
      </w:r>
      <w:r>
        <w:t>)</w:t>
      </w:r>
      <w:proofErr w:type="spellStart"/>
      <w:r w:rsidRPr="007E395C">
        <w:rPr>
          <w:rStyle w:val="superscript"/>
        </w:rPr>
        <w:t>ab</w:t>
      </w:r>
      <w:proofErr w:type="spellEnd"/>
      <w:r>
        <w:t xml:space="preserve"> = </w:t>
      </w:r>
      <w:proofErr w:type="spellStart"/>
      <w:r>
        <w:t>M</w:t>
      </w:r>
      <w:r>
        <w:rPr>
          <w:rStyle w:val="superscript"/>
        </w:rPr>
        <w:t>ba</w:t>
      </w:r>
      <w:proofErr w:type="spellEnd"/>
      <w:r>
        <w:rPr>
          <w:rStyle w:val="superscript"/>
        </w:rPr>
        <w:tab/>
      </w:r>
      <w:r>
        <w:t>(R</w:t>
      </w:r>
      <w:r>
        <w:rPr>
          <w:rStyle w:val="superscript"/>
        </w:rPr>
        <w:t>T</w:t>
      </w:r>
      <w:r>
        <w:t>)</w:t>
      </w:r>
      <w:proofErr w:type="spellStart"/>
      <w:r w:rsidRPr="007E395C">
        <w:rPr>
          <w:rStyle w:val="superscript"/>
        </w:rPr>
        <w:t>ab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ba</w:t>
      </w:r>
      <w:proofErr w:type="spellEnd"/>
    </w:p>
    <w:p w14:paraId="4B910187" w14:textId="77777777" w:rsidR="009414D7" w:rsidRDefault="009414D7" w:rsidP="009414D7">
      <w:r>
        <w:tab/>
        <w:t>(M</w:t>
      </w:r>
      <w:r>
        <w:rPr>
          <w:rStyle w:val="superscript"/>
        </w:rPr>
        <w:t>T</w:t>
      </w:r>
      <w:r>
        <w:t>)</w:t>
      </w:r>
      <w:proofErr w:type="spellStart"/>
      <w:r w:rsidRPr="007E395C">
        <w:rPr>
          <w:rStyle w:val="superscript"/>
        </w:rPr>
        <w:t>a</w:t>
      </w:r>
      <w:r w:rsidRPr="007E395C">
        <w:rPr>
          <w:rStyle w:val="subscript"/>
        </w:rPr>
        <w:t>b</w:t>
      </w:r>
      <w:proofErr w:type="spellEnd"/>
      <w:r>
        <w:t xml:space="preserve"> = </w:t>
      </w:r>
      <w:proofErr w:type="spellStart"/>
      <w:r>
        <w:t>M</w:t>
      </w:r>
      <w:r w:rsidRPr="007E395C">
        <w:rPr>
          <w:rStyle w:val="subscript"/>
        </w:rPr>
        <w:t>b</w:t>
      </w:r>
      <w:r>
        <w:rPr>
          <w:rStyle w:val="superscript"/>
        </w:rPr>
        <w:t>a</w:t>
      </w:r>
      <w:proofErr w:type="spellEnd"/>
      <w:r>
        <w:rPr>
          <w:rStyle w:val="superscript"/>
        </w:rPr>
        <w:tab/>
      </w:r>
      <w:r>
        <w:t>(R</w:t>
      </w:r>
      <w:r>
        <w:rPr>
          <w:rStyle w:val="superscript"/>
        </w:rPr>
        <w:t>T</w:t>
      </w:r>
      <w:r>
        <w:t>)</w:t>
      </w:r>
      <w:proofErr w:type="spellStart"/>
      <w:r w:rsidRPr="007E395C">
        <w:rPr>
          <w:rStyle w:val="superscript"/>
        </w:rPr>
        <w:t>a</w:t>
      </w:r>
      <w:r w:rsidRPr="007E395C">
        <w:rPr>
          <w:rStyle w:val="subscript"/>
        </w:rPr>
        <w:t>b</w:t>
      </w:r>
      <w:proofErr w:type="spellEnd"/>
      <w:r>
        <w:t xml:space="preserve"> = </w:t>
      </w:r>
      <w:proofErr w:type="spellStart"/>
      <w:r>
        <w:t>R</w:t>
      </w:r>
      <w:r w:rsidRPr="007E395C">
        <w:rPr>
          <w:rStyle w:val="subscript"/>
        </w:rPr>
        <w:t>b</w:t>
      </w:r>
      <w:r>
        <w:rPr>
          <w:rStyle w:val="superscript"/>
        </w:rPr>
        <w:t>a</w:t>
      </w:r>
      <w:proofErr w:type="spellEnd"/>
    </w:p>
    <w:p w14:paraId="14F47123" w14:textId="77777777" w:rsidR="009414D7" w:rsidRDefault="009414D7" w:rsidP="009414D7">
      <w:r>
        <w:tab/>
        <w:t>(M</w:t>
      </w:r>
      <w:r>
        <w:rPr>
          <w:rStyle w:val="superscript"/>
        </w:rPr>
        <w:t>T</w:t>
      </w:r>
      <w:r>
        <w:t>)</w:t>
      </w:r>
      <w:proofErr w:type="spellStart"/>
      <w:r w:rsidRPr="007E395C">
        <w:rPr>
          <w:rStyle w:val="subscript"/>
        </w:rPr>
        <w:t>a</w:t>
      </w:r>
      <w:r w:rsidRPr="007E395C">
        <w:rPr>
          <w:rStyle w:val="superscript"/>
        </w:rPr>
        <w:t>b</w:t>
      </w:r>
      <w:proofErr w:type="spellEnd"/>
      <w:r>
        <w:t xml:space="preserve"> = </w:t>
      </w:r>
      <w:proofErr w:type="spellStart"/>
      <w:r>
        <w:t>M</w:t>
      </w:r>
      <w:r>
        <w:rPr>
          <w:rStyle w:val="superscript"/>
        </w:rPr>
        <w:t>b</w:t>
      </w:r>
      <w:r w:rsidRPr="007E395C">
        <w:rPr>
          <w:rStyle w:val="subscript"/>
        </w:rPr>
        <w:t>a</w:t>
      </w:r>
      <w:proofErr w:type="spellEnd"/>
      <w:r>
        <w:rPr>
          <w:rStyle w:val="subscript"/>
        </w:rPr>
        <w:tab/>
      </w:r>
      <w:r>
        <w:t>(R</w:t>
      </w:r>
      <w:r>
        <w:rPr>
          <w:rStyle w:val="superscript"/>
        </w:rPr>
        <w:t>T</w:t>
      </w:r>
      <w:r>
        <w:t>)</w:t>
      </w:r>
      <w:proofErr w:type="spellStart"/>
      <w:r w:rsidRPr="007E395C">
        <w:rPr>
          <w:rStyle w:val="subscript"/>
        </w:rPr>
        <w:t>a</w:t>
      </w:r>
      <w:r w:rsidRPr="007E395C">
        <w:rPr>
          <w:rStyle w:val="superscript"/>
        </w:rPr>
        <w:t>b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b</w:t>
      </w:r>
      <w:r w:rsidRPr="007E395C">
        <w:rPr>
          <w:rStyle w:val="subscript"/>
        </w:rPr>
        <w:t>a</w:t>
      </w:r>
      <w:proofErr w:type="spellEnd"/>
    </w:p>
    <w:p w14:paraId="00A4FE12" w14:textId="77777777" w:rsidR="009414D7" w:rsidRDefault="009414D7" w:rsidP="009414D7">
      <w:pPr>
        <w:tabs>
          <w:tab w:val="left" w:pos="7200"/>
          <w:tab w:val="left" w:pos="7920"/>
          <w:tab w:val="right" w:pos="9270"/>
        </w:tabs>
      </w:pPr>
      <w:r>
        <w:tab/>
        <w:t>(M</w:t>
      </w:r>
      <w:r>
        <w:rPr>
          <w:rStyle w:val="superscript"/>
        </w:rPr>
        <w:t>T</w:t>
      </w:r>
      <w:r>
        <w:t>)</w:t>
      </w:r>
      <w:proofErr w:type="spellStart"/>
      <w:r w:rsidRPr="007E395C">
        <w:rPr>
          <w:rStyle w:val="subscript"/>
        </w:rPr>
        <w:t>ab</w:t>
      </w:r>
      <w:proofErr w:type="spellEnd"/>
      <w:r>
        <w:t xml:space="preserve"> = </w:t>
      </w:r>
      <w:proofErr w:type="spellStart"/>
      <w:r>
        <w:t>M</w:t>
      </w:r>
      <w:r w:rsidRPr="007E395C">
        <w:rPr>
          <w:rStyle w:val="subscript"/>
        </w:rPr>
        <w:t>ba</w:t>
      </w:r>
      <w:proofErr w:type="spellEnd"/>
      <w:r>
        <w:rPr>
          <w:rStyle w:val="subscript"/>
        </w:rPr>
        <w:tab/>
      </w:r>
      <w:r>
        <w:t>(R</w:t>
      </w:r>
      <w:r>
        <w:rPr>
          <w:rStyle w:val="superscript"/>
        </w:rPr>
        <w:t>T</w:t>
      </w:r>
      <w:r>
        <w:t>)</w:t>
      </w:r>
      <w:proofErr w:type="spellStart"/>
      <w:r w:rsidRPr="007E395C">
        <w:rPr>
          <w:rStyle w:val="subscript"/>
        </w:rPr>
        <w:t>ab</w:t>
      </w:r>
      <w:proofErr w:type="spellEnd"/>
      <w:r>
        <w:t xml:space="preserve"> = </w:t>
      </w:r>
      <w:proofErr w:type="spellStart"/>
      <w:r>
        <w:t>R</w:t>
      </w:r>
      <w:r w:rsidRPr="007E395C">
        <w:rPr>
          <w:rStyle w:val="subscript"/>
        </w:rPr>
        <w:t>ba</w:t>
      </w:r>
      <w:proofErr w:type="spellEnd"/>
      <w:r>
        <w:t xml:space="preserve"> 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C4066">
        <w:rPr>
          <w:i/>
        </w:rPr>
        <w:t>(2.11.d.9)</w:t>
      </w:r>
    </w:p>
    <w:p w14:paraId="54B3AE69" w14:textId="77777777" w:rsidR="009414D7" w:rsidRDefault="009414D7" w:rsidP="009414D7">
      <w:pPr>
        <w:tabs>
          <w:tab w:val="left" w:pos="7200"/>
          <w:tab w:val="left" w:pos="7920"/>
          <w:tab w:val="right" w:pos="9270"/>
        </w:tabs>
      </w:pPr>
    </w:p>
    <w:p w14:paraId="0C36E2FE" w14:textId="77777777" w:rsidR="009414D7" w:rsidRDefault="009414D7" w:rsidP="009414D7">
      <w:pPr>
        <w:tabs>
          <w:tab w:val="left" w:pos="7200"/>
          <w:tab w:val="left" w:pos="7920"/>
          <w:tab w:val="right" w:pos="9270"/>
        </w:tabs>
      </w:pPr>
      <w:r>
        <w:t>But now I see that this is "at odds" with what one might mean by the transpose of a matrix. Consider</w:t>
      </w:r>
    </w:p>
    <w:p w14:paraId="30AED7FB" w14:textId="77777777" w:rsidR="009414D7" w:rsidRDefault="009414D7" w:rsidP="009414D7">
      <w:pPr>
        <w:tabs>
          <w:tab w:val="left" w:pos="7200"/>
          <w:tab w:val="left" w:pos="7920"/>
          <w:tab w:val="right" w:pos="9270"/>
        </w:tabs>
      </w:pPr>
    </w:p>
    <w:p w14:paraId="3EA08A61" w14:textId="77777777" w:rsidR="009414D7" w:rsidRDefault="009414D7" w:rsidP="009414D7">
      <w:pPr>
        <w:tabs>
          <w:tab w:val="left" w:pos="7200"/>
          <w:tab w:val="left" w:pos="7920"/>
          <w:tab w:val="right" w:pos="9270"/>
        </w:tabs>
      </w:pPr>
      <w:r>
        <w:tab/>
        <w:t xml:space="preserve">R = </w:t>
      </w:r>
      <w:r>
        <w:fldChar w:fldCharType="begin"/>
      </w:r>
      <w:r>
        <w:instrText xml:space="preserve"> EQ \B(\A\co2( R</w:instrText>
      </w:r>
      <w:r>
        <w:rPr>
          <w:rStyle w:val="subscript"/>
        </w:rPr>
        <w:instrText>1</w:instrText>
      </w:r>
      <w:r>
        <w:rPr>
          <w:rStyle w:val="superscript"/>
        </w:rPr>
        <w:instrText>1</w:instrText>
      </w:r>
      <w:r>
        <w:instrText xml:space="preserve"> , R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 , R</w:instrText>
      </w:r>
      <w:r>
        <w:rPr>
          <w:rStyle w:val="subscript"/>
        </w:rPr>
        <w:instrText>2</w:instrText>
      </w:r>
      <w:r>
        <w:rPr>
          <w:rStyle w:val="superscript"/>
        </w:rPr>
        <w:instrText>1</w:instrText>
      </w:r>
      <w:r>
        <w:instrText xml:space="preserve"> , R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 xml:space="preserve"> )) </w:instrText>
      </w:r>
      <w:r>
        <w:fldChar w:fldCharType="end"/>
      </w:r>
    </w:p>
    <w:p w14:paraId="2FE98F0B" w14:textId="77777777" w:rsidR="009414D7" w:rsidRDefault="009414D7" w:rsidP="009414D7">
      <w:pPr>
        <w:tabs>
          <w:tab w:val="left" w:pos="7200"/>
          <w:tab w:val="left" w:pos="7920"/>
          <w:tab w:val="right" w:pos="9270"/>
        </w:tabs>
      </w:pPr>
    </w:p>
    <w:p w14:paraId="2E2170BD" w14:textId="77777777" w:rsidR="009414D7" w:rsidRDefault="009414D7" w:rsidP="009414D7">
      <w:pPr>
        <w:tabs>
          <w:tab w:val="left" w:pos="7200"/>
          <w:tab w:val="left" w:pos="7920"/>
          <w:tab w:val="right" w:pos="9270"/>
        </w:tabs>
      </w:pPr>
      <w:r>
        <w:t>The "matrix transpose" of this matrix is given by swapping the elements of the rows and columns, so</w:t>
      </w:r>
    </w:p>
    <w:p w14:paraId="53EED109" w14:textId="77777777" w:rsidR="009414D7" w:rsidRDefault="009414D7" w:rsidP="009414D7">
      <w:pPr>
        <w:tabs>
          <w:tab w:val="left" w:pos="7200"/>
          <w:tab w:val="left" w:pos="7920"/>
          <w:tab w:val="right" w:pos="9270"/>
        </w:tabs>
      </w:pPr>
    </w:p>
    <w:p w14:paraId="0BD61FF6" w14:textId="77777777" w:rsidR="009414D7" w:rsidRDefault="009414D7" w:rsidP="009414D7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perscript"/>
        </w:rPr>
        <w:t>T</w:t>
      </w:r>
      <w:r>
        <w:t xml:space="preserve"> = </w:t>
      </w:r>
      <w:r>
        <w:fldChar w:fldCharType="begin"/>
      </w:r>
      <w:r>
        <w:instrText xml:space="preserve"> EQ \B(\A\co2( R</w:instrText>
      </w:r>
      <w:r>
        <w:rPr>
          <w:rStyle w:val="subscript"/>
        </w:rPr>
        <w:instrText>1</w:instrText>
      </w:r>
      <w:r>
        <w:rPr>
          <w:rStyle w:val="superscript"/>
        </w:rPr>
        <w:instrText>1</w:instrText>
      </w:r>
      <w:r>
        <w:instrText xml:space="preserve"> , R</w:instrText>
      </w:r>
      <w:r>
        <w:rPr>
          <w:rStyle w:val="subscript"/>
        </w:rPr>
        <w:instrText>2</w:instrText>
      </w:r>
      <w:r>
        <w:rPr>
          <w:rStyle w:val="superscript"/>
        </w:rPr>
        <w:instrText>1</w:instrText>
      </w:r>
      <w:r>
        <w:instrText xml:space="preserve"> , R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 , R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 xml:space="preserve"> )) </w:instrText>
      </w:r>
      <w:r>
        <w:fldChar w:fldCharType="end"/>
      </w:r>
    </w:p>
    <w:p w14:paraId="3094E41B" w14:textId="77777777" w:rsidR="009414D7" w:rsidRDefault="009414D7" w:rsidP="009414D7">
      <w:pPr>
        <w:tabs>
          <w:tab w:val="left" w:pos="7200"/>
          <w:tab w:val="left" w:pos="7920"/>
          <w:tab w:val="right" w:pos="9270"/>
        </w:tabs>
      </w:pPr>
    </w:p>
    <w:p w14:paraId="5AFF9B13" w14:textId="77777777" w:rsidR="009414D7" w:rsidRDefault="009414D7" w:rsidP="009414D7">
      <w:pPr>
        <w:tabs>
          <w:tab w:val="left" w:pos="7200"/>
          <w:tab w:val="left" w:pos="7920"/>
          <w:tab w:val="right" w:pos="9270"/>
        </w:tabs>
      </w:pPr>
      <w:r>
        <w:t>Then you would say</w:t>
      </w:r>
    </w:p>
    <w:p w14:paraId="1AED1BBE" w14:textId="77777777" w:rsidR="009414D7" w:rsidRDefault="009414D7" w:rsidP="009414D7">
      <w:pPr>
        <w:tabs>
          <w:tab w:val="left" w:pos="7200"/>
          <w:tab w:val="left" w:pos="7920"/>
          <w:tab w:val="right" w:pos="9270"/>
        </w:tabs>
      </w:pPr>
    </w:p>
    <w:p w14:paraId="154E1AD2" w14:textId="77777777" w:rsidR="009414D7" w:rsidRDefault="009414D7" w:rsidP="009414D7">
      <w:pPr>
        <w:tabs>
          <w:tab w:val="left" w:pos="7200"/>
          <w:tab w:val="left" w:pos="7920"/>
          <w:tab w:val="right" w:pos="9270"/>
        </w:tabs>
      </w:pPr>
      <w:r>
        <w:tab/>
        <w:t>(R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first row and second column  = R</w:t>
      </w:r>
      <w:r>
        <w:rPr>
          <w:rStyle w:val="subscript"/>
        </w:rPr>
        <w:t>2</w:t>
      </w:r>
      <w:r>
        <w:rPr>
          <w:rStyle w:val="superscript"/>
        </w:rPr>
        <w:t>1</w:t>
      </w:r>
    </w:p>
    <w:p w14:paraId="7067B91C" w14:textId="77777777" w:rsidR="009414D7" w:rsidRDefault="009414D7" w:rsidP="009414D7">
      <w:pPr>
        <w:tabs>
          <w:tab w:val="left" w:pos="7200"/>
          <w:tab w:val="left" w:pos="7920"/>
          <w:tab w:val="right" w:pos="9270"/>
        </w:tabs>
      </w:pPr>
    </w:p>
    <w:p w14:paraId="56356AAC" w14:textId="77777777" w:rsidR="009414D7" w:rsidRDefault="009414D7" w:rsidP="009414D7">
      <w:pPr>
        <w:tabs>
          <w:tab w:val="left" w:pos="7200"/>
          <w:tab w:val="left" w:pos="7920"/>
          <w:tab w:val="right" w:pos="9270"/>
        </w:tabs>
      </w:pPr>
      <w:r>
        <w:t>But the claim above is that</w:t>
      </w:r>
    </w:p>
    <w:p w14:paraId="5A4A19EE" w14:textId="77777777" w:rsidR="009414D7" w:rsidRDefault="009414D7" w:rsidP="009414D7">
      <w:pPr>
        <w:tabs>
          <w:tab w:val="left" w:pos="7200"/>
          <w:tab w:val="left" w:pos="7920"/>
          <w:tab w:val="right" w:pos="9270"/>
        </w:tabs>
      </w:pPr>
    </w:p>
    <w:p w14:paraId="67D1AA4E" w14:textId="77777777" w:rsidR="009414D7" w:rsidRDefault="009414D7" w:rsidP="009414D7">
      <w:pPr>
        <w:tabs>
          <w:tab w:val="left" w:pos="7200"/>
          <w:tab w:val="left" w:pos="7920"/>
          <w:tab w:val="right" w:pos="9270"/>
        </w:tabs>
      </w:pPr>
      <w:r>
        <w:tab/>
        <w:t>(R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2</w:t>
      </w:r>
      <w:r>
        <w:rPr>
          <w:rStyle w:val="subscript"/>
        </w:rPr>
        <w:t>1</w:t>
      </w:r>
    </w:p>
    <w:p w14:paraId="717F7349" w14:textId="77777777" w:rsidR="009414D7" w:rsidRDefault="009414D7" w:rsidP="009414D7">
      <w:pPr>
        <w:tabs>
          <w:tab w:val="left" w:pos="7200"/>
          <w:tab w:val="left" w:pos="7920"/>
          <w:tab w:val="right" w:pos="9270"/>
        </w:tabs>
      </w:pPr>
    </w:p>
    <w:p w14:paraId="4176A883" w14:textId="77777777" w:rsidR="009414D7" w:rsidRDefault="009414D7" w:rsidP="009414D7">
      <w:pPr>
        <w:tabs>
          <w:tab w:val="left" w:pos="7200"/>
          <w:tab w:val="left" w:pos="7920"/>
          <w:tab w:val="right" w:pos="9270"/>
        </w:tabs>
      </w:pPr>
      <w:r>
        <w:t xml:space="preserve">which is a completely different object. So we have two distinct ideas here. </w:t>
      </w:r>
    </w:p>
    <w:p w14:paraId="002B8023" w14:textId="77777777" w:rsidR="009414D7" w:rsidRDefault="009414D7" w:rsidP="009414D7">
      <w:pPr>
        <w:tabs>
          <w:tab w:val="left" w:pos="7200"/>
          <w:tab w:val="left" w:pos="7920"/>
          <w:tab w:val="right" w:pos="9270"/>
        </w:tabs>
      </w:pPr>
    </w:p>
    <w:p w14:paraId="1FDF6A53" w14:textId="77777777" w:rsidR="009414D7" w:rsidRDefault="009414D7" w:rsidP="009414D7">
      <w:pPr>
        <w:tabs>
          <w:tab w:val="left" w:pos="7200"/>
          <w:tab w:val="left" w:pos="7920"/>
          <w:tab w:val="right" w:pos="9270"/>
        </w:tabs>
      </w:pPr>
      <w:r>
        <w:tab/>
        <w:t>"covariant transpose of an up-tilt matrix"</w:t>
      </w:r>
    </w:p>
    <w:p w14:paraId="58FEC10D" w14:textId="77777777" w:rsidR="009414D7" w:rsidRDefault="009414D7" w:rsidP="009414D7">
      <w:pPr>
        <w:tabs>
          <w:tab w:val="left" w:pos="7200"/>
          <w:tab w:val="left" w:pos="7920"/>
          <w:tab w:val="right" w:pos="9270"/>
        </w:tabs>
      </w:pPr>
    </w:p>
    <w:p w14:paraId="40410237" w14:textId="77777777" w:rsidR="009414D7" w:rsidRDefault="009414D7" w:rsidP="009414D7">
      <w:pPr>
        <w:tabs>
          <w:tab w:val="left" w:pos="7200"/>
          <w:tab w:val="left" w:pos="7920"/>
          <w:tab w:val="right" w:pos="9270"/>
        </w:tabs>
      </w:pPr>
      <w:r>
        <w:tab/>
        <w:t>"matrix transpose of an up-tilt matrix"</w:t>
      </w:r>
    </w:p>
    <w:p w14:paraId="18FEC070" w14:textId="77777777" w:rsidR="007073F7" w:rsidRDefault="007073F7" w:rsidP="009414D7">
      <w:pPr>
        <w:tabs>
          <w:tab w:val="left" w:pos="7200"/>
          <w:tab w:val="left" w:pos="7920"/>
          <w:tab w:val="right" w:pos="9270"/>
        </w:tabs>
      </w:pPr>
    </w:p>
    <w:p w14:paraId="002954F8" w14:textId="77777777" w:rsidR="007073F7" w:rsidRDefault="007073F7" w:rsidP="009414D7">
      <w:pPr>
        <w:tabs>
          <w:tab w:val="left" w:pos="7200"/>
          <w:tab w:val="left" w:pos="7920"/>
          <w:tab w:val="right" w:pos="9270"/>
        </w:tabs>
      </w:pPr>
      <w:r>
        <w:t xml:space="preserve">How did I handle this in tensor doc?  </w:t>
      </w:r>
    </w:p>
    <w:p w14:paraId="4CAD5E1F" w14:textId="77777777" w:rsidR="007073F7" w:rsidRDefault="007073F7" w:rsidP="009414D7">
      <w:pPr>
        <w:tabs>
          <w:tab w:val="left" w:pos="7200"/>
          <w:tab w:val="left" w:pos="7920"/>
          <w:tab w:val="right" w:pos="9270"/>
        </w:tabs>
      </w:pPr>
    </w:p>
    <w:p w14:paraId="3200B5AA" w14:textId="77777777" w:rsidR="007073F7" w:rsidRPr="007073F7" w:rsidRDefault="007073F7" w:rsidP="009414D7">
      <w:pPr>
        <w:tabs>
          <w:tab w:val="left" w:pos="7200"/>
          <w:tab w:val="left" w:pos="7920"/>
          <w:tab w:val="right" w:pos="9270"/>
        </w:tabs>
      </w:pPr>
      <w:r>
        <w:t>In (7.9.3) I talk about R</w:t>
      </w:r>
      <w:r>
        <w:rPr>
          <w:rStyle w:val="superscript"/>
        </w:rPr>
        <w:t>T</w:t>
      </w:r>
      <w:r>
        <w:t xml:space="preserve"> as the covariant transpose above</w:t>
      </w:r>
    </w:p>
    <w:p w14:paraId="6045F9EC" w14:textId="77777777" w:rsidR="009414D7" w:rsidRPr="009414D7" w:rsidRDefault="009414D7" w:rsidP="009414D7">
      <w:pPr>
        <w:tabs>
          <w:tab w:val="left" w:pos="7200"/>
          <w:tab w:val="left" w:pos="7920"/>
          <w:tab w:val="right" w:pos="9270"/>
        </w:tabs>
      </w:pPr>
      <w:r>
        <w:tab/>
      </w:r>
    </w:p>
    <w:p w14:paraId="7791B14A" w14:textId="77777777" w:rsidR="009414D7" w:rsidRDefault="009414D7" w:rsidP="009414D7">
      <w:pPr>
        <w:tabs>
          <w:tab w:val="left" w:pos="7200"/>
          <w:tab w:val="left" w:pos="7920"/>
          <w:tab w:val="right" w:pos="9270"/>
        </w:tabs>
      </w:pPr>
      <w:r>
        <w:tab/>
      </w:r>
    </w:p>
    <w:p w14:paraId="2B4B6CEE" w14:textId="77777777" w:rsidR="009414D7" w:rsidRDefault="009414D7" w:rsidP="009414D7">
      <w:pPr>
        <w:tabs>
          <w:tab w:val="left" w:pos="7200"/>
          <w:tab w:val="left" w:pos="7920"/>
          <w:tab w:val="right" w:pos="9270"/>
        </w:tabs>
      </w:pPr>
    </w:p>
    <w:p w14:paraId="079EA27B" w14:textId="77777777" w:rsidR="009414D7" w:rsidRPr="009414D7" w:rsidRDefault="009414D7" w:rsidP="009414D7">
      <w:pPr>
        <w:tabs>
          <w:tab w:val="left" w:pos="7200"/>
          <w:tab w:val="left" w:pos="7920"/>
          <w:tab w:val="right" w:pos="9270"/>
        </w:tabs>
      </w:pPr>
      <w:r>
        <w:tab/>
      </w:r>
    </w:p>
    <w:p w14:paraId="6BCC0F1D" w14:textId="77777777" w:rsidR="009414D7" w:rsidRDefault="009414D7" w:rsidP="0071283F">
      <w:r>
        <w:tab/>
      </w:r>
    </w:p>
    <w:p w14:paraId="0E6CC1DA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11BF2" w14:textId="77777777" w:rsidR="00DD5A28" w:rsidRDefault="00DD5A28">
      <w:r>
        <w:separator/>
      </w:r>
    </w:p>
  </w:endnote>
  <w:endnote w:type="continuationSeparator" w:id="0">
    <w:p w14:paraId="30D0E3C0" w14:textId="77777777" w:rsidR="00DD5A28" w:rsidRDefault="00DD5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083DE" w14:textId="77777777" w:rsidR="009414D7" w:rsidRDefault="009414D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9334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321D6" w14:textId="77777777" w:rsidR="00DD5A28" w:rsidRDefault="00DD5A28">
      <w:r>
        <w:separator/>
      </w:r>
    </w:p>
  </w:footnote>
  <w:footnote w:type="continuationSeparator" w:id="0">
    <w:p w14:paraId="76FF669D" w14:textId="77777777" w:rsidR="00DD5A28" w:rsidRDefault="00DD5A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14D7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9334C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3E457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073F7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14D7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4985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5A28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13A95E"/>
  <w15:chartTrackingRefBased/>
  <w15:docId w15:val="{3C449A5D-32CE-42ED-9502-B104358B3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898</Characters>
  <Application>Microsoft Office Word</Application>
  <DocSecurity>4</DocSecurity>
  <Lines>47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2026-09-06T21:28:00Z</dcterms:created>
  <dcterms:modified xsi:type="dcterms:W3CDTF">2026-09-06T21:28:00Z</dcterms:modified>
</cp:coreProperties>
</file>