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C10E5" w14:textId="77777777" w:rsidR="00291390" w:rsidRDefault="000856DC">
      <w:pPr>
        <w:tabs>
          <w:tab w:val="right" w:pos="9270"/>
        </w:tabs>
      </w:pPr>
      <w:r w:rsidRPr="000856DC">
        <w:rPr>
          <w:b/>
        </w:rPr>
        <w:t>Doing the a</w:t>
      </w:r>
      <w:r w:rsidRPr="000856DC">
        <w:rPr>
          <w:rStyle w:val="subscript"/>
          <w:b w:val="0"/>
        </w:rPr>
        <w:t>n</w:t>
      </w:r>
      <w:r w:rsidRPr="000856DC">
        <w:rPr>
          <w:b/>
        </w:rPr>
        <w:t xml:space="preserve"> integral META</w:t>
      </w:r>
      <w:r>
        <w:rPr>
          <w:b/>
        </w:rPr>
        <w:t xml:space="preserve"> notes</w:t>
      </w:r>
      <w:r w:rsidR="00291390">
        <w:rPr>
          <w:b/>
        </w:rPr>
        <w:tab/>
      </w:r>
      <w:r>
        <w:tab/>
      </w:r>
      <w:r>
        <w:tab/>
      </w:r>
      <w:r>
        <w:tab/>
      </w:r>
      <w:r w:rsidR="00291390">
        <w:t>PhL</w:t>
      </w:r>
      <w:r w:rsidR="00291390">
        <w:tab/>
      </w:r>
      <w:r w:rsidR="00291390">
        <w:tab/>
      </w:r>
      <w:r>
        <w:t>3.4.11</w:t>
      </w:r>
    </w:p>
    <w:p w14:paraId="36E107B2" w14:textId="77777777" w:rsidR="00291390" w:rsidRDefault="00291390">
      <w:pPr>
        <w:tabs>
          <w:tab w:val="left" w:pos="7200"/>
          <w:tab w:val="left" w:pos="7920"/>
          <w:tab w:val="right" w:pos="9270"/>
        </w:tabs>
      </w:pPr>
    </w:p>
    <w:p w14:paraId="71F0FDB8" w14:textId="77777777" w:rsidR="009F0593" w:rsidRDefault="009F0593">
      <w:pPr>
        <w:tabs>
          <w:tab w:val="left" w:pos="7200"/>
          <w:tab w:val="left" w:pos="7920"/>
          <w:tab w:val="right" w:pos="9270"/>
        </w:tabs>
      </w:pPr>
      <w:r w:rsidRPr="00343970">
        <w:rPr>
          <w:b/>
        </w:rPr>
        <w:t xml:space="preserve">Overview:  </w:t>
      </w:r>
      <w:r>
        <w:t xml:space="preserve">The basic problem here is to do a certain integral. The major issue is that the integrand includes an arc trig function combined with a Legendre P function, all on a </w:t>
      </w:r>
      <w:r w:rsidRPr="009F0593">
        <w:rPr>
          <w:i/>
        </w:rPr>
        <w:t>partial</w:t>
      </w:r>
      <w:r>
        <w:t xml:space="preserve"> interval so that the normal properties of P</w:t>
      </w:r>
      <w:r>
        <w:rPr>
          <w:rStyle w:val="subscript"/>
        </w:rPr>
        <w:t>n</w:t>
      </w:r>
      <w:r>
        <w:t xml:space="preserve"> orthogonal polys don't really help. I tried lots of different approaches:</w:t>
      </w:r>
    </w:p>
    <w:p w14:paraId="454275AD" w14:textId="77777777" w:rsidR="009F0593" w:rsidRDefault="009F0593">
      <w:pPr>
        <w:tabs>
          <w:tab w:val="left" w:pos="7200"/>
          <w:tab w:val="left" w:pos="7920"/>
          <w:tab w:val="right" w:pos="9270"/>
        </w:tabs>
      </w:pPr>
    </w:p>
    <w:p w14:paraId="21A9552D" w14:textId="77777777" w:rsidR="009F0593" w:rsidRDefault="00343970">
      <w:pPr>
        <w:tabs>
          <w:tab w:val="left" w:pos="7200"/>
          <w:tab w:val="left" w:pos="7920"/>
          <w:tab w:val="right" w:pos="9270"/>
        </w:tabs>
      </w:pPr>
      <w:r>
        <w:sym w:font="Symbol" w:char="F0B7"/>
      </w:r>
      <w:r>
        <w:t xml:space="preserve"> </w:t>
      </w:r>
      <w:r w:rsidR="009F0593">
        <w:t>differentiation with respect to a parameter</w:t>
      </w:r>
    </w:p>
    <w:p w14:paraId="78356554" w14:textId="77777777" w:rsidR="00343970" w:rsidRDefault="00343970">
      <w:pPr>
        <w:tabs>
          <w:tab w:val="left" w:pos="7200"/>
          <w:tab w:val="left" w:pos="7920"/>
          <w:tab w:val="right" w:pos="9270"/>
        </w:tabs>
      </w:pPr>
      <w:r>
        <w:sym w:font="Symbol" w:char="F0B7"/>
      </w:r>
      <w:r>
        <w:t xml:space="preserve"> doing n = 0 and n=1 and then constructing an induction proof</w:t>
      </w:r>
    </w:p>
    <w:p w14:paraId="337D3A62" w14:textId="77777777" w:rsidR="00343970" w:rsidRDefault="00343970">
      <w:pPr>
        <w:tabs>
          <w:tab w:val="left" w:pos="7200"/>
          <w:tab w:val="left" w:pos="7920"/>
          <w:tab w:val="right" w:pos="9270"/>
        </w:tabs>
      </w:pPr>
      <w:r>
        <w:sym w:font="Symbol" w:char="F0B7"/>
      </w:r>
      <w:r>
        <w:t xml:space="preserve"> trying parts to get rid of the arc trig function</w:t>
      </w:r>
    </w:p>
    <w:p w14:paraId="6635869C" w14:textId="77777777" w:rsidR="009F0593" w:rsidRDefault="00343970">
      <w:pPr>
        <w:tabs>
          <w:tab w:val="left" w:pos="7200"/>
          <w:tab w:val="left" w:pos="7920"/>
          <w:tab w:val="right" w:pos="9270"/>
        </w:tabs>
      </w:pPr>
      <w:r>
        <w:sym w:font="Symbol" w:char="F0B7"/>
      </w:r>
      <w:r>
        <w:t xml:space="preserve"> </w:t>
      </w:r>
      <w:r w:rsidR="009F0593">
        <w:t>power series for the arc trig function</w:t>
      </w:r>
    </w:p>
    <w:p w14:paraId="2E79F3AD" w14:textId="77777777" w:rsidR="00343970" w:rsidRDefault="00343970">
      <w:pPr>
        <w:tabs>
          <w:tab w:val="left" w:pos="7200"/>
          <w:tab w:val="left" w:pos="7920"/>
          <w:tab w:val="right" w:pos="9270"/>
        </w:tabs>
      </w:pPr>
      <w:r>
        <w:sym w:font="Symbol" w:char="F0B7"/>
      </w:r>
      <w:r>
        <w:t xml:space="preserve"> power series for the P</w:t>
      </w:r>
      <w:r>
        <w:rPr>
          <w:rStyle w:val="subscript"/>
        </w:rPr>
        <w:t>n</w:t>
      </w:r>
      <w:r>
        <w:t xml:space="preserve"> function</w:t>
      </w:r>
    </w:p>
    <w:p w14:paraId="178607FF" w14:textId="77777777" w:rsidR="00343970" w:rsidRDefault="00343970">
      <w:pPr>
        <w:tabs>
          <w:tab w:val="left" w:pos="7200"/>
          <w:tab w:val="left" w:pos="7920"/>
          <w:tab w:val="right" w:pos="9270"/>
        </w:tabs>
      </w:pPr>
      <w:r>
        <w:sym w:font="Symbol" w:char="F0B7"/>
      </w:r>
      <w:r>
        <w:t xml:space="preserve"> elevating P into an integral representation and then doing parts to remove the arc trig</w:t>
      </w:r>
    </w:p>
    <w:p w14:paraId="0BED7471" w14:textId="77777777" w:rsidR="00343970" w:rsidRDefault="00343970">
      <w:pPr>
        <w:tabs>
          <w:tab w:val="left" w:pos="7200"/>
          <w:tab w:val="left" w:pos="7920"/>
          <w:tab w:val="right" w:pos="9270"/>
        </w:tabs>
      </w:pPr>
    </w:p>
    <w:p w14:paraId="2F98CC5F" w14:textId="77777777" w:rsidR="00343970" w:rsidRDefault="00343970">
      <w:pPr>
        <w:tabs>
          <w:tab w:val="left" w:pos="7200"/>
          <w:tab w:val="left" w:pos="7920"/>
          <w:tab w:val="right" w:pos="9270"/>
        </w:tabs>
      </w:pPr>
      <w:r>
        <w:t xml:space="preserve">It was the last method that finally worked. </w:t>
      </w:r>
    </w:p>
    <w:p w14:paraId="13E530A1" w14:textId="77777777" w:rsidR="00343970" w:rsidRPr="00343970" w:rsidRDefault="00343970">
      <w:pPr>
        <w:tabs>
          <w:tab w:val="left" w:pos="7200"/>
          <w:tab w:val="left" w:pos="7920"/>
          <w:tab w:val="right" w:pos="9270"/>
        </w:tabs>
      </w:pPr>
      <w:r>
        <w:t>__________________________________________________________________________________</w:t>
      </w:r>
    </w:p>
    <w:p w14:paraId="5A875B57" w14:textId="77777777" w:rsidR="009F0593" w:rsidRDefault="009F0593">
      <w:pPr>
        <w:tabs>
          <w:tab w:val="left" w:pos="7200"/>
          <w:tab w:val="left" w:pos="7920"/>
          <w:tab w:val="right" w:pos="9270"/>
        </w:tabs>
      </w:pPr>
    </w:p>
    <w:p w14:paraId="15C8040E" w14:textId="77777777" w:rsidR="00CE04EF" w:rsidRDefault="000856DC">
      <w:r>
        <w:t>In my notes "</w:t>
      </w:r>
      <w:r w:rsidRPr="000856DC">
        <w:t>canonical -- Section 1_4_1 The Definition Method for the Bowl.doc</w:t>
      </w:r>
      <w:r>
        <w:t xml:space="preserve">" </w:t>
      </w:r>
      <w:r w:rsidR="00B52D7A">
        <w:t>I describe the solution of the charged bowl problem in spherical coordinates. The solution potential is given in terms of certain coefficients called a</w:t>
      </w:r>
      <w:r w:rsidR="00B52D7A">
        <w:rPr>
          <w:rStyle w:val="subscript"/>
        </w:rPr>
        <w:t>n</w:t>
      </w:r>
      <w:r w:rsidR="00493B21">
        <w:t xml:space="preserve"> </w:t>
      </w:r>
      <w:r w:rsidR="00B52D7A">
        <w:t xml:space="preserve">which </w:t>
      </w:r>
      <w:r w:rsidR="00801AF9">
        <w:t>can be computed according to</w:t>
      </w:r>
    </w:p>
    <w:p w14:paraId="355052B2" w14:textId="77777777" w:rsidR="00B52D7A" w:rsidRDefault="00B52D7A"/>
    <w:p w14:paraId="658146AF" w14:textId="77777777" w:rsidR="00B52D7A" w:rsidRPr="00B52D7A" w:rsidRDefault="00B52D7A" w:rsidP="00B52D7A">
      <w:r>
        <w:tab/>
        <w:t>a</w:t>
      </w:r>
      <w:r>
        <w:rPr>
          <w:rStyle w:val="subscript"/>
        </w:rPr>
        <w:t>n</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 g(θ)</w:t>
      </w:r>
      <w:r>
        <w:tab/>
      </w:r>
      <w:r>
        <w:tab/>
      </w:r>
      <w:r>
        <w:tab/>
      </w:r>
      <w:r>
        <w:tab/>
      </w:r>
      <w:r>
        <w:tab/>
      </w:r>
      <w:r>
        <w:tab/>
      </w:r>
      <w:r w:rsidRPr="00B52D7A">
        <w:t>(1)</w:t>
      </w:r>
    </w:p>
    <w:p w14:paraId="2B81A77A" w14:textId="77777777" w:rsidR="00B52D7A" w:rsidRDefault="00B52D7A"/>
    <w:p w14:paraId="2802CF7C" w14:textId="77777777" w:rsidR="00B52D7A" w:rsidRDefault="00B52D7A">
      <w:r>
        <w:t>where</w:t>
      </w:r>
    </w:p>
    <w:p w14:paraId="0EDE8B90" w14:textId="77777777" w:rsidR="00B52D7A" w:rsidRDefault="00B52D7A"/>
    <w:p w14:paraId="0A9CB9AE" w14:textId="77777777" w:rsidR="00B52D7A" w:rsidRDefault="00B52D7A" w:rsidP="00B52D7A">
      <w:r>
        <w:tab/>
        <w:t>g(θ)  =</w:t>
      </w:r>
      <w:r w:rsidRPr="00760A40">
        <w:t xml:space="preserve"> </w:t>
      </w:r>
      <w:r>
        <w:t>(2/π)</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r>
        <w:tab/>
        <w:t>(2)</w:t>
      </w:r>
    </w:p>
    <w:p w14:paraId="398BFBB0" w14:textId="77777777" w:rsidR="00B52D7A" w:rsidRDefault="00B52D7A" w:rsidP="00B52D7A"/>
    <w:p w14:paraId="4A43609C" w14:textId="77777777" w:rsidR="00B52D7A" w:rsidRDefault="00B52D7A" w:rsidP="00B52D7A">
      <w:r>
        <w:t>In my raw doc "doing the a</w:t>
      </w:r>
      <w:r>
        <w:rPr>
          <w:rStyle w:val="subscript"/>
        </w:rPr>
        <w:t>n</w:t>
      </w:r>
      <w:r>
        <w:t xml:space="preserve"> integral" I show how , when (2) is inserted into (1), we obtain the result</w:t>
      </w:r>
    </w:p>
    <w:p w14:paraId="15DE1A10" w14:textId="77777777" w:rsidR="00B52D7A" w:rsidRDefault="00B52D7A" w:rsidP="00B52D7A"/>
    <w:p w14:paraId="049AA60B" w14:textId="77777777" w:rsidR="00B52D7A" w:rsidRDefault="00B52D7A" w:rsidP="00B52D7A">
      <w:r>
        <w:tab/>
        <w:t>a</w:t>
      </w:r>
      <w:r>
        <w:rPr>
          <w:rStyle w:val="subscript"/>
        </w:rPr>
        <w:t>n</w:t>
      </w:r>
      <w:r>
        <w:t xml:space="preserve"> = (1/π) { sin(na)/n  + sin[(n+1)a]/(n+1) }</w:t>
      </w:r>
      <w:r w:rsidR="00493B21">
        <w:tab/>
      </w:r>
      <w:r w:rsidR="00493B21">
        <w:tab/>
      </w:r>
      <w:r w:rsidR="00493B21">
        <w:tab/>
      </w:r>
      <w:r w:rsidR="00493B21">
        <w:tab/>
      </w:r>
      <w:r w:rsidR="00493B21">
        <w:tab/>
      </w:r>
      <w:r w:rsidR="00493B21">
        <w:tab/>
        <w:t>(3)</w:t>
      </w:r>
    </w:p>
    <w:p w14:paraId="3BE09963" w14:textId="77777777" w:rsidR="00801AF9" w:rsidRDefault="00801AF9" w:rsidP="00B52D7A"/>
    <w:p w14:paraId="326936F1" w14:textId="77777777" w:rsidR="00801AF9" w:rsidRDefault="00801AF9" w:rsidP="00B52D7A">
      <w:r>
        <w:t xml:space="preserve">which is "the classic result" for this problem, </w:t>
      </w:r>
      <w:r w:rsidR="00493B21">
        <w:t>though</w:t>
      </w:r>
      <w:r>
        <w:t xml:space="preserve"> I only know of its appearance in Sneddon and in Canonical.  The sad fact is that it took me about 22 pages of fiddling to obtain this result, and that is why I am writing these meta notes. There surely is a faster way to do this integral, but I don't know what it is. </w:t>
      </w:r>
    </w:p>
    <w:p w14:paraId="096D9C70" w14:textId="77777777" w:rsidR="00801AF9" w:rsidRDefault="00801AF9" w:rsidP="00B52D7A"/>
    <w:p w14:paraId="4D1722D8" w14:textId="77777777" w:rsidR="00801AF9" w:rsidRDefault="00801AF9" w:rsidP="00B52D7A">
      <w:r>
        <w:t xml:space="preserve">In </w:t>
      </w:r>
      <w:r w:rsidRPr="00801AF9">
        <w:rPr>
          <w:b/>
        </w:rPr>
        <w:t xml:space="preserve">Section 1 </w:t>
      </w:r>
      <w:r>
        <w:t>I just restate the desired integral this way</w:t>
      </w:r>
    </w:p>
    <w:p w14:paraId="0BA08E1E" w14:textId="77777777" w:rsidR="00801AF9" w:rsidRDefault="00801AF9" w:rsidP="00B52D7A"/>
    <w:p w14:paraId="2978B99D" w14:textId="77777777" w:rsidR="00801AF9" w:rsidRDefault="00801AF9" w:rsidP="00801AF9">
      <w:r>
        <w:tab/>
        <w:t>a</w:t>
      </w:r>
      <w:r>
        <w:rPr>
          <w:rStyle w:val="subscript"/>
        </w:rPr>
        <w:t>n</w:t>
      </w:r>
      <w:r>
        <w:t xml:space="preserve">(b)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w:t>
      </w:r>
      <w:r>
        <w:fldChar w:fldCharType="begin"/>
      </w:r>
      <w:r>
        <w:instrText xml:space="preserve"> EQ \r(1+b) </w:instrText>
      </w:r>
      <w:r>
        <w:fldChar w:fldCharType="end"/>
      </w:r>
      <w:r>
        <w:t>/</w:t>
      </w:r>
      <w:r>
        <w:fldChar w:fldCharType="begin"/>
      </w:r>
      <w:r>
        <w:instrText xml:space="preserve"> EQ \r(z -b) </w:instrText>
      </w:r>
      <w:r>
        <w:fldChar w:fldCharType="end"/>
      </w:r>
      <w:r>
        <w:t xml:space="preserve">  + </w:t>
      </w:r>
      <w:r>
        <w:rPr>
          <w:color w:val="000000"/>
        </w:rPr>
        <w:t>cos</w:t>
      </w:r>
      <w:r>
        <w:rPr>
          <w:rStyle w:val="superscript"/>
        </w:rPr>
        <w:t>-1</w:t>
      </w:r>
      <w:r>
        <w:t>[</w:t>
      </w:r>
      <w:r>
        <w:fldChar w:fldCharType="begin"/>
      </w:r>
      <w:r>
        <w:instrText xml:space="preserve"> EQ \r(1+b) </w:instrText>
      </w:r>
      <w:r>
        <w:fldChar w:fldCharType="end"/>
      </w:r>
      <w:r>
        <w:t>/</w:t>
      </w:r>
      <w:r>
        <w:fldChar w:fldCharType="begin"/>
      </w:r>
      <w:r>
        <w:instrText xml:space="preserve"> EQ \r(1+z) </w:instrText>
      </w:r>
      <w:r>
        <w:fldChar w:fldCharType="end"/>
      </w:r>
      <w:r>
        <w:t>] }</w:t>
      </w:r>
      <w:r>
        <w:tab/>
      </w:r>
      <w:r>
        <w:tab/>
        <w:t>b = cosθ</w:t>
      </w:r>
      <w:r>
        <w:rPr>
          <w:rStyle w:val="subscript"/>
        </w:rPr>
        <w:t>0</w:t>
      </w:r>
    </w:p>
    <w:p w14:paraId="17759607" w14:textId="77777777" w:rsidR="009F19AD" w:rsidRDefault="009F19AD" w:rsidP="00801AF9"/>
    <w:p w14:paraId="150943CB" w14:textId="77777777" w:rsidR="00801AF9" w:rsidRDefault="009F19AD">
      <w:r>
        <w:t>I refer to the integral above as I</w:t>
      </w:r>
      <w:r>
        <w:rPr>
          <w:rStyle w:val="subscript"/>
        </w:rPr>
        <w:t>n</w:t>
      </w:r>
      <w:r>
        <w:t xml:space="preserve"> so that a</w:t>
      </w:r>
      <w:r>
        <w:rPr>
          <w:rStyle w:val="subscript"/>
        </w:rPr>
        <w:t>n</w:t>
      </w:r>
      <w:r>
        <w:t xml:space="preserve"> = (1/π)I</w:t>
      </w:r>
      <w:r>
        <w:rPr>
          <w:rStyle w:val="subscript"/>
        </w:rPr>
        <w:t>n</w:t>
      </w:r>
      <w:r>
        <w:t xml:space="preserve">. </w:t>
      </w:r>
      <w:r w:rsidR="00801AF9">
        <w:t xml:space="preserve">It doesn't look like a 22-page problem, does it? I realized early-on that </w:t>
      </w:r>
      <w:r w:rsidR="00801AF9" w:rsidRPr="00A03E38">
        <w:rPr>
          <w:b/>
        </w:rPr>
        <w:t>the big issue</w:t>
      </w:r>
      <w:r w:rsidR="00801AF9">
        <w:t xml:space="preserve"> was going to be doing </w:t>
      </w:r>
      <w:r w:rsidR="006C218B">
        <w:t>what is basically an</w:t>
      </w:r>
      <w:r w:rsidR="00801AF9">
        <w:t xml:space="preserve"> indefinite integral of a Legendre polynomial against a messy arc trig function of a complicated argument. </w:t>
      </w:r>
      <w:r w:rsidR="006C218B">
        <w:t>My first thought was trying to find a way to make the cos</w:t>
      </w:r>
      <w:r w:rsidR="006C218B">
        <w:rPr>
          <w:rStyle w:val="superscript"/>
        </w:rPr>
        <w:t>-1</w:t>
      </w:r>
      <w:r w:rsidR="006C218B">
        <w:t xml:space="preserve"> function go away. </w:t>
      </w:r>
    </w:p>
    <w:p w14:paraId="1F7A6D88" w14:textId="77777777" w:rsidR="006C218B" w:rsidRDefault="006C218B"/>
    <w:p w14:paraId="36C8C962" w14:textId="77777777" w:rsidR="006C218B" w:rsidRPr="00A03E38" w:rsidRDefault="006C218B">
      <w:pPr>
        <w:rPr>
          <w:u w:val="single"/>
        </w:rPr>
      </w:pPr>
      <w:r>
        <w:lastRenderedPageBreak/>
        <w:t xml:space="preserve">In </w:t>
      </w:r>
      <w:r w:rsidRPr="006C218B">
        <w:rPr>
          <w:b/>
        </w:rPr>
        <w:t>Section 2</w:t>
      </w:r>
      <w:r>
        <w:t xml:space="preserve"> I attempted to "make cos</w:t>
      </w:r>
      <w:r>
        <w:rPr>
          <w:rStyle w:val="superscript"/>
        </w:rPr>
        <w:t>-1</w:t>
      </w:r>
      <w:r>
        <w:t xml:space="preserve"> go away" by </w:t>
      </w:r>
      <w:r w:rsidRPr="00A03E38">
        <w:rPr>
          <w:b/>
        </w:rPr>
        <w:t>differentiating a</w:t>
      </w:r>
      <w:r w:rsidRPr="00A03E38">
        <w:rPr>
          <w:rStyle w:val="subscript"/>
          <w:b w:val="0"/>
        </w:rPr>
        <w:t>n</w:t>
      </w:r>
      <w:r w:rsidRPr="00A03E38">
        <w:rPr>
          <w:b/>
        </w:rPr>
        <w:t>(b) with respect to b</w:t>
      </w:r>
      <w:r>
        <w:t xml:space="preserve">. But since b is an integration endpoint, </w:t>
      </w:r>
      <w:r w:rsidR="00AC07D2">
        <w:t>when</w:t>
      </w:r>
      <w:r w:rsidR="00A65684">
        <w:t xml:space="preserve"> I evaluate</w:t>
      </w:r>
      <w:r>
        <w:t xml:space="preserve"> </w:t>
      </w:r>
      <w:r>
        <w:fldChar w:fldCharType="begin"/>
      </w:r>
      <w:r>
        <w:instrText xml:space="preserve"> EQ \r(1+b) </w:instrText>
      </w:r>
      <w:r>
        <w:fldChar w:fldCharType="end"/>
      </w:r>
      <w:r>
        <w:t>/</w:t>
      </w:r>
      <w:r>
        <w:fldChar w:fldCharType="begin"/>
      </w:r>
      <w:r>
        <w:instrText xml:space="preserve"> EQ \r(z -b) </w:instrText>
      </w:r>
      <w:r>
        <w:fldChar w:fldCharType="end"/>
      </w:r>
      <w:r>
        <w:t xml:space="preserve"> at z = b it diverges</w:t>
      </w:r>
      <w:r w:rsidR="007A0ACE">
        <w:t>, and the resulting other terms also diverge. I comment about trying an ε-regulation approach, but does not seem viable.</w:t>
      </w:r>
      <w:r w:rsidR="00AC07D2" w:rsidRPr="00A03E38">
        <w:rPr>
          <w:u w:val="single"/>
        </w:rPr>
        <w:t xml:space="preserve"> </w:t>
      </w:r>
    </w:p>
    <w:p w14:paraId="4FE2794F" w14:textId="77777777" w:rsidR="00AC07D2" w:rsidRDefault="00AC07D2"/>
    <w:p w14:paraId="3E54BB31" w14:textId="77777777" w:rsidR="00AC07D2" w:rsidRDefault="00AC07D2">
      <w:r>
        <w:t xml:space="preserve">In </w:t>
      </w:r>
      <w:r w:rsidRPr="00AC07D2">
        <w:rPr>
          <w:b/>
        </w:rPr>
        <w:t>Section 3</w:t>
      </w:r>
      <w:r>
        <w:t xml:space="preserve"> I flail a bit then list off a set of </w:t>
      </w:r>
      <w:r w:rsidR="00A65684" w:rsidRPr="00A03E38">
        <w:rPr>
          <w:b/>
        </w:rPr>
        <w:t>possible methods</w:t>
      </w:r>
      <w:r w:rsidR="00A65684">
        <w:t xml:space="preserve"> of proc</w:t>
      </w:r>
      <w:r>
        <w:t>e</w:t>
      </w:r>
      <w:r w:rsidR="00A65684">
        <w:t>e</w:t>
      </w:r>
      <w:r>
        <w:t xml:space="preserve">ding, which I try in later sections. </w:t>
      </w:r>
    </w:p>
    <w:p w14:paraId="539E2B6E" w14:textId="77777777" w:rsidR="00AC07D2" w:rsidRDefault="00AC07D2"/>
    <w:p w14:paraId="75F4F2A0" w14:textId="77777777" w:rsidR="00AC07D2" w:rsidRDefault="00AC07D2">
      <w:r>
        <w:t xml:space="preserve">In </w:t>
      </w:r>
      <w:r w:rsidRPr="009F19AD">
        <w:rPr>
          <w:b/>
        </w:rPr>
        <w:t xml:space="preserve">Section 4 </w:t>
      </w:r>
      <w:r w:rsidR="009F19AD">
        <w:t xml:space="preserve">I try to </w:t>
      </w:r>
      <w:r w:rsidR="009F19AD" w:rsidRPr="00A03E38">
        <w:rPr>
          <w:b/>
        </w:rPr>
        <w:t xml:space="preserve">simplify </w:t>
      </w:r>
      <w:r w:rsidR="00A65684" w:rsidRPr="00A03E38">
        <w:rPr>
          <w:b/>
        </w:rPr>
        <w:t>the arc</w:t>
      </w:r>
      <w:r w:rsidR="009F19AD" w:rsidRPr="00A03E38">
        <w:rPr>
          <w:b/>
        </w:rPr>
        <w:t xml:space="preserve"> trig term as much as possible</w:t>
      </w:r>
      <w:r w:rsidR="009F19AD">
        <w:t xml:space="preserve"> and obtain</w:t>
      </w:r>
    </w:p>
    <w:p w14:paraId="510CD1E5" w14:textId="77777777" w:rsidR="009F19AD" w:rsidRDefault="009F19AD"/>
    <w:p w14:paraId="73DD1C13" w14:textId="77777777" w:rsidR="009F19AD" w:rsidRDefault="009F19AD" w:rsidP="009F19AD">
      <w:r>
        <w:tab/>
      </w:r>
      <w:r>
        <w:tab/>
        <w:t>I</w:t>
      </w:r>
      <w:r>
        <w:rPr>
          <w:rStyle w:val="subscript"/>
        </w:rPr>
        <w:t>n</w:t>
      </w:r>
      <w:r>
        <w:t>(a)/(4α</w:t>
      </w:r>
      <w:r>
        <w:rPr>
          <w:rStyle w:val="superscript"/>
        </w:rPr>
        <w:t>2</w:t>
      </w:r>
      <w:r>
        <w:t xml:space="preserve">)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n</w:t>
      </w:r>
      <w:r>
        <w:t>(2α</w:t>
      </w:r>
      <w:r>
        <w:rPr>
          <w:rStyle w:val="superscript"/>
        </w:rPr>
        <w:t>2</w:t>
      </w:r>
      <w:r>
        <w:t>y</w:t>
      </w:r>
      <w:r>
        <w:rPr>
          <w:rStyle w:val="superscript"/>
        </w:rPr>
        <w:t>2</w:t>
      </w:r>
      <w:r>
        <w:t>-1)  {  1/</w:t>
      </w:r>
      <w:r>
        <w:fldChar w:fldCharType="begin"/>
      </w:r>
      <w:r>
        <w:instrText xml:space="preserve"> EQ \r(y</w:instrText>
      </w:r>
      <w:r>
        <w:rPr>
          <w:rStyle w:val="superscript"/>
        </w:rPr>
        <w:instrText>2</w:instrText>
      </w:r>
      <w:r>
        <w:instrText xml:space="preserve"> - 1) </w:instrText>
      </w:r>
      <w:r>
        <w:fldChar w:fldCharType="end"/>
      </w:r>
      <w:r>
        <w:t xml:space="preserve"> + </w:t>
      </w:r>
      <w:r>
        <w:rPr>
          <w:color w:val="000000"/>
        </w:rPr>
        <w:t>sec</w:t>
      </w:r>
      <w:r>
        <w:rPr>
          <w:rStyle w:val="superscript"/>
        </w:rPr>
        <w:t>-1</w:t>
      </w:r>
      <w:r>
        <w:t>y  }</w:t>
      </w:r>
      <w:r>
        <w:tab/>
      </w:r>
      <w:r>
        <w:tab/>
        <w:t>α = cos(θ</w:t>
      </w:r>
      <w:r>
        <w:rPr>
          <w:rStyle w:val="subscript"/>
        </w:rPr>
        <w:t>0</w:t>
      </w:r>
      <w:r>
        <w:t xml:space="preserve">/2) </w:t>
      </w:r>
    </w:p>
    <w:p w14:paraId="048AF599" w14:textId="77777777" w:rsidR="009F19AD" w:rsidRDefault="009F19AD" w:rsidP="009F19AD"/>
    <w:p w14:paraId="61FCA940" w14:textId="77777777" w:rsidR="009F19AD" w:rsidRDefault="009F19AD" w:rsidP="009F19AD">
      <w:r>
        <w:t>But of course this complicates the P</w:t>
      </w:r>
      <w:r>
        <w:rPr>
          <w:rStyle w:val="subscript"/>
        </w:rPr>
        <w:t>n</w:t>
      </w:r>
      <w:r>
        <w:t xml:space="preserve"> argument and we have no way to "look up" such an integral, at least not in GR7. I may look elsewhere at some point. </w:t>
      </w:r>
      <w:r w:rsidR="00A65684">
        <w:t xml:space="preserve">But for </w:t>
      </w:r>
      <w:r w:rsidR="00A65684" w:rsidRPr="00A03E38">
        <w:rPr>
          <w:b/>
        </w:rPr>
        <w:t>n = 0</w:t>
      </w:r>
      <w:r w:rsidR="00A65684">
        <w:t xml:space="preserve"> I know P</w:t>
      </w:r>
      <w:r w:rsidR="00A65684">
        <w:rPr>
          <w:rStyle w:val="subscript"/>
        </w:rPr>
        <w:t>0</w:t>
      </w:r>
      <w:r w:rsidR="00A65684">
        <w:t xml:space="preserve"> = 1 and I find that in this case Maple or a lookup provides the arc trig integral and I get the right answer for a</w:t>
      </w:r>
      <w:r w:rsidR="00A65684">
        <w:rPr>
          <w:rStyle w:val="subscript"/>
        </w:rPr>
        <w:t>0</w:t>
      </w:r>
      <w:r w:rsidR="00A65684">
        <w:t xml:space="preserve">. At least this was a small confidence builder. </w:t>
      </w:r>
    </w:p>
    <w:p w14:paraId="34F5DEB5" w14:textId="77777777" w:rsidR="00A65684" w:rsidRDefault="00A65684" w:rsidP="009F19AD"/>
    <w:p w14:paraId="576D9327" w14:textId="77777777" w:rsidR="0080037F" w:rsidRDefault="00A65684" w:rsidP="009F19AD">
      <w:r>
        <w:t>In</w:t>
      </w:r>
      <w:r w:rsidRPr="0080037F">
        <w:rPr>
          <w:b/>
        </w:rPr>
        <w:t xml:space="preserve"> Section 5</w:t>
      </w:r>
      <w:r>
        <w:t xml:space="preserve"> I did the case</w:t>
      </w:r>
      <w:r w:rsidRPr="00A03E38">
        <w:rPr>
          <w:b/>
        </w:rPr>
        <w:t xml:space="preserve"> n = 1</w:t>
      </w:r>
      <w:r>
        <w:t xml:space="preserve">, and again I got the right answer. </w:t>
      </w:r>
      <w:r w:rsidR="0080037F">
        <w:t>The integrals were of the form</w:t>
      </w:r>
    </w:p>
    <w:p w14:paraId="21B3315C" w14:textId="77777777" w:rsidR="00A65684" w:rsidRPr="0080037F" w:rsidRDefault="0080037F" w:rsidP="009F19AD">
      <w:r>
        <w:t xml:space="preserve"> y</w:t>
      </w:r>
      <w:r>
        <w:rPr>
          <w:rStyle w:val="superscript"/>
        </w:rPr>
        <w:t>n</w:t>
      </w:r>
      <w:r>
        <w:t xml:space="preserve"> </w:t>
      </w:r>
      <w:r>
        <w:rPr>
          <w:color w:val="000000"/>
        </w:rPr>
        <w:t>sec</w:t>
      </w:r>
      <w:r>
        <w:rPr>
          <w:rStyle w:val="superscript"/>
        </w:rPr>
        <w:t>-1</w:t>
      </w:r>
      <w:r>
        <w:t>y  which are all doable in Maple or in lookup. So at this point, I knew that by brute force, I could compute any a</w:t>
      </w:r>
      <w:r>
        <w:rPr>
          <w:rStyle w:val="subscript"/>
        </w:rPr>
        <w:t>n</w:t>
      </w:r>
      <w:r>
        <w:t xml:space="preserve"> I wanted by expanding P</w:t>
      </w:r>
      <w:r>
        <w:rPr>
          <w:rStyle w:val="subscript"/>
        </w:rPr>
        <w:t>n</w:t>
      </w:r>
      <w:r>
        <w:t xml:space="preserve">(z) in powers of z, but I had no general formula for the result. </w:t>
      </w:r>
    </w:p>
    <w:p w14:paraId="7279695D" w14:textId="77777777" w:rsidR="00A65684" w:rsidRDefault="00A65684" w:rsidP="009F19AD"/>
    <w:p w14:paraId="36CC17E9" w14:textId="77777777" w:rsidR="00A65684" w:rsidRDefault="0080037F" w:rsidP="009F19AD">
      <w:r>
        <w:t xml:space="preserve">In </w:t>
      </w:r>
      <w:r w:rsidRPr="0061026E">
        <w:rPr>
          <w:b/>
        </w:rPr>
        <w:t>Section 6</w:t>
      </w:r>
      <w:r>
        <w:t xml:space="preserve">, since I had the n=0 and n=1 results, I pondered an </w:t>
      </w:r>
      <w:r w:rsidRPr="00A03E38">
        <w:rPr>
          <w:b/>
        </w:rPr>
        <w:t>induction proof</w:t>
      </w:r>
      <w:r>
        <w:t xml:space="preserve"> of the general formula for a</w:t>
      </w:r>
      <w:r>
        <w:rPr>
          <w:rStyle w:val="subscript"/>
        </w:rPr>
        <w:t>n</w:t>
      </w:r>
      <w:r>
        <w:t xml:space="preserve">. </w:t>
      </w:r>
      <w:r w:rsidR="0061026E">
        <w:t xml:space="preserve">I tried doing this using the Legendre recursion relations, but I could not make it fly. </w:t>
      </w:r>
    </w:p>
    <w:p w14:paraId="4EBE1AB0" w14:textId="77777777" w:rsidR="0061026E" w:rsidRDefault="0061026E" w:rsidP="009F19AD"/>
    <w:p w14:paraId="6E12B1FE" w14:textId="77777777" w:rsidR="0061026E" w:rsidRPr="00EC4AFA" w:rsidRDefault="0061026E" w:rsidP="009F19AD">
      <w:r>
        <w:t>In</w:t>
      </w:r>
      <w:r w:rsidRPr="00EC4AFA">
        <w:rPr>
          <w:b/>
        </w:rPr>
        <w:t xml:space="preserve"> Section 7 </w:t>
      </w:r>
      <w:r>
        <w:t>I pondered my problem integral J=</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y </w:t>
      </w:r>
      <w:r>
        <w:t>P</w:t>
      </w:r>
      <w:r>
        <w:rPr>
          <w:rStyle w:val="subscript"/>
        </w:rPr>
        <w:t>n</w:t>
      </w:r>
      <w:r>
        <w:t>(2α</w:t>
      </w:r>
      <w:r>
        <w:rPr>
          <w:rStyle w:val="superscript"/>
        </w:rPr>
        <w:t>2</w:t>
      </w:r>
      <w:r>
        <w:t>y</w:t>
      </w:r>
      <w:r>
        <w:rPr>
          <w:rStyle w:val="superscript"/>
        </w:rPr>
        <w:t>2</w:t>
      </w:r>
      <w:r>
        <w:t xml:space="preserve">-1) </w:t>
      </w:r>
      <w:r>
        <w:rPr>
          <w:color w:val="000000"/>
        </w:rPr>
        <w:t>sec</w:t>
      </w:r>
      <w:r>
        <w:rPr>
          <w:rStyle w:val="superscript"/>
        </w:rPr>
        <w:t>-1</w:t>
      </w:r>
      <w:r>
        <w:t xml:space="preserve">y. The only sure-fire removal of the arc trig is to do </w:t>
      </w:r>
      <w:r w:rsidRPr="00A03E38">
        <w:rPr>
          <w:b/>
        </w:rPr>
        <w:t>parts</w:t>
      </w:r>
      <w:r>
        <w:t xml:space="preserve"> integration</w:t>
      </w:r>
      <w:r w:rsidR="00EC4AFA">
        <w:t>, but I could no</w:t>
      </w:r>
      <w:r w:rsidR="00F07871">
        <w:t>t</w:t>
      </w:r>
      <w:r w:rsidR="00EC4AFA">
        <w:t xml:space="preserve"> write </w:t>
      </w:r>
      <w:r w:rsidR="00EC4AFA">
        <w:rPr>
          <w:color w:val="000000"/>
        </w:rPr>
        <w:t xml:space="preserve">y </w:t>
      </w:r>
      <w:r w:rsidR="00EC4AFA">
        <w:t>P</w:t>
      </w:r>
      <w:r w:rsidR="00EC4AFA">
        <w:rPr>
          <w:rStyle w:val="subscript"/>
        </w:rPr>
        <w:t>n</w:t>
      </w:r>
      <w:r w:rsidR="00EC4AFA">
        <w:t>(2α</w:t>
      </w:r>
      <w:r w:rsidR="00EC4AFA">
        <w:rPr>
          <w:rStyle w:val="superscript"/>
        </w:rPr>
        <w:t>2</w:t>
      </w:r>
      <w:r w:rsidR="00EC4AFA">
        <w:t>y</w:t>
      </w:r>
      <w:r w:rsidR="00EC4AFA">
        <w:rPr>
          <w:rStyle w:val="superscript"/>
        </w:rPr>
        <w:t>2</w:t>
      </w:r>
      <w:r w:rsidR="00EC4AFA">
        <w:t>-1) as ∂</w:t>
      </w:r>
      <w:r w:rsidR="00EC4AFA">
        <w:rPr>
          <w:rStyle w:val="subscript"/>
        </w:rPr>
        <w:t>y</w:t>
      </w:r>
      <w:r w:rsidR="00EC4AFA">
        <w:t xml:space="preserve">f(y) for any simple f, so I gave up. </w:t>
      </w:r>
    </w:p>
    <w:p w14:paraId="5E43583B" w14:textId="77777777" w:rsidR="009F19AD" w:rsidRDefault="009F19AD"/>
    <w:p w14:paraId="589CAC1E" w14:textId="77777777" w:rsidR="00CD3C87" w:rsidRDefault="00EC4AFA">
      <w:r>
        <w:t xml:space="preserve">In </w:t>
      </w:r>
      <w:r w:rsidRPr="00CD3C87">
        <w:rPr>
          <w:b/>
        </w:rPr>
        <w:t>Section 8</w:t>
      </w:r>
      <w:r>
        <w:t xml:space="preserve"> I tried putting P</w:t>
      </w:r>
      <w:r>
        <w:rPr>
          <w:rStyle w:val="subscript"/>
        </w:rPr>
        <w:t>n</w:t>
      </w:r>
      <w:r>
        <w:t>(2α</w:t>
      </w:r>
      <w:r>
        <w:rPr>
          <w:rStyle w:val="superscript"/>
        </w:rPr>
        <w:t>2</w:t>
      </w:r>
      <w:r>
        <w:t>y</w:t>
      </w:r>
      <w:r>
        <w:rPr>
          <w:rStyle w:val="superscript"/>
        </w:rPr>
        <w:t>2</w:t>
      </w:r>
      <w:r>
        <w:t xml:space="preserve">-1) into an </w:t>
      </w:r>
      <w:r w:rsidRPr="00A03E38">
        <w:rPr>
          <w:b/>
        </w:rPr>
        <w:t>integral representation</w:t>
      </w:r>
      <w:r>
        <w:t xml:space="preserve">. This method required that I do </w:t>
      </w:r>
      <w:r w:rsidR="00CD3C87">
        <w:t xml:space="preserve">internal </w:t>
      </w:r>
      <w:r>
        <w:t xml:space="preserve">integrals of the form </w:t>
      </w:r>
      <w:r>
        <w:rPr>
          <w:rFonts w:ascii="Lucida Sans Unicode" w:hAnsi="Lucida Sans Unicode" w:cs="Lucida Sans Unicode"/>
          <w:sz w:val="32"/>
        </w:rPr>
        <w:t>∫</w:t>
      </w:r>
      <w:r>
        <w:t xml:space="preserve"> dy y sec</w:t>
      </w:r>
      <w:r>
        <w:rPr>
          <w:rStyle w:val="superscript"/>
        </w:rPr>
        <w:t>-1</w:t>
      </w:r>
      <w:r w:rsidR="00CD3C87">
        <w:t>y</w:t>
      </w:r>
      <w:r>
        <w:t xml:space="preserve"> /</w:t>
      </w:r>
      <w:r>
        <w:fldChar w:fldCharType="begin"/>
      </w:r>
      <w:r>
        <w:instrText xml:space="preserve"> EQ \r(y</w:instrText>
      </w:r>
      <w:r>
        <w:rPr>
          <w:rStyle w:val="superscript"/>
        </w:rPr>
        <w:instrText>2</w:instrText>
      </w:r>
      <w:r>
        <w:instrText xml:space="preserve">-c) </w:instrText>
      </w:r>
      <w:r>
        <w:fldChar w:fldCharType="end"/>
      </w:r>
      <w:r w:rsidR="00F27523">
        <w:t>. This path might still work, but I decided not to pursue it.  That is to say, I could have found f(y) such that y/</w:t>
      </w:r>
      <w:r w:rsidR="00F27523">
        <w:fldChar w:fldCharType="begin"/>
      </w:r>
      <w:r w:rsidR="00F27523">
        <w:instrText xml:space="preserve"> EQ \r(y</w:instrText>
      </w:r>
      <w:r w:rsidR="00F27523">
        <w:rPr>
          <w:rStyle w:val="superscript"/>
        </w:rPr>
        <w:instrText>2</w:instrText>
      </w:r>
      <w:r w:rsidR="00F27523">
        <w:instrText xml:space="preserve">-c) </w:instrText>
      </w:r>
      <w:r w:rsidR="00F27523">
        <w:fldChar w:fldCharType="end"/>
      </w:r>
      <w:r w:rsidR="00F27523">
        <w:t xml:space="preserve">  = ∂</w:t>
      </w:r>
      <w:r w:rsidR="00F27523">
        <w:rPr>
          <w:rStyle w:val="subscript"/>
        </w:rPr>
        <w:t>y</w:t>
      </w:r>
      <w:r w:rsidR="00F27523">
        <w:t xml:space="preserve">f, then I could do parts integration to remove the arc trig. In fact I see now that f = </w:t>
      </w:r>
      <w:r w:rsidR="00F27523">
        <w:fldChar w:fldCharType="begin"/>
      </w:r>
      <w:r w:rsidR="00F27523">
        <w:instrText xml:space="preserve"> EQ \r(y</w:instrText>
      </w:r>
      <w:r w:rsidR="00F27523">
        <w:rPr>
          <w:rStyle w:val="superscript"/>
        </w:rPr>
        <w:instrText>2</w:instrText>
      </w:r>
      <w:r w:rsidR="00F27523">
        <w:instrText xml:space="preserve">-c) </w:instrText>
      </w:r>
      <w:r w:rsidR="00F27523">
        <w:fldChar w:fldCharType="end"/>
      </w:r>
      <w:r w:rsidR="00CD3C87">
        <w:t>works.</w:t>
      </w:r>
      <w:r w:rsidR="00F07871">
        <w:t xml:space="preserve"> T</w:t>
      </w:r>
      <w:r w:rsidR="00CD3C87">
        <w:t>his is what I eventually did</w:t>
      </w:r>
      <w:r w:rsidR="00F07871">
        <w:t xml:space="preserve"> below</w:t>
      </w:r>
      <w:r w:rsidR="00CD3C87">
        <w:t xml:space="preserve">. </w:t>
      </w:r>
    </w:p>
    <w:p w14:paraId="0D83EF31" w14:textId="77777777" w:rsidR="00F07871" w:rsidRDefault="00F07871"/>
    <w:p w14:paraId="197BDAAF" w14:textId="77777777" w:rsidR="00CD3C87" w:rsidRDefault="00CD3C87">
      <w:r>
        <w:t xml:space="preserve">In </w:t>
      </w:r>
      <w:r w:rsidRPr="00CD3C87">
        <w:rPr>
          <w:b/>
        </w:rPr>
        <w:t>Section 9</w:t>
      </w:r>
      <w:r>
        <w:t xml:space="preserve"> I ponder using a </w:t>
      </w:r>
      <w:r w:rsidRPr="00F07871">
        <w:rPr>
          <w:b/>
        </w:rPr>
        <w:t>power series expansion for the arc trig function</w:t>
      </w:r>
      <w:r>
        <w:t xml:space="preserve">. This just led to more undoable integrals like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cosa</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dz P</w:t>
      </w:r>
      <w:r>
        <w:rPr>
          <w:rStyle w:val="subscript"/>
        </w:rPr>
        <w:t>n</w:t>
      </w:r>
      <w:r>
        <w:t>(z)  (z+1)</w:t>
      </w:r>
      <w:r>
        <w:rPr>
          <w:rStyle w:val="superscript"/>
        </w:rPr>
        <w:t>-n-1/2</w:t>
      </w:r>
      <w:r>
        <w:tab/>
        <w:t xml:space="preserve">n = 0,1,2,3..., so again I gave up. </w:t>
      </w:r>
    </w:p>
    <w:p w14:paraId="3F8121AC" w14:textId="77777777" w:rsidR="00CD3C87" w:rsidRDefault="00CD3C87"/>
    <w:p w14:paraId="57F5A2DE" w14:textId="77777777" w:rsidR="00CD3C87" w:rsidRDefault="00CD3C87">
      <w:r>
        <w:t xml:space="preserve">In </w:t>
      </w:r>
      <w:r w:rsidRPr="000F4339">
        <w:rPr>
          <w:b/>
        </w:rPr>
        <w:t>Sect</w:t>
      </w:r>
      <w:r w:rsidR="000F4339" w:rsidRPr="000F4339">
        <w:rPr>
          <w:b/>
        </w:rPr>
        <w:t>i</w:t>
      </w:r>
      <w:r w:rsidRPr="000F4339">
        <w:rPr>
          <w:b/>
        </w:rPr>
        <w:t>on 10</w:t>
      </w:r>
      <w:r>
        <w:t xml:space="preserve"> I instead try a </w:t>
      </w:r>
      <w:r w:rsidRPr="003D3CBD">
        <w:rPr>
          <w:b/>
        </w:rPr>
        <w:t>power series for P</w:t>
      </w:r>
      <w:r w:rsidRPr="003D3CBD">
        <w:rPr>
          <w:rStyle w:val="subscript"/>
          <w:b w:val="0"/>
        </w:rPr>
        <w:t>n</w:t>
      </w:r>
      <w:r w:rsidRPr="003D3CBD">
        <w:rPr>
          <w:b/>
        </w:rPr>
        <w:t>(z),</w:t>
      </w:r>
      <w:r>
        <w:t xml:space="preserve"> since this is how I did my n = 0 and n = 1 cases. </w:t>
      </w:r>
      <w:r w:rsidR="000F4339">
        <w:t xml:space="preserve">The problem here is that I am then faced with </w:t>
      </w:r>
      <w:r w:rsidR="000F4339" w:rsidRPr="001D0D05">
        <w:rPr>
          <w:color w:val="000000"/>
        </w:rPr>
        <w:fldChar w:fldCharType="begin"/>
      </w:r>
      <w:r w:rsidR="000F4339" w:rsidRPr="001D0D05">
        <w:rPr>
          <w:color w:val="000000"/>
        </w:rPr>
        <w:instrText>EQ \s\up4( \i \fc\</w:instrText>
      </w:r>
      <w:r w:rsidR="000F4339" w:rsidRPr="001D0D05">
        <w:rPr>
          <w:rFonts w:ascii="Lucida Sans Unicode" w:hAnsi="Lucida Sans Unicode" w:cs="Lucida Sans Unicode"/>
          <w:color w:val="000000"/>
          <w:sz w:val="32"/>
        </w:rPr>
        <w:instrText>∫</w:instrText>
      </w:r>
      <w:r w:rsidR="000F4339" w:rsidRPr="001D0D05">
        <w:rPr>
          <w:color w:val="000000"/>
        </w:rPr>
        <w:instrText>\in</w:instrText>
      </w:r>
      <w:r w:rsidR="000F4339" w:rsidRPr="001D0D05">
        <w:rPr>
          <w:color w:val="000000"/>
          <w:szCs w:val="22"/>
        </w:rPr>
        <w:instrText>(</w:instrText>
      </w:r>
      <w:r w:rsidR="000F4339">
        <w:rPr>
          <w:b/>
          <w:color w:val="000000"/>
          <w:sz w:val="18"/>
          <w:szCs w:val="18"/>
        </w:rPr>
        <w:instrText>1</w:instrText>
      </w:r>
      <w:r w:rsidR="000F4339" w:rsidRPr="001D0D05">
        <w:rPr>
          <w:b/>
          <w:color w:val="000000"/>
          <w:sz w:val="18"/>
          <w:szCs w:val="18"/>
        </w:rPr>
        <w:instrText xml:space="preserve">, </w:instrText>
      </w:r>
      <w:r w:rsidR="000F4339">
        <w:rPr>
          <w:b/>
          <w:color w:val="000000"/>
          <w:sz w:val="18"/>
          <w:szCs w:val="18"/>
        </w:rPr>
        <w:instrText>1/α</w:instrText>
      </w:r>
      <w:r w:rsidR="000F4339" w:rsidRPr="001D0D05">
        <w:rPr>
          <w:color w:val="000000"/>
          <w:szCs w:val="22"/>
        </w:rPr>
        <w:instrText>, )</w:instrText>
      </w:r>
      <w:r w:rsidR="000F4339" w:rsidRPr="001D0D05">
        <w:rPr>
          <w:color w:val="000000"/>
        </w:rPr>
        <w:instrText>)</w:instrText>
      </w:r>
      <w:r w:rsidR="000F4339" w:rsidRPr="001D0D05">
        <w:rPr>
          <w:color w:val="000000"/>
        </w:rPr>
        <w:fldChar w:fldCharType="separate"/>
      </w:r>
      <w:r w:rsidR="000F4339" w:rsidRPr="001D0D05">
        <w:rPr>
          <w:b/>
          <w:noProof/>
          <w:color w:val="000000"/>
        </w:rPr>
        <w:t>!Syntax Error, I</w:t>
      </w:r>
      <w:r w:rsidR="000F4339" w:rsidRPr="001D0D05">
        <w:rPr>
          <w:color w:val="000000"/>
        </w:rPr>
        <w:fldChar w:fldCharType="end"/>
      </w:r>
      <w:r w:rsidR="000F4339">
        <w:rPr>
          <w:color w:val="000000"/>
        </w:rPr>
        <w:t>dy</w:t>
      </w:r>
      <w:r w:rsidR="000F4339">
        <w:t xml:space="preserve"> y</w:t>
      </w:r>
      <w:r w:rsidR="000F4339">
        <w:rPr>
          <w:rStyle w:val="superscript"/>
        </w:rPr>
        <w:t>n</w:t>
      </w:r>
      <w:r w:rsidR="000F4339">
        <w:t xml:space="preserve"> sec</w:t>
      </w:r>
      <w:r w:rsidR="000F4339">
        <w:rPr>
          <w:rStyle w:val="superscript"/>
        </w:rPr>
        <w:t>-1</w:t>
      </w:r>
      <w:r w:rsidR="000F4339">
        <w:t xml:space="preserve">(y) for arbitrary integer n, but Maple could not do such integrals in general only specific n cases, maybe GR7 could. </w:t>
      </w:r>
    </w:p>
    <w:p w14:paraId="05760142" w14:textId="77777777" w:rsidR="000F4339" w:rsidRDefault="000F4339"/>
    <w:p w14:paraId="1B1AF5F4" w14:textId="77777777" w:rsidR="000F4339" w:rsidRDefault="000F4339">
      <w:r>
        <w:lastRenderedPageBreak/>
        <w:t xml:space="preserve">In </w:t>
      </w:r>
      <w:r w:rsidRPr="000F4339">
        <w:rPr>
          <w:b/>
        </w:rPr>
        <w:t>Section 11</w:t>
      </w:r>
      <w:r>
        <w:t xml:space="preserve"> I decided to ignore the arc trig term for a while and </w:t>
      </w:r>
      <w:r w:rsidRPr="003D3CBD">
        <w:rPr>
          <w:b/>
        </w:rPr>
        <w:t>integrate the first term</w:t>
      </w:r>
      <w:r>
        <w:t>. I was able to look this integral up in GR7 and got</w:t>
      </w:r>
    </w:p>
    <w:p w14:paraId="745A5539" w14:textId="77777777" w:rsidR="000F4339" w:rsidRDefault="000F4339"/>
    <w:p w14:paraId="488465C4" w14:textId="77777777" w:rsidR="000F4339" w:rsidRDefault="000F4339" w:rsidP="000F4339">
      <w:r>
        <w:tab/>
        <w:t>I</w:t>
      </w:r>
      <w:r>
        <w:rPr>
          <w:rStyle w:val="subscript"/>
        </w:rPr>
        <w:t>n</w:t>
      </w:r>
      <w:r>
        <w:t>(a)</w:t>
      </w:r>
      <w:r>
        <w:rPr>
          <w:rStyle w:val="subscript"/>
        </w:rPr>
        <w:t>first_term</w:t>
      </w:r>
      <w:r>
        <w:t xml:space="preserve">   = 2 cot(a/2) {cos(na) – cos[(n+1)a]} / (2n+1)</w:t>
      </w:r>
    </w:p>
    <w:p w14:paraId="1A40E600" w14:textId="77777777" w:rsidR="00A03E38" w:rsidRDefault="00A03E38" w:rsidP="000F4339"/>
    <w:p w14:paraId="46C440A7" w14:textId="77777777" w:rsidR="00A03E38" w:rsidRDefault="00A03E38" w:rsidP="000F4339">
      <w:r>
        <w:t>Knowing the correct answer for a</w:t>
      </w:r>
      <w:r>
        <w:rPr>
          <w:rStyle w:val="subscript"/>
        </w:rPr>
        <w:t>n</w:t>
      </w:r>
      <w:r>
        <w:t>, at this point I knew what the arc trig term had to be</w:t>
      </w:r>
    </w:p>
    <w:p w14:paraId="71F11869" w14:textId="77777777" w:rsidR="00A03E38" w:rsidRDefault="00A03E38" w:rsidP="000F4339"/>
    <w:p w14:paraId="49427ADE" w14:textId="77777777" w:rsidR="00B85290" w:rsidRDefault="00A03E38" w:rsidP="00A03E38">
      <w:pPr>
        <w:rPr>
          <w:color w:val="000000"/>
        </w:rPr>
      </w:pPr>
      <w:r w:rsidRPr="00A03E38">
        <w:rPr>
          <w:color w:val="000000"/>
        </w:rPr>
        <w:tab/>
        <w:t xml:space="preserve">S = </w:t>
      </w:r>
      <w:r w:rsidRPr="00A03E38">
        <w:rPr>
          <w:color w:val="000000"/>
        </w:rPr>
        <w:fldChar w:fldCharType="begin"/>
      </w:r>
      <w:r w:rsidRPr="00A03E38">
        <w:rPr>
          <w:color w:val="000000"/>
        </w:rPr>
        <w:instrText>EQ \s\up4( \i \fc\</w:instrText>
      </w:r>
      <w:r w:rsidRPr="00A03E38">
        <w:rPr>
          <w:rFonts w:ascii="Lucida Sans Unicode" w:hAnsi="Lucida Sans Unicode" w:cs="Lucida Sans Unicode"/>
          <w:color w:val="000000"/>
          <w:sz w:val="32"/>
        </w:rPr>
        <w:instrText>∫</w:instrText>
      </w:r>
      <w:r w:rsidRPr="00A03E38">
        <w:rPr>
          <w:color w:val="000000"/>
        </w:rPr>
        <w:instrText>\in</w:instrText>
      </w:r>
      <w:r w:rsidRPr="00A03E38">
        <w:rPr>
          <w:color w:val="000000"/>
          <w:szCs w:val="22"/>
        </w:rPr>
        <w:instrText>(</w:instrText>
      </w:r>
      <w:r w:rsidRPr="00A03E38">
        <w:rPr>
          <w:b/>
          <w:color w:val="000000"/>
          <w:sz w:val="18"/>
          <w:szCs w:val="18"/>
        </w:rPr>
        <w:instrText>cosa, 1</w:instrText>
      </w:r>
      <w:r w:rsidRPr="00A03E38">
        <w:rPr>
          <w:color w:val="000000"/>
          <w:szCs w:val="22"/>
        </w:rPr>
        <w:instrText>, )</w:instrText>
      </w:r>
      <w:r w:rsidRPr="00A03E38">
        <w:rPr>
          <w:color w:val="000000"/>
        </w:rPr>
        <w:instrText>)</w:instrText>
      </w:r>
      <w:r w:rsidRPr="00A03E38">
        <w:rPr>
          <w:color w:val="000000"/>
        </w:rPr>
        <w:fldChar w:fldCharType="separate"/>
      </w:r>
      <w:r w:rsidRPr="00A03E38">
        <w:rPr>
          <w:b/>
          <w:noProof/>
          <w:color w:val="000000"/>
        </w:rPr>
        <w:t>!Syntax Error, I</w:t>
      </w:r>
      <w:r w:rsidRPr="00A03E38">
        <w:rPr>
          <w:color w:val="000000"/>
        </w:rPr>
        <w:fldChar w:fldCharType="end"/>
      </w:r>
      <w:r w:rsidRPr="00A03E38">
        <w:rPr>
          <w:color w:val="000000"/>
        </w:rPr>
        <w:t>dz P</w:t>
      </w:r>
      <w:r w:rsidRPr="00A03E38">
        <w:rPr>
          <w:rStyle w:val="subscript"/>
          <w:color w:val="000000"/>
        </w:rPr>
        <w:t>n</w:t>
      </w:r>
      <w:r w:rsidRPr="00A03E38">
        <w:rPr>
          <w:color w:val="000000"/>
        </w:rPr>
        <w:t>(z) cos</w:t>
      </w:r>
      <w:r w:rsidRPr="00A03E38">
        <w:rPr>
          <w:rStyle w:val="superscript"/>
          <w:color w:val="000000"/>
        </w:rPr>
        <w:t>-1</w:t>
      </w:r>
      <w:r w:rsidRPr="00A03E38">
        <w:rPr>
          <w:color w:val="000000"/>
        </w:rPr>
        <w:t>[</w:t>
      </w:r>
      <w:r w:rsidRPr="00A03E38">
        <w:rPr>
          <w:color w:val="000000"/>
        </w:rPr>
        <w:fldChar w:fldCharType="begin"/>
      </w:r>
      <w:r w:rsidRPr="00A03E38">
        <w:rPr>
          <w:color w:val="000000"/>
        </w:rPr>
        <w:instrText xml:space="preserve"> EQ \r(1+cosa) </w:instrText>
      </w:r>
      <w:r w:rsidRPr="00A03E38">
        <w:rPr>
          <w:color w:val="000000"/>
        </w:rPr>
        <w:fldChar w:fldCharType="end"/>
      </w:r>
      <w:r w:rsidRPr="00A03E38">
        <w:rPr>
          <w:color w:val="000000"/>
        </w:rPr>
        <w:t>/</w:t>
      </w:r>
      <w:r w:rsidRPr="00A03E38">
        <w:rPr>
          <w:color w:val="000000"/>
        </w:rPr>
        <w:fldChar w:fldCharType="begin"/>
      </w:r>
      <w:r w:rsidRPr="00A03E38">
        <w:rPr>
          <w:color w:val="000000"/>
        </w:rPr>
        <w:instrText xml:space="preserve"> EQ \r(1+z) </w:instrText>
      </w:r>
      <w:r w:rsidRPr="00A03E38">
        <w:rPr>
          <w:color w:val="000000"/>
        </w:rPr>
        <w:fldChar w:fldCharType="end"/>
      </w:r>
      <w:r w:rsidR="000A2721">
        <w:rPr>
          <w:color w:val="000000"/>
        </w:rPr>
        <w:t xml:space="preserve">]  </w:t>
      </w:r>
    </w:p>
    <w:p w14:paraId="167060E8" w14:textId="77777777" w:rsidR="00B85290" w:rsidRDefault="00B85290" w:rsidP="00A03E38">
      <w:pPr>
        <w:rPr>
          <w:color w:val="000000"/>
        </w:rPr>
      </w:pPr>
    </w:p>
    <w:p w14:paraId="704257FB" w14:textId="77777777" w:rsidR="00A03E38" w:rsidRPr="000A2721" w:rsidRDefault="00B85290" w:rsidP="00A03E38">
      <w:r>
        <w:rPr>
          <w:color w:val="000000"/>
        </w:rPr>
        <w:tab/>
      </w:r>
      <w:r w:rsidR="000A2721">
        <w:rPr>
          <w:color w:val="000000"/>
        </w:rPr>
        <w:t xml:space="preserve">=  </w:t>
      </w:r>
      <w:r w:rsidR="00A03E38" w:rsidRPr="00A03E38">
        <w:rPr>
          <w:color w:val="000000"/>
        </w:rPr>
        <w:t>{ sin(na)/n  + sin[(n+1)a]/(n+1) }</w:t>
      </w:r>
      <w:r>
        <w:rPr>
          <w:color w:val="000000"/>
        </w:rPr>
        <w:t xml:space="preserve">   </w:t>
      </w:r>
      <w:r w:rsidR="00A03E38" w:rsidRPr="00A03E38">
        <w:rPr>
          <w:color w:val="000000"/>
        </w:rPr>
        <w:t>–  2 cot(a/2) {cos(na) – cos[(n+1)a]} / (2n+1)</w:t>
      </w:r>
      <w:r w:rsidR="000A2721">
        <w:t xml:space="preserve">   ≡  SS</w:t>
      </w:r>
    </w:p>
    <w:p w14:paraId="3C361EC3" w14:textId="77777777" w:rsidR="00A03E38" w:rsidRDefault="00A03E38" w:rsidP="000F4339"/>
    <w:p w14:paraId="0346EBF2" w14:textId="77777777" w:rsidR="00A03E38" w:rsidRDefault="00A03E38" w:rsidP="000F4339">
      <w:r>
        <w:t xml:space="preserve">In </w:t>
      </w:r>
      <w:r w:rsidRPr="00A03E38">
        <w:rPr>
          <w:b/>
        </w:rPr>
        <w:t>Section 12</w:t>
      </w:r>
      <w:r>
        <w:t xml:space="preserve"> I returned to the arc trig integral which is the first term of I, which I called S. I </w:t>
      </w:r>
      <w:r w:rsidR="00382116">
        <w:t>w</w:t>
      </w:r>
      <w:r>
        <w:t xml:space="preserve">ent back to the Section </w:t>
      </w:r>
      <w:r w:rsidR="00382116">
        <w:t xml:space="preserve">8 idea of installing an </w:t>
      </w:r>
      <w:r w:rsidR="00382116" w:rsidRPr="003D3CBD">
        <w:rPr>
          <w:b/>
        </w:rPr>
        <w:t>integral representation for P</w:t>
      </w:r>
      <w:r w:rsidR="00382116">
        <w:t>, and got</w:t>
      </w:r>
    </w:p>
    <w:p w14:paraId="52D652DE" w14:textId="77777777" w:rsidR="00382116" w:rsidRDefault="00382116" w:rsidP="000F4339"/>
    <w:p w14:paraId="0335F216" w14:textId="77777777" w:rsidR="00382116" w:rsidRDefault="00382116" w:rsidP="000F4339">
      <w:r>
        <w:rPr>
          <w:color w:val="000000"/>
        </w:rPr>
        <w:tab/>
      </w:r>
      <w:r w:rsidRPr="000B2C80">
        <w:rPr>
          <w:color w:val="000000"/>
        </w:rPr>
        <w:t>S =</w:t>
      </w:r>
      <w:r>
        <w:rPr>
          <w:color w:val="000000"/>
        </w:rPr>
        <w:t xml:space="preserve"> </w:t>
      </w:r>
      <w:r w:rsidRPr="000B2C80">
        <w:rPr>
          <w:color w:val="000000"/>
        </w:rPr>
        <w:t>(</w:t>
      </w:r>
      <w:r w:rsidRPr="000B2C80">
        <w:rPr>
          <w:color w:val="000000"/>
        </w:rPr>
        <w:fldChar w:fldCharType="begin"/>
      </w:r>
      <w:r w:rsidRPr="000B2C80">
        <w:rPr>
          <w:color w:val="000000"/>
        </w:rPr>
        <w:instrText xml:space="preserve"> EQ \r(2) </w:instrText>
      </w:r>
      <w:r w:rsidRPr="000B2C80">
        <w:rPr>
          <w:color w:val="000000"/>
        </w:rPr>
        <w:fldChar w:fldCharType="end"/>
      </w:r>
      <w:r w:rsidRPr="000B2C80">
        <w:rPr>
          <w:color w:val="000000"/>
        </w:rPr>
        <w:t xml:space="preserve">/π) </w:t>
      </w:r>
      <w:r w:rsidRPr="000B2C80">
        <w:rPr>
          <w:color w:val="000000"/>
        </w:rPr>
        <w:fldChar w:fldCharType="begin"/>
      </w:r>
      <w:r w:rsidRPr="000B2C80">
        <w:rPr>
          <w:color w:val="000000"/>
        </w:rPr>
        <w:instrText>EQ \s\up4( \i \fc\</w:instrText>
      </w:r>
      <w:r w:rsidRPr="000B2C80">
        <w:rPr>
          <w:rFonts w:ascii="Lucida Sans Unicode" w:hAnsi="Lucida Sans Unicode" w:cs="Lucida Sans Unicode"/>
          <w:color w:val="000000"/>
          <w:sz w:val="32"/>
        </w:rPr>
        <w:instrText>∫</w:instrText>
      </w:r>
      <w:r w:rsidRPr="000B2C80">
        <w:rPr>
          <w:color w:val="000000"/>
        </w:rPr>
        <w:instrText>\in</w:instrText>
      </w:r>
      <w:r w:rsidRPr="000B2C80">
        <w:rPr>
          <w:color w:val="000000"/>
          <w:szCs w:val="22"/>
        </w:rPr>
        <w:instrText>(</w:instrText>
      </w:r>
      <w:r w:rsidRPr="000B2C80">
        <w:rPr>
          <w:b/>
          <w:color w:val="000000"/>
          <w:sz w:val="18"/>
          <w:szCs w:val="18"/>
        </w:rPr>
        <w:instrText>cosa, 1</w:instrText>
      </w:r>
      <w:r w:rsidRPr="000B2C80">
        <w:rPr>
          <w:color w:val="000000"/>
          <w:szCs w:val="22"/>
        </w:rPr>
        <w:instrText>, )</w:instrText>
      </w:r>
      <w:r w:rsidRPr="000B2C80">
        <w:rPr>
          <w:color w:val="000000"/>
        </w:rPr>
        <w:instrText>)</w:instrText>
      </w:r>
      <w:r w:rsidRPr="000B2C80">
        <w:rPr>
          <w:color w:val="000000"/>
        </w:rPr>
        <w:fldChar w:fldCharType="separate"/>
      </w:r>
      <w:r w:rsidRPr="000B2C80">
        <w:rPr>
          <w:b/>
          <w:noProof/>
          <w:color w:val="000000"/>
        </w:rPr>
        <w:t>!Syntax Error, I</w:t>
      </w:r>
      <w:r w:rsidRPr="000B2C80">
        <w:rPr>
          <w:color w:val="000000"/>
        </w:rPr>
        <w:fldChar w:fldCharType="end"/>
      </w:r>
      <w:r w:rsidRPr="000B2C80">
        <w:rPr>
          <w:color w:val="000000"/>
        </w:rPr>
        <w:t>dz {</w:t>
      </w:r>
      <w:r w:rsidRPr="000B2C80">
        <w:rPr>
          <w:color w:val="000000"/>
        </w:rPr>
        <w:fldChar w:fldCharType="begin"/>
      </w:r>
      <w:r w:rsidRPr="000B2C80">
        <w:rPr>
          <w:color w:val="000000"/>
        </w:rPr>
        <w:instrText>EQ \s\up4( \i \fc\</w:instrText>
      </w:r>
      <w:r w:rsidRPr="000B2C80">
        <w:rPr>
          <w:rFonts w:ascii="Lucida Sans Unicode" w:hAnsi="Lucida Sans Unicode" w:cs="Lucida Sans Unicode"/>
          <w:color w:val="000000"/>
          <w:sz w:val="32"/>
        </w:rPr>
        <w:instrText>∫</w:instrText>
      </w:r>
      <w:r w:rsidRPr="000B2C80">
        <w:rPr>
          <w:color w:val="000000"/>
        </w:rPr>
        <w:instrText>\in</w:instrText>
      </w:r>
      <w:r w:rsidRPr="000B2C80">
        <w:rPr>
          <w:color w:val="000000"/>
          <w:szCs w:val="22"/>
        </w:rPr>
        <w:instrText>(</w:instrText>
      </w:r>
      <w:r w:rsidRPr="000B2C80">
        <w:rPr>
          <w:b/>
          <w:color w:val="000000"/>
          <w:sz w:val="18"/>
          <w:szCs w:val="18"/>
        </w:rPr>
        <w:instrText>0</w:instrText>
      </w:r>
      <w:r w:rsidRPr="000B2C80">
        <w:rPr>
          <w:color w:val="000000"/>
          <w:sz w:val="18"/>
          <w:szCs w:val="18"/>
        </w:rPr>
        <w:instrText>,</w:instrText>
      </w:r>
      <w:r w:rsidRPr="000B2C80">
        <w:rPr>
          <w:b/>
          <w:color w:val="000000"/>
          <w:sz w:val="18"/>
          <w:szCs w:val="18"/>
        </w:rPr>
        <w:instrText xml:space="preserve"> cos</w:instrText>
      </w:r>
      <w:r w:rsidRPr="000B2C80">
        <w:rPr>
          <w:rStyle w:val="superscript"/>
          <w:color w:val="000000"/>
        </w:rPr>
        <w:instrText>-1</w:instrText>
      </w:r>
      <w:r w:rsidRPr="000B2C80">
        <w:rPr>
          <w:b/>
          <w:color w:val="000000"/>
          <w:sz w:val="18"/>
          <w:szCs w:val="18"/>
        </w:rPr>
        <w:instrText>z</w:instrText>
      </w:r>
      <w:r w:rsidRPr="000B2C80">
        <w:rPr>
          <w:color w:val="000000"/>
          <w:szCs w:val="22"/>
        </w:rPr>
        <w:instrText>, )</w:instrText>
      </w:r>
      <w:r w:rsidRPr="000B2C80">
        <w:rPr>
          <w:color w:val="000000"/>
        </w:rPr>
        <w:instrText>)</w:instrText>
      </w:r>
      <w:r w:rsidRPr="000B2C80">
        <w:rPr>
          <w:color w:val="000000"/>
        </w:rPr>
        <w:fldChar w:fldCharType="separate"/>
      </w:r>
      <w:r w:rsidRPr="000B2C80">
        <w:rPr>
          <w:noProof/>
          <w:color w:val="000000"/>
        </w:rPr>
        <w:t>!Syntax Error, I</w:t>
      </w:r>
      <w:r w:rsidRPr="000B2C80">
        <w:rPr>
          <w:color w:val="000000"/>
        </w:rPr>
        <w:fldChar w:fldCharType="end"/>
      </w:r>
      <w:r w:rsidRPr="000B2C80">
        <w:rPr>
          <w:color w:val="000000"/>
        </w:rPr>
        <w:t>dφ cos[(n+1/2)φ]/</w:t>
      </w:r>
      <w:r w:rsidRPr="000B2C80">
        <w:rPr>
          <w:color w:val="000000"/>
        </w:rPr>
        <w:fldChar w:fldCharType="begin"/>
      </w:r>
      <w:r w:rsidRPr="000B2C80">
        <w:rPr>
          <w:color w:val="000000"/>
        </w:rPr>
        <w:instrText xml:space="preserve"> EQ \r(cosφ-z) </w:instrText>
      </w:r>
      <w:r w:rsidRPr="000B2C80">
        <w:rPr>
          <w:color w:val="000000"/>
        </w:rPr>
        <w:fldChar w:fldCharType="end"/>
      </w:r>
      <w:r w:rsidRPr="000B2C80">
        <w:rPr>
          <w:color w:val="000000"/>
        </w:rPr>
        <w:t>} cos</w:t>
      </w:r>
      <w:r w:rsidRPr="000B2C80">
        <w:rPr>
          <w:rStyle w:val="superscript"/>
          <w:color w:val="000000"/>
        </w:rPr>
        <w:t>-1</w:t>
      </w:r>
      <w:r w:rsidRPr="000B2C80">
        <w:rPr>
          <w:color w:val="000000"/>
        </w:rPr>
        <w:t>[</w:t>
      </w:r>
      <w:r w:rsidRPr="000B2C80">
        <w:rPr>
          <w:color w:val="000000"/>
        </w:rPr>
        <w:fldChar w:fldCharType="begin"/>
      </w:r>
      <w:r w:rsidRPr="000B2C80">
        <w:rPr>
          <w:color w:val="000000"/>
        </w:rPr>
        <w:instrText xml:space="preserve"> EQ \r(1+cosa) </w:instrText>
      </w:r>
      <w:r w:rsidRPr="000B2C80">
        <w:rPr>
          <w:color w:val="000000"/>
        </w:rPr>
        <w:fldChar w:fldCharType="end"/>
      </w:r>
      <w:r w:rsidRPr="000B2C80">
        <w:rPr>
          <w:color w:val="000000"/>
        </w:rPr>
        <w:t>/</w:t>
      </w:r>
      <w:r w:rsidRPr="000B2C80">
        <w:rPr>
          <w:color w:val="000000"/>
        </w:rPr>
        <w:fldChar w:fldCharType="begin"/>
      </w:r>
      <w:r w:rsidRPr="000B2C80">
        <w:rPr>
          <w:color w:val="000000"/>
        </w:rPr>
        <w:instrText xml:space="preserve"> EQ \r(1+z) </w:instrText>
      </w:r>
      <w:r w:rsidRPr="000B2C80">
        <w:rPr>
          <w:color w:val="000000"/>
        </w:rPr>
        <w:fldChar w:fldCharType="end"/>
      </w:r>
      <w:r w:rsidRPr="000B2C80">
        <w:rPr>
          <w:color w:val="000000"/>
        </w:rPr>
        <w:t>]</w:t>
      </w:r>
    </w:p>
    <w:p w14:paraId="4794DB88" w14:textId="77777777" w:rsidR="00382116" w:rsidRDefault="00382116" w:rsidP="000F4339"/>
    <w:p w14:paraId="34B6CA53" w14:textId="77777777" w:rsidR="00382116" w:rsidRPr="00382116" w:rsidRDefault="00382116" w:rsidP="000F4339">
      <w:r>
        <w:t>With the aid of a picture, I could switch the order of integration to get</w:t>
      </w:r>
    </w:p>
    <w:p w14:paraId="637C9B6E" w14:textId="77777777" w:rsidR="000F4339" w:rsidRDefault="000F4339"/>
    <w:p w14:paraId="3E63BD87" w14:textId="77777777" w:rsidR="00382116" w:rsidRPr="00D56FA3" w:rsidRDefault="00382116" w:rsidP="00382116">
      <w:pPr>
        <w:rPr>
          <w:color w:val="000000"/>
        </w:rPr>
      </w:pPr>
      <w:r w:rsidRPr="00D56FA3">
        <w:rPr>
          <w:color w:val="000000"/>
        </w:rPr>
        <w:tab/>
        <w:t>=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 xml:space="preserve">/π)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 xml:space="preserve">dφ cos[(n+1/2)φ]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φ,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dθ sinθ/</w:t>
      </w:r>
      <w:r w:rsidRPr="00D56FA3">
        <w:rPr>
          <w:color w:val="000000"/>
        </w:rPr>
        <w:fldChar w:fldCharType="begin"/>
      </w:r>
      <w:r w:rsidRPr="00D56FA3">
        <w:rPr>
          <w:color w:val="000000"/>
        </w:rPr>
        <w:instrText xml:space="preserve"> EQ \r(cosφ-cosθ) </w:instrText>
      </w:r>
      <w:r w:rsidRPr="00D56FA3">
        <w:rPr>
          <w:color w:val="000000"/>
        </w:rPr>
        <w:fldChar w:fldCharType="end"/>
      </w:r>
      <w:r w:rsidRPr="00D56FA3">
        <w:rPr>
          <w:color w:val="000000"/>
        </w:rPr>
        <w:t>*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\r(1+cosa)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\r(1+cosθ) </w:instrText>
      </w:r>
      <w:r w:rsidRPr="00D56FA3">
        <w:rPr>
          <w:color w:val="000000"/>
        </w:rPr>
        <w:fldChar w:fldCharType="end"/>
      </w:r>
      <w:r w:rsidRPr="00D56FA3">
        <w:rPr>
          <w:color w:val="000000"/>
        </w:rPr>
        <w:t>]  }</w:t>
      </w:r>
    </w:p>
    <w:p w14:paraId="136AB378" w14:textId="77777777" w:rsidR="00382116" w:rsidRDefault="00382116"/>
    <w:p w14:paraId="7F73CABF" w14:textId="77777777" w:rsidR="00382116" w:rsidRDefault="00382116">
      <w:r>
        <w:t>where I called the integral appearing here R. I first showed that</w:t>
      </w:r>
    </w:p>
    <w:p w14:paraId="1835FE85" w14:textId="77777777" w:rsidR="00382116" w:rsidRDefault="00382116"/>
    <w:p w14:paraId="6A71F4FA" w14:textId="77777777" w:rsidR="00382116" w:rsidRPr="00D56FA3" w:rsidRDefault="00382116" w:rsidP="00382116">
      <w:pPr>
        <w:rPr>
          <w:color w:val="000000"/>
        </w:rPr>
      </w:pPr>
      <w:r>
        <w:tab/>
        <w:t xml:space="preserve">R =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(b-z)</w:t>
      </w:r>
      <w:r w:rsidRPr="00D56FA3">
        <w:rPr>
          <w:rStyle w:val="superscript"/>
          <w:color w:val="000000"/>
        </w:rPr>
        <w:t>-1/2</w:t>
      </w:r>
      <w:r w:rsidRPr="00D56FA3">
        <w:rPr>
          <w:color w:val="000000"/>
        </w:rPr>
        <w:t xml:space="preserve"> cos</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r>
        <w:rPr>
          <w:color w:val="000000"/>
        </w:rPr>
        <w:tab/>
      </w:r>
      <w:r>
        <w:rPr>
          <w:color w:val="000000"/>
        </w:rPr>
        <w:tab/>
      </w:r>
      <w:r>
        <w:rPr>
          <w:color w:val="000000"/>
        </w:rPr>
        <w:tab/>
      </w:r>
      <w:r w:rsidRPr="00D56FA3">
        <w:rPr>
          <w:color w:val="000000"/>
        </w:rPr>
        <w:t>b = cosφ</w:t>
      </w:r>
      <w:r w:rsidRPr="00D56FA3">
        <w:rPr>
          <w:color w:val="000000"/>
        </w:rPr>
        <w:tab/>
      </w:r>
      <w:r w:rsidRPr="00D56FA3">
        <w:rPr>
          <w:color w:val="000000"/>
        </w:rPr>
        <w:tab/>
        <w:t>a = cosθ</w:t>
      </w:r>
      <w:r w:rsidRPr="00D56FA3">
        <w:rPr>
          <w:rStyle w:val="subscript"/>
          <w:color w:val="000000"/>
        </w:rPr>
        <w:t>0</w:t>
      </w:r>
    </w:p>
    <w:p w14:paraId="30D011A8" w14:textId="77777777" w:rsidR="00382116" w:rsidRDefault="00382116"/>
    <w:p w14:paraId="39423705" w14:textId="77777777" w:rsidR="00382116" w:rsidRDefault="00382116">
      <w:r>
        <w:t>So here was a chance to dump the arc trig by doing parts. I did these steps</w:t>
      </w:r>
    </w:p>
    <w:p w14:paraId="3C457E41" w14:textId="77777777" w:rsidR="00382116" w:rsidRDefault="00382116"/>
    <w:p w14:paraId="5109495F" w14:textId="77777777" w:rsidR="006D0D44" w:rsidRDefault="00382116" w:rsidP="006D0D44">
      <w:r>
        <w:tab/>
        <w:t>R =</w:t>
      </w:r>
      <w:r w:rsidR="006D0D44">
        <w:t xml:space="preserve"> - 2</w:t>
      </w:r>
      <w:r>
        <w:t xml:space="preserve"> </w:t>
      </w:r>
      <w:r w:rsidR="006D0D44" w:rsidRPr="00D56FA3">
        <w:rPr>
          <w:color w:val="000000"/>
        </w:rPr>
        <w:fldChar w:fldCharType="begin"/>
      </w:r>
      <w:r w:rsidR="006D0D44" w:rsidRPr="00D56FA3">
        <w:rPr>
          <w:color w:val="000000"/>
        </w:rPr>
        <w:instrText>EQ \s\up4( \i \fc\</w:instrText>
      </w:r>
      <w:r w:rsidR="006D0D44" w:rsidRPr="00D56FA3">
        <w:rPr>
          <w:rFonts w:ascii="Lucida Sans Unicode" w:hAnsi="Lucida Sans Unicode" w:cs="Lucida Sans Unicode"/>
          <w:color w:val="000000"/>
          <w:sz w:val="32"/>
        </w:rPr>
        <w:instrText>∫</w:instrText>
      </w:r>
      <w:r w:rsidR="006D0D44" w:rsidRPr="00D56FA3">
        <w:rPr>
          <w:color w:val="000000"/>
        </w:rPr>
        <w:instrText>\in</w:instrText>
      </w:r>
      <w:r w:rsidR="006D0D44" w:rsidRPr="00D56FA3">
        <w:rPr>
          <w:color w:val="000000"/>
          <w:szCs w:val="22"/>
        </w:rPr>
        <w:instrText>(</w:instrText>
      </w:r>
      <w:r w:rsidR="006D0D44" w:rsidRPr="00D56FA3">
        <w:rPr>
          <w:b/>
          <w:color w:val="000000"/>
          <w:sz w:val="18"/>
          <w:szCs w:val="18"/>
        </w:rPr>
        <w:instrText>a, b</w:instrText>
      </w:r>
      <w:r w:rsidR="006D0D44" w:rsidRPr="00D56FA3">
        <w:rPr>
          <w:color w:val="000000"/>
          <w:szCs w:val="22"/>
        </w:rPr>
        <w:instrText>, )</w:instrText>
      </w:r>
      <w:r w:rsidR="006D0D44" w:rsidRPr="00D56FA3">
        <w:rPr>
          <w:color w:val="000000"/>
        </w:rPr>
        <w:instrText>)</w:instrText>
      </w:r>
      <w:r w:rsidR="006D0D44" w:rsidRPr="00D56FA3">
        <w:rPr>
          <w:color w:val="000000"/>
        </w:rPr>
        <w:fldChar w:fldCharType="separate"/>
      </w:r>
      <w:r w:rsidR="006D0D44" w:rsidRPr="00D56FA3">
        <w:rPr>
          <w:b/>
          <w:noProof/>
          <w:color w:val="000000"/>
        </w:rPr>
        <w:t>!Syntax Error, I</w:t>
      </w:r>
      <w:r w:rsidR="006D0D44" w:rsidRPr="00D56FA3">
        <w:rPr>
          <w:color w:val="000000"/>
        </w:rPr>
        <w:fldChar w:fldCharType="end"/>
      </w:r>
      <w:r w:rsidR="006D0D44" w:rsidRPr="00D56FA3">
        <w:rPr>
          <w:color w:val="000000"/>
        </w:rPr>
        <w:t>dz [∂</w:t>
      </w:r>
      <w:r w:rsidR="006D0D44" w:rsidRPr="00D56FA3">
        <w:rPr>
          <w:rStyle w:val="subscript"/>
          <w:color w:val="000000"/>
        </w:rPr>
        <w:t>z</w:t>
      </w:r>
      <w:r w:rsidR="006D0D44" w:rsidRPr="00D56FA3">
        <w:rPr>
          <w:color w:val="000000"/>
        </w:rPr>
        <w:t>(b-z)</w:t>
      </w:r>
      <w:r w:rsidR="006D0D44" w:rsidRPr="00D56FA3">
        <w:rPr>
          <w:rStyle w:val="superscript"/>
          <w:color w:val="000000"/>
        </w:rPr>
        <w:t>1/2</w:t>
      </w:r>
      <w:r w:rsidR="006D0D44" w:rsidRPr="00D56FA3">
        <w:rPr>
          <w:color w:val="000000"/>
        </w:rPr>
        <w:t>] cos</w:t>
      </w:r>
      <w:r w:rsidR="006D0D44" w:rsidRPr="00D56FA3">
        <w:rPr>
          <w:rStyle w:val="superscript"/>
          <w:color w:val="000000"/>
        </w:rPr>
        <w:t>-1</w:t>
      </w:r>
      <w:r w:rsidR="006D0D44" w:rsidRPr="00D56FA3">
        <w:rPr>
          <w:color w:val="000000"/>
        </w:rPr>
        <w:t>[</w:t>
      </w:r>
      <w:r w:rsidR="006D0D44" w:rsidRPr="00D56FA3">
        <w:rPr>
          <w:color w:val="000000"/>
        </w:rPr>
        <w:fldChar w:fldCharType="begin"/>
      </w:r>
      <w:r w:rsidR="006D0D44" w:rsidRPr="00D56FA3">
        <w:rPr>
          <w:color w:val="000000"/>
        </w:rPr>
        <w:instrText xml:space="preserve"> EQ \r(1+a) </w:instrText>
      </w:r>
      <w:r w:rsidR="006D0D44" w:rsidRPr="00D56FA3">
        <w:rPr>
          <w:color w:val="000000"/>
        </w:rPr>
        <w:fldChar w:fldCharType="end"/>
      </w:r>
      <w:r w:rsidR="006D0D44" w:rsidRPr="00D56FA3">
        <w:rPr>
          <w:color w:val="000000"/>
        </w:rPr>
        <w:t>/</w:t>
      </w:r>
      <w:r w:rsidR="006D0D44" w:rsidRPr="00D56FA3">
        <w:rPr>
          <w:color w:val="000000"/>
        </w:rPr>
        <w:fldChar w:fldCharType="begin"/>
      </w:r>
      <w:r w:rsidR="006D0D44" w:rsidRPr="00D56FA3">
        <w:rPr>
          <w:color w:val="000000"/>
        </w:rPr>
        <w:instrText xml:space="preserve"> EQ \r(1+z) </w:instrText>
      </w:r>
      <w:r w:rsidR="006D0D44" w:rsidRPr="00D56FA3">
        <w:rPr>
          <w:color w:val="000000"/>
        </w:rPr>
        <w:fldChar w:fldCharType="end"/>
      </w:r>
      <w:r w:rsidR="006D0D44" w:rsidRPr="00D56FA3">
        <w:rPr>
          <w:color w:val="000000"/>
        </w:rPr>
        <w:t>]</w:t>
      </w:r>
    </w:p>
    <w:p w14:paraId="6C509F78" w14:textId="77777777" w:rsidR="006D0D44" w:rsidRDefault="006D0D44" w:rsidP="006D0D44"/>
    <w:p w14:paraId="6C02B640" w14:textId="77777777" w:rsidR="006D0D44" w:rsidRDefault="006D0D44" w:rsidP="006D0D44">
      <w:r>
        <w:tab/>
        <w:t xml:space="preserve">   =  </w:t>
      </w:r>
      <w:r w:rsidRPr="00D56FA3">
        <w:rPr>
          <w:color w:val="000000"/>
        </w:rPr>
        <w:t xml:space="preserve">2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(b-z)</w:t>
      </w:r>
      <w:r w:rsidRPr="00D56FA3">
        <w:rPr>
          <w:rStyle w:val="superscript"/>
          <w:color w:val="000000"/>
        </w:rPr>
        <w:t>1/2</w:t>
      </w:r>
      <w:r w:rsidRPr="00D56FA3">
        <w:rPr>
          <w:color w:val="000000"/>
        </w:rPr>
        <w:t xml:space="preserve"> ∂</w:t>
      </w:r>
      <w:r w:rsidRPr="00D56FA3">
        <w:rPr>
          <w:rStyle w:val="subscript"/>
          <w:color w:val="000000"/>
        </w:rPr>
        <w:t>z</w:t>
      </w:r>
      <w:r w:rsidRPr="00D56FA3">
        <w:rPr>
          <w:color w:val="000000"/>
        </w:rPr>
        <w:t xml:space="preserve"> sec</w:t>
      </w:r>
      <w:r w:rsidRPr="00D56FA3">
        <w:rPr>
          <w:rStyle w:val="superscript"/>
          <w:color w:val="000000"/>
        </w:rPr>
        <w:t>-1</w:t>
      </w:r>
      <w:r w:rsidRPr="00D56FA3">
        <w:rPr>
          <w:color w:val="000000"/>
        </w:rPr>
        <w:t>[</w:t>
      </w:r>
      <w:r w:rsidRPr="00D56FA3">
        <w:rPr>
          <w:color w:val="000000"/>
        </w:rPr>
        <w:fldChar w:fldCharType="begin"/>
      </w:r>
      <w:r w:rsidRPr="00D56FA3">
        <w:rPr>
          <w:color w:val="000000"/>
        </w:rPr>
        <w:instrText xml:space="preserve"> EQ \r(1+z) </w:instrText>
      </w:r>
      <w:r w:rsidRPr="00D56FA3">
        <w:rPr>
          <w:color w:val="000000"/>
        </w:rPr>
        <w:fldChar w:fldCharType="end"/>
      </w:r>
      <w:r w:rsidRPr="00D56FA3">
        <w:rPr>
          <w:color w:val="000000"/>
        </w:rPr>
        <w:t>/</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w:t>
      </w:r>
    </w:p>
    <w:p w14:paraId="3F16B89A" w14:textId="77777777" w:rsidR="006D0D44" w:rsidRDefault="006D0D44" w:rsidP="006D0D44"/>
    <w:p w14:paraId="65B4AF74" w14:textId="77777777" w:rsidR="006D0D44" w:rsidRDefault="006D0D44" w:rsidP="006D0D44">
      <w:r>
        <w:t>since both parts terms vanished (supporting this path of action). Doing the ∂</w:t>
      </w:r>
      <w:r>
        <w:rPr>
          <w:rStyle w:val="subscript"/>
        </w:rPr>
        <w:t>z</w:t>
      </w:r>
      <w:r>
        <w:t xml:space="preserve"> shown I got</w:t>
      </w:r>
    </w:p>
    <w:p w14:paraId="5FBBE83B" w14:textId="77777777" w:rsidR="006D0D44" w:rsidRDefault="006D0D44" w:rsidP="006D0D44"/>
    <w:p w14:paraId="46C8F946" w14:textId="77777777" w:rsidR="006D0D44" w:rsidRPr="006D0D44" w:rsidRDefault="006D0D44" w:rsidP="006D0D44">
      <w:r>
        <w:tab/>
        <w:t xml:space="preserve">R </w:t>
      </w:r>
      <w:r w:rsidRPr="00D56FA3">
        <w:rPr>
          <w:color w:val="000000"/>
        </w:rPr>
        <w:t xml:space="preserve">= </w:t>
      </w:r>
      <w:r>
        <w:rPr>
          <w:color w:val="000000"/>
        </w:rPr>
        <w:t xml:space="preserve"> </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a, b</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dz (b-z)</w:t>
      </w:r>
      <w:r w:rsidRPr="00D56FA3">
        <w:rPr>
          <w:rStyle w:val="superscript"/>
          <w:color w:val="000000"/>
        </w:rPr>
        <w:t>1/2</w:t>
      </w:r>
      <w:r w:rsidRPr="00D56FA3">
        <w:rPr>
          <w:color w:val="000000"/>
        </w:rPr>
        <w:t xml:space="preserve"> / [(1+z) </w:t>
      </w:r>
      <w:r w:rsidRPr="00D56FA3">
        <w:rPr>
          <w:color w:val="000000"/>
        </w:rPr>
        <w:fldChar w:fldCharType="begin"/>
      </w:r>
      <w:r w:rsidRPr="00D56FA3">
        <w:rPr>
          <w:color w:val="000000"/>
        </w:rPr>
        <w:instrText xml:space="preserve"> EQ \r(z-a) </w:instrText>
      </w:r>
      <w:r w:rsidRPr="00D56FA3">
        <w:rPr>
          <w:color w:val="000000"/>
        </w:rPr>
        <w:fldChar w:fldCharType="end"/>
      </w:r>
      <w:r w:rsidRPr="00D56FA3">
        <w:rPr>
          <w:color w:val="000000"/>
        </w:rPr>
        <w:t>]</w:t>
      </w:r>
    </w:p>
    <w:p w14:paraId="270FC41A" w14:textId="77777777" w:rsidR="006D0D44" w:rsidRDefault="006D0D44" w:rsidP="006D0D44"/>
    <w:p w14:paraId="22E2F2D6" w14:textId="77777777" w:rsidR="006D0D44" w:rsidRDefault="006D0D44" w:rsidP="006D0D44">
      <w:r>
        <w:t xml:space="preserve">I was able to recast this into my corrected GR7 F integral form as follows: </w:t>
      </w:r>
    </w:p>
    <w:p w14:paraId="778AC9F7" w14:textId="77777777" w:rsidR="006D0D44" w:rsidRPr="006D0D44" w:rsidRDefault="006D0D44" w:rsidP="006D0D44"/>
    <w:p w14:paraId="2272FAD9" w14:textId="77777777" w:rsidR="006D0D44" w:rsidRDefault="006D0D44" w:rsidP="006D0D44">
      <w:r>
        <w:rPr>
          <w:color w:val="000000"/>
        </w:rPr>
        <w:tab/>
      </w:r>
      <w:r w:rsidRPr="00D56FA3">
        <w:rPr>
          <w:color w:val="000000"/>
        </w:rPr>
        <w:t xml:space="preserve">R =  </w:t>
      </w:r>
      <w:r w:rsidRPr="00D56FA3">
        <w:rPr>
          <w:color w:val="000000"/>
        </w:rPr>
        <w:fldChar w:fldCharType="begin"/>
      </w:r>
      <w:r w:rsidRPr="00D56FA3">
        <w:rPr>
          <w:color w:val="000000"/>
        </w:rPr>
        <w:instrText xml:space="preserve"> EQ \r(1+a) </w:instrText>
      </w:r>
      <w:r w:rsidRPr="00D56FA3">
        <w:rPr>
          <w:color w:val="000000"/>
        </w:rPr>
        <w:fldChar w:fldCharType="end"/>
      </w:r>
      <w:r w:rsidRPr="00D56FA3">
        <w:rPr>
          <w:color w:val="000000"/>
        </w:rPr>
        <w:t xml:space="preserve"> (b-a)</w:t>
      </w:r>
      <w:r w:rsidRPr="00D56FA3">
        <w:rPr>
          <w:rStyle w:val="superscript"/>
          <w:color w:val="000000"/>
        </w:rPr>
        <w:t>1/2</w:t>
      </w:r>
      <w:r w:rsidRPr="00D56FA3">
        <w:rPr>
          <w:color w:val="000000"/>
        </w:rPr>
        <w:t xml:space="preserve"> (1+a)</w:t>
      </w:r>
      <w:r w:rsidRPr="00D56FA3">
        <w:rPr>
          <w:rStyle w:val="superscript"/>
          <w:color w:val="000000"/>
        </w:rPr>
        <w:t>-1</w:t>
      </w:r>
      <w:r w:rsidRPr="00D56FA3">
        <w:rPr>
          <w:color w:val="000000"/>
        </w:rPr>
        <w:t xml:space="preserve">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1/(b-a),∞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 xml:space="preserve"> ds s</w:t>
      </w:r>
      <w:r w:rsidRPr="00D56FA3">
        <w:rPr>
          <w:rStyle w:val="superscript"/>
          <w:color w:val="000000"/>
        </w:rPr>
        <w:t>-1</w:t>
      </w:r>
      <w:r w:rsidRPr="00D56FA3">
        <w:rPr>
          <w:color w:val="000000"/>
        </w:rPr>
        <w:t xml:space="preserve"> ( s - [b-a]</w:t>
      </w:r>
      <w:r w:rsidRPr="00D56FA3">
        <w:rPr>
          <w:rStyle w:val="superscript"/>
          <w:color w:val="000000"/>
        </w:rPr>
        <w:t>-1</w:t>
      </w:r>
      <w:r w:rsidRPr="00D56FA3">
        <w:rPr>
          <w:color w:val="000000"/>
        </w:rPr>
        <w:t>)</w:t>
      </w:r>
      <w:r w:rsidRPr="00D56FA3">
        <w:rPr>
          <w:rStyle w:val="superscript"/>
          <w:color w:val="000000"/>
        </w:rPr>
        <w:t>1/2</w:t>
      </w:r>
      <w:r w:rsidRPr="00D56FA3">
        <w:rPr>
          <w:color w:val="000000"/>
        </w:rPr>
        <w:t>(s + [1+a]</w:t>
      </w:r>
      <w:r w:rsidRPr="00D56FA3">
        <w:rPr>
          <w:rStyle w:val="superscript"/>
          <w:color w:val="000000"/>
        </w:rPr>
        <w:t>-1</w:t>
      </w:r>
      <w:r w:rsidRPr="00D56FA3">
        <w:rPr>
          <w:color w:val="000000"/>
        </w:rPr>
        <w:t>)</w:t>
      </w:r>
      <w:r w:rsidRPr="00D56FA3">
        <w:rPr>
          <w:rStyle w:val="superscript"/>
          <w:color w:val="000000"/>
        </w:rPr>
        <w:t>-1</w:t>
      </w:r>
    </w:p>
    <w:p w14:paraId="300E22E3" w14:textId="77777777" w:rsidR="006D0D44" w:rsidRDefault="006D0D44" w:rsidP="006D0D44"/>
    <w:p w14:paraId="295D1FF4" w14:textId="77777777" w:rsidR="006D0D44" w:rsidRDefault="006D0D44" w:rsidP="006D0D44">
      <w:r>
        <w:lastRenderedPageBreak/>
        <w:t>I then used that corrected GR7 form</w:t>
      </w:r>
    </w:p>
    <w:p w14:paraId="749FA409" w14:textId="77777777" w:rsidR="006D0D44" w:rsidRDefault="006D0D44" w:rsidP="006D0D44"/>
    <w:p w14:paraId="2B64E9A7" w14:textId="77777777" w:rsidR="006D0D44" w:rsidRDefault="006D0D44" w:rsidP="006D0D44">
      <w:r>
        <w:tab/>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u, ∞</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ds s</w:t>
      </w:r>
      <w:r w:rsidRPr="00D56FA3">
        <w:rPr>
          <w:rStyle w:val="superscript"/>
          <w:color w:val="000000"/>
        </w:rPr>
        <w:t>-λ</w:t>
      </w:r>
      <w:r w:rsidRPr="00D56FA3">
        <w:rPr>
          <w:color w:val="000000"/>
        </w:rPr>
        <w:t xml:space="preserve"> (s-u)</w:t>
      </w:r>
      <w:r w:rsidRPr="00D56FA3">
        <w:rPr>
          <w:rStyle w:val="superscript"/>
          <w:color w:val="000000"/>
        </w:rPr>
        <w:t>μ-1</w:t>
      </w:r>
      <w:r w:rsidRPr="00D56FA3">
        <w:rPr>
          <w:color w:val="000000"/>
        </w:rPr>
        <w:t xml:space="preserve"> (s+β)</w:t>
      </w:r>
      <w:r w:rsidRPr="00D56FA3">
        <w:rPr>
          <w:rStyle w:val="superscript"/>
          <w:color w:val="000000"/>
        </w:rPr>
        <w:t>ν</w:t>
      </w:r>
      <w:r w:rsidRPr="00D56FA3">
        <w:rPr>
          <w:color w:val="000000"/>
        </w:rPr>
        <w:t xml:space="preserve">   = u</w:t>
      </w:r>
      <w:r w:rsidRPr="00D56FA3">
        <w:rPr>
          <w:rStyle w:val="superscript"/>
          <w:color w:val="000000"/>
        </w:rPr>
        <w:t>-λ</w:t>
      </w:r>
      <w:r w:rsidRPr="00D56FA3">
        <w:rPr>
          <w:color w:val="000000"/>
        </w:rPr>
        <w:t xml:space="preserve"> (β+u)</w:t>
      </w:r>
      <w:r w:rsidRPr="00D56FA3">
        <w:rPr>
          <w:rStyle w:val="superscript"/>
          <w:color w:val="000000"/>
        </w:rPr>
        <w:t>μ+ν</w:t>
      </w:r>
      <w:r w:rsidRPr="00D56FA3">
        <w:rPr>
          <w:color w:val="000000"/>
        </w:rPr>
        <w:t xml:space="preserve">  B(λ-μ-ν,μ) F(λ,μ; λ-ν; -β/u)</w:t>
      </w:r>
    </w:p>
    <w:p w14:paraId="59647339" w14:textId="77777777" w:rsidR="006D0D44" w:rsidRDefault="006D0D44" w:rsidP="006D0D44"/>
    <w:p w14:paraId="7DA53D73" w14:textId="77777777" w:rsidR="006D0D44" w:rsidRDefault="006D0D44" w:rsidP="006D0D44">
      <w:r>
        <w:t>to show that</w:t>
      </w:r>
    </w:p>
    <w:p w14:paraId="47336C9F" w14:textId="77777777" w:rsidR="006D0D44" w:rsidRDefault="006D0D44" w:rsidP="006D0D44"/>
    <w:p w14:paraId="1ADAF5BE" w14:textId="77777777" w:rsidR="006D0D44" w:rsidRDefault="006D0D44" w:rsidP="006D0D44">
      <w:r>
        <w:tab/>
        <w:t xml:space="preserve">R = </w:t>
      </w:r>
      <w:r w:rsidRPr="00D56FA3">
        <w:rPr>
          <w:color w:val="000000"/>
        </w:rPr>
        <w:t xml:space="preserve"> (π/2) (b-a) (b+1)</w:t>
      </w:r>
      <w:r w:rsidRPr="00D56FA3">
        <w:rPr>
          <w:rStyle w:val="superscript"/>
          <w:color w:val="000000"/>
        </w:rPr>
        <w:t>1/2</w:t>
      </w:r>
      <w:r w:rsidRPr="00D56FA3">
        <w:rPr>
          <w:color w:val="000000"/>
        </w:rPr>
        <w:t xml:space="preserve"> (a+1)</w:t>
      </w:r>
      <w:r w:rsidRPr="00D56FA3">
        <w:rPr>
          <w:rStyle w:val="superscript"/>
          <w:color w:val="000000"/>
        </w:rPr>
        <w:t>-1</w:t>
      </w:r>
      <w:r w:rsidRPr="00D56FA3">
        <w:rPr>
          <w:color w:val="000000"/>
        </w:rPr>
        <w:t xml:space="preserve"> F(1,3/2; 2; -(b-a)/(1+a))</w:t>
      </w:r>
    </w:p>
    <w:p w14:paraId="5D1235AA" w14:textId="77777777" w:rsidR="003B7CD4" w:rsidRDefault="003B7CD4" w:rsidP="006D0D44"/>
    <w:p w14:paraId="1EA1AB14" w14:textId="77777777" w:rsidR="003B7CD4" w:rsidRDefault="003B7CD4" w:rsidP="006D0D44">
      <w:r>
        <w:t xml:space="preserve">But then Maple told me that </w:t>
      </w:r>
    </w:p>
    <w:p w14:paraId="3B2CDC75" w14:textId="77777777" w:rsidR="003B7CD4" w:rsidRDefault="003B7CD4" w:rsidP="006D0D44"/>
    <w:p w14:paraId="43124534" w14:textId="77777777" w:rsidR="003B7CD4" w:rsidRDefault="003B7CD4" w:rsidP="006D0D44">
      <w:r>
        <w:tab/>
      </w:r>
      <w:r w:rsidRPr="00D56FA3">
        <w:rPr>
          <w:color w:val="000000"/>
        </w:rPr>
        <w:t>F(1,3/2; 2; -(b-a)/(1+a))</w:t>
      </w:r>
      <w:r>
        <w:t xml:space="preserve"> = </w:t>
      </w:r>
      <w:r w:rsidRPr="00D56FA3">
        <w:rPr>
          <w:color w:val="000000"/>
        </w:rPr>
        <w:t>= 2(a+1) [</w:t>
      </w:r>
      <w:r w:rsidRPr="00D56FA3">
        <w:rPr>
          <w:color w:val="000000"/>
        </w:rPr>
        <w:fldChar w:fldCharType="begin"/>
      </w:r>
      <w:r w:rsidRPr="00D56FA3">
        <w:rPr>
          <w:color w:val="000000"/>
        </w:rPr>
        <w:instrText xml:space="preserve"> EQ \r(b+1) </w:instrTex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 xml:space="preserve"> EQ \r(a+1) </w:instrText>
      </w:r>
      <w:r w:rsidRPr="00D56FA3">
        <w:rPr>
          <w:color w:val="000000"/>
        </w:rPr>
        <w:fldChar w:fldCharType="end"/>
      </w:r>
      <w:r w:rsidRPr="00D56FA3">
        <w:rPr>
          <w:color w:val="000000"/>
        </w:rPr>
        <w:t xml:space="preserve"> ] / [</w:t>
      </w:r>
      <w:r w:rsidRPr="00D56FA3">
        <w:rPr>
          <w:color w:val="000000"/>
        </w:rPr>
        <w:fldChar w:fldCharType="begin"/>
      </w:r>
      <w:r w:rsidRPr="00D56FA3">
        <w:rPr>
          <w:color w:val="000000"/>
        </w:rPr>
        <w:instrText xml:space="preserve"> EQ \r(b+1) </w:instrText>
      </w:r>
      <w:r w:rsidRPr="00D56FA3">
        <w:rPr>
          <w:color w:val="000000"/>
        </w:rPr>
        <w:fldChar w:fldCharType="end"/>
      </w:r>
      <w:r w:rsidRPr="00D56FA3">
        <w:rPr>
          <w:color w:val="000000"/>
        </w:rPr>
        <w:t>(b-a) ]</w:t>
      </w:r>
    </w:p>
    <w:p w14:paraId="2EF5A76B" w14:textId="77777777" w:rsidR="003B7CD4" w:rsidRDefault="003B7CD4" w:rsidP="006D0D44"/>
    <w:p w14:paraId="2124914F" w14:textId="77777777" w:rsidR="003B7CD4" w:rsidRDefault="003B7CD4" w:rsidP="006D0D44">
      <w:r>
        <w:t>and I ended up then with this very encouraging result</w:t>
      </w:r>
    </w:p>
    <w:p w14:paraId="12E74A96" w14:textId="77777777" w:rsidR="003B7CD4" w:rsidRDefault="003B7CD4" w:rsidP="006D0D44"/>
    <w:p w14:paraId="4E250986" w14:textId="77777777" w:rsidR="003B7CD4" w:rsidRDefault="003B7CD4" w:rsidP="003B7CD4">
      <w:pPr>
        <w:rPr>
          <w:color w:val="000000"/>
        </w:rPr>
      </w:pPr>
      <w:r>
        <w:tab/>
      </w:r>
      <w:r w:rsidRPr="00D56FA3">
        <w:rPr>
          <w:color w:val="000000"/>
        </w:rPr>
        <w:t>R = π  [</w:t>
      </w:r>
      <w:r w:rsidRPr="00D56FA3">
        <w:rPr>
          <w:color w:val="000000"/>
        </w:rPr>
        <w:fldChar w:fldCharType="begin"/>
      </w:r>
      <w:r w:rsidRPr="00D56FA3">
        <w:rPr>
          <w:color w:val="000000"/>
        </w:rPr>
        <w:instrText xml:space="preserve"> EQ \r(cosφ+1) </w:instrTex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 xml:space="preserve"> EQ \r(cosa+1) </w:instrText>
      </w:r>
      <w:r w:rsidRPr="00D56FA3">
        <w:rPr>
          <w:color w:val="000000"/>
        </w:rPr>
        <w:fldChar w:fldCharType="end"/>
      </w:r>
      <w:r w:rsidRPr="00D56FA3">
        <w:rPr>
          <w:color w:val="000000"/>
        </w:rPr>
        <w:t xml:space="preserve"> ]</w:t>
      </w:r>
    </w:p>
    <w:p w14:paraId="7DEB39E2" w14:textId="77777777" w:rsidR="000A2721" w:rsidRDefault="000A2721" w:rsidP="003B7CD4">
      <w:pPr>
        <w:rPr>
          <w:color w:val="000000"/>
        </w:rPr>
      </w:pPr>
    </w:p>
    <w:p w14:paraId="44189BFF" w14:textId="77777777" w:rsidR="000A2721" w:rsidRDefault="000A2721" w:rsidP="00674052">
      <w:pPr>
        <w:shd w:val="clear" w:color="auto" w:fill="E6E6E6"/>
        <w:rPr>
          <w:color w:val="000000"/>
        </w:rPr>
      </w:pPr>
      <w:r w:rsidRPr="00C84730">
        <w:rPr>
          <w:i/>
          <w:color w:val="000000"/>
        </w:rPr>
        <w:t>Note</w:t>
      </w:r>
      <w:r>
        <w:rPr>
          <w:color w:val="000000"/>
        </w:rPr>
        <w:t xml:space="preserve">:  </w:t>
      </w:r>
      <w:r w:rsidR="005A44BC">
        <w:rPr>
          <w:color w:val="000000"/>
        </w:rPr>
        <w:t>I</w:t>
      </w:r>
      <w:r>
        <w:rPr>
          <w:color w:val="000000"/>
        </w:rPr>
        <w:t xml:space="preserve">n some table there must be sitting </w:t>
      </w:r>
      <w:r w:rsidR="003D3CBD">
        <w:rPr>
          <w:color w:val="000000"/>
        </w:rPr>
        <w:t>these</w:t>
      </w:r>
      <w:r w:rsidR="00C84730">
        <w:rPr>
          <w:color w:val="000000"/>
        </w:rPr>
        <w:t xml:space="preserve"> definite </w:t>
      </w:r>
      <w:r>
        <w:rPr>
          <w:color w:val="000000"/>
        </w:rPr>
        <w:t>integral</w:t>
      </w:r>
      <w:r w:rsidR="003D3CBD">
        <w:rPr>
          <w:color w:val="000000"/>
        </w:rPr>
        <w:t>s</w:t>
      </w:r>
    </w:p>
    <w:p w14:paraId="7F255A14" w14:textId="77777777" w:rsidR="000A2721" w:rsidRDefault="000A2721" w:rsidP="00674052">
      <w:pPr>
        <w:shd w:val="clear" w:color="auto" w:fill="E6E6E6"/>
        <w:rPr>
          <w:color w:val="000000"/>
        </w:rPr>
      </w:pPr>
    </w:p>
    <w:p w14:paraId="56FDA64D" w14:textId="77777777" w:rsidR="000A2721" w:rsidRDefault="000A2721" w:rsidP="00674052">
      <w:pPr>
        <w:shd w:val="clear" w:color="auto" w:fill="E6E6E6"/>
      </w:pPr>
      <w:r>
        <w:rPr>
          <w:color w:val="000000"/>
        </w:rPr>
        <w:tab/>
      </w:r>
      <w:r w:rsidR="003D3CBD">
        <w:rPr>
          <w:color w:val="000000"/>
        </w:rPr>
        <w:t xml:space="preserve">R </w:t>
      </w:r>
      <w:r w:rsidR="003D3CBD">
        <w:t>=</w:t>
      </w:r>
      <w:r w:rsidR="003D3CBD">
        <w:rPr>
          <w:color w:val="000000"/>
        </w:rPr>
        <w:t xml:space="preserve"> </w:t>
      </w:r>
      <w:r w:rsidR="003D3CBD" w:rsidRPr="00D56FA3">
        <w:rPr>
          <w:color w:val="000000"/>
        </w:rPr>
        <w:fldChar w:fldCharType="begin"/>
      </w:r>
      <w:r w:rsidR="003D3CBD" w:rsidRPr="00D56FA3">
        <w:rPr>
          <w:color w:val="000000"/>
        </w:rPr>
        <w:instrText>EQ \s\up4( \i \fc\</w:instrText>
      </w:r>
      <w:r w:rsidR="003D3CBD" w:rsidRPr="00D56FA3">
        <w:rPr>
          <w:rFonts w:ascii="Lucida Sans Unicode" w:hAnsi="Lucida Sans Unicode" w:cs="Lucida Sans Unicode"/>
          <w:color w:val="000000"/>
          <w:sz w:val="32"/>
        </w:rPr>
        <w:instrText>∫</w:instrText>
      </w:r>
      <w:r w:rsidR="003D3CBD" w:rsidRPr="00D56FA3">
        <w:rPr>
          <w:color w:val="000000"/>
        </w:rPr>
        <w:instrText>\in</w:instrText>
      </w:r>
      <w:r w:rsidR="003D3CBD" w:rsidRPr="00D56FA3">
        <w:rPr>
          <w:color w:val="000000"/>
          <w:szCs w:val="22"/>
        </w:rPr>
        <w:instrText>(</w:instrText>
      </w:r>
      <w:r w:rsidR="003D3CBD" w:rsidRPr="00D56FA3">
        <w:rPr>
          <w:b/>
          <w:color w:val="000000"/>
          <w:sz w:val="18"/>
          <w:szCs w:val="18"/>
        </w:rPr>
        <w:instrText>a, b</w:instrText>
      </w:r>
      <w:r w:rsidR="003D3CBD" w:rsidRPr="00D56FA3">
        <w:rPr>
          <w:color w:val="000000"/>
          <w:szCs w:val="22"/>
        </w:rPr>
        <w:instrText>, )</w:instrText>
      </w:r>
      <w:r w:rsidR="003D3CBD" w:rsidRPr="00D56FA3">
        <w:rPr>
          <w:color w:val="000000"/>
        </w:rPr>
        <w:instrText>)</w:instrText>
      </w:r>
      <w:r w:rsidR="003D3CBD" w:rsidRPr="00D56FA3">
        <w:rPr>
          <w:color w:val="000000"/>
        </w:rPr>
        <w:fldChar w:fldCharType="separate"/>
      </w:r>
      <w:r w:rsidR="003D3CBD" w:rsidRPr="00D56FA3">
        <w:rPr>
          <w:b/>
          <w:noProof/>
          <w:color w:val="000000"/>
        </w:rPr>
        <w:t>!Syntax Error, I</w:t>
      </w:r>
      <w:r w:rsidR="003D3CBD" w:rsidRPr="00D56FA3">
        <w:rPr>
          <w:color w:val="000000"/>
        </w:rPr>
        <w:fldChar w:fldCharType="end"/>
      </w:r>
      <w:r w:rsidR="003D3CBD" w:rsidRPr="00D56FA3">
        <w:rPr>
          <w:color w:val="000000"/>
        </w:rPr>
        <w:t>dz (b-z)</w:t>
      </w:r>
      <w:r w:rsidR="003D3CBD" w:rsidRPr="00D56FA3">
        <w:rPr>
          <w:rStyle w:val="superscript"/>
          <w:color w:val="000000"/>
        </w:rPr>
        <w:t>-1/2</w:t>
      </w:r>
      <w:r w:rsidR="003D3CBD" w:rsidRPr="00D56FA3">
        <w:rPr>
          <w:color w:val="000000"/>
        </w:rPr>
        <w:t xml:space="preserve"> cos</w:t>
      </w:r>
      <w:r w:rsidR="003D3CBD" w:rsidRPr="00D56FA3">
        <w:rPr>
          <w:rStyle w:val="superscript"/>
          <w:color w:val="000000"/>
        </w:rPr>
        <w:t>-1</w:t>
      </w:r>
      <w:r w:rsidR="003D3CBD" w:rsidRPr="00D56FA3">
        <w:rPr>
          <w:color w:val="000000"/>
        </w:rPr>
        <w:t>[</w:t>
      </w:r>
      <w:r w:rsidR="003D3CBD" w:rsidRPr="00D56FA3">
        <w:rPr>
          <w:color w:val="000000"/>
        </w:rPr>
        <w:fldChar w:fldCharType="begin"/>
      </w:r>
      <w:r w:rsidR="003D3CBD" w:rsidRPr="00D56FA3">
        <w:rPr>
          <w:color w:val="000000"/>
        </w:rPr>
        <w:instrText xml:space="preserve"> EQ \r(1+a) </w:instrText>
      </w:r>
      <w:r w:rsidR="003D3CBD" w:rsidRPr="00D56FA3">
        <w:rPr>
          <w:color w:val="000000"/>
        </w:rPr>
        <w:fldChar w:fldCharType="end"/>
      </w:r>
      <w:r w:rsidR="003D3CBD" w:rsidRPr="00D56FA3">
        <w:rPr>
          <w:color w:val="000000"/>
        </w:rPr>
        <w:t>/</w:t>
      </w:r>
      <w:r w:rsidR="003D3CBD" w:rsidRPr="00D56FA3">
        <w:rPr>
          <w:color w:val="000000"/>
        </w:rPr>
        <w:fldChar w:fldCharType="begin"/>
      </w:r>
      <w:r w:rsidR="003D3CBD" w:rsidRPr="00D56FA3">
        <w:rPr>
          <w:color w:val="000000"/>
        </w:rPr>
        <w:instrText xml:space="preserve"> EQ \r(1+z) </w:instrText>
      </w:r>
      <w:r w:rsidR="003D3CBD" w:rsidRPr="00D56FA3">
        <w:rPr>
          <w:color w:val="000000"/>
        </w:rPr>
        <w:fldChar w:fldCharType="end"/>
      </w:r>
      <w:r w:rsidR="003D3CBD" w:rsidRPr="00D56FA3">
        <w:rPr>
          <w:color w:val="000000"/>
        </w:rPr>
        <w:t>]</w:t>
      </w:r>
      <w:r w:rsidR="003D3CBD">
        <w:rPr>
          <w:color w:val="000000"/>
        </w:rPr>
        <w:t xml:space="preserve"> </w:t>
      </w:r>
      <w:r>
        <w:t xml:space="preserve"> </w:t>
      </w:r>
    </w:p>
    <w:p w14:paraId="5BE1CDAF" w14:textId="77777777" w:rsidR="007319C6" w:rsidRDefault="003D3CBD" w:rsidP="00674052">
      <w:pPr>
        <w:shd w:val="clear" w:color="auto" w:fill="E6E6E6"/>
        <w:rPr>
          <w:color w:val="000000"/>
        </w:rPr>
      </w:pPr>
      <w:r>
        <w:tab/>
        <w:t xml:space="preserve">    </w:t>
      </w:r>
      <w:r w:rsidR="007319C6">
        <w:rPr>
          <w:color w:val="000000"/>
        </w:rPr>
        <w:t xml:space="preserve"> =  </w:t>
      </w:r>
      <w:r>
        <w:rPr>
          <w:color w:val="000000"/>
        </w:rPr>
        <w:t xml:space="preserve"> </w:t>
      </w:r>
      <w:r w:rsidR="007319C6" w:rsidRPr="00D56FA3">
        <w:rPr>
          <w:color w:val="000000"/>
        </w:rPr>
        <w:fldChar w:fldCharType="begin"/>
      </w:r>
      <w:r w:rsidR="007319C6" w:rsidRPr="00D56FA3">
        <w:rPr>
          <w:color w:val="000000"/>
        </w:rPr>
        <w:instrText xml:space="preserve"> EQ \r(1+a) </w:instrText>
      </w:r>
      <w:r w:rsidR="007319C6" w:rsidRPr="00D56FA3">
        <w:rPr>
          <w:color w:val="000000"/>
        </w:rPr>
        <w:fldChar w:fldCharType="end"/>
      </w:r>
      <w:r w:rsidR="007319C6" w:rsidRPr="00D56FA3">
        <w:rPr>
          <w:color w:val="000000"/>
        </w:rPr>
        <w:fldChar w:fldCharType="begin"/>
      </w:r>
      <w:r w:rsidR="007319C6" w:rsidRPr="00D56FA3">
        <w:rPr>
          <w:color w:val="000000"/>
        </w:rPr>
        <w:instrText>EQ \s\up4( \i \fc\</w:instrText>
      </w:r>
      <w:r w:rsidR="007319C6" w:rsidRPr="00D56FA3">
        <w:rPr>
          <w:rFonts w:ascii="Lucida Sans Unicode" w:hAnsi="Lucida Sans Unicode" w:cs="Lucida Sans Unicode"/>
          <w:color w:val="000000"/>
          <w:sz w:val="32"/>
        </w:rPr>
        <w:instrText>∫</w:instrText>
      </w:r>
      <w:r w:rsidR="007319C6" w:rsidRPr="00D56FA3">
        <w:rPr>
          <w:color w:val="000000"/>
        </w:rPr>
        <w:instrText>\in</w:instrText>
      </w:r>
      <w:r w:rsidR="007319C6" w:rsidRPr="00D56FA3">
        <w:rPr>
          <w:color w:val="000000"/>
          <w:szCs w:val="22"/>
        </w:rPr>
        <w:instrText>(</w:instrText>
      </w:r>
      <w:r w:rsidR="007319C6" w:rsidRPr="00D56FA3">
        <w:rPr>
          <w:b/>
          <w:color w:val="000000"/>
          <w:sz w:val="18"/>
          <w:szCs w:val="18"/>
        </w:rPr>
        <w:instrText>a, b</w:instrText>
      </w:r>
      <w:r w:rsidR="007319C6" w:rsidRPr="00D56FA3">
        <w:rPr>
          <w:color w:val="000000"/>
          <w:szCs w:val="22"/>
        </w:rPr>
        <w:instrText>, )</w:instrText>
      </w:r>
      <w:r w:rsidR="007319C6" w:rsidRPr="00D56FA3">
        <w:rPr>
          <w:color w:val="000000"/>
        </w:rPr>
        <w:instrText>)</w:instrText>
      </w:r>
      <w:r w:rsidR="007319C6" w:rsidRPr="00D56FA3">
        <w:rPr>
          <w:color w:val="000000"/>
        </w:rPr>
        <w:fldChar w:fldCharType="separate"/>
      </w:r>
      <w:r w:rsidR="007319C6" w:rsidRPr="00D56FA3">
        <w:rPr>
          <w:b/>
          <w:noProof/>
          <w:color w:val="000000"/>
        </w:rPr>
        <w:t>!Syntax Error, I</w:t>
      </w:r>
      <w:r w:rsidR="007319C6" w:rsidRPr="00D56FA3">
        <w:rPr>
          <w:color w:val="000000"/>
        </w:rPr>
        <w:fldChar w:fldCharType="end"/>
      </w:r>
      <w:r w:rsidR="007319C6" w:rsidRPr="00D56FA3">
        <w:rPr>
          <w:color w:val="000000"/>
        </w:rPr>
        <w:t>dz (b-z)</w:t>
      </w:r>
      <w:r w:rsidR="007319C6" w:rsidRPr="00D56FA3">
        <w:rPr>
          <w:rStyle w:val="superscript"/>
          <w:color w:val="000000"/>
        </w:rPr>
        <w:t>1/2</w:t>
      </w:r>
      <w:r w:rsidR="007319C6" w:rsidRPr="00D56FA3">
        <w:rPr>
          <w:color w:val="000000"/>
        </w:rPr>
        <w:t xml:space="preserve"> / [(1+z) </w:t>
      </w:r>
      <w:r w:rsidR="007319C6" w:rsidRPr="00D56FA3">
        <w:rPr>
          <w:color w:val="000000"/>
        </w:rPr>
        <w:fldChar w:fldCharType="begin"/>
      </w:r>
      <w:r w:rsidR="007319C6" w:rsidRPr="00D56FA3">
        <w:rPr>
          <w:color w:val="000000"/>
        </w:rPr>
        <w:instrText xml:space="preserve"> EQ \r(z-a) </w:instrText>
      </w:r>
      <w:r w:rsidR="007319C6" w:rsidRPr="00D56FA3">
        <w:rPr>
          <w:color w:val="000000"/>
        </w:rPr>
        <w:fldChar w:fldCharType="end"/>
      </w:r>
      <w:r w:rsidR="007319C6" w:rsidRPr="00D56FA3">
        <w:rPr>
          <w:color w:val="000000"/>
        </w:rPr>
        <w:t>]</w:t>
      </w:r>
      <w:r w:rsidR="007319C6">
        <w:rPr>
          <w:color w:val="000000"/>
        </w:rPr>
        <w:t xml:space="preserve">  </w:t>
      </w:r>
    </w:p>
    <w:p w14:paraId="009C9A21" w14:textId="77777777" w:rsidR="003D3CBD" w:rsidRDefault="007319C6" w:rsidP="00674052">
      <w:pPr>
        <w:shd w:val="clear" w:color="auto" w:fill="E6E6E6"/>
      </w:pPr>
      <w:r>
        <w:rPr>
          <w:color w:val="000000"/>
        </w:rPr>
        <w:tab/>
        <w:t xml:space="preserve">    </w:t>
      </w:r>
      <w:r w:rsidR="003D3CBD">
        <w:t xml:space="preserve">=  π ( </w:t>
      </w:r>
      <w:r w:rsidR="003D3CBD">
        <w:fldChar w:fldCharType="begin"/>
      </w:r>
      <w:r w:rsidR="003D3CBD">
        <w:instrText xml:space="preserve"> EQ \r(b+1) </w:instrText>
      </w:r>
      <w:r w:rsidR="003D3CBD">
        <w:fldChar w:fldCharType="end"/>
      </w:r>
      <w:r w:rsidR="003D3CBD">
        <w:t xml:space="preserve"> - </w:t>
      </w:r>
      <w:r w:rsidR="003D3CBD">
        <w:fldChar w:fldCharType="begin"/>
      </w:r>
      <w:r w:rsidR="003D3CBD">
        <w:instrText xml:space="preserve"> EQ \r(a+1) </w:instrText>
      </w:r>
      <w:r w:rsidR="003D3CBD">
        <w:fldChar w:fldCharType="end"/>
      </w:r>
      <w:r w:rsidR="003D3CBD">
        <w:t xml:space="preserve"> )</w:t>
      </w:r>
    </w:p>
    <w:p w14:paraId="12D19884" w14:textId="77777777" w:rsidR="00C84730" w:rsidRDefault="00C84730" w:rsidP="00674052">
      <w:pPr>
        <w:shd w:val="clear" w:color="auto" w:fill="E6E6E6"/>
      </w:pPr>
    </w:p>
    <w:p w14:paraId="0DD4C019" w14:textId="77777777" w:rsidR="00C84730" w:rsidRPr="00C84730" w:rsidRDefault="00C84730" w:rsidP="00674052">
      <w:pPr>
        <w:shd w:val="clear" w:color="auto" w:fill="E6E6E6"/>
      </w:pPr>
      <w:r>
        <w:t xml:space="preserve">Probably it is right there in the GR7 section on algebraic forms, you would shift to get 0 as one endpoint. </w:t>
      </w:r>
      <w:r w:rsidR="00674052">
        <w:t xml:space="preserve">Well, Section 13 of the raw notes says no gain here. </w:t>
      </w:r>
    </w:p>
    <w:p w14:paraId="35DA2A47" w14:textId="77777777" w:rsidR="003B7CD4" w:rsidRDefault="003B7CD4" w:rsidP="006D0D44"/>
    <w:p w14:paraId="0D94C7EA" w14:textId="77777777" w:rsidR="003B7CD4" w:rsidRDefault="003B7CD4" w:rsidP="006D0D44">
      <w:r>
        <w:t xml:space="preserve">and therefore I knew that my arc trig term S was given by </w:t>
      </w:r>
    </w:p>
    <w:p w14:paraId="1FC61D33" w14:textId="77777777" w:rsidR="003B7CD4" w:rsidRDefault="003B7CD4" w:rsidP="006D0D44"/>
    <w:p w14:paraId="0E5AE20E" w14:textId="77777777" w:rsidR="003B7CD4" w:rsidRPr="00D56FA3" w:rsidRDefault="003B7CD4" w:rsidP="003B7CD4">
      <w:pPr>
        <w:rPr>
          <w:color w:val="000000"/>
        </w:rPr>
      </w:pPr>
      <w:r>
        <w:tab/>
      </w:r>
      <w:r w:rsidRPr="00D56FA3">
        <w:rPr>
          <w:color w:val="000000"/>
        </w:rPr>
        <w:t>S =</w:t>
      </w:r>
      <w:r>
        <w:rPr>
          <w:color w:val="000000"/>
        </w:rPr>
        <w:t xml:space="preserve"> </w:t>
      </w:r>
      <w:r w:rsidRPr="00D56FA3">
        <w:rPr>
          <w:color w:val="000000"/>
        </w:rPr>
        <w:fldChar w:fldCharType="begin"/>
      </w:r>
      <w:r w:rsidRPr="00D56FA3">
        <w:rPr>
          <w:color w:val="000000"/>
        </w:rPr>
        <w:instrText xml:space="preserve"> EQ \r(2) </w:instrText>
      </w:r>
      <w:r w:rsidRPr="00D56FA3">
        <w:rPr>
          <w:color w:val="000000"/>
        </w:rPr>
        <w:fldChar w:fldCharType="end"/>
      </w:r>
      <w:r w:rsidRPr="00D56FA3">
        <w:rPr>
          <w:color w:val="000000"/>
        </w:rPr>
        <w:t xml:space="preserve">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 cos[(n+1/2)φ]  [</w:t>
      </w:r>
      <w:r w:rsidRPr="00D56FA3">
        <w:rPr>
          <w:color w:val="000000"/>
        </w:rPr>
        <w:fldChar w:fldCharType="begin"/>
      </w:r>
      <w:r w:rsidRPr="00D56FA3">
        <w:rPr>
          <w:color w:val="000000"/>
        </w:rPr>
        <w:instrText xml:space="preserve"> EQ \r(cosφ+1) </w:instrText>
      </w:r>
      <w:r w:rsidRPr="00D56FA3">
        <w:rPr>
          <w:color w:val="000000"/>
        </w:rPr>
        <w:fldChar w:fldCharType="end"/>
      </w:r>
      <w:r w:rsidRPr="00D56FA3">
        <w:rPr>
          <w:color w:val="000000"/>
        </w:rPr>
        <w:t xml:space="preserve"> - </w:t>
      </w:r>
      <w:r w:rsidRPr="00D56FA3">
        <w:rPr>
          <w:color w:val="000000"/>
        </w:rPr>
        <w:fldChar w:fldCharType="begin"/>
      </w:r>
      <w:r w:rsidRPr="00D56FA3">
        <w:rPr>
          <w:color w:val="000000"/>
        </w:rPr>
        <w:instrText xml:space="preserve"> EQ \r(cosa+1) </w:instrText>
      </w:r>
      <w:r w:rsidRPr="00D56FA3">
        <w:rPr>
          <w:color w:val="000000"/>
        </w:rPr>
        <w:fldChar w:fldCharType="end"/>
      </w:r>
      <w:r w:rsidRPr="00D56FA3">
        <w:rPr>
          <w:color w:val="000000"/>
        </w:rPr>
        <w:t xml:space="preserve"> ]</w:t>
      </w:r>
    </w:p>
    <w:p w14:paraId="4F9EF339" w14:textId="77777777" w:rsidR="003B7CD4" w:rsidRPr="00D56FA3" w:rsidRDefault="003B7CD4" w:rsidP="003B7CD4">
      <w:pPr>
        <w:rPr>
          <w:color w:val="000000"/>
        </w:rPr>
      </w:pPr>
      <w:r>
        <w:tab/>
        <w:t xml:space="preserve">    </w:t>
      </w:r>
      <w:r w:rsidRPr="00D56FA3">
        <w:rPr>
          <w:color w:val="000000"/>
        </w:rPr>
        <w:t xml:space="preserve">= 2 </w:t>
      </w:r>
      <w:r w:rsidRPr="00D56FA3">
        <w:rPr>
          <w:color w:val="000000"/>
        </w:rPr>
        <w:fldChar w:fldCharType="begin"/>
      </w:r>
      <w:r w:rsidRPr="00D56FA3">
        <w:rPr>
          <w:color w:val="000000"/>
        </w:rPr>
        <w:instrText>EQ \s\up4( \i \fc\</w:instrText>
      </w:r>
      <w:r w:rsidRPr="00D56FA3">
        <w:rPr>
          <w:rFonts w:ascii="Lucida Sans Unicode" w:hAnsi="Lucida Sans Unicode" w:cs="Lucida Sans Unicode"/>
          <w:color w:val="000000"/>
          <w:sz w:val="32"/>
        </w:rPr>
        <w:instrText>∫</w:instrText>
      </w:r>
      <w:r w:rsidRPr="00D56FA3">
        <w:rPr>
          <w:color w:val="000000"/>
        </w:rPr>
        <w:instrText>\in</w:instrText>
      </w:r>
      <w:r w:rsidRPr="00D56FA3">
        <w:rPr>
          <w:color w:val="000000"/>
          <w:szCs w:val="22"/>
        </w:rPr>
        <w:instrText>(</w:instrText>
      </w:r>
      <w:r w:rsidRPr="00D56FA3">
        <w:rPr>
          <w:b/>
          <w:color w:val="000000"/>
          <w:sz w:val="18"/>
          <w:szCs w:val="18"/>
        </w:rPr>
        <w:instrText>0, a</w:instrText>
      </w:r>
      <w:r w:rsidRPr="00D56FA3">
        <w:rPr>
          <w:color w:val="000000"/>
          <w:szCs w:val="22"/>
        </w:rPr>
        <w:instrText>, )</w:instrText>
      </w:r>
      <w:r w:rsidRPr="00D56FA3">
        <w:rPr>
          <w:color w:val="000000"/>
        </w:rPr>
        <w:instrText>)</w:instrText>
      </w:r>
      <w:r w:rsidRPr="00D56FA3">
        <w:rPr>
          <w:color w:val="000000"/>
        </w:rPr>
        <w:fldChar w:fldCharType="separate"/>
      </w:r>
      <w:r w:rsidRPr="00D56FA3">
        <w:rPr>
          <w:b/>
          <w:noProof/>
          <w:color w:val="000000"/>
        </w:rPr>
        <w:t>!Syntax Error, I</w:t>
      </w:r>
      <w:r w:rsidRPr="00D56FA3">
        <w:rPr>
          <w:color w:val="000000"/>
        </w:rPr>
        <w:fldChar w:fldCharType="end"/>
      </w:r>
      <w:r w:rsidRPr="00D56FA3">
        <w:rPr>
          <w:color w:val="000000"/>
        </w:rPr>
        <w:t>dφ cos[(n+1/2)φ]  [cos(φ/2) - cos(a/2) ]</w:t>
      </w:r>
    </w:p>
    <w:p w14:paraId="1FE5BE21" w14:textId="77777777" w:rsidR="003B7CD4" w:rsidRDefault="003B7CD4" w:rsidP="006D0D44"/>
    <w:p w14:paraId="4BBBCB75" w14:textId="77777777" w:rsidR="003B7CD4" w:rsidRDefault="003B7CD4" w:rsidP="006D0D44">
      <w:r>
        <w:t>Mapl</w:t>
      </w:r>
      <w:r w:rsidR="00674052">
        <w:t xml:space="preserve">e was able to do this integral </w:t>
      </w:r>
      <w:r>
        <w:t xml:space="preserve">as follows: </w:t>
      </w:r>
    </w:p>
    <w:p w14:paraId="7E792EAD" w14:textId="77777777" w:rsidR="003B7CD4" w:rsidRDefault="003B7CD4" w:rsidP="006D0D44"/>
    <w:p w14:paraId="0A00A7A0" w14:textId="77777777" w:rsidR="003B7CD4" w:rsidRPr="003B7CD4" w:rsidRDefault="0063731A" w:rsidP="006D0D44">
      <w:r>
        <w:tab/>
        <w:t>n(n+1)(2n+1) S  =   [n + 1 - cos(a) n] sin(an) - n sina cos(an)</w:t>
      </w:r>
    </w:p>
    <w:p w14:paraId="562B5381" w14:textId="77777777" w:rsidR="006D0D44" w:rsidRPr="006D0D44" w:rsidRDefault="006D0D44" w:rsidP="006D0D44"/>
    <w:p w14:paraId="572F6669" w14:textId="77777777" w:rsidR="00382116" w:rsidRPr="000F4339" w:rsidRDefault="0063731A">
      <w:r>
        <w:t xml:space="preserve">I knew what my "desired result" for SS was and I entered it into Maple and I found that S = SS, so finally I had the result. </w:t>
      </w:r>
      <w:r w:rsidR="00397D87">
        <w:t xml:space="preserve">This took me about 3 days!  </w:t>
      </w:r>
    </w:p>
    <w:sectPr w:rsidR="00382116" w:rsidRPr="000F433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DEC49" w14:textId="77777777" w:rsidR="0028353C" w:rsidRDefault="0028353C">
      <w:r>
        <w:separator/>
      </w:r>
    </w:p>
  </w:endnote>
  <w:endnote w:type="continuationSeparator" w:id="0">
    <w:p w14:paraId="0D053EB2" w14:textId="77777777" w:rsidR="0028353C" w:rsidRDefault="00283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5BD9" w14:textId="77777777" w:rsidR="009F0593" w:rsidRDefault="009F059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4397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EBD90" w14:textId="77777777" w:rsidR="0028353C" w:rsidRDefault="0028353C">
      <w:r>
        <w:separator/>
      </w:r>
    </w:p>
  </w:footnote>
  <w:footnote w:type="continuationSeparator" w:id="0">
    <w:p w14:paraId="52124316" w14:textId="77777777" w:rsidR="0028353C" w:rsidRDefault="002835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56DC"/>
    <w:rsid w:val="0001344C"/>
    <w:rsid w:val="00032790"/>
    <w:rsid w:val="00054B07"/>
    <w:rsid w:val="000856DC"/>
    <w:rsid w:val="000A162F"/>
    <w:rsid w:val="000A2721"/>
    <w:rsid w:val="000D2080"/>
    <w:rsid w:val="000F4339"/>
    <w:rsid w:val="00130273"/>
    <w:rsid w:val="001677E9"/>
    <w:rsid w:val="00186EA4"/>
    <w:rsid w:val="00190B89"/>
    <w:rsid w:val="0020790D"/>
    <w:rsid w:val="00227FEA"/>
    <w:rsid w:val="00252488"/>
    <w:rsid w:val="0028353C"/>
    <w:rsid w:val="00283691"/>
    <w:rsid w:val="00291390"/>
    <w:rsid w:val="002A48AF"/>
    <w:rsid w:val="002A5ACD"/>
    <w:rsid w:val="002D4894"/>
    <w:rsid w:val="002F271F"/>
    <w:rsid w:val="0030350C"/>
    <w:rsid w:val="00330E53"/>
    <w:rsid w:val="00343970"/>
    <w:rsid w:val="00351EE4"/>
    <w:rsid w:val="00354B37"/>
    <w:rsid w:val="00382116"/>
    <w:rsid w:val="00397D87"/>
    <w:rsid w:val="003A49F1"/>
    <w:rsid w:val="003B7107"/>
    <w:rsid w:val="003B7CD4"/>
    <w:rsid w:val="003D3CBD"/>
    <w:rsid w:val="0046473F"/>
    <w:rsid w:val="00493B21"/>
    <w:rsid w:val="004F3ED4"/>
    <w:rsid w:val="00511127"/>
    <w:rsid w:val="005276A3"/>
    <w:rsid w:val="005A44BC"/>
    <w:rsid w:val="005C0914"/>
    <w:rsid w:val="0061026E"/>
    <w:rsid w:val="0063731A"/>
    <w:rsid w:val="00643A57"/>
    <w:rsid w:val="00674052"/>
    <w:rsid w:val="00674188"/>
    <w:rsid w:val="006823E5"/>
    <w:rsid w:val="006B7AA1"/>
    <w:rsid w:val="006C218B"/>
    <w:rsid w:val="006D0D44"/>
    <w:rsid w:val="006D2437"/>
    <w:rsid w:val="006D4393"/>
    <w:rsid w:val="00720868"/>
    <w:rsid w:val="007319C6"/>
    <w:rsid w:val="00780987"/>
    <w:rsid w:val="007A0ACE"/>
    <w:rsid w:val="007A23A3"/>
    <w:rsid w:val="007B2201"/>
    <w:rsid w:val="007E26A4"/>
    <w:rsid w:val="0080037F"/>
    <w:rsid w:val="00801AF9"/>
    <w:rsid w:val="0082785B"/>
    <w:rsid w:val="0083105B"/>
    <w:rsid w:val="0085248A"/>
    <w:rsid w:val="00855BAC"/>
    <w:rsid w:val="008949E4"/>
    <w:rsid w:val="008A209E"/>
    <w:rsid w:val="008C653B"/>
    <w:rsid w:val="008D336F"/>
    <w:rsid w:val="008F3D30"/>
    <w:rsid w:val="009313DC"/>
    <w:rsid w:val="009F0593"/>
    <w:rsid w:val="009F19AD"/>
    <w:rsid w:val="00A03E38"/>
    <w:rsid w:val="00A2578F"/>
    <w:rsid w:val="00A37B8D"/>
    <w:rsid w:val="00A64971"/>
    <w:rsid w:val="00A65684"/>
    <w:rsid w:val="00A711B1"/>
    <w:rsid w:val="00AC07D2"/>
    <w:rsid w:val="00AD40B5"/>
    <w:rsid w:val="00AE788B"/>
    <w:rsid w:val="00B44541"/>
    <w:rsid w:val="00B52D7A"/>
    <w:rsid w:val="00B65BC0"/>
    <w:rsid w:val="00B848B8"/>
    <w:rsid w:val="00B85290"/>
    <w:rsid w:val="00C00A8C"/>
    <w:rsid w:val="00C40F10"/>
    <w:rsid w:val="00C41294"/>
    <w:rsid w:val="00C75B9C"/>
    <w:rsid w:val="00C821F8"/>
    <w:rsid w:val="00C84730"/>
    <w:rsid w:val="00C85D48"/>
    <w:rsid w:val="00C9126C"/>
    <w:rsid w:val="00C97452"/>
    <w:rsid w:val="00CB2582"/>
    <w:rsid w:val="00CC680B"/>
    <w:rsid w:val="00CC7D09"/>
    <w:rsid w:val="00CD27A2"/>
    <w:rsid w:val="00CD3C87"/>
    <w:rsid w:val="00CE04EF"/>
    <w:rsid w:val="00D72B37"/>
    <w:rsid w:val="00D86832"/>
    <w:rsid w:val="00DA068D"/>
    <w:rsid w:val="00DD2407"/>
    <w:rsid w:val="00DD737D"/>
    <w:rsid w:val="00E032B2"/>
    <w:rsid w:val="00E222C3"/>
    <w:rsid w:val="00E62CA9"/>
    <w:rsid w:val="00E6691C"/>
    <w:rsid w:val="00E6781A"/>
    <w:rsid w:val="00EA5ADB"/>
    <w:rsid w:val="00EB59F7"/>
    <w:rsid w:val="00EB621A"/>
    <w:rsid w:val="00EC0C35"/>
    <w:rsid w:val="00EC4AFA"/>
    <w:rsid w:val="00ED4E92"/>
    <w:rsid w:val="00F04E67"/>
    <w:rsid w:val="00F07871"/>
    <w:rsid w:val="00F15287"/>
    <w:rsid w:val="00F27523"/>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1D1D8"/>
  <w15:chartTrackingRefBased/>
  <w15:docId w15:val="{566C2DA5-6483-4C95-B852-E27708DD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1745</Words>
  <Characters>7088</Characters>
  <Application>Microsoft Office Word</Application>
  <DocSecurity>4</DocSecurity>
  <Lines>196</Lines>
  <Paragraphs>105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2026-09-06T21:58:00Z</dcterms:created>
  <dcterms:modified xsi:type="dcterms:W3CDTF">2026-09-06T21:58:00Z</dcterms:modified>
</cp:coreProperties>
</file>