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F25A5" w14:textId="77777777" w:rsidR="00291390" w:rsidRDefault="00BF18DA">
      <w:pPr>
        <w:tabs>
          <w:tab w:val="right" w:pos="9270"/>
        </w:tabs>
      </w:pPr>
      <w:r>
        <w:rPr>
          <w:b/>
        </w:rPr>
        <w:t>O</w:t>
      </w:r>
      <w:r w:rsidRPr="00BF18DA">
        <w:rPr>
          <w:b/>
        </w:rPr>
        <w:t xml:space="preserve">verview of </w:t>
      </w:r>
      <w:r>
        <w:rPr>
          <w:b/>
        </w:rPr>
        <w:t>all docs in the bowl folder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9.28.10</w:t>
      </w:r>
    </w:p>
    <w:p w14:paraId="6ED4254C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BA7C646" w14:textId="77777777" w:rsidR="00291390" w:rsidRDefault="00BF18DA">
      <w:r>
        <w:t xml:space="preserve">There are bowl-related docs in other folders such as the inversion folder and elsewhere. </w:t>
      </w:r>
      <w:r w:rsidR="00C62066">
        <w:t xml:space="preserve">I will try to review the </w:t>
      </w:r>
      <w:r w:rsidR="00B845DD">
        <w:t xml:space="preserve">8 </w:t>
      </w:r>
      <w:r w:rsidR="00C62066">
        <w:t xml:space="preserve">docs in this "bowl folder" in the order in which they were created, which was </w:t>
      </w:r>
      <w:r w:rsidR="00703FB5">
        <w:t xml:space="preserve">over </w:t>
      </w:r>
      <w:r w:rsidR="00C62066">
        <w:t xml:space="preserve">a </w:t>
      </w:r>
      <w:r w:rsidR="00734D0E">
        <w:t xml:space="preserve">10 month </w:t>
      </w:r>
      <w:r w:rsidR="00C62066">
        <w:t xml:space="preserve">period </w:t>
      </w:r>
      <w:r w:rsidR="0048005E">
        <w:t xml:space="preserve">Oct 2009 to July 2010. </w:t>
      </w:r>
      <w:r w:rsidR="00734D0E">
        <w:t xml:space="preserve">As the physics work flow doc shows, I did </w:t>
      </w:r>
      <w:r w:rsidR="00C62066">
        <w:t xml:space="preserve">very many of other things </w:t>
      </w:r>
      <w:r w:rsidR="00734D0E">
        <w:t xml:space="preserve">in this time period, and this bowl stuff was just one small </w:t>
      </w:r>
      <w:r w:rsidR="00703FB5">
        <w:t xml:space="preserve">but </w:t>
      </w:r>
      <w:r w:rsidR="00771404">
        <w:t xml:space="preserve">very </w:t>
      </w:r>
      <w:r w:rsidR="00703FB5">
        <w:t xml:space="preserve">motivating </w:t>
      </w:r>
      <w:r w:rsidR="00734D0E">
        <w:t xml:space="preserve">thread. </w:t>
      </w:r>
    </w:p>
    <w:p w14:paraId="4E6E5A66" w14:textId="77777777" w:rsidR="00BC7597" w:rsidRDefault="00BC7597"/>
    <w:p w14:paraId="7A8ED544" w14:textId="77777777" w:rsidR="00BF18DA" w:rsidRDefault="00734D0E">
      <w:r>
        <w:rPr>
          <w:b/>
        </w:rPr>
        <w:t xml:space="preserve">1. </w:t>
      </w:r>
      <w:r w:rsidR="00BF18DA" w:rsidRPr="00BF18DA">
        <w:rPr>
          <w:b/>
        </w:rPr>
        <w:t>potential of half-spherical shell v1.doc</w:t>
      </w:r>
      <w:r w:rsidR="00BF18DA">
        <w:t xml:space="preserve"> </w:t>
      </w:r>
      <w:r w:rsidR="00BF18DA">
        <w:tab/>
      </w:r>
      <w:r w:rsidR="00BF18DA">
        <w:tab/>
      </w:r>
      <w:r>
        <w:tab/>
      </w:r>
      <w:r w:rsidR="00F44241">
        <w:t>37 pages</w:t>
      </w:r>
      <w:r w:rsidR="00F44241">
        <w:tab/>
      </w:r>
      <w:r w:rsidR="00BF18DA">
        <w:t>created 10.15.09</w:t>
      </w:r>
    </w:p>
    <w:p w14:paraId="54988637" w14:textId="77777777" w:rsidR="00BF18DA" w:rsidRDefault="00BF18DA"/>
    <w:p w14:paraId="7A61D733" w14:textId="77777777" w:rsidR="00BF18DA" w:rsidRPr="003E50E1" w:rsidRDefault="00BF18DA" w:rsidP="00BF18DA">
      <w:pPr>
        <w:tabs>
          <w:tab w:val="left" w:pos="7200"/>
          <w:tab w:val="left" w:pos="7920"/>
          <w:tab w:val="right" w:pos="9270"/>
        </w:tabs>
      </w:pPr>
      <w:r w:rsidRPr="00BF18DA">
        <w:t xml:space="preserve">This is a </w:t>
      </w:r>
      <w:r w:rsidR="00DD2018">
        <w:t xml:space="preserve">my first and also </w:t>
      </w:r>
      <w:r w:rsidR="00E963FD">
        <w:t xml:space="preserve">a </w:t>
      </w:r>
      <w:r w:rsidRPr="00BF18DA">
        <w:t xml:space="preserve">failed attempt to </w:t>
      </w:r>
      <w:r w:rsidRPr="000F7BCA">
        <w:rPr>
          <w:b/>
        </w:rPr>
        <w:t>solve the charged half-sphere bowl problem using the</w:t>
      </w:r>
      <w:r w:rsidRPr="00BF18DA">
        <w:t xml:space="preserve"> </w:t>
      </w:r>
      <w:r w:rsidRPr="00ED4A75">
        <w:rPr>
          <w:b/>
        </w:rPr>
        <w:t>Stakgold integral equation method</w:t>
      </w:r>
      <w:r w:rsidRPr="00BF18DA">
        <w:t xml:space="preserve"> </w:t>
      </w:r>
      <w:r w:rsidRPr="00BF18DA">
        <w:rPr>
          <w:rFonts w:ascii="Lucida Sans Unicode" w:hAnsi="Lucida Sans Unicode" w:cs="Lucida Sans Unicode"/>
          <w:sz w:val="32"/>
        </w:rPr>
        <w:t>∫</w:t>
      </w:r>
      <w:r w:rsidRPr="00BF18DA">
        <w:rPr>
          <w:rStyle w:val="subscript"/>
        </w:rPr>
        <w:t>σ</w:t>
      </w:r>
      <w:r w:rsidRPr="00BF18DA">
        <w:t xml:space="preserve"> E(s|ξ)I(ξ)dS</w:t>
      </w:r>
      <w:r w:rsidRPr="00BF18DA">
        <w:rPr>
          <w:rStyle w:val="subscript"/>
        </w:rPr>
        <w:t>ξ</w:t>
      </w:r>
      <w:r w:rsidRPr="00BF18DA">
        <w:t>=1</w:t>
      </w:r>
      <w:r w:rsidR="00E05B77">
        <w:t>. In this equation E ~ 1/R and I = σ</w:t>
      </w:r>
      <w:r w:rsidR="00E05B77">
        <w:rPr>
          <w:rStyle w:val="subscript"/>
        </w:rPr>
        <w:t>tot</w:t>
      </w:r>
      <w:r w:rsidR="00E05B77">
        <w:t>, the sum of the (unknown) charge densities on both sides of the charged bowl</w:t>
      </w:r>
      <w:r w:rsidR="004936F6">
        <w:t xml:space="preserve"> on which V=1</w:t>
      </w:r>
      <w:r w:rsidR="00ED4A75">
        <w:t>. The bowl radius is 1</w:t>
      </w:r>
      <w:r w:rsidRPr="00BF18DA">
        <w:t xml:space="preserve">. </w:t>
      </w:r>
      <w:r w:rsidR="005738D9" w:rsidRPr="00953C2A">
        <w:rPr>
          <w:u w:val="single"/>
        </w:rPr>
        <w:t>On sort of a lark</w:t>
      </w:r>
      <w:r w:rsidR="005738D9">
        <w:t xml:space="preserve">, </w:t>
      </w:r>
      <w:r w:rsidRPr="00BF18DA">
        <w:t xml:space="preserve">I tried to </w:t>
      </w:r>
      <w:r w:rsidRPr="000F7BCA">
        <w:rPr>
          <w:b/>
          <w:i/>
        </w:rPr>
        <w:t>imitate</w:t>
      </w:r>
      <w:r w:rsidRPr="00BF18DA">
        <w:t xml:space="preserve"> the way this method is applied to solve the </w:t>
      </w:r>
      <w:r w:rsidRPr="00FE51B6">
        <w:rPr>
          <w:i/>
        </w:rPr>
        <w:t>full</w:t>
      </w:r>
      <w:r w:rsidRPr="00BF18DA">
        <w:t xml:space="preserve"> sphere problem, but I took a </w:t>
      </w:r>
      <w:r w:rsidRPr="00FE51B6">
        <w:rPr>
          <w:i/>
        </w:rPr>
        <w:t>subtle</w:t>
      </w:r>
      <w:r>
        <w:t xml:space="preserve"> wrong</w:t>
      </w:r>
      <w:r w:rsidRPr="00BF18DA">
        <w:t xml:space="preserve"> turn</w:t>
      </w:r>
      <w:r w:rsidR="005738D9">
        <w:t xml:space="preserve">. </w:t>
      </w:r>
      <w:r w:rsidR="00F44241">
        <w:t xml:space="preserve">In a careful side-by-side review of the steps in these two problems, </w:t>
      </w:r>
      <w:r w:rsidR="00FE51B6">
        <w:t>this wrong turn</w:t>
      </w:r>
      <w:r w:rsidR="00F44241">
        <w:t xml:space="preserve"> </w:t>
      </w:r>
      <w:r w:rsidRPr="00BF18DA">
        <w:t xml:space="preserve">led </w:t>
      </w:r>
      <w:r w:rsidR="00FE51B6">
        <w:t xml:space="preserve">me </w:t>
      </w:r>
      <w:r w:rsidRPr="00BF18DA">
        <w:t xml:space="preserve">to </w:t>
      </w:r>
      <w:r w:rsidR="00FE51B6">
        <w:t xml:space="preserve">write </w:t>
      </w:r>
      <w:r w:rsidRPr="00BF18DA">
        <w:t>my</w:t>
      </w:r>
      <w:r w:rsidR="005738D9">
        <w:t xml:space="preserve"> "</w:t>
      </w:r>
      <w:r w:rsidRPr="000F7BCA">
        <w:rPr>
          <w:b/>
        </w:rPr>
        <w:t>Legendre My Problem</w:t>
      </w:r>
      <w:r w:rsidR="005738D9">
        <w:t>"</w:t>
      </w:r>
      <w:r w:rsidRPr="00BF18DA">
        <w:t xml:space="preserve"> </w:t>
      </w:r>
      <w:r w:rsidR="005738D9">
        <w:t xml:space="preserve">doc </w:t>
      </w:r>
      <w:r w:rsidRPr="00BF18DA">
        <w:t>sequence</w:t>
      </w:r>
      <w:r w:rsidR="00E4355A">
        <w:t xml:space="preserve"> (in the Stak folder) </w:t>
      </w:r>
      <w:r w:rsidR="005738D9">
        <w:t xml:space="preserve">in which I concluded that </w:t>
      </w:r>
      <w:r w:rsidR="005738D9" w:rsidRPr="001D0D05">
        <w:rPr>
          <w:color w:val="000000"/>
        </w:rPr>
        <w:fldChar w:fldCharType="begin"/>
      </w:r>
      <w:r w:rsidR="005738D9" w:rsidRPr="001D0D05">
        <w:rPr>
          <w:color w:val="000000"/>
        </w:rPr>
        <w:instrText>EQ \s\up4( \i \fc\</w:instrText>
      </w:r>
      <w:r w:rsidR="005738D9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5738D9" w:rsidRPr="001D0D05">
        <w:rPr>
          <w:color w:val="000000"/>
        </w:rPr>
        <w:instrText>\in</w:instrText>
      </w:r>
      <w:r w:rsidR="005738D9" w:rsidRPr="001D0D05">
        <w:rPr>
          <w:color w:val="000000"/>
          <w:szCs w:val="22"/>
        </w:rPr>
        <w:instrText>(</w:instrText>
      </w:r>
      <w:r w:rsidR="005738D9">
        <w:rPr>
          <w:b/>
          <w:color w:val="000000"/>
          <w:sz w:val="18"/>
          <w:szCs w:val="18"/>
        </w:rPr>
        <w:instrText>0</w:instrText>
      </w:r>
      <w:r w:rsidR="005738D9" w:rsidRPr="001D0D05">
        <w:rPr>
          <w:b/>
          <w:color w:val="000000"/>
          <w:sz w:val="18"/>
          <w:szCs w:val="18"/>
        </w:rPr>
        <w:instrText xml:space="preserve">, </w:instrText>
      </w:r>
      <w:r w:rsidR="005738D9">
        <w:rPr>
          <w:b/>
          <w:color w:val="000000"/>
          <w:sz w:val="18"/>
          <w:szCs w:val="18"/>
        </w:rPr>
        <w:instrText>1</w:instrText>
      </w:r>
      <w:r w:rsidR="005738D9" w:rsidRPr="001D0D05">
        <w:rPr>
          <w:color w:val="000000"/>
          <w:szCs w:val="22"/>
        </w:rPr>
        <w:instrText>, )</w:instrText>
      </w:r>
      <w:r w:rsidR="005738D9" w:rsidRPr="001D0D05">
        <w:rPr>
          <w:color w:val="000000"/>
        </w:rPr>
        <w:instrText>)</w:instrText>
      </w:r>
      <w:r w:rsidR="005738D9" w:rsidRPr="001D0D05">
        <w:rPr>
          <w:color w:val="000000"/>
        </w:rPr>
        <w:fldChar w:fldCharType="separate"/>
      </w:r>
      <w:r w:rsidR="005738D9" w:rsidRPr="001D0D05">
        <w:rPr>
          <w:b/>
          <w:noProof/>
          <w:color w:val="000000"/>
        </w:rPr>
        <w:t>!Syntax Error, I</w:t>
      </w:r>
      <w:r w:rsidR="005738D9" w:rsidRPr="001D0D05">
        <w:rPr>
          <w:color w:val="000000"/>
        </w:rPr>
        <w:fldChar w:fldCharType="end"/>
      </w:r>
      <w:r w:rsidR="005738D9">
        <w:t xml:space="preserve"> dx</w:t>
      </w:r>
      <w:r w:rsidR="005738D9">
        <w:rPr>
          <w:rStyle w:val="subscript"/>
        </w:rPr>
        <w:t xml:space="preserve"> </w:t>
      </w:r>
      <w:r w:rsidR="005738D9">
        <w:t>P</w:t>
      </w:r>
      <w:r w:rsidR="005738D9">
        <w:rPr>
          <w:rStyle w:val="subscript"/>
        </w:rPr>
        <w:t>n</w:t>
      </w:r>
      <w:r w:rsidR="005738D9">
        <w:t>(x) I(x)  = δ</w:t>
      </w:r>
      <w:r w:rsidR="005738D9">
        <w:rPr>
          <w:rStyle w:val="subscript"/>
        </w:rPr>
        <w:t>n0</w:t>
      </w:r>
      <w:r w:rsidR="005738D9">
        <w:t xml:space="preserve"> has no solution I(x)</w:t>
      </w:r>
      <w:r w:rsidRPr="00BF18DA">
        <w:t xml:space="preserve">. </w:t>
      </w:r>
      <w:r>
        <w:t xml:space="preserve">The wrong turn </w:t>
      </w:r>
      <w:r w:rsidR="00F44241">
        <w:t>was</w:t>
      </w:r>
      <w:r w:rsidR="001139CC">
        <w:t xml:space="preserve"> not realizing</w:t>
      </w:r>
      <w:r>
        <w:t xml:space="preserve"> that </w:t>
      </w:r>
      <w:r w:rsidR="005738D9">
        <w:t>the equation</w:t>
      </w:r>
      <w:r>
        <w:t xml:space="preserve"> </w:t>
      </w:r>
      <w:r w:rsidR="005738D9">
        <w:t>Σ</w:t>
      </w:r>
      <w:r w:rsidR="005738D9">
        <w:rPr>
          <w:rStyle w:val="subscript"/>
        </w:rPr>
        <w:t>n</w:t>
      </w:r>
      <w:r w:rsidR="00F44241">
        <w:rPr>
          <w:rStyle w:val="subscript"/>
        </w:rPr>
        <w:t>=0</w:t>
      </w:r>
      <w:r w:rsidR="00F44241">
        <w:rPr>
          <w:rStyle w:val="superscript"/>
          <w:rFonts w:ascii="Times New Roman" w:hAnsi="Times New Roman"/>
        </w:rPr>
        <w:t>∞</w:t>
      </w:r>
      <w:r w:rsidR="005738D9">
        <w:t xml:space="preserve"> P</w:t>
      </w:r>
      <w:r w:rsidR="005738D9">
        <w:rPr>
          <w:rStyle w:val="subscript"/>
        </w:rPr>
        <w:t>n</w:t>
      </w:r>
      <w:r w:rsidR="005738D9">
        <w:t>(z</w:t>
      </w:r>
      <w:r w:rsidR="005738D9">
        <w:rPr>
          <w:rStyle w:val="subscript"/>
        </w:rPr>
        <w:t>s</w:t>
      </w:r>
      <w:r w:rsidR="005738D9">
        <w:t xml:space="preserve">) </w:t>
      </w:r>
      <w:r w:rsidR="005738D9">
        <w:rPr>
          <w:color w:val="000000"/>
        </w:rPr>
        <w:t>I</w:t>
      </w:r>
      <w:r w:rsidR="005738D9">
        <w:rPr>
          <w:rStyle w:val="subscript"/>
        </w:rPr>
        <w:t>n</w:t>
      </w:r>
      <w:r w:rsidR="00F44241">
        <w:t xml:space="preserve"> </w:t>
      </w:r>
      <w:r w:rsidR="005738D9">
        <w:t xml:space="preserve">= </w:t>
      </w:r>
      <w:r w:rsidR="00DB0927">
        <w:t>1</w:t>
      </w:r>
      <w:r w:rsidR="005738D9">
        <w:t xml:space="preserve"> has solutions </w:t>
      </w:r>
      <w:r w:rsidR="00F44241">
        <w:rPr>
          <w:i/>
        </w:rPr>
        <w:t xml:space="preserve">in addition to </w:t>
      </w:r>
      <w:r w:rsidR="005738D9">
        <w:t xml:space="preserve"> I</w:t>
      </w:r>
      <w:r w:rsidR="005738D9">
        <w:rPr>
          <w:rStyle w:val="subscript"/>
        </w:rPr>
        <w:t>n</w:t>
      </w:r>
      <w:r w:rsidR="00DB0927">
        <w:t xml:space="preserve"> = </w:t>
      </w:r>
      <w:r w:rsidR="005738D9">
        <w:t>δ</w:t>
      </w:r>
      <w:r w:rsidR="005738D9">
        <w:rPr>
          <w:rStyle w:val="subscript"/>
        </w:rPr>
        <w:t>n,0</w:t>
      </w:r>
      <w:r w:rsidR="00F44241">
        <w:t xml:space="preserve"> on the interval </w:t>
      </w:r>
      <w:r w:rsidR="00FE51B6">
        <w:t>z</w:t>
      </w:r>
      <w:r w:rsidR="00FE51B6">
        <w:rPr>
          <w:rStyle w:val="subscript"/>
        </w:rPr>
        <w:t>s</w:t>
      </w:r>
      <w:r w:rsidR="00FE51B6">
        <w:t xml:space="preserve"> in </w:t>
      </w:r>
      <w:r w:rsidR="00F44241">
        <w:t xml:space="preserve">(β,1) when β ≠ -1. </w:t>
      </w:r>
      <w:r w:rsidR="00E05B77">
        <w:t>For the half sphere problem, the correct I</w:t>
      </w:r>
      <w:r w:rsidR="00E05B77">
        <w:rPr>
          <w:rStyle w:val="subscript"/>
        </w:rPr>
        <w:t>n</w:t>
      </w:r>
      <w:r w:rsidR="00E05B77">
        <w:t xml:space="preserve"> solution will solve this equation </w:t>
      </w:r>
      <w:r w:rsidR="00E05B77" w:rsidRPr="00E05B77">
        <w:rPr>
          <w:i/>
        </w:rPr>
        <w:t>and</w:t>
      </w:r>
      <w:r w:rsidR="00E05B77">
        <w:t xml:space="preserve"> will also give I</w:t>
      </w:r>
      <w:r w:rsidR="004936F6">
        <w:t>(z) = 0 on the cap of the bowl, where I(z) = Σ</w:t>
      </w:r>
      <w:r w:rsidR="004936F6">
        <w:rPr>
          <w:rStyle w:val="subscript"/>
        </w:rPr>
        <w:t xml:space="preserve">n </w:t>
      </w:r>
      <w:r w:rsidR="004936F6">
        <w:t>(n+1/2)</w:t>
      </w:r>
      <w:r w:rsidR="004936F6">
        <w:rPr>
          <w:rStyle w:val="superscript"/>
        </w:rPr>
        <w:t>-1</w:t>
      </w:r>
      <w:r w:rsidR="004936F6">
        <w:t xml:space="preserve"> I</w:t>
      </w:r>
      <w:r w:rsidR="004936F6">
        <w:rPr>
          <w:rStyle w:val="subscript"/>
        </w:rPr>
        <w:t>n</w:t>
      </w:r>
      <w:r w:rsidR="004936F6">
        <w:t xml:space="preserve"> P</w:t>
      </w:r>
      <w:r w:rsidR="004936F6">
        <w:rPr>
          <w:rStyle w:val="subscript"/>
        </w:rPr>
        <w:t>n</w:t>
      </w:r>
      <w:r w:rsidR="004936F6">
        <w:t>(z)</w:t>
      </w:r>
      <w:r w:rsidR="00D920E3">
        <w:t xml:space="preserve"> for all z in (-1,1). </w:t>
      </w:r>
      <w:r w:rsidR="004936F6">
        <w:t>These are in fact the "</w:t>
      </w:r>
      <w:r w:rsidR="004936F6" w:rsidRPr="000F7BCA">
        <w:rPr>
          <w:b/>
        </w:rPr>
        <w:t>dual series equations"</w:t>
      </w:r>
      <w:r w:rsidR="004936F6">
        <w:t xml:space="preserve"> treated in Canonical and Sneddon for this problem. If you look at </w:t>
      </w:r>
      <w:r w:rsidR="001139CC">
        <w:t xml:space="preserve">just </w:t>
      </w:r>
      <w:r w:rsidR="003E50E1">
        <w:t>the first</w:t>
      </w:r>
      <w:r w:rsidR="004936F6">
        <w:t xml:space="preserve"> of these equations and pretend the other doesn't exist, t</w:t>
      </w:r>
      <w:r w:rsidR="003E50E1">
        <w:t>here will be lots of solutions for I</w:t>
      </w:r>
      <w:r w:rsidR="003E50E1">
        <w:rPr>
          <w:rStyle w:val="subscript"/>
        </w:rPr>
        <w:t>n</w:t>
      </w:r>
      <w:r w:rsidR="003E50E1">
        <w:t>, all but one of which are wrong</w:t>
      </w:r>
      <w:r w:rsidR="00D920E3">
        <w:t>, including δ</w:t>
      </w:r>
      <w:r w:rsidR="00D920E3">
        <w:rPr>
          <w:rStyle w:val="subscript"/>
        </w:rPr>
        <w:t>n0</w:t>
      </w:r>
      <w:r w:rsidR="003E50E1">
        <w:t>. It was while writing this doc that I found the Canonical pdf paper.</w:t>
      </w:r>
      <w:r w:rsidR="00E4355A">
        <w:t xml:space="preserve"> </w:t>
      </w:r>
      <w:r w:rsidR="00516C4B">
        <w:t xml:space="preserve">Note that I am really solving for the bowl's charge density, not the potential as the title suggests. Of course the potential can be obtained from </w:t>
      </w:r>
      <w:r w:rsidR="00516C4B" w:rsidRPr="00BF18DA">
        <w:rPr>
          <w:rFonts w:ascii="Lucida Sans Unicode" w:hAnsi="Lucida Sans Unicode" w:cs="Lucida Sans Unicode"/>
          <w:sz w:val="32"/>
        </w:rPr>
        <w:t>∫</w:t>
      </w:r>
      <w:r w:rsidR="00516C4B" w:rsidRPr="00BF18DA">
        <w:rPr>
          <w:rStyle w:val="subscript"/>
        </w:rPr>
        <w:t>σ</w:t>
      </w:r>
      <w:r w:rsidR="00516C4B" w:rsidRPr="00BF18DA">
        <w:t xml:space="preserve"> E(s|ξ)I(ξ)dS</w:t>
      </w:r>
      <w:r w:rsidR="00516C4B" w:rsidRPr="00BF18DA">
        <w:rPr>
          <w:rStyle w:val="subscript"/>
        </w:rPr>
        <w:t>ξ</w:t>
      </w:r>
      <w:r w:rsidR="00516C4B">
        <w:t>=V(s) once I is known. The overview is quite long at 6 pages, mainly because the doc is long and I do many things.</w:t>
      </w:r>
      <w:r w:rsidR="000F7BCA">
        <w:t xml:space="preserve"> Nothing was successfully solved in this doc. </w:t>
      </w:r>
    </w:p>
    <w:p w14:paraId="1689BCF6" w14:textId="77777777" w:rsidR="00BF18DA" w:rsidRPr="00BF18DA" w:rsidRDefault="00BF18DA"/>
    <w:p w14:paraId="3D22DF8A" w14:textId="77777777" w:rsidR="00291390" w:rsidRDefault="00734D0E">
      <w:r>
        <w:rPr>
          <w:b/>
        </w:rPr>
        <w:t xml:space="preserve">2. </w:t>
      </w:r>
      <w:r w:rsidR="00E4355A" w:rsidRPr="00E4355A">
        <w:rPr>
          <w:b/>
        </w:rPr>
        <w:t>potential of half-spherical shell v2.doc</w:t>
      </w:r>
      <w:r w:rsidR="00E4355A" w:rsidRPr="00E4355A">
        <w:rPr>
          <w:b/>
        </w:rPr>
        <w:tab/>
      </w:r>
      <w:r w:rsidR="00E4355A">
        <w:tab/>
        <w:t>14 pages</w:t>
      </w:r>
      <w:r w:rsidR="00E4355A">
        <w:tab/>
      </w:r>
      <w:r w:rsidR="00E4355A">
        <w:tab/>
        <w:t>created 11.1.09</w:t>
      </w:r>
    </w:p>
    <w:p w14:paraId="7DE6977B" w14:textId="77777777" w:rsidR="00D920E3" w:rsidRDefault="00D920E3"/>
    <w:p w14:paraId="124E4E89" w14:textId="77777777" w:rsidR="002F3233" w:rsidRPr="000F7BCA" w:rsidRDefault="00D920E3" w:rsidP="000F7BC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920E3">
        <w:t xml:space="preserve">This is </w:t>
      </w:r>
      <w:r>
        <w:t>my</w:t>
      </w:r>
      <w:r w:rsidRPr="00D920E3">
        <w:t xml:space="preserve"> second failed attempt to solve the charged half-sphere bowl problem using the </w:t>
      </w:r>
      <w:r w:rsidRPr="00ED4A75">
        <w:rPr>
          <w:b/>
        </w:rPr>
        <w:t>Stakgold integral equation method</w:t>
      </w:r>
      <w:r w:rsidRPr="00D920E3">
        <w:t xml:space="preserve"> </w:t>
      </w:r>
      <w:r w:rsidRPr="00D920E3">
        <w:rPr>
          <w:rFonts w:ascii="Lucida Sans Unicode" w:hAnsi="Lucida Sans Unicode" w:cs="Lucida Sans Unicode"/>
          <w:sz w:val="32"/>
        </w:rPr>
        <w:t>∫</w:t>
      </w:r>
      <w:r w:rsidRPr="00D920E3">
        <w:rPr>
          <w:rStyle w:val="subscript"/>
        </w:rPr>
        <w:t>σ</w:t>
      </w:r>
      <w:r w:rsidRPr="00D920E3">
        <w:t xml:space="preserve"> E(s|ξ)I(ξ)dS</w:t>
      </w:r>
      <w:r w:rsidRPr="00D920E3">
        <w:rPr>
          <w:rStyle w:val="subscript"/>
        </w:rPr>
        <w:t>ξ</w:t>
      </w:r>
      <w:r w:rsidRPr="00D920E3">
        <w:t xml:space="preserve">=1. Basically I show that this can be written as </w:t>
      </w:r>
      <w:r w:rsidRPr="00D920E3">
        <w:rPr>
          <w:color w:val="000000"/>
        </w:rPr>
        <w:t xml:space="preserve"> </w:t>
      </w:r>
      <w:r w:rsidR="000F7BCA">
        <w:rPr>
          <w:color w:val="000000"/>
        </w:rPr>
        <w:t xml:space="preserve">an integral equation </w:t>
      </w:r>
      <w:r w:rsidR="000F7BCA" w:rsidRPr="000F7BCA">
        <w:rPr>
          <w:b/>
          <w:color w:val="000000"/>
        </w:rPr>
        <w:t>involving K,</w:t>
      </w:r>
      <w:r w:rsidR="000F7BCA">
        <w:rPr>
          <w:color w:val="000000"/>
        </w:rPr>
        <w:t xml:space="preserve"> </w:t>
      </w:r>
      <w:r w:rsidRPr="00D920E3">
        <w:rPr>
          <w:color w:val="000000"/>
        </w:rPr>
        <w:t>(16π/</w:t>
      </w:r>
      <w:r w:rsidRPr="00D920E3">
        <w:rPr>
          <w:color w:val="000000"/>
        </w:rPr>
        <w:fldChar w:fldCharType="begin"/>
      </w:r>
      <w:r w:rsidRPr="00D920E3">
        <w:rPr>
          <w:color w:val="000000"/>
        </w:rPr>
        <w:instrText xml:space="preserve"> EQ \r(2) </w:instrText>
      </w:r>
      <w:r w:rsidRPr="00D920E3">
        <w:rPr>
          <w:color w:val="000000"/>
        </w:rPr>
        <w:fldChar w:fldCharType="end"/>
      </w:r>
      <w:r w:rsidRPr="00D920E3">
        <w:rPr>
          <w:color w:val="000000"/>
        </w:rPr>
        <w:t>)</w:t>
      </w:r>
      <w:r w:rsidRPr="00D920E3">
        <w:t xml:space="preserve"> </w:t>
      </w:r>
      <w:r w:rsidRPr="00D920E3">
        <w:rPr>
          <w:color w:val="000000"/>
        </w:rPr>
        <w:fldChar w:fldCharType="begin"/>
      </w:r>
      <w:r w:rsidRPr="00D920E3">
        <w:rPr>
          <w:color w:val="000000"/>
        </w:rPr>
        <w:instrText>EQ \s\up4( \i \fc\</w:instrText>
      </w:r>
      <w:r w:rsidRPr="00D920E3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920E3">
        <w:rPr>
          <w:color w:val="000000"/>
        </w:rPr>
        <w:instrText>\in</w:instrText>
      </w:r>
      <w:r w:rsidRPr="00D920E3">
        <w:rPr>
          <w:color w:val="000000"/>
          <w:szCs w:val="22"/>
        </w:rPr>
        <w:instrText>(</w:instrText>
      </w:r>
      <w:r w:rsidRPr="00D920E3">
        <w:rPr>
          <w:b/>
          <w:color w:val="000000"/>
          <w:sz w:val="18"/>
          <w:szCs w:val="18"/>
        </w:rPr>
        <w:instrText>0, 1</w:instrText>
      </w:r>
      <w:r w:rsidRPr="00D920E3">
        <w:rPr>
          <w:color w:val="000000"/>
          <w:szCs w:val="22"/>
        </w:rPr>
        <w:instrText>, )</w:instrText>
      </w:r>
      <w:r w:rsidRPr="00D920E3">
        <w:rPr>
          <w:color w:val="000000"/>
        </w:rPr>
        <w:instrText>)</w:instrText>
      </w:r>
      <w:r w:rsidRPr="00D920E3">
        <w:rPr>
          <w:color w:val="000000"/>
        </w:rPr>
        <w:fldChar w:fldCharType="separate"/>
      </w:r>
      <w:r w:rsidRPr="00D920E3">
        <w:rPr>
          <w:b/>
          <w:noProof/>
          <w:color w:val="000000"/>
        </w:rPr>
        <w:t>!Syntax Error, I</w:t>
      </w:r>
      <w:r w:rsidRPr="00D920E3">
        <w:rPr>
          <w:color w:val="000000"/>
        </w:rPr>
        <w:fldChar w:fldCharType="end"/>
      </w:r>
      <w:r w:rsidRPr="00D920E3">
        <w:rPr>
          <w:color w:val="000000"/>
        </w:rPr>
        <w:t>dz</w:t>
      </w:r>
      <w:r w:rsidRPr="00D920E3">
        <w:t xml:space="preserve"> </w:t>
      </w:r>
      <w:r w:rsidRPr="00D920E3">
        <w:rPr>
          <w:color w:val="000000"/>
        </w:rPr>
        <w:t>I(z)</w:t>
      </w:r>
      <w:r w:rsidRPr="00D920E3">
        <w:t xml:space="preserve"> d</w:t>
      </w:r>
      <w:r w:rsidRPr="00D920E3">
        <w:rPr>
          <w:rStyle w:val="superscript"/>
        </w:rPr>
        <w:t>-1/2</w:t>
      </w:r>
      <w:r w:rsidRPr="00D920E3">
        <w:t xml:space="preserve"> K(</w:t>
      </w:r>
      <w:r w:rsidRPr="00D920E3">
        <w:fldChar w:fldCharType="begin"/>
      </w:r>
      <w:r w:rsidRPr="00D920E3">
        <w:instrText xml:space="preserve"> EQ \r(</w:instrText>
      </w:r>
      <w:r w:rsidRPr="00D920E3">
        <w:rPr>
          <w:color w:val="000000"/>
        </w:rPr>
        <w:instrText>2b/d</w:instrText>
      </w:r>
      <w:r w:rsidRPr="00D920E3">
        <w:instrText xml:space="preserve">) </w:instrText>
      </w:r>
      <w:r w:rsidRPr="00D920E3">
        <w:fldChar w:fldCharType="end"/>
      </w:r>
      <w:r w:rsidRPr="00D920E3">
        <w:t>) = 1</w:t>
      </w:r>
      <w:r w:rsidR="00671157">
        <w:t xml:space="preserve"> (where b and d are certain functions of z) </w:t>
      </w:r>
      <w:r w:rsidRPr="00D920E3">
        <w:t xml:space="preserve">but I </w:t>
      </w:r>
      <w:r w:rsidR="006B2ADD">
        <w:t>don't know how to</w:t>
      </w:r>
      <w:r w:rsidRPr="00D920E3">
        <w:t xml:space="preserve"> solve this integral equation</w:t>
      </w:r>
      <w:r>
        <w:t xml:space="preserve"> for </w:t>
      </w:r>
      <w:r w:rsidRPr="00D920E3">
        <w:t xml:space="preserve">I(z). </w:t>
      </w:r>
      <w:r w:rsidR="00D96496">
        <w:t xml:space="preserve">[ It does have similarities to a Polyanin integral I used in "the charged disk problem.doc".] </w:t>
      </w:r>
      <w:r>
        <w:t xml:space="preserve">I arrive at this result by </w:t>
      </w:r>
      <w:r w:rsidRPr="000F7BCA">
        <w:rPr>
          <w:b/>
        </w:rPr>
        <w:t>doing the dφ integration</w:t>
      </w:r>
      <w:r>
        <w:t xml:space="preserve"> which is part of dS</w:t>
      </w:r>
      <w:r>
        <w:rPr>
          <w:rStyle w:val="subscript"/>
        </w:rPr>
        <w:t>ξ</w:t>
      </w:r>
      <w:r>
        <w:t xml:space="preserve"> which is really dΩ</w:t>
      </w:r>
      <w:r>
        <w:rPr>
          <w:rStyle w:val="subscript"/>
        </w:rPr>
        <w:t>ξ</w:t>
      </w:r>
      <w:r>
        <w:t xml:space="preserve">. </w:t>
      </w:r>
      <w:r w:rsidR="002F3233">
        <w:t>The required azimuthal integral was</w:t>
      </w:r>
      <w:r w:rsidR="002F3233" w:rsidRPr="001D0D05">
        <w:rPr>
          <w:color w:val="000000"/>
        </w:rPr>
        <w:fldChar w:fldCharType="begin"/>
      </w:r>
      <w:r w:rsidR="002F3233" w:rsidRPr="001D0D05">
        <w:rPr>
          <w:color w:val="000000"/>
        </w:rPr>
        <w:instrText>EQ \s\up4( \i \fc\</w:instrText>
      </w:r>
      <w:r w:rsidR="002F3233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2F3233" w:rsidRPr="001D0D05">
        <w:rPr>
          <w:color w:val="000000"/>
        </w:rPr>
        <w:instrText>\in</w:instrText>
      </w:r>
      <w:r w:rsidR="002F3233" w:rsidRPr="001D0D05">
        <w:rPr>
          <w:color w:val="000000"/>
          <w:szCs w:val="22"/>
        </w:rPr>
        <w:instrText>(</w:instrText>
      </w:r>
      <w:r w:rsidR="002F3233">
        <w:rPr>
          <w:b/>
          <w:color w:val="000000"/>
          <w:sz w:val="18"/>
          <w:szCs w:val="18"/>
        </w:rPr>
        <w:instrText>0</w:instrText>
      </w:r>
      <w:r w:rsidR="002F3233" w:rsidRPr="001D0D05">
        <w:rPr>
          <w:b/>
          <w:color w:val="000000"/>
          <w:sz w:val="18"/>
          <w:szCs w:val="18"/>
        </w:rPr>
        <w:instrText>, π</w:instrText>
      </w:r>
      <w:r w:rsidR="002F3233" w:rsidRPr="001D0D05">
        <w:rPr>
          <w:color w:val="000000"/>
          <w:szCs w:val="22"/>
        </w:rPr>
        <w:instrText>, )</w:instrText>
      </w:r>
      <w:r w:rsidR="002F3233" w:rsidRPr="001D0D05">
        <w:rPr>
          <w:color w:val="000000"/>
        </w:rPr>
        <w:instrText>)</w:instrText>
      </w:r>
      <w:r w:rsidR="002F3233" w:rsidRPr="001D0D05">
        <w:rPr>
          <w:color w:val="000000"/>
        </w:rPr>
        <w:fldChar w:fldCharType="separate"/>
      </w:r>
      <w:r w:rsidR="002F3233" w:rsidRPr="001D0D05">
        <w:rPr>
          <w:b/>
          <w:noProof/>
          <w:color w:val="000000"/>
        </w:rPr>
        <w:t>!Syntax Error, I</w:t>
      </w:r>
      <w:r w:rsidR="002F3233" w:rsidRPr="001D0D05">
        <w:rPr>
          <w:color w:val="000000"/>
        </w:rPr>
        <w:fldChar w:fldCharType="end"/>
      </w:r>
      <w:r w:rsidR="002F3233">
        <w:t>dx(1 /</w:t>
      </w:r>
      <w:r w:rsidR="002F3233">
        <w:fldChar w:fldCharType="begin"/>
      </w:r>
      <w:r w:rsidR="002F3233">
        <w:instrText xml:space="preserve"> EQ \r(a ± bcosx) </w:instrText>
      </w:r>
      <w:r w:rsidR="002F3233">
        <w:fldChar w:fldCharType="end"/>
      </w:r>
      <w:r w:rsidR="002F3233">
        <w:t>) =  (2 /</w:t>
      </w:r>
      <w:r w:rsidR="002F3233">
        <w:fldChar w:fldCharType="begin"/>
      </w:r>
      <w:r w:rsidR="002F3233">
        <w:instrText xml:space="preserve"> EQ \r(a+b) </w:instrText>
      </w:r>
      <w:r w:rsidR="002F3233">
        <w:fldChar w:fldCharType="end"/>
      </w:r>
      <w:r w:rsidR="002F3233">
        <w:t>) K(</w:t>
      </w:r>
      <w:r w:rsidR="002F3233">
        <w:fldChar w:fldCharType="begin"/>
      </w:r>
      <w:r w:rsidR="002F3233">
        <w:instrText xml:space="preserve"> EQ \r(2b/(a+b)) </w:instrText>
      </w:r>
      <w:r w:rsidR="002F3233">
        <w:fldChar w:fldCharType="end"/>
      </w:r>
      <w:r w:rsidR="002F3233">
        <w:t xml:space="preserve">)  a &gt; b &gt; 0, but I could not find this anywhere and had to derive it for myself. I later re-encountered this integral and found it first on the Wolfram Alpha site, then I found it as a recent addition in GR7, but the K was shown as E. This led to an </w:t>
      </w:r>
      <w:r w:rsidR="002F3233" w:rsidRPr="00782B8F">
        <w:rPr>
          <w:b/>
        </w:rPr>
        <w:t xml:space="preserve">email exchange </w:t>
      </w:r>
      <w:r w:rsidR="00F05CCB" w:rsidRPr="00782B8F">
        <w:rPr>
          <w:b/>
        </w:rPr>
        <w:t>with</w:t>
      </w:r>
      <w:r w:rsidR="002F3233" w:rsidRPr="00782B8F">
        <w:rPr>
          <w:b/>
        </w:rPr>
        <w:t xml:space="preserve"> Dan Z</w:t>
      </w:r>
      <w:r w:rsidR="002F3233" w:rsidRPr="009439DB">
        <w:rPr>
          <w:b/>
        </w:rPr>
        <w:t xml:space="preserve"> </w:t>
      </w:r>
      <w:r w:rsidR="002F3233">
        <w:t xml:space="preserve">who confirmed at least </w:t>
      </w:r>
      <w:r w:rsidR="00F05CCB">
        <w:t xml:space="preserve">that </w:t>
      </w:r>
      <w:r w:rsidR="002F3233">
        <w:t>"something" was wrong. I</w:t>
      </w:r>
      <w:r w:rsidR="00671157">
        <w:t xml:space="preserve"> sent Dan some supporting work but have not heard anything since then. </w:t>
      </w:r>
      <w:r w:rsidR="006B2ADD">
        <w:t>I also have some comments on k(z</w:t>
      </w:r>
      <w:r w:rsidR="006B2ADD">
        <w:rPr>
          <w:rStyle w:val="subscript"/>
        </w:rPr>
        <w:t>s</w:t>
      </w:r>
      <w:r w:rsidR="006B2ADD">
        <w:t xml:space="preserve">,z) </w:t>
      </w:r>
      <w:r w:rsidR="00722DB8">
        <w:t>≡</w:t>
      </w:r>
      <w:r w:rsidR="006B2ADD">
        <w:t xml:space="preserve">  (1/2) Σ</w:t>
      </w:r>
      <w:r w:rsidR="006B2ADD">
        <w:rPr>
          <w:rStyle w:val="subscript"/>
        </w:rPr>
        <w:t>n=0</w:t>
      </w:r>
      <w:r w:rsidR="006B2ADD">
        <w:rPr>
          <w:rStyle w:val="superscript"/>
          <w:rFonts w:ascii="Times New Roman" w:hAnsi="Times New Roman"/>
        </w:rPr>
        <w:t>∞</w:t>
      </w:r>
      <w:r w:rsidR="006B2ADD">
        <w:t>P</w:t>
      </w:r>
      <w:r w:rsidR="006B2ADD">
        <w:rPr>
          <w:rStyle w:val="subscript"/>
        </w:rPr>
        <w:t>n</w:t>
      </w:r>
      <w:r w:rsidR="006B2ADD">
        <w:t>(z</w:t>
      </w:r>
      <w:r w:rsidR="006B2ADD">
        <w:rPr>
          <w:rStyle w:val="subscript"/>
        </w:rPr>
        <w:t>s</w:t>
      </w:r>
      <w:r w:rsidR="006B2ADD">
        <w:t>) P</w:t>
      </w:r>
      <w:r w:rsidR="006B2ADD">
        <w:rPr>
          <w:rStyle w:val="subscript"/>
        </w:rPr>
        <w:t>n</w:t>
      </w:r>
      <w:r w:rsidR="006B2ADD">
        <w:t xml:space="preserve">(z) </w:t>
      </w:r>
      <w:r w:rsidR="00D96496">
        <w:t xml:space="preserve">[ which appears in Canonical ] </w:t>
      </w:r>
      <w:r w:rsidR="006B2ADD">
        <w:t xml:space="preserve">and </w:t>
      </w:r>
      <w:r w:rsidR="006B2ADD">
        <w:lastRenderedPageBreak/>
        <w:t xml:space="preserve">made a </w:t>
      </w:r>
      <w:r w:rsidR="00722DB8">
        <w:t xml:space="preserve">failed </w:t>
      </w:r>
      <w:r w:rsidR="006B2ADD">
        <w:t xml:space="preserve">numerical attempt to confirm or disprove the above K equation. </w:t>
      </w:r>
      <w:r w:rsidR="00516C4B">
        <w:t xml:space="preserve">Again, I am trying to solve for the charge density, not the potential. </w:t>
      </w:r>
      <w:r w:rsidR="00ED4A75">
        <w:t>The overview is 3 pages long.</w:t>
      </w:r>
      <w:r w:rsidR="000F7BCA">
        <w:t xml:space="preserve"> Nothing was successfully solved in this doc.</w:t>
      </w:r>
      <w:r w:rsidR="007E4B7B">
        <w:t xml:space="preserve"> [ I think this integral is also a Q</w:t>
      </w:r>
      <w:r w:rsidR="003E52DA">
        <w:rPr>
          <w:rStyle w:val="subscript"/>
        </w:rPr>
        <w:t>-1/2</w:t>
      </w:r>
      <w:r w:rsidR="007E4B7B">
        <w:t xml:space="preserve"> function, the famous toroidal series as in integrals folder.] </w:t>
      </w:r>
    </w:p>
    <w:p w14:paraId="61279331" w14:textId="77777777" w:rsidR="00671157" w:rsidRDefault="00671157" w:rsidP="002F3233"/>
    <w:p w14:paraId="4646AC32" w14:textId="77777777" w:rsidR="00722DB8" w:rsidRDefault="00734D0E" w:rsidP="002F3233">
      <w:r>
        <w:rPr>
          <w:b/>
        </w:rPr>
        <w:t xml:space="preserve">3. </w:t>
      </w:r>
      <w:r w:rsidR="00671157" w:rsidRPr="00722DB8">
        <w:rPr>
          <w:b/>
        </w:rPr>
        <w:t>Choice A bowl attempt + Kelvin.doc</w:t>
      </w:r>
      <w:r w:rsidR="00671157" w:rsidRPr="00722DB8">
        <w:rPr>
          <w:b/>
        </w:rPr>
        <w:tab/>
      </w:r>
      <w:r w:rsidR="00671157">
        <w:tab/>
      </w:r>
      <w:r w:rsidR="00722DB8">
        <w:t>14 pages</w:t>
      </w:r>
      <w:r w:rsidR="00722DB8">
        <w:tab/>
      </w:r>
      <w:r w:rsidR="00722DB8">
        <w:tab/>
        <w:t>created 1.15.10</w:t>
      </w:r>
    </w:p>
    <w:p w14:paraId="2048DB80" w14:textId="77777777" w:rsidR="00722DB8" w:rsidRDefault="00722DB8" w:rsidP="002F3233"/>
    <w:p w14:paraId="26196F1B" w14:textId="77777777" w:rsidR="00671157" w:rsidRPr="00671157" w:rsidRDefault="00722DB8" w:rsidP="002F3233">
      <w:r>
        <w:t xml:space="preserve">This is the first of three related docs in which I try to use the </w:t>
      </w:r>
      <w:r w:rsidRPr="00ED4A75">
        <w:rPr>
          <w:b/>
        </w:rPr>
        <w:t>method of inversion</w:t>
      </w:r>
      <w:r w:rsidRPr="00782B8F">
        <w:rPr>
          <w:b/>
        </w:rPr>
        <w:t xml:space="preserve"> to </w:t>
      </w:r>
      <w:r w:rsidR="00772966" w:rsidRPr="00782B8F">
        <w:rPr>
          <w:b/>
        </w:rPr>
        <w:t xml:space="preserve">solve </w:t>
      </w:r>
      <w:r w:rsidR="00577313" w:rsidRPr="00782B8F">
        <w:rPr>
          <w:b/>
        </w:rPr>
        <w:t>bowl problems</w:t>
      </w:r>
      <w:r w:rsidR="00577313">
        <w:t xml:space="preserve">. </w:t>
      </w:r>
      <w:r>
        <w:t xml:space="preserve">I use </w:t>
      </w:r>
      <w:r w:rsidR="008361A2" w:rsidRPr="008361A2">
        <w:rPr>
          <w:b/>
        </w:rPr>
        <w:t>inversion pair</w:t>
      </w:r>
      <w:r w:rsidR="008361A2">
        <w:t xml:space="preserve"> </w:t>
      </w:r>
      <w:r w:rsidR="00772966" w:rsidRPr="00782B8F">
        <w:rPr>
          <w:b/>
        </w:rPr>
        <w:t>Choice</w:t>
      </w:r>
      <w:r w:rsidRPr="00782B8F">
        <w:rPr>
          <w:b/>
        </w:rPr>
        <w:t xml:space="preserve"> A</w:t>
      </w:r>
      <w:r>
        <w:t xml:space="preserve"> </w:t>
      </w:r>
      <w:r w:rsidR="00772966">
        <w:t>which</w:t>
      </w:r>
      <w:r>
        <w:t xml:space="preserve"> relate</w:t>
      </w:r>
      <w:r w:rsidR="00772966">
        <w:t>s</w:t>
      </w:r>
      <w:r>
        <w:t xml:space="preserve"> the </w:t>
      </w:r>
      <w:r w:rsidRPr="00782B8F">
        <w:rPr>
          <w:b/>
        </w:rPr>
        <w:t>charged disk</w:t>
      </w:r>
      <w:r>
        <w:t xml:space="preserve"> by inversion to a certain bowl Green's function</w:t>
      </w:r>
      <w:r w:rsidR="00ED4A75">
        <w:t xml:space="preserve"> problem</w:t>
      </w:r>
      <w:r>
        <w:t>. I know the charged disk result</w:t>
      </w:r>
      <w:r w:rsidR="00772966">
        <w:t xml:space="preserve"> from Jackson</w:t>
      </w:r>
      <w:r>
        <w:t>, and I am then able to compute σ on either side of the bowl</w:t>
      </w:r>
      <w:r w:rsidR="00772966">
        <w:t xml:space="preserve"> in this Green's function </w:t>
      </w:r>
      <w:r w:rsidR="004E4B09">
        <w:t xml:space="preserve">problem </w:t>
      </w:r>
      <w:r w:rsidR="00772966">
        <w:t>for the bowl (the two σ's are equal).  But what I r</w:t>
      </w:r>
      <w:r w:rsidR="00E54068">
        <w:t>e</w:t>
      </w:r>
      <w:r w:rsidR="00772966">
        <w:t xml:space="preserve">ally want is the charged bowl solution, not a Green's function solution. I ponder ways to get from one to the other, but find none. Knowing that Kelvin solved both problems, I went off and did some "parsing" of his paper. </w:t>
      </w:r>
      <w:r w:rsidR="00E54068">
        <w:t>I quote Kelvin's result for σ on the charged bowl (the two σ's differ by a constant), and quote a similar result from the Canonical doc. But at this time I am simply unable to follow Kelvin's fancy geometric discussion</w:t>
      </w:r>
      <w:r w:rsidR="00577313">
        <w:t>. A</w:t>
      </w:r>
      <w:r w:rsidR="00E54068">
        <w:t xml:space="preserve">t least I know the answer, if not how to solve the problem. </w:t>
      </w:r>
      <w:r w:rsidR="004E4B09">
        <w:t xml:space="preserve">In this doc I "invent" the notion of a sticky-charge surface. </w:t>
      </w:r>
      <w:r w:rsidR="00E54068">
        <w:t xml:space="preserve">The overview is 2 pages long. </w:t>
      </w:r>
    </w:p>
    <w:p w14:paraId="38C81BBA" w14:textId="77777777" w:rsidR="002F3233" w:rsidRDefault="002F3233" w:rsidP="002F3233">
      <w:pPr>
        <w:tabs>
          <w:tab w:val="left" w:pos="7200"/>
          <w:tab w:val="left" w:pos="7920"/>
          <w:tab w:val="right" w:pos="9270"/>
        </w:tabs>
      </w:pPr>
    </w:p>
    <w:p w14:paraId="6FDC7BE5" w14:textId="77777777" w:rsidR="00ED4A75" w:rsidRDefault="00734D0E" w:rsidP="002F3233">
      <w:pPr>
        <w:tabs>
          <w:tab w:val="left" w:pos="7200"/>
          <w:tab w:val="left" w:pos="7920"/>
          <w:tab w:val="right" w:pos="9270"/>
        </w:tabs>
      </w:pPr>
      <w:r>
        <w:rPr>
          <w:b/>
        </w:rPr>
        <w:t xml:space="preserve">4. </w:t>
      </w:r>
      <w:r w:rsidR="00ED4A75" w:rsidRPr="00C62623">
        <w:rPr>
          <w:b/>
        </w:rPr>
        <w:t>Choice B bowl attempt.doc</w:t>
      </w:r>
      <w:r w:rsidR="003A4A22">
        <w:tab/>
      </w:r>
      <w:r w:rsidR="003A4A22">
        <w:tab/>
      </w:r>
      <w:r w:rsidR="003A4A22">
        <w:tab/>
      </w:r>
      <w:r>
        <w:tab/>
      </w:r>
      <w:r w:rsidR="003A4A22">
        <w:t>4 pages</w:t>
      </w:r>
      <w:r w:rsidR="003A4A22">
        <w:tab/>
      </w:r>
      <w:r w:rsidR="003A4A22">
        <w:tab/>
      </w:r>
      <w:r w:rsidR="003A4A22">
        <w:tab/>
        <w:t>created 1.16.10</w:t>
      </w:r>
    </w:p>
    <w:p w14:paraId="7889EB69" w14:textId="77777777" w:rsidR="003A4A22" w:rsidRDefault="003A4A22" w:rsidP="002F3233">
      <w:pPr>
        <w:tabs>
          <w:tab w:val="left" w:pos="7200"/>
          <w:tab w:val="left" w:pos="7920"/>
          <w:tab w:val="right" w:pos="9270"/>
        </w:tabs>
      </w:pPr>
    </w:p>
    <w:p w14:paraId="5E1918A6" w14:textId="77777777" w:rsidR="003A4A22" w:rsidRDefault="003A4A22" w:rsidP="002F3233">
      <w:pPr>
        <w:tabs>
          <w:tab w:val="left" w:pos="7200"/>
          <w:tab w:val="left" w:pos="7920"/>
          <w:tab w:val="right" w:pos="9270"/>
        </w:tabs>
      </w:pPr>
      <w:r>
        <w:t xml:space="preserve">I continue trying to use the </w:t>
      </w:r>
      <w:r w:rsidRPr="00ED4A75">
        <w:rPr>
          <w:b/>
        </w:rPr>
        <w:t>method of inversion</w:t>
      </w:r>
      <w:r>
        <w:t xml:space="preserve"> to solve bowl problems. This time I use </w:t>
      </w:r>
      <w:r w:rsidR="008361A2" w:rsidRPr="008361A2">
        <w:rPr>
          <w:b/>
        </w:rPr>
        <w:t>inversion pair</w:t>
      </w:r>
      <w:r w:rsidR="008361A2">
        <w:t xml:space="preserve"> </w:t>
      </w:r>
      <w:r w:rsidRPr="00782B8F">
        <w:rPr>
          <w:b/>
        </w:rPr>
        <w:t>Choice B</w:t>
      </w:r>
      <w:r>
        <w:t xml:space="preserve"> which relates the charged bowl to the </w:t>
      </w:r>
      <w:r w:rsidRPr="00782B8F">
        <w:rPr>
          <w:b/>
        </w:rPr>
        <w:t>on-axis Green's</w:t>
      </w:r>
      <w:r>
        <w:t xml:space="preserve"> function for the disk. I know this Green's function and the related charge density on the disk from my work with oblate spheroids in oblate coordinates. </w:t>
      </w:r>
      <w:r w:rsidR="00C62623">
        <w:t>The</w:t>
      </w:r>
      <w:r>
        <w:t xml:space="preserve"> results for σ</w:t>
      </w:r>
      <w:r>
        <w:rPr>
          <w:rStyle w:val="subscript"/>
        </w:rPr>
        <w:t>disk</w:t>
      </w:r>
      <w:r>
        <w:t xml:space="preserve">  are pretty messy, involving a sum Σ</w:t>
      </w:r>
      <w:r>
        <w:rPr>
          <w:rStyle w:val="subscript"/>
        </w:rPr>
        <w:t>n</w:t>
      </w:r>
      <w:r>
        <w:t xml:space="preserve"> which includes P</w:t>
      </w:r>
      <w:r>
        <w:rPr>
          <w:rStyle w:val="subscript"/>
        </w:rPr>
        <w:t>n</w:t>
      </w:r>
      <w:r>
        <w:t>(±</w:t>
      </w:r>
      <w:r>
        <w:fldChar w:fldCharType="begin"/>
      </w:r>
      <w:r>
        <w:instrText xml:space="preserve"> EQ \r(1 - (ρ/b)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577313">
        <w:t xml:space="preserve">) </w:t>
      </w:r>
      <w:r>
        <w:t xml:space="preserve">and other factors. I don't see how this complicated result will get any simpler when I invert it back to the charged bowl problem, so I conclude that  this is not a good method to try. </w:t>
      </w:r>
      <w:r w:rsidR="00C62623">
        <w:t>I then start looking elsewhere for a solution. I notice Smythe having a set of problems 3</w:t>
      </w:r>
      <w:r w:rsidR="003E52DA">
        <w:t>8</w:t>
      </w:r>
      <w:r w:rsidR="00C62623">
        <w:t xml:space="preserve">-42 which seem related (and which I later solved). M&amp;F have nothing, but I am aware of the Canonical doc's dual series approach and later I learned more about this in Sneddon. The overview of this short doc is only 1/2 page. </w:t>
      </w:r>
    </w:p>
    <w:p w14:paraId="03D37BBD" w14:textId="77777777" w:rsidR="00142429" w:rsidRDefault="00142429" w:rsidP="002F3233">
      <w:pPr>
        <w:tabs>
          <w:tab w:val="left" w:pos="7200"/>
          <w:tab w:val="left" w:pos="7920"/>
          <w:tab w:val="right" w:pos="9270"/>
        </w:tabs>
      </w:pPr>
    </w:p>
    <w:p w14:paraId="633EB68F" w14:textId="77777777" w:rsidR="00142429" w:rsidRDefault="00734D0E" w:rsidP="002F3233">
      <w:pPr>
        <w:tabs>
          <w:tab w:val="left" w:pos="7200"/>
          <w:tab w:val="left" w:pos="7920"/>
          <w:tab w:val="right" w:pos="9270"/>
        </w:tabs>
      </w:pPr>
      <w:r>
        <w:rPr>
          <w:b/>
        </w:rPr>
        <w:t xml:space="preserve">5. </w:t>
      </w:r>
      <w:r w:rsidR="00142429" w:rsidRPr="004E4B09">
        <w:rPr>
          <w:b/>
        </w:rPr>
        <w:t>Choice C bowl attempt.doc</w:t>
      </w:r>
      <w:r w:rsidR="00142429">
        <w:tab/>
      </w:r>
      <w:r w:rsidR="00142429">
        <w:tab/>
      </w:r>
      <w:r w:rsidR="00142429">
        <w:tab/>
      </w:r>
      <w:r>
        <w:tab/>
      </w:r>
      <w:r w:rsidR="00142429">
        <w:t>4 pages</w:t>
      </w:r>
      <w:r w:rsidR="00142429">
        <w:tab/>
      </w:r>
      <w:r w:rsidR="00142429">
        <w:tab/>
      </w:r>
      <w:r w:rsidR="00142429">
        <w:tab/>
        <w:t>created 1.17.10</w:t>
      </w:r>
    </w:p>
    <w:p w14:paraId="77EE6EED" w14:textId="77777777" w:rsidR="00142429" w:rsidRDefault="00142429" w:rsidP="002F3233">
      <w:pPr>
        <w:tabs>
          <w:tab w:val="left" w:pos="7200"/>
          <w:tab w:val="left" w:pos="7920"/>
          <w:tab w:val="right" w:pos="9270"/>
        </w:tabs>
      </w:pPr>
    </w:p>
    <w:p w14:paraId="11227848" w14:textId="77777777" w:rsidR="00142429" w:rsidRDefault="00142429" w:rsidP="002F3233">
      <w:pPr>
        <w:tabs>
          <w:tab w:val="left" w:pos="7200"/>
          <w:tab w:val="left" w:pos="7920"/>
          <w:tab w:val="right" w:pos="9270"/>
        </w:tabs>
      </w:pPr>
      <w:r>
        <w:t xml:space="preserve">I continue trying to use the </w:t>
      </w:r>
      <w:r w:rsidRPr="00ED4A75">
        <w:rPr>
          <w:b/>
        </w:rPr>
        <w:t>method of inversion</w:t>
      </w:r>
      <w:r>
        <w:t xml:space="preserve"> to solve bowl problems.</w:t>
      </w:r>
      <w:r w:rsidRPr="00142429">
        <w:t xml:space="preserve"> </w:t>
      </w:r>
      <w:r>
        <w:t xml:space="preserve">This time I use </w:t>
      </w:r>
      <w:r w:rsidR="008361A2" w:rsidRPr="008361A2">
        <w:rPr>
          <w:b/>
        </w:rPr>
        <w:t>inversion pair</w:t>
      </w:r>
      <w:r w:rsidR="008361A2">
        <w:t xml:space="preserve"> </w:t>
      </w:r>
      <w:r w:rsidRPr="00782B8F">
        <w:rPr>
          <w:b/>
        </w:rPr>
        <w:t>Choice C</w:t>
      </w:r>
      <w:r>
        <w:t xml:space="preserve"> which relates a </w:t>
      </w:r>
      <w:r w:rsidRPr="00782B8F">
        <w:rPr>
          <w:b/>
        </w:rPr>
        <w:t xml:space="preserve">superposition of </w:t>
      </w:r>
      <w:r w:rsidR="00B21B6F" w:rsidRPr="00782B8F">
        <w:rPr>
          <w:b/>
        </w:rPr>
        <w:t xml:space="preserve">2 </w:t>
      </w:r>
      <w:r w:rsidRPr="00782B8F">
        <w:rPr>
          <w:b/>
        </w:rPr>
        <w:t>problems</w:t>
      </w:r>
      <w:r>
        <w:t xml:space="preserve"> in R space to a superposition of </w:t>
      </w:r>
      <w:r w:rsidR="00B21B6F">
        <w:t xml:space="preserve">2 </w:t>
      </w:r>
      <w:r>
        <w:t>problems in R' space. In R space I have a charged bowl sur</w:t>
      </w:r>
      <w:r w:rsidR="00B21B6F">
        <w:t>rounded by a sticky-</w:t>
      </w:r>
      <w:r>
        <w:t xml:space="preserve">charge sphere which makes the bowl have V = 0. In R' space I have a disk at V=0 therefore, and </w:t>
      </w:r>
      <w:r w:rsidR="00B21B6F">
        <w:t>a coplanar</w:t>
      </w:r>
      <w:r>
        <w:t xml:space="preserve"> iris with a certain charge density which is just the image of the sphere. </w:t>
      </w:r>
      <w:r w:rsidR="00B21B6F">
        <w:t xml:space="preserve">The goal is to try to solve the resulting planar R' space problem, map that solution back to R space,  de-superpose the sticky sphere, and end up with a solution for the charged bowl. But alas, the R' space problem is a dual integral equation one, and I did not know at the time how to deal with such things. I do note that this Choice C really contains the essence of the Kelvin and Smythe solutions. The overview is 1 page. </w:t>
      </w:r>
    </w:p>
    <w:p w14:paraId="726D1122" w14:textId="77777777" w:rsidR="00B21B6F" w:rsidRDefault="00B21B6F" w:rsidP="002F3233">
      <w:pPr>
        <w:tabs>
          <w:tab w:val="left" w:pos="7200"/>
          <w:tab w:val="left" w:pos="7920"/>
          <w:tab w:val="right" w:pos="9270"/>
        </w:tabs>
      </w:pPr>
    </w:p>
    <w:p w14:paraId="5D374148" w14:textId="77777777" w:rsidR="004E4B09" w:rsidRPr="00577313" w:rsidRDefault="00734D0E" w:rsidP="002F3233">
      <w:pPr>
        <w:tabs>
          <w:tab w:val="left" w:pos="7200"/>
          <w:tab w:val="left" w:pos="7920"/>
          <w:tab w:val="right" w:pos="9270"/>
        </w:tabs>
      </w:pPr>
      <w:r>
        <w:rPr>
          <w:b/>
        </w:rPr>
        <w:t xml:space="preserve">6. </w:t>
      </w:r>
      <w:r w:rsidR="00577313" w:rsidRPr="00577313">
        <w:rPr>
          <w:b/>
        </w:rPr>
        <w:t>Bowl Green's Function Attempt using Toroidals.doc</w:t>
      </w:r>
      <w:r w:rsidR="00577313">
        <w:rPr>
          <w:b/>
        </w:rPr>
        <w:tab/>
      </w:r>
      <w:r w:rsidR="00577313">
        <w:t>4</w:t>
      </w:r>
      <w:r w:rsidR="00577313" w:rsidRPr="00577313">
        <w:t xml:space="preserve"> pages</w:t>
      </w:r>
      <w:r w:rsidR="00577313" w:rsidRPr="00577313">
        <w:tab/>
      </w:r>
      <w:r w:rsidR="00577313" w:rsidRPr="00577313">
        <w:tab/>
        <w:t>created 5.2.10</w:t>
      </w:r>
    </w:p>
    <w:p w14:paraId="2BD051C8" w14:textId="77777777" w:rsidR="004E4B09" w:rsidRDefault="00EE624E" w:rsidP="002F3233">
      <w:pPr>
        <w:tabs>
          <w:tab w:val="left" w:pos="7200"/>
          <w:tab w:val="left" w:pos="7920"/>
          <w:tab w:val="right" w:pos="9270"/>
        </w:tabs>
      </w:pPr>
      <w:r>
        <w:t>[ this file is down one level now]</w:t>
      </w:r>
    </w:p>
    <w:p w14:paraId="71DE2B56" w14:textId="77777777" w:rsidR="00EE624E" w:rsidRPr="00577313" w:rsidRDefault="00EE624E" w:rsidP="002F3233">
      <w:pPr>
        <w:tabs>
          <w:tab w:val="left" w:pos="7200"/>
          <w:tab w:val="left" w:pos="7920"/>
          <w:tab w:val="right" w:pos="9270"/>
        </w:tabs>
      </w:pPr>
    </w:p>
    <w:p w14:paraId="73317F98" w14:textId="77777777" w:rsidR="004E4B09" w:rsidRDefault="00A20F05" w:rsidP="002F3233">
      <w:pPr>
        <w:tabs>
          <w:tab w:val="left" w:pos="7200"/>
          <w:tab w:val="left" w:pos="7920"/>
          <w:tab w:val="right" w:pos="9270"/>
        </w:tabs>
      </w:pPr>
      <w:r>
        <w:t xml:space="preserve">When writing this, I had done </w:t>
      </w:r>
      <w:r w:rsidR="00262258">
        <w:t>only</w:t>
      </w:r>
      <w:r>
        <w:t xml:space="preserve"> a</w:t>
      </w:r>
      <w:r w:rsidR="00262258">
        <w:t xml:space="preserve"> very</w:t>
      </w:r>
      <w:r>
        <w:t xml:space="preserve"> </w:t>
      </w:r>
      <w:r w:rsidR="00262258" w:rsidRPr="00262258">
        <w:t>slight</w:t>
      </w:r>
      <w:r>
        <w:t xml:space="preserve"> study of toroidal coordinates. </w:t>
      </w:r>
      <w:r w:rsidR="00262258">
        <w:t xml:space="preserve">I knew that the bowl </w:t>
      </w:r>
      <w:r w:rsidR="001F7E36">
        <w:t>w</w:t>
      </w:r>
      <w:r w:rsidR="00262258">
        <w:t xml:space="preserve">as a "hole free" surface of constant η and that is why toroidals might be very appropriate. </w:t>
      </w:r>
      <w:r>
        <w:t xml:space="preserve">Here I merely </w:t>
      </w:r>
      <w:r w:rsidRPr="008361A2">
        <w:rPr>
          <w:b/>
        </w:rPr>
        <w:lastRenderedPageBreak/>
        <w:t>outline</w:t>
      </w:r>
      <w:r>
        <w:t xml:space="preserve"> </w:t>
      </w:r>
      <w:r w:rsidRPr="008361A2">
        <w:rPr>
          <w:b/>
        </w:rPr>
        <w:t xml:space="preserve">how one </w:t>
      </w:r>
      <w:r w:rsidRPr="008361A2">
        <w:rPr>
          <w:b/>
          <w:i/>
        </w:rPr>
        <w:t>might</w:t>
      </w:r>
      <w:r w:rsidRPr="008361A2">
        <w:rPr>
          <w:b/>
        </w:rPr>
        <w:t xml:space="preserve"> solve</w:t>
      </w:r>
      <w:r>
        <w:t xml:space="preserve"> either the charged bowl problem or the bowl Green's function problem using a Smythian form which involves a sum of a</w:t>
      </w:r>
      <w:r>
        <w:rPr>
          <w:rStyle w:val="subscript"/>
        </w:rPr>
        <w:t>n</w:t>
      </w:r>
      <w:r w:rsidRPr="00791BF9">
        <w:t xml:space="preserve"> </w:t>
      </w:r>
      <w:r>
        <w:t>cos(nη)</w:t>
      </w:r>
      <w:r w:rsidR="001F7E36">
        <w:t xml:space="preserve"> </w:t>
      </w:r>
      <w:r>
        <w:t>Q</w:t>
      </w:r>
      <w:r>
        <w:rPr>
          <w:rStyle w:val="superscript"/>
        </w:rPr>
        <w:t>m</w:t>
      </w:r>
      <w:r>
        <w:rPr>
          <w:rStyle w:val="subscript"/>
        </w:rPr>
        <w:t>n-1/2</w:t>
      </w:r>
      <w:r>
        <w:t>(chμ</w:t>
      </w:r>
      <w:r>
        <w:rPr>
          <w:rStyle w:val="subscript"/>
        </w:rPr>
        <w:t>&gt;</w:t>
      </w:r>
      <w:r>
        <w:t>) P</w:t>
      </w:r>
      <w:r>
        <w:rPr>
          <w:rStyle w:val="superscript"/>
        </w:rPr>
        <w:t>m</w:t>
      </w:r>
      <w:r>
        <w:rPr>
          <w:rStyle w:val="subscript"/>
        </w:rPr>
        <w:t>n-1/2</w:t>
      </w:r>
      <w:r>
        <w:t>(chμ</w:t>
      </w:r>
      <w:r>
        <w:rPr>
          <w:rStyle w:val="subscript"/>
        </w:rPr>
        <w:t>&lt;</w:t>
      </w:r>
      <w:r>
        <w:t xml:space="preserve">) cos(mφ) </w:t>
      </w:r>
      <w:r w:rsidR="001F7E36">
        <w:t xml:space="preserve">type </w:t>
      </w:r>
      <w:r>
        <w:t xml:space="preserve">atoms. </w:t>
      </w:r>
      <w:r w:rsidR="00262258">
        <w:t xml:space="preserve">I was unaware of Mehler-Foch at this time but knew something must exist like that. I then scanned what my usual authors had to say about toroidals, found little, then </w:t>
      </w:r>
      <w:r w:rsidR="001F7E36">
        <w:t>went off to work</w:t>
      </w:r>
      <w:r w:rsidR="00262258">
        <w:t xml:space="preserve"> more on my general toroidal coordinates doc. Overview is 1 page.</w:t>
      </w:r>
    </w:p>
    <w:p w14:paraId="4CF8E613" w14:textId="77777777" w:rsidR="004E4B09" w:rsidRDefault="004E4B09" w:rsidP="002F3233">
      <w:pPr>
        <w:tabs>
          <w:tab w:val="left" w:pos="7200"/>
          <w:tab w:val="left" w:pos="7920"/>
          <w:tab w:val="right" w:pos="9270"/>
        </w:tabs>
      </w:pPr>
    </w:p>
    <w:p w14:paraId="039F4A7C" w14:textId="77777777" w:rsidR="004E4B09" w:rsidRPr="001F7E36" w:rsidRDefault="00734D0E" w:rsidP="002F3233">
      <w:pPr>
        <w:tabs>
          <w:tab w:val="left" w:pos="7200"/>
          <w:tab w:val="left" w:pos="7920"/>
          <w:tab w:val="right" w:pos="9270"/>
        </w:tabs>
      </w:pPr>
      <w:r>
        <w:rPr>
          <w:b/>
        </w:rPr>
        <w:t xml:space="preserve">7. </w:t>
      </w:r>
      <w:r w:rsidR="001F7E36" w:rsidRPr="001F7E36">
        <w:rPr>
          <w:b/>
        </w:rPr>
        <w:t>Kirk on bowl problems including a Kelvin review.doc</w:t>
      </w:r>
      <w:r w:rsidR="001F7E36" w:rsidRPr="001F7E36">
        <w:rPr>
          <w:b/>
        </w:rPr>
        <w:tab/>
      </w:r>
      <w:r w:rsidR="001F7E36">
        <w:tab/>
        <w:t>6 pages</w:t>
      </w:r>
      <w:r w:rsidR="001F7E36">
        <w:tab/>
      </w:r>
      <w:r w:rsidR="001F7E36">
        <w:tab/>
        <w:t>created 7.3.10</w:t>
      </w:r>
    </w:p>
    <w:p w14:paraId="10F939E3" w14:textId="77777777" w:rsidR="004E4B09" w:rsidRDefault="004E4B09" w:rsidP="002F3233">
      <w:pPr>
        <w:tabs>
          <w:tab w:val="left" w:pos="7200"/>
          <w:tab w:val="left" w:pos="7920"/>
          <w:tab w:val="right" w:pos="9270"/>
        </w:tabs>
      </w:pPr>
    </w:p>
    <w:p w14:paraId="442E6DD7" w14:textId="77777777" w:rsidR="005C561D" w:rsidRDefault="001F7E36" w:rsidP="002F3233">
      <w:pPr>
        <w:tabs>
          <w:tab w:val="left" w:pos="7200"/>
          <w:tab w:val="left" w:pos="7920"/>
          <w:tab w:val="right" w:pos="9270"/>
        </w:tabs>
      </w:pPr>
      <w:r>
        <w:t xml:space="preserve">By this time I had done the Smythe problems </w:t>
      </w:r>
      <w:r w:rsidR="00526553">
        <w:t>3</w:t>
      </w:r>
      <w:r w:rsidR="003B1FD7">
        <w:t>8</w:t>
      </w:r>
      <w:r w:rsidR="00526553">
        <w:t>-</w:t>
      </w:r>
      <w:r>
        <w:t xml:space="preserve">42 and I found this Princeton paper which focused on solutions </w:t>
      </w:r>
      <w:r w:rsidR="00526553">
        <w:t xml:space="preserve">of </w:t>
      </w:r>
      <w:r>
        <w:t>bowl problem</w:t>
      </w:r>
      <w:r w:rsidR="00526553">
        <w:t>s (aka orifice in sphere).</w:t>
      </w:r>
      <w:r w:rsidR="002F6B53">
        <w:t xml:space="preserve"> </w:t>
      </w:r>
      <w:r w:rsidR="00B7406F">
        <w:t xml:space="preserve">The author Kirk first talks about approximation methods for small holes. Kirk starts to review Green's approx solution but stops. Then he gives a </w:t>
      </w:r>
      <w:r w:rsidR="00B7406F" w:rsidRPr="008361A2">
        <w:rPr>
          <w:b/>
        </w:rPr>
        <w:t>review of Kelvin's work</w:t>
      </w:r>
      <w:r w:rsidR="00B7406F">
        <w:t xml:space="preserve"> and states the famous result for σ on the charged bowl. I </w:t>
      </w:r>
      <w:r w:rsidR="00B7406F" w:rsidRPr="00771404">
        <w:rPr>
          <w:b/>
        </w:rPr>
        <w:t>learned</w:t>
      </w:r>
      <w:r w:rsidR="00B7406F">
        <w:t xml:space="preserve"> from Kirk (and I guess Kelvin therefore) of </w:t>
      </w:r>
      <w:r w:rsidR="00B7406F" w:rsidRPr="008361A2">
        <w:rPr>
          <w:b/>
        </w:rPr>
        <w:t>the coplanar disk-to-disk inversion scheme</w:t>
      </w:r>
      <w:r w:rsidR="00B7406F">
        <w:t xml:space="preserve"> I had not thought of before and which I put to use later. The inversion of one disk</w:t>
      </w:r>
      <w:r w:rsidR="005C561D">
        <w:t xml:space="preserve"> relates to the Green's function of the other disk, so this provides a "</w:t>
      </w:r>
      <w:r w:rsidR="00526553">
        <w:t xml:space="preserve">planar </w:t>
      </w:r>
      <w:r w:rsidR="005C561D">
        <w:t xml:space="preserve">Green's function for disk" method. This was </w:t>
      </w:r>
      <w:r w:rsidR="005C561D" w:rsidRPr="008361A2">
        <w:rPr>
          <w:b/>
        </w:rPr>
        <w:t>a lucky find</w:t>
      </w:r>
      <w:r w:rsidR="005C561D">
        <w:t xml:space="preserve"> and shows the benefit of "looking around" at things on the web. Kirk's attempt to review Kelvin is not as clear as I would have liked it to be, but I do understand. Kirk next </w:t>
      </w:r>
      <w:r w:rsidR="005C561D" w:rsidRPr="008361A2">
        <w:rPr>
          <w:b/>
        </w:rPr>
        <w:t>mentions toroidals</w:t>
      </w:r>
      <w:r w:rsidR="005C561D">
        <w:t xml:space="preserve"> and put me on to </w:t>
      </w:r>
      <w:r w:rsidR="005C561D" w:rsidRPr="008361A2">
        <w:rPr>
          <w:b/>
        </w:rPr>
        <w:t>Lebedev's book</w:t>
      </w:r>
      <w:r w:rsidR="005C561D">
        <w:t xml:space="preserve"> which I then obtained. The final section is a review of Kelvin's method for finding σ on a charged </w:t>
      </w:r>
      <w:r w:rsidR="005C561D" w:rsidRPr="008361A2">
        <w:rPr>
          <w:b/>
        </w:rPr>
        <w:t>ellipsoid</w:t>
      </w:r>
      <w:r w:rsidR="005C561D">
        <w:t xml:space="preserve">, and then this gives the disk charge in a limit. I think I was able to do this Kelvin derivation on my own. </w:t>
      </w:r>
      <w:r w:rsidR="00526553">
        <w:t xml:space="preserve">The list of references is good and very classic. The TOC is the "overview" for this short doc. </w:t>
      </w:r>
      <w:r w:rsidR="003B1FD7">
        <w:t xml:space="preserve">[ Note that I owe Kirk thanks for two things:  (1) the planar inversion scheme; (2) the Lebedev book. ] </w:t>
      </w:r>
    </w:p>
    <w:p w14:paraId="4438A9AC" w14:textId="77777777" w:rsidR="00B935EF" w:rsidRPr="00334734" w:rsidRDefault="00B935EF" w:rsidP="002F3233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4CD1F9C9" w14:textId="77777777" w:rsidR="00B935EF" w:rsidRDefault="00734D0E" w:rsidP="002F3233">
      <w:pPr>
        <w:tabs>
          <w:tab w:val="left" w:pos="7200"/>
          <w:tab w:val="left" w:pos="7920"/>
          <w:tab w:val="right" w:pos="9270"/>
        </w:tabs>
      </w:pPr>
      <w:r>
        <w:rPr>
          <w:b/>
        </w:rPr>
        <w:t xml:space="preserve">8. </w:t>
      </w:r>
      <w:r w:rsidR="00B935EF" w:rsidRPr="00334734">
        <w:rPr>
          <w:b/>
        </w:rPr>
        <w:t>Brief comments on the charged bowl problem.doc</w:t>
      </w:r>
      <w:r w:rsidR="00B935EF">
        <w:tab/>
      </w:r>
      <w:r w:rsidR="00B935EF">
        <w:tab/>
        <w:t>1 page</w:t>
      </w:r>
      <w:r w:rsidR="00B935EF">
        <w:tab/>
      </w:r>
      <w:r w:rsidR="00B935EF">
        <w:tab/>
        <w:t>created 7.9.10</w:t>
      </w:r>
    </w:p>
    <w:p w14:paraId="2E6866BE" w14:textId="77777777" w:rsidR="00B935EF" w:rsidRDefault="00B935EF" w:rsidP="002F3233">
      <w:pPr>
        <w:tabs>
          <w:tab w:val="left" w:pos="7200"/>
          <w:tab w:val="left" w:pos="7920"/>
          <w:tab w:val="right" w:pos="9270"/>
        </w:tabs>
      </w:pPr>
    </w:p>
    <w:p w14:paraId="763A4EE0" w14:textId="77777777" w:rsidR="00B935EF" w:rsidRDefault="00334734" w:rsidP="002F3233">
      <w:pPr>
        <w:tabs>
          <w:tab w:val="left" w:pos="7200"/>
          <w:tab w:val="left" w:pos="7920"/>
          <w:tab w:val="right" w:pos="9270"/>
        </w:tabs>
      </w:pPr>
      <w:r>
        <w:t xml:space="preserve">This is really a nothing document. I just state that I know of </w:t>
      </w:r>
      <w:r w:rsidRPr="008361A2">
        <w:rPr>
          <w:b/>
        </w:rPr>
        <w:t>three methods</w:t>
      </w:r>
      <w:r>
        <w:t xml:space="preserve"> of doing bowl problems:  toroidal coordinates, inversion, and Sneddon's dual series. I comment that, just as the charged ellipsoid has a fairly simple potential  ( F and trig functions, I quote it), the charged bowl </w:t>
      </w:r>
      <w:r w:rsidRPr="00334734">
        <w:rPr>
          <w:i/>
        </w:rPr>
        <w:t>ought to have</w:t>
      </w:r>
      <w:r>
        <w:t xml:space="preserve"> a similarly simple form stated in toroidal coordinates. As of 9.29.10, I don't think I know what this result is. </w:t>
      </w:r>
    </w:p>
    <w:p w14:paraId="35F0EEFF" w14:textId="77777777" w:rsidR="00EE624E" w:rsidRDefault="00EE624E" w:rsidP="002F3233">
      <w:pPr>
        <w:tabs>
          <w:tab w:val="left" w:pos="7200"/>
          <w:tab w:val="left" w:pos="7920"/>
          <w:tab w:val="right" w:pos="9270"/>
        </w:tabs>
      </w:pPr>
    </w:p>
    <w:p w14:paraId="770D7DC8" w14:textId="77777777" w:rsidR="00EE624E" w:rsidRPr="00B935EF" w:rsidRDefault="00EE624E" w:rsidP="002F3233">
      <w:pPr>
        <w:tabs>
          <w:tab w:val="left" w:pos="7200"/>
          <w:tab w:val="left" w:pos="7920"/>
          <w:tab w:val="right" w:pos="9270"/>
        </w:tabs>
      </w:pPr>
      <w:r w:rsidRPr="00EE624E">
        <w:rPr>
          <w:b/>
        </w:rPr>
        <w:t xml:space="preserve">9. Kelvin and Smythe Bowl Review docs </w:t>
      </w:r>
      <w:r>
        <w:t xml:space="preserve"> -- both very short, just the basic steps. </w:t>
      </w:r>
    </w:p>
    <w:sectPr w:rsidR="00EE624E" w:rsidRPr="00B935EF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C12C3" w14:textId="77777777" w:rsidR="000A57BC" w:rsidRDefault="000A57BC">
      <w:r>
        <w:separator/>
      </w:r>
    </w:p>
  </w:endnote>
  <w:endnote w:type="continuationSeparator" w:id="0">
    <w:p w14:paraId="6FAC8580" w14:textId="77777777" w:rsidR="000A57BC" w:rsidRDefault="000A5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AB7C3" w14:textId="77777777" w:rsidR="003E52DA" w:rsidRDefault="003E52D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B1FD7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F5A32" w14:textId="77777777" w:rsidR="000A57BC" w:rsidRDefault="000A57BC">
      <w:r>
        <w:separator/>
      </w:r>
    </w:p>
  </w:footnote>
  <w:footnote w:type="continuationSeparator" w:id="0">
    <w:p w14:paraId="7CA5460F" w14:textId="77777777" w:rsidR="000A57BC" w:rsidRDefault="000A57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18DA"/>
    <w:rsid w:val="0001344C"/>
    <w:rsid w:val="00032790"/>
    <w:rsid w:val="00054B07"/>
    <w:rsid w:val="000622F8"/>
    <w:rsid w:val="000A162F"/>
    <w:rsid w:val="000A57BC"/>
    <w:rsid w:val="000B23CD"/>
    <w:rsid w:val="000D2080"/>
    <w:rsid w:val="000F3CF1"/>
    <w:rsid w:val="000F7BCA"/>
    <w:rsid w:val="001139CC"/>
    <w:rsid w:val="00130273"/>
    <w:rsid w:val="00142429"/>
    <w:rsid w:val="001677E9"/>
    <w:rsid w:val="00186EA4"/>
    <w:rsid w:val="00190B89"/>
    <w:rsid w:val="001F7E36"/>
    <w:rsid w:val="0020790D"/>
    <w:rsid w:val="00227FEA"/>
    <w:rsid w:val="00252488"/>
    <w:rsid w:val="00262258"/>
    <w:rsid w:val="00283691"/>
    <w:rsid w:val="00291390"/>
    <w:rsid w:val="002A48AF"/>
    <w:rsid w:val="002D4894"/>
    <w:rsid w:val="002F271F"/>
    <w:rsid w:val="002F3233"/>
    <w:rsid w:val="002F6B53"/>
    <w:rsid w:val="0030350C"/>
    <w:rsid w:val="00330E53"/>
    <w:rsid w:val="00334734"/>
    <w:rsid w:val="00351EE4"/>
    <w:rsid w:val="00354B37"/>
    <w:rsid w:val="003A49F1"/>
    <w:rsid w:val="003A4A22"/>
    <w:rsid w:val="003B1FD7"/>
    <w:rsid w:val="003B7107"/>
    <w:rsid w:val="003E50E1"/>
    <w:rsid w:val="003E52DA"/>
    <w:rsid w:val="004354D4"/>
    <w:rsid w:val="00461773"/>
    <w:rsid w:val="0046473F"/>
    <w:rsid w:val="0048005E"/>
    <w:rsid w:val="004936F6"/>
    <w:rsid w:val="004E4B09"/>
    <w:rsid w:val="00511127"/>
    <w:rsid w:val="00516C4B"/>
    <w:rsid w:val="00526553"/>
    <w:rsid w:val="005276A3"/>
    <w:rsid w:val="005738D9"/>
    <w:rsid w:val="00577313"/>
    <w:rsid w:val="005C0914"/>
    <w:rsid w:val="005C561D"/>
    <w:rsid w:val="00643A57"/>
    <w:rsid w:val="00671157"/>
    <w:rsid w:val="00674188"/>
    <w:rsid w:val="006823E5"/>
    <w:rsid w:val="006B2ADD"/>
    <w:rsid w:val="006B7AA1"/>
    <w:rsid w:val="006D2437"/>
    <w:rsid w:val="006D4393"/>
    <w:rsid w:val="00703FB5"/>
    <w:rsid w:val="00720868"/>
    <w:rsid w:val="00722DB8"/>
    <w:rsid w:val="00734D0E"/>
    <w:rsid w:val="00771404"/>
    <w:rsid w:val="00772966"/>
    <w:rsid w:val="00780987"/>
    <w:rsid w:val="00782B8F"/>
    <w:rsid w:val="007A23A3"/>
    <w:rsid w:val="007B2201"/>
    <w:rsid w:val="007E26A4"/>
    <w:rsid w:val="007E4B7B"/>
    <w:rsid w:val="0082785B"/>
    <w:rsid w:val="0083105B"/>
    <w:rsid w:val="008361A2"/>
    <w:rsid w:val="0085248A"/>
    <w:rsid w:val="00855BAC"/>
    <w:rsid w:val="008949E4"/>
    <w:rsid w:val="008C653B"/>
    <w:rsid w:val="008D336F"/>
    <w:rsid w:val="008F3D30"/>
    <w:rsid w:val="009313DC"/>
    <w:rsid w:val="009439DB"/>
    <w:rsid w:val="00950223"/>
    <w:rsid w:val="00953C2A"/>
    <w:rsid w:val="009D31D3"/>
    <w:rsid w:val="00A01E6F"/>
    <w:rsid w:val="00A13F81"/>
    <w:rsid w:val="00A20F05"/>
    <w:rsid w:val="00A2578F"/>
    <w:rsid w:val="00A37B8D"/>
    <w:rsid w:val="00A64971"/>
    <w:rsid w:val="00A711B1"/>
    <w:rsid w:val="00AA3404"/>
    <w:rsid w:val="00AE788B"/>
    <w:rsid w:val="00B21B6F"/>
    <w:rsid w:val="00B44541"/>
    <w:rsid w:val="00B7406F"/>
    <w:rsid w:val="00B845DD"/>
    <w:rsid w:val="00B848B8"/>
    <w:rsid w:val="00B935EF"/>
    <w:rsid w:val="00BC7597"/>
    <w:rsid w:val="00BF18DA"/>
    <w:rsid w:val="00C00A8C"/>
    <w:rsid w:val="00C250DE"/>
    <w:rsid w:val="00C40F10"/>
    <w:rsid w:val="00C41294"/>
    <w:rsid w:val="00C62066"/>
    <w:rsid w:val="00C62623"/>
    <w:rsid w:val="00C75B9C"/>
    <w:rsid w:val="00C821F8"/>
    <w:rsid w:val="00C85D48"/>
    <w:rsid w:val="00C9126C"/>
    <w:rsid w:val="00C97452"/>
    <w:rsid w:val="00CB2582"/>
    <w:rsid w:val="00CC680B"/>
    <w:rsid w:val="00CC7D09"/>
    <w:rsid w:val="00D72B37"/>
    <w:rsid w:val="00D86832"/>
    <w:rsid w:val="00D920E3"/>
    <w:rsid w:val="00D96496"/>
    <w:rsid w:val="00DA068D"/>
    <w:rsid w:val="00DB0927"/>
    <w:rsid w:val="00DD2018"/>
    <w:rsid w:val="00DD2407"/>
    <w:rsid w:val="00DD737D"/>
    <w:rsid w:val="00E032B2"/>
    <w:rsid w:val="00E0432F"/>
    <w:rsid w:val="00E05B77"/>
    <w:rsid w:val="00E222C3"/>
    <w:rsid w:val="00E4355A"/>
    <w:rsid w:val="00E54068"/>
    <w:rsid w:val="00E62CA9"/>
    <w:rsid w:val="00E6691C"/>
    <w:rsid w:val="00E6781A"/>
    <w:rsid w:val="00E963FD"/>
    <w:rsid w:val="00EA27E7"/>
    <w:rsid w:val="00EA5ADB"/>
    <w:rsid w:val="00EB565A"/>
    <w:rsid w:val="00EB621A"/>
    <w:rsid w:val="00EC0C35"/>
    <w:rsid w:val="00ED4A75"/>
    <w:rsid w:val="00ED4E92"/>
    <w:rsid w:val="00EE624E"/>
    <w:rsid w:val="00F026B4"/>
    <w:rsid w:val="00F04E67"/>
    <w:rsid w:val="00F05CCB"/>
    <w:rsid w:val="00F15287"/>
    <w:rsid w:val="00F44241"/>
    <w:rsid w:val="00FA223C"/>
    <w:rsid w:val="00FB71C5"/>
    <w:rsid w:val="00FE4914"/>
    <w:rsid w:val="00FE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CAE2F2"/>
  <w15:chartTrackingRefBased/>
  <w15:docId w15:val="{0BAEF93D-D87E-4D7C-9D49-650BB728B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1806</Words>
  <Characters>7893</Characters>
  <Application>Microsoft Office Word</Application>
  <DocSecurity>4</DocSecurity>
  <Lines>119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2026-09-06T21:34:00Z</dcterms:created>
  <dcterms:modified xsi:type="dcterms:W3CDTF">2026-09-06T21:34:00Z</dcterms:modified>
</cp:coreProperties>
</file>