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5961D" w14:textId="77777777" w:rsidR="00291390" w:rsidRDefault="00602A3D">
      <w:pPr>
        <w:tabs>
          <w:tab w:val="right" w:pos="9270"/>
        </w:tabs>
      </w:pPr>
      <w:r>
        <w:rPr>
          <w:b/>
        </w:rPr>
        <w:t>Bipolar Doc Questions</w:t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8237FC">
        <w:tab/>
      </w:r>
      <w:r w:rsidR="00291390">
        <w:t>PhL</w:t>
      </w:r>
      <w:r w:rsidR="00291390">
        <w:tab/>
      </w:r>
      <w:r w:rsidR="00291390">
        <w:tab/>
      </w:r>
      <w:r>
        <w:t>11.27.15</w:t>
      </w:r>
    </w:p>
    <w:p w14:paraId="5E8CC820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9E65B8D" w14:textId="77777777" w:rsidR="00291390" w:rsidRDefault="00291390"/>
    <w:p w14:paraId="75530796" w14:textId="77777777" w:rsidR="001E01C1" w:rsidRDefault="001E01C1">
      <w:r w:rsidRPr="001E01C1">
        <w:rPr>
          <w:b/>
        </w:rPr>
        <w:t xml:space="preserve">Question 1: </w:t>
      </w:r>
      <w:r>
        <w:t xml:space="preserve"> Look at the lines of constant u. On the top imagine there is some 0 &lt; u</w:t>
      </w:r>
      <w:r>
        <w:rPr>
          <w:rStyle w:val="subscript"/>
        </w:rPr>
        <w:t>1</w:t>
      </w:r>
      <w:r>
        <w:t xml:space="preserve"> &lt; π value u</w:t>
      </w:r>
      <w:r>
        <w:rPr>
          <w:rStyle w:val="subscript"/>
        </w:rPr>
        <w:t>1</w:t>
      </w:r>
      <w:r>
        <w:t xml:space="preserve"> and on the bottom there is some π &lt; u</w:t>
      </w:r>
      <w:r>
        <w:rPr>
          <w:rStyle w:val="subscript"/>
        </w:rPr>
        <w:t>2</w:t>
      </w:r>
      <w:r>
        <w:t xml:space="preserve"> &lt; 2π value. How are u</w:t>
      </w:r>
      <w:r>
        <w:rPr>
          <w:rStyle w:val="subscript"/>
        </w:rPr>
        <w:t>1</w:t>
      </w:r>
      <w:r>
        <w:t xml:space="preserve"> and u</w:t>
      </w:r>
      <w:r>
        <w:rPr>
          <w:rStyle w:val="subscript"/>
        </w:rPr>
        <w:t>2</w:t>
      </w:r>
      <w:r>
        <w:t xml:space="preserve"> related if they both lie on the same circle?</w:t>
      </w:r>
    </w:p>
    <w:p w14:paraId="0D56FDC1" w14:textId="77777777" w:rsidR="001E01C1" w:rsidRDefault="001E01C1"/>
    <w:p w14:paraId="5D519D1E" w14:textId="77777777" w:rsidR="001E01C1" w:rsidRDefault="001E01C1">
      <w:r w:rsidRPr="001E01C1">
        <w:rPr>
          <w:u w:val="single"/>
        </w:rPr>
        <w:t>Answer</w:t>
      </w:r>
      <w:r>
        <w:t>:  What do we know?  Both constant-u curves lie on the same circle, which is this circle</w:t>
      </w:r>
    </w:p>
    <w:p w14:paraId="1F057718" w14:textId="77777777" w:rsidR="001E01C1" w:rsidRDefault="001E01C1"/>
    <w:p w14:paraId="2FB69C7A" w14:textId="77777777" w:rsidR="001E01C1" w:rsidRPr="00A430F4" w:rsidRDefault="001E01C1" w:rsidP="001E01C1">
      <w:pPr>
        <w:tabs>
          <w:tab w:val="left" w:pos="7200"/>
          <w:tab w:val="left" w:pos="7920"/>
          <w:tab w:val="right" w:pos="9270"/>
        </w:tabs>
      </w:pPr>
      <w:r>
        <w:tab/>
        <w:t>x</w:t>
      </w:r>
      <w:r>
        <w:rPr>
          <w:rStyle w:val="superscript"/>
        </w:rPr>
        <w:t>2</w:t>
      </w:r>
      <w:r>
        <w:t xml:space="preserve"> + (y- </w:t>
      </w:r>
      <w:proofErr w:type="spellStart"/>
      <w:r>
        <w:t>y</w:t>
      </w:r>
      <w:r>
        <w:rPr>
          <w:rStyle w:val="subscript"/>
        </w:rPr>
        <w:t>c</w:t>
      </w:r>
      <w:proofErr w:type="spellEnd"/>
      <w:r>
        <w:t>)</w:t>
      </w:r>
      <w:r>
        <w:rPr>
          <w:rStyle w:val="superscript"/>
        </w:rPr>
        <w:t>2</w:t>
      </w:r>
      <w:r>
        <w:t xml:space="preserve"> =  R</w:t>
      </w:r>
      <w:r>
        <w:rPr>
          <w:rStyle w:val="superscript"/>
        </w:rPr>
        <w:t>2</w:t>
      </w:r>
      <w:r>
        <w:tab/>
      </w:r>
      <w:r>
        <w:tab/>
      </w:r>
      <w:r>
        <w:tab/>
      </w:r>
      <w:proofErr w:type="spellStart"/>
      <w:r>
        <w:t>y</w:t>
      </w:r>
      <w:r>
        <w:rPr>
          <w:rStyle w:val="subscript"/>
        </w:rPr>
        <w:t>c</w:t>
      </w:r>
      <w:proofErr w:type="spellEnd"/>
      <w:r>
        <w:t xml:space="preserve"> = a /</w:t>
      </w:r>
      <w:proofErr w:type="spellStart"/>
      <w:r>
        <w:t>tanu</w:t>
      </w:r>
      <w:proofErr w:type="spellEnd"/>
      <w:r>
        <w:tab/>
      </w:r>
      <w:r>
        <w:tab/>
        <w:t>R = a/|</w:t>
      </w:r>
      <w:proofErr w:type="spellStart"/>
      <w:r>
        <w:t>sinu</w:t>
      </w:r>
      <w:proofErr w:type="spellEnd"/>
      <w:r>
        <w:t>|  .</w:t>
      </w:r>
      <w:r>
        <w:tab/>
      </w:r>
      <w:r>
        <w:tab/>
      </w:r>
      <w:r>
        <w:tab/>
        <w:t>(2.6)</w:t>
      </w:r>
    </w:p>
    <w:p w14:paraId="0B9DB61C" w14:textId="77777777" w:rsidR="001E01C1" w:rsidRDefault="001E01C1"/>
    <w:p w14:paraId="3C601615" w14:textId="77777777" w:rsidR="001E01C1" w:rsidRDefault="001E01C1">
      <w:r>
        <w:t>The equation R = a/|</w:t>
      </w:r>
      <w:proofErr w:type="spellStart"/>
      <w:r>
        <w:t>sinu</w:t>
      </w:r>
      <w:proofErr w:type="spellEnd"/>
      <w:r>
        <w:t>| gives one clue. It says this</w:t>
      </w:r>
    </w:p>
    <w:p w14:paraId="4D3BE929" w14:textId="77777777" w:rsidR="001E01C1" w:rsidRDefault="001E01C1"/>
    <w:p w14:paraId="0E6CB951" w14:textId="77777777" w:rsidR="001E01C1" w:rsidRDefault="001E01C1">
      <w:r>
        <w:tab/>
        <w:t>|sin(u</w:t>
      </w:r>
      <w:r>
        <w:rPr>
          <w:rStyle w:val="subscript"/>
        </w:rPr>
        <w:t>1</w:t>
      </w:r>
      <w:r>
        <w:t>)|   = |sin(u</w:t>
      </w:r>
      <w:r>
        <w:rPr>
          <w:rStyle w:val="subscript"/>
        </w:rPr>
        <w:t>2</w:t>
      </w:r>
      <w:r>
        <w:t xml:space="preserve">)| </w:t>
      </w:r>
    </w:p>
    <w:p w14:paraId="7C0E0FB8" w14:textId="77777777" w:rsidR="001E01C1" w:rsidRDefault="001E01C1"/>
    <w:p w14:paraId="427E07FF" w14:textId="77777777" w:rsidR="001E01C1" w:rsidRDefault="001E01C1">
      <w:r>
        <w:t>For the upper half where u</w:t>
      </w:r>
      <w:r>
        <w:rPr>
          <w:rStyle w:val="subscript"/>
        </w:rPr>
        <w:t>1</w:t>
      </w:r>
      <w:r>
        <w:t xml:space="preserve"> lies in (0,π) we know that sin(u</w:t>
      </w:r>
      <w:r>
        <w:rPr>
          <w:rStyle w:val="subscript"/>
        </w:rPr>
        <w:t>1</w:t>
      </w:r>
      <w:r>
        <w:t xml:space="preserve">) is positive. </w:t>
      </w:r>
    </w:p>
    <w:p w14:paraId="780588BE" w14:textId="77777777" w:rsidR="001E01C1" w:rsidRDefault="001E01C1"/>
    <w:p w14:paraId="075BC954" w14:textId="77777777" w:rsidR="001E01C1" w:rsidRDefault="001E01C1">
      <w:r>
        <w:t>For the lower half, where u</w:t>
      </w:r>
      <w:r>
        <w:rPr>
          <w:rStyle w:val="subscript"/>
        </w:rPr>
        <w:t>2</w:t>
      </w:r>
      <w:r>
        <w:t xml:space="preserve"> lies in (π,2π), we have sin(u</w:t>
      </w:r>
      <w:r>
        <w:rPr>
          <w:rStyle w:val="subscript"/>
        </w:rPr>
        <w:t>2</w:t>
      </w:r>
      <w:r>
        <w:t>) is negative. This our equation is</w:t>
      </w:r>
    </w:p>
    <w:p w14:paraId="674748FF" w14:textId="77777777" w:rsidR="001E01C1" w:rsidRDefault="001E01C1"/>
    <w:p w14:paraId="34C8424B" w14:textId="77777777" w:rsidR="001E01C1" w:rsidRDefault="001E01C1">
      <w:r>
        <w:tab/>
        <w:t>sin(u</w:t>
      </w:r>
      <w:r>
        <w:rPr>
          <w:rStyle w:val="subscript"/>
        </w:rPr>
        <w:t>1</w:t>
      </w:r>
      <w:r>
        <w:t>) = - sin(u</w:t>
      </w:r>
      <w:r>
        <w:rPr>
          <w:rStyle w:val="subscript"/>
        </w:rPr>
        <w:t>2</w:t>
      </w:r>
      <w:r>
        <w:t>)</w:t>
      </w:r>
    </w:p>
    <w:p w14:paraId="01A4010E" w14:textId="77777777" w:rsidR="001E01C1" w:rsidRDefault="001E01C1"/>
    <w:p w14:paraId="0BC92658" w14:textId="77777777" w:rsidR="001E01C1" w:rsidRDefault="001E01C1">
      <w:r>
        <w:t>But we can write</w:t>
      </w:r>
    </w:p>
    <w:p w14:paraId="3ED0B08C" w14:textId="77777777" w:rsidR="001E01C1" w:rsidRDefault="001E01C1"/>
    <w:p w14:paraId="6711C123" w14:textId="77777777" w:rsidR="001E01C1" w:rsidRDefault="001E01C1">
      <w:r>
        <w:tab/>
        <w:t>sin(u</w:t>
      </w:r>
      <w:r>
        <w:rPr>
          <w:rStyle w:val="subscript"/>
        </w:rPr>
        <w:t>1</w:t>
      </w:r>
      <w:r>
        <w:t>) = - sin(u</w:t>
      </w:r>
      <w:r>
        <w:rPr>
          <w:rStyle w:val="subscript"/>
        </w:rPr>
        <w:t>1</w:t>
      </w:r>
      <w:r>
        <w:t>±π)</w:t>
      </w:r>
    </w:p>
    <w:p w14:paraId="2F2B4ECE" w14:textId="77777777" w:rsidR="001E01C1" w:rsidRDefault="001E01C1"/>
    <w:p w14:paraId="2B7B0EAD" w14:textId="77777777" w:rsidR="001E01C1" w:rsidRDefault="001E01C1">
      <w:r>
        <w:t>so this suggests that</w:t>
      </w:r>
    </w:p>
    <w:p w14:paraId="2AEED485" w14:textId="77777777" w:rsidR="001E01C1" w:rsidRDefault="001E01C1"/>
    <w:p w14:paraId="275BCBB5" w14:textId="77777777" w:rsidR="001E01C1" w:rsidRDefault="001E01C1">
      <w:r>
        <w:tab/>
        <w:t>u</w:t>
      </w:r>
      <w:r>
        <w:rPr>
          <w:rStyle w:val="subscript"/>
        </w:rPr>
        <w:t>2</w:t>
      </w:r>
      <w:r>
        <w:t xml:space="preserve"> = u</w:t>
      </w:r>
      <w:r>
        <w:rPr>
          <w:rStyle w:val="subscript"/>
        </w:rPr>
        <w:t>1</w:t>
      </w:r>
      <w:r>
        <w:t xml:space="preserve"> ± π. </w:t>
      </w:r>
    </w:p>
    <w:p w14:paraId="07A2ACFC" w14:textId="77777777" w:rsidR="001E01C1" w:rsidRDefault="001E01C1"/>
    <w:p w14:paraId="06D2E4F1" w14:textId="77777777" w:rsidR="001E01C1" w:rsidRDefault="001E01C1">
      <w:r>
        <w:t>Since u</w:t>
      </w:r>
      <w:r>
        <w:rPr>
          <w:rStyle w:val="subscript"/>
        </w:rPr>
        <w:t>1</w:t>
      </w:r>
      <w:r>
        <w:t xml:space="preserve"> is in the lower range, it must be the plus sign. So</w:t>
      </w:r>
    </w:p>
    <w:p w14:paraId="63A5972A" w14:textId="77777777" w:rsidR="001E01C1" w:rsidRDefault="001E01C1"/>
    <w:p w14:paraId="62A50723" w14:textId="77777777" w:rsidR="001E01C1" w:rsidRDefault="001E01C1">
      <w:r>
        <w:tab/>
        <w:t>u</w:t>
      </w:r>
      <w:r>
        <w:rPr>
          <w:rStyle w:val="subscript"/>
        </w:rPr>
        <w:t>2</w:t>
      </w:r>
      <w:r>
        <w:t xml:space="preserve"> = u</w:t>
      </w:r>
      <w:r>
        <w:rPr>
          <w:rStyle w:val="subscript"/>
        </w:rPr>
        <w:t>1</w:t>
      </w:r>
      <w:r>
        <w:t xml:space="preserve"> + π.</w:t>
      </w:r>
    </w:p>
    <w:p w14:paraId="700FC498" w14:textId="77777777" w:rsidR="001E01C1" w:rsidRDefault="001E01C1"/>
    <w:p w14:paraId="27F5F73A" w14:textId="77777777" w:rsidR="001E01C1" w:rsidRDefault="001E01C1">
      <w:r>
        <w:tab/>
        <w:t>u</w:t>
      </w:r>
      <w:r>
        <w:rPr>
          <w:rStyle w:val="subscript"/>
        </w:rPr>
        <w:t>2</w:t>
      </w:r>
      <w:r>
        <w:t xml:space="preserve"> - u</w:t>
      </w:r>
      <w:r>
        <w:rPr>
          <w:rStyle w:val="subscript"/>
        </w:rPr>
        <w:t>1</w:t>
      </w:r>
      <w:r>
        <w:t xml:space="preserve"> = π</w:t>
      </w:r>
      <w:r>
        <w:tab/>
      </w:r>
      <w:r>
        <w:tab/>
      </w:r>
      <w:r>
        <w:tab/>
      </w:r>
      <w:r>
        <w:tab/>
        <w:t xml:space="preserve">// answer to the question. </w:t>
      </w:r>
    </w:p>
    <w:p w14:paraId="221A373A" w14:textId="77777777" w:rsidR="001E01C1" w:rsidRDefault="001E01C1"/>
    <w:p w14:paraId="62C566AA" w14:textId="77777777" w:rsidR="001E01C1" w:rsidRPr="001E01C1" w:rsidRDefault="001E01C1">
      <w:r>
        <w:t>__________________________________________________________________________</w:t>
      </w:r>
    </w:p>
    <w:sectPr w:rsidR="001E01C1" w:rsidRPr="001E01C1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430AC" w14:textId="77777777" w:rsidR="00BB6681" w:rsidRDefault="00BB6681">
      <w:r>
        <w:separator/>
      </w:r>
    </w:p>
  </w:endnote>
  <w:endnote w:type="continuationSeparator" w:id="0">
    <w:p w14:paraId="01586EF9" w14:textId="77777777" w:rsidR="00BB6681" w:rsidRDefault="00BB6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CA502" w14:textId="77777777" w:rsidR="00602A3D" w:rsidRDefault="00602A3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237FC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3531A" w14:textId="77777777" w:rsidR="00BB6681" w:rsidRDefault="00BB6681">
      <w:r>
        <w:separator/>
      </w:r>
    </w:p>
  </w:footnote>
  <w:footnote w:type="continuationSeparator" w:id="0">
    <w:p w14:paraId="014AB19E" w14:textId="77777777" w:rsidR="00BB6681" w:rsidRDefault="00BB66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02A3D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1C1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2A3D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1521D"/>
    <w:rsid w:val="008217D9"/>
    <w:rsid w:val="008237FC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B6681"/>
    <w:rsid w:val="00BC09E2"/>
    <w:rsid w:val="00BC5EB6"/>
    <w:rsid w:val="00BD20BB"/>
    <w:rsid w:val="00BD6B0E"/>
    <w:rsid w:val="00BE20CE"/>
    <w:rsid w:val="00BE27E0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D0FA1D"/>
  <w15:chartTrackingRefBased/>
  <w15:docId w15:val="{2CC0E72D-FD6F-49F8-9813-AD1D86FF2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777</Characters>
  <Application>Microsoft Office Word</Application>
  <DocSecurity>4</DocSecurity>
  <Lines>37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2026-09-06T21:51:00Z</dcterms:created>
  <dcterms:modified xsi:type="dcterms:W3CDTF">2026-09-06T21:51:00Z</dcterms:modified>
</cp:coreProperties>
</file>