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97D25" w14:textId="77777777" w:rsidR="00143676" w:rsidRDefault="00143676">
      <w:pPr>
        <w:tabs>
          <w:tab w:val="right" w:pos="9270"/>
        </w:tabs>
      </w:pPr>
      <w:r>
        <w:rPr>
          <w:b/>
        </w:rPr>
        <w:t xml:space="preserve">Smythe Problems 38-42:  </w:t>
      </w:r>
      <w:r w:rsidR="00D20883">
        <w:rPr>
          <w:b/>
        </w:rPr>
        <w:t>a Review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12.3.10</w:t>
      </w:r>
    </w:p>
    <w:p w14:paraId="14B2B7CE" w14:textId="77777777" w:rsidR="00143676" w:rsidRDefault="00143676">
      <w:pPr>
        <w:tabs>
          <w:tab w:val="right" w:pos="9270"/>
        </w:tabs>
      </w:pPr>
    </w:p>
    <w:p w14:paraId="274218A1" w14:textId="77777777" w:rsidR="00D20883" w:rsidRDefault="00D20883">
      <w:pPr>
        <w:tabs>
          <w:tab w:val="right" w:pos="9270"/>
        </w:tabs>
      </w:pPr>
      <w:r>
        <w:t xml:space="preserve">This set of problems basically served as my "final exam" for Stakgold Chapter 6 on potential theory. It took me </w:t>
      </w:r>
      <w:r w:rsidR="00620F1F">
        <w:t>roughly 9 months</w:t>
      </w:r>
      <w:r>
        <w:t xml:space="preserve"> to do this final exam</w:t>
      </w:r>
      <w:r w:rsidR="00620F1F">
        <w:t xml:space="preserve">, Nov 2009 through July 2010. Of course I learned many things along the way, including </w:t>
      </w:r>
      <w:r w:rsidR="00757495">
        <w:t xml:space="preserve">details of </w:t>
      </w:r>
      <w:r w:rsidR="00C2339B">
        <w:t>several</w:t>
      </w:r>
      <w:r w:rsidR="00620F1F">
        <w:t xml:space="preserve"> curvilinear systems (</w:t>
      </w:r>
      <w:r w:rsidR="00C2339B">
        <w:t>ellipsoidal, oblate, cylindrical, spherical, toroidal</w:t>
      </w:r>
      <w:r w:rsidR="00620F1F">
        <w:t xml:space="preserve">) and the theory of inversion. </w:t>
      </w:r>
      <w:r w:rsidR="00C2339B">
        <w:t xml:space="preserve">I computed the on-axis Green's function for an oblate spheroid and then for an oblate hyperboloid, both significant efforts. </w:t>
      </w:r>
      <w:r w:rsidR="00757495">
        <w:t>I learned atoms</w:t>
      </w:r>
      <w:r w:rsidR="00767E57">
        <w:t xml:space="preserve"> and tensors and ellipses.doc. </w:t>
      </w:r>
      <w:r w:rsidR="00757495">
        <w:t xml:space="preserve">I learned Sturm-Liouville theory </w:t>
      </w:r>
      <w:r w:rsidR="00DD0F8E">
        <w:t>and</w:t>
      </w:r>
      <w:r w:rsidR="00757495">
        <w:t xml:space="preserve"> practice, and did much reading in </w:t>
      </w:r>
      <w:r w:rsidR="00CD21A8">
        <w:t>Morse &amp; Feshbach and in Smythe. I did the charged disk problem following Jackson</w:t>
      </w:r>
      <w:r w:rsidR="00DD0F8E">
        <w:t xml:space="preserve"> cylindrical, also in oblates, and also in ellipsoidals</w:t>
      </w:r>
      <w:r w:rsidR="00CD21A8">
        <w:t>. I did transforms.doc. This could only be called in fact a</w:t>
      </w:r>
      <w:r w:rsidR="00767E57">
        <w:t>n</w:t>
      </w:r>
      <w:r w:rsidR="00CD21A8">
        <w:t xml:space="preserve"> Advanced Course in Electrostatics, more generally, potential theory. Lots </w:t>
      </w:r>
      <w:r w:rsidR="001169AE">
        <w:t xml:space="preserve">of Maple learning was also done. </w:t>
      </w:r>
    </w:p>
    <w:p w14:paraId="2DB79435" w14:textId="77777777" w:rsidR="00D20883" w:rsidRDefault="00767E57">
      <w:pPr>
        <w:tabs>
          <w:tab w:val="right" w:pos="9270"/>
        </w:tabs>
      </w:pPr>
      <w:r>
        <w:tab/>
        <w:t xml:space="preserve">These 5 problems are heavy duty exercises in (1) </w:t>
      </w:r>
      <w:r w:rsidR="008E1057">
        <w:t>the method of inversion</w:t>
      </w:r>
      <w:r>
        <w:t>; (2) superposition</w:t>
      </w:r>
      <w:r w:rsidR="008E1057">
        <w:t xml:space="preserve"> and related integrations</w:t>
      </w:r>
      <w:r>
        <w:t>; (3) Reciprocation</w:t>
      </w:r>
      <w:r w:rsidR="008E1057">
        <w:t xml:space="preserve">; (4) Smythian form in sphericals. </w:t>
      </w:r>
    </w:p>
    <w:p w14:paraId="76BD862C" w14:textId="77777777" w:rsidR="00D20883" w:rsidRDefault="00D20883">
      <w:pPr>
        <w:tabs>
          <w:tab w:val="right" w:pos="9270"/>
        </w:tabs>
      </w:pPr>
      <w:r>
        <w:t>________________________________________________________________________________</w:t>
      </w:r>
    </w:p>
    <w:p w14:paraId="5FD14CC7" w14:textId="77777777" w:rsidR="00D20883" w:rsidRDefault="00D20883">
      <w:pPr>
        <w:tabs>
          <w:tab w:val="right" w:pos="9270"/>
        </w:tabs>
      </w:pPr>
    </w:p>
    <w:p w14:paraId="7B7B65CD" w14:textId="77777777" w:rsidR="00F57967" w:rsidRPr="00D20883" w:rsidRDefault="00F57967">
      <w:pPr>
        <w:tabs>
          <w:tab w:val="right" w:pos="9270"/>
        </w:tabs>
        <w:rPr>
          <w:b/>
        </w:rPr>
      </w:pPr>
      <w:r w:rsidRPr="00D20883">
        <w:rPr>
          <w:b/>
        </w:rPr>
        <w:t xml:space="preserve">Overview. </w:t>
      </w:r>
    </w:p>
    <w:p w14:paraId="47FD5ECF" w14:textId="77777777" w:rsidR="00F57967" w:rsidRPr="00D20883" w:rsidRDefault="00F57967">
      <w:pPr>
        <w:tabs>
          <w:tab w:val="right" w:pos="9270"/>
        </w:tabs>
        <w:rPr>
          <w:b/>
        </w:rPr>
      </w:pPr>
    </w:p>
    <w:p w14:paraId="5E2B166C" w14:textId="77777777" w:rsidR="00F57967" w:rsidRDefault="00F57967">
      <w:pPr>
        <w:tabs>
          <w:tab w:val="right" w:pos="9270"/>
        </w:tabs>
      </w:pPr>
      <w:r>
        <w:t xml:space="preserve">In </w:t>
      </w:r>
      <w:r w:rsidRPr="00F57967">
        <w:rPr>
          <w:b/>
        </w:rPr>
        <w:t>Problem 38</w:t>
      </w:r>
      <w:r>
        <w:t xml:space="preserve"> we do </w:t>
      </w:r>
      <w:r w:rsidR="00D20883">
        <w:t xml:space="preserve">a </w:t>
      </w:r>
      <w:r>
        <w:t xml:space="preserve">disk-disk </w:t>
      </w:r>
      <w:r w:rsidRPr="00767E57">
        <w:rPr>
          <w:b/>
        </w:rPr>
        <w:t>inversion</w:t>
      </w:r>
      <w:r>
        <w:t xml:space="preserve"> of a charged disk to learn all about a grounded iris with a point charge in its hole. I found both σ and Φ for such an iris. </w:t>
      </w:r>
      <w:r w:rsidR="008E1057">
        <w:t xml:space="preserve">[ inversion] </w:t>
      </w:r>
    </w:p>
    <w:p w14:paraId="3608044D" w14:textId="77777777" w:rsidR="00F57967" w:rsidRDefault="00F57967">
      <w:pPr>
        <w:tabs>
          <w:tab w:val="right" w:pos="9270"/>
        </w:tabs>
      </w:pPr>
    </w:p>
    <w:p w14:paraId="6C99DA5B" w14:textId="77777777" w:rsidR="00F57967" w:rsidRDefault="00F57967">
      <w:pPr>
        <w:tabs>
          <w:tab w:val="right" w:pos="9270"/>
        </w:tabs>
      </w:pPr>
      <w:r>
        <w:t xml:space="preserve">In </w:t>
      </w:r>
      <w:r w:rsidRPr="00F57967">
        <w:rPr>
          <w:b/>
        </w:rPr>
        <w:t>Problem 39</w:t>
      </w:r>
      <w:r>
        <w:t>, we integrate the result of Problem 38 to learn all about an iris with a ring charge in its ho</w:t>
      </w:r>
      <w:r w:rsidR="00DD0F8E">
        <w:t xml:space="preserve">le. I could have, but did not, </w:t>
      </w:r>
      <w:r>
        <w:t>integrate the potential</w:t>
      </w:r>
      <w:r w:rsidR="00D20883">
        <w:t>;</w:t>
      </w:r>
      <w:r>
        <w:t xml:space="preserve"> we just wanted to know the σ on an iris with this ring charge in the hole. </w:t>
      </w:r>
      <w:r w:rsidR="008E1057">
        <w:t xml:space="preserve">[ superposition] </w:t>
      </w:r>
    </w:p>
    <w:p w14:paraId="655AD3D6" w14:textId="77777777" w:rsidR="00F57967" w:rsidRDefault="00F57967">
      <w:pPr>
        <w:tabs>
          <w:tab w:val="right" w:pos="9270"/>
        </w:tabs>
      </w:pPr>
    </w:p>
    <w:p w14:paraId="687D9F77" w14:textId="77777777" w:rsidR="00F57967" w:rsidRDefault="00F57967">
      <w:pPr>
        <w:tabs>
          <w:tab w:val="right" w:pos="9270"/>
        </w:tabs>
      </w:pPr>
      <w:r>
        <w:t xml:space="preserve">In </w:t>
      </w:r>
      <w:r w:rsidRPr="00483496">
        <w:rPr>
          <w:b/>
        </w:rPr>
        <w:t>Problem 40</w:t>
      </w:r>
      <w:r>
        <w:t xml:space="preserve"> we do a completely </w:t>
      </w:r>
      <w:r w:rsidRPr="00767E57">
        <w:rPr>
          <w:b/>
        </w:rPr>
        <w:t>different inversion</w:t>
      </w:r>
      <w:r>
        <w:t xml:space="preserve"> to relate the </w:t>
      </w:r>
      <w:r w:rsidR="00483496">
        <w:t xml:space="preserve">grounded </w:t>
      </w:r>
      <w:r>
        <w:t xml:space="preserve">iris with ring charge in hole to a grounded </w:t>
      </w:r>
      <w:r w:rsidR="00483496">
        <w:t xml:space="preserve">bowl with ring charge on the cap. Using the </w:t>
      </w:r>
      <w:r w:rsidR="00483496" w:rsidRPr="00767E57">
        <w:rPr>
          <w:b/>
        </w:rPr>
        <w:t>Green's Reciprocation Theorem</w:t>
      </w:r>
      <w:r w:rsidR="00483496">
        <w:t xml:space="preserve"> and our knowledge of our iris, we are able to find the potential anywhere on the cap of a charged bowl! </w:t>
      </w:r>
    </w:p>
    <w:p w14:paraId="365B998F" w14:textId="77777777" w:rsidR="00483496" w:rsidRDefault="00483496">
      <w:pPr>
        <w:tabs>
          <w:tab w:val="right" w:pos="9270"/>
        </w:tabs>
      </w:pPr>
    </w:p>
    <w:p w14:paraId="731ECA0E" w14:textId="77777777" w:rsidR="00483496" w:rsidRDefault="00483496">
      <w:pPr>
        <w:tabs>
          <w:tab w:val="right" w:pos="9270"/>
        </w:tabs>
      </w:pPr>
      <w:r>
        <w:t xml:space="preserve">In </w:t>
      </w:r>
      <w:r w:rsidRPr="00B870D6">
        <w:rPr>
          <w:b/>
        </w:rPr>
        <w:t>Problem 41</w:t>
      </w:r>
      <w:r>
        <w:t xml:space="preserve"> we see that we have a fully defined </w:t>
      </w:r>
      <w:r w:rsidRPr="00767E57">
        <w:rPr>
          <w:b/>
        </w:rPr>
        <w:t xml:space="preserve">Dirichlet problem for the </w:t>
      </w:r>
      <w:r w:rsidR="00D20883" w:rsidRPr="00767E57">
        <w:rPr>
          <w:b/>
        </w:rPr>
        <w:t xml:space="preserve">charged </w:t>
      </w:r>
      <w:r w:rsidRPr="00767E57">
        <w:rPr>
          <w:b/>
        </w:rPr>
        <w:t>bowl</w:t>
      </w:r>
      <w:r>
        <w:t>, and we compute the potential both inside and outside in terms of some coefficients E</w:t>
      </w:r>
      <w:r>
        <w:rPr>
          <w:rStyle w:val="subscript"/>
        </w:rPr>
        <w:t>n</w:t>
      </w:r>
      <w:r>
        <w:t xml:space="preserve"> which we leave as integrals. </w:t>
      </w:r>
      <w:r w:rsidR="00B870D6">
        <w:t>We compute just the E</w:t>
      </w:r>
      <w:r w:rsidR="00B870D6">
        <w:rPr>
          <w:rStyle w:val="subscript"/>
        </w:rPr>
        <w:t>0</w:t>
      </w:r>
      <w:r w:rsidR="00B870D6">
        <w:t xml:space="preserve"> integral and find the </w:t>
      </w:r>
      <w:r w:rsidR="00B870D6" w:rsidRPr="00DD0F8E">
        <w:rPr>
          <w:b/>
        </w:rPr>
        <w:t>capacitance</w:t>
      </w:r>
      <w:r w:rsidR="00B870D6">
        <w:t xml:space="preserve"> of the bowl. I have never tried to do the other integrals, but probably they are doable and this gives the potential everywhere for a charged bowl. </w:t>
      </w:r>
    </w:p>
    <w:p w14:paraId="7F3A6362" w14:textId="77777777" w:rsidR="00B870D6" w:rsidRDefault="00B870D6">
      <w:pPr>
        <w:tabs>
          <w:tab w:val="right" w:pos="9270"/>
        </w:tabs>
      </w:pPr>
    </w:p>
    <w:p w14:paraId="7E03A0CE" w14:textId="77777777" w:rsidR="00B870D6" w:rsidRDefault="00B870D6">
      <w:pPr>
        <w:tabs>
          <w:tab w:val="right" w:pos="9270"/>
        </w:tabs>
      </w:pPr>
      <w:r>
        <w:t xml:space="preserve">In </w:t>
      </w:r>
      <w:r w:rsidRPr="00B870D6">
        <w:rPr>
          <w:b/>
        </w:rPr>
        <w:t>Problem 42</w:t>
      </w:r>
      <w:r>
        <w:t xml:space="preserve"> we look again at the Problem 40 situation of our grounded bowl + ring charge on cap. By </w:t>
      </w:r>
      <w:r w:rsidRPr="008E1057">
        <w:rPr>
          <w:b/>
        </w:rPr>
        <w:t>two sequential</w:t>
      </w:r>
      <w:r>
        <w:t xml:space="preserve"> </w:t>
      </w:r>
      <w:r w:rsidRPr="00767E57">
        <w:rPr>
          <w:b/>
        </w:rPr>
        <w:t>superposition</w:t>
      </w:r>
      <w:r>
        <w:t xml:space="preserve"> </w:t>
      </w:r>
      <w:r w:rsidRPr="008E1057">
        <w:rPr>
          <w:b/>
        </w:rPr>
        <w:t>methods</w:t>
      </w:r>
      <w:r>
        <w:t xml:space="preserve">, we are able to deduce the charge on both surfaces of a charged bowl, the famous Kelvin result. This method makes it pretty obvious why the inner and outer σ's differ by a constant amount. </w:t>
      </w:r>
    </w:p>
    <w:p w14:paraId="6C3D08ED" w14:textId="77777777" w:rsidR="00D20883" w:rsidRDefault="00D20883">
      <w:pPr>
        <w:tabs>
          <w:tab w:val="right" w:pos="9270"/>
        </w:tabs>
      </w:pPr>
    </w:p>
    <w:p w14:paraId="7C8C634E" w14:textId="77777777" w:rsidR="00D20883" w:rsidRDefault="00D20883" w:rsidP="00D20883">
      <w:pPr>
        <w:tabs>
          <w:tab w:val="right" w:pos="9270"/>
        </w:tabs>
      </w:pPr>
      <w:r>
        <w:t>________________________________________________________________________________</w:t>
      </w:r>
    </w:p>
    <w:p w14:paraId="30CAA73D" w14:textId="77777777" w:rsidR="00F57967" w:rsidRDefault="00F57967">
      <w:pPr>
        <w:tabs>
          <w:tab w:val="right" w:pos="9270"/>
        </w:tabs>
      </w:pPr>
    </w:p>
    <w:p w14:paraId="697EAB65" w14:textId="77777777" w:rsidR="00143676" w:rsidRDefault="00143676">
      <w:pPr>
        <w:tabs>
          <w:tab w:val="right" w:pos="9270"/>
        </w:tabs>
      </w:pPr>
      <w:r w:rsidRPr="00A45D20">
        <w:rPr>
          <w:b/>
        </w:rPr>
        <w:t>Problem 38</w:t>
      </w:r>
      <w:r>
        <w:t xml:space="preserve"> asks for σ on </w:t>
      </w:r>
      <w:r w:rsidR="00465A7B">
        <w:t>a grounded</w:t>
      </w:r>
      <w:r>
        <w:t xml:space="preserve"> iris w</w:t>
      </w:r>
      <w:r w:rsidR="00412872">
        <w:t xml:space="preserve">ith a point charge in the hole. </w:t>
      </w:r>
      <w:r w:rsidR="00465A7B">
        <w:t xml:space="preserve">I found both the requested answer σ, and also the potential Φ everywhere around the iris, which is of course the Green's Function. I first did this "the hard way" by a fancy double inversion. Then I did it "the easy way" using a single inversion that I learned from Mr. Kirk and Kelvin. Both these methods required a lot of algebra and I did </w:t>
      </w:r>
      <w:r w:rsidR="00465A7B">
        <w:lastRenderedPageBreak/>
        <w:t>not find a silver bullet method that allows one to bypass this</w:t>
      </w:r>
      <w:r w:rsidR="00A45D20">
        <w:t xml:space="preserve"> algebra. Here are the results where we keep our iris in R'-space and thus prime the variables ρ',θ',z' : </w:t>
      </w:r>
    </w:p>
    <w:p w14:paraId="3B823289" w14:textId="77777777" w:rsidR="00465A7B" w:rsidRDefault="00465A7B">
      <w:pPr>
        <w:tabs>
          <w:tab w:val="right" w:pos="9270"/>
        </w:tabs>
      </w:pPr>
    </w:p>
    <w:p w14:paraId="0CD97A61" w14:textId="77777777" w:rsidR="00465A7B" w:rsidRDefault="00465A7B" w:rsidP="00465A7B">
      <w:r>
        <w:tab/>
        <w:t>Φ'(</w:t>
      </w:r>
      <w:r w:rsidRPr="0072691B">
        <w:rPr>
          <w:b/>
        </w:rPr>
        <w:t>r</w:t>
      </w:r>
      <w:r>
        <w:rPr>
          <w:b/>
        </w:rPr>
        <w:t>'</w:t>
      </w:r>
      <w:r>
        <w:t>) = 2q</w:t>
      </w:r>
      <w:r>
        <w:rPr>
          <w:rStyle w:val="subscript"/>
        </w:rPr>
        <w:t>1</w:t>
      </w:r>
      <w:r>
        <w:t>/(πr</w:t>
      </w:r>
      <w:r>
        <w:rPr>
          <w:rStyle w:val="subscript"/>
        </w:rPr>
        <w:t>1</w:t>
      </w:r>
      <w:r>
        <w:t>)</w:t>
      </w:r>
      <w:r w:rsidRPr="001106B3">
        <w:t xml:space="preserve"> </w:t>
      </w:r>
      <w:r>
        <w:t>cos</w:t>
      </w:r>
      <w:r>
        <w:rPr>
          <w:rStyle w:val="superscript"/>
        </w:rPr>
        <w:t>-1</w:t>
      </w:r>
      <w:r>
        <w:t xml:space="preserve"> [  </w:t>
      </w:r>
      <w:r>
        <w:fldChar w:fldCharType="begin"/>
      </w:r>
      <w:r>
        <w:instrText xml:space="preserve"> EQ \r(2) </w:instrText>
      </w:r>
      <w:r>
        <w:fldChar w:fldCharType="end"/>
      </w:r>
      <w:r>
        <w:t>B</w:t>
      </w:r>
      <w:r w:rsidRPr="00CA155F">
        <w:t xml:space="preserve"> </w:t>
      </w:r>
      <w:r>
        <w:t>r</w:t>
      </w:r>
      <w:r>
        <w:rPr>
          <w:rStyle w:val="subscript"/>
        </w:rPr>
        <w:t>1</w:t>
      </w:r>
      <w:r>
        <w:t xml:space="preserve"> / { </w:t>
      </w:r>
      <w:r>
        <w:fldChar w:fldCharType="begin"/>
      </w:r>
      <w:r>
        <w:instrText xml:space="preserve"> EQ \r(m + 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begin"/>
      </w:r>
      <w:r>
        <w:instrText xml:space="preserve"> EQ \r(</w:instrText>
      </w:r>
      <w:r w:rsidRPr="00C12163">
        <w:rPr>
          <w:color w:val="000000"/>
        </w:rPr>
        <w:instrText>[ (ρ'-B)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 [ (ρ'+B)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+</w:instrText>
      </w:r>
      <w:r>
        <w:rPr>
          <w:color w:val="000000"/>
        </w:rPr>
        <w:instrText>z'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]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} ]</w:t>
      </w:r>
    </w:p>
    <w:p w14:paraId="0E388F18" w14:textId="77777777" w:rsidR="00465A7B" w:rsidRDefault="00465A7B" w:rsidP="00465A7B">
      <w:pPr>
        <w:rPr>
          <w:color w:val="000000"/>
        </w:rPr>
      </w:pPr>
      <w:r>
        <w:tab/>
      </w:r>
      <w:r>
        <w:tab/>
        <w:t xml:space="preserve">m = </w:t>
      </w:r>
      <w:r w:rsidRPr="00C12163">
        <w:rPr>
          <w:color w:val="000000"/>
        </w:rPr>
        <w:t>(ρ'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+</w:t>
      </w:r>
      <w:r>
        <w:rPr>
          <w:color w:val="000000"/>
        </w:rPr>
        <w:t>z'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)(S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 + 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(B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- S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+ 2r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>)</w:t>
      </w:r>
    </w:p>
    <w:p w14:paraId="2AD63382" w14:textId="77777777" w:rsidR="00465A7B" w:rsidRDefault="00465A7B" w:rsidP="00465A7B">
      <w:r>
        <w:rPr>
          <w:color w:val="000000"/>
        </w:rPr>
        <w:tab/>
      </w:r>
      <w:r>
        <w:rPr>
          <w:color w:val="000000"/>
        </w:rPr>
        <w:tab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 = 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- 2Sρ'cosθ</w:t>
      </w:r>
      <w:r w:rsidR="00A45D20">
        <w:t>'</w:t>
      </w:r>
      <w:r>
        <w:t xml:space="preserve"> + z'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θ = 0 in direction of the point charge</w:t>
      </w:r>
    </w:p>
    <w:p w14:paraId="7682C702" w14:textId="77777777" w:rsidR="00465A7B" w:rsidRPr="0034359A" w:rsidRDefault="00465A7B" w:rsidP="00465A7B"/>
    <w:p w14:paraId="12198E31" w14:textId="77777777" w:rsidR="00465A7B" w:rsidRDefault="00465A7B" w:rsidP="00465A7B">
      <w:r>
        <w:tab/>
        <w:t>σ'(</w:t>
      </w:r>
      <w:r w:rsidRPr="0072691B">
        <w:rPr>
          <w:b/>
        </w:rPr>
        <w:t>r</w:t>
      </w:r>
      <w:r>
        <w:rPr>
          <w:b/>
        </w:rPr>
        <w:t>'</w:t>
      </w:r>
      <w:r>
        <w:t>) =   - q</w:t>
      </w:r>
      <w:r>
        <w:rPr>
          <w:rStyle w:val="subscript"/>
        </w:rPr>
        <w:t>1</w:t>
      </w:r>
      <w:r>
        <w:t xml:space="preserve"> / (π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*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</w:t>
      </w:r>
      <w:r>
        <w:fldChar w:fldCharType="begin"/>
      </w:r>
      <w:r>
        <w:instrText xml:space="preserve"> EQ \r(ρ'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// sum over both sides</w:t>
      </w:r>
    </w:p>
    <w:p w14:paraId="7970A804" w14:textId="77777777" w:rsidR="00465A7B" w:rsidRDefault="00465A7B" w:rsidP="00465A7B">
      <w:r>
        <w:tab/>
      </w:r>
      <w:r>
        <w:rPr>
          <w:color w:val="000000"/>
        </w:rPr>
        <w:tab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 =  </w:t>
      </w:r>
      <w:r>
        <w:t>ρ'</w:t>
      </w:r>
      <w:r>
        <w:rPr>
          <w:rStyle w:val="superscript"/>
        </w:rPr>
        <w:t>2</w:t>
      </w:r>
      <w:r>
        <w:t xml:space="preserve"> + S</w:t>
      </w:r>
      <w:r>
        <w:rPr>
          <w:rStyle w:val="superscript"/>
        </w:rPr>
        <w:t>2</w:t>
      </w:r>
      <w:r>
        <w:t xml:space="preserve"> - 2Sρ'cosθ</w:t>
      </w:r>
      <w:r>
        <w:tab/>
        <w:t xml:space="preserve"> </w:t>
      </w:r>
      <w:r>
        <w:tab/>
      </w:r>
      <w:r>
        <w:tab/>
        <w:t>θ = 0 in direction of the point charge</w:t>
      </w:r>
    </w:p>
    <w:p w14:paraId="71EAA6D3" w14:textId="77777777" w:rsidR="00143676" w:rsidRDefault="00143676">
      <w:pPr>
        <w:tabs>
          <w:tab w:val="right" w:pos="9270"/>
        </w:tabs>
      </w:pPr>
    </w:p>
    <w:p w14:paraId="520ED2C7" w14:textId="77777777" w:rsidR="00143676" w:rsidRDefault="00A45D20">
      <w:pPr>
        <w:tabs>
          <w:tab w:val="right" w:pos="9270"/>
        </w:tabs>
      </w:pPr>
      <w:r>
        <w:pict w14:anchorId="5886E9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3.5pt;height:184.5pt">
            <v:imagedata r:id="rId6" o:title=""/>
          </v:shape>
        </w:pict>
      </w:r>
    </w:p>
    <w:p w14:paraId="1DB90C50" w14:textId="77777777" w:rsidR="00143676" w:rsidRDefault="00143676">
      <w:pPr>
        <w:tabs>
          <w:tab w:val="right" w:pos="9270"/>
        </w:tabs>
      </w:pPr>
    </w:p>
    <w:p w14:paraId="5F1A21BE" w14:textId="77777777" w:rsidR="00291390" w:rsidRDefault="003949B0">
      <w:r>
        <w:t xml:space="preserve">It took me quite a long time to understand how to do this problem. </w:t>
      </w:r>
    </w:p>
    <w:p w14:paraId="088D5736" w14:textId="77777777" w:rsidR="003949B0" w:rsidRDefault="003949B0"/>
    <w:p w14:paraId="31575649" w14:textId="77777777" w:rsidR="003949B0" w:rsidRDefault="003949B0">
      <w:r w:rsidRPr="003949B0">
        <w:rPr>
          <w:b/>
        </w:rPr>
        <w:t>Problem 39</w:t>
      </w:r>
      <w:r>
        <w:t xml:space="preserve"> asks for σ on a grounded iris with </w:t>
      </w:r>
      <w:r w:rsidRPr="003949B0">
        <w:rPr>
          <w:i/>
        </w:rPr>
        <w:t>ring of charge</w:t>
      </w:r>
      <w:r>
        <w:t xml:space="preserve"> in the hole. The method is to treat the previous Problem 38 as if the point charge were a piece of the ring, then integrate the result around the ring. </w:t>
      </w:r>
      <w:r w:rsidR="000343DF">
        <w:t>The resulting charge density on the iris is found to be</w:t>
      </w:r>
    </w:p>
    <w:p w14:paraId="7E95F3AD" w14:textId="77777777" w:rsidR="000343DF" w:rsidRDefault="000343DF"/>
    <w:p w14:paraId="59B226C9" w14:textId="77777777" w:rsidR="000343DF" w:rsidRPr="000343DF" w:rsidRDefault="000343DF" w:rsidP="000343DF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1</w:t>
      </w:r>
      <w:r>
        <w:t>(ρ) = -  (q/2π</w:t>
      </w:r>
      <w:r>
        <w:rPr>
          <w:rStyle w:val="superscript"/>
        </w:rPr>
        <w:t>2</w:t>
      </w:r>
      <w:r>
        <w:t>) (</w:t>
      </w:r>
      <w:r w:rsidRPr="00C12163">
        <w:rPr>
          <w:color w:val="000000"/>
        </w:rPr>
        <w:fldChar w:fldCharType="begin"/>
      </w:r>
      <w:r w:rsidRPr="00C12163">
        <w:rPr>
          <w:color w:val="000000"/>
        </w:rPr>
        <w:instrText xml:space="preserve"> EQ \r(B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>-S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 w:rsidRPr="00C12163">
        <w:rPr>
          <w:color w:val="000000"/>
        </w:rPr>
        <w:t xml:space="preserve">/ </w:t>
      </w:r>
      <w:r w:rsidRPr="00C12163">
        <w:rPr>
          <w:color w:val="000000"/>
        </w:rPr>
        <w:fldChar w:fldCharType="begin"/>
      </w:r>
      <w:r>
        <w:rPr>
          <w:color w:val="000000"/>
        </w:rPr>
        <w:instrText xml:space="preserve"> EQ \r(ρ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 - B</w:instrText>
      </w:r>
      <w:r w:rsidRPr="00C12163">
        <w:rPr>
          <w:rStyle w:val="superscript"/>
          <w:color w:val="000000"/>
        </w:rPr>
        <w:instrText>2</w:instrText>
      </w:r>
      <w:r w:rsidRPr="00C12163">
        <w:rPr>
          <w:color w:val="000000"/>
        </w:rPr>
        <w:instrText xml:space="preserve">) </w:instrText>
      </w:r>
      <w:r w:rsidRPr="00C12163">
        <w:rPr>
          <w:color w:val="000000"/>
        </w:rPr>
        <w:fldChar w:fldCharType="end"/>
      </w:r>
      <w:r>
        <w:t>) / (ρ</w:t>
      </w:r>
      <w:r>
        <w:rPr>
          <w:rStyle w:val="superscript"/>
        </w:rPr>
        <w:t>2</w:t>
      </w:r>
      <w:r>
        <w:t>-S</w:t>
      </w:r>
      <w:r>
        <w:rPr>
          <w:rStyle w:val="superscript"/>
        </w:rPr>
        <w:t>2</w:t>
      </w:r>
      <w:r>
        <w:t>)</w:t>
      </w:r>
      <w:r>
        <w:tab/>
      </w:r>
      <w:r>
        <w:tab/>
        <w:t>// either side</w:t>
      </w:r>
    </w:p>
    <w:p w14:paraId="2286DF70" w14:textId="77777777" w:rsidR="000343DF" w:rsidRDefault="000343DF" w:rsidP="000343DF">
      <w:pPr>
        <w:tabs>
          <w:tab w:val="left" w:pos="7200"/>
          <w:tab w:val="left" w:pos="7920"/>
          <w:tab w:val="right" w:pos="9270"/>
        </w:tabs>
      </w:pPr>
    </w:p>
    <w:p w14:paraId="2B368D2D" w14:textId="77777777" w:rsidR="00CE5A89" w:rsidRDefault="000343DF" w:rsidP="000343DF">
      <w:pPr>
        <w:tabs>
          <w:tab w:val="left" w:pos="7200"/>
          <w:tab w:val="left" w:pos="7920"/>
          <w:tab w:val="right" w:pos="9270"/>
        </w:tabs>
      </w:pPr>
      <w:r>
        <w:t>where q is the total charge on the ring.  I did not attempt to integrate the potential around the ring at this time</w:t>
      </w:r>
      <w:r w:rsidR="00864296">
        <w:t xml:space="preserve">.  </w:t>
      </w:r>
    </w:p>
    <w:p w14:paraId="66D2C7BE" w14:textId="77777777" w:rsidR="000343DF" w:rsidRDefault="00CE5A89" w:rsidP="000343DF">
      <w:pPr>
        <w:tabs>
          <w:tab w:val="left" w:pos="7200"/>
          <w:tab w:val="left" w:pos="7920"/>
          <w:tab w:val="right" w:pos="9270"/>
        </w:tabs>
      </w:pPr>
      <w:r>
        <w:tab/>
      </w:r>
      <w:r w:rsidR="00864296">
        <w:t>But I did integrate the Problem 38 σ over the iris and found a total of -q</w:t>
      </w:r>
      <w:r w:rsidR="00864296">
        <w:rPr>
          <w:rStyle w:val="subscript"/>
        </w:rPr>
        <w:t>1</w:t>
      </w:r>
      <w:r w:rsidR="00864296">
        <w:t xml:space="preserve">.  Obviously, the Problem 39 integral would then give -q. I also did some Maple plots of the Problem 38 equipotential surface in a certain slice, and then added some electric field lines from a program I developed later on. </w:t>
      </w:r>
    </w:p>
    <w:p w14:paraId="3F45C068" w14:textId="77777777" w:rsidR="00CE5A89" w:rsidRDefault="00CE5A89" w:rsidP="000343DF">
      <w:pPr>
        <w:tabs>
          <w:tab w:val="left" w:pos="7200"/>
          <w:tab w:val="left" w:pos="7920"/>
          <w:tab w:val="right" w:pos="9270"/>
        </w:tabs>
      </w:pPr>
    </w:p>
    <w:p w14:paraId="71F31D56" w14:textId="77777777" w:rsidR="00610E96" w:rsidRDefault="00CE5A89" w:rsidP="000343DF">
      <w:pPr>
        <w:tabs>
          <w:tab w:val="left" w:pos="7200"/>
          <w:tab w:val="left" w:pos="7920"/>
          <w:tab w:val="right" w:pos="9270"/>
        </w:tabs>
      </w:pPr>
      <w:r w:rsidRPr="003949B0">
        <w:rPr>
          <w:b/>
        </w:rPr>
        <w:t xml:space="preserve">Problem </w:t>
      </w:r>
      <w:r>
        <w:rPr>
          <w:b/>
        </w:rPr>
        <w:t>40</w:t>
      </w:r>
      <w:r>
        <w:t xml:space="preserve"> asks us to invert the above </w:t>
      </w:r>
      <w:r w:rsidR="002955DA">
        <w:t xml:space="preserve">Problem 39 </w:t>
      </w:r>
      <w:r w:rsidR="00F57110">
        <w:t>grou</w:t>
      </w:r>
      <w:r w:rsidR="002955DA">
        <w:t>nded-</w:t>
      </w:r>
      <w:r>
        <w:t xml:space="preserve">iris-cum-ring-charge-in-hole to get a </w:t>
      </w:r>
      <w:r w:rsidR="00F57110">
        <w:t xml:space="preserve">grounded </w:t>
      </w:r>
      <w:r>
        <w:t xml:space="preserve">spherical bowl </w:t>
      </w:r>
      <w:r w:rsidR="00F57110">
        <w:t>with a ring charge on the cap. Then we are supposed to use that result in combination with something called Green's Reciprocation Theorem to show that</w:t>
      </w:r>
      <w:r w:rsidR="002955DA">
        <w:t>,</w:t>
      </w:r>
      <w:r w:rsidR="00F57110">
        <w:t xml:space="preserve"> in another problem, that of the charged bowl, the potential on the bowl cap is given by </w:t>
      </w:r>
      <w:r w:rsidR="00610E96">
        <w:t>V(θ</w:t>
      </w:r>
      <w:r w:rsidR="00610E96">
        <w:rPr>
          <w:rStyle w:val="subscript"/>
        </w:rPr>
        <w:t>c</w:t>
      </w:r>
      <w:r w:rsidR="00610E96">
        <w:t xml:space="preserve">) = </w:t>
      </w:r>
      <w:r w:rsidR="00F57110">
        <w:t>V</w:t>
      </w:r>
      <w:r w:rsidR="00F57110">
        <w:rPr>
          <w:rStyle w:val="subscript"/>
        </w:rPr>
        <w:t>0</w:t>
      </w:r>
      <w:r w:rsidR="00F57110">
        <w:t xml:space="preserve"> (2/π) sin</w:t>
      </w:r>
      <w:r w:rsidR="00F57110">
        <w:rPr>
          <w:rStyle w:val="superscript"/>
        </w:rPr>
        <w:t>-1</w:t>
      </w:r>
      <w:r w:rsidR="00F57110">
        <w:t xml:space="preserve"> [ cosα' / cosθ' ]. </w:t>
      </w:r>
    </w:p>
    <w:p w14:paraId="16B957FE" w14:textId="77777777" w:rsidR="00CE5A89" w:rsidRDefault="00610E96" w:rsidP="000343DF">
      <w:pPr>
        <w:tabs>
          <w:tab w:val="left" w:pos="7200"/>
          <w:tab w:val="left" w:pos="7920"/>
          <w:tab w:val="right" w:pos="9270"/>
        </w:tabs>
      </w:pPr>
      <w:r>
        <w:tab/>
      </w:r>
      <w:r w:rsidR="00F57110">
        <w:t>Here is the picture:</w:t>
      </w:r>
    </w:p>
    <w:p w14:paraId="5F71668A" w14:textId="77777777" w:rsidR="00F57110" w:rsidRDefault="00F57110" w:rsidP="000343DF">
      <w:pPr>
        <w:tabs>
          <w:tab w:val="left" w:pos="7200"/>
          <w:tab w:val="left" w:pos="7920"/>
          <w:tab w:val="right" w:pos="9270"/>
        </w:tabs>
      </w:pPr>
    </w:p>
    <w:p w14:paraId="1C77AFF9" w14:textId="77777777" w:rsidR="00F57110" w:rsidRDefault="00F57110" w:rsidP="000343D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A3DB1">
        <w:rPr>
          <w:color w:val="000000"/>
        </w:rPr>
        <w:lastRenderedPageBreak/>
        <w:pict w14:anchorId="4AC509B6">
          <v:shape id="_x0000_i1026" type="#_x0000_t75" style="width:195.75pt;height:149.25pt">
            <v:imagedata r:id="rId7" o:title=""/>
          </v:shape>
        </w:pict>
      </w:r>
      <w:r w:rsidR="00796893">
        <w:rPr>
          <w:color w:val="000000"/>
        </w:rPr>
        <w:tab/>
      </w:r>
      <w:r w:rsidR="00796893">
        <w:rPr>
          <w:color w:val="000000"/>
        </w:rPr>
        <w:tab/>
      </w:r>
      <w:r w:rsidR="00796893" w:rsidRPr="003E5A9E">
        <w:rPr>
          <w:color w:val="000000"/>
        </w:rPr>
        <w:pict w14:anchorId="04125E97">
          <v:shape id="_x0000_i1027" type="#_x0000_t75" style="width:150.75pt;height:141.75pt">
            <v:imagedata r:id="rId8" o:title=""/>
          </v:shape>
        </w:pict>
      </w:r>
    </w:p>
    <w:p w14:paraId="36A6B641" w14:textId="77777777" w:rsidR="00F57110" w:rsidRDefault="00F57110" w:rsidP="000343D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4AAAA70" w14:textId="77777777" w:rsidR="007054EB" w:rsidRDefault="00610E96" w:rsidP="007054EB">
      <w:r>
        <w:t>I had to go learn this Green's thing, and I then used it to show that V(θ</w:t>
      </w:r>
      <w:r>
        <w:rPr>
          <w:rStyle w:val="subscript"/>
        </w:rPr>
        <w:t>c</w:t>
      </w:r>
      <w:r>
        <w:t>)  = - V</w:t>
      </w:r>
      <w:r>
        <w:rPr>
          <w:rStyle w:val="subscript"/>
        </w:rPr>
        <w:t>0</w:t>
      </w:r>
      <w:r>
        <w:t xml:space="preserve"> (q</w:t>
      </w:r>
      <w:r>
        <w:rPr>
          <w:rStyle w:val="subscript"/>
        </w:rPr>
        <w:t>1</w:t>
      </w:r>
      <w:r>
        <w:t>/Q</w:t>
      </w:r>
      <w:r>
        <w:rPr>
          <w:rStyle w:val="subscript"/>
        </w:rPr>
        <w:t>2</w:t>
      </w:r>
      <w:r>
        <w:t>) where -q</w:t>
      </w:r>
      <w:r>
        <w:rPr>
          <w:rStyle w:val="subscript"/>
        </w:rPr>
        <w:t>1</w:t>
      </w:r>
      <w:r>
        <w:t xml:space="preserve"> is the total charge on the bowl, and Q</w:t>
      </w:r>
      <w:r>
        <w:rPr>
          <w:rStyle w:val="subscript"/>
        </w:rPr>
        <w:t>2</w:t>
      </w:r>
      <w:r>
        <w:t xml:space="preserve"> is the total charge of the ring charge on the bowl's cap. </w:t>
      </w:r>
      <w:r w:rsidR="002955DA">
        <w:t xml:space="preserve">I knew from Problem 39 all about the charge density on the iris (both sides the same) and about the ring charge there, </w:t>
      </w:r>
      <w:r w:rsidR="007054EB">
        <w:t xml:space="preserve">total charge q, </w:t>
      </w:r>
      <w:r w:rsidR="002955DA">
        <w:t xml:space="preserve">so it was then a question of inverting these two charges from R' space </w:t>
      </w:r>
      <w:r w:rsidR="001857B7">
        <w:t>over</w:t>
      </w:r>
      <w:r w:rsidR="002955DA">
        <w:t xml:space="preserve"> to R space where the bowl lives. I did that</w:t>
      </w:r>
      <w:r w:rsidR="001857B7">
        <w:t xml:space="preserve"> for σ</w:t>
      </w:r>
      <w:r w:rsidR="002955DA">
        <w:t xml:space="preserve">, and then integrated σ on the bowl </w:t>
      </w:r>
      <w:r w:rsidR="007054EB">
        <w:t>to get -q</w:t>
      </w:r>
      <w:r w:rsidR="007054EB">
        <w:rPr>
          <w:rStyle w:val="subscript"/>
        </w:rPr>
        <w:t>1</w:t>
      </w:r>
      <w:r w:rsidR="007054EB">
        <w:t xml:space="preserve"> and this result was of course proportional to the iris ring charge q</w:t>
      </w:r>
      <w:r w:rsidR="001857B7">
        <w:t xml:space="preserve">. </w:t>
      </w:r>
      <w:r w:rsidR="007054EB">
        <w:t>Then I computed the total charge on the R space cap ring, called Q</w:t>
      </w:r>
      <w:r w:rsidR="007054EB">
        <w:rPr>
          <w:rStyle w:val="subscript"/>
        </w:rPr>
        <w:t>2</w:t>
      </w:r>
      <w:r w:rsidR="007054EB">
        <w:t xml:space="preserve">, and found </w:t>
      </w:r>
      <w:r w:rsidR="007054EB" w:rsidRPr="00FC6EEF">
        <w:rPr>
          <w:color w:val="000000"/>
        </w:rPr>
        <w:t>Q</w:t>
      </w:r>
      <w:r w:rsidR="007054EB" w:rsidRPr="00FC6EEF">
        <w:rPr>
          <w:rStyle w:val="subscript"/>
          <w:color w:val="000000"/>
        </w:rPr>
        <w:t>2</w:t>
      </w:r>
      <w:r w:rsidR="002F2ADD">
        <w:t xml:space="preserve"> = q</w:t>
      </w:r>
      <w:r w:rsidR="007054EB" w:rsidRPr="00FC6EEF">
        <w:rPr>
          <w:color w:val="000000"/>
        </w:rPr>
        <w:t xml:space="preserve"> (</w:t>
      </w:r>
      <w:r w:rsidR="007054EB" w:rsidRPr="00FC6EEF">
        <w:rPr>
          <w:color w:val="000000"/>
        </w:rPr>
        <w:fldChar w:fldCharType="begin"/>
      </w:r>
      <w:r w:rsidR="007054EB" w:rsidRPr="00FC6EEF">
        <w:rPr>
          <w:color w:val="000000"/>
        </w:rPr>
        <w:instrText xml:space="preserve"> EQ \r(d</w:instrText>
      </w:r>
      <w:r w:rsidR="007054EB" w:rsidRPr="00FC6EEF">
        <w:rPr>
          <w:rStyle w:val="superscript"/>
          <w:color w:val="000000"/>
        </w:rPr>
        <w:instrText>2</w:instrText>
      </w:r>
      <w:r w:rsidR="007054EB" w:rsidRPr="00FC6EEF">
        <w:rPr>
          <w:color w:val="000000"/>
        </w:rPr>
        <w:instrText>+ S</w:instrText>
      </w:r>
      <w:r w:rsidR="007054EB" w:rsidRPr="00FC6EEF">
        <w:rPr>
          <w:rStyle w:val="superscript"/>
          <w:color w:val="000000"/>
        </w:rPr>
        <w:instrText>2</w:instrText>
      </w:r>
      <w:r w:rsidR="007054EB" w:rsidRPr="00FC6EEF">
        <w:rPr>
          <w:color w:val="000000"/>
        </w:rPr>
        <w:instrText xml:space="preserve">) </w:instrText>
      </w:r>
      <w:r w:rsidR="007054EB" w:rsidRPr="00FC6EEF">
        <w:rPr>
          <w:color w:val="000000"/>
        </w:rPr>
        <w:fldChar w:fldCharType="end"/>
      </w:r>
      <w:r w:rsidR="007054EB" w:rsidRPr="00FC6EEF">
        <w:rPr>
          <w:color w:val="000000"/>
        </w:rPr>
        <w:t>/a)</w:t>
      </w:r>
      <w:r w:rsidR="002F2ADD">
        <w:rPr>
          <w:rStyle w:val="superscript"/>
        </w:rPr>
        <w:t>-1</w:t>
      </w:r>
      <w:r w:rsidR="007054EB">
        <w:t xml:space="preserve">.  </w:t>
      </w:r>
      <w:r w:rsidR="001857B7">
        <w:t>From these results I found (q</w:t>
      </w:r>
      <w:r w:rsidR="001857B7">
        <w:rPr>
          <w:rStyle w:val="subscript"/>
        </w:rPr>
        <w:t>1</w:t>
      </w:r>
      <w:r w:rsidR="001857B7">
        <w:t>/Q</w:t>
      </w:r>
      <w:r w:rsidR="001857B7">
        <w:rPr>
          <w:rStyle w:val="subscript"/>
        </w:rPr>
        <w:t>2</w:t>
      </w:r>
      <w:r w:rsidR="001857B7">
        <w:t xml:space="preserve">) and thus the answer to the problem. For me, this was a very difficult problem and the doc is 33 pages long, which includes a 5 page overview. </w:t>
      </w:r>
      <w:r w:rsidR="002F2ADD">
        <w:t xml:space="preserve">I spent a lot of time trying to understand the reciprocation theorem. We learn by doing. </w:t>
      </w:r>
    </w:p>
    <w:p w14:paraId="125967D4" w14:textId="77777777" w:rsidR="002F2ADD" w:rsidRDefault="002F2ADD" w:rsidP="007054EB"/>
    <w:p w14:paraId="0AF0DB07" w14:textId="77777777" w:rsidR="002F2ADD" w:rsidRDefault="002F2ADD" w:rsidP="007054EB">
      <w:r w:rsidRPr="003949B0">
        <w:rPr>
          <w:b/>
        </w:rPr>
        <w:t xml:space="preserve">Problem </w:t>
      </w:r>
      <w:r>
        <w:rPr>
          <w:b/>
        </w:rPr>
        <w:t>4</w:t>
      </w:r>
      <w:r w:rsidR="008E0C7D">
        <w:rPr>
          <w:b/>
        </w:rPr>
        <w:t>1</w:t>
      </w:r>
      <w:r>
        <w:rPr>
          <w:b/>
        </w:rPr>
        <w:t xml:space="preserve"> </w:t>
      </w:r>
      <w:r>
        <w:t xml:space="preserve">considers the charged bowl of Problem </w:t>
      </w:r>
      <w:r w:rsidR="008E0C7D">
        <w:t>40</w:t>
      </w:r>
      <w:r>
        <w:t xml:space="preserve"> and we realize that we have a fully defined Dirichlet problem for the charged bowl!  We know Φ</w:t>
      </w:r>
      <w:r w:rsidR="008E0C7D">
        <w:t>=V</w:t>
      </w:r>
      <w:r w:rsidR="008E0C7D">
        <w:rPr>
          <w:rStyle w:val="subscript"/>
        </w:rPr>
        <w:t>0</w:t>
      </w:r>
      <w:r w:rsidR="00796893">
        <w:t xml:space="preserve"> on the bowl and </w:t>
      </w:r>
      <w:r w:rsidR="006F5595">
        <w:t>V(θ</w:t>
      </w:r>
      <w:r w:rsidR="006F5595">
        <w:rPr>
          <w:rStyle w:val="subscript"/>
        </w:rPr>
        <w:t>c</w:t>
      </w:r>
      <w:r w:rsidR="006F5595">
        <w:t xml:space="preserve">) </w:t>
      </w:r>
      <w:r w:rsidR="00796893">
        <w:t xml:space="preserve">on the cap. </w:t>
      </w:r>
      <w:r>
        <w:t xml:space="preserve">Using </w:t>
      </w:r>
      <w:r w:rsidR="00796893">
        <w:t>the usual spherical Smythian form</w:t>
      </w:r>
      <w:r>
        <w:t xml:space="preserve"> we show how one can find either the i</w:t>
      </w:r>
      <w:r w:rsidR="00796893">
        <w:t>nternal or external potential, and we end up with an integral for the Legendre expansion coefficients which are called E</w:t>
      </w:r>
      <w:r w:rsidR="00796893">
        <w:rPr>
          <w:rStyle w:val="subscript"/>
        </w:rPr>
        <w:t>n</w:t>
      </w:r>
      <w:r w:rsidR="00796893">
        <w:t>. B</w:t>
      </w:r>
      <w:r w:rsidR="006F5595">
        <w:t>y</w:t>
      </w:r>
      <w:r w:rsidR="00796893">
        <w:t xml:space="preserve"> evaluating just E</w:t>
      </w:r>
      <w:r w:rsidR="00796893">
        <w:rPr>
          <w:rStyle w:val="subscript"/>
        </w:rPr>
        <w:t>0</w:t>
      </w:r>
      <w:r w:rsidR="00796893">
        <w:t xml:space="preserve"> for the exterior problem we find that Φ drops off as something over r, and in the usual manner this tells us the </w:t>
      </w:r>
      <w:r w:rsidR="00796893" w:rsidRPr="008E0C7D">
        <w:rPr>
          <w:b/>
        </w:rPr>
        <w:t>capacitance of the charged bowl</w:t>
      </w:r>
      <w:r w:rsidR="006F5595">
        <w:t xml:space="preserve">. </w:t>
      </w:r>
      <w:r w:rsidR="00796893">
        <w:t xml:space="preserve">The answer is C = </w:t>
      </w:r>
      <w:r w:rsidR="00796893" w:rsidRPr="007202EB">
        <w:rPr>
          <w:color w:val="000000"/>
        </w:rPr>
        <w:t>(</w:t>
      </w:r>
      <w:r w:rsidR="00796893">
        <w:rPr>
          <w:color w:val="000000"/>
        </w:rPr>
        <w:t>A/π)(β</w:t>
      </w:r>
      <w:r w:rsidR="00796893" w:rsidRPr="007202EB">
        <w:rPr>
          <w:color w:val="000000"/>
        </w:rPr>
        <w:t xml:space="preserve"> </w:t>
      </w:r>
      <w:r w:rsidR="00796893">
        <w:rPr>
          <w:color w:val="000000"/>
        </w:rPr>
        <w:t>+ sinβ)</w:t>
      </w:r>
      <w:r w:rsidR="00796893">
        <w:t xml:space="preserve"> where β is the bowl angle shown on the right above. </w:t>
      </w:r>
    </w:p>
    <w:p w14:paraId="550F590F" w14:textId="77777777" w:rsidR="008E0C7D" w:rsidRDefault="008E0C7D" w:rsidP="007054EB"/>
    <w:p w14:paraId="48D87329" w14:textId="77777777" w:rsidR="00F57110" w:rsidRDefault="008E0C7D" w:rsidP="00502B4E">
      <w:pPr>
        <w:rPr>
          <w:color w:val="000000"/>
        </w:rPr>
      </w:pPr>
      <w:r w:rsidRPr="006F5595">
        <w:rPr>
          <w:b/>
        </w:rPr>
        <w:t>Problem 4</w:t>
      </w:r>
      <w:r w:rsidR="006F5595" w:rsidRPr="006F5595">
        <w:rPr>
          <w:b/>
        </w:rPr>
        <w:t>2</w:t>
      </w:r>
      <w:r>
        <w:t xml:space="preserve"> again considers </w:t>
      </w:r>
      <w:r w:rsidR="006F5595">
        <w:t xml:space="preserve">the situation of Problem 40, grounded bowl + ring of charge on cap. We are asked to use </w:t>
      </w:r>
      <w:r w:rsidR="00E63C85">
        <w:t>our</w:t>
      </w:r>
      <w:r w:rsidR="006F5595">
        <w:t xml:space="preserve"> Problem 40 </w:t>
      </w:r>
      <w:r w:rsidR="00E63C85">
        <w:t>work</w:t>
      </w:r>
      <w:r w:rsidR="006F5595">
        <w:t xml:space="preserve"> to deduce σ on each surface of a charged bowl! This is a famous Kelvin result. The method is a tricky one of superposition. We superpose rings of charge on the cap which are each scaled such that the cap ends up with a constant σ</w:t>
      </w:r>
      <w:r w:rsidR="00263817">
        <w:rPr>
          <w:rStyle w:val="subscript"/>
        </w:rPr>
        <w:t>0</w:t>
      </w:r>
      <w:r w:rsidR="006F5595">
        <w:t xml:space="preserve"> on it. </w:t>
      </w:r>
      <w:r w:rsidR="00502B4E">
        <w:t>At the same time, we superpose the bowl σ's implied by each ring</w:t>
      </w:r>
      <w:r w:rsidR="00D3605D">
        <w:t xml:space="preserve">. </w:t>
      </w:r>
      <w:r w:rsidR="00502B4E">
        <w:t xml:space="preserve">This </w:t>
      </w:r>
      <w:r w:rsidR="00D3605D">
        <w:t xml:space="preserve">σ </w:t>
      </w:r>
      <w:r w:rsidR="00502B4E">
        <w:t xml:space="preserve">was an intermediate result obtained in Problem 40. We do the integral and obtain </w:t>
      </w:r>
      <w:r w:rsidR="00502B4E" w:rsidRPr="00FC6EEF">
        <w:rPr>
          <w:color w:val="000000"/>
        </w:rPr>
        <w:t>σ</w:t>
      </w:r>
      <w:r w:rsidR="00502B4E">
        <w:rPr>
          <w:rStyle w:val="subscript"/>
        </w:rPr>
        <w:t>b</w:t>
      </w:r>
      <w:r w:rsidR="00502B4E" w:rsidRPr="00FC6EEF">
        <w:rPr>
          <w:color w:val="000000"/>
        </w:rPr>
        <w:t>(θ)</w:t>
      </w:r>
      <w:r w:rsidR="00502B4E">
        <w:rPr>
          <w:color w:val="000000"/>
        </w:rPr>
        <w:t xml:space="preserve"> to be this quantity</w:t>
      </w:r>
    </w:p>
    <w:p w14:paraId="32C6B626" w14:textId="77777777" w:rsidR="00502B4E" w:rsidRDefault="00502B4E" w:rsidP="00502B4E">
      <w:pPr>
        <w:rPr>
          <w:color w:val="000000"/>
        </w:rPr>
      </w:pPr>
    </w:p>
    <w:p w14:paraId="0C46A9DF" w14:textId="77777777" w:rsidR="00502B4E" w:rsidRDefault="00502B4E" w:rsidP="00502B4E">
      <w:r>
        <w:tab/>
      </w:r>
      <w:r>
        <w:tab/>
      </w:r>
      <w:r w:rsidRPr="001613EF">
        <w:rPr>
          <w:color w:val="000000"/>
        </w:rPr>
        <w:t>σ</w:t>
      </w:r>
      <w:r w:rsidRPr="001613EF">
        <w:rPr>
          <w:rStyle w:val="subscript"/>
          <w:color w:val="000000"/>
        </w:rPr>
        <w:t>b</w:t>
      </w:r>
      <w:r w:rsidRPr="001613EF">
        <w:rPr>
          <w:color w:val="000000"/>
        </w:rPr>
        <w:t>(θ)</w:t>
      </w:r>
      <w:r>
        <w:rPr>
          <w:color w:val="000000"/>
        </w:rPr>
        <w:t xml:space="preserve"> </w:t>
      </w:r>
      <w:r w:rsidRPr="001613EF">
        <w:rPr>
          <w:color w:val="000000"/>
        </w:rPr>
        <w:t>=</w:t>
      </w:r>
      <w:r>
        <w:rPr>
          <w:color w:val="000000"/>
        </w:rPr>
        <w:t xml:space="preserve"> </w:t>
      </w:r>
      <w:r>
        <w:t>V</w:t>
      </w:r>
      <w:r>
        <w:rPr>
          <w:rStyle w:val="subscript"/>
        </w:rPr>
        <w:t>0</w:t>
      </w:r>
      <w:r>
        <w:t>/(4π</w:t>
      </w:r>
      <w:r>
        <w:rPr>
          <w:rStyle w:val="superscript"/>
        </w:rPr>
        <w:t>2</w:t>
      </w:r>
      <w:r>
        <w:t xml:space="preserve">A) { </w:t>
      </w:r>
      <w:r w:rsidRPr="00ED6C03">
        <w:rPr>
          <w:color w:val="000000"/>
        </w:rPr>
        <w:t xml:space="preserve"> </w:t>
      </w:r>
      <w:r>
        <w:rPr>
          <w:color w:val="000000"/>
        </w:rPr>
        <w:t>sin(α/2)/</w:t>
      </w:r>
      <w:r w:rsidRPr="00E02448">
        <w:rPr>
          <w:color w:val="000000"/>
        </w:rPr>
        <w:t xml:space="preserve"> </w:t>
      </w:r>
      <w:r w:rsidRPr="001613EF">
        <w:rPr>
          <w:color w:val="000000"/>
        </w:rPr>
        <w:fldChar w:fldCharType="begin"/>
      </w:r>
      <w:r w:rsidRPr="001613EF">
        <w:rPr>
          <w:color w:val="000000"/>
        </w:rPr>
        <w:instrText xml:space="preserve"> EQ \r(</w:instrText>
      </w:r>
      <w:r>
        <w:rPr>
          <w:color w:val="000000"/>
        </w:rPr>
        <w:instrText>sin</w:instrText>
      </w:r>
      <w:r w:rsidRPr="001613EF">
        <w:rPr>
          <w:rStyle w:val="superscript"/>
          <w:color w:val="000000"/>
        </w:rPr>
        <w:instrText>2</w:instrText>
      </w:r>
      <w:r w:rsidRPr="001613EF">
        <w:rPr>
          <w:color w:val="000000"/>
        </w:rPr>
        <w:instrText>(θ/2) -</w:instrText>
      </w:r>
      <w:r>
        <w:rPr>
          <w:color w:val="000000"/>
        </w:rPr>
        <w:instrText>sin</w:instrText>
      </w:r>
      <w:r w:rsidRPr="001613EF">
        <w:rPr>
          <w:rStyle w:val="superscript"/>
          <w:color w:val="000000"/>
        </w:rPr>
        <w:instrText>2</w:instrText>
      </w:r>
      <w:r w:rsidRPr="001613EF">
        <w:rPr>
          <w:color w:val="000000"/>
        </w:rPr>
        <w:instrText xml:space="preserve">(α/2)) </w:instrText>
      </w:r>
      <w:r w:rsidRPr="001613EF">
        <w:rPr>
          <w:color w:val="000000"/>
        </w:rPr>
        <w:fldChar w:fldCharType="end"/>
      </w:r>
      <w:r>
        <w:t xml:space="preserve"> </w:t>
      </w:r>
      <w:r w:rsidRPr="00E53233">
        <w:t>–</w:t>
      </w:r>
      <w:r>
        <w:t xml:space="preserve">  sin</w:t>
      </w:r>
      <w:r>
        <w:rPr>
          <w:rStyle w:val="superscript"/>
        </w:rPr>
        <w:t>-1</w:t>
      </w:r>
      <w:r>
        <w:t xml:space="preserve"> [</w:t>
      </w:r>
      <w:r>
        <w:rPr>
          <w:color w:val="000000"/>
        </w:rPr>
        <w:t>sin</w:t>
      </w:r>
      <w:r w:rsidRPr="00001CB4">
        <w:rPr>
          <w:color w:val="000000"/>
        </w:rPr>
        <w:t>(α/2)</w:t>
      </w:r>
      <w:r>
        <w:t>/</w:t>
      </w:r>
      <w:r>
        <w:rPr>
          <w:color w:val="000000"/>
        </w:rPr>
        <w:t>sin</w:t>
      </w:r>
      <w:r w:rsidRPr="00001CB4">
        <w:rPr>
          <w:color w:val="000000"/>
        </w:rPr>
        <w:t>(θ/2)</w:t>
      </w:r>
      <w:r>
        <w:t xml:space="preserve"> ]  }</w:t>
      </w:r>
    </w:p>
    <w:p w14:paraId="0DEF903B" w14:textId="77777777" w:rsidR="00502B4E" w:rsidRDefault="00502B4E" w:rsidP="00502B4E"/>
    <w:p w14:paraId="3A7CCE19" w14:textId="77777777" w:rsidR="00E63C85" w:rsidRDefault="00D3605D" w:rsidP="00502B4E">
      <w:r>
        <w:t>This is the charge density on either side of the grounded bowl with a uniform cap with σ</w:t>
      </w:r>
      <w:r>
        <w:rPr>
          <w:rStyle w:val="subscript"/>
        </w:rPr>
        <w:t>0</w:t>
      </w:r>
      <w:r>
        <w:t xml:space="preserve"> = -V</w:t>
      </w:r>
      <w:r>
        <w:rPr>
          <w:rStyle w:val="subscript"/>
        </w:rPr>
        <w:t>0</w:t>
      </w:r>
      <w:r>
        <w:t>/(4πA) . We then superpose onto this situation a metal sphere with -σ</w:t>
      </w:r>
      <w:r>
        <w:rPr>
          <w:rStyle w:val="subscript"/>
        </w:rPr>
        <w:t>0</w:t>
      </w:r>
      <w:r>
        <w:t xml:space="preserve"> on the outer surface. This cancels out the cap charge and gives us a charged metal bowl in isolation. The inner surface of the bowl has </w:t>
      </w:r>
      <w:r w:rsidRPr="001613EF">
        <w:rPr>
          <w:color w:val="000000"/>
        </w:rPr>
        <w:t>σ</w:t>
      </w:r>
      <w:r w:rsidRPr="001613EF">
        <w:rPr>
          <w:rStyle w:val="subscript"/>
          <w:color w:val="000000"/>
        </w:rPr>
        <w:t>b</w:t>
      </w:r>
      <w:r w:rsidRPr="001613EF">
        <w:rPr>
          <w:color w:val="000000"/>
        </w:rPr>
        <w:t>(θ)</w:t>
      </w:r>
      <w:r>
        <w:rPr>
          <w:color w:val="000000"/>
        </w:rPr>
        <w:t xml:space="preserve">, while the outer surface has </w:t>
      </w:r>
      <w:r w:rsidRPr="00FC6EEF">
        <w:rPr>
          <w:color w:val="000000"/>
        </w:rPr>
        <w:t>σ</w:t>
      </w:r>
      <w:r>
        <w:rPr>
          <w:rStyle w:val="subscript"/>
        </w:rPr>
        <w:t>b</w:t>
      </w:r>
      <w:r w:rsidRPr="00FC6EEF">
        <w:rPr>
          <w:color w:val="000000"/>
        </w:rPr>
        <w:t>(θ)</w:t>
      </w:r>
      <w:r>
        <w:t xml:space="preserve"> - σ</w:t>
      </w:r>
      <w:r>
        <w:rPr>
          <w:rStyle w:val="subscript"/>
        </w:rPr>
        <w:t>0</w:t>
      </w:r>
      <w:r w:rsidR="00E63C85">
        <w:t xml:space="preserve"> . We thus get the very famous result that the inner and outer σ's differ by a constant amount, which at first blush seems very strange.</w:t>
      </w:r>
    </w:p>
    <w:p w14:paraId="60FB646E" w14:textId="77777777" w:rsidR="00502B4E" w:rsidRPr="00E63C85" w:rsidRDefault="00E63C85" w:rsidP="00502B4E">
      <w:r>
        <w:tab/>
        <w:t xml:space="preserve">So Smythe has taken us on an amazingly circuitous route to get this Kelvin bowl result.  </w:t>
      </w:r>
    </w:p>
    <w:p w14:paraId="2748B783" w14:textId="77777777" w:rsidR="00502B4E" w:rsidRPr="007054EB" w:rsidRDefault="00502B4E" w:rsidP="00502B4E"/>
    <w:p w14:paraId="2BB4F77B" w14:textId="77777777" w:rsidR="000343DF" w:rsidRPr="003949B0" w:rsidRDefault="000343DF"/>
    <w:sectPr w:rsidR="000343DF" w:rsidRPr="003949B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7DBE2" w14:textId="77777777" w:rsidR="009D47E2" w:rsidRDefault="009D47E2">
      <w:r>
        <w:separator/>
      </w:r>
    </w:p>
  </w:endnote>
  <w:endnote w:type="continuationSeparator" w:id="0">
    <w:p w14:paraId="1D0137C1" w14:textId="77777777" w:rsidR="009D47E2" w:rsidRDefault="009D4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EB4CE" w14:textId="77777777" w:rsidR="00F57967" w:rsidRDefault="00F5796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D0F8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20ED4" w14:textId="77777777" w:rsidR="009D47E2" w:rsidRDefault="009D47E2">
      <w:r>
        <w:separator/>
      </w:r>
    </w:p>
  </w:footnote>
  <w:footnote w:type="continuationSeparator" w:id="0">
    <w:p w14:paraId="1B0A073C" w14:textId="77777777" w:rsidR="009D47E2" w:rsidRDefault="009D4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3676"/>
    <w:rsid w:val="0001344C"/>
    <w:rsid w:val="00032790"/>
    <w:rsid w:val="000343DF"/>
    <w:rsid w:val="00054B07"/>
    <w:rsid w:val="000A162F"/>
    <w:rsid w:val="000D2080"/>
    <w:rsid w:val="001169AE"/>
    <w:rsid w:val="00130273"/>
    <w:rsid w:val="00143676"/>
    <w:rsid w:val="001677E9"/>
    <w:rsid w:val="001857B7"/>
    <w:rsid w:val="00186EA4"/>
    <w:rsid w:val="00190B89"/>
    <w:rsid w:val="0020790D"/>
    <w:rsid w:val="00227FEA"/>
    <w:rsid w:val="00252488"/>
    <w:rsid w:val="00263817"/>
    <w:rsid w:val="00283691"/>
    <w:rsid w:val="00291390"/>
    <w:rsid w:val="002955DA"/>
    <w:rsid w:val="002A48AF"/>
    <w:rsid w:val="002D4894"/>
    <w:rsid w:val="002F271F"/>
    <w:rsid w:val="002F2ADD"/>
    <w:rsid w:val="0030350C"/>
    <w:rsid w:val="00330E53"/>
    <w:rsid w:val="00351EE4"/>
    <w:rsid w:val="00354B37"/>
    <w:rsid w:val="003949B0"/>
    <w:rsid w:val="003A49F1"/>
    <w:rsid w:val="003B7107"/>
    <w:rsid w:val="0040537C"/>
    <w:rsid w:val="00412872"/>
    <w:rsid w:val="0046473F"/>
    <w:rsid w:val="00465A7B"/>
    <w:rsid w:val="00483496"/>
    <w:rsid w:val="00502B4E"/>
    <w:rsid w:val="00511127"/>
    <w:rsid w:val="005276A3"/>
    <w:rsid w:val="005C0914"/>
    <w:rsid w:val="00610E96"/>
    <w:rsid w:val="00620F1F"/>
    <w:rsid w:val="00623FCD"/>
    <w:rsid w:val="00631623"/>
    <w:rsid w:val="00643A57"/>
    <w:rsid w:val="00674188"/>
    <w:rsid w:val="006823E5"/>
    <w:rsid w:val="006B7AA1"/>
    <w:rsid w:val="006D2437"/>
    <w:rsid w:val="006D4393"/>
    <w:rsid w:val="006E327C"/>
    <w:rsid w:val="006F5595"/>
    <w:rsid w:val="007054EB"/>
    <w:rsid w:val="00720868"/>
    <w:rsid w:val="00757495"/>
    <w:rsid w:val="00767E57"/>
    <w:rsid w:val="00780987"/>
    <w:rsid w:val="00796893"/>
    <w:rsid w:val="007A23A3"/>
    <w:rsid w:val="007B2201"/>
    <w:rsid w:val="007E26A4"/>
    <w:rsid w:val="0082785B"/>
    <w:rsid w:val="0083105B"/>
    <w:rsid w:val="0085248A"/>
    <w:rsid w:val="00855BAC"/>
    <w:rsid w:val="00864296"/>
    <w:rsid w:val="008949E4"/>
    <w:rsid w:val="008C653B"/>
    <w:rsid w:val="008D336F"/>
    <w:rsid w:val="008E0C7D"/>
    <w:rsid w:val="008E1057"/>
    <w:rsid w:val="008F3D30"/>
    <w:rsid w:val="009313DC"/>
    <w:rsid w:val="009D47E2"/>
    <w:rsid w:val="00A2578F"/>
    <w:rsid w:val="00A37B8D"/>
    <w:rsid w:val="00A45D20"/>
    <w:rsid w:val="00A64971"/>
    <w:rsid w:val="00A711B1"/>
    <w:rsid w:val="00AE788B"/>
    <w:rsid w:val="00B44541"/>
    <w:rsid w:val="00B848B8"/>
    <w:rsid w:val="00B870D6"/>
    <w:rsid w:val="00C00A8C"/>
    <w:rsid w:val="00C2339B"/>
    <w:rsid w:val="00C40F10"/>
    <w:rsid w:val="00C41294"/>
    <w:rsid w:val="00C75B9C"/>
    <w:rsid w:val="00C821F8"/>
    <w:rsid w:val="00C85D48"/>
    <w:rsid w:val="00C9126C"/>
    <w:rsid w:val="00C97452"/>
    <w:rsid w:val="00CB2582"/>
    <w:rsid w:val="00CB2BA1"/>
    <w:rsid w:val="00CC680B"/>
    <w:rsid w:val="00CC7D09"/>
    <w:rsid w:val="00CD21A8"/>
    <w:rsid w:val="00CE5A89"/>
    <w:rsid w:val="00D20883"/>
    <w:rsid w:val="00D3605D"/>
    <w:rsid w:val="00D72B37"/>
    <w:rsid w:val="00D86832"/>
    <w:rsid w:val="00DA068D"/>
    <w:rsid w:val="00DD0F8E"/>
    <w:rsid w:val="00DD2407"/>
    <w:rsid w:val="00DD737D"/>
    <w:rsid w:val="00E032B2"/>
    <w:rsid w:val="00E222C3"/>
    <w:rsid w:val="00E62CA9"/>
    <w:rsid w:val="00E63C85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57110"/>
    <w:rsid w:val="00F5796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93FFE1"/>
  <w15:chartTrackingRefBased/>
  <w15:docId w15:val="{7FFF32E4-F31B-40B6-AE02-E21FB09E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88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1457</Words>
  <Characters>6428</Characters>
  <Application>Microsoft Office Word</Application>
  <DocSecurity>4</DocSecurity>
  <Lines>116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2026-09-06T22:01:00Z</dcterms:created>
  <dcterms:modified xsi:type="dcterms:W3CDTF">2026-09-06T22:01:00Z</dcterms:modified>
</cp:coreProperties>
</file>