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11099" w14:textId="77777777" w:rsidR="00676EA1" w:rsidRDefault="00676EA1">
      <w:pPr>
        <w:tabs>
          <w:tab w:val="right" w:pos="9270"/>
        </w:tabs>
      </w:pPr>
      <w:r>
        <w:rPr>
          <w:b/>
        </w:rPr>
        <w:t>Scattering from the dielectric sphere</w:t>
      </w:r>
      <w:r>
        <w:tab/>
      </w:r>
      <w:r>
        <w:tab/>
      </w:r>
      <w:r>
        <w:tab/>
      </w:r>
      <w:r>
        <w:tab/>
        <w:t>PhL</w:t>
      </w:r>
      <w:r>
        <w:tab/>
      </w:r>
      <w:r>
        <w:tab/>
        <w:t>2.5.03</w:t>
      </w:r>
    </w:p>
    <w:p w14:paraId="5E56B936" w14:textId="77777777" w:rsidR="00676EA1" w:rsidRDefault="00676EA1">
      <w:pPr>
        <w:tabs>
          <w:tab w:val="left" w:pos="7200"/>
          <w:tab w:val="left" w:pos="7920"/>
          <w:tab w:val="right" w:pos="9270"/>
        </w:tabs>
      </w:pPr>
    </w:p>
    <w:p w14:paraId="400C41BB" w14:textId="77777777" w:rsidR="00676EA1" w:rsidRDefault="00676EA1">
      <w:r>
        <w:t xml:space="preserve">Assume  </w:t>
      </w:r>
      <w:r>
        <w:sym w:font="Symbol" w:char="F065"/>
      </w:r>
      <w:r>
        <w:rPr>
          <w:vertAlign w:val="subscript"/>
        </w:rPr>
        <w:t>1</w:t>
      </w:r>
      <w:r>
        <w:t xml:space="preserve">  in the outer region, and </w:t>
      </w:r>
      <w:r>
        <w:sym w:font="Symbol" w:char="F065"/>
      </w:r>
      <w:r>
        <w:rPr>
          <w:vertAlign w:val="subscript"/>
        </w:rPr>
        <w:t>2</w:t>
      </w:r>
      <w:r>
        <w:t xml:space="preserve"> inside the sphere. Outer region = 1, inner = 2. </w:t>
      </w:r>
    </w:p>
    <w:p w14:paraId="3142791A" w14:textId="77777777" w:rsidR="00676EA1" w:rsidRDefault="00676EA1"/>
    <w:p w14:paraId="5E2CAFF0" w14:textId="77777777" w:rsidR="00676EA1" w:rsidRDefault="00676EA1">
      <w:r>
        <w:t>We start off as on page 569. We use 16.139 for the plane wave coming in (with the B' and k' mods), and we assume 16.141 for the scattered fields with these same mods.  The new feature in this problem compared to the conducting sphere is that we have to model the fields inside the sphere.  It seems to me that 16.131 is exactly what we want in this case:  all modes mu</w:t>
      </w:r>
      <w:r>
        <w:t>st be finite at r=0 because there is nothing singular there. We don't expect to have infinite E or B fields at the origin!</w:t>
      </w:r>
    </w:p>
    <w:p w14:paraId="73666DB1" w14:textId="77777777" w:rsidR="00676EA1" w:rsidRDefault="00676EA1">
      <w:r>
        <w:tab/>
      </w:r>
    </w:p>
    <w:p w14:paraId="3B8B0188" w14:textId="77777777" w:rsidR="00676EA1" w:rsidRDefault="00676EA1">
      <w:r>
        <w:t>Now here are the boundary conditions at the sphere surface:</w:t>
      </w:r>
    </w:p>
    <w:p w14:paraId="5EC69D57" w14:textId="77777777" w:rsidR="00676EA1" w:rsidRDefault="00676EA1"/>
    <w:p w14:paraId="048EF1C5" w14:textId="77777777" w:rsidR="00676EA1" w:rsidRDefault="00676EA1">
      <w:r>
        <w:tab/>
        <w:t xml:space="preserve">1)  </w:t>
      </w:r>
      <w:r>
        <w:sym w:font="Symbol" w:char="F065"/>
      </w:r>
      <w:r>
        <w:rPr>
          <w:vertAlign w:val="subscript"/>
        </w:rPr>
        <w:t>1</w:t>
      </w:r>
      <w:r>
        <w:rPr>
          <w:b/>
        </w:rPr>
        <w:t>E</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sym w:font="Symbol" w:char="F065"/>
      </w:r>
      <w:r>
        <w:rPr>
          <w:vertAlign w:val="subscript"/>
        </w:rPr>
        <w:t>2</w:t>
      </w:r>
      <w:r>
        <w:rPr>
          <w:b/>
        </w:rPr>
        <w:t>E</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t>// the normal field has a discontinuity due to pol charge</w:t>
      </w:r>
    </w:p>
    <w:p w14:paraId="7ADDB9E7" w14:textId="77777777" w:rsidR="00676EA1" w:rsidRDefault="00676EA1"/>
    <w:p w14:paraId="2731BA9F" w14:textId="77777777" w:rsidR="00676EA1" w:rsidRDefault="00676EA1">
      <w:r>
        <w:tab/>
        <w:t xml:space="preserve">2)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 xml:space="preserve">1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2</w:t>
      </w:r>
      <w:r>
        <w:rPr>
          <w:b/>
          <w:vertAlign w:val="subscript"/>
        </w:rPr>
        <w:tab/>
      </w:r>
      <w:r>
        <w:rPr>
          <w:b/>
          <w:vertAlign w:val="subscript"/>
        </w:rPr>
        <w:tab/>
      </w:r>
      <w:r>
        <w:rPr>
          <w:b/>
          <w:vertAlign w:val="subscript"/>
        </w:rPr>
        <w:tab/>
      </w:r>
      <w:r>
        <w:t xml:space="preserve">// the tangential field is same since no surface currents. </w:t>
      </w:r>
    </w:p>
    <w:p w14:paraId="39D12839" w14:textId="77777777" w:rsidR="00676EA1" w:rsidRDefault="00676EA1"/>
    <w:p w14:paraId="2800F0F8" w14:textId="77777777" w:rsidR="00676EA1" w:rsidRDefault="00676EA1">
      <w:r>
        <w:tab/>
        <w:t xml:space="preserve">3)  </w:t>
      </w:r>
      <w:r>
        <w:rPr>
          <w:b/>
        </w:rPr>
        <w:t>B</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r>
      <w:r>
        <w:tab/>
        <w:t xml:space="preserve">// the normal field is same </w:t>
      </w:r>
      <w:r>
        <w:t>since no magnetic charge on surface</w:t>
      </w:r>
    </w:p>
    <w:p w14:paraId="472920E7" w14:textId="77777777" w:rsidR="00676EA1" w:rsidRDefault="00676EA1"/>
    <w:p w14:paraId="0FE00A59" w14:textId="77777777" w:rsidR="00676EA1" w:rsidRDefault="00676EA1">
      <w:r>
        <w:tab/>
        <w:t xml:space="preserve">4)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 xml:space="preserve">1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vertAlign w:val="subscript"/>
        </w:rPr>
        <w:tab/>
      </w:r>
      <w:r>
        <w:t xml:space="preserve">   </w:t>
      </w:r>
      <w:r>
        <w:rPr>
          <w:color w:val="FF0000"/>
        </w:rPr>
        <w:t xml:space="preserve"> suspect? </w:t>
      </w:r>
      <w:r>
        <w:rPr>
          <w:b/>
          <w:vertAlign w:val="subscript"/>
        </w:rPr>
        <w:tab/>
      </w:r>
      <w:r>
        <w:t xml:space="preserve">// the tangential field is same since no surface currents. </w:t>
      </w:r>
    </w:p>
    <w:p w14:paraId="20F9B64D" w14:textId="77777777" w:rsidR="00676EA1" w:rsidRDefault="00676EA1"/>
    <w:p w14:paraId="26D363C4" w14:textId="77777777" w:rsidR="00676EA1" w:rsidRDefault="00676EA1">
      <w:r>
        <w:rPr>
          <w:u w:val="single"/>
        </w:rPr>
        <w:t>Comments on conditions 2 and 4</w:t>
      </w:r>
      <w:r>
        <w:t>.  These come from little contour loops which are done at the surface. We will find that things are continuous across the boundary as long as a little area loop of the curl X gives 0, where X = E or B depending on which condition you have. Since the loop is of super thin area, the only way to get something non-z</w:t>
      </w:r>
      <w:r>
        <w:t>ero is to have some kind of infinite surface term like a surface current. We do expect to have such a thin surface charge of this nature.  Looking at 6.112, we expect the surface charge to be -</w:t>
      </w:r>
      <w:r>
        <w:sym w:font="Symbol" w:char="F0D1"/>
      </w:r>
      <w:r>
        <w:sym w:font="Symbol" w:char="F0B7"/>
      </w:r>
      <w:r>
        <w:t xml:space="preserve">P. If we follow through on this with our pill box, we get condition 1. Now 6.112 also shows a surface </w:t>
      </w:r>
      <w:r>
        <w:rPr>
          <w:i/>
        </w:rPr>
        <w:t>current</w:t>
      </w:r>
      <w:r>
        <w:t xml:space="preserve"> which is dP/dt.  What effect does this have?  It tells us that </w:t>
      </w:r>
      <w:r>
        <w:rPr>
          <w:b/>
        </w:rPr>
        <w:sym w:font="Symbol" w:char="F0D1"/>
      </w:r>
      <w:r>
        <w:rPr>
          <w:b/>
        </w:rPr>
        <w:t xml:space="preserve"> x</w:t>
      </w:r>
      <w:r>
        <w:t xml:space="preserve"> </w:t>
      </w:r>
      <w:r>
        <w:rPr>
          <w:b/>
        </w:rPr>
        <w:t xml:space="preserve">B </w:t>
      </w:r>
      <w:r>
        <w:t>= 4</w:t>
      </w:r>
      <w:r>
        <w:sym w:font="Symbol" w:char="F070"/>
      </w:r>
      <w:r>
        <w:t>i</w:t>
      </w:r>
      <w:r>
        <w:sym w:font="Symbol" w:char="F06D"/>
      </w:r>
      <w:r>
        <w:t>k</w:t>
      </w:r>
      <w:r>
        <w:rPr>
          <w:b/>
        </w:rPr>
        <w:t xml:space="preserve">P. </w:t>
      </w:r>
      <w:r>
        <w:t>This in turn tells us that (B</w:t>
      </w:r>
      <w:r>
        <w:rPr>
          <w:vertAlign w:val="subscript"/>
        </w:rPr>
        <w:t>1</w:t>
      </w:r>
      <w:r>
        <w:t xml:space="preserve"> - B</w:t>
      </w:r>
      <w:r>
        <w:rPr>
          <w:vertAlign w:val="subscript"/>
        </w:rPr>
        <w:t>2</w:t>
      </w:r>
      <w:r>
        <w:t xml:space="preserve">) </w:t>
      </w:r>
      <w:r>
        <w:sym w:font="Symbol" w:char="F0B7"/>
      </w:r>
      <w:r>
        <w:t xml:space="preserve"> </w:t>
      </w:r>
      <w:r>
        <w:rPr>
          <w:b/>
        </w:rPr>
        <w:fldChar w:fldCharType="begin"/>
      </w:r>
      <w:r>
        <w:rPr>
          <w:b/>
        </w:rPr>
        <w:instrText xml:space="preserve"> EQ \O(t,\S(</w:instrText>
      </w:r>
      <w:r>
        <w:instrText>^)</w:instrText>
      </w:r>
      <w:r>
        <w:rPr>
          <w:b/>
        </w:rPr>
        <w:instrText xml:space="preserve">) </w:instrText>
      </w:r>
      <w:r>
        <w:rPr>
          <w:b/>
        </w:rPr>
        <w:fldChar w:fldCharType="end"/>
      </w:r>
      <w:r>
        <w:rPr>
          <w:b/>
        </w:rPr>
        <w:t xml:space="preserve"> </w:t>
      </w:r>
      <w:r>
        <w:t>= 4</w:t>
      </w:r>
      <w:r>
        <w:sym w:font="Symbol" w:char="F070"/>
      </w:r>
      <w:r>
        <w:t>i</w:t>
      </w:r>
      <w:r>
        <w:sym w:font="Symbol" w:char="F06D"/>
      </w:r>
      <w:r>
        <w:t xml:space="preserve">k </w:t>
      </w:r>
      <w:r>
        <w:rPr>
          <w:b/>
        </w:rPr>
        <w:fldChar w:fldCharType="begin"/>
      </w:r>
      <w:r>
        <w:rPr>
          <w:b/>
        </w:rPr>
        <w:instrText xml:space="preserve"> EQ \I(,,</w:instrText>
      </w:r>
      <w:r>
        <w:instrText>)</w:instrText>
      </w:r>
      <w:r>
        <w:rPr>
          <w:b/>
        </w:rPr>
        <w:instrText xml:space="preserve"> </w:instrText>
      </w:r>
      <w:r>
        <w:rPr>
          <w:b/>
        </w:rPr>
        <w:fldChar w:fldCharType="end"/>
      </w:r>
      <w:r>
        <w:rPr>
          <w:b/>
        </w:rPr>
        <w:t>P</w:t>
      </w:r>
      <w:r>
        <w:rPr>
          <w:b/>
        </w:rPr>
        <w:sym w:font="Symbol" w:char="F0B7"/>
      </w:r>
      <w:r>
        <w:rPr>
          <w:b/>
        </w:rPr>
        <w:t>dA</w:t>
      </w:r>
      <w:r>
        <w:t xml:space="preserve">  where the integral is over the loop surface</w:t>
      </w:r>
      <w:r>
        <w:t xml:space="preserve">. Half the loop is in material 1, the other half in material 2.  In either half, we have P = </w:t>
      </w:r>
      <w:r>
        <w:sym w:font="Symbol" w:char="F063"/>
      </w:r>
      <w:r>
        <w:t xml:space="preserve"> E. Unless at least one of the tangential E fields is infinite at the surface, this integral goes to 0 as the surface shrinks, and we conclude that condition 4 is OK after all.  Condition 2 is valid similarly provided the tangential B field is finite. </w:t>
      </w:r>
    </w:p>
    <w:p w14:paraId="16A72E19" w14:textId="77777777" w:rsidR="00676EA1" w:rsidRDefault="00676EA1"/>
    <w:p w14:paraId="26A02B08" w14:textId="77777777" w:rsidR="00676EA1" w:rsidRDefault="00676EA1">
      <w:r>
        <w:t>So, we are going to have 4 "unknowns" in this problem:  2 coefficients in the scattered field equations, and 2 coefficients in the "inside field" equations.  But we</w:t>
      </w:r>
      <w:r>
        <w:t xml:space="preserve"> know that each curl condition above will yield two separate conditions, so we would appear to have 6 conditions on our 4 unknowns.  In the conducting sphere case we had 3 equations in 2 unknowns, but two of the equations were the same, maybe that will happen here as well. </w:t>
      </w:r>
    </w:p>
    <w:p w14:paraId="699FA35A" w14:textId="77777777" w:rsidR="00676EA1" w:rsidRDefault="00676EA1">
      <w:r>
        <w:tab/>
        <w:t xml:space="preserve">Now let's write out the expansions: </w:t>
      </w:r>
    </w:p>
    <w:p w14:paraId="2C4A9E8B" w14:textId="77777777" w:rsidR="00676EA1" w:rsidRDefault="00676EA1"/>
    <w:p w14:paraId="45B11516" w14:textId="77777777" w:rsidR="00676EA1" w:rsidRDefault="00676EA1">
      <w:r>
        <w:rPr>
          <w:b/>
        </w:rPr>
        <w:t>E</w:t>
      </w:r>
      <w:r>
        <w:rPr>
          <w:vertAlign w:val="subscript"/>
        </w:rPr>
        <w:t xml:space="preserve">inc  </w:t>
      </w:r>
      <w:r>
        <w:t>=  (1/2)</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3582B79F" w14:textId="77777777" w:rsidR="00676EA1" w:rsidRDefault="00676EA1">
      <w:r>
        <w:rPr>
          <w:b/>
        </w:rPr>
        <w:t>B'</w:t>
      </w:r>
      <w:r>
        <w:rPr>
          <w:vertAlign w:val="subscript"/>
        </w:rPr>
        <w:t xml:space="preserve">inc </w:t>
      </w:r>
      <w:r>
        <w:t>=  (1/2)</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- 2i/k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72CB254D" w14:textId="77777777" w:rsidR="00676EA1" w:rsidRDefault="00676EA1"/>
    <w:p w14:paraId="7662F34E" w14:textId="77777777" w:rsidR="00676EA1" w:rsidRDefault="00676EA1">
      <w:r>
        <w:rPr>
          <w:b/>
        </w:rPr>
        <w:t>E</w:t>
      </w:r>
      <w:r>
        <w:rPr>
          <w:vertAlign w:val="subscript"/>
        </w:rPr>
        <w:t xml:space="preserve">sc </w:t>
      </w:r>
      <w:r>
        <w:t xml:space="preserve">= (1/2) </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4D1CECC0" w14:textId="77777777" w:rsidR="00676EA1" w:rsidRDefault="00676EA1">
      <w:r>
        <w:rPr>
          <w:b/>
        </w:rPr>
        <w:lastRenderedPageBreak/>
        <w:t>B'</w:t>
      </w:r>
      <w:r>
        <w:rPr>
          <w:vertAlign w:val="subscript"/>
        </w:rPr>
        <w:t>sc</w:t>
      </w:r>
      <w:r>
        <w:t xml:space="preserve">= (1/2) </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i</w:t>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69B34D80" w14:textId="77777777" w:rsidR="00676EA1" w:rsidRDefault="00676EA1"/>
    <w:p w14:paraId="1EB119D8" w14:textId="77777777" w:rsidR="00676EA1" w:rsidRDefault="00676EA1">
      <w:r>
        <w:rPr>
          <w:b/>
        </w:rPr>
        <w:t>E</w:t>
      </w:r>
      <w:r>
        <w:rPr>
          <w:vertAlign w:val="subscript"/>
        </w:rPr>
        <w:t xml:space="preserve">2 </w:t>
      </w:r>
      <w:r>
        <w:t xml:space="preserve">= (1/2) </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0B392DFE" w14:textId="77777777" w:rsidR="00676EA1" w:rsidRDefault="00676EA1">
      <w:r>
        <w:rPr>
          <w:b/>
        </w:rPr>
        <w:t>B</w:t>
      </w:r>
      <w:r>
        <w:t>'</w:t>
      </w:r>
      <w:r>
        <w:rPr>
          <w:vertAlign w:val="subscript"/>
        </w:rPr>
        <w:t>2</w:t>
      </w:r>
      <w:r>
        <w:t xml:space="preserve">= (1/2) </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r>
        <w:t xml:space="preserve">i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i</w:t>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BA6176E" w14:textId="77777777" w:rsidR="00676EA1" w:rsidRDefault="00676EA1">
      <w:r>
        <w:t>____________________________________________</w:t>
      </w:r>
      <w:r>
        <w:t>_____________________________</w:t>
      </w:r>
    </w:p>
    <w:p w14:paraId="1DDDAC9B" w14:textId="77777777" w:rsidR="00676EA1" w:rsidRDefault="00676EA1">
      <w:pPr>
        <w:rPr>
          <w:b/>
        </w:rPr>
      </w:pPr>
      <w:r>
        <w:rPr>
          <w:b/>
        </w:rPr>
        <w:t>Boundary Condition (1):</w:t>
      </w:r>
      <w:r>
        <w:tab/>
      </w:r>
      <w:r>
        <w:sym w:font="Symbol" w:char="F065"/>
      </w:r>
      <w:r>
        <w:rPr>
          <w:vertAlign w:val="subscript"/>
        </w:rPr>
        <w:t xml:space="preserve">1 </w:t>
      </w:r>
      <w:r>
        <w:rPr>
          <w:b/>
        </w:rPr>
        <w:t>(E</w:t>
      </w:r>
      <w:r>
        <w:rPr>
          <w:vertAlign w:val="subscript"/>
        </w:rPr>
        <w:t>inc</w:t>
      </w:r>
      <w:r>
        <w:t xml:space="preserve"> +</w:t>
      </w:r>
      <w:r>
        <w:rPr>
          <w:b/>
        </w:rPr>
        <w:t xml:space="preserve"> E</w:t>
      </w:r>
      <w:r>
        <w:rPr>
          <w:vertAlign w:val="subscript"/>
        </w:rPr>
        <w:t>sc</w:t>
      </w:r>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sym w:font="Symbol" w:char="F065"/>
      </w:r>
      <w:r>
        <w:rPr>
          <w:vertAlign w:val="subscript"/>
        </w:rPr>
        <w:t>2</w:t>
      </w:r>
      <w:r>
        <w:rPr>
          <w:b/>
        </w:rPr>
        <w:t>E</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ab/>
      </w:r>
    </w:p>
    <w:p w14:paraId="5C338163" w14:textId="77777777" w:rsidR="00676EA1" w:rsidRDefault="00676EA1">
      <w:pPr>
        <w:rPr>
          <w:b/>
        </w:rPr>
      </w:pPr>
    </w:p>
    <w:p w14:paraId="3EF78CF4" w14:textId="77777777" w:rsidR="00676EA1" w:rsidRDefault="00676EA1">
      <w:r>
        <w:t xml:space="preserve">We know that the first expansion term gives nothing, and in the second expansion term we get only the first term of 16.143.  If we ignore common factors, we get, </w:t>
      </w:r>
    </w:p>
    <w:p w14:paraId="39E74C40" w14:textId="77777777" w:rsidR="00676EA1" w:rsidRDefault="00676EA1"/>
    <w:p w14:paraId="79650465" w14:textId="77777777" w:rsidR="00676EA1" w:rsidRDefault="00676EA1">
      <w:r>
        <w:tab/>
      </w:r>
      <w:r>
        <w:sym w:font="Symbol" w:char="F065"/>
      </w:r>
      <w:r>
        <w:rPr>
          <w:vertAlign w:val="subscript"/>
        </w:rPr>
        <w:t>1</w:t>
      </w:r>
      <w:r>
        <w:t xml:space="preserve"> { </w:t>
      </w:r>
      <w:r>
        <w:sym w:font="Symbol" w:char="F0B1"/>
      </w:r>
      <w:r>
        <w:t xml:space="preserve"> 2/k</w:t>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r>
        <w:sym w:font="Symbol" w:char="F065"/>
      </w:r>
      <w:r>
        <w:rPr>
          <w:vertAlign w:val="subscript"/>
        </w:rPr>
        <w:t>2</w:t>
      </w:r>
      <w:r>
        <w:t xml:space="preserve">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 }</w:t>
      </w:r>
    </w:p>
    <w:p w14:paraId="33668C08" w14:textId="77777777" w:rsidR="00676EA1" w:rsidRDefault="00676EA1">
      <w:r>
        <w:t>_________________________________________________________________________</w:t>
      </w:r>
    </w:p>
    <w:p w14:paraId="0016D3C5" w14:textId="77777777" w:rsidR="00676EA1" w:rsidRDefault="00676EA1">
      <w:r>
        <w:rPr>
          <w:b/>
        </w:rPr>
        <w:t>Boundary Condition (3):</w:t>
      </w:r>
      <w:r>
        <w:tab/>
      </w:r>
      <w:r>
        <w:rPr>
          <w:vertAlign w:val="subscript"/>
        </w:rPr>
        <w:t xml:space="preserve"> </w:t>
      </w:r>
      <w:r>
        <w:rPr>
          <w:b/>
        </w:rPr>
        <w:t>(B'</w:t>
      </w:r>
      <w:r>
        <w:rPr>
          <w:vertAlign w:val="subscript"/>
        </w:rPr>
        <w:t>inc</w:t>
      </w:r>
      <w:r>
        <w:t xml:space="preserve"> +</w:t>
      </w:r>
      <w:r>
        <w:rPr>
          <w:b/>
        </w:rPr>
        <w:t xml:space="preserve"> B'</w:t>
      </w:r>
      <w:r>
        <w:rPr>
          <w:vertAlign w:val="subscript"/>
        </w:rPr>
        <w:t>sc</w:t>
      </w:r>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rPr>
          <w:b/>
        </w:rPr>
        <w:t>B'</w:t>
      </w:r>
      <w:r>
        <w:rPr>
          <w:b/>
          <w:vertAlign w:val="subscript"/>
        </w:rPr>
        <w:t>2</w:t>
      </w:r>
      <w:r>
        <w:sym w:font="Symbol" w:char="F0B7"/>
      </w:r>
      <w:r>
        <w:t xml:space="preserve"> </w:t>
      </w:r>
      <w:r>
        <w:rPr>
          <w:b/>
        </w:rPr>
        <w:fldChar w:fldCharType="begin"/>
      </w:r>
      <w:r>
        <w:rPr>
          <w:b/>
        </w:rPr>
        <w:instrText xml:space="preserve"> EQ</w:instrText>
      </w:r>
      <w:r>
        <w:rPr>
          <w:b/>
        </w:rPr>
        <w:instrText xml:space="preserve"> \O(r,\S(</w:instrText>
      </w:r>
      <w:r>
        <w:instrText>^)</w:instrText>
      </w:r>
      <w:r>
        <w:rPr>
          <w:b/>
        </w:rPr>
        <w:instrText xml:space="preserve">) </w:instrText>
      </w:r>
      <w:r>
        <w:rPr>
          <w:b/>
        </w:rPr>
        <w:fldChar w:fldCharType="end"/>
      </w:r>
      <w:r>
        <w:rPr>
          <w:b/>
        </w:rPr>
        <w:tab/>
      </w:r>
      <w:r>
        <w:rPr>
          <w:b/>
        </w:rPr>
        <w:tab/>
      </w:r>
    </w:p>
    <w:p w14:paraId="06C6DD46" w14:textId="77777777" w:rsidR="00676EA1" w:rsidRDefault="00676EA1"/>
    <w:p w14:paraId="16237C75" w14:textId="77777777" w:rsidR="00676EA1" w:rsidRDefault="00676EA1">
      <w:r>
        <w:t>This is done in similar fashion, but with the B fields, and we get</w:t>
      </w:r>
    </w:p>
    <w:p w14:paraId="6A6A5436" w14:textId="77777777" w:rsidR="00676EA1" w:rsidRDefault="00676EA1">
      <w:r>
        <w:t xml:space="preserve"> </w:t>
      </w:r>
    </w:p>
    <w:p w14:paraId="0C2D7CBF" w14:textId="77777777" w:rsidR="00676EA1" w:rsidRDefault="00676EA1">
      <w:r>
        <w:tab/>
        <w:t>- 2i/k</w:t>
      </w:r>
      <w:r>
        <w:rPr>
          <w:vertAlign w:val="subscript"/>
        </w:rPr>
        <w:t>1</w:t>
      </w:r>
      <w:r>
        <w:t xml:space="preserve"> 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r)  =  - i</w:t>
      </w:r>
      <w:r>
        <w:sym w:font="Symbol" w:char="F061"/>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w:t>
      </w:r>
    </w:p>
    <w:p w14:paraId="48176694" w14:textId="77777777" w:rsidR="00676EA1" w:rsidRDefault="00676EA1">
      <w:r>
        <w:t>_________________________________________________________________________</w:t>
      </w:r>
    </w:p>
    <w:p w14:paraId="44C728A3" w14:textId="77777777" w:rsidR="00676EA1" w:rsidRDefault="00676EA1">
      <w:r>
        <w:rPr>
          <w:b/>
        </w:rPr>
        <w:t>Boundary Condition (2):</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vertAlign w:val="subscript"/>
        </w:rPr>
        <w:t xml:space="preserve"> </w:t>
      </w:r>
      <w:r>
        <w:rPr>
          <w:b/>
        </w:rPr>
        <w:t>(E</w:t>
      </w:r>
      <w:r>
        <w:rPr>
          <w:vertAlign w:val="subscript"/>
        </w:rPr>
        <w:t>inc</w:t>
      </w:r>
      <w:r>
        <w:t xml:space="preserve"> +</w:t>
      </w:r>
      <w:r>
        <w:rPr>
          <w:b/>
        </w:rPr>
        <w:t xml:space="preserve"> E</w:t>
      </w:r>
      <w:r>
        <w:rPr>
          <w:vertAlign w:val="subscript"/>
        </w:rPr>
        <w:t>sc</w:t>
      </w:r>
      <w:r>
        <w:t>)</w:t>
      </w:r>
      <w:r>
        <w:rPr>
          <w:b/>
          <w:vertAlign w:val="subscript"/>
        </w:rPr>
        <w:t xml:space="preserve">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2</w:t>
      </w:r>
      <w:r>
        <w:rPr>
          <w:b/>
        </w:rPr>
        <w:tab/>
      </w:r>
      <w:r>
        <w:rPr>
          <w:b/>
        </w:rPr>
        <w:tab/>
      </w:r>
    </w:p>
    <w:p w14:paraId="276ECC22" w14:textId="77777777" w:rsidR="00676EA1" w:rsidRDefault="00676EA1"/>
    <w:p w14:paraId="609A02CD" w14:textId="77777777" w:rsidR="00676EA1" w:rsidRDefault="00676EA1">
      <w:r>
        <w:t xml:space="preserve">Here we pick up the two kinds of terms and we get two conditions, to wit, </w:t>
      </w:r>
    </w:p>
    <w:p w14:paraId="0F6A5322" w14:textId="77777777" w:rsidR="00676EA1" w:rsidRDefault="00676EA1"/>
    <w:p w14:paraId="7D03FEF6" w14:textId="77777777" w:rsidR="00676EA1" w:rsidRDefault="00676EA1">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x X</w:t>
      </w:r>
      <w:r>
        <w:rPr>
          <w:b/>
          <w:vertAlign w:val="subscript"/>
        </w:rPr>
        <w:sym w:font="MT Extra" w:char="F06C"/>
      </w:r>
      <w:r>
        <w:rPr>
          <w:b/>
          <w:vertAlign w:val="subscript"/>
        </w:rPr>
        <w:t>m</w:t>
      </w:r>
      <w:r>
        <w:t xml:space="preserve"> terms:</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1D592BBD" w14:textId="77777777" w:rsidR="00676EA1" w:rsidRDefault="00676EA1">
      <w:pPr>
        <w:tabs>
          <w:tab w:val="left" w:pos="7200"/>
          <w:tab w:val="left" w:pos="7920"/>
          <w:tab w:val="right" w:pos="9270"/>
        </w:tabs>
      </w:pPr>
      <w:r>
        <w:tab/>
      </w:r>
    </w:p>
    <w:p w14:paraId="00EFBB9E" w14:textId="77777777" w:rsidR="00676EA1" w:rsidRDefault="00676EA1">
      <w:pPr>
        <w:tabs>
          <w:tab w:val="left" w:pos="7200"/>
          <w:tab w:val="left" w:pos="7920"/>
          <w:tab w:val="right" w:pos="9270"/>
        </w:tabs>
      </w:pPr>
      <w:r>
        <w:t xml:space="preserve">- </w:t>
      </w:r>
      <w:r>
        <w:rPr>
          <w:b/>
        </w:rPr>
        <w:t>X</w:t>
      </w:r>
      <w:r>
        <w:rPr>
          <w:b/>
          <w:vertAlign w:val="subscript"/>
        </w:rPr>
        <w:sym w:font="MT Extra" w:char="F06C"/>
      </w:r>
      <w:r>
        <w:rPr>
          <w:b/>
          <w:vertAlign w:val="subscript"/>
        </w:rPr>
        <w:t>m</w:t>
      </w:r>
      <w:r>
        <w:t xml:space="preserve"> /r terms:</w:t>
      </w:r>
      <w:r>
        <w:tab/>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r</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07FD5A98" w14:textId="77777777" w:rsidR="00676EA1" w:rsidRDefault="00676EA1">
      <w:pPr>
        <w:tabs>
          <w:tab w:val="left" w:pos="7200"/>
          <w:tab w:val="left" w:pos="7920"/>
          <w:tab w:val="right" w:pos="9270"/>
        </w:tabs>
      </w:pPr>
    </w:p>
    <w:p w14:paraId="1D89238F" w14:textId="77777777" w:rsidR="00676EA1" w:rsidRDefault="00676EA1">
      <w:r>
        <w:t>_________________________________________________________________________</w:t>
      </w:r>
    </w:p>
    <w:p w14:paraId="3125D59E" w14:textId="77777777" w:rsidR="00676EA1" w:rsidRDefault="00676EA1">
      <w:r>
        <w:rPr>
          <w:b/>
        </w:rPr>
        <w:t>Boundary Condition (4):</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vertAlign w:val="subscript"/>
        </w:rPr>
        <w:t xml:space="preserve"> </w:t>
      </w:r>
      <w:r>
        <w:rPr>
          <w:b/>
        </w:rPr>
        <w:t>(B'</w:t>
      </w:r>
      <w:r>
        <w:rPr>
          <w:vertAlign w:val="subscript"/>
        </w:rPr>
        <w:t>inc</w:t>
      </w:r>
      <w:r>
        <w:t xml:space="preserve"> +</w:t>
      </w:r>
      <w:r>
        <w:rPr>
          <w:b/>
        </w:rPr>
        <w:t xml:space="preserve"> B'</w:t>
      </w:r>
      <w:r>
        <w:rPr>
          <w:vertAlign w:val="subscript"/>
        </w:rPr>
        <w:t>sc</w:t>
      </w:r>
      <w:r>
        <w:t>)</w:t>
      </w:r>
      <w:r>
        <w:rPr>
          <w:b/>
          <w:vertAlign w:val="subscript"/>
        </w:rPr>
        <w:t xml:space="preserve">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rPr>
        <w:tab/>
      </w:r>
    </w:p>
    <w:p w14:paraId="1380D41F" w14:textId="77777777" w:rsidR="00676EA1" w:rsidRDefault="00676EA1"/>
    <w:p w14:paraId="5056708E" w14:textId="77777777" w:rsidR="00676EA1" w:rsidRDefault="00676EA1">
      <w:r>
        <w:t>Same idea as in the previous boundary condition:</w:t>
      </w:r>
    </w:p>
    <w:p w14:paraId="1F28DE21" w14:textId="77777777" w:rsidR="00676EA1" w:rsidRDefault="00676EA1"/>
    <w:p w14:paraId="7DDE4E62" w14:textId="77777777" w:rsidR="00676EA1" w:rsidRDefault="00676EA1">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x X</w:t>
      </w:r>
      <w:r>
        <w:rPr>
          <w:b/>
          <w:vertAlign w:val="subscript"/>
        </w:rPr>
        <w:sym w:font="MT Extra" w:char="F06C"/>
      </w:r>
      <w:r>
        <w:rPr>
          <w:b/>
          <w:vertAlign w:val="subscript"/>
        </w:rPr>
        <w:t>m</w:t>
      </w:r>
      <w:r>
        <w:t xml:space="preserve"> terms:</w:t>
      </w:r>
      <w:r>
        <w:tab/>
      </w:r>
      <w:r>
        <w:tab/>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r>
        <w:t xml:space="preserve">i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547200DC" w14:textId="77777777" w:rsidR="00676EA1" w:rsidRDefault="00676EA1">
      <w:pPr>
        <w:tabs>
          <w:tab w:val="left" w:pos="7200"/>
          <w:tab w:val="left" w:pos="7920"/>
          <w:tab w:val="right" w:pos="9270"/>
        </w:tabs>
      </w:pPr>
      <w:r>
        <w:tab/>
      </w:r>
    </w:p>
    <w:p w14:paraId="3497CA1F" w14:textId="77777777" w:rsidR="00676EA1" w:rsidRDefault="00676EA1">
      <w:pPr>
        <w:tabs>
          <w:tab w:val="left" w:pos="7200"/>
          <w:tab w:val="left" w:pos="7920"/>
          <w:tab w:val="right" w:pos="9270"/>
        </w:tabs>
      </w:pPr>
      <w:r>
        <w:t xml:space="preserve">- </w:t>
      </w:r>
      <w:r>
        <w:rPr>
          <w:b/>
        </w:rPr>
        <w:t>X</w:t>
      </w:r>
      <w:r>
        <w:rPr>
          <w:b/>
          <w:vertAlign w:val="subscript"/>
        </w:rPr>
        <w:sym w:font="MT Extra" w:char="F06C"/>
      </w:r>
      <w:r>
        <w:rPr>
          <w:b/>
          <w:vertAlign w:val="subscript"/>
        </w:rPr>
        <w:t>m</w:t>
      </w:r>
      <w:r>
        <w:t xml:space="preserve"> /r terms:</w:t>
      </w:r>
      <w:r>
        <w:tab/>
      </w:r>
      <w:r>
        <w:tab/>
        <w:t>- 2i/k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w:t>
      </w:r>
      <w:r>
        <w:t>)]= - i</w:t>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3E31C4B4" w14:textId="77777777" w:rsidR="00676EA1" w:rsidRDefault="00676EA1"/>
    <w:p w14:paraId="16540522" w14:textId="77777777" w:rsidR="00676EA1" w:rsidRDefault="00676EA1">
      <w:pPr>
        <w:rPr>
          <w:b/>
        </w:rPr>
      </w:pPr>
      <w:r>
        <w:rPr>
          <w:b/>
        </w:rPr>
        <w:t>Summary of Boundary Conditions:</w:t>
      </w:r>
    </w:p>
    <w:p w14:paraId="3055B7BA" w14:textId="77777777" w:rsidR="00676EA1" w:rsidRDefault="00676EA1"/>
    <w:p w14:paraId="63763442" w14:textId="77777777" w:rsidR="00676EA1" w:rsidRDefault="00676EA1">
      <w:r>
        <w:t>(1)</w:t>
      </w:r>
      <w:r>
        <w:tab/>
      </w:r>
      <w:r>
        <w:tab/>
      </w:r>
      <w:r>
        <w:sym w:font="Symbol" w:char="F065"/>
      </w:r>
      <w:r>
        <w:rPr>
          <w:vertAlign w:val="subscript"/>
        </w:rPr>
        <w:t>1</w:t>
      </w:r>
      <w:r>
        <w:t xml:space="preserve"> { </w:t>
      </w:r>
      <w:r>
        <w:sym w:font="Symbol" w:char="F0B1"/>
      </w:r>
      <w:r>
        <w:t xml:space="preserve"> 2/k</w:t>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r>
        <w:sym w:font="Symbol" w:char="F065"/>
      </w:r>
      <w:r>
        <w:rPr>
          <w:vertAlign w:val="subscript"/>
        </w:rPr>
        <w:t>2</w:t>
      </w:r>
      <w:r>
        <w:t xml:space="preserve">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 }</w:t>
      </w:r>
    </w:p>
    <w:p w14:paraId="48BFB213" w14:textId="77777777" w:rsidR="00676EA1" w:rsidRDefault="00676EA1"/>
    <w:p w14:paraId="7D1F6488" w14:textId="77777777" w:rsidR="00676EA1" w:rsidRDefault="00676EA1">
      <w:pPr>
        <w:tabs>
          <w:tab w:val="left" w:pos="7200"/>
          <w:tab w:val="left" w:pos="7920"/>
          <w:tab w:val="right" w:pos="9270"/>
        </w:tabs>
      </w:pPr>
      <w:r>
        <w:t>(2a)</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3860A93F" w14:textId="77777777" w:rsidR="00676EA1" w:rsidRDefault="00676EA1">
      <w:pPr>
        <w:tabs>
          <w:tab w:val="left" w:pos="7200"/>
          <w:tab w:val="left" w:pos="7920"/>
          <w:tab w:val="right" w:pos="9270"/>
        </w:tabs>
      </w:pPr>
      <w:r>
        <w:t>(2b)</w:t>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6F49A8D4" w14:textId="77777777" w:rsidR="00676EA1" w:rsidRDefault="00676EA1"/>
    <w:p w14:paraId="77DED023" w14:textId="77777777" w:rsidR="00676EA1" w:rsidRDefault="00676EA1">
      <w:r>
        <w:lastRenderedPageBreak/>
        <w:t>(3)</w:t>
      </w:r>
      <w:r>
        <w:tab/>
      </w:r>
      <w:r>
        <w:tab/>
        <w:t>- 2i/k</w:t>
      </w:r>
      <w:r>
        <w:rPr>
          <w:vertAlign w:val="subscript"/>
        </w:rPr>
        <w:t>1</w:t>
      </w:r>
      <w:r>
        <w:t xml:space="preserve"> 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r)  =  - i</w:t>
      </w:r>
      <w:r>
        <w:sym w:font="Symbol" w:char="F061"/>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w:t>
      </w:r>
    </w:p>
    <w:p w14:paraId="39E3CA1F" w14:textId="77777777" w:rsidR="00676EA1" w:rsidRDefault="00676EA1">
      <w:pPr>
        <w:tabs>
          <w:tab w:val="left" w:pos="7200"/>
          <w:tab w:val="left" w:pos="7920"/>
          <w:tab w:val="right" w:pos="9270"/>
        </w:tabs>
      </w:pPr>
      <w:r>
        <w:t>(4a)</w:t>
      </w:r>
      <w:r>
        <w:tab/>
      </w:r>
      <w:r>
        <w:tab/>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r>
        <w:t xml:space="preserve">i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72CDE764" w14:textId="77777777" w:rsidR="00676EA1" w:rsidRDefault="00676EA1">
      <w:r>
        <w:t>(4b)</w:t>
      </w:r>
      <w:r>
        <w:tab/>
        <w:t>- 2i/k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i</w:t>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6032E941" w14:textId="77777777" w:rsidR="00676EA1" w:rsidRDefault="00676EA1"/>
    <w:p w14:paraId="1C2B3B42" w14:textId="77777777" w:rsidR="00676EA1" w:rsidRDefault="00676EA1">
      <w:r>
        <w:t xml:space="preserve">We seem to have 6 conditions on our 4 coefficients, which is a little scary. I can see from the above that (1) and (4a) completely determine </w:t>
      </w:r>
      <w:r>
        <w:sym w:font="Symbol" w:char="F062"/>
      </w:r>
      <w:r>
        <w:rPr>
          <w:vertAlign w:val="subscript"/>
        </w:rPr>
        <w:sym w:font="Symbol" w:char="F0B1"/>
      </w:r>
      <w:r>
        <w:t xml:space="preserve"> (</w:t>
      </w:r>
      <w:r>
        <w:sym w:font="MT Extra" w:char="F06C"/>
      </w:r>
      <w:r>
        <w:t xml:space="preserve">) and </w:t>
      </w:r>
      <w:r>
        <w:sym w:font="Symbol" w:char="F062"/>
      </w:r>
      <w:r>
        <w:t>'</w:t>
      </w:r>
      <w:r>
        <w:rPr>
          <w:vertAlign w:val="subscript"/>
        </w:rPr>
        <w:sym w:font="Symbol" w:char="F0B1"/>
      </w:r>
      <w:r>
        <w:t xml:space="preserve"> (</w:t>
      </w:r>
      <w:r>
        <w:sym w:font="MT Extra" w:char="F06C"/>
      </w:r>
      <w:r>
        <w:t xml:space="preserve">).  Similarly, it would seem that (2a) and (3) completely determine </w:t>
      </w:r>
      <w:r>
        <w:sym w:font="Symbol" w:char="F061"/>
      </w:r>
      <w:r>
        <w:rPr>
          <w:vertAlign w:val="subscript"/>
        </w:rPr>
        <w:sym w:font="Symbol" w:char="F0B1"/>
      </w:r>
      <w:r>
        <w:t xml:space="preserve"> (</w:t>
      </w:r>
      <w:r>
        <w:sym w:font="MT Extra" w:char="F06C"/>
      </w:r>
      <w:r>
        <w:t xml:space="preserve">)  and </w:t>
      </w:r>
      <w:r>
        <w:sym w:font="Symbol" w:char="F061"/>
      </w:r>
      <w:r>
        <w:t>'</w:t>
      </w:r>
      <w:r>
        <w:rPr>
          <w:vertAlign w:val="subscript"/>
        </w:rPr>
        <w:sym w:font="Symbol" w:char="F0B1"/>
      </w:r>
      <w:r>
        <w:t xml:space="preserve"> (</w:t>
      </w:r>
      <w:r>
        <w:sym w:font="MT Extra" w:char="F06C"/>
      </w:r>
      <w:r>
        <w:t xml:space="preserve">).  This means we have (2b) and (4b) left over, and these could mean we are overdetermined, but I presume they will in fact just be redundant. </w:t>
      </w:r>
    </w:p>
    <w:p w14:paraId="418D01E2" w14:textId="77777777" w:rsidR="00676EA1" w:rsidRDefault="00676EA1"/>
    <w:p w14:paraId="598E09B3" w14:textId="77777777" w:rsidR="00676EA1" w:rsidRDefault="00676EA1">
      <w:r>
        <w:t xml:space="preserve">Let's go ahead and compute the </w:t>
      </w:r>
      <w:r>
        <w:sym w:font="Symbol" w:char="F062"/>
      </w:r>
      <w:r>
        <w:t>'s as just d</w:t>
      </w:r>
      <w:r>
        <w:t xml:space="preserve">escribed and see what we get: </w:t>
      </w:r>
    </w:p>
    <w:p w14:paraId="3917069F" w14:textId="77777777" w:rsidR="00676EA1" w:rsidRDefault="00676EA1"/>
    <w:p w14:paraId="4365DF7F" w14:textId="77777777" w:rsidR="00676EA1" w:rsidRDefault="00676EA1">
      <w:r>
        <w:t>(1)*ik</w:t>
      </w:r>
      <w:r>
        <w:rPr>
          <w:vertAlign w:val="subscript"/>
        </w:rPr>
        <w:t>1</w:t>
      </w:r>
      <w:r>
        <w:tab/>
      </w:r>
      <w:r>
        <w:tab/>
      </w:r>
      <w:r>
        <w:sym w:font="Symbol" w:char="F0B1"/>
      </w:r>
      <w:r>
        <w:t xml:space="preserve"> 2i</w:t>
      </w:r>
      <w:r>
        <w:sym w:font="Symbol" w:char="F065"/>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5"/>
      </w:r>
      <w:r>
        <w:rPr>
          <w:vertAlign w:val="subscript"/>
        </w:rPr>
        <w:t>1</w:t>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5"/>
      </w:r>
      <w:r>
        <w:rPr>
          <w:vertAlign w:val="subscript"/>
        </w:rPr>
        <w:t>2</w:t>
      </w:r>
      <w:r>
        <w:t xml:space="preserve"> i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j</w:t>
      </w:r>
      <w:r>
        <w:rPr>
          <w:vertAlign w:val="subscript"/>
        </w:rPr>
        <w:sym w:font="MT Extra" w:char="F06C"/>
      </w:r>
      <w:r>
        <w:t>(k</w:t>
      </w:r>
      <w:r>
        <w:rPr>
          <w:vertAlign w:val="subscript"/>
        </w:rPr>
        <w:t>2</w:t>
      </w:r>
      <w:r>
        <w:t xml:space="preserve">r) </w:t>
      </w:r>
    </w:p>
    <w:p w14:paraId="363BEDE5" w14:textId="77777777" w:rsidR="00676EA1" w:rsidRDefault="00676EA1">
      <w:r>
        <w:t xml:space="preserve"> (4a) * </w:t>
      </w:r>
      <w:r>
        <w:sym w:font="Symbol" w:char="F065"/>
      </w:r>
      <w:r>
        <w:rPr>
          <w:vertAlign w:val="subscript"/>
        </w:rPr>
        <w:t xml:space="preserve">1     </w:t>
      </w:r>
      <w:r>
        <w:t xml:space="preserve">         </w:t>
      </w:r>
      <w:r>
        <w:fldChar w:fldCharType="begin"/>
      </w:r>
      <w:r>
        <w:instrText xml:space="preserve"> EQ \O(+,\S(\S(\S(_)))) </w:instrText>
      </w:r>
      <w:r>
        <w:fldChar w:fldCharType="end"/>
      </w:r>
      <w:r>
        <w:t>2i</w:t>
      </w:r>
      <w:r>
        <w:sym w:font="Symbol" w:char="F065"/>
      </w:r>
      <w:r>
        <w:rPr>
          <w:vertAlign w:val="subscript"/>
        </w:rPr>
        <w:t>1</w:t>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r>
        <w:t xml:space="preserve">i </w:t>
      </w:r>
      <w:r>
        <w:sym w:font="Symbol" w:char="F065"/>
      </w:r>
      <w:r>
        <w:rPr>
          <w:vertAlign w:val="subscript"/>
        </w:rPr>
        <w:t>1</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r>
        <w:t>i</w:t>
      </w:r>
      <w:r>
        <w:sym w:font="Symbol" w:char="F065"/>
      </w:r>
      <w:r>
        <w:rPr>
          <w:vertAlign w:val="subscript"/>
        </w:rPr>
        <w:t>1</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34222D1A" w14:textId="77777777" w:rsidR="00676EA1" w:rsidRDefault="00676EA1"/>
    <w:p w14:paraId="1E292027" w14:textId="77777777" w:rsidR="00676EA1" w:rsidRDefault="00676EA1">
      <w:r>
        <w:t>Add these to get,</w:t>
      </w:r>
    </w:p>
    <w:p w14:paraId="2AC34C9D" w14:textId="77777777" w:rsidR="00676EA1" w:rsidRDefault="00676EA1">
      <w:r>
        <w:tab/>
      </w:r>
      <w:r>
        <w:tab/>
      </w:r>
      <w:r>
        <w:tab/>
        <w:t xml:space="preserve">0 + 0 =  </w:t>
      </w:r>
      <w:r>
        <w:sym w:font="Symbol" w:char="F0B1"/>
      </w:r>
      <w:r>
        <w:t xml:space="preserve"> </w:t>
      </w:r>
      <w:r>
        <w:sym w:font="Symbol" w:char="F065"/>
      </w:r>
      <w:r>
        <w:rPr>
          <w:vertAlign w:val="subscript"/>
        </w:rPr>
        <w:t>2</w:t>
      </w:r>
      <w:r>
        <w:t xml:space="preserve"> i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j</w:t>
      </w:r>
      <w:r>
        <w:rPr>
          <w:vertAlign w:val="subscript"/>
        </w:rPr>
        <w:sym w:font="MT Extra" w:char="F06C"/>
      </w:r>
      <w:r>
        <w:t>(k</w:t>
      </w:r>
      <w:r>
        <w:rPr>
          <w:vertAlign w:val="subscript"/>
        </w:rPr>
        <w:t>2</w:t>
      </w:r>
      <w:r>
        <w:t xml:space="preserve">r) </w:t>
      </w:r>
      <w:r>
        <w:fldChar w:fldCharType="begin"/>
      </w:r>
      <w:r>
        <w:instrText xml:space="preserve"> EQ \O(+,\S(\S(\S(_)))) </w:instrText>
      </w:r>
      <w:r>
        <w:fldChar w:fldCharType="end"/>
      </w:r>
      <w:r>
        <w:t>i</w:t>
      </w:r>
      <w:r>
        <w:sym w:font="Symbol" w:char="F065"/>
      </w:r>
      <w:r>
        <w:rPr>
          <w:vertAlign w:val="subscript"/>
        </w:rPr>
        <w:t>1</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215EF1B6" w14:textId="77777777" w:rsidR="00676EA1" w:rsidRDefault="00676EA1">
      <w:r>
        <w:tab/>
        <w:t>or</w:t>
      </w:r>
    </w:p>
    <w:p w14:paraId="526BA251" w14:textId="77777777" w:rsidR="00676EA1" w:rsidRDefault="00676EA1">
      <w:r>
        <w:tab/>
      </w:r>
      <w:r>
        <w:tab/>
      </w:r>
      <w:r>
        <w:tab/>
        <w:t xml:space="preserve">0 = i </w:t>
      </w:r>
      <w:r>
        <w:sym w:font="Symbol" w:char="F062"/>
      </w:r>
      <w:r>
        <w:t>'</w:t>
      </w:r>
      <w:r>
        <w:rPr>
          <w:vertAlign w:val="subscript"/>
        </w:rPr>
        <w:sym w:font="Symbol" w:char="F0B1"/>
      </w:r>
      <w:r>
        <w:t xml:space="preserve"> (</w:t>
      </w:r>
      <w:r>
        <w:sym w:font="MT Extra" w:char="F06C"/>
      </w:r>
      <w:r>
        <w:t>)j</w:t>
      </w:r>
      <w:r>
        <w:rPr>
          <w:vertAlign w:val="subscript"/>
        </w:rPr>
        <w:sym w:font="MT Extra" w:char="F06C"/>
      </w:r>
      <w:r>
        <w:t>(k</w:t>
      </w:r>
      <w:r>
        <w:rPr>
          <w:vertAlign w:val="subscript"/>
        </w:rPr>
        <w:t>2</w:t>
      </w:r>
      <w:r>
        <w:t xml:space="preserve">r) {  </w:t>
      </w:r>
      <w:r>
        <w:sym w:font="Symbol" w:char="F0B1"/>
      </w:r>
      <w:r>
        <w:t xml:space="preserve"> </w:t>
      </w:r>
      <w:r>
        <w:sym w:font="Symbol" w:char="F065"/>
      </w:r>
      <w:r>
        <w:rPr>
          <w:vertAlign w:val="subscript"/>
        </w:rPr>
        <w:t>2</w:t>
      </w:r>
      <w:r>
        <w:t>(k</w:t>
      </w:r>
      <w:r>
        <w:rPr>
          <w:vertAlign w:val="subscript"/>
        </w:rPr>
        <w:t>1</w:t>
      </w:r>
      <w:r>
        <w:t>/k</w:t>
      </w:r>
      <w:r>
        <w:rPr>
          <w:vertAlign w:val="subscript"/>
        </w:rPr>
        <w:t>2</w:t>
      </w:r>
      <w:r>
        <w:t xml:space="preserve">) </w:t>
      </w:r>
      <w:r>
        <w:fldChar w:fldCharType="begin"/>
      </w:r>
      <w:r>
        <w:instrText xml:space="preserve"> EQ \O(+,\S(\S(\S(_)))) </w:instrText>
      </w:r>
      <w:r>
        <w:fldChar w:fldCharType="end"/>
      </w:r>
      <w:r>
        <w:sym w:font="Symbol" w:char="F065"/>
      </w:r>
      <w:r>
        <w:rPr>
          <w:vertAlign w:val="subscript"/>
        </w:rPr>
        <w:t xml:space="preserve">1 </w:t>
      </w:r>
      <w:r>
        <w:t>}</w:t>
      </w:r>
    </w:p>
    <w:p w14:paraId="063ED70B" w14:textId="77777777" w:rsidR="00676EA1" w:rsidRDefault="00676EA1"/>
    <w:p w14:paraId="33CC7DC4" w14:textId="77777777" w:rsidR="00676EA1" w:rsidRDefault="00676EA1">
      <w:r>
        <w:t>But k</w:t>
      </w:r>
      <w:r>
        <w:rPr>
          <w:vertAlign w:val="subscript"/>
        </w:rPr>
        <w:t>1</w:t>
      </w:r>
      <w:r>
        <w:t xml:space="preserve"> = k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so that  (k</w:t>
      </w:r>
      <w:r>
        <w:rPr>
          <w:vertAlign w:val="subscript"/>
        </w:rPr>
        <w:t>1</w:t>
      </w:r>
      <w:r>
        <w:t>/k</w:t>
      </w:r>
      <w:r>
        <w:rPr>
          <w:vertAlign w:val="subscript"/>
        </w:rPr>
        <w:t>2</w:t>
      </w:r>
      <w:r>
        <w:t xml:space="preserve">)  = </w:t>
      </w:r>
      <w:r>
        <w:fldChar w:fldCharType="begin"/>
      </w:r>
      <w:r>
        <w:instrText xml:space="preserve"> EQ \r</w:instrText>
      </w:r>
      <w:r>
        <w:instrText>(</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 xml:space="preserve">.  Unless it happens that the 1 and 2 parameters are the same, this last { .. } is non-zero and we are forced to conclude that  </w:t>
      </w:r>
      <w:r>
        <w:sym w:font="Symbol" w:char="F062"/>
      </w:r>
      <w:r>
        <w:t>'</w:t>
      </w:r>
      <w:r>
        <w:rPr>
          <w:vertAlign w:val="subscript"/>
        </w:rPr>
        <w:sym w:font="Symbol" w:char="F0B1"/>
      </w:r>
      <w:r>
        <w:t xml:space="preserve"> (</w:t>
      </w:r>
      <w:r>
        <w:sym w:font="MT Extra" w:char="F06C"/>
      </w:r>
      <w:r>
        <w:t xml:space="preserve">) = 0!  If the 1 and 2 are the same, then this equation tells us nothing about </w:t>
      </w:r>
      <w:r>
        <w:sym w:font="Symbol" w:char="F062"/>
      </w:r>
      <w:r>
        <w:t>'</w:t>
      </w:r>
      <w:r>
        <w:rPr>
          <w:vertAlign w:val="subscript"/>
        </w:rPr>
        <w:sym w:font="Symbol" w:char="F0B1"/>
      </w:r>
      <w:r>
        <w:t xml:space="preserve"> (</w:t>
      </w:r>
      <w:r>
        <w:sym w:font="MT Extra" w:char="F06C"/>
      </w:r>
      <w:r>
        <w:t xml:space="preserve">).  Assuming then that  </w:t>
      </w:r>
      <w:r>
        <w:sym w:font="Symbol" w:char="F062"/>
      </w:r>
      <w:r>
        <w:t>'</w:t>
      </w:r>
      <w:r>
        <w:rPr>
          <w:vertAlign w:val="subscript"/>
        </w:rPr>
        <w:sym w:font="Symbol" w:char="F0B1"/>
      </w:r>
      <w:r>
        <w:t xml:space="preserve"> (</w:t>
      </w:r>
      <w:r>
        <w:sym w:font="MT Extra" w:char="F06C"/>
      </w:r>
      <w:r>
        <w:t xml:space="preserve">) = 0, we can solve either equation for the </w:t>
      </w:r>
      <w:r>
        <w:sym w:font="Symbol" w:char="F062"/>
      </w:r>
      <w:r>
        <w:t>'s:</w:t>
      </w:r>
    </w:p>
    <w:p w14:paraId="47018798" w14:textId="77777777" w:rsidR="00676EA1" w:rsidRDefault="00676EA1"/>
    <w:p w14:paraId="20BB9F52" w14:textId="77777777" w:rsidR="00676EA1" w:rsidRDefault="00676EA1">
      <w:r>
        <w:tab/>
      </w:r>
      <w:r>
        <w:tab/>
      </w:r>
      <w:r>
        <w:sym w:font="Symbol" w:char="F0B1"/>
      </w:r>
      <w:r>
        <w:t xml:space="preserve"> 2i</w:t>
      </w:r>
      <w:r>
        <w:sym w:font="Symbol" w:char="F065"/>
      </w:r>
      <w:r>
        <w:rPr>
          <w:vertAlign w:val="subscript"/>
        </w:rPr>
        <w:t>1</w:t>
      </w:r>
      <w:r>
        <w:t xml:space="preserve"> j</w:t>
      </w:r>
      <w:r>
        <w:rPr>
          <w:vertAlign w:val="subscript"/>
        </w:rPr>
        <w:sym w:font="MT Extra" w:char="F06C"/>
      </w:r>
      <w:r>
        <w:t>(k</w:t>
      </w:r>
      <w:r>
        <w:rPr>
          <w:vertAlign w:val="subscript"/>
        </w:rPr>
        <w:t>1</w:t>
      </w:r>
      <w:r>
        <w:t xml:space="preserve">a) </w:t>
      </w:r>
      <w:r>
        <w:sym w:font="Symbol" w:char="F0B1"/>
      </w:r>
      <w:r>
        <w:t xml:space="preserve"> </w:t>
      </w:r>
      <w:r>
        <w:sym w:font="Symbol" w:char="F065"/>
      </w:r>
      <w:r>
        <w:rPr>
          <w:vertAlign w:val="subscript"/>
        </w:rPr>
        <w:t xml:space="preserve">1 </w:t>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a)  = 0</w:t>
      </w:r>
      <w:r>
        <w:tab/>
      </w:r>
      <w:r>
        <w:tab/>
        <w:t xml:space="preserve">=&gt; </w:t>
      </w:r>
      <w:r>
        <w:tab/>
      </w:r>
      <w:r>
        <w:sym w:font="Symbol" w:char="F062"/>
      </w:r>
      <w:r>
        <w:rPr>
          <w:vertAlign w:val="subscript"/>
        </w:rPr>
        <w:sym w:font="Symbol" w:char="F0B1"/>
      </w:r>
      <w:r>
        <w:t xml:space="preserve"> (</w:t>
      </w:r>
      <w:r>
        <w:sym w:font="MT Extra" w:char="F06C"/>
      </w:r>
      <w:r>
        <w:t>) = -2 j</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a)</w:t>
      </w:r>
    </w:p>
    <w:p w14:paraId="58DBE31B" w14:textId="77777777" w:rsidR="00676EA1" w:rsidRDefault="00676EA1"/>
    <w:p w14:paraId="06A4663E" w14:textId="77777777" w:rsidR="00676EA1" w:rsidRDefault="00676EA1">
      <w:r>
        <w:t xml:space="preserve">Note that this seems to be the </w:t>
      </w:r>
      <w:r>
        <w:sym w:font="Symbol" w:char="F061"/>
      </w:r>
      <w:r>
        <w:rPr>
          <w:vertAlign w:val="subscript"/>
        </w:rPr>
        <w:sym w:font="Symbol" w:char="F0B1"/>
      </w:r>
      <w:r>
        <w:t xml:space="preserve"> (</w:t>
      </w:r>
      <w:r>
        <w:sym w:font="MT Extra" w:char="F06C"/>
      </w:r>
      <w:r>
        <w:t xml:space="preserve">) solution in the Jackson conducting sphere problem. </w:t>
      </w:r>
    </w:p>
    <w:p w14:paraId="6BF30D6C" w14:textId="77777777" w:rsidR="00676EA1" w:rsidRDefault="00676EA1"/>
    <w:p w14:paraId="6656CB36" w14:textId="77777777" w:rsidR="00676EA1" w:rsidRDefault="00676EA1">
      <w:r>
        <w:t>Now if thes</w:t>
      </w:r>
      <w:r>
        <w:t xml:space="preserve">e are the correct solution </w:t>
      </w:r>
      <w:r>
        <w:sym w:font="Symbol" w:char="F062"/>
      </w:r>
      <w:r>
        <w:t xml:space="preserve"> and </w:t>
      </w:r>
      <w:r>
        <w:sym w:font="Symbol" w:char="F062"/>
      </w:r>
      <w:r>
        <w:t>', then what does equation (2b) have to say about things! ?</w:t>
      </w:r>
    </w:p>
    <w:p w14:paraId="2ABED4DF" w14:textId="77777777" w:rsidR="00676EA1" w:rsidRDefault="00676EA1"/>
    <w:p w14:paraId="75F94B52" w14:textId="77777777" w:rsidR="00676EA1" w:rsidRDefault="00676EA1">
      <w:pPr>
        <w:tabs>
          <w:tab w:val="left" w:pos="7200"/>
          <w:tab w:val="left" w:pos="7920"/>
          <w:tab w:val="right" w:pos="9270"/>
        </w:tabs>
      </w:pPr>
      <w:r>
        <w:t>(2b)</w:t>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77CB8099" w14:textId="77777777" w:rsidR="00676EA1" w:rsidRDefault="00676EA1">
      <w:pPr>
        <w:tabs>
          <w:tab w:val="left" w:pos="7200"/>
          <w:tab w:val="left" w:pos="7920"/>
          <w:tab w:val="right" w:pos="9270"/>
        </w:tabs>
      </w:pPr>
    </w:p>
    <w:p w14:paraId="55115881" w14:textId="77777777" w:rsidR="00676EA1" w:rsidRDefault="00676EA1">
      <w:pPr>
        <w:tabs>
          <w:tab w:val="left" w:pos="7200"/>
          <w:tab w:val="left" w:pos="7920"/>
          <w:tab w:val="right" w:pos="9270"/>
        </w:tabs>
      </w:pPr>
      <w:r>
        <w:t>=&gt;</w:t>
      </w:r>
      <w:r>
        <w:tab/>
      </w:r>
      <w:r>
        <w:tab/>
        <w:t>2</w:t>
      </w:r>
      <w:r>
        <w:rPr>
          <w:b/>
        </w:rPr>
        <w:sym w:font="Symbol" w:char="F0B6"/>
      </w:r>
      <w:r>
        <w:rPr>
          <w:b/>
          <w:vertAlign w:val="subscript"/>
        </w:rPr>
        <w:t>r</w:t>
      </w:r>
      <w:r>
        <w:t>[r 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157D2E7F" w14:textId="77777777" w:rsidR="00676EA1" w:rsidRDefault="00676EA1">
      <w:pPr>
        <w:tabs>
          <w:tab w:val="left" w:pos="7200"/>
          <w:tab w:val="left" w:pos="7920"/>
          <w:tab w:val="right" w:pos="9270"/>
        </w:tabs>
      </w:pPr>
    </w:p>
    <w:p w14:paraId="7E6D8B9C" w14:textId="77777777" w:rsidR="00676EA1" w:rsidRDefault="00676EA1">
      <w:pPr>
        <w:tabs>
          <w:tab w:val="left" w:pos="7200"/>
          <w:tab w:val="left" w:pos="7920"/>
          <w:tab w:val="right" w:pos="9270"/>
        </w:tabs>
      </w:pPr>
      <w:r>
        <w:t>=&gt;</w:t>
      </w:r>
      <w:r>
        <w:tab/>
      </w:r>
      <w:r>
        <w:tab/>
        <w:t>2</w:t>
      </w:r>
      <w:r>
        <w:rPr>
          <w:b/>
        </w:rPr>
        <w:sym w:font="Symbol" w:char="F0B6"/>
      </w:r>
      <w:r>
        <w:rPr>
          <w:b/>
          <w:vertAlign w:val="subscript"/>
        </w:rPr>
        <w:t>r</w:t>
      </w:r>
      <w:r>
        <w:t>[r 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0</w:t>
      </w:r>
    </w:p>
    <w:p w14:paraId="4B91D8D5" w14:textId="77777777" w:rsidR="00676EA1" w:rsidRDefault="00676EA1">
      <w:pPr>
        <w:tabs>
          <w:tab w:val="left" w:pos="7200"/>
          <w:tab w:val="left" w:pos="7920"/>
          <w:tab w:val="right" w:pos="9270"/>
        </w:tabs>
      </w:pPr>
    </w:p>
    <w:p w14:paraId="35383248" w14:textId="77777777" w:rsidR="00676EA1" w:rsidRDefault="00676EA1">
      <w:pPr>
        <w:tabs>
          <w:tab w:val="left" w:pos="7200"/>
          <w:tab w:val="left" w:pos="7920"/>
          <w:tab w:val="right" w:pos="9270"/>
        </w:tabs>
      </w:pPr>
      <w:r>
        <w:t>=&gt;</w:t>
      </w:r>
      <w:r>
        <w:tab/>
      </w:r>
      <w:r>
        <w:tab/>
        <w:t>2r</w:t>
      </w:r>
      <w:r>
        <w:rPr>
          <w:b/>
        </w:rPr>
        <w:sym w:font="Symbol" w:char="F0B6"/>
      </w:r>
      <w:r>
        <w:rPr>
          <w:b/>
          <w:vertAlign w:val="subscript"/>
        </w:rPr>
        <w:t>r</w:t>
      </w:r>
      <w:r>
        <w:t>[j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)r</w:t>
      </w:r>
      <w:r>
        <w:rPr>
          <w:b/>
        </w:rPr>
        <w:sym w:font="Symbol" w:char="F0B6"/>
      </w:r>
      <w:r>
        <w:rPr>
          <w:b/>
          <w:vertAlign w:val="subscript"/>
        </w:rPr>
        <w:t>r</w:t>
      </w:r>
      <w:r>
        <w:t>[h</w:t>
      </w:r>
      <w:r>
        <w:rPr>
          <w:vertAlign w:val="subscript"/>
        </w:rPr>
        <w:softHyphen/>
      </w:r>
      <w:r>
        <w:rPr>
          <w:vertAlign w:val="superscript"/>
        </w:rPr>
        <w:t>(1)</w:t>
      </w:r>
      <w:r>
        <w:rPr>
          <w:vertAlign w:val="subscript"/>
        </w:rPr>
        <w:sym w:font="MT Extra" w:char="F06C"/>
      </w:r>
      <w:r>
        <w:t>(k</w:t>
      </w:r>
      <w:r>
        <w:rPr>
          <w:vertAlign w:val="subscript"/>
        </w:rPr>
        <w:t>1</w:t>
      </w:r>
      <w:r>
        <w:t>r)] + 2 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)h</w:t>
      </w:r>
      <w:r>
        <w:rPr>
          <w:vertAlign w:val="subscript"/>
        </w:rPr>
        <w:softHyphen/>
      </w:r>
      <w:r>
        <w:rPr>
          <w:vertAlign w:val="superscript"/>
        </w:rPr>
        <w:t>(1)</w:t>
      </w:r>
      <w:r>
        <w:rPr>
          <w:vertAlign w:val="subscript"/>
        </w:rPr>
        <w:sym w:font="MT Extra" w:char="F06C"/>
      </w:r>
      <w:r>
        <w:t>(k</w:t>
      </w:r>
      <w:r>
        <w:rPr>
          <w:vertAlign w:val="subscript"/>
        </w:rPr>
        <w:t>1</w:t>
      </w:r>
      <w:r>
        <w:t>r) = 0</w:t>
      </w:r>
    </w:p>
    <w:p w14:paraId="47EDB1E6" w14:textId="77777777" w:rsidR="00676EA1" w:rsidRDefault="00676EA1">
      <w:pPr>
        <w:tabs>
          <w:tab w:val="left" w:pos="7200"/>
          <w:tab w:val="left" w:pos="7920"/>
          <w:tab w:val="right" w:pos="9270"/>
        </w:tabs>
      </w:pPr>
    </w:p>
    <w:p w14:paraId="04CE91CF" w14:textId="77777777" w:rsidR="00676EA1" w:rsidRDefault="00676EA1">
      <w:r>
        <w:t>=&gt;</w:t>
      </w:r>
      <w:r>
        <w:tab/>
      </w:r>
      <w:r>
        <w:tab/>
        <w:t>2r</w:t>
      </w:r>
      <w:r>
        <w:rPr>
          <w:b/>
        </w:rPr>
        <w:sym w:font="Symbol" w:char="F0B6"/>
      </w:r>
      <w:r>
        <w:rPr>
          <w:b/>
          <w:vertAlign w:val="subscript"/>
        </w:rPr>
        <w:t>r</w:t>
      </w:r>
      <w:r>
        <w:t>[j</w:t>
      </w:r>
      <w:r>
        <w:rPr>
          <w:vertAlign w:val="subscript"/>
        </w:rPr>
        <w:sym w:font="MT Extra" w:char="F06C"/>
      </w:r>
      <w:r>
        <w:t>(k</w:t>
      </w:r>
      <w:r>
        <w:rPr>
          <w:vertAlign w:val="subscript"/>
        </w:rPr>
        <w:t>1</w:t>
      </w:r>
      <w:r>
        <w:t>r)] + {-2 j</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a) } r</w:t>
      </w:r>
      <w:r>
        <w:rPr>
          <w:b/>
        </w:rPr>
        <w:sym w:font="Symbol" w:char="F0B6"/>
      </w:r>
      <w:r>
        <w:rPr>
          <w:b/>
          <w:vertAlign w:val="subscript"/>
        </w:rPr>
        <w:t>r</w:t>
      </w:r>
      <w:r>
        <w:t>[h</w:t>
      </w:r>
      <w:r>
        <w:rPr>
          <w:vertAlign w:val="subscript"/>
        </w:rPr>
        <w:softHyphen/>
      </w:r>
      <w:r>
        <w:rPr>
          <w:vertAlign w:val="superscript"/>
        </w:rPr>
        <w:t>(1)</w:t>
      </w:r>
      <w:r>
        <w:rPr>
          <w:vertAlign w:val="subscript"/>
        </w:rPr>
        <w:sym w:font="MT Extra" w:char="F06C"/>
      </w:r>
      <w:r>
        <w:t>(k</w:t>
      </w:r>
      <w:r>
        <w:rPr>
          <w:vertAlign w:val="subscript"/>
        </w:rPr>
        <w:t>1</w:t>
      </w:r>
      <w:r>
        <w:t>r)] + 2 j</w:t>
      </w:r>
      <w:r>
        <w:rPr>
          <w:vertAlign w:val="subscript"/>
        </w:rPr>
        <w:sym w:font="MT Extra" w:char="F06C"/>
      </w:r>
      <w:r>
        <w:t>(k</w:t>
      </w:r>
      <w:r>
        <w:rPr>
          <w:vertAlign w:val="subscript"/>
        </w:rPr>
        <w:t>1</w:t>
      </w:r>
      <w:r>
        <w:t>r) +{-2 j</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r) = 0</w:t>
      </w:r>
    </w:p>
    <w:p w14:paraId="03BC7018" w14:textId="77777777" w:rsidR="00676EA1" w:rsidRDefault="00676EA1"/>
    <w:p w14:paraId="6F24FD8A" w14:textId="77777777" w:rsidR="00676EA1" w:rsidRDefault="00676EA1">
      <w:r>
        <w:t>T</w:t>
      </w:r>
      <w:r>
        <w:t>he last two terms cancel, so this requires that</w:t>
      </w:r>
    </w:p>
    <w:p w14:paraId="791F9981" w14:textId="77777777" w:rsidR="00676EA1" w:rsidRDefault="00676EA1"/>
    <w:p w14:paraId="4C50EC2A" w14:textId="77777777" w:rsidR="00676EA1" w:rsidRDefault="00676EA1">
      <w:r>
        <w:lastRenderedPageBreak/>
        <w:t>=&gt;</w:t>
      </w:r>
      <w:r>
        <w:tab/>
      </w:r>
      <w:r>
        <w:tab/>
        <w:t>2r</w:t>
      </w:r>
      <w:r>
        <w:rPr>
          <w:b/>
        </w:rPr>
        <w:sym w:font="Symbol" w:char="F0B6"/>
      </w:r>
      <w:r>
        <w:rPr>
          <w:b/>
          <w:vertAlign w:val="subscript"/>
        </w:rPr>
        <w:t>r</w:t>
      </w:r>
      <w:r>
        <w:t>[j</w:t>
      </w:r>
      <w:r>
        <w:rPr>
          <w:vertAlign w:val="subscript"/>
        </w:rPr>
        <w:sym w:font="MT Extra" w:char="F06C"/>
      </w:r>
      <w:r>
        <w:t>(k</w:t>
      </w:r>
      <w:r>
        <w:rPr>
          <w:vertAlign w:val="subscript"/>
        </w:rPr>
        <w:t>1</w:t>
      </w:r>
      <w:r>
        <w:t>r)] + {-2 j</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a) } r</w:t>
      </w:r>
      <w:r>
        <w:rPr>
          <w:b/>
        </w:rPr>
        <w:sym w:font="Symbol" w:char="F0B6"/>
      </w:r>
      <w:r>
        <w:rPr>
          <w:b/>
          <w:vertAlign w:val="subscript"/>
        </w:rPr>
        <w:t>r</w:t>
      </w:r>
      <w:r>
        <w:t>[h</w:t>
      </w:r>
      <w:r>
        <w:rPr>
          <w:vertAlign w:val="subscript"/>
        </w:rPr>
        <w:softHyphen/>
      </w:r>
      <w:r>
        <w:rPr>
          <w:vertAlign w:val="superscript"/>
        </w:rPr>
        <w:t>(1)</w:t>
      </w:r>
      <w:r>
        <w:rPr>
          <w:vertAlign w:val="subscript"/>
        </w:rPr>
        <w:sym w:font="MT Extra" w:char="F06C"/>
      </w:r>
      <w:r>
        <w:t>(k</w:t>
      </w:r>
      <w:r>
        <w:rPr>
          <w:vertAlign w:val="subscript"/>
        </w:rPr>
        <w:t>1</w:t>
      </w:r>
      <w:r>
        <w:t>r)] = 0</w:t>
      </w:r>
    </w:p>
    <w:p w14:paraId="5780DC4D" w14:textId="77777777" w:rsidR="00676EA1" w:rsidRDefault="00676EA1"/>
    <w:p w14:paraId="05905609" w14:textId="77777777" w:rsidR="00676EA1" w:rsidRDefault="00676EA1">
      <w:r>
        <w:t>=&gt;</w:t>
      </w:r>
      <w:r>
        <w:tab/>
      </w:r>
      <w:r>
        <w:tab/>
      </w:r>
      <w:r>
        <w:rPr>
          <w:b/>
        </w:rPr>
        <w:sym w:font="Symbol" w:char="F0B6"/>
      </w:r>
      <w:r>
        <w:rPr>
          <w:b/>
          <w:vertAlign w:val="subscript"/>
        </w:rPr>
        <w:t>r</w:t>
      </w:r>
      <w:r>
        <w:t>[j</w:t>
      </w:r>
      <w:r>
        <w:rPr>
          <w:vertAlign w:val="subscript"/>
        </w:rPr>
        <w:sym w:font="MT Extra" w:char="F06C"/>
      </w:r>
      <w:r>
        <w:t>(k</w:t>
      </w:r>
      <w:r>
        <w:rPr>
          <w:vertAlign w:val="subscript"/>
        </w:rPr>
        <w:t>1</w:t>
      </w:r>
      <w:r>
        <w:t>r)] + {- j</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 xml:space="preserve">a) } </w:t>
      </w:r>
      <w:r>
        <w:rPr>
          <w:b/>
        </w:rPr>
        <w:sym w:font="Symbol" w:char="F0B6"/>
      </w:r>
      <w:r>
        <w:rPr>
          <w:b/>
          <w:vertAlign w:val="subscript"/>
        </w:rPr>
        <w:t>r</w:t>
      </w:r>
      <w:r>
        <w:t>[h</w:t>
      </w:r>
      <w:r>
        <w:rPr>
          <w:vertAlign w:val="subscript"/>
        </w:rPr>
        <w:softHyphen/>
      </w:r>
      <w:r>
        <w:rPr>
          <w:vertAlign w:val="superscript"/>
        </w:rPr>
        <w:t>(1)</w:t>
      </w:r>
      <w:r>
        <w:rPr>
          <w:vertAlign w:val="subscript"/>
        </w:rPr>
        <w:sym w:font="MT Extra" w:char="F06C"/>
      </w:r>
      <w:r>
        <w:t>(k</w:t>
      </w:r>
      <w:r>
        <w:rPr>
          <w:vertAlign w:val="subscript"/>
        </w:rPr>
        <w:t>1</w:t>
      </w:r>
      <w:r>
        <w:t>r)] = 0</w:t>
      </w:r>
    </w:p>
    <w:p w14:paraId="0D414581" w14:textId="77777777" w:rsidR="00676EA1" w:rsidRDefault="00676EA1"/>
    <w:p w14:paraId="1C141C1D" w14:textId="77777777" w:rsidR="00676EA1" w:rsidRDefault="00676EA1">
      <w:r>
        <w:t>=&gt;</w:t>
      </w:r>
      <w:r>
        <w:tab/>
      </w:r>
      <w:r>
        <w:tab/>
        <w:t>h</w:t>
      </w:r>
      <w:r>
        <w:rPr>
          <w:vertAlign w:val="subscript"/>
        </w:rPr>
        <w:softHyphen/>
      </w:r>
      <w:r>
        <w:rPr>
          <w:vertAlign w:val="superscript"/>
        </w:rPr>
        <w:t>(1)</w:t>
      </w:r>
      <w:r>
        <w:rPr>
          <w:vertAlign w:val="subscript"/>
        </w:rPr>
        <w:sym w:font="MT Extra" w:char="F06C"/>
      </w:r>
      <w:r>
        <w:t>(k</w:t>
      </w:r>
      <w:r>
        <w:rPr>
          <w:vertAlign w:val="subscript"/>
        </w:rPr>
        <w:t>1</w:t>
      </w:r>
      <w:r>
        <w:t xml:space="preserve">a)  </w:t>
      </w:r>
      <w:r>
        <w:rPr>
          <w:b/>
        </w:rPr>
        <w:sym w:font="Symbol" w:char="F0B6"/>
      </w:r>
      <w:r>
        <w:rPr>
          <w:b/>
          <w:vertAlign w:val="subscript"/>
        </w:rPr>
        <w:t>r</w:t>
      </w:r>
      <w:r>
        <w:t>[j</w:t>
      </w:r>
      <w:r>
        <w:rPr>
          <w:vertAlign w:val="subscript"/>
        </w:rPr>
        <w:sym w:font="MT Extra" w:char="F06C"/>
      </w:r>
      <w:r>
        <w:t>(k</w:t>
      </w:r>
      <w:r>
        <w:rPr>
          <w:vertAlign w:val="subscript"/>
        </w:rPr>
        <w:t>1</w:t>
      </w:r>
      <w:r>
        <w:t>r)]  - j</w:t>
      </w:r>
      <w:r>
        <w:rPr>
          <w:vertAlign w:val="subscript"/>
        </w:rPr>
        <w:sym w:font="MT Extra" w:char="F06C"/>
      </w:r>
      <w:r>
        <w:t>(k</w:t>
      </w:r>
      <w:r>
        <w:rPr>
          <w:vertAlign w:val="subscript"/>
        </w:rPr>
        <w:t>1</w:t>
      </w:r>
      <w:r>
        <w:t xml:space="preserve">a) </w:t>
      </w:r>
      <w:r>
        <w:rPr>
          <w:b/>
        </w:rPr>
        <w:sym w:font="Symbol" w:char="F0B6"/>
      </w:r>
      <w:r>
        <w:rPr>
          <w:b/>
          <w:vertAlign w:val="subscript"/>
        </w:rPr>
        <w:t>r</w:t>
      </w:r>
      <w:r>
        <w:t>[h</w:t>
      </w:r>
      <w:r>
        <w:rPr>
          <w:vertAlign w:val="subscript"/>
        </w:rPr>
        <w:softHyphen/>
      </w:r>
      <w:r>
        <w:rPr>
          <w:vertAlign w:val="superscript"/>
        </w:rPr>
        <w:t>(1)</w:t>
      </w:r>
      <w:r>
        <w:rPr>
          <w:vertAlign w:val="subscript"/>
        </w:rPr>
        <w:sym w:font="MT Extra" w:char="F06C"/>
      </w:r>
      <w:r>
        <w:t>(k</w:t>
      </w:r>
      <w:r>
        <w:rPr>
          <w:vertAlign w:val="subscript"/>
        </w:rPr>
        <w:t>1</w:t>
      </w:r>
      <w:r>
        <w:t>r)] = 0</w:t>
      </w:r>
    </w:p>
    <w:p w14:paraId="4A874B7E" w14:textId="77777777" w:rsidR="00676EA1" w:rsidRDefault="00676EA1"/>
    <w:p w14:paraId="4367FB23" w14:textId="77777777" w:rsidR="00676EA1" w:rsidRDefault="00676EA1">
      <w:r>
        <w:t>=&gt;</w:t>
      </w:r>
      <w:r>
        <w:tab/>
      </w:r>
      <w:r>
        <w:tab/>
        <w:t>Wronskian (h</w:t>
      </w:r>
      <w:r>
        <w:rPr>
          <w:vertAlign w:val="subscript"/>
        </w:rPr>
        <w:softHyphen/>
      </w:r>
      <w:r>
        <w:rPr>
          <w:vertAlign w:val="superscript"/>
        </w:rPr>
        <w:t>(1)</w:t>
      </w:r>
      <w:r>
        <w:rPr>
          <w:vertAlign w:val="subscript"/>
        </w:rPr>
        <w:sym w:font="MT Extra" w:char="F06C"/>
      </w:r>
      <w:r>
        <w:t>(k</w:t>
      </w:r>
      <w:r>
        <w:rPr>
          <w:vertAlign w:val="subscript"/>
        </w:rPr>
        <w:t>1</w:t>
      </w:r>
      <w:r>
        <w:t>a), j</w:t>
      </w:r>
      <w:r>
        <w:rPr>
          <w:vertAlign w:val="subscript"/>
        </w:rPr>
        <w:sym w:font="MT Extra" w:char="F06C"/>
      </w:r>
      <w:r>
        <w:t>(k</w:t>
      </w:r>
      <w:r>
        <w:rPr>
          <w:vertAlign w:val="subscript"/>
        </w:rPr>
        <w:t>1</w:t>
      </w:r>
      <w:r>
        <w:t>a)) = 0</w:t>
      </w:r>
    </w:p>
    <w:p w14:paraId="071A49CE" w14:textId="77777777" w:rsidR="00676EA1" w:rsidRDefault="00676EA1">
      <w:pPr>
        <w:rPr>
          <w:vertAlign w:val="superscript"/>
        </w:rPr>
      </w:pPr>
    </w:p>
    <w:p w14:paraId="168E2061" w14:textId="77777777" w:rsidR="00676EA1" w:rsidRDefault="00676EA1">
      <w:r>
        <w:t>But the Wronskian W[h</w:t>
      </w:r>
      <w:r>
        <w:rPr>
          <w:vertAlign w:val="subscript"/>
        </w:rPr>
        <w:softHyphen/>
      </w:r>
      <w:r>
        <w:rPr>
          <w:vertAlign w:val="superscript"/>
        </w:rPr>
        <w:t>(1)</w:t>
      </w:r>
      <w:r>
        <w:rPr>
          <w:vertAlign w:val="subscript"/>
        </w:rPr>
        <w:sym w:font="MT Extra" w:char="F06C"/>
      </w:r>
      <w:r>
        <w:t>(k</w:t>
      </w:r>
      <w:r>
        <w:rPr>
          <w:vertAlign w:val="subscript"/>
        </w:rPr>
        <w:t>1</w:t>
      </w:r>
      <w:r>
        <w:t>a), j</w:t>
      </w:r>
      <w:r>
        <w:rPr>
          <w:vertAlign w:val="subscript"/>
        </w:rPr>
        <w:sym w:font="MT Extra" w:char="F06C"/>
      </w:r>
      <w:r>
        <w:t>(k</w:t>
      </w:r>
      <w:r>
        <w:rPr>
          <w:vertAlign w:val="subscript"/>
        </w:rPr>
        <w:t>1</w:t>
      </w:r>
      <w:r>
        <w:t>a)]  = -i (k</w:t>
      </w:r>
      <w:r>
        <w:rPr>
          <w:vertAlign w:val="subscript"/>
        </w:rPr>
        <w:t>1</w:t>
      </w:r>
      <w:r>
        <w:t>a)</w:t>
      </w:r>
      <w:r>
        <w:rPr>
          <w:vertAlign w:val="superscript"/>
        </w:rPr>
        <w:t xml:space="preserve">-2 </w:t>
      </w:r>
      <w:r>
        <w:t xml:space="preserve"> according to Jackson page 541, so we </w:t>
      </w:r>
      <w:r>
        <w:rPr>
          <w:b/>
        </w:rPr>
        <w:t>definitely</w:t>
      </w:r>
      <w:r>
        <w:t xml:space="preserve"> have a conflict, there is no point in continuing until this conflict is resolved. </w:t>
      </w:r>
    </w:p>
    <w:p w14:paraId="657CFA15" w14:textId="77777777" w:rsidR="00676EA1" w:rsidRDefault="00676EA1"/>
    <w:p w14:paraId="0692F776" w14:textId="77777777" w:rsidR="00676EA1" w:rsidRDefault="00676EA1">
      <w:r>
        <w:rPr>
          <w:u w:val="single"/>
        </w:rPr>
        <w:t>Comments</w:t>
      </w:r>
      <w:r>
        <w:t>:  I have very carefully gone</w:t>
      </w:r>
      <w:r>
        <w:t xml:space="preserve"> over every item in the above document, I have not discovered what my mistake is that leads to this inconsistency. </w:t>
      </w:r>
    </w:p>
    <w:p w14:paraId="4F2C18B2" w14:textId="77777777" w:rsidR="00676EA1" w:rsidRDefault="00676EA1"/>
    <w:p w14:paraId="69BC52A8" w14:textId="77777777" w:rsidR="00676EA1" w:rsidRDefault="00676EA1">
      <w:r>
        <w:t xml:space="preserve">Undaunted, let's go ahead and try to compute the </w:t>
      </w:r>
      <w:r>
        <w:sym w:font="Symbol" w:char="F061"/>
      </w:r>
      <w:r>
        <w:t xml:space="preserve"> coefficients in a similar manner: </w:t>
      </w:r>
    </w:p>
    <w:p w14:paraId="78BBE9BE" w14:textId="77777777" w:rsidR="00676EA1" w:rsidRDefault="00676EA1"/>
    <w:p w14:paraId="5C0321BF" w14:textId="77777777" w:rsidR="00676EA1" w:rsidRDefault="00676EA1">
      <w:pPr>
        <w:tabs>
          <w:tab w:val="left" w:pos="7200"/>
          <w:tab w:val="left" w:pos="7920"/>
          <w:tab w:val="right" w:pos="9270"/>
        </w:tabs>
      </w:pPr>
      <w:r>
        <w:t>(2a)</w:t>
      </w:r>
      <w:r>
        <w:tab/>
        <w:t>*i</w:t>
      </w:r>
      <w:r>
        <w:tab/>
        <w:t xml:space="preserve">  2ij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r) =     i</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7F3282CF" w14:textId="77777777" w:rsidR="00676EA1" w:rsidRDefault="00676EA1">
      <w:pPr>
        <w:tabs>
          <w:tab w:val="left" w:pos="7200"/>
          <w:tab w:val="left" w:pos="7920"/>
          <w:tab w:val="right" w:pos="9270"/>
        </w:tabs>
      </w:pPr>
    </w:p>
    <w:p w14:paraId="4FD14B04" w14:textId="77777777" w:rsidR="00676EA1" w:rsidRDefault="00676EA1">
      <w:r>
        <w:t>(3)*k</w:t>
      </w:r>
      <w:r>
        <w:rPr>
          <w:vertAlign w:val="subscript"/>
        </w:rPr>
        <w:t>1</w:t>
      </w:r>
      <w:r>
        <w:tab/>
        <w:t>- 2i 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r)  =  - i</w:t>
      </w:r>
      <w:r>
        <w:sym w:font="Symbol" w:char="F061"/>
      </w:r>
      <w:r>
        <w:t>'</w:t>
      </w:r>
      <w:r>
        <w:rPr>
          <w:vertAlign w:val="subscript"/>
        </w:rPr>
        <w:sym w:font="Symbol" w:char="F0B1"/>
      </w:r>
      <w:r>
        <w:t xml:space="preserve"> (</w:t>
      </w:r>
      <w:r>
        <w:sym w:font="MT Extra" w:char="F06C"/>
      </w:r>
      <w:r>
        <w:t>)(k</w:t>
      </w:r>
      <w:r>
        <w:rPr>
          <w:vertAlign w:val="subscript"/>
        </w:rPr>
        <w:t>1</w:t>
      </w:r>
      <w:r>
        <w:t>/k</w:t>
      </w:r>
      <w:r>
        <w:rPr>
          <w:vertAlign w:val="subscript"/>
        </w:rPr>
        <w:t>2</w:t>
      </w:r>
      <w:r>
        <w:t>) j</w:t>
      </w:r>
      <w:r>
        <w:rPr>
          <w:vertAlign w:val="subscript"/>
        </w:rPr>
        <w:sym w:font="MT Extra" w:char="F06C"/>
      </w:r>
      <w:r>
        <w:t>(k</w:t>
      </w:r>
      <w:r>
        <w:rPr>
          <w:vertAlign w:val="subscript"/>
        </w:rPr>
        <w:t>2</w:t>
      </w:r>
      <w:r>
        <w:t>r)</w:t>
      </w:r>
    </w:p>
    <w:p w14:paraId="2B37B032" w14:textId="77777777" w:rsidR="00676EA1" w:rsidRDefault="00676EA1"/>
    <w:p w14:paraId="126F3C8B" w14:textId="77777777" w:rsidR="00676EA1" w:rsidRDefault="00676EA1">
      <w:r>
        <w:t>Add and as before, the first two terms cancel. We then get</w:t>
      </w:r>
    </w:p>
    <w:p w14:paraId="507253D2" w14:textId="77777777" w:rsidR="00676EA1" w:rsidRDefault="00676EA1"/>
    <w:p w14:paraId="4D068963" w14:textId="77777777" w:rsidR="00676EA1" w:rsidRDefault="00676EA1">
      <w:r>
        <w:tab/>
        <w:t>0 + 0 = i</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 { 1 - (k</w:t>
      </w:r>
      <w:r>
        <w:rPr>
          <w:vertAlign w:val="subscript"/>
        </w:rPr>
        <w:t>1</w:t>
      </w:r>
      <w:r>
        <w:t>/k</w:t>
      </w:r>
      <w:r>
        <w:rPr>
          <w:vertAlign w:val="subscript"/>
        </w:rPr>
        <w:t>2</w:t>
      </w:r>
      <w:r>
        <w:t>) }</w:t>
      </w:r>
    </w:p>
    <w:p w14:paraId="0ED17C9A" w14:textId="77777777" w:rsidR="00676EA1" w:rsidRDefault="00676EA1"/>
    <w:p w14:paraId="15A5C710" w14:textId="77777777" w:rsidR="00676EA1" w:rsidRDefault="00676EA1">
      <w:r>
        <w:t>As before, if the mediums have different k's, then we conclude th</w:t>
      </w:r>
      <w:r>
        <w:t xml:space="preserve">at </w:t>
      </w:r>
      <w:r>
        <w:sym w:font="Symbol" w:char="F061"/>
      </w:r>
      <w:r>
        <w:t>'</w:t>
      </w:r>
      <w:r>
        <w:rPr>
          <w:vertAlign w:val="subscript"/>
        </w:rPr>
        <w:sym w:font="Symbol" w:char="F0B1"/>
      </w:r>
      <w:r>
        <w:t xml:space="preserve"> (</w:t>
      </w:r>
      <w:r>
        <w:sym w:font="MT Extra" w:char="F06C"/>
      </w:r>
      <w:r>
        <w:t>) = 0 and then</w:t>
      </w:r>
    </w:p>
    <w:p w14:paraId="13D25D3F" w14:textId="77777777" w:rsidR="00676EA1" w:rsidRDefault="00676EA1"/>
    <w:p w14:paraId="085008B7" w14:textId="77777777" w:rsidR="00676EA1" w:rsidRDefault="00676EA1">
      <w:r>
        <w:tab/>
        <w:t>2ij</w:t>
      </w:r>
      <w:r>
        <w:rPr>
          <w:vertAlign w:val="subscript"/>
        </w:rPr>
        <w:sym w:font="MT Extra" w:char="F06C"/>
      </w:r>
      <w:r>
        <w:t>(k</w:t>
      </w:r>
      <w:r>
        <w:rPr>
          <w:vertAlign w:val="subscript"/>
        </w:rPr>
        <w:t>1</w:t>
      </w:r>
      <w:r>
        <w:t>r)  + i</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r) = 0</w:t>
      </w:r>
      <w:r>
        <w:tab/>
        <w:t>=&gt;</w:t>
      </w:r>
      <w:r>
        <w:tab/>
      </w:r>
      <w:r>
        <w:sym w:font="Symbol" w:char="F061"/>
      </w:r>
      <w:r>
        <w:rPr>
          <w:vertAlign w:val="subscript"/>
        </w:rPr>
        <w:sym w:font="Symbol" w:char="F0B1"/>
      </w:r>
      <w:r>
        <w:t xml:space="preserve"> (</w:t>
      </w:r>
      <w:r>
        <w:sym w:font="MT Extra" w:char="F06C"/>
      </w:r>
      <w:r>
        <w:t>) = -2 j</w:t>
      </w:r>
      <w:r>
        <w:rPr>
          <w:vertAlign w:val="subscript"/>
        </w:rPr>
        <w:sym w:font="MT Extra" w:char="F06C"/>
      </w:r>
      <w:r>
        <w:t>(k</w:t>
      </w:r>
      <w:r>
        <w:rPr>
          <w:vertAlign w:val="subscript"/>
        </w:rPr>
        <w:t>1</w:t>
      </w:r>
      <w:r>
        <w:t>r)/ h</w:t>
      </w:r>
      <w:r>
        <w:rPr>
          <w:vertAlign w:val="subscript"/>
        </w:rPr>
        <w:softHyphen/>
      </w:r>
      <w:r>
        <w:rPr>
          <w:vertAlign w:val="superscript"/>
        </w:rPr>
        <w:t>(1)</w:t>
      </w:r>
      <w:r>
        <w:rPr>
          <w:vertAlign w:val="subscript"/>
        </w:rPr>
        <w:sym w:font="MT Extra" w:char="F06C"/>
      </w:r>
      <w:r>
        <w:t>(k</w:t>
      </w:r>
      <w:r>
        <w:rPr>
          <w:vertAlign w:val="subscript"/>
        </w:rPr>
        <w:t>1</w:t>
      </w:r>
      <w:r>
        <w:t>r)</w:t>
      </w:r>
    </w:p>
    <w:p w14:paraId="016B0B42" w14:textId="77777777" w:rsidR="00676EA1" w:rsidRDefault="00676EA1"/>
    <w:p w14:paraId="029B8DFD" w14:textId="77777777" w:rsidR="00676EA1" w:rsidRDefault="00676EA1">
      <w:r>
        <w:t xml:space="preserve">and I am sure then that equation (4b) will lead to another Wronskian violation! </w:t>
      </w:r>
    </w:p>
    <w:p w14:paraId="24A2E06E" w14:textId="77777777" w:rsidR="00676EA1" w:rsidRDefault="00676EA1"/>
    <w:p w14:paraId="17889FCF" w14:textId="77777777" w:rsidR="00676EA1" w:rsidRDefault="00676EA1">
      <w:r>
        <w:t>So our entire solution to this problem (ignoring our "little problem") is this:</w:t>
      </w:r>
    </w:p>
    <w:p w14:paraId="6F678A19" w14:textId="77777777" w:rsidR="00676EA1" w:rsidRDefault="00676EA1"/>
    <w:p w14:paraId="7229C49F" w14:textId="77777777" w:rsidR="00676EA1" w:rsidRDefault="00676EA1">
      <w:r>
        <w:tab/>
      </w:r>
      <w:r>
        <w:sym w:font="Symbol" w:char="F061"/>
      </w:r>
      <w:r>
        <w:t>'</w:t>
      </w:r>
      <w:r>
        <w:rPr>
          <w:vertAlign w:val="subscript"/>
        </w:rPr>
        <w:sym w:font="Symbol" w:char="F0B1"/>
      </w:r>
      <w:r>
        <w:t xml:space="preserve"> (</w:t>
      </w:r>
      <w:r>
        <w:sym w:font="MT Extra" w:char="F06C"/>
      </w:r>
      <w:r>
        <w:t xml:space="preserve">) = </w:t>
      </w:r>
      <w:r>
        <w:sym w:font="Symbol" w:char="F062"/>
      </w:r>
      <w:r>
        <w:t>'</w:t>
      </w:r>
      <w:r>
        <w:rPr>
          <w:vertAlign w:val="subscript"/>
        </w:rPr>
        <w:sym w:font="Symbol" w:char="F0B1"/>
      </w:r>
      <w:r>
        <w:t xml:space="preserve"> (</w:t>
      </w:r>
      <w:r>
        <w:sym w:font="MT Extra" w:char="F06C"/>
      </w:r>
      <w:r>
        <w:t>) = 0</w:t>
      </w:r>
    </w:p>
    <w:p w14:paraId="476900C5" w14:textId="77777777" w:rsidR="00676EA1" w:rsidRDefault="00676EA1"/>
    <w:p w14:paraId="224F6CE5" w14:textId="77777777" w:rsidR="00676EA1" w:rsidRDefault="00676EA1">
      <w:r>
        <w:tab/>
      </w:r>
      <w:r>
        <w:sym w:font="Symbol" w:char="F061"/>
      </w:r>
      <w:r>
        <w:rPr>
          <w:vertAlign w:val="subscript"/>
        </w:rPr>
        <w:sym w:font="Symbol" w:char="F0B1"/>
      </w:r>
      <w:r>
        <w:t xml:space="preserve"> (</w:t>
      </w:r>
      <w:r>
        <w:sym w:font="MT Extra" w:char="F06C"/>
      </w:r>
      <w:r>
        <w:t xml:space="preserve">) = </w:t>
      </w:r>
      <w:r>
        <w:sym w:font="Symbol" w:char="F062"/>
      </w:r>
      <w:r>
        <w:rPr>
          <w:vertAlign w:val="subscript"/>
        </w:rPr>
        <w:sym w:font="Symbol" w:char="F0B1"/>
      </w:r>
      <w:r>
        <w:t xml:space="preserve"> (</w:t>
      </w:r>
      <w:r>
        <w:sym w:font="MT Extra" w:char="F06C"/>
      </w:r>
      <w:r>
        <w:t>) = -2 j</w:t>
      </w:r>
      <w:r>
        <w:rPr>
          <w:vertAlign w:val="subscript"/>
        </w:rPr>
        <w:sym w:font="MT Extra" w:char="F06C"/>
      </w:r>
      <w:r>
        <w:t>(k</w:t>
      </w:r>
      <w:r>
        <w:rPr>
          <w:vertAlign w:val="subscript"/>
        </w:rPr>
        <w:t>1</w:t>
      </w:r>
      <w:r>
        <w:t>a)/ h</w:t>
      </w:r>
      <w:r>
        <w:rPr>
          <w:vertAlign w:val="subscript"/>
        </w:rPr>
        <w:softHyphen/>
      </w:r>
      <w:r>
        <w:rPr>
          <w:vertAlign w:val="superscript"/>
        </w:rPr>
        <w:t>(1)</w:t>
      </w:r>
      <w:r>
        <w:rPr>
          <w:vertAlign w:val="subscript"/>
        </w:rPr>
        <w:sym w:font="MT Extra" w:char="F06C"/>
      </w:r>
      <w:r>
        <w:t>(k</w:t>
      </w:r>
      <w:r>
        <w:rPr>
          <w:vertAlign w:val="subscript"/>
        </w:rPr>
        <w:t>1</w:t>
      </w:r>
      <w:r>
        <w:t>a)</w:t>
      </w:r>
    </w:p>
    <w:p w14:paraId="5C11532C" w14:textId="77777777" w:rsidR="00676EA1" w:rsidRDefault="00676EA1"/>
    <w:p w14:paraId="1FB0B1DA" w14:textId="77777777" w:rsidR="00676EA1" w:rsidRDefault="00676EA1">
      <w:r>
        <w:t xml:space="preserve">This solution says there is no E or B field whatsoever inside the sphere, which certainly seems unlikely! If no E field in there, then no P, and then no surface charge </w:t>
      </w:r>
      <w:r>
        <w:sym w:font="Symbol" w:char="F073"/>
      </w:r>
      <w:r>
        <w:t xml:space="preserve">. Certainly </w:t>
      </w:r>
      <w:r>
        <w:t xml:space="preserve">in the large </w:t>
      </w:r>
      <w:r>
        <w:sym w:font="Symbol" w:char="F077"/>
      </w:r>
      <w:r>
        <w:t xml:space="preserve"> limit we would expect our incoming plane wave to enter the sphere by Snell's law, etc. </w:t>
      </w:r>
    </w:p>
    <w:p w14:paraId="58A3BD21" w14:textId="77777777" w:rsidR="00676EA1" w:rsidRDefault="00676EA1"/>
    <w:p w14:paraId="1C9B7907" w14:textId="77777777" w:rsidR="00676EA1" w:rsidRDefault="00676EA1">
      <w:r>
        <w:rPr>
          <w:b/>
        </w:rPr>
        <w:t>Conclusion</w:t>
      </w:r>
      <w:r>
        <w:t>:  my assumed form for the field inside the sphere must be wrong! ?</w:t>
      </w:r>
    </w:p>
    <w:p w14:paraId="137EB373" w14:textId="77777777" w:rsidR="00676EA1" w:rsidRDefault="00676EA1"/>
    <w:p w14:paraId="7EB6F533" w14:textId="77777777" w:rsidR="00676EA1" w:rsidRDefault="00676EA1">
      <w:r>
        <w:tab/>
      </w:r>
      <w:r>
        <w:tab/>
      </w:r>
    </w:p>
    <w:p w14:paraId="4BE9AF18" w14:textId="77777777" w:rsidR="00676EA1" w:rsidRDefault="00676EA1"/>
    <w:p w14:paraId="5EEF1870" w14:textId="77777777" w:rsidR="00676EA1" w:rsidRDefault="00676EA1"/>
    <w:p w14:paraId="15897009" w14:textId="77777777" w:rsidR="00676EA1" w:rsidRDefault="00676EA1"/>
    <w:p w14:paraId="549BB999" w14:textId="77777777" w:rsidR="00676EA1" w:rsidRDefault="00676EA1"/>
    <w:p w14:paraId="752C027D" w14:textId="77777777" w:rsidR="00676EA1" w:rsidRDefault="00676EA1"/>
    <w:p w14:paraId="3468626F" w14:textId="77777777" w:rsidR="00676EA1" w:rsidRDefault="00676EA1">
      <w:r>
        <w:tab/>
      </w:r>
      <w:r>
        <w:tab/>
      </w:r>
    </w:p>
    <w:p w14:paraId="2394FAE4" w14:textId="77777777" w:rsidR="00676EA1" w:rsidRDefault="00676EA1"/>
    <w:p w14:paraId="2569CA02" w14:textId="77777777" w:rsidR="00676EA1" w:rsidRDefault="00676EA1"/>
    <w:p w14:paraId="667765A6" w14:textId="77777777" w:rsidR="00676EA1" w:rsidRDefault="00676EA1"/>
    <w:p w14:paraId="0D83709E" w14:textId="77777777" w:rsidR="00676EA1" w:rsidRDefault="00676EA1"/>
    <w:p w14:paraId="068412AD" w14:textId="77777777" w:rsidR="00676EA1" w:rsidRDefault="00676EA1"/>
    <w:p w14:paraId="13CD2FF2" w14:textId="77777777" w:rsidR="00676EA1" w:rsidRDefault="00676EA1"/>
    <w:p w14:paraId="41B51A20" w14:textId="77777777" w:rsidR="00676EA1" w:rsidRDefault="00676EA1">
      <w:pPr>
        <w:rPr>
          <w:b/>
        </w:rPr>
      </w:pPr>
    </w:p>
    <w:p w14:paraId="5BB814D7" w14:textId="77777777" w:rsidR="00676EA1" w:rsidRDefault="00676EA1"/>
    <w:p w14:paraId="4004666E" w14:textId="77777777" w:rsidR="00676EA1" w:rsidRDefault="00676EA1"/>
    <w:p w14:paraId="03DA5A23" w14:textId="77777777" w:rsidR="00676EA1" w:rsidRDefault="00676EA1"/>
    <w:p w14:paraId="6AC0B1D3" w14:textId="77777777" w:rsidR="00676EA1" w:rsidRDefault="00676EA1"/>
    <w:sectPr w:rsidR="00676EA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85CB" w14:textId="77777777" w:rsidR="00676EA1" w:rsidRDefault="00676EA1">
      <w:pPr>
        <w:spacing w:line="240" w:lineRule="auto"/>
      </w:pPr>
      <w:r>
        <w:separator/>
      </w:r>
    </w:p>
  </w:endnote>
  <w:endnote w:type="continuationSeparator" w:id="0">
    <w:p w14:paraId="6F4D9C95" w14:textId="77777777" w:rsidR="00676EA1" w:rsidRDefault="00676E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83DE" w14:textId="77777777" w:rsidR="00676EA1" w:rsidRDefault="00676EA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B13A5" w14:textId="77777777" w:rsidR="00676EA1" w:rsidRDefault="00676EA1">
      <w:pPr>
        <w:spacing w:line="240" w:lineRule="auto"/>
      </w:pPr>
      <w:r>
        <w:separator/>
      </w:r>
    </w:p>
  </w:footnote>
  <w:footnote w:type="continuationSeparator" w:id="0">
    <w:p w14:paraId="0E17F729" w14:textId="77777777" w:rsidR="00676EA1" w:rsidRDefault="00676EA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637B"/>
    <w:rsid w:val="00474F9B"/>
    <w:rsid w:val="00676EA1"/>
    <w:rsid w:val="00C66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CA3C8"/>
  <w15:chartTrackingRefBased/>
  <w15:docId w15:val="{86D8828D-BAC3-485E-A831-615358EA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1801</Words>
  <Characters>7620</Characters>
  <Application>Microsoft Office Word</Application>
  <DocSecurity>4</DocSecurity>
  <Lines>211</Lines>
  <Paragraphs>109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2026-09-06T22:13:00Z</dcterms:created>
  <dcterms:modified xsi:type="dcterms:W3CDTF">2026-09-06T22:13:00Z</dcterms:modified>
</cp:coreProperties>
</file>