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FA2B4" w14:textId="77777777" w:rsidR="00291390" w:rsidRDefault="00D578A4">
      <w:pPr>
        <w:tabs>
          <w:tab w:val="right" w:pos="9270"/>
        </w:tabs>
      </w:pPr>
      <w:r>
        <w:rPr>
          <w:b/>
        </w:rPr>
        <w:t>Lai p 129 and tensor doc</w:t>
      </w:r>
      <w:r w:rsidR="00291390">
        <w:rPr>
          <w:b/>
        </w:rPr>
        <w:tab/>
      </w:r>
      <w:r>
        <w:tab/>
      </w:r>
      <w:r>
        <w:tab/>
      </w:r>
      <w:r>
        <w:tab/>
      </w:r>
      <w:r>
        <w:tab/>
      </w:r>
      <w:r w:rsidR="00291390">
        <w:t>PhL</w:t>
      </w:r>
      <w:r w:rsidR="00291390">
        <w:tab/>
      </w:r>
      <w:r w:rsidR="00291390">
        <w:tab/>
      </w:r>
      <w:r>
        <w:t>3.16.12</w:t>
      </w:r>
    </w:p>
    <w:p w14:paraId="2791B2C7" w14:textId="77777777" w:rsidR="00291390" w:rsidRDefault="00291390">
      <w:pPr>
        <w:tabs>
          <w:tab w:val="left" w:pos="7200"/>
          <w:tab w:val="left" w:pos="7920"/>
          <w:tab w:val="right" w:pos="9270"/>
        </w:tabs>
      </w:pPr>
    </w:p>
    <w:p w14:paraId="1B84388A" w14:textId="77777777" w:rsidR="00291390" w:rsidRDefault="00D578A4">
      <w:r>
        <w:t xml:space="preserve">There is some subtle stuff going on here with regard to the "non-covariant" application of tensor doc ideas to the Lai continuum mechanics application. It needs to be cleared up. </w:t>
      </w:r>
    </w:p>
    <w:p w14:paraId="3A79BB1C" w14:textId="77777777" w:rsidR="00D578A4" w:rsidRDefault="00D578A4"/>
    <w:p w14:paraId="6B0BE4C1" w14:textId="77777777" w:rsidR="00B32782" w:rsidRDefault="00B32782">
      <w:pPr>
        <w:pStyle w:val="TOC2"/>
        <w:tabs>
          <w:tab w:val="right" w:leader="dot" w:pos="9350"/>
        </w:tabs>
        <w:rPr>
          <w:b w:val="0"/>
          <w:noProof/>
          <w:sz w:val="24"/>
          <w:szCs w:val="24"/>
        </w:rPr>
      </w:pPr>
      <w:r>
        <w:fldChar w:fldCharType="begin"/>
      </w:r>
      <w:r>
        <w:instrText xml:space="preserve"> TOC \o "1-3" \h \z \u </w:instrText>
      </w:r>
      <w:r>
        <w:fldChar w:fldCharType="separate"/>
      </w:r>
      <w:hyperlink w:anchor="_Toc319760241" w:history="1">
        <w:r w:rsidRPr="00F445E3">
          <w:rPr>
            <w:rStyle w:val="Hyperlink"/>
            <w:noProof/>
          </w:rPr>
          <w:t>1. The Vector Area Ratio on Lai p 129.</w:t>
        </w:r>
        <w:r>
          <w:rPr>
            <w:noProof/>
            <w:webHidden/>
          </w:rPr>
          <w:tab/>
        </w:r>
        <w:r>
          <w:rPr>
            <w:noProof/>
            <w:webHidden/>
          </w:rPr>
          <w:fldChar w:fldCharType="begin"/>
        </w:r>
        <w:r>
          <w:rPr>
            <w:noProof/>
            <w:webHidden/>
          </w:rPr>
          <w:instrText xml:space="preserve"> PAGEREF _Toc319760241 \h </w:instrText>
        </w:r>
        <w:r w:rsidR="00D13CFA">
          <w:rPr>
            <w:noProof/>
          </w:rPr>
        </w:r>
        <w:r>
          <w:rPr>
            <w:noProof/>
            <w:webHidden/>
          </w:rPr>
          <w:fldChar w:fldCharType="separate"/>
        </w:r>
        <w:r>
          <w:rPr>
            <w:noProof/>
            <w:webHidden/>
          </w:rPr>
          <w:t>1</w:t>
        </w:r>
        <w:r>
          <w:rPr>
            <w:noProof/>
            <w:webHidden/>
          </w:rPr>
          <w:fldChar w:fldCharType="end"/>
        </w:r>
      </w:hyperlink>
    </w:p>
    <w:p w14:paraId="4253BA2C" w14:textId="77777777" w:rsidR="00B32782" w:rsidRDefault="00B32782">
      <w:pPr>
        <w:pStyle w:val="TOC2"/>
        <w:tabs>
          <w:tab w:val="right" w:leader="dot" w:pos="9350"/>
        </w:tabs>
        <w:rPr>
          <w:b w:val="0"/>
          <w:noProof/>
          <w:sz w:val="24"/>
          <w:szCs w:val="24"/>
        </w:rPr>
      </w:pPr>
      <w:hyperlink w:anchor="_Toc319760242" w:history="1">
        <w:r w:rsidRPr="00F445E3">
          <w:rPr>
            <w:rStyle w:val="Hyperlink"/>
            <w:noProof/>
          </w:rPr>
          <w:t>2. What happens in the Alternate Derivation?</w:t>
        </w:r>
        <w:r>
          <w:rPr>
            <w:noProof/>
            <w:webHidden/>
          </w:rPr>
          <w:tab/>
        </w:r>
        <w:r>
          <w:rPr>
            <w:noProof/>
            <w:webHidden/>
          </w:rPr>
          <w:fldChar w:fldCharType="begin"/>
        </w:r>
        <w:r>
          <w:rPr>
            <w:noProof/>
            <w:webHidden/>
          </w:rPr>
          <w:instrText xml:space="preserve"> PAGEREF _Toc319760242 \h </w:instrText>
        </w:r>
        <w:r w:rsidR="00D13CFA">
          <w:rPr>
            <w:noProof/>
          </w:rPr>
        </w:r>
        <w:r>
          <w:rPr>
            <w:noProof/>
            <w:webHidden/>
          </w:rPr>
          <w:fldChar w:fldCharType="separate"/>
        </w:r>
        <w:r>
          <w:rPr>
            <w:noProof/>
            <w:webHidden/>
          </w:rPr>
          <w:t>3</w:t>
        </w:r>
        <w:r>
          <w:rPr>
            <w:noProof/>
            <w:webHidden/>
          </w:rPr>
          <w:fldChar w:fldCharType="end"/>
        </w:r>
      </w:hyperlink>
    </w:p>
    <w:p w14:paraId="2119FFC8" w14:textId="77777777" w:rsidR="00B32782" w:rsidRDefault="00B32782">
      <w:pPr>
        <w:pStyle w:val="TOC2"/>
        <w:tabs>
          <w:tab w:val="right" w:leader="dot" w:pos="9350"/>
        </w:tabs>
        <w:rPr>
          <w:b w:val="0"/>
          <w:noProof/>
          <w:sz w:val="24"/>
          <w:szCs w:val="24"/>
        </w:rPr>
      </w:pPr>
      <w:hyperlink w:anchor="_Toc319760243" w:history="1">
        <w:r w:rsidRPr="00F445E3">
          <w:rPr>
            <w:rStyle w:val="Hyperlink"/>
            <w:noProof/>
          </w:rPr>
          <w:t>3. How does Lai handle having no contravariant and covariant indices?</w:t>
        </w:r>
        <w:r>
          <w:rPr>
            <w:noProof/>
            <w:webHidden/>
          </w:rPr>
          <w:tab/>
        </w:r>
        <w:r>
          <w:rPr>
            <w:noProof/>
            <w:webHidden/>
          </w:rPr>
          <w:fldChar w:fldCharType="begin"/>
        </w:r>
        <w:r>
          <w:rPr>
            <w:noProof/>
            <w:webHidden/>
          </w:rPr>
          <w:instrText xml:space="preserve"> PAGEREF _Toc319760243 \h </w:instrText>
        </w:r>
        <w:r w:rsidR="00D13CFA">
          <w:rPr>
            <w:noProof/>
          </w:rPr>
        </w:r>
        <w:r>
          <w:rPr>
            <w:noProof/>
            <w:webHidden/>
          </w:rPr>
          <w:fldChar w:fldCharType="separate"/>
        </w:r>
        <w:r>
          <w:rPr>
            <w:noProof/>
            <w:webHidden/>
          </w:rPr>
          <w:t>5</w:t>
        </w:r>
        <w:r>
          <w:rPr>
            <w:noProof/>
            <w:webHidden/>
          </w:rPr>
          <w:fldChar w:fldCharType="end"/>
        </w:r>
      </w:hyperlink>
    </w:p>
    <w:p w14:paraId="7D764E4E" w14:textId="77777777" w:rsidR="00B32782" w:rsidRDefault="00B32782">
      <w:pPr>
        <w:pStyle w:val="TOC2"/>
        <w:tabs>
          <w:tab w:val="right" w:leader="dot" w:pos="9350"/>
        </w:tabs>
        <w:rPr>
          <w:b w:val="0"/>
          <w:noProof/>
          <w:sz w:val="24"/>
          <w:szCs w:val="24"/>
        </w:rPr>
      </w:pPr>
      <w:hyperlink w:anchor="_Toc319760244" w:history="1">
        <w:r w:rsidRPr="00F445E3">
          <w:rPr>
            <w:rStyle w:val="Hyperlink"/>
            <w:noProof/>
          </w:rPr>
          <w:t>4. The general connection between Lai World and Tensor Doc</w:t>
        </w:r>
        <w:r>
          <w:rPr>
            <w:noProof/>
            <w:webHidden/>
          </w:rPr>
          <w:tab/>
        </w:r>
        <w:r>
          <w:rPr>
            <w:noProof/>
            <w:webHidden/>
          </w:rPr>
          <w:fldChar w:fldCharType="begin"/>
        </w:r>
        <w:r>
          <w:rPr>
            <w:noProof/>
            <w:webHidden/>
          </w:rPr>
          <w:instrText xml:space="preserve"> PAGEREF _Toc319760244 \h </w:instrText>
        </w:r>
        <w:r w:rsidR="00D13CFA">
          <w:rPr>
            <w:noProof/>
          </w:rPr>
        </w:r>
        <w:r>
          <w:rPr>
            <w:noProof/>
            <w:webHidden/>
          </w:rPr>
          <w:fldChar w:fldCharType="separate"/>
        </w:r>
        <w:r>
          <w:rPr>
            <w:noProof/>
            <w:webHidden/>
          </w:rPr>
          <w:t>6</w:t>
        </w:r>
        <w:r>
          <w:rPr>
            <w:noProof/>
            <w:webHidden/>
          </w:rPr>
          <w:fldChar w:fldCharType="end"/>
        </w:r>
      </w:hyperlink>
    </w:p>
    <w:p w14:paraId="3EA6FE72" w14:textId="77777777" w:rsidR="00B32782" w:rsidRDefault="00B32782">
      <w:pPr>
        <w:pStyle w:val="TOC2"/>
        <w:tabs>
          <w:tab w:val="right" w:leader="dot" w:pos="9350"/>
        </w:tabs>
        <w:rPr>
          <w:b w:val="0"/>
          <w:noProof/>
          <w:sz w:val="24"/>
          <w:szCs w:val="24"/>
        </w:rPr>
      </w:pPr>
      <w:hyperlink w:anchor="_Toc319760245" w:history="1">
        <w:r w:rsidRPr="00F445E3">
          <w:rPr>
            <w:rStyle w:val="Hyperlink"/>
            <w:noProof/>
          </w:rPr>
          <w:t>5. A fast derivation of 3.27.10 in light of the above.</w:t>
        </w:r>
        <w:r>
          <w:rPr>
            <w:noProof/>
            <w:webHidden/>
          </w:rPr>
          <w:tab/>
        </w:r>
        <w:r>
          <w:rPr>
            <w:noProof/>
            <w:webHidden/>
          </w:rPr>
          <w:fldChar w:fldCharType="begin"/>
        </w:r>
        <w:r>
          <w:rPr>
            <w:noProof/>
            <w:webHidden/>
          </w:rPr>
          <w:instrText xml:space="preserve"> PAGEREF _Toc319760245 \h </w:instrText>
        </w:r>
        <w:r w:rsidR="00D13CFA">
          <w:rPr>
            <w:noProof/>
          </w:rPr>
        </w:r>
        <w:r>
          <w:rPr>
            <w:noProof/>
            <w:webHidden/>
          </w:rPr>
          <w:fldChar w:fldCharType="separate"/>
        </w:r>
        <w:r>
          <w:rPr>
            <w:noProof/>
            <w:webHidden/>
          </w:rPr>
          <w:t>8</w:t>
        </w:r>
        <w:r>
          <w:rPr>
            <w:noProof/>
            <w:webHidden/>
          </w:rPr>
          <w:fldChar w:fldCharType="end"/>
        </w:r>
      </w:hyperlink>
    </w:p>
    <w:p w14:paraId="277C3BD9" w14:textId="77777777" w:rsidR="00B32782" w:rsidRDefault="00B32782">
      <w:pPr>
        <w:pStyle w:val="TOC2"/>
        <w:tabs>
          <w:tab w:val="right" w:leader="dot" w:pos="9350"/>
        </w:tabs>
        <w:rPr>
          <w:b w:val="0"/>
          <w:noProof/>
          <w:sz w:val="24"/>
          <w:szCs w:val="24"/>
        </w:rPr>
      </w:pPr>
      <w:hyperlink w:anchor="_Toc319760246" w:history="1">
        <w:r w:rsidRPr="00F445E3">
          <w:rPr>
            <w:rStyle w:val="Hyperlink"/>
            <w:noProof/>
          </w:rPr>
          <w:t>6. New material just added to tensor doc</w:t>
        </w:r>
        <w:r>
          <w:rPr>
            <w:noProof/>
            <w:webHidden/>
          </w:rPr>
          <w:tab/>
        </w:r>
        <w:r>
          <w:rPr>
            <w:noProof/>
            <w:webHidden/>
          </w:rPr>
          <w:fldChar w:fldCharType="begin"/>
        </w:r>
        <w:r>
          <w:rPr>
            <w:noProof/>
            <w:webHidden/>
          </w:rPr>
          <w:instrText xml:space="preserve"> PAGEREF _Toc319760246 \h </w:instrText>
        </w:r>
        <w:r w:rsidR="00D13CFA">
          <w:rPr>
            <w:noProof/>
          </w:rPr>
        </w:r>
        <w:r>
          <w:rPr>
            <w:noProof/>
            <w:webHidden/>
          </w:rPr>
          <w:fldChar w:fldCharType="separate"/>
        </w:r>
        <w:r>
          <w:rPr>
            <w:noProof/>
            <w:webHidden/>
          </w:rPr>
          <w:t>9</w:t>
        </w:r>
        <w:r>
          <w:rPr>
            <w:noProof/>
            <w:webHidden/>
          </w:rPr>
          <w:fldChar w:fldCharType="end"/>
        </w:r>
      </w:hyperlink>
    </w:p>
    <w:p w14:paraId="6410C4E7" w14:textId="77777777" w:rsidR="00B32782" w:rsidRDefault="00B32782">
      <w:r>
        <w:fldChar w:fldCharType="end"/>
      </w:r>
    </w:p>
    <w:p w14:paraId="725EC049" w14:textId="77777777" w:rsidR="00B32782" w:rsidRDefault="00B32782"/>
    <w:p w14:paraId="38039FB7" w14:textId="77777777" w:rsidR="00D578A4" w:rsidRPr="00D578A4" w:rsidRDefault="004A0183" w:rsidP="00B32782">
      <w:pPr>
        <w:pStyle w:val="Heading2"/>
      </w:pPr>
      <w:bookmarkStart w:id="0" w:name="_Toc319760241"/>
      <w:r>
        <w:t xml:space="preserve">1. </w:t>
      </w:r>
      <w:r w:rsidR="00D578A4" w:rsidRPr="00D578A4">
        <w:t>The Vector Area Ratio on Lai p 129.</w:t>
      </w:r>
      <w:bookmarkEnd w:id="0"/>
      <w:r w:rsidR="00D578A4" w:rsidRPr="00D578A4">
        <w:t xml:space="preserve"> </w:t>
      </w:r>
    </w:p>
    <w:p w14:paraId="7E12F83B" w14:textId="77777777" w:rsidR="00D578A4" w:rsidRDefault="00D578A4"/>
    <w:p w14:paraId="38C9FDF3" w14:textId="77777777" w:rsidR="00D578A4" w:rsidRDefault="00D578A4">
      <w:r>
        <w:t>Here is how tensor doc would derive the key result 3.27.10</w:t>
      </w:r>
      <w:r w:rsidR="00DB6665">
        <w:t xml:space="preserve"> for an area patch which lies on the famous N-piped spanned by the tangent base vectors.  </w:t>
      </w:r>
      <w:r w:rsidR="001A57B1">
        <w:t xml:space="preserve">We start by gathering facts, and we use dev notation: </w:t>
      </w:r>
    </w:p>
    <w:p w14:paraId="38201956" w14:textId="77777777" w:rsidR="00D578A4" w:rsidRDefault="00D578A4"/>
    <w:p w14:paraId="4278CBB6" w14:textId="77777777" w:rsidR="00D578A4" w:rsidRDefault="00D578A4">
      <w:r>
        <w:t xml:space="preserve">First, from Appendix A, </w:t>
      </w:r>
    </w:p>
    <w:p w14:paraId="2F2BEC4B" w14:textId="77777777" w:rsidR="00D578A4" w:rsidRDefault="00D578A4"/>
    <w:p w14:paraId="4314D7A8" w14:textId="77777777" w:rsidR="00D578A4" w:rsidRDefault="00D578A4" w:rsidP="00D578A4">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 </w:t>
      </w:r>
      <w:r w:rsidRPr="007D2FAC">
        <w:rPr>
          <w:b/>
        </w:rPr>
        <w:t>e</w:t>
      </w:r>
      <w:r>
        <w:rPr>
          <w:rStyle w:val="subscript"/>
        </w:rPr>
        <w:t>k</w:t>
      </w:r>
      <w:r>
        <w:t xml:space="preserve"> missing }</w:t>
      </w:r>
    </w:p>
    <w:p w14:paraId="11A21CC7" w14:textId="77777777" w:rsidR="00D578A4" w:rsidRDefault="00D578A4" w:rsidP="00D578A4">
      <w:r>
        <w:t>so</w:t>
      </w:r>
    </w:p>
    <w:p w14:paraId="1336C27B" w14:textId="77777777" w:rsidR="00D578A4" w:rsidRPr="003D0140" w:rsidRDefault="00D578A4" w:rsidP="00D578A4">
      <w:r>
        <w:tab/>
        <w:t>{(-1)</w:t>
      </w:r>
      <w:r>
        <w:rPr>
          <w:rStyle w:val="superscript"/>
        </w:rPr>
        <w:t>k-1</w:t>
      </w:r>
      <w:r w:rsidRPr="003D0140">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 </w:t>
      </w:r>
      <w:r w:rsidRPr="007D2FAC">
        <w:rPr>
          <w:b/>
        </w:rPr>
        <w:t>e</w:t>
      </w:r>
      <w:r>
        <w:rPr>
          <w:rStyle w:val="subscript"/>
        </w:rPr>
        <w:t>k</w:t>
      </w:r>
      <w:r>
        <w:t xml:space="preserve"> missing} = det(S)</w:t>
      </w:r>
      <w:r w:rsidRPr="003D0140">
        <w:rPr>
          <w:b/>
        </w:rPr>
        <w:t xml:space="preserve"> </w:t>
      </w:r>
      <w:r w:rsidRPr="000359B7">
        <w:rPr>
          <w:b/>
        </w:rPr>
        <w:t>E</w:t>
      </w:r>
      <w:r>
        <w:rPr>
          <w:rStyle w:val="subscript"/>
        </w:rPr>
        <w:t>k</w:t>
      </w:r>
    </w:p>
    <w:p w14:paraId="36CFA766" w14:textId="77777777" w:rsidR="00D578A4" w:rsidRDefault="00D578A4"/>
    <w:p w14:paraId="5755CF2B" w14:textId="77777777" w:rsidR="00291390" w:rsidRDefault="00D578A4">
      <w:r>
        <w:t xml:space="preserve">Second, from Section 8 (c), </w:t>
      </w:r>
    </w:p>
    <w:p w14:paraId="11F979AB" w14:textId="77777777" w:rsidR="00D578A4" w:rsidRDefault="00D578A4"/>
    <w:p w14:paraId="2ABD4ED1" w14:textId="77777777" w:rsidR="00D578A4" w:rsidRDefault="00D578A4">
      <w:r>
        <w:tab/>
        <w:t>d</w:t>
      </w:r>
      <w:r w:rsidRPr="00630671">
        <w:rPr>
          <w:b/>
          <w:color w:val="000000"/>
        </w:rPr>
        <w:t>A</w:t>
      </w:r>
      <w:r w:rsidRPr="00630671">
        <w:rPr>
          <w:rStyle w:val="superscript"/>
          <w:color w:val="000000"/>
        </w:rPr>
        <w:t>n</w:t>
      </w:r>
      <w:r>
        <w:t xml:space="preserve"> = det(S)</w:t>
      </w:r>
      <w:r>
        <w:rPr>
          <w:b/>
          <w:color w:val="000000"/>
        </w:rPr>
        <w:t xml:space="preserve"> E</w:t>
      </w:r>
      <w:r>
        <w:rPr>
          <w:rStyle w:val="subscript"/>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1A57B1">
        <w:rPr>
          <w:rStyle w:val="subscript"/>
        </w:rPr>
        <w:t>i</w:t>
      </w:r>
      <w:r>
        <w:t>)</w:t>
      </w:r>
    </w:p>
    <w:p w14:paraId="3B857C85" w14:textId="77777777" w:rsidR="00D578A4" w:rsidRDefault="00D578A4"/>
    <w:p w14:paraId="0B06D6EE" w14:textId="77777777" w:rsidR="00D578A4" w:rsidRDefault="00D578A4">
      <w:r>
        <w:t>Combining the first two items says</w:t>
      </w:r>
    </w:p>
    <w:p w14:paraId="20702F6C" w14:textId="77777777" w:rsidR="00D578A4" w:rsidRDefault="00D578A4"/>
    <w:p w14:paraId="0AD7F63D" w14:textId="77777777" w:rsidR="00D578A4" w:rsidRDefault="00D578A4" w:rsidP="00D578A4">
      <w:r>
        <w:tab/>
        <w:t>d</w:t>
      </w:r>
      <w:r w:rsidRPr="00630671">
        <w:rPr>
          <w:b/>
          <w:color w:val="000000"/>
        </w:rPr>
        <w:t>A</w:t>
      </w:r>
      <w:r w:rsidRPr="00630671">
        <w:rPr>
          <w:rStyle w:val="superscript"/>
          <w:color w:val="000000"/>
        </w:rPr>
        <w:t>n</w:t>
      </w:r>
      <w:r>
        <w:t xml:space="preserve"> =   {(-1)</w:t>
      </w:r>
      <w:r>
        <w:rPr>
          <w:rStyle w:val="superscript"/>
        </w:rPr>
        <w:t>k-1</w:t>
      </w:r>
      <w:r w:rsidRPr="003D0140">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 </w:t>
      </w:r>
      <w:r w:rsidRPr="007D2FAC">
        <w:rPr>
          <w:b/>
        </w:rPr>
        <w:t>e</w:t>
      </w:r>
      <w:r>
        <w:rPr>
          <w:rStyle w:val="subscript"/>
        </w:rPr>
        <w:t>k</w:t>
      </w:r>
      <w:r>
        <w:t xml:space="preserve"> missing} (</w:t>
      </w:r>
      <w:r w:rsidRPr="00714F58">
        <w:rPr>
          <w:color w:val="000000"/>
        </w:rPr>
        <w:t>Π</w:t>
      </w:r>
      <w:r w:rsidRPr="00714F58">
        <w:rPr>
          <w:rStyle w:val="subscript"/>
          <w:color w:val="000000"/>
        </w:rPr>
        <w:t>i≠n</w:t>
      </w:r>
      <w:r w:rsidRPr="00714F58">
        <w:rPr>
          <w:color w:val="000000"/>
        </w:rPr>
        <w:t>dx'</w:t>
      </w:r>
      <w:r w:rsidRPr="001A57B1">
        <w:rPr>
          <w:rStyle w:val="subscript"/>
        </w:rPr>
        <w:t>i</w:t>
      </w:r>
      <w:r>
        <w:t>)</w:t>
      </w:r>
    </w:p>
    <w:p w14:paraId="1A0E37E3" w14:textId="77777777" w:rsidR="00D578A4" w:rsidRDefault="00D578A4" w:rsidP="00D578A4"/>
    <w:p w14:paraId="2E82BC02" w14:textId="77777777" w:rsidR="00D578A4" w:rsidRDefault="00D578A4" w:rsidP="00D578A4">
      <w:r>
        <w:t>which we could regar</w:t>
      </w:r>
      <w:r w:rsidR="004A0183">
        <w:t xml:space="preserve">d really as the starting point, the N-piped area definition. </w:t>
      </w:r>
    </w:p>
    <w:p w14:paraId="68736992" w14:textId="77777777" w:rsidR="004A0183" w:rsidRDefault="004A0183" w:rsidP="00D578A4"/>
    <w:p w14:paraId="2EA605DE" w14:textId="77777777" w:rsidR="004A0183" w:rsidRDefault="004A0183" w:rsidP="004A0183">
      <w:r>
        <w:t xml:space="preserve">Third, from Section 6 (a) when g = 1, </w:t>
      </w:r>
    </w:p>
    <w:p w14:paraId="323BEAD8" w14:textId="77777777" w:rsidR="004A0183" w:rsidRDefault="004A0183" w:rsidP="004A0183"/>
    <w:p w14:paraId="3FAD281A" w14:textId="77777777" w:rsidR="004A0183" w:rsidRDefault="004A0183" w:rsidP="004A0183">
      <w:r>
        <w:tab/>
        <w:t>(</w:t>
      </w:r>
      <w:r>
        <w:rPr>
          <w:b/>
        </w:rPr>
        <w:t>E</w:t>
      </w:r>
      <w:r>
        <w:rPr>
          <w:rStyle w:val="subscript"/>
        </w:rPr>
        <w:t>n</w:t>
      </w:r>
      <w:r>
        <w:t>)</w:t>
      </w:r>
      <w:r>
        <w:rPr>
          <w:rStyle w:val="subscript"/>
        </w:rPr>
        <w:t>i</w:t>
      </w:r>
      <w:r>
        <w:t xml:space="preserve">  = R</w:t>
      </w:r>
      <w:r>
        <w:rPr>
          <w:rStyle w:val="subscript"/>
        </w:rPr>
        <w:t>ni</w:t>
      </w:r>
      <w:r>
        <w:tab/>
      </w:r>
    </w:p>
    <w:p w14:paraId="70E839CB" w14:textId="77777777" w:rsidR="004A0183" w:rsidRDefault="004A0183" w:rsidP="00D578A4"/>
    <w:p w14:paraId="17FE2479" w14:textId="77777777" w:rsidR="004A0183" w:rsidRDefault="004A0183" w:rsidP="00D578A4">
      <w:r w:rsidRPr="004A0183">
        <w:rPr>
          <w:b/>
        </w:rPr>
        <w:t>Theorem</w:t>
      </w:r>
      <w:r>
        <w:rPr>
          <w:b/>
        </w:rPr>
        <w:t xml:space="preserve"> 1</w:t>
      </w:r>
      <w:r>
        <w:t xml:space="preserve">:   </w:t>
      </w:r>
      <w:r w:rsidRPr="00DD6606">
        <w:rPr>
          <w:color w:val="000000"/>
        </w:rPr>
        <w:t>S</w:t>
      </w:r>
      <w:r w:rsidRPr="00DD6606">
        <w:rPr>
          <w:rStyle w:val="superscript"/>
          <w:color w:val="000000"/>
        </w:rPr>
        <w:t>T</w:t>
      </w:r>
      <w:r>
        <w:rPr>
          <w:color w:val="000000"/>
        </w:rPr>
        <w:t xml:space="preserve"> </w:t>
      </w:r>
      <w:r w:rsidRPr="000359B7">
        <w:rPr>
          <w:b/>
        </w:rPr>
        <w:t>E</w:t>
      </w:r>
      <w:r>
        <w:rPr>
          <w:rStyle w:val="subscript"/>
        </w:rPr>
        <w:t>k</w:t>
      </w:r>
      <w:r w:rsidRPr="00DD6606">
        <w:rPr>
          <w:color w:val="000000"/>
        </w:rPr>
        <w:t xml:space="preserve">  = </w:t>
      </w:r>
      <w:r w:rsidRPr="00DD6606">
        <w:rPr>
          <w:b/>
          <w:color w:val="000000"/>
        </w:rPr>
        <w:t>e</w:t>
      </w:r>
      <w:r w:rsidRPr="00DD6606">
        <w:rPr>
          <w:color w:val="000000"/>
        </w:rPr>
        <w:t>'</w:t>
      </w:r>
      <w:r>
        <w:rPr>
          <w:rStyle w:val="subscript"/>
          <w:color w:val="000000"/>
        </w:rPr>
        <w:t>k</w:t>
      </w:r>
    </w:p>
    <w:p w14:paraId="0BC9F606" w14:textId="77777777" w:rsidR="004A0183" w:rsidRDefault="004A0183" w:rsidP="00D578A4"/>
    <w:p w14:paraId="5DF00345" w14:textId="77777777" w:rsidR="004A0183" w:rsidRDefault="004A0183" w:rsidP="00D578A4">
      <w:r w:rsidRPr="004A0183">
        <w:rPr>
          <w:u w:val="single"/>
        </w:rPr>
        <w:t>Proof:</w:t>
      </w:r>
      <w:r>
        <w:t xml:space="preserve">  Look at the components:</w:t>
      </w:r>
    </w:p>
    <w:p w14:paraId="5BBA45A8" w14:textId="77777777" w:rsidR="004A0183" w:rsidRDefault="004A0183" w:rsidP="00D578A4"/>
    <w:p w14:paraId="140F24D6" w14:textId="77777777" w:rsidR="004A0183" w:rsidRDefault="004A0183" w:rsidP="00D578A4">
      <w:pPr>
        <w:rPr>
          <w:rStyle w:val="subscript"/>
        </w:rPr>
      </w:pPr>
      <w:r>
        <w:tab/>
        <w:t>(S</w:t>
      </w:r>
      <w:r>
        <w:rPr>
          <w:rStyle w:val="superscript"/>
        </w:rPr>
        <w:t>T</w:t>
      </w:r>
      <w:r>
        <w:t>)</w:t>
      </w:r>
      <w:r>
        <w:rPr>
          <w:rStyle w:val="subscript"/>
        </w:rPr>
        <w:t>ij</w:t>
      </w:r>
      <w:r>
        <w:t xml:space="preserve"> (E</w:t>
      </w:r>
      <w:r>
        <w:rPr>
          <w:rStyle w:val="subscript"/>
        </w:rPr>
        <w:t>k</w:t>
      </w:r>
      <w:r>
        <w:t>)</w:t>
      </w:r>
      <w:r>
        <w:rPr>
          <w:rStyle w:val="subscript"/>
        </w:rPr>
        <w:t>j</w:t>
      </w:r>
      <w:r>
        <w:t xml:space="preserve">  = (</w:t>
      </w:r>
      <w:r w:rsidRPr="00DD6606">
        <w:rPr>
          <w:b/>
          <w:color w:val="000000"/>
        </w:rPr>
        <w:t>e</w:t>
      </w:r>
      <w:r w:rsidRPr="00DD6606">
        <w:rPr>
          <w:color w:val="000000"/>
        </w:rPr>
        <w:t>'</w:t>
      </w:r>
      <w:r>
        <w:rPr>
          <w:rStyle w:val="subscript"/>
          <w:color w:val="000000"/>
        </w:rPr>
        <w:t>k</w:t>
      </w:r>
      <w:r>
        <w:t>)</w:t>
      </w:r>
      <w:r>
        <w:rPr>
          <w:rStyle w:val="subscript"/>
        </w:rPr>
        <w:t>i</w:t>
      </w:r>
      <w:r>
        <w:tab/>
        <w:t>=&gt;</w:t>
      </w:r>
      <w:r>
        <w:tab/>
        <w:t>S</w:t>
      </w:r>
      <w:r>
        <w:rPr>
          <w:rStyle w:val="subscript"/>
        </w:rPr>
        <w:t>ji</w:t>
      </w:r>
      <w:r>
        <w:t>R</w:t>
      </w:r>
      <w:r>
        <w:rPr>
          <w:rStyle w:val="subscript"/>
        </w:rPr>
        <w:t>kj</w:t>
      </w:r>
      <w:r>
        <w:t>= δ</w:t>
      </w:r>
      <w:r>
        <w:rPr>
          <w:rStyle w:val="subscript"/>
        </w:rPr>
        <w:t>k,i</w:t>
      </w:r>
    </w:p>
    <w:p w14:paraId="2404E150" w14:textId="77777777" w:rsidR="004A0183" w:rsidRDefault="004A0183" w:rsidP="00D578A4">
      <w:pPr>
        <w:rPr>
          <w:rStyle w:val="subscript"/>
        </w:rPr>
      </w:pPr>
    </w:p>
    <w:p w14:paraId="6A447D0C" w14:textId="77777777" w:rsidR="004A0183" w:rsidRDefault="004A0183" w:rsidP="00D578A4">
      <w:r>
        <w:rPr>
          <w:rStyle w:val="subscript"/>
        </w:rPr>
        <w:lastRenderedPageBreak/>
        <w:tab/>
      </w:r>
      <w:r>
        <w:t>=&gt;  R</w:t>
      </w:r>
      <w:r>
        <w:rPr>
          <w:rStyle w:val="subscript"/>
        </w:rPr>
        <w:t>kj</w:t>
      </w:r>
      <w:r>
        <w:t>S</w:t>
      </w:r>
      <w:r>
        <w:rPr>
          <w:rStyle w:val="subscript"/>
        </w:rPr>
        <w:t>ji</w:t>
      </w:r>
      <w:r>
        <w:t>= δ</w:t>
      </w:r>
      <w:r>
        <w:rPr>
          <w:rStyle w:val="subscript"/>
        </w:rPr>
        <w:t>k,i</w:t>
      </w:r>
      <w:r>
        <w:tab/>
      </w:r>
      <w:r>
        <w:tab/>
        <w:t>=&gt;</w:t>
      </w:r>
      <w:r>
        <w:tab/>
        <w:t>(RS)</w:t>
      </w:r>
      <w:r>
        <w:rPr>
          <w:rStyle w:val="subscript"/>
        </w:rPr>
        <w:t>ki</w:t>
      </w:r>
      <w:r>
        <w:t xml:space="preserve"> = δ</w:t>
      </w:r>
      <w:r>
        <w:rPr>
          <w:rStyle w:val="subscript"/>
        </w:rPr>
        <w:t>k,i</w:t>
      </w:r>
    </w:p>
    <w:p w14:paraId="607E1E08" w14:textId="77777777" w:rsidR="004A0183" w:rsidRDefault="004A0183" w:rsidP="00D578A4"/>
    <w:p w14:paraId="61530F97" w14:textId="77777777" w:rsidR="004A0183" w:rsidRDefault="004A0183" w:rsidP="00D578A4">
      <w:r>
        <w:t xml:space="preserve">So just reverse these steps and Theorem 1 is proved. </w:t>
      </w:r>
    </w:p>
    <w:p w14:paraId="4A8A0945" w14:textId="77777777" w:rsidR="004A0183" w:rsidRDefault="004A0183" w:rsidP="00D578A4"/>
    <w:p w14:paraId="2C9267BF" w14:textId="77777777" w:rsidR="004A0183" w:rsidRPr="004A0183" w:rsidRDefault="004A0183" w:rsidP="00D578A4">
      <w:pPr>
        <w:rPr>
          <w:b/>
        </w:rPr>
      </w:pPr>
      <w:r w:rsidRPr="004A0183">
        <w:rPr>
          <w:b/>
        </w:rPr>
        <w:t xml:space="preserve">Application of Theorem 1. </w:t>
      </w:r>
    </w:p>
    <w:p w14:paraId="07A2CF66" w14:textId="77777777" w:rsidR="004A0183" w:rsidRDefault="004A0183" w:rsidP="00D578A4"/>
    <w:p w14:paraId="0BFB3AB3" w14:textId="77777777" w:rsidR="004A0183" w:rsidRDefault="004A0183" w:rsidP="00D578A4">
      <w:r>
        <w:tab/>
        <w:t>d</w:t>
      </w:r>
      <w:r w:rsidRPr="00630671">
        <w:rPr>
          <w:b/>
          <w:color w:val="000000"/>
        </w:rPr>
        <w:t>A</w:t>
      </w:r>
      <w:r w:rsidRPr="00630671">
        <w:rPr>
          <w:rStyle w:val="superscript"/>
          <w:color w:val="000000"/>
        </w:rPr>
        <w:t>n</w:t>
      </w:r>
      <w:r>
        <w:t xml:space="preserve"> = det(S)</w:t>
      </w:r>
      <w:r w:rsidRPr="004A0183">
        <w:t xml:space="preserve"> </w:t>
      </w:r>
      <w:r>
        <w:t>(</w:t>
      </w:r>
      <w:r w:rsidRPr="00714F58">
        <w:rPr>
          <w:color w:val="000000"/>
        </w:rPr>
        <w:t>Π</w:t>
      </w:r>
      <w:r w:rsidRPr="00714F58">
        <w:rPr>
          <w:rStyle w:val="subscript"/>
          <w:color w:val="000000"/>
        </w:rPr>
        <w:t>i≠n</w:t>
      </w:r>
      <w:r w:rsidRPr="00714F58">
        <w:rPr>
          <w:color w:val="000000"/>
        </w:rPr>
        <w:t>dx'</w:t>
      </w:r>
      <w:r w:rsidRPr="001A57B1">
        <w:rPr>
          <w:rStyle w:val="subscript"/>
        </w:rPr>
        <w:t>i</w:t>
      </w:r>
      <w:r>
        <w:t>)</w:t>
      </w:r>
      <w:r>
        <w:rPr>
          <w:b/>
          <w:color w:val="000000"/>
        </w:rPr>
        <w:t xml:space="preserve"> E</w:t>
      </w:r>
      <w:r>
        <w:rPr>
          <w:rStyle w:val="subscript"/>
        </w:rPr>
        <w:t>n</w:t>
      </w:r>
      <w:r>
        <w:rPr>
          <w:rStyle w:val="superscript"/>
          <w:color w:val="000000"/>
        </w:rPr>
        <w:t xml:space="preserve"> </w:t>
      </w:r>
    </w:p>
    <w:p w14:paraId="400792CF" w14:textId="77777777" w:rsidR="004A0183" w:rsidRDefault="004A0183" w:rsidP="00D578A4"/>
    <w:p w14:paraId="7D97E85C" w14:textId="77777777" w:rsidR="004A0183" w:rsidRDefault="004A0183" w:rsidP="004A0183">
      <w:r>
        <w:tab/>
      </w:r>
      <w:r w:rsidRPr="00DD6606">
        <w:rPr>
          <w:color w:val="000000"/>
        </w:rPr>
        <w:t>S</w:t>
      </w:r>
      <w:r w:rsidRPr="00DD6606">
        <w:rPr>
          <w:rStyle w:val="superscript"/>
          <w:color w:val="000000"/>
        </w:rPr>
        <w:t>T</w:t>
      </w:r>
      <w:r>
        <w:rPr>
          <w:color w:val="000000"/>
        </w:rPr>
        <w:t xml:space="preserve"> </w:t>
      </w:r>
      <w:r>
        <w:t>d</w:t>
      </w:r>
      <w:r w:rsidRPr="00630671">
        <w:rPr>
          <w:b/>
          <w:color w:val="000000"/>
        </w:rPr>
        <w:t>A</w:t>
      </w:r>
      <w:r w:rsidRPr="00630671">
        <w:rPr>
          <w:rStyle w:val="superscript"/>
          <w:color w:val="000000"/>
        </w:rPr>
        <w:t>n</w:t>
      </w:r>
      <w:r>
        <w:t xml:space="preserve"> = det(S)</w:t>
      </w:r>
      <w:r w:rsidRPr="004A0183">
        <w:t xml:space="preserve"> </w:t>
      </w:r>
      <w:r>
        <w:t>(</w:t>
      </w:r>
      <w:r w:rsidRPr="00714F58">
        <w:rPr>
          <w:color w:val="000000"/>
        </w:rPr>
        <w:t>Π</w:t>
      </w:r>
      <w:r w:rsidRPr="00714F58">
        <w:rPr>
          <w:rStyle w:val="subscript"/>
          <w:color w:val="000000"/>
        </w:rPr>
        <w:t>i≠n</w:t>
      </w:r>
      <w:r w:rsidRPr="00714F58">
        <w:rPr>
          <w:color w:val="000000"/>
        </w:rPr>
        <w:t>dx'</w:t>
      </w:r>
      <w:r w:rsidRPr="001A57B1">
        <w:rPr>
          <w:rStyle w:val="subscript"/>
        </w:rPr>
        <w:t>i</w:t>
      </w:r>
      <w:r>
        <w:t>)</w:t>
      </w:r>
      <w:r>
        <w:rPr>
          <w:b/>
          <w:color w:val="000000"/>
        </w:rPr>
        <w:t xml:space="preserve"> </w:t>
      </w:r>
      <w:r w:rsidRPr="00DD6606">
        <w:rPr>
          <w:color w:val="000000"/>
        </w:rPr>
        <w:t>S</w:t>
      </w:r>
      <w:r w:rsidRPr="00DD6606">
        <w:rPr>
          <w:rStyle w:val="superscript"/>
          <w:color w:val="000000"/>
        </w:rPr>
        <w:t>T</w:t>
      </w:r>
      <w:r>
        <w:rPr>
          <w:color w:val="000000"/>
        </w:rPr>
        <w:t xml:space="preserve"> </w:t>
      </w:r>
      <w:r>
        <w:rPr>
          <w:b/>
          <w:color w:val="000000"/>
        </w:rPr>
        <w:t>E</w:t>
      </w:r>
      <w:r>
        <w:rPr>
          <w:rStyle w:val="subscript"/>
        </w:rPr>
        <w:t>n</w:t>
      </w:r>
      <w:r>
        <w:rPr>
          <w:rStyle w:val="superscript"/>
          <w:color w:val="000000"/>
        </w:rPr>
        <w:t xml:space="preserve"> </w:t>
      </w:r>
      <w:r>
        <w:t xml:space="preserve">  = det(S)</w:t>
      </w:r>
      <w:r w:rsidRPr="004A0183">
        <w:t xml:space="preserve"> </w:t>
      </w:r>
      <w:r>
        <w:t>(</w:t>
      </w:r>
      <w:r w:rsidRPr="00714F58">
        <w:rPr>
          <w:color w:val="000000"/>
        </w:rPr>
        <w:t>Π</w:t>
      </w:r>
      <w:r w:rsidRPr="00714F58">
        <w:rPr>
          <w:rStyle w:val="subscript"/>
          <w:color w:val="000000"/>
        </w:rPr>
        <w:t>i≠n</w:t>
      </w:r>
      <w:r w:rsidRPr="00714F58">
        <w:rPr>
          <w:color w:val="000000"/>
        </w:rPr>
        <w:t>dx'</w:t>
      </w:r>
      <w:r w:rsidRPr="001A57B1">
        <w:rPr>
          <w:rStyle w:val="subscript"/>
        </w:rPr>
        <w:t>i</w:t>
      </w:r>
      <w:r>
        <w:t>) (</w:t>
      </w:r>
      <w:r w:rsidRPr="00DD6606">
        <w:rPr>
          <w:b/>
          <w:color w:val="000000"/>
        </w:rPr>
        <w:t>e</w:t>
      </w:r>
      <w:r w:rsidRPr="00DD6606">
        <w:rPr>
          <w:color w:val="000000"/>
        </w:rPr>
        <w:t>'</w:t>
      </w:r>
      <w:r>
        <w:rPr>
          <w:rStyle w:val="subscript"/>
          <w:color w:val="000000"/>
        </w:rPr>
        <w:t>n</w:t>
      </w:r>
      <w:r>
        <w:t>)</w:t>
      </w:r>
    </w:p>
    <w:p w14:paraId="47BA1778" w14:textId="77777777" w:rsidR="004A0183" w:rsidRDefault="004A0183" w:rsidP="004A0183"/>
    <w:p w14:paraId="49232EC9" w14:textId="77777777" w:rsidR="004A0183" w:rsidRDefault="004A0183" w:rsidP="004A0183">
      <w:r>
        <w:t xml:space="preserve">In the Lai application, in what tensor doc calls the x'-space Cartesian-view, </w:t>
      </w:r>
    </w:p>
    <w:p w14:paraId="65C6A6D7" w14:textId="77777777" w:rsidR="004A0183" w:rsidRDefault="004A0183" w:rsidP="004A0183"/>
    <w:p w14:paraId="10FB6D6F" w14:textId="77777777" w:rsidR="004A0183" w:rsidRPr="004A0183" w:rsidRDefault="004A0183" w:rsidP="004A0183">
      <w:r>
        <w:tab/>
        <w:t>d</w:t>
      </w:r>
      <w:r w:rsidRPr="004A0183">
        <w:rPr>
          <w:b/>
        </w:rPr>
        <w:t>A</w:t>
      </w:r>
      <w:r>
        <w:t>'</w:t>
      </w:r>
      <w:r>
        <w:rPr>
          <w:rStyle w:val="superscript"/>
        </w:rPr>
        <w:t>n</w:t>
      </w:r>
      <w:r>
        <w:t xml:space="preserve">  = (</w:t>
      </w:r>
      <w:r w:rsidRPr="00714F58">
        <w:rPr>
          <w:color w:val="000000"/>
        </w:rPr>
        <w:t>Π</w:t>
      </w:r>
      <w:r w:rsidRPr="00714F58">
        <w:rPr>
          <w:rStyle w:val="subscript"/>
          <w:color w:val="000000"/>
        </w:rPr>
        <w:t>i≠n</w:t>
      </w:r>
      <w:r w:rsidRPr="00714F58">
        <w:rPr>
          <w:color w:val="000000"/>
        </w:rPr>
        <w:t>dx'</w:t>
      </w:r>
      <w:r w:rsidRPr="001A57B1">
        <w:rPr>
          <w:rStyle w:val="subscript"/>
        </w:rPr>
        <w:t>i</w:t>
      </w:r>
      <w:r>
        <w:t>) (</w:t>
      </w:r>
      <w:r w:rsidRPr="00DD6606">
        <w:rPr>
          <w:b/>
          <w:color w:val="000000"/>
        </w:rPr>
        <w:t>e</w:t>
      </w:r>
      <w:r w:rsidRPr="00DD6606">
        <w:rPr>
          <w:color w:val="000000"/>
        </w:rPr>
        <w:t>'</w:t>
      </w:r>
      <w:r>
        <w:rPr>
          <w:rStyle w:val="subscript"/>
          <w:color w:val="000000"/>
        </w:rPr>
        <w:t>n</w:t>
      </w:r>
      <w:r>
        <w:t>)</w:t>
      </w:r>
      <w:r>
        <w:tab/>
        <w:t>=&gt;</w:t>
      </w:r>
      <w:r>
        <w:tab/>
        <w:t>d</w:t>
      </w:r>
      <w:r w:rsidRPr="004A0183">
        <w:t>A</w:t>
      </w:r>
      <w:r>
        <w:t>'</w:t>
      </w:r>
      <w:r>
        <w:rPr>
          <w:rStyle w:val="superscript"/>
        </w:rPr>
        <w:t>n</w:t>
      </w:r>
      <w:r>
        <w:t xml:space="preserve">  = (</w:t>
      </w:r>
      <w:r w:rsidRPr="00714F58">
        <w:rPr>
          <w:color w:val="000000"/>
        </w:rPr>
        <w:t>Π</w:t>
      </w:r>
      <w:r w:rsidRPr="00714F58">
        <w:rPr>
          <w:rStyle w:val="subscript"/>
          <w:color w:val="000000"/>
        </w:rPr>
        <w:t>i≠n</w:t>
      </w:r>
      <w:r w:rsidRPr="00714F58">
        <w:rPr>
          <w:color w:val="000000"/>
        </w:rPr>
        <w:t>dx'</w:t>
      </w:r>
      <w:r w:rsidRPr="001A57B1">
        <w:rPr>
          <w:rStyle w:val="subscript"/>
        </w:rPr>
        <w:t>i</w:t>
      </w:r>
      <w:r>
        <w:t>)</w:t>
      </w:r>
    </w:p>
    <w:p w14:paraId="18A2014F" w14:textId="77777777" w:rsidR="004A0183" w:rsidRDefault="004A0183" w:rsidP="004A0183"/>
    <w:p w14:paraId="1A190034" w14:textId="77777777" w:rsidR="004A0183" w:rsidRDefault="004A0183" w:rsidP="004A0183">
      <w:r>
        <w:t>and thus we have shown that</w:t>
      </w:r>
    </w:p>
    <w:p w14:paraId="4C298FD3" w14:textId="77777777" w:rsidR="004A0183" w:rsidRDefault="004A0183" w:rsidP="004A0183"/>
    <w:p w14:paraId="717F6FAF" w14:textId="77777777" w:rsidR="004A0183" w:rsidRPr="004A0183" w:rsidRDefault="004A0183" w:rsidP="004A0183">
      <w:pPr>
        <w:rPr>
          <w:rStyle w:val="subscript"/>
        </w:rPr>
      </w:pPr>
      <w:r>
        <w:tab/>
      </w:r>
      <w:r w:rsidRPr="00DD6606">
        <w:rPr>
          <w:color w:val="000000"/>
        </w:rPr>
        <w:t>S</w:t>
      </w:r>
      <w:r w:rsidRPr="00DD6606">
        <w:rPr>
          <w:rStyle w:val="superscript"/>
          <w:color w:val="000000"/>
        </w:rPr>
        <w:t>T</w:t>
      </w:r>
      <w:r>
        <w:rPr>
          <w:color w:val="000000"/>
        </w:rPr>
        <w:t xml:space="preserve"> </w:t>
      </w:r>
      <w:r>
        <w:t>d</w:t>
      </w:r>
      <w:r w:rsidRPr="00630671">
        <w:rPr>
          <w:b/>
          <w:color w:val="000000"/>
        </w:rPr>
        <w:t>A</w:t>
      </w:r>
      <w:r w:rsidRPr="00630671">
        <w:rPr>
          <w:rStyle w:val="superscript"/>
          <w:color w:val="000000"/>
        </w:rPr>
        <w:t>n</w:t>
      </w:r>
      <w:r>
        <w:t xml:space="preserve"> =  det(S)</w:t>
      </w:r>
      <w:r w:rsidRPr="004A0183">
        <w:t xml:space="preserve"> </w:t>
      </w:r>
      <w:r>
        <w:t>d</w:t>
      </w:r>
      <w:r w:rsidRPr="004A0183">
        <w:rPr>
          <w:b/>
        </w:rPr>
        <w:t>A</w:t>
      </w:r>
      <w:r>
        <w:t>'</w:t>
      </w:r>
      <w:r>
        <w:rPr>
          <w:rStyle w:val="superscript"/>
        </w:rPr>
        <w:t>n</w:t>
      </w:r>
      <w:r>
        <w:t xml:space="preserve"> </w:t>
      </w:r>
      <w:r>
        <w:tab/>
        <w:t>=&gt;</w:t>
      </w:r>
      <w:r>
        <w:tab/>
        <w:t>d</w:t>
      </w:r>
      <w:r w:rsidRPr="00630671">
        <w:rPr>
          <w:b/>
          <w:color w:val="000000"/>
        </w:rPr>
        <w:t>A</w:t>
      </w:r>
      <w:r w:rsidRPr="00630671">
        <w:rPr>
          <w:rStyle w:val="superscript"/>
          <w:color w:val="000000"/>
        </w:rPr>
        <w:t>n</w:t>
      </w:r>
      <w:r>
        <w:t xml:space="preserve"> = </w:t>
      </w:r>
      <w:r w:rsidR="00DB6665">
        <w:t>d</w:t>
      </w:r>
      <w:r w:rsidR="00DB6665" w:rsidRPr="004A0183">
        <w:t>A</w:t>
      </w:r>
      <w:r w:rsidR="00DB6665">
        <w:t>'</w:t>
      </w:r>
      <w:r w:rsidR="00DB6665">
        <w:rPr>
          <w:rStyle w:val="superscript"/>
        </w:rPr>
        <w:t>n</w:t>
      </w:r>
      <w:r w:rsidR="00DB6665">
        <w:t xml:space="preserve"> </w:t>
      </w:r>
      <w:r>
        <w:t>det(S)  (</w:t>
      </w:r>
      <w:r w:rsidRPr="00DD6606">
        <w:rPr>
          <w:color w:val="000000"/>
        </w:rPr>
        <w:t>S</w:t>
      </w:r>
      <w:r w:rsidRPr="00DD6606">
        <w:rPr>
          <w:rStyle w:val="superscript"/>
          <w:color w:val="000000"/>
        </w:rPr>
        <w:t>T</w:t>
      </w:r>
      <w:r>
        <w:t>)</w:t>
      </w:r>
      <w:r>
        <w:rPr>
          <w:rStyle w:val="superscript"/>
        </w:rPr>
        <w:t>-1</w:t>
      </w:r>
      <w:r>
        <w:t xml:space="preserve"> </w:t>
      </w:r>
      <w:r w:rsidRPr="00DD6606">
        <w:rPr>
          <w:b/>
          <w:color w:val="000000"/>
        </w:rPr>
        <w:t>e</w:t>
      </w:r>
      <w:r w:rsidRPr="00DD6606">
        <w:rPr>
          <w:color w:val="000000"/>
        </w:rPr>
        <w:t>'</w:t>
      </w:r>
      <w:r>
        <w:rPr>
          <w:rStyle w:val="subscript"/>
        </w:rPr>
        <w:t>n</w:t>
      </w:r>
    </w:p>
    <w:p w14:paraId="40EC8B34" w14:textId="77777777" w:rsidR="004A0183" w:rsidRPr="004A0183" w:rsidRDefault="004A0183" w:rsidP="00D578A4"/>
    <w:p w14:paraId="4DA522D4" w14:textId="77777777" w:rsidR="00D578A4" w:rsidRDefault="004A0183" w:rsidP="00D578A4">
      <w:r>
        <w:t xml:space="preserve">and this is basically 3.27.10 generalized from n=3 to general n, </w:t>
      </w:r>
      <w:r w:rsidR="00DB6665">
        <w:t xml:space="preserve">and generalized to N dimensions as well, and expressed in tensor doc notations. </w:t>
      </w:r>
    </w:p>
    <w:p w14:paraId="53361028" w14:textId="77777777" w:rsidR="00DB6665" w:rsidRDefault="00DB6665" w:rsidP="00D578A4">
      <w:r>
        <w:tab/>
        <w:t>In the "inverse flow model" of matching Lai to tensor doc, we have S = F according to Section 5 (o)</w:t>
      </w:r>
    </w:p>
    <w:p w14:paraId="5C16B302" w14:textId="77777777" w:rsidR="00DB6665" w:rsidRDefault="00DB6665" w:rsidP="00D578A4"/>
    <w:p w14:paraId="6DDE43D1" w14:textId="77777777" w:rsidR="00DB6665" w:rsidRPr="00BD6C6A" w:rsidRDefault="00DB6665" w:rsidP="00DB6665">
      <w:r w:rsidRPr="00BD6C6A">
        <w:tab/>
      </w:r>
      <w:r w:rsidRPr="00BD6C6A">
        <w:rPr>
          <w:u w:val="single"/>
        </w:rPr>
        <w:t>continuum mechanics</w:t>
      </w:r>
      <w:r w:rsidRPr="00BD6C6A">
        <w:tab/>
      </w:r>
      <w:r w:rsidRPr="00BD6C6A">
        <w:rPr>
          <w:u w:val="single"/>
        </w:rPr>
        <w:t>this document</w:t>
      </w:r>
      <w:r>
        <w:tab/>
      </w:r>
      <w:r>
        <w:tab/>
        <w:t>(Inverse Flow)</w:t>
      </w:r>
    </w:p>
    <w:p w14:paraId="02DC9EF1" w14:textId="77777777" w:rsidR="00DB6665" w:rsidRPr="005520F6" w:rsidRDefault="00DB6665" w:rsidP="00DB6665">
      <w:r>
        <w:tab/>
      </w:r>
      <w:r>
        <w:rPr>
          <w:b/>
        </w:rPr>
        <w:t>X</w:t>
      </w:r>
      <w:r>
        <w:t xml:space="preserve">, </w:t>
      </w:r>
      <w:r>
        <w:rPr>
          <w:b/>
        </w:rPr>
        <w:t>x</w:t>
      </w:r>
      <w:r>
        <w:tab/>
      </w:r>
      <w:r>
        <w:tab/>
        <w:t>↔</w:t>
      </w:r>
      <w:r>
        <w:tab/>
      </w:r>
      <w:r w:rsidRPr="005520F6">
        <w:rPr>
          <w:b/>
        </w:rPr>
        <w:t>x</w:t>
      </w:r>
      <w:r>
        <w:t xml:space="preserve">', </w:t>
      </w:r>
      <w:r w:rsidRPr="005520F6">
        <w:rPr>
          <w:b/>
        </w:rPr>
        <w:t>x</w:t>
      </w:r>
    </w:p>
    <w:p w14:paraId="64CA3A52" w14:textId="77777777" w:rsidR="00DB6665" w:rsidRPr="002F6C1B" w:rsidRDefault="00DB6665" w:rsidP="00DB6665">
      <w:r>
        <w:tab/>
      </w:r>
      <w:r>
        <w:rPr>
          <w:b/>
        </w:rPr>
        <w:t>X</w:t>
      </w:r>
      <w:r>
        <w:t xml:space="preserve"> = </w:t>
      </w:r>
      <w:r>
        <w:rPr>
          <w:b/>
        </w:rPr>
        <w:t>X</w:t>
      </w:r>
      <w:r>
        <w:t>(</w:t>
      </w:r>
      <w:r>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p>
    <w:p w14:paraId="3D2C5387" w14:textId="77777777" w:rsidR="00DB6665" w:rsidRDefault="00DB6665" w:rsidP="00DB6665">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r>
      <w:r>
        <w:tab/>
        <w:t>// as in Section 2</w:t>
      </w:r>
      <w:r>
        <w:tab/>
      </w:r>
      <w:r w:rsidRPr="00C93011">
        <w:rPr>
          <w:b/>
        </w:rPr>
        <w:t>x</w:t>
      </w:r>
      <w:r>
        <w:t xml:space="preserve"> = </w:t>
      </w:r>
      <w:r w:rsidRPr="00C93011">
        <w:rPr>
          <w:rFonts w:ascii="Script MT Bold" w:hAnsi="Script MT Bold"/>
          <w:b/>
        </w:rPr>
        <w:t>F</w:t>
      </w:r>
      <w:r>
        <w:t>(</w:t>
      </w:r>
      <w:r w:rsidRPr="00C93011">
        <w:rPr>
          <w:b/>
        </w:rPr>
        <w:t>X</w:t>
      </w:r>
      <w:r>
        <w:t>)</w:t>
      </w:r>
    </w:p>
    <w:p w14:paraId="688D368F" w14:textId="77777777" w:rsidR="00DB6665" w:rsidRPr="002F6C1B" w:rsidRDefault="00DB6665" w:rsidP="00DB6665">
      <w:r>
        <w:tab/>
        <w:t>F</w:t>
      </w:r>
      <w:r>
        <w:rPr>
          <w:rStyle w:val="superscript"/>
        </w:rPr>
        <w:t>-1</w:t>
      </w:r>
      <w:r>
        <w:tab/>
      </w:r>
      <w:r>
        <w:tab/>
      </w:r>
      <w:r>
        <w:tab/>
        <w:t>↔</w:t>
      </w:r>
      <w:r>
        <w:tab/>
        <w:t>R</w:t>
      </w:r>
    </w:p>
    <w:p w14:paraId="0C7307F6" w14:textId="77777777" w:rsidR="00DB6665" w:rsidRPr="005A4046" w:rsidRDefault="00DB6665" w:rsidP="00DB6665">
      <w:r>
        <w:tab/>
        <w:t>F</w:t>
      </w:r>
      <w:r>
        <w:tab/>
      </w:r>
      <w:r>
        <w:tab/>
      </w:r>
      <w:r>
        <w:tab/>
        <w:t>↔</w:t>
      </w:r>
      <w:r>
        <w:tab/>
        <w:t>S</w:t>
      </w:r>
      <w:r>
        <w:tab/>
      </w:r>
      <w:r>
        <w:tab/>
      </w:r>
      <w:r>
        <w:tab/>
        <w:t>// S = R</w:t>
      </w:r>
      <w:r>
        <w:rPr>
          <w:rStyle w:val="superscript"/>
        </w:rPr>
        <w:t>-1</w:t>
      </w:r>
    </w:p>
    <w:p w14:paraId="34050D15" w14:textId="77777777" w:rsidR="00DB6665" w:rsidRDefault="00DB6665" w:rsidP="00DB6665">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40D3B89E" w14:textId="77777777" w:rsidR="00DB6665" w:rsidRDefault="00DB6665" w:rsidP="00DB6665">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155E6503" w14:textId="77777777" w:rsidR="00DB6665" w:rsidRPr="002F6C1B" w:rsidRDefault="00DB6665" w:rsidP="00DB6665">
      <w:r>
        <w:tab/>
        <w:t>C = F</w:t>
      </w:r>
      <w:r>
        <w:rPr>
          <w:rStyle w:val="superscript"/>
        </w:rPr>
        <w:t>T</w:t>
      </w:r>
      <w:r>
        <w:t>F</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 xml:space="preserve">S </w:t>
      </w:r>
      <w:r>
        <w:tab/>
      </w:r>
      <w:r>
        <w:tab/>
        <w:t>// as in Section 5 (</w:t>
      </w:r>
      <w:r>
        <w:rPr>
          <w:rFonts w:ascii="Script MT Bold" w:hAnsi="Script MT Bold"/>
        </w:rPr>
        <w:t>l</w:t>
      </w:r>
      <w:r>
        <w:t>)</w:t>
      </w:r>
      <w:r>
        <w:tab/>
        <w:t>// Lai p114 (3.23.2)</w:t>
      </w:r>
    </w:p>
    <w:p w14:paraId="6155CEDF" w14:textId="77777777" w:rsidR="00DB6665" w:rsidRDefault="00DB6665" w:rsidP="00DB6665"/>
    <w:p w14:paraId="33EE365A" w14:textId="77777777" w:rsidR="00DB6665" w:rsidRDefault="00DB6665" w:rsidP="00D578A4">
      <w:r>
        <w:t xml:space="preserve">In this model, the x'-space of tensor doc matches Lai's X-space where we have an undistorted cubic particle, and the N-piped is the skewed particle at a later time in x-space in both notations. A key point being made here is that the skewed particle at the later time is spanned by the tangent base vectors of the inverse flow transformation </w:t>
      </w:r>
      <w:r w:rsidRPr="004D3641">
        <w:rPr>
          <w:b/>
        </w:rPr>
        <w:t>x</w:t>
      </w:r>
      <w:r>
        <w:t xml:space="preserve">' = </w:t>
      </w:r>
      <w:r w:rsidRPr="00C93011">
        <w:rPr>
          <w:rFonts w:ascii="Script MT Bold" w:hAnsi="Script MT Bold"/>
        </w:rPr>
        <w:t>F</w:t>
      </w:r>
      <w:r>
        <w:t>(</w:t>
      </w:r>
      <w:r w:rsidRPr="004D3641">
        <w:rPr>
          <w:b/>
        </w:rPr>
        <w:t>x</w:t>
      </w:r>
      <w:r>
        <w:t xml:space="preserve">). Therefore, we don't have to consider an "arbitrary area patch". </w:t>
      </w:r>
    </w:p>
    <w:p w14:paraId="54A7DF67" w14:textId="77777777" w:rsidR="00B02EAE" w:rsidRDefault="001A57B1" w:rsidP="00D578A4">
      <w:r>
        <w:tab/>
      </w:r>
    </w:p>
    <w:p w14:paraId="473261E9" w14:textId="77777777" w:rsidR="00B02EAE" w:rsidRPr="00B02EAE" w:rsidRDefault="00B02EAE" w:rsidP="00D578A4">
      <w:pPr>
        <w:rPr>
          <w:u w:val="single"/>
        </w:rPr>
      </w:pPr>
      <w:r w:rsidRPr="00B02EAE">
        <w:rPr>
          <w:u w:val="single"/>
        </w:rPr>
        <w:t xml:space="preserve">Comments: </w:t>
      </w:r>
    </w:p>
    <w:p w14:paraId="72E30C45" w14:textId="77777777" w:rsidR="00B02EAE" w:rsidRDefault="00B02EAE" w:rsidP="00D578A4"/>
    <w:p w14:paraId="0B5AB119" w14:textId="77777777" w:rsidR="001A57B1" w:rsidRDefault="00B02EAE" w:rsidP="00D578A4">
      <w:r>
        <w:t xml:space="preserve">1. </w:t>
      </w:r>
      <w:r w:rsidR="001A57B1">
        <w:t>Notice in the above discussion that the only contact with x'-space is through d</w:t>
      </w:r>
      <w:r w:rsidR="001A57B1" w:rsidRPr="004A0183">
        <w:rPr>
          <w:b/>
        </w:rPr>
        <w:t>A</w:t>
      </w:r>
      <w:r w:rsidR="001A57B1">
        <w:t>'</w:t>
      </w:r>
      <w:r w:rsidR="001A57B1">
        <w:rPr>
          <w:rStyle w:val="superscript"/>
        </w:rPr>
        <w:t>n</w:t>
      </w:r>
      <w:r w:rsidR="001A57B1">
        <w:t xml:space="preserve">  = (</w:t>
      </w:r>
      <w:r w:rsidR="001A57B1" w:rsidRPr="00714F58">
        <w:rPr>
          <w:color w:val="000000"/>
        </w:rPr>
        <w:t>Π</w:t>
      </w:r>
      <w:r w:rsidR="001A57B1" w:rsidRPr="00714F58">
        <w:rPr>
          <w:rStyle w:val="subscript"/>
          <w:color w:val="000000"/>
        </w:rPr>
        <w:t>i≠n</w:t>
      </w:r>
      <w:r w:rsidR="001A57B1" w:rsidRPr="00714F58">
        <w:rPr>
          <w:color w:val="000000"/>
        </w:rPr>
        <w:t>dx'</w:t>
      </w:r>
      <w:r w:rsidR="001A57B1" w:rsidRPr="00714F58">
        <w:rPr>
          <w:rStyle w:val="superscript"/>
          <w:color w:val="000000"/>
        </w:rPr>
        <w:t>i</w:t>
      </w:r>
      <w:r w:rsidR="001A57B1">
        <w:t>) (</w:t>
      </w:r>
      <w:r w:rsidR="001A57B1" w:rsidRPr="00DD6606">
        <w:rPr>
          <w:b/>
          <w:color w:val="000000"/>
        </w:rPr>
        <w:t>e</w:t>
      </w:r>
      <w:r w:rsidR="001A57B1" w:rsidRPr="00DD6606">
        <w:rPr>
          <w:color w:val="000000"/>
        </w:rPr>
        <w:t>'</w:t>
      </w:r>
      <w:r w:rsidR="001A57B1">
        <w:rPr>
          <w:rStyle w:val="subscript"/>
          <w:color w:val="000000"/>
        </w:rPr>
        <w:t>n</w:t>
      </w:r>
      <w:r w:rsidR="001A57B1">
        <w:t xml:space="preserve">) where the Cartesian-view is taken. We did not have to face the issue of g' versus </w:t>
      </w:r>
      <w:r w:rsidR="001A57B1" w:rsidRPr="001A57B1">
        <w:rPr>
          <w:rFonts w:ascii="Script MT Bold" w:hAnsi="Script MT Bold"/>
        </w:rPr>
        <w:t>g</w:t>
      </w:r>
      <w:r w:rsidR="001A57B1">
        <w:t xml:space="preserve">' . </w:t>
      </w:r>
    </w:p>
    <w:p w14:paraId="3148D3A4" w14:textId="77777777" w:rsidR="00B02EAE" w:rsidRDefault="001A57B1" w:rsidP="00D578A4">
      <w:r>
        <w:tab/>
      </w:r>
    </w:p>
    <w:p w14:paraId="51EBFFF6" w14:textId="77777777" w:rsidR="001A57B1" w:rsidRDefault="00B02EAE" w:rsidP="00D578A4">
      <w:r>
        <w:t xml:space="preserve">2. </w:t>
      </w:r>
      <w:r w:rsidR="001A57B1">
        <w:t xml:space="preserve">Secondly since </w:t>
      </w:r>
      <w:r w:rsidR="001A57B1" w:rsidRPr="001A57B1">
        <w:rPr>
          <w:b/>
        </w:rPr>
        <w:t>e</w:t>
      </w:r>
      <w:r w:rsidR="001A57B1">
        <w:t>'</w:t>
      </w:r>
      <w:r w:rsidR="001A57B1">
        <w:rPr>
          <w:rStyle w:val="subscript"/>
        </w:rPr>
        <w:t>n</w:t>
      </w:r>
      <w:r w:rsidR="001A57B1">
        <w:t xml:space="preserve"> = R </w:t>
      </w:r>
      <w:r w:rsidR="001A57B1" w:rsidRPr="001A57B1">
        <w:rPr>
          <w:b/>
        </w:rPr>
        <w:t>e</w:t>
      </w:r>
      <w:r w:rsidR="001A57B1">
        <w:rPr>
          <w:rStyle w:val="subscript"/>
        </w:rPr>
        <w:t>n</w:t>
      </w:r>
      <w:r w:rsidR="001A57B1">
        <w:t xml:space="preserve">  =&gt; </w:t>
      </w:r>
      <w:r w:rsidR="001A57B1" w:rsidRPr="001A57B1">
        <w:rPr>
          <w:b/>
        </w:rPr>
        <w:t>e</w:t>
      </w:r>
      <w:r w:rsidR="001A57B1">
        <w:rPr>
          <w:rStyle w:val="subscript"/>
        </w:rPr>
        <w:t>n</w:t>
      </w:r>
      <w:r w:rsidR="001A57B1">
        <w:t xml:space="preserve"> = S </w:t>
      </w:r>
      <w:r w:rsidR="001A57B1" w:rsidRPr="001A57B1">
        <w:rPr>
          <w:b/>
        </w:rPr>
        <w:t>e</w:t>
      </w:r>
      <w:r w:rsidR="001A57B1">
        <w:t>'</w:t>
      </w:r>
      <w:r w:rsidR="001A57B1">
        <w:rPr>
          <w:rStyle w:val="subscript"/>
        </w:rPr>
        <w:t>n</w:t>
      </w:r>
      <w:r w:rsidR="001A57B1">
        <w:t>, we could have written</w:t>
      </w:r>
    </w:p>
    <w:p w14:paraId="65C761D9" w14:textId="77777777" w:rsidR="001A57B1" w:rsidRDefault="001A57B1" w:rsidP="00D578A4"/>
    <w:p w14:paraId="2D01A7BC" w14:textId="77777777" w:rsidR="001A57B1" w:rsidRDefault="001A57B1" w:rsidP="001A57B1">
      <w:r>
        <w:tab/>
        <w:t>d</w:t>
      </w:r>
      <w:r w:rsidRPr="00630671">
        <w:rPr>
          <w:b/>
          <w:color w:val="000000"/>
        </w:rPr>
        <w:t>A</w:t>
      </w:r>
      <w:r w:rsidRPr="00630671">
        <w:rPr>
          <w:rStyle w:val="superscript"/>
          <w:color w:val="000000"/>
        </w:rPr>
        <w:t>n</w:t>
      </w:r>
      <w:r>
        <w:t xml:space="preserve"> =   {(-1)</w:t>
      </w:r>
      <w:r>
        <w:rPr>
          <w:rStyle w:val="superscript"/>
        </w:rPr>
        <w:t>k-1</w:t>
      </w:r>
      <w:r w:rsidRPr="003D0140">
        <w:t xml:space="preserve"> </w:t>
      </w:r>
      <w:r>
        <w:t>S</w:t>
      </w:r>
      <w:r w:rsidRPr="007D2FAC">
        <w:rPr>
          <w:b/>
        </w:rPr>
        <w:t>e</w:t>
      </w:r>
      <w:r>
        <w:rPr>
          <w:b/>
        </w:rPr>
        <w:t>'</w:t>
      </w:r>
      <w:r>
        <w:rPr>
          <w:rStyle w:val="subscript"/>
        </w:rPr>
        <w:t>1</w:t>
      </w:r>
      <w:r>
        <w:t xml:space="preserve"> x S</w:t>
      </w:r>
      <w:r w:rsidRPr="007D2FAC">
        <w:rPr>
          <w:b/>
        </w:rPr>
        <w:t>e</w:t>
      </w:r>
      <w:r>
        <w:rPr>
          <w:b/>
        </w:rPr>
        <w:t>'</w:t>
      </w:r>
      <w:r>
        <w:rPr>
          <w:rStyle w:val="subscript"/>
        </w:rPr>
        <w:t>2</w:t>
      </w:r>
      <w:r>
        <w:t xml:space="preserve"> x ......x S</w:t>
      </w:r>
      <w:r w:rsidRPr="007D2FAC">
        <w:rPr>
          <w:b/>
        </w:rPr>
        <w:t>e</w:t>
      </w:r>
      <w:r>
        <w:rPr>
          <w:b/>
        </w:rPr>
        <w:t>'</w:t>
      </w:r>
      <w:r>
        <w:rPr>
          <w:rStyle w:val="subscript"/>
        </w:rPr>
        <w:t>N</w:t>
      </w:r>
      <w:r>
        <w:t xml:space="preserve">  // S</w:t>
      </w:r>
      <w:r w:rsidRPr="007D2FAC">
        <w:rPr>
          <w:b/>
        </w:rPr>
        <w:t>e</w:t>
      </w:r>
      <w:r>
        <w:rPr>
          <w:b/>
        </w:rPr>
        <w:t>'</w:t>
      </w:r>
      <w:r>
        <w:rPr>
          <w:rStyle w:val="subscript"/>
        </w:rPr>
        <w:t>k</w:t>
      </w:r>
      <w:r>
        <w:t xml:space="preserve"> missing} (</w:t>
      </w:r>
      <w:r w:rsidRPr="00714F58">
        <w:rPr>
          <w:color w:val="000000"/>
        </w:rPr>
        <w:t>Π</w:t>
      </w:r>
      <w:r w:rsidRPr="00714F58">
        <w:rPr>
          <w:rStyle w:val="subscript"/>
          <w:color w:val="000000"/>
        </w:rPr>
        <w:t>i≠n</w:t>
      </w:r>
      <w:r w:rsidRPr="00714F58">
        <w:rPr>
          <w:color w:val="000000"/>
        </w:rPr>
        <w:t>dx'</w:t>
      </w:r>
      <w:r w:rsidRPr="001A57B1">
        <w:rPr>
          <w:rStyle w:val="subscript"/>
        </w:rPr>
        <w:t>i</w:t>
      </w:r>
      <w:r>
        <w:t>)</w:t>
      </w:r>
    </w:p>
    <w:p w14:paraId="338CB256" w14:textId="77777777" w:rsidR="001A57B1" w:rsidRDefault="001A57B1" w:rsidP="001A57B1"/>
    <w:p w14:paraId="37A25B51" w14:textId="77777777" w:rsidR="001A57B1" w:rsidRDefault="001A57B1" w:rsidP="001A57B1">
      <w:r>
        <w:t>which has the special case</w:t>
      </w:r>
    </w:p>
    <w:p w14:paraId="6A96169A" w14:textId="77777777" w:rsidR="001A57B1" w:rsidRDefault="001A57B1" w:rsidP="001A57B1"/>
    <w:p w14:paraId="1AEE0C88" w14:textId="77777777" w:rsidR="001A57B1" w:rsidRPr="001A57B1" w:rsidRDefault="001A57B1" w:rsidP="001A57B1">
      <w:r>
        <w:tab/>
        <w:t>d</w:t>
      </w:r>
      <w:r w:rsidRPr="001A57B1">
        <w:rPr>
          <w:b/>
        </w:rPr>
        <w:t>A</w:t>
      </w:r>
      <w:r>
        <w:rPr>
          <w:rStyle w:val="superscript"/>
        </w:rPr>
        <w:t>3</w:t>
      </w:r>
      <w:r>
        <w:t xml:space="preserve"> = S</w:t>
      </w:r>
      <w:r w:rsidRPr="007D2FAC">
        <w:rPr>
          <w:b/>
        </w:rPr>
        <w:t>e</w:t>
      </w:r>
      <w:r>
        <w:rPr>
          <w:b/>
        </w:rPr>
        <w:t>'</w:t>
      </w:r>
      <w:r>
        <w:rPr>
          <w:rStyle w:val="subscript"/>
        </w:rPr>
        <w:t>1</w:t>
      </w:r>
      <w:r>
        <w:t xml:space="preserve"> x S</w:t>
      </w:r>
      <w:r w:rsidRPr="007D2FAC">
        <w:rPr>
          <w:b/>
        </w:rPr>
        <w:t>e</w:t>
      </w:r>
      <w:r>
        <w:rPr>
          <w:b/>
        </w:rPr>
        <w:t>'</w:t>
      </w:r>
      <w:r>
        <w:rPr>
          <w:rStyle w:val="subscript"/>
        </w:rPr>
        <w:t>2</w:t>
      </w:r>
      <w:r>
        <w:t xml:space="preserve">  dx'</w:t>
      </w:r>
      <w:r>
        <w:rPr>
          <w:rStyle w:val="subscript"/>
        </w:rPr>
        <w:t>1</w:t>
      </w:r>
      <w:r>
        <w:t xml:space="preserve"> dx'</w:t>
      </w:r>
      <w:r>
        <w:rPr>
          <w:rStyle w:val="subscript"/>
        </w:rPr>
        <w:t>2</w:t>
      </w:r>
      <w:r>
        <w:t xml:space="preserve">   </w:t>
      </w:r>
      <w:r>
        <w:tab/>
      </w:r>
      <w:r>
        <w:tab/>
        <w:t>// =  [det(S)</w:t>
      </w:r>
      <w:r w:rsidRPr="001A57B1">
        <w:rPr>
          <w:b/>
        </w:rPr>
        <w:t>E</w:t>
      </w:r>
      <w:r>
        <w:rPr>
          <w:rStyle w:val="subscript"/>
        </w:rPr>
        <w:t>3</w:t>
      </w:r>
      <w:r>
        <w:t>] dx'</w:t>
      </w:r>
      <w:r>
        <w:rPr>
          <w:rStyle w:val="subscript"/>
        </w:rPr>
        <w:t>1</w:t>
      </w:r>
      <w:r>
        <w:t xml:space="preserve"> dx'</w:t>
      </w:r>
      <w:r>
        <w:rPr>
          <w:rStyle w:val="subscript"/>
        </w:rPr>
        <w:t>2</w:t>
      </w:r>
    </w:p>
    <w:p w14:paraId="3963772D" w14:textId="77777777" w:rsidR="001A57B1" w:rsidRDefault="001A57B1" w:rsidP="001A57B1"/>
    <w:p w14:paraId="37DFD4E9" w14:textId="77777777" w:rsidR="001A57B1" w:rsidRPr="001A57B1" w:rsidRDefault="001A57B1" w:rsidP="001A57B1">
      <w:r>
        <w:t xml:space="preserve">which is Lai's starting point 3.27.2. </w:t>
      </w:r>
      <w:r w:rsidR="00B02EAE">
        <w:t xml:space="preserve"> Lai quietly does what I did in Appendix A to bring out the det(S) factor, and I have to admit, it is quite concise. </w:t>
      </w:r>
    </w:p>
    <w:p w14:paraId="20F7C723" w14:textId="77777777" w:rsidR="001A57B1" w:rsidRPr="001A57B1" w:rsidRDefault="001A57B1" w:rsidP="00D578A4">
      <w:r>
        <w:tab/>
      </w:r>
    </w:p>
    <w:p w14:paraId="5C9F510C" w14:textId="77777777" w:rsidR="00D578A4" w:rsidRDefault="00D578A4" w:rsidP="00D578A4"/>
    <w:p w14:paraId="66F51033" w14:textId="77777777" w:rsidR="00D578A4" w:rsidRPr="00B02EAE" w:rsidRDefault="00B02EAE" w:rsidP="00B32782">
      <w:pPr>
        <w:pStyle w:val="Heading2"/>
      </w:pPr>
      <w:bookmarkStart w:id="1" w:name="_Toc319760242"/>
      <w:r w:rsidRPr="00B02EAE">
        <w:t>2. What happ</w:t>
      </w:r>
      <w:r>
        <w:t>ens in the Alternate Derivation?</w:t>
      </w:r>
      <w:bookmarkEnd w:id="1"/>
      <w:r w:rsidRPr="00B02EAE">
        <w:t xml:space="preserve"> </w:t>
      </w:r>
    </w:p>
    <w:p w14:paraId="627B625F" w14:textId="77777777" w:rsidR="00B02EAE" w:rsidRDefault="00B02EAE" w:rsidP="00D578A4"/>
    <w:p w14:paraId="3279BB4B" w14:textId="77777777" w:rsidR="00B02EAE" w:rsidRDefault="00B02EAE" w:rsidP="00D578A4">
      <w:r>
        <w:t xml:space="preserve">From Section 8 (c) item 9 tensor doc writes for an </w:t>
      </w:r>
      <w:r w:rsidRPr="00B02EAE">
        <w:rPr>
          <w:i/>
        </w:rPr>
        <w:t>arbitrary</w:t>
      </w:r>
      <w:r>
        <w:t xml:space="preserve"> area</w:t>
      </w:r>
    </w:p>
    <w:p w14:paraId="0312EB7D" w14:textId="77777777" w:rsidR="00B02EAE" w:rsidRDefault="00B02EAE" w:rsidP="00D578A4"/>
    <w:p w14:paraId="07E0D994" w14:textId="77777777" w:rsidR="00B02EAE" w:rsidRPr="00B02EAE" w:rsidRDefault="00B02EAE" w:rsidP="00D578A4">
      <w:r>
        <w:tab/>
        <w:t>d</w:t>
      </w:r>
      <w:r w:rsidRPr="00D11A8E">
        <w:rPr>
          <w:b/>
        </w:rPr>
        <w:t>A</w:t>
      </w:r>
      <w:r>
        <w:rPr>
          <w:b/>
        </w:rPr>
        <w:t>'</w:t>
      </w:r>
      <w:r>
        <w:t xml:space="preserve"> = J R d</w:t>
      </w:r>
      <w:r w:rsidRPr="00605BB5">
        <w:rPr>
          <w:b/>
        </w:rPr>
        <w:t>A</w:t>
      </w:r>
      <w:r>
        <w:tab/>
      </w:r>
      <w:r>
        <w:tab/>
        <w:t>=&gt;</w:t>
      </w:r>
      <w:r>
        <w:tab/>
        <w:t>d</w:t>
      </w:r>
      <w:r w:rsidRPr="00605BB5">
        <w:rPr>
          <w:b/>
        </w:rPr>
        <w:t>A</w:t>
      </w:r>
      <w:r>
        <w:t xml:space="preserve">  = J</w:t>
      </w:r>
      <w:r>
        <w:rPr>
          <w:rStyle w:val="superscript"/>
        </w:rPr>
        <w:t>-1</w:t>
      </w:r>
      <w:r>
        <w:t xml:space="preserve"> S d</w:t>
      </w:r>
      <w:r w:rsidRPr="00B02EAE">
        <w:rPr>
          <w:b/>
        </w:rPr>
        <w:t>A</w:t>
      </w:r>
      <w:r>
        <w:t xml:space="preserve">' </w:t>
      </w:r>
    </w:p>
    <w:p w14:paraId="5807BAF7" w14:textId="77777777" w:rsidR="00D578A4" w:rsidRDefault="00D578A4" w:rsidP="00D578A4"/>
    <w:p w14:paraId="3B9C690B" w14:textId="77777777" w:rsidR="00D578A4" w:rsidRDefault="00B02EAE" w:rsidP="00D578A4">
      <w:r>
        <w:t>This seems a far cry</w:t>
      </w:r>
      <w:r w:rsidR="00E02572">
        <w:t xml:space="preserve"> from our result above which could be written</w:t>
      </w:r>
    </w:p>
    <w:p w14:paraId="7A7694F2" w14:textId="77777777" w:rsidR="00B02EAE" w:rsidRDefault="00B02EAE" w:rsidP="00D578A4"/>
    <w:p w14:paraId="323D12D5" w14:textId="77777777" w:rsidR="00D578A4" w:rsidRPr="00E02572" w:rsidRDefault="00E02572" w:rsidP="00E02572">
      <w:r>
        <w:rPr>
          <w:color w:val="000000"/>
        </w:rPr>
        <w:tab/>
      </w:r>
      <w:r>
        <w:t>d</w:t>
      </w:r>
      <w:r w:rsidRPr="00630671">
        <w:rPr>
          <w:b/>
          <w:color w:val="000000"/>
        </w:rPr>
        <w:t>A</w:t>
      </w:r>
      <w:r w:rsidRPr="00630671">
        <w:rPr>
          <w:rStyle w:val="superscript"/>
          <w:color w:val="000000"/>
        </w:rPr>
        <w:t>n</w:t>
      </w:r>
      <w:r>
        <w:t xml:space="preserve"> =  det(S)</w:t>
      </w:r>
      <w:r w:rsidRPr="004A0183">
        <w:t xml:space="preserve"> </w:t>
      </w:r>
      <w:r>
        <w:t>(</w:t>
      </w:r>
      <w:r w:rsidRPr="00DD6606">
        <w:rPr>
          <w:color w:val="000000"/>
        </w:rPr>
        <w:t>S</w:t>
      </w:r>
      <w:r w:rsidRPr="00DD6606">
        <w:rPr>
          <w:rStyle w:val="superscript"/>
          <w:color w:val="000000"/>
        </w:rPr>
        <w:t>T</w:t>
      </w:r>
      <w:r>
        <w:t>)</w:t>
      </w:r>
      <w:r>
        <w:rPr>
          <w:rStyle w:val="superscript"/>
        </w:rPr>
        <w:t>-1</w:t>
      </w:r>
      <w:r>
        <w:t>d</w:t>
      </w:r>
      <w:r w:rsidRPr="004A0183">
        <w:rPr>
          <w:b/>
        </w:rPr>
        <w:t>A</w:t>
      </w:r>
      <w:r>
        <w:t>'</w:t>
      </w:r>
      <w:r>
        <w:rPr>
          <w:rStyle w:val="superscript"/>
        </w:rPr>
        <w:t>n</w:t>
      </w:r>
      <w:r>
        <w:tab/>
      </w:r>
      <w:r>
        <w:tab/>
      </w:r>
      <w:r>
        <w:tab/>
        <w:t>what we got above</w:t>
      </w:r>
    </w:p>
    <w:p w14:paraId="6C084639" w14:textId="77777777" w:rsidR="00E02572" w:rsidRPr="0034069A" w:rsidRDefault="00E02572" w:rsidP="00E02572">
      <w:r>
        <w:tab/>
        <w:t>d</w:t>
      </w:r>
      <w:r w:rsidRPr="00605BB5">
        <w:rPr>
          <w:b/>
        </w:rPr>
        <w:t>A</w:t>
      </w:r>
      <w:r w:rsidR="0034069A">
        <w:rPr>
          <w:rStyle w:val="superscript"/>
        </w:rPr>
        <w:t>n</w:t>
      </w:r>
      <w:r>
        <w:t xml:space="preserve">  =</w:t>
      </w:r>
      <w:r w:rsidR="0034069A">
        <w:t xml:space="preserve">   </w:t>
      </w:r>
      <w:r>
        <w:t xml:space="preserve"> J</w:t>
      </w:r>
      <w:r>
        <w:rPr>
          <w:rStyle w:val="superscript"/>
        </w:rPr>
        <w:t>-1</w:t>
      </w:r>
      <w:r>
        <w:t xml:space="preserve">     S    </w:t>
      </w:r>
      <w:r w:rsidR="0034069A">
        <w:t>d</w:t>
      </w:r>
      <w:r w:rsidR="0034069A" w:rsidRPr="004A0183">
        <w:rPr>
          <w:b/>
        </w:rPr>
        <w:t>A</w:t>
      </w:r>
      <w:r w:rsidR="0034069A">
        <w:t>'</w:t>
      </w:r>
      <w:r w:rsidR="0034069A">
        <w:rPr>
          <w:rStyle w:val="superscript"/>
        </w:rPr>
        <w:t>n</w:t>
      </w:r>
      <w:r>
        <w:tab/>
      </w:r>
      <w:r>
        <w:tab/>
      </w:r>
      <w:r>
        <w:tab/>
        <w:t>alternative approach</w:t>
      </w:r>
      <w:r w:rsidR="0034069A">
        <w:t xml:space="preserve"> </w:t>
      </w:r>
      <w:r w:rsidR="0034069A" w:rsidRPr="0034069A">
        <w:rPr>
          <w:i/>
        </w:rPr>
        <w:t>applied to</w:t>
      </w:r>
      <w:r w:rsidR="0034069A">
        <w:t xml:space="preserve"> d</w:t>
      </w:r>
      <w:r w:rsidR="0034069A" w:rsidRPr="00605BB5">
        <w:rPr>
          <w:b/>
        </w:rPr>
        <w:t>A</w:t>
      </w:r>
      <w:r w:rsidR="0034069A">
        <w:t xml:space="preserve"> = d</w:t>
      </w:r>
      <w:r w:rsidR="0034069A" w:rsidRPr="00630671">
        <w:rPr>
          <w:b/>
          <w:color w:val="000000"/>
        </w:rPr>
        <w:t>A</w:t>
      </w:r>
      <w:r w:rsidR="0034069A" w:rsidRPr="00630671">
        <w:rPr>
          <w:rStyle w:val="superscript"/>
          <w:color w:val="000000"/>
        </w:rPr>
        <w:t>n</w:t>
      </w:r>
    </w:p>
    <w:p w14:paraId="147AF88A" w14:textId="77777777" w:rsidR="00E02572" w:rsidRDefault="00E02572" w:rsidP="00E02572"/>
    <w:p w14:paraId="4C9D751D" w14:textId="77777777" w:rsidR="00E02572" w:rsidRDefault="00E02572" w:rsidP="00E02572">
      <w:r>
        <w:t xml:space="preserve">How do we reconcile these two results?  Are they both valid, and if so, what is J ? </w:t>
      </w:r>
    </w:p>
    <w:p w14:paraId="4FA2AF1A" w14:textId="77777777" w:rsidR="005B3FED" w:rsidRDefault="005B3FED" w:rsidP="00E02572"/>
    <w:p w14:paraId="2F2462EB" w14:textId="77777777" w:rsidR="005B3FED" w:rsidRDefault="005B3FED" w:rsidP="00E02572">
      <w:r>
        <w:t>We need to examine the dev and std notations more carefully. Tensor doc shows that</w:t>
      </w:r>
    </w:p>
    <w:p w14:paraId="21F3AF7C" w14:textId="77777777" w:rsidR="005B3FED" w:rsidRDefault="005B3FED" w:rsidP="00E02572"/>
    <w:p w14:paraId="1C9FE0EC" w14:textId="77777777" w:rsidR="005B3FED" w:rsidRDefault="005B3FED" w:rsidP="00E0257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p>
    <w:p w14:paraId="3C846C0A" w14:textId="77777777" w:rsidR="005B3FED" w:rsidRDefault="005B3FED" w:rsidP="00E02572"/>
    <w:p w14:paraId="3F319F36" w14:textId="77777777" w:rsidR="005B3FED" w:rsidRDefault="005B3FED" w:rsidP="00E02572">
      <w:r>
        <w:t>for an arbitrary area. The dx</w:t>
      </w:r>
      <w:r>
        <w:rPr>
          <w:rStyle w:val="superscript"/>
        </w:rPr>
        <w:t>a</w:t>
      </w:r>
      <w:r>
        <w:t xml:space="preserve"> elements are contravariant, but the area is </w:t>
      </w:r>
      <w:r w:rsidRPr="005B3FED">
        <w:rPr>
          <w:i/>
        </w:rPr>
        <w:t>covariant</w:t>
      </w:r>
      <w:r>
        <w:t>!  This fact is confused in the dev notation where the dA</w:t>
      </w:r>
      <w:r>
        <w:rPr>
          <w:rStyle w:val="subscript"/>
        </w:rPr>
        <w:t>i</w:t>
      </w:r>
      <w:r>
        <w:t xml:space="preserve"> element would be regarded as contravariant!  We really should write the above equation this way in dev notation: </w:t>
      </w:r>
    </w:p>
    <w:p w14:paraId="6DB5C3D0" w14:textId="77777777" w:rsidR="005B3FED" w:rsidRDefault="005B3FED" w:rsidP="00E02572"/>
    <w:p w14:paraId="712603A9" w14:textId="77777777" w:rsidR="005B3FED" w:rsidRPr="000F04E2" w:rsidRDefault="005B3FED" w:rsidP="005B3FED">
      <w:r>
        <w:tab/>
        <w:t>(</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t>)</w:t>
      </w:r>
      <w:r>
        <w:rPr>
          <w:rStyle w:val="subscript"/>
        </w:rPr>
        <w:t>i</w:t>
      </w:r>
      <w:r>
        <w:t xml:space="preserve"> =  </w:t>
      </w:r>
      <w:r w:rsidRPr="000F7729">
        <w:rPr>
          <w:b/>
        </w:rPr>
        <w:fldChar w:fldCharType="begin"/>
      </w:r>
      <w:r w:rsidRPr="000F7729">
        <w:rPr>
          <w:b/>
        </w:rPr>
        <w:instrText xml:space="preserve"> EQ \O(</w:instrText>
      </w:r>
      <w:r>
        <w:instrText>ε</w:instrText>
      </w:r>
      <w:r w:rsidRPr="000F7729">
        <w:rPr>
          <w:b/>
        </w:rPr>
        <w:instrText>,\S\up</w:instrText>
      </w:r>
      <w:r>
        <w:rPr>
          <w:b/>
        </w:rPr>
        <w:instrText>0</w:instrText>
      </w:r>
      <w:r w:rsidRPr="000F7729">
        <w:rPr>
          <w:b/>
        </w:rPr>
        <w:instrText>(</w:instrText>
      </w:r>
      <w:r w:rsidRPr="006234E2">
        <w:rPr>
          <w:rFonts w:ascii="Aatrix OCR A Extended" w:hAnsi="Aatrix OCR A Extended"/>
        </w:rPr>
        <w:instrText>¯</w:instrText>
      </w:r>
      <w:r w:rsidRPr="000F7729">
        <w:rPr>
          <w:b/>
        </w:rPr>
        <w:instrText>))</w:instrText>
      </w:r>
      <w:r w:rsidRPr="000F7729">
        <w:rPr>
          <w:b/>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5B3FED">
        <w:rPr>
          <w:rStyle w:val="subscript"/>
        </w:rPr>
        <w:t>a</w:t>
      </w:r>
      <w:r>
        <w:t>(</w:t>
      </w:r>
      <w:r>
        <w:rPr>
          <w:color w:val="000000"/>
        </w:rPr>
        <w:t>d</w:t>
      </w:r>
      <w:r w:rsidRPr="00605BB5">
        <w:rPr>
          <w:b/>
          <w:color w:val="000000"/>
        </w:rPr>
        <w:t>x</w:t>
      </w:r>
      <w:r>
        <w:rPr>
          <w:rStyle w:val="superscript"/>
        </w:rPr>
        <w:t>[2]</w:t>
      </w:r>
      <w:r>
        <w:t>)</w:t>
      </w:r>
      <w:r w:rsidRPr="005B3FED">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5B3FED">
        <w:rPr>
          <w:rStyle w:val="subscript"/>
        </w:rPr>
        <w:t>x</w:t>
      </w:r>
      <w:r w:rsidR="000F04E2">
        <w:t xml:space="preserve"> </w:t>
      </w:r>
    </w:p>
    <w:p w14:paraId="5A676966" w14:textId="77777777" w:rsidR="005B3FED" w:rsidRDefault="005B3FED" w:rsidP="005B3FED">
      <w:pPr>
        <w:rPr>
          <w:b/>
        </w:rPr>
      </w:pPr>
      <w:r>
        <w:rPr>
          <w:b/>
        </w:rPr>
        <w:tab/>
      </w:r>
      <w:r>
        <w:rPr>
          <w:b/>
        </w:rPr>
        <w:tab/>
      </w:r>
    </w:p>
    <w:p w14:paraId="4C434366" w14:textId="77777777" w:rsidR="005B3FED" w:rsidRDefault="000F04E2" w:rsidP="00E02572">
      <w:r>
        <w:tab/>
        <w:t xml:space="preserve">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t xml:space="preserve">  = {(-1)</w:t>
      </w:r>
      <w:r>
        <w:rPr>
          <w:rStyle w:val="superscript"/>
        </w:rPr>
        <w:t>k-1</w:t>
      </w:r>
      <w:r w:rsidRPr="003D0140">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 </w:t>
      </w:r>
      <w:r w:rsidRPr="007D2FAC">
        <w:rPr>
          <w:b/>
        </w:rPr>
        <w:t>e</w:t>
      </w:r>
      <w:r>
        <w:rPr>
          <w:rStyle w:val="subscript"/>
        </w:rPr>
        <w:t>k</w:t>
      </w:r>
      <w:r>
        <w:t xml:space="preserve"> missing}</w:t>
      </w:r>
    </w:p>
    <w:p w14:paraId="4B7D759F" w14:textId="77777777" w:rsidR="000F04E2" w:rsidRDefault="000F04E2" w:rsidP="00E02572"/>
    <w:p w14:paraId="27163F3D" w14:textId="77777777" w:rsidR="000F04E2" w:rsidRDefault="000F04E2" w:rsidP="00E02572">
      <w:r>
        <w:t>Then I think the result we really derived above was this one</w:t>
      </w:r>
    </w:p>
    <w:p w14:paraId="1B84BEE9" w14:textId="77777777" w:rsidR="000F04E2" w:rsidRDefault="000F04E2" w:rsidP="00E02572"/>
    <w:p w14:paraId="4E9CA984" w14:textId="77777777" w:rsidR="000F04E2" w:rsidRDefault="000F04E2" w:rsidP="000F04E2">
      <w:r>
        <w:rPr>
          <w:color w:val="000000"/>
        </w:rPr>
        <w:tab/>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630671">
        <w:rPr>
          <w:rStyle w:val="superscript"/>
          <w:color w:val="000000"/>
        </w:rPr>
        <w:t>n</w:t>
      </w:r>
      <w:r>
        <w:t xml:space="preserve"> =  det(S)</w:t>
      </w:r>
      <w:r w:rsidRPr="004A0183">
        <w:t xml:space="preserve"> </w:t>
      </w:r>
      <w:r>
        <w:t>(</w:t>
      </w:r>
      <w:r w:rsidRPr="00DD6606">
        <w:rPr>
          <w:color w:val="000000"/>
        </w:rPr>
        <w:t>S</w:t>
      </w:r>
      <w:r w:rsidRPr="00DD6606">
        <w:rPr>
          <w:rStyle w:val="superscript"/>
          <w:color w:val="000000"/>
        </w:rPr>
        <w:t>T</w:t>
      </w:r>
      <w:r>
        <w:t>)</w:t>
      </w:r>
      <w:r>
        <w:rPr>
          <w:rStyle w:val="superscript"/>
        </w:rPr>
        <w:t>-1</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tab/>
      </w:r>
      <w:r>
        <w:tab/>
      </w:r>
      <w:r>
        <w:tab/>
        <w:t>what we got above</w:t>
      </w:r>
    </w:p>
    <w:p w14:paraId="6B20019F" w14:textId="77777777" w:rsidR="000F04E2" w:rsidRDefault="000F04E2" w:rsidP="000F04E2"/>
    <w:p w14:paraId="45EB1457" w14:textId="77777777" w:rsidR="000F04E2" w:rsidRDefault="000F04E2" w:rsidP="000F04E2">
      <w:r>
        <w:t xml:space="preserve">In contrast, the object in our Section 8 (c) item 9 is the </w:t>
      </w:r>
      <w:r w:rsidRPr="000F04E2">
        <w:rPr>
          <w:i/>
        </w:rPr>
        <w:t>contravariant</w:t>
      </w:r>
      <w:r>
        <w:t xml:space="preserve"> area which transforms with R</w:t>
      </w:r>
    </w:p>
    <w:p w14:paraId="667836E1" w14:textId="77777777" w:rsidR="000F04E2" w:rsidRDefault="000F04E2" w:rsidP="000F04E2"/>
    <w:p w14:paraId="2CDE3772" w14:textId="77777777" w:rsidR="000F04E2" w:rsidRPr="000F04E2" w:rsidRDefault="000F04E2" w:rsidP="000F04E2">
      <w:r>
        <w:tab/>
        <w:t>d</w:t>
      </w:r>
      <w:r w:rsidRPr="00605BB5">
        <w:rPr>
          <w:b/>
        </w:rPr>
        <w:t>A</w:t>
      </w:r>
      <w:r>
        <w:rPr>
          <w:rStyle w:val="superscript"/>
        </w:rPr>
        <w:t>n</w:t>
      </w:r>
      <w:r>
        <w:t xml:space="preserve">  =    J</w:t>
      </w:r>
      <w:r>
        <w:rPr>
          <w:rStyle w:val="superscript"/>
        </w:rPr>
        <w:t>-1</w:t>
      </w:r>
      <w:r>
        <w:t xml:space="preserve">     S    d</w:t>
      </w:r>
      <w:r w:rsidRPr="004A0183">
        <w:rPr>
          <w:b/>
        </w:rPr>
        <w:t>A</w:t>
      </w:r>
      <w:r>
        <w:t>'</w:t>
      </w:r>
      <w:r>
        <w:rPr>
          <w:rStyle w:val="superscript"/>
        </w:rPr>
        <w:t>n</w:t>
      </w:r>
      <w:r>
        <w:tab/>
      </w:r>
      <w:r>
        <w:tab/>
      </w:r>
      <w:r>
        <w:tab/>
      </w:r>
      <w:r>
        <w:tab/>
        <w:t>(*)</w:t>
      </w:r>
    </w:p>
    <w:p w14:paraId="6401E4DB" w14:textId="77777777" w:rsidR="000F04E2" w:rsidRDefault="000F04E2" w:rsidP="00E02572">
      <w:r>
        <w:tab/>
      </w:r>
    </w:p>
    <w:p w14:paraId="37B59A99" w14:textId="77777777" w:rsidR="000F04E2" w:rsidRDefault="000F04E2" w:rsidP="00E02572">
      <w:r>
        <w:t xml:space="preserve">Now in x-space we can say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630671">
        <w:rPr>
          <w:rStyle w:val="superscript"/>
          <w:color w:val="000000"/>
        </w:rPr>
        <w:t>n</w:t>
      </w:r>
      <w:r>
        <w:t xml:space="preserve">  = d</w:t>
      </w:r>
      <w:r w:rsidRPr="00605BB5">
        <w:rPr>
          <w:b/>
        </w:rPr>
        <w:t>A</w:t>
      </w:r>
      <w:r>
        <w:rPr>
          <w:rStyle w:val="superscript"/>
        </w:rPr>
        <w:t>n</w:t>
      </w:r>
      <w:r>
        <w:t xml:space="preserve">  but in x'-space the rule is this</w:t>
      </w:r>
    </w:p>
    <w:p w14:paraId="4CF8AEC8" w14:textId="77777777" w:rsidR="000F04E2" w:rsidRDefault="000F04E2" w:rsidP="00E02572"/>
    <w:p w14:paraId="7B560844" w14:textId="77777777" w:rsidR="000F04E2" w:rsidRPr="00277DA9" w:rsidRDefault="000F04E2" w:rsidP="00E02572">
      <w:r>
        <w:lastRenderedPageBreak/>
        <w:tab/>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t xml:space="preserve">  =  </w:t>
      </w:r>
      <w:r>
        <w:fldChar w:fldCharType="begin"/>
      </w:r>
      <w:r>
        <w:instrText xml:space="preserve"> EQ \O(</w:instrText>
      </w:r>
      <w:r w:rsidRPr="000F04E2">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d</w:t>
      </w:r>
      <w:r w:rsidRPr="004A0183">
        <w:rPr>
          <w:b/>
        </w:rPr>
        <w:t>A</w:t>
      </w:r>
      <w:r>
        <w:t>'</w:t>
      </w:r>
      <w:r>
        <w:rPr>
          <w:rStyle w:val="superscript"/>
        </w:rPr>
        <w:t>n</w:t>
      </w:r>
      <w:r w:rsidR="00277DA9">
        <w:t xml:space="preserve"> </w:t>
      </w:r>
      <w:r w:rsidR="00277DA9">
        <w:tab/>
      </w:r>
      <w:r w:rsidR="00277DA9">
        <w:tab/>
      </w:r>
      <w:r w:rsidR="00277DA9">
        <w:tab/>
        <w:t xml:space="preserve">//   </w:t>
      </w:r>
      <w:r w:rsidR="00277DA9">
        <w:rPr>
          <w:b/>
        </w:rPr>
        <w:fldChar w:fldCharType="begin"/>
      </w:r>
      <w:r w:rsidR="00277DA9">
        <w:rPr>
          <w:b/>
        </w:rPr>
        <w:instrText xml:space="preserve"> EQ \O(V,\S\up2(</w:instrText>
      </w:r>
      <w:r w:rsidR="00277DA9" w:rsidRPr="006234E2">
        <w:rPr>
          <w:rFonts w:ascii="Aatrix OCR A Extended" w:hAnsi="Aatrix OCR A Extended"/>
        </w:rPr>
        <w:instrText>¯</w:instrText>
      </w:r>
      <w:r w:rsidR="00277DA9">
        <w:rPr>
          <w:b/>
        </w:rPr>
        <w:instrText xml:space="preserve">)) </w:instrText>
      </w:r>
      <w:r w:rsidR="00277DA9">
        <w:rPr>
          <w:b/>
        </w:rPr>
        <w:fldChar w:fldCharType="end"/>
      </w:r>
      <w:r w:rsidR="00277DA9">
        <w:rPr>
          <w:b/>
        </w:rPr>
        <w:t xml:space="preserve"> = </w:t>
      </w:r>
      <w:r w:rsidR="00277DA9" w:rsidRPr="00AE2C77">
        <w:fldChar w:fldCharType="begin"/>
      </w:r>
      <w:r w:rsidR="00277DA9" w:rsidRPr="00AE2C77">
        <w:instrText xml:space="preserve"> EQ \O(g,\S\up0(</w:instrText>
      </w:r>
      <w:r w:rsidR="00277DA9" w:rsidRPr="002747C4">
        <w:rPr>
          <w:rFonts w:ascii="Aatrix OCR A Extended" w:hAnsi="Aatrix OCR A Extended"/>
        </w:rPr>
        <w:instrText>¯</w:instrText>
      </w:r>
      <w:r w:rsidR="00277DA9" w:rsidRPr="00AE2C77">
        <w:instrText>))</w:instrText>
      </w:r>
      <w:r w:rsidR="00277DA9" w:rsidRPr="00AE2C77">
        <w:fldChar w:fldCharType="end"/>
      </w:r>
      <w:r w:rsidR="00277DA9">
        <w:rPr>
          <w:b/>
        </w:rPr>
        <w:t xml:space="preserve"> </w:t>
      </w:r>
      <w:r w:rsidR="00277DA9" w:rsidRPr="00AE2C77">
        <w:rPr>
          <w:b/>
        </w:rPr>
        <w:t>V</w:t>
      </w:r>
      <w:r w:rsidR="00277DA9">
        <w:rPr>
          <w:b/>
        </w:rPr>
        <w:t xml:space="preserve">   </w:t>
      </w:r>
      <w:r w:rsidR="00277DA9">
        <w:t xml:space="preserve">and </w:t>
      </w:r>
      <w:r w:rsidR="00277DA9">
        <w:rPr>
          <w:b/>
        </w:rPr>
        <w:fldChar w:fldCharType="begin"/>
      </w:r>
      <w:r w:rsidR="00277DA9">
        <w:rPr>
          <w:b/>
        </w:rPr>
        <w:instrText xml:space="preserve"> EQ \O(V,\S\up2(</w:instrText>
      </w:r>
      <w:r w:rsidR="00277DA9" w:rsidRPr="006234E2">
        <w:rPr>
          <w:rFonts w:ascii="Aatrix OCR A Extended" w:hAnsi="Aatrix OCR A Extended"/>
        </w:rPr>
        <w:instrText>¯</w:instrText>
      </w:r>
      <w:r w:rsidR="00277DA9">
        <w:rPr>
          <w:b/>
        </w:rPr>
        <w:instrText xml:space="preserve">)) </w:instrText>
      </w:r>
      <w:r w:rsidR="00277DA9">
        <w:rPr>
          <w:b/>
        </w:rPr>
        <w:fldChar w:fldCharType="end"/>
      </w:r>
      <w:r w:rsidR="00277DA9">
        <w:rPr>
          <w:b/>
        </w:rPr>
        <w:t xml:space="preserve">' = </w:t>
      </w:r>
      <w:r w:rsidR="00277DA9">
        <w:fldChar w:fldCharType="begin"/>
      </w:r>
      <w:r w:rsidR="00277DA9">
        <w:instrText xml:space="preserve"> EQ \O(</w:instrText>
      </w:r>
      <w:r w:rsidR="00277DA9" w:rsidRPr="000F04E2">
        <w:rPr>
          <w:rFonts w:ascii="Script MT Bold" w:hAnsi="Script MT Bold"/>
        </w:rPr>
        <w:instrText>g</w:instrText>
      </w:r>
      <w:r w:rsidR="00277DA9">
        <w:instrText>,\S\up0(</w:instrText>
      </w:r>
      <w:r w:rsidR="00277DA9" w:rsidRPr="002747C4">
        <w:rPr>
          <w:rFonts w:ascii="Aatrix OCR A Extended" w:hAnsi="Aatrix OCR A Extended"/>
        </w:rPr>
        <w:instrText>¯</w:instrText>
      </w:r>
      <w:r w:rsidR="00277DA9">
        <w:instrText>))</w:instrText>
      </w:r>
      <w:r w:rsidR="00277DA9">
        <w:fldChar w:fldCharType="end"/>
      </w:r>
      <w:r w:rsidR="00277DA9">
        <w:t>'</w:t>
      </w:r>
      <w:r w:rsidR="00277DA9">
        <w:rPr>
          <w:b/>
        </w:rPr>
        <w:t xml:space="preserve"> </w:t>
      </w:r>
      <w:r w:rsidR="00277DA9" w:rsidRPr="00AE2C77">
        <w:rPr>
          <w:b/>
        </w:rPr>
        <w:t>V</w:t>
      </w:r>
      <w:r w:rsidR="00277DA9">
        <w:rPr>
          <w:b/>
        </w:rPr>
        <w:t>'</w:t>
      </w:r>
      <w:r w:rsidR="00277DA9">
        <w:t xml:space="preserve">   from Section 5 (g)</w:t>
      </w:r>
    </w:p>
    <w:p w14:paraId="2E882233" w14:textId="77777777" w:rsidR="000F04E2" w:rsidRDefault="000F04E2" w:rsidP="00E02572"/>
    <w:p w14:paraId="3794BDFE" w14:textId="77777777" w:rsidR="000F04E2" w:rsidRDefault="000F04E2" w:rsidP="00E02572">
      <w:r>
        <w:t xml:space="preserve">where we use script because this  </w:t>
      </w:r>
      <w:r>
        <w:fldChar w:fldCharType="begin"/>
      </w:r>
      <w:r>
        <w:instrText xml:space="preserve"> EQ \O(</w:instrText>
      </w:r>
      <w:r w:rsidRPr="000F04E2">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is really a shorthand for S</w:t>
      </w:r>
      <w:r>
        <w:rPr>
          <w:rStyle w:val="superscript"/>
        </w:rPr>
        <w:t>T</w:t>
      </w:r>
      <w:r>
        <w:t>S</w:t>
      </w:r>
      <w:r w:rsidR="00277DA9">
        <w:t xml:space="preserve"> from Section 5 (</w:t>
      </w:r>
      <w:r w:rsidR="00277DA9">
        <w:rPr>
          <w:rFonts w:ascii="Script MT Bold" w:hAnsi="Script MT Bold"/>
        </w:rPr>
        <w:t>l</w:t>
      </w:r>
      <w:r w:rsidR="00277DA9">
        <w:t>)</w:t>
      </w:r>
      <w:r>
        <w:t xml:space="preserve"> .  </w:t>
      </w:r>
      <w:r w:rsidR="00277DA9">
        <w:t xml:space="preserve">Now we know that the product </w:t>
      </w:r>
      <w:r w:rsidR="00277DA9">
        <w:rPr>
          <w:b/>
        </w:rPr>
        <w:t xml:space="preserve"> </w:t>
      </w:r>
      <w:r w:rsidR="00277DA9" w:rsidRPr="00277DA9">
        <w:rPr>
          <w:rFonts w:ascii="Script MT Bold" w:hAnsi="Script MT Bold"/>
          <w:b/>
        </w:rPr>
        <w:t>g</w:t>
      </w:r>
      <w:r w:rsidR="00277DA9">
        <w:rPr>
          <w:b/>
        </w:rPr>
        <w:t xml:space="preserve">' </w:t>
      </w:r>
      <w:r w:rsidR="00277DA9">
        <w:fldChar w:fldCharType="begin"/>
      </w:r>
      <w:r w:rsidR="00277DA9">
        <w:instrText xml:space="preserve"> EQ \O(</w:instrText>
      </w:r>
      <w:r w:rsidR="00277DA9" w:rsidRPr="000F04E2">
        <w:rPr>
          <w:rFonts w:ascii="Script MT Bold" w:hAnsi="Script MT Bold"/>
        </w:rPr>
        <w:instrText>g</w:instrText>
      </w:r>
      <w:r w:rsidR="00277DA9">
        <w:instrText>,\S\up0(</w:instrText>
      </w:r>
      <w:r w:rsidR="00277DA9" w:rsidRPr="002747C4">
        <w:rPr>
          <w:rFonts w:ascii="Aatrix OCR A Extended" w:hAnsi="Aatrix OCR A Extended"/>
        </w:rPr>
        <w:instrText>¯</w:instrText>
      </w:r>
      <w:r w:rsidR="00277DA9">
        <w:instrText>))</w:instrText>
      </w:r>
      <w:r w:rsidR="00277DA9">
        <w:fldChar w:fldCharType="end"/>
      </w:r>
      <w:r w:rsidR="00277DA9">
        <w:t>'  = 1 so insert this into (*) to get</w:t>
      </w:r>
    </w:p>
    <w:p w14:paraId="60498D57" w14:textId="77777777" w:rsidR="00277DA9" w:rsidRDefault="00277DA9" w:rsidP="00E02572"/>
    <w:p w14:paraId="00C03B2B" w14:textId="77777777" w:rsidR="00277DA9" w:rsidRDefault="00277DA9" w:rsidP="00E02572">
      <w:pPr>
        <w:rPr>
          <w:rStyle w:val="superscript"/>
        </w:rPr>
      </w:pPr>
      <w:r>
        <w:tab/>
        <w:t>d</w:t>
      </w:r>
      <w:r w:rsidRPr="00605BB5">
        <w:rPr>
          <w:b/>
        </w:rPr>
        <w:t>A</w:t>
      </w:r>
      <w:r>
        <w:rPr>
          <w:rStyle w:val="superscript"/>
        </w:rPr>
        <w:t>n</w:t>
      </w:r>
      <w:r>
        <w:t xml:space="preserve">  =    J</w:t>
      </w:r>
      <w:r>
        <w:rPr>
          <w:rStyle w:val="superscript"/>
        </w:rPr>
        <w:t>-1</w:t>
      </w:r>
      <w:r>
        <w:t xml:space="preserve">     S    </w:t>
      </w:r>
      <w:r w:rsidRPr="00277DA9">
        <w:rPr>
          <w:rFonts w:ascii="Script MT Bold" w:hAnsi="Script MT Bold"/>
          <w:b/>
        </w:rPr>
        <w:t>g</w:t>
      </w:r>
      <w:r>
        <w:rPr>
          <w:b/>
        </w:rPr>
        <w:t xml:space="preserve">' </w:t>
      </w:r>
      <w:r>
        <w:fldChar w:fldCharType="begin"/>
      </w:r>
      <w:r>
        <w:instrText xml:space="preserve"> EQ \O(</w:instrText>
      </w:r>
      <w:r w:rsidRPr="000F04E2">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d</w:t>
      </w:r>
      <w:r w:rsidRPr="004A0183">
        <w:rPr>
          <w:b/>
        </w:rPr>
        <w:t>A</w:t>
      </w:r>
      <w:r>
        <w:t>'</w:t>
      </w:r>
      <w:r>
        <w:rPr>
          <w:rStyle w:val="superscript"/>
        </w:rPr>
        <w:t xml:space="preserve">n </w:t>
      </w:r>
    </w:p>
    <w:p w14:paraId="69AA9E0F" w14:textId="77777777" w:rsidR="00277DA9" w:rsidRDefault="00277DA9" w:rsidP="00E02572">
      <w:pPr>
        <w:rPr>
          <w:rStyle w:val="superscript"/>
        </w:rPr>
      </w:pPr>
    </w:p>
    <w:p w14:paraId="517EA38E" w14:textId="77777777" w:rsidR="00277DA9" w:rsidRDefault="00277DA9" w:rsidP="00E02572">
      <w:r>
        <w:t>and then we have</w:t>
      </w:r>
    </w:p>
    <w:p w14:paraId="0255586E" w14:textId="77777777" w:rsidR="00277DA9" w:rsidRDefault="00277DA9" w:rsidP="00E02572"/>
    <w:p w14:paraId="1F2E1F46" w14:textId="77777777" w:rsidR="00277DA9" w:rsidRPr="00277DA9" w:rsidRDefault="00277DA9" w:rsidP="00E02572">
      <w:r>
        <w:tab/>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630671">
        <w:rPr>
          <w:rStyle w:val="superscript"/>
          <w:color w:val="000000"/>
        </w:rPr>
        <w:t>n</w:t>
      </w:r>
      <w:r>
        <w:t xml:space="preserve">  =   J</w:t>
      </w:r>
      <w:r>
        <w:rPr>
          <w:rStyle w:val="superscript"/>
        </w:rPr>
        <w:t>-1</w:t>
      </w:r>
      <w:r>
        <w:t xml:space="preserve"> S  </w:t>
      </w:r>
      <w:r w:rsidRPr="00277DA9">
        <w:rPr>
          <w:rFonts w:ascii="Script MT Bold" w:hAnsi="Script MT Bold"/>
          <w:b/>
        </w:rPr>
        <w:t>g</w:t>
      </w:r>
      <w:r>
        <w:rPr>
          <w:b/>
        </w:rPr>
        <w:t>'</w:t>
      </w:r>
      <w:r>
        <w:t xml:space="preserve">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tab/>
      </w:r>
      <w:r>
        <w:tab/>
      </w:r>
      <w:r>
        <w:tab/>
      </w:r>
    </w:p>
    <w:p w14:paraId="47727375" w14:textId="77777777" w:rsidR="00277DA9" w:rsidRDefault="00277DA9" w:rsidP="00E02572">
      <w:pPr>
        <w:rPr>
          <w:rStyle w:val="superscript"/>
        </w:rPr>
      </w:pPr>
    </w:p>
    <w:p w14:paraId="0CC434BC" w14:textId="77777777" w:rsidR="00277DA9" w:rsidRDefault="00277DA9" w:rsidP="00277DA9">
      <w:r>
        <w:tab/>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630671">
        <w:rPr>
          <w:rStyle w:val="superscript"/>
          <w:color w:val="000000"/>
        </w:rPr>
        <w:t>n</w:t>
      </w:r>
      <w:r>
        <w:t xml:space="preserve">  =   J</w:t>
      </w:r>
      <w:r>
        <w:rPr>
          <w:rStyle w:val="superscript"/>
        </w:rPr>
        <w:t>-1</w:t>
      </w:r>
      <w:r>
        <w:t xml:space="preserve"> S (RR</w:t>
      </w:r>
      <w:r>
        <w:rPr>
          <w:rStyle w:val="superscript"/>
        </w:rPr>
        <w:t>T</w:t>
      </w:r>
      <w:r>
        <w:t xml:space="preserve">)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tab/>
      </w:r>
      <w:r>
        <w:tab/>
      </w:r>
      <w:r>
        <w:tab/>
      </w:r>
      <w:r>
        <w:tab/>
      </w:r>
      <w:r w:rsidRPr="00277DA9">
        <w:rPr>
          <w:rFonts w:ascii="Script MT Bold" w:hAnsi="Script MT Bold"/>
          <w:b/>
        </w:rPr>
        <w:t>g</w:t>
      </w:r>
      <w:r>
        <w:rPr>
          <w:b/>
        </w:rPr>
        <w:t>'</w:t>
      </w:r>
      <w:r>
        <w:t xml:space="preserve">  = RR</w:t>
      </w:r>
      <w:r>
        <w:rPr>
          <w:rStyle w:val="superscript"/>
        </w:rPr>
        <w:t>T</w:t>
      </w:r>
    </w:p>
    <w:p w14:paraId="5E27D2FB" w14:textId="77777777" w:rsidR="00277DA9" w:rsidRDefault="00277DA9" w:rsidP="00277DA9"/>
    <w:p w14:paraId="38D5DA59" w14:textId="77777777" w:rsidR="00277DA9" w:rsidRDefault="00277DA9" w:rsidP="00277DA9">
      <w:r>
        <w:tab/>
      </w:r>
      <w:r>
        <w:tab/>
        <w:t xml:space="preserve">  = J</w:t>
      </w:r>
      <w:r>
        <w:rPr>
          <w:rStyle w:val="superscript"/>
        </w:rPr>
        <w:t>-1</w:t>
      </w:r>
      <w:r>
        <w:t xml:space="preserve"> R</w:t>
      </w:r>
      <w:r>
        <w:rPr>
          <w:rStyle w:val="superscript"/>
        </w:rPr>
        <w:t>T</w:t>
      </w:r>
      <w:r>
        <w:t xml:space="preserve">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p>
    <w:p w14:paraId="7F266923" w14:textId="77777777" w:rsidR="00277DA9" w:rsidRDefault="00277DA9" w:rsidP="00277DA9"/>
    <w:p w14:paraId="7F9C57A0" w14:textId="77777777" w:rsidR="00277DA9" w:rsidRPr="00BB2E6A" w:rsidRDefault="00277DA9" w:rsidP="00277DA9">
      <w:r>
        <w:tab/>
      </w:r>
      <w:r>
        <w:tab/>
        <w:t xml:space="preserve">  = J</w:t>
      </w:r>
      <w:r>
        <w:rPr>
          <w:rStyle w:val="superscript"/>
        </w:rPr>
        <w:t>-1</w:t>
      </w:r>
      <w:r>
        <w:t xml:space="preserve"> (S</w:t>
      </w:r>
      <w:r>
        <w:rPr>
          <w:rStyle w:val="superscript"/>
        </w:rPr>
        <w:t>-1</w:t>
      </w:r>
      <w:r>
        <w:t>)</w:t>
      </w:r>
      <w:r>
        <w:rPr>
          <w:rStyle w:val="superscript"/>
        </w:rPr>
        <w:t>T</w:t>
      </w:r>
      <w:r>
        <w:t xml:space="preserve">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rsidR="00BB2E6A">
        <w:tab/>
      </w:r>
      <w:r w:rsidR="00BB2E6A">
        <w:tab/>
      </w:r>
      <w:r w:rsidR="00BB2E6A">
        <w:tab/>
      </w:r>
      <w:r w:rsidR="00BB2E6A">
        <w:tab/>
        <w:t>(**)</w:t>
      </w:r>
    </w:p>
    <w:p w14:paraId="2BDA9554" w14:textId="77777777" w:rsidR="00277DA9" w:rsidRDefault="00277DA9" w:rsidP="00277DA9"/>
    <w:p w14:paraId="7B9F8942" w14:textId="77777777" w:rsidR="00277DA9" w:rsidRDefault="00277DA9" w:rsidP="00277DA9">
      <w:r>
        <w:t xml:space="preserve">and now we are very close. </w:t>
      </w:r>
    </w:p>
    <w:p w14:paraId="3261AFB3" w14:textId="77777777" w:rsidR="00BB2E6A" w:rsidRDefault="00BB2E6A" w:rsidP="00277DA9">
      <w:r>
        <w:tab/>
        <w:t xml:space="preserve">Now, so far, the object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t xml:space="preserve"> is the covariant differential area in </w:t>
      </w:r>
      <w:r w:rsidRPr="00BB2E6A">
        <w:rPr>
          <w:i/>
        </w:rPr>
        <w:t>curvilinear</w:t>
      </w:r>
      <w:r>
        <w:t xml:space="preserve"> x'-space, because that is what appears in our original formula involving the contravariant area d</w:t>
      </w:r>
      <w:r w:rsidRPr="00D11A8E">
        <w:rPr>
          <w:b/>
        </w:rPr>
        <w:t>A</w:t>
      </w:r>
      <w:r>
        <w:rPr>
          <w:rStyle w:val="superscript"/>
        </w:rPr>
        <w:t>n</w:t>
      </w:r>
      <w:r>
        <w:rPr>
          <w:b/>
        </w:rPr>
        <w:t>'</w:t>
      </w:r>
      <w:r>
        <w:t xml:space="preserve"> = J R d</w:t>
      </w:r>
      <w:r w:rsidRPr="00605BB5">
        <w:rPr>
          <w:b/>
        </w:rPr>
        <w:t>A</w:t>
      </w:r>
      <w:r>
        <w:rPr>
          <w:rStyle w:val="superscript"/>
        </w:rPr>
        <w:t>n</w:t>
      </w:r>
      <w:r>
        <w:t xml:space="preserve"> . This area is, in Std notation for the moment, </w:t>
      </w:r>
    </w:p>
    <w:p w14:paraId="689E3047" w14:textId="77777777" w:rsidR="00BB2E6A" w:rsidRDefault="00BB2E6A" w:rsidP="00277DA9"/>
    <w:p w14:paraId="17AF1439" w14:textId="77777777" w:rsidR="00BB2E6A" w:rsidRDefault="00BB2E6A" w:rsidP="00BB2E6A">
      <w:r>
        <w:tab/>
        <w:t>(d</w:t>
      </w:r>
      <w:r w:rsidRPr="00D11A8E">
        <w:rPr>
          <w:b/>
        </w:rPr>
        <w:t>A</w:t>
      </w:r>
      <w:r>
        <w:t>')</w:t>
      </w:r>
      <w:r>
        <w:rPr>
          <w:rStyle w:val="subscript"/>
        </w:rPr>
        <w:t>i</w:t>
      </w:r>
      <w:r>
        <w:rPr>
          <w:rStyle w:val="superscript"/>
        </w:rPr>
        <w:t>curvilinear_view</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p>
    <w:p w14:paraId="32A78EEC" w14:textId="77777777" w:rsidR="00BB2E6A" w:rsidRDefault="00BB2E6A" w:rsidP="00BB2E6A"/>
    <w:p w14:paraId="6122C0C2" w14:textId="77777777" w:rsidR="00BB2E6A" w:rsidRPr="00BB2E6A" w:rsidRDefault="00BB2E6A" w:rsidP="00BB2E6A">
      <w:r>
        <w:t xml:space="preserve">But we also know that </w:t>
      </w:r>
    </w:p>
    <w:p w14:paraId="0D49C831" w14:textId="77777777" w:rsidR="00BB2E6A" w:rsidRDefault="00BB2E6A" w:rsidP="00BB2E6A"/>
    <w:p w14:paraId="6291C0FD" w14:textId="77777777" w:rsidR="00BB2E6A" w:rsidRDefault="00BB2E6A" w:rsidP="00BB2E6A">
      <w:r>
        <w:tab/>
        <w:t>(d</w:t>
      </w:r>
      <w:r w:rsidRPr="00D11A8E">
        <w:rPr>
          <w:b/>
        </w:rPr>
        <w:t>A</w:t>
      </w:r>
      <w:r>
        <w:t>')</w:t>
      </w:r>
      <w:r>
        <w:rPr>
          <w:rStyle w:val="subscript"/>
        </w:rPr>
        <w:t>i</w:t>
      </w:r>
      <w:r>
        <w:rPr>
          <w:rStyle w:val="superscript"/>
        </w:rPr>
        <w:t>Cartesian_view</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p>
    <w:p w14:paraId="0CA584CD" w14:textId="77777777" w:rsidR="00BB2E6A" w:rsidRDefault="00BB2E6A" w:rsidP="00BB2E6A"/>
    <w:p w14:paraId="44E46C9C" w14:textId="77777777" w:rsidR="00BB2E6A" w:rsidRDefault="00BB2E6A" w:rsidP="00BB2E6A">
      <w:r>
        <w:t>where there is no prime on the ε.  And we also know that, when g = 1,  ε' = J</w:t>
      </w:r>
      <w:r>
        <w:rPr>
          <w:rStyle w:val="superscript"/>
        </w:rPr>
        <w:t>2</w:t>
      </w:r>
      <w:r>
        <w:t xml:space="preserve"> ε at the end of section (e) in Appendix.  So the conclusion is that</w:t>
      </w:r>
    </w:p>
    <w:p w14:paraId="0A278919" w14:textId="77777777" w:rsidR="00BB2E6A" w:rsidRDefault="00BB2E6A" w:rsidP="00BB2E6A"/>
    <w:p w14:paraId="29C33131" w14:textId="77777777" w:rsidR="00BB2E6A" w:rsidRPr="00BB2E6A" w:rsidRDefault="00BB2E6A" w:rsidP="00BB2E6A">
      <w:r>
        <w:tab/>
      </w:r>
    </w:p>
    <w:p w14:paraId="4042E59D" w14:textId="77777777" w:rsidR="00277DA9" w:rsidRDefault="00277DA9" w:rsidP="00277DA9">
      <w:r>
        <w:tab/>
      </w:r>
      <w:r w:rsidR="00BB2E6A">
        <w:t>(d</w:t>
      </w:r>
      <w:r w:rsidR="00BB2E6A" w:rsidRPr="00D11A8E">
        <w:rPr>
          <w:b/>
        </w:rPr>
        <w:t>A</w:t>
      </w:r>
      <w:r w:rsidR="00BB2E6A">
        <w:t>')</w:t>
      </w:r>
      <w:r w:rsidR="00BB2E6A">
        <w:rPr>
          <w:rStyle w:val="subscript"/>
        </w:rPr>
        <w:t>i</w:t>
      </w:r>
      <w:r w:rsidR="00BB2E6A">
        <w:rPr>
          <w:rStyle w:val="superscript"/>
        </w:rPr>
        <w:t>curvilinear_view</w:t>
      </w:r>
      <w:r w:rsidR="00BB2E6A">
        <w:t xml:space="preserve"> =  J</w:t>
      </w:r>
      <w:r w:rsidR="00BB2E6A">
        <w:rPr>
          <w:rStyle w:val="superscript"/>
        </w:rPr>
        <w:t xml:space="preserve">2 </w:t>
      </w:r>
      <w:r w:rsidR="00BB2E6A">
        <w:t>(d</w:t>
      </w:r>
      <w:r w:rsidR="00BB2E6A" w:rsidRPr="00D11A8E">
        <w:rPr>
          <w:b/>
        </w:rPr>
        <w:t>A</w:t>
      </w:r>
      <w:r w:rsidR="00BB2E6A">
        <w:t>')</w:t>
      </w:r>
      <w:r w:rsidR="00BB2E6A">
        <w:rPr>
          <w:rStyle w:val="subscript"/>
        </w:rPr>
        <w:t>i</w:t>
      </w:r>
      <w:r w:rsidR="00BB2E6A">
        <w:rPr>
          <w:rStyle w:val="superscript"/>
        </w:rPr>
        <w:t>Cartesian_view</w:t>
      </w:r>
    </w:p>
    <w:p w14:paraId="616F9671" w14:textId="77777777" w:rsidR="00BB2E6A" w:rsidRDefault="00BB2E6A" w:rsidP="00277DA9"/>
    <w:p w14:paraId="10EB6829" w14:textId="77777777" w:rsidR="00BB2E6A" w:rsidRDefault="00BB2E6A" w:rsidP="00277DA9">
      <w:r>
        <w:t>and if we make this replacement in (**) above with implied labeling we get</w:t>
      </w:r>
    </w:p>
    <w:p w14:paraId="3207B115" w14:textId="77777777" w:rsidR="00BB2E6A" w:rsidRDefault="00BB2E6A" w:rsidP="00277DA9"/>
    <w:p w14:paraId="6C213157" w14:textId="77777777" w:rsidR="00BB2E6A" w:rsidRDefault="00BB2E6A" w:rsidP="00277DA9">
      <w:r>
        <w:tab/>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630671">
        <w:rPr>
          <w:rStyle w:val="superscript"/>
          <w:color w:val="000000"/>
        </w:rPr>
        <w:t>n</w:t>
      </w:r>
      <w:r>
        <w:t xml:space="preserve">  =  J</w:t>
      </w:r>
      <w:r>
        <w:rPr>
          <w:rStyle w:val="superscript"/>
        </w:rPr>
        <w:t>-1</w:t>
      </w:r>
      <w:r>
        <w:t xml:space="preserve"> (S</w:t>
      </w:r>
      <w:r>
        <w:rPr>
          <w:rStyle w:val="superscript"/>
        </w:rPr>
        <w:t>-1</w:t>
      </w:r>
      <w:r>
        <w:t>)</w:t>
      </w:r>
      <w:r>
        <w:rPr>
          <w:rStyle w:val="superscript"/>
        </w:rPr>
        <w:t>T</w:t>
      </w:r>
      <w:r>
        <w:t xml:space="preserve">  J</w:t>
      </w:r>
      <w:r>
        <w:rPr>
          <w:rStyle w:val="superscript"/>
        </w:rPr>
        <w:t xml:space="preserve">2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r>
        <w:t xml:space="preserve">   = J (S</w:t>
      </w:r>
      <w:r>
        <w:rPr>
          <w:rStyle w:val="superscript"/>
        </w:rPr>
        <w:t>-1</w:t>
      </w:r>
      <w:r>
        <w:t>)</w:t>
      </w:r>
      <w:r>
        <w:rPr>
          <w:rStyle w:val="superscript"/>
        </w:rPr>
        <w:t xml:space="preserve">T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p>
    <w:p w14:paraId="506ED815" w14:textId="77777777" w:rsidR="00BB2E6A" w:rsidRDefault="00BB2E6A" w:rsidP="00277DA9"/>
    <w:p w14:paraId="476472AC" w14:textId="77777777" w:rsidR="00BB2E6A" w:rsidRDefault="00BB2E6A" w:rsidP="00BB2E6A">
      <w:r>
        <w:tab/>
      </w:r>
      <w:r>
        <w:tab/>
        <w:t xml:space="preserve"> = det(S) (S</w:t>
      </w:r>
      <w:r>
        <w:rPr>
          <w:rStyle w:val="superscript"/>
        </w:rPr>
        <w:t>-1</w:t>
      </w:r>
      <w:r>
        <w:t>)</w:t>
      </w:r>
      <w:r>
        <w:rPr>
          <w:rStyle w:val="superscript"/>
        </w:rPr>
        <w:t xml:space="preserve">T  </w:t>
      </w:r>
      <w:r w:rsidRPr="000F7729">
        <w:rPr>
          <w:b/>
        </w:rPr>
        <w:fldChar w:fldCharType="begin"/>
      </w:r>
      <w:r w:rsidRPr="000F7729">
        <w:rPr>
          <w:b/>
        </w:rPr>
        <w:instrText xml:space="preserve"> EQ \O(</w:instrText>
      </w:r>
      <w:r w:rsidRPr="005B3FED">
        <w:instrText>d</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sidRPr="000F04E2">
        <w:t>'</w:t>
      </w:r>
      <w:r>
        <w:rPr>
          <w:rStyle w:val="superscript"/>
        </w:rPr>
        <w:t>n</w:t>
      </w:r>
    </w:p>
    <w:p w14:paraId="7390108A" w14:textId="77777777" w:rsidR="00BB2E6A" w:rsidRPr="00BB2E6A" w:rsidRDefault="00BB2E6A" w:rsidP="00277DA9"/>
    <w:p w14:paraId="78D77916" w14:textId="77777777" w:rsidR="00277DA9" w:rsidRDefault="00BB2E6A" w:rsidP="00E02572">
      <w:r>
        <w:t xml:space="preserve">and this then agrees with "what we got above". </w:t>
      </w:r>
    </w:p>
    <w:p w14:paraId="7D4D440A" w14:textId="77777777" w:rsidR="00BB2E6A" w:rsidRDefault="00BB2E6A" w:rsidP="00E02572"/>
    <w:p w14:paraId="18382800" w14:textId="77777777" w:rsidR="00BB2E6A" w:rsidRDefault="00BB2E6A" w:rsidP="00E02572">
      <w:r>
        <w:t xml:space="preserve">So there are many lessons here, and I think this implies some tensor doc updates. I also don't like how I have to keep hunting through Appendix D for the simple ε' type results. So I see two updates coming. </w:t>
      </w:r>
    </w:p>
    <w:p w14:paraId="3D633EEC" w14:textId="77777777" w:rsidR="00DA2C2C" w:rsidRDefault="00DA2C2C" w:rsidP="00E02572"/>
    <w:p w14:paraId="2371C30C" w14:textId="77777777" w:rsidR="00DA2C2C" w:rsidRDefault="00DA2C2C" w:rsidP="00B32782">
      <w:pPr>
        <w:pStyle w:val="Heading2"/>
      </w:pPr>
      <w:bookmarkStart w:id="2" w:name="_Toc319760243"/>
      <w:r>
        <w:t>3</w:t>
      </w:r>
      <w:r w:rsidRPr="00B02EAE">
        <w:t xml:space="preserve">. </w:t>
      </w:r>
      <w:r>
        <w:t>How does Lai handle having no contravariant and covariant indices?</w:t>
      </w:r>
      <w:bookmarkEnd w:id="2"/>
      <w:r>
        <w:t xml:space="preserve"> </w:t>
      </w:r>
    </w:p>
    <w:p w14:paraId="5E5458A2" w14:textId="77777777" w:rsidR="00DA2C2C" w:rsidRDefault="00DA2C2C" w:rsidP="00DA2C2C">
      <w:pPr>
        <w:rPr>
          <w:b/>
        </w:rPr>
      </w:pPr>
    </w:p>
    <w:p w14:paraId="64D91E4F" w14:textId="77777777" w:rsidR="00DA2C2C" w:rsidRPr="00DA2C2C" w:rsidRDefault="00C83B56" w:rsidP="00DA2C2C">
      <w:r>
        <w:t xml:space="preserve">(a) </w:t>
      </w:r>
      <w:r w:rsidR="00DA2C2C">
        <w:t xml:space="preserve">First, consider this equation for a weight -1 vector density, </w:t>
      </w:r>
    </w:p>
    <w:p w14:paraId="786CA645" w14:textId="77777777" w:rsidR="00DA2C2C" w:rsidRDefault="00DA2C2C" w:rsidP="00E02572"/>
    <w:p w14:paraId="7B33A2A5" w14:textId="77777777" w:rsidR="00DA2C2C" w:rsidRPr="00DA2C2C" w:rsidRDefault="00DA2C2C" w:rsidP="00E02572">
      <w:r>
        <w:tab/>
      </w:r>
      <w:r w:rsidRPr="00DA2C2C">
        <w:rPr>
          <w:b/>
        </w:rPr>
        <w:t>V</w:t>
      </w:r>
      <w:r>
        <w:rPr>
          <w:b/>
        </w:rPr>
        <w:t xml:space="preserve">' </w:t>
      </w:r>
      <w:r>
        <w:t xml:space="preserve"> = J R </w:t>
      </w:r>
      <w:r w:rsidRPr="00DA2C2C">
        <w:rPr>
          <w:b/>
        </w:rPr>
        <w:t>V</w:t>
      </w:r>
    </w:p>
    <w:p w14:paraId="06F37E45" w14:textId="77777777" w:rsidR="00DA2C2C" w:rsidRDefault="00DA2C2C" w:rsidP="00E02572"/>
    <w:p w14:paraId="463FC6F4" w14:textId="77777777" w:rsidR="00DA2C2C" w:rsidRDefault="00DA2C2C" w:rsidP="00E02572">
      <w:r>
        <w:t>In standard notation, this equation is correct whichever way you think of it</w:t>
      </w:r>
    </w:p>
    <w:p w14:paraId="17C046B9" w14:textId="77777777" w:rsidR="00DA2C2C" w:rsidRDefault="00DA2C2C" w:rsidP="00E02572"/>
    <w:p w14:paraId="4665F701" w14:textId="77777777" w:rsidR="00DA2C2C" w:rsidRDefault="00DA2C2C" w:rsidP="00E02572">
      <w:pPr>
        <w:rPr>
          <w:rStyle w:val="superscript"/>
        </w:rPr>
      </w:pPr>
      <w:r w:rsidRPr="00DA2C2C">
        <w:tab/>
        <w:t>V'</w:t>
      </w:r>
      <w:r w:rsidRPr="00DA2C2C">
        <w:rPr>
          <w:rStyle w:val="superscript"/>
        </w:rPr>
        <w:t>a</w:t>
      </w:r>
      <w:r w:rsidRPr="00DA2C2C">
        <w:t xml:space="preserve">  = J R</w:t>
      </w:r>
      <w:r w:rsidRPr="00DA2C2C">
        <w:rPr>
          <w:rStyle w:val="superscript"/>
        </w:rPr>
        <w:t>a</w:t>
      </w:r>
      <w:r w:rsidRPr="00DA2C2C">
        <w:rPr>
          <w:rStyle w:val="subscript"/>
        </w:rPr>
        <w:t>b</w:t>
      </w:r>
      <w:r w:rsidRPr="00DA2C2C">
        <w:t xml:space="preserve"> V</w:t>
      </w:r>
      <w:r w:rsidRPr="00DA2C2C">
        <w:rPr>
          <w:rStyle w:val="superscript"/>
        </w:rPr>
        <w:t>b</w:t>
      </w:r>
    </w:p>
    <w:p w14:paraId="50C1CC5C" w14:textId="77777777" w:rsidR="00DA2C2C" w:rsidRDefault="00DA2C2C" w:rsidP="00DA2C2C">
      <w:r w:rsidRPr="00DA2C2C">
        <w:tab/>
        <w:t>V'</w:t>
      </w:r>
      <w:r w:rsidRPr="00DA2C2C">
        <w:rPr>
          <w:rStyle w:val="subscript"/>
        </w:rPr>
        <w:t>a</w:t>
      </w:r>
      <w:r w:rsidRPr="00DA2C2C">
        <w:t xml:space="preserve">  = J R</w:t>
      </w:r>
      <w:r w:rsidRPr="00DA2C2C">
        <w:rPr>
          <w:rStyle w:val="subscript"/>
        </w:rPr>
        <w:t>a</w:t>
      </w:r>
      <w:r w:rsidRPr="00DA2C2C">
        <w:rPr>
          <w:rStyle w:val="superscript"/>
        </w:rPr>
        <w:t>b</w:t>
      </w:r>
      <w:r w:rsidRPr="00DA2C2C">
        <w:t xml:space="preserve"> V</w:t>
      </w:r>
      <w:r w:rsidRPr="00DA2C2C">
        <w:rPr>
          <w:rStyle w:val="subscript"/>
        </w:rPr>
        <w:t>b</w:t>
      </w:r>
    </w:p>
    <w:p w14:paraId="35C9CDF3" w14:textId="77777777" w:rsidR="00DA2C2C" w:rsidRDefault="00DA2C2C" w:rsidP="00DA2C2C"/>
    <w:p w14:paraId="19EEA5AB" w14:textId="77777777" w:rsidR="00DA2C2C" w:rsidRDefault="00DA2C2C" w:rsidP="00DA2C2C">
      <w:r>
        <w:t xml:space="preserve">The R matrix of course is different on these two lines, but both these equations match what is shown schematically above. </w:t>
      </w:r>
    </w:p>
    <w:p w14:paraId="7356420C" w14:textId="77777777" w:rsidR="00DA2C2C" w:rsidRDefault="00DA2C2C" w:rsidP="00DA2C2C"/>
    <w:p w14:paraId="4F30B7A6" w14:textId="77777777" w:rsidR="00DA2C2C" w:rsidRDefault="00DA2C2C" w:rsidP="00DA2C2C">
      <w:r>
        <w:t>In developmental notation, this is not true. In this notation the vector equation</w:t>
      </w:r>
    </w:p>
    <w:p w14:paraId="1B024DB9" w14:textId="77777777" w:rsidR="00DA2C2C" w:rsidRDefault="00DA2C2C" w:rsidP="00DA2C2C"/>
    <w:p w14:paraId="426C73B2" w14:textId="77777777" w:rsidR="00DA2C2C" w:rsidRDefault="00DA2C2C" w:rsidP="00DA2C2C">
      <w:r>
        <w:tab/>
      </w:r>
      <w:r w:rsidRPr="00DA2C2C">
        <w:rPr>
          <w:b/>
        </w:rPr>
        <w:t>V</w:t>
      </w:r>
      <w:r>
        <w:rPr>
          <w:b/>
        </w:rPr>
        <w:t xml:space="preserve">' </w:t>
      </w:r>
      <w:r>
        <w:t xml:space="preserve"> = J R </w:t>
      </w:r>
      <w:r w:rsidRPr="00DA2C2C">
        <w:rPr>
          <w:b/>
        </w:rPr>
        <w:t>V</w:t>
      </w:r>
    </w:p>
    <w:p w14:paraId="559F4410" w14:textId="77777777" w:rsidR="00DA2C2C" w:rsidRDefault="00DA2C2C" w:rsidP="00DA2C2C"/>
    <w:p w14:paraId="5A02EFD4" w14:textId="77777777" w:rsidR="00DA2C2C" w:rsidRDefault="00DA2C2C" w:rsidP="00DA2C2C">
      <w:r>
        <w:t>is only valid for the contravariant V, and one would write</w:t>
      </w:r>
    </w:p>
    <w:p w14:paraId="3DB785F0" w14:textId="77777777" w:rsidR="00DA2C2C" w:rsidRDefault="00DA2C2C" w:rsidP="00DA2C2C"/>
    <w:p w14:paraId="449A0D92" w14:textId="77777777" w:rsidR="00DA2C2C" w:rsidRDefault="00DA2C2C" w:rsidP="00DA2C2C">
      <w:r>
        <w:tab/>
      </w:r>
      <w:r w:rsidRPr="00DA2C2C">
        <w:t>V'</w:t>
      </w:r>
      <w:r w:rsidRPr="00DA2C2C">
        <w:rPr>
          <w:rStyle w:val="subscript"/>
        </w:rPr>
        <w:t>a</w:t>
      </w:r>
      <w:r w:rsidRPr="00DA2C2C">
        <w:t xml:space="preserve">  = J R</w:t>
      </w:r>
      <w:r w:rsidRPr="00DA2C2C">
        <w:rPr>
          <w:rStyle w:val="subscript"/>
        </w:rPr>
        <w:t>ab</w:t>
      </w:r>
      <w:r w:rsidRPr="00DA2C2C">
        <w:t xml:space="preserve"> V</w:t>
      </w:r>
      <w:r w:rsidRPr="00DA2C2C">
        <w:rPr>
          <w:rStyle w:val="subscript"/>
        </w:rPr>
        <w:t>b</w:t>
      </w:r>
    </w:p>
    <w:p w14:paraId="65077B85" w14:textId="77777777" w:rsidR="00DA2C2C" w:rsidRDefault="00DA2C2C" w:rsidP="00DA2C2C"/>
    <w:p w14:paraId="6B1A8337" w14:textId="77777777" w:rsidR="00DA2C2C" w:rsidRDefault="00DA2C2C" w:rsidP="00DA2C2C">
      <w:r>
        <w:t>To get a covariant vector equation, we have to do this</w:t>
      </w:r>
    </w:p>
    <w:p w14:paraId="7328D661" w14:textId="77777777" w:rsidR="00DA2C2C" w:rsidRDefault="00DA2C2C" w:rsidP="00DA2C2C"/>
    <w:p w14:paraId="00B53BC2" w14:textId="77777777" w:rsidR="00DA2C2C" w:rsidRDefault="00DA2C2C" w:rsidP="00DA2C2C">
      <w:r>
        <w:tab/>
      </w:r>
      <w:r>
        <w:fldChar w:fldCharType="begin"/>
      </w:r>
      <w:r>
        <w:instrText xml:space="preserve"> EQ \O(</w:instrText>
      </w:r>
      <w:r w:rsidRPr="000F04E2">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w:t>
      </w:r>
      <w:r>
        <w:rPr>
          <w:b/>
        </w:rPr>
        <w:t xml:space="preserve"> </w:t>
      </w:r>
      <w:r w:rsidRPr="00DA2C2C">
        <w:rPr>
          <w:b/>
        </w:rPr>
        <w:t>V</w:t>
      </w:r>
      <w:r>
        <w:rPr>
          <w:b/>
        </w:rPr>
        <w:t xml:space="preserve">' </w:t>
      </w:r>
      <w:r>
        <w:t xml:space="preserve"> = J </w:t>
      </w:r>
      <w:r>
        <w:fldChar w:fldCharType="begin"/>
      </w:r>
      <w:r>
        <w:instrText xml:space="preserve"> EQ \O(</w:instrText>
      </w:r>
      <w:r w:rsidRPr="000F04E2">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w:t>
      </w:r>
      <w:r>
        <w:rPr>
          <w:b/>
        </w:rPr>
        <w:t xml:space="preserve"> </w:t>
      </w:r>
      <w:r>
        <w:t xml:space="preserve">R g </w:t>
      </w:r>
      <w:r>
        <w:fldChar w:fldCharType="begin"/>
      </w:r>
      <w:r>
        <w:instrText xml:space="preserve"> EQ \O(</w:instrText>
      </w:r>
      <w:r w:rsidRPr="00DA2C2C">
        <w:instrText>g</w:instrText>
      </w:r>
      <w:r>
        <w:instrText>,\S\up0(</w:instrText>
      </w:r>
      <w:r w:rsidRPr="002747C4">
        <w:rPr>
          <w:rFonts w:ascii="Aatrix OCR A Extended" w:hAnsi="Aatrix OCR A Extended"/>
        </w:rPr>
        <w:instrText>¯</w:instrText>
      </w:r>
      <w:r>
        <w:instrText>))</w:instrText>
      </w:r>
      <w:r>
        <w:fldChar w:fldCharType="end"/>
      </w:r>
      <w:r w:rsidRPr="00DA2C2C">
        <w:rPr>
          <w:b/>
        </w:rPr>
        <w:t>V</w:t>
      </w:r>
      <w:r>
        <w:tab/>
      </w:r>
      <w:r>
        <w:tab/>
        <w:t>=&gt;</w:t>
      </w:r>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w:t>
      </w:r>
      <w:r>
        <w:t xml:space="preserve"> = J </w:t>
      </w:r>
      <w:r>
        <w:fldChar w:fldCharType="begin"/>
      </w:r>
      <w:r>
        <w:instrText xml:space="preserve"> EQ \O(</w:instrText>
      </w:r>
      <w:r w:rsidRPr="000F04E2">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w:t>
      </w:r>
      <w:r>
        <w:rPr>
          <w:b/>
        </w:rPr>
        <w:t xml:space="preserve"> </w:t>
      </w:r>
      <w:r>
        <w:t xml:space="preserve">R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C83B56">
        <w:t xml:space="preserve">  = J S</w:t>
      </w:r>
      <w:r w:rsidR="00C83B56">
        <w:rPr>
          <w:rStyle w:val="superscript"/>
        </w:rPr>
        <w:t>T</w:t>
      </w:r>
      <w:r>
        <w:tab/>
      </w:r>
      <w:r w:rsidR="00C83B56">
        <w:rPr>
          <w:b/>
        </w:rPr>
        <w:fldChar w:fldCharType="begin"/>
      </w:r>
      <w:r w:rsidR="00C83B56">
        <w:rPr>
          <w:b/>
        </w:rPr>
        <w:instrText xml:space="preserve"> EQ \O(V,\S\up2(</w:instrText>
      </w:r>
      <w:r w:rsidR="00C83B56" w:rsidRPr="006234E2">
        <w:rPr>
          <w:rFonts w:ascii="Aatrix OCR A Extended" w:hAnsi="Aatrix OCR A Extended"/>
        </w:rPr>
        <w:instrText>¯</w:instrText>
      </w:r>
      <w:r w:rsidR="00C83B56">
        <w:rPr>
          <w:b/>
        </w:rPr>
        <w:instrText xml:space="preserve">)) </w:instrText>
      </w:r>
      <w:r w:rsidR="00C83B56">
        <w:rPr>
          <w:b/>
        </w:rPr>
        <w:fldChar w:fldCharType="end"/>
      </w:r>
    </w:p>
    <w:p w14:paraId="43C21FF9" w14:textId="77777777" w:rsidR="00C83B56" w:rsidRDefault="00C83B56" w:rsidP="00DA2C2C"/>
    <w:p w14:paraId="09516A87" w14:textId="77777777" w:rsidR="00C83B56" w:rsidRDefault="00C83B56" w:rsidP="00DA2C2C">
      <w:r>
        <w:t xml:space="preserve">So notice then the difference: </w:t>
      </w:r>
    </w:p>
    <w:p w14:paraId="13707E89" w14:textId="77777777" w:rsidR="00C83B56" w:rsidRDefault="00C83B56" w:rsidP="00DA2C2C"/>
    <w:p w14:paraId="5DB2F7CE" w14:textId="77777777" w:rsidR="00C83B56" w:rsidRDefault="00C83B56" w:rsidP="00C83B56">
      <w:r>
        <w:tab/>
      </w:r>
      <w:r w:rsidRPr="00DA2C2C">
        <w:rPr>
          <w:b/>
        </w:rPr>
        <w:t>V</w:t>
      </w:r>
      <w:r>
        <w:rPr>
          <w:b/>
        </w:rPr>
        <w:t xml:space="preserve">' </w:t>
      </w:r>
      <w:r>
        <w:t xml:space="preserve"> = J R </w:t>
      </w:r>
      <w:r w:rsidRPr="00DA2C2C">
        <w:rPr>
          <w:b/>
        </w:rPr>
        <w:t>V</w:t>
      </w:r>
    </w:p>
    <w:p w14:paraId="35D96FDB" w14:textId="77777777" w:rsidR="00C83B56" w:rsidRPr="00C83B56" w:rsidRDefault="00C83B56" w:rsidP="00DA2C2C">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w:t>
      </w:r>
      <w:r>
        <w:t xml:space="preserve"> =</w:t>
      </w:r>
      <w:r w:rsidRPr="00C83B56">
        <w:t xml:space="preserve"> </w:t>
      </w:r>
      <w:r>
        <w:t>J S</w:t>
      </w:r>
      <w:r>
        <w:rPr>
          <w:rStyle w:val="superscript"/>
        </w:rPr>
        <w:t>T</w:t>
      </w:r>
      <w:r>
        <w:t xml:space="preserv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71A4EC1D" w14:textId="77777777" w:rsidR="00DA2C2C" w:rsidRPr="00DA2C2C" w:rsidRDefault="00DA2C2C" w:rsidP="00DA2C2C"/>
    <w:p w14:paraId="5F030048" w14:textId="77777777" w:rsidR="00DA2C2C" w:rsidRDefault="00C83B56" w:rsidP="00E02572">
      <w:r>
        <w:t xml:space="preserve">The point is that in std notation, these two vector equations look different! </w:t>
      </w:r>
      <w:r w:rsidR="007D5712">
        <w:t>Looking again at our alternate derivation above</w:t>
      </w:r>
    </w:p>
    <w:p w14:paraId="112EABCA" w14:textId="77777777" w:rsidR="007D5712" w:rsidRDefault="007D5712" w:rsidP="00E02572"/>
    <w:p w14:paraId="468131DC" w14:textId="77777777" w:rsidR="007D5712" w:rsidRDefault="007D5712" w:rsidP="00E02572">
      <w:pPr>
        <w:rPr>
          <w:b/>
        </w:rPr>
      </w:pPr>
      <w:r>
        <w:tab/>
        <w:t>d</w:t>
      </w:r>
      <w:r w:rsidRPr="00D11A8E">
        <w:rPr>
          <w:b/>
        </w:rPr>
        <w:t>A</w:t>
      </w:r>
      <w:r>
        <w:rPr>
          <w:b/>
        </w:rPr>
        <w:t>'</w:t>
      </w:r>
      <w:r>
        <w:t xml:space="preserve"> = J R d</w:t>
      </w:r>
      <w:r w:rsidRPr="00605BB5">
        <w:rPr>
          <w:b/>
        </w:rPr>
        <w:t>A</w:t>
      </w:r>
    </w:p>
    <w:p w14:paraId="656297B7" w14:textId="77777777" w:rsidR="007D5712" w:rsidRDefault="007D5712" w:rsidP="007D5712">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rPr>
          <w:b/>
        </w:rPr>
        <w:tab/>
        <w:t>=&gt;</w:t>
      </w:r>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7D5712">
        <w:t>J</w:t>
      </w:r>
      <w:r>
        <w:rPr>
          <w:rStyle w:val="superscript"/>
        </w:rPr>
        <w:t>-1</w:t>
      </w:r>
      <w:r>
        <w:t xml:space="preserve"> (S</w:t>
      </w:r>
      <w:r>
        <w:rPr>
          <w:rStyle w:val="superscript"/>
        </w:rPr>
        <w:t>T</w:t>
      </w:r>
      <w:r>
        <w:t>)</w:t>
      </w:r>
      <w:r>
        <w:rPr>
          <w:rStyle w:val="superscript"/>
        </w:rPr>
        <w:t>-1</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p>
    <w:p w14:paraId="12633CAC" w14:textId="77777777" w:rsidR="007D5712" w:rsidRDefault="007D5712" w:rsidP="007D5712"/>
    <w:p w14:paraId="041B4943" w14:textId="77777777" w:rsidR="007D5712" w:rsidRPr="007D5712" w:rsidRDefault="007D5712" w:rsidP="007D5712">
      <w:r>
        <w:t xml:space="preserve">which is almost the final result, but then we have to say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 J</w:t>
      </w:r>
      <w:r>
        <w:rPr>
          <w:rStyle w:val="superscript"/>
        </w:rPr>
        <w:t>2</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xml:space="preserve">' to get the final result. </w:t>
      </w:r>
    </w:p>
    <w:p w14:paraId="25D63A5A" w14:textId="77777777" w:rsidR="00C83B56" w:rsidRDefault="00C83B56" w:rsidP="00E02572"/>
    <w:p w14:paraId="26894C37" w14:textId="77777777" w:rsidR="00C83B56" w:rsidRDefault="00C83B56" w:rsidP="00E02572">
      <w:r>
        <w:t xml:space="preserve">(b) So, what does Lai mean when he writes this: </w:t>
      </w:r>
    </w:p>
    <w:p w14:paraId="7C3D9253" w14:textId="77777777" w:rsidR="00C83B56" w:rsidRDefault="00C83B56" w:rsidP="00E02572"/>
    <w:p w14:paraId="61236AC5" w14:textId="77777777" w:rsidR="00C83B56" w:rsidRDefault="0084003F" w:rsidP="00E02572">
      <w:r>
        <w:tab/>
        <w:t>d</w:t>
      </w:r>
      <w:r w:rsidRPr="0084003F">
        <w:rPr>
          <w:b/>
        </w:rPr>
        <w:t>A</w:t>
      </w:r>
      <w:r>
        <w:rPr>
          <w:rStyle w:val="subscript"/>
        </w:rPr>
        <w:t>0</w:t>
      </w:r>
      <w:r>
        <w:t xml:space="preserve"> = d</w:t>
      </w:r>
      <w:r w:rsidRPr="0084003F">
        <w:rPr>
          <w:b/>
        </w:rPr>
        <w:t>X</w:t>
      </w:r>
      <w:r>
        <w:rPr>
          <w:rStyle w:val="superscript"/>
        </w:rPr>
        <w:t>(1)</w:t>
      </w:r>
      <w:r>
        <w:t xml:space="preserve"> x d</w:t>
      </w:r>
      <w:r w:rsidRPr="0084003F">
        <w:rPr>
          <w:b/>
        </w:rPr>
        <w:t>X</w:t>
      </w:r>
      <w:r>
        <w:rPr>
          <w:rStyle w:val="superscript"/>
        </w:rPr>
        <w:t>(2)</w:t>
      </w:r>
    </w:p>
    <w:p w14:paraId="26C3E1B5" w14:textId="77777777" w:rsidR="0084003F" w:rsidRDefault="0084003F" w:rsidP="00E02572"/>
    <w:p w14:paraId="43B6A3F0" w14:textId="77777777" w:rsidR="0084003F" w:rsidRDefault="0084003F" w:rsidP="00E02572">
      <w:r>
        <w:tab/>
        <w:t>d</w:t>
      </w:r>
      <w:r w:rsidRPr="0084003F">
        <w:rPr>
          <w:b/>
        </w:rPr>
        <w:t>A</w:t>
      </w:r>
      <w:r>
        <w:t xml:space="preserve"> =</w:t>
      </w:r>
      <w:r w:rsidRPr="0084003F">
        <w:t xml:space="preserve"> </w:t>
      </w:r>
      <w:r>
        <w:t>Sd</w:t>
      </w:r>
      <w:r w:rsidRPr="0084003F">
        <w:rPr>
          <w:b/>
        </w:rPr>
        <w:t>X</w:t>
      </w:r>
      <w:r>
        <w:rPr>
          <w:rStyle w:val="superscript"/>
        </w:rPr>
        <w:t>(1)</w:t>
      </w:r>
      <w:r>
        <w:t xml:space="preserve"> x Sd</w:t>
      </w:r>
      <w:r w:rsidRPr="0084003F">
        <w:rPr>
          <w:b/>
        </w:rPr>
        <w:t>X</w:t>
      </w:r>
      <w:r>
        <w:rPr>
          <w:rStyle w:val="superscript"/>
        </w:rPr>
        <w:t>(2)</w:t>
      </w:r>
    </w:p>
    <w:p w14:paraId="50BBF718" w14:textId="77777777" w:rsidR="0084003F" w:rsidRDefault="0084003F" w:rsidP="00E02572"/>
    <w:p w14:paraId="56032371" w14:textId="77777777" w:rsidR="0084003F" w:rsidRDefault="0084003F" w:rsidP="00E02572">
      <w:r>
        <w:t>I think this is the answer:  d</w:t>
      </w:r>
      <w:r w:rsidRPr="0084003F">
        <w:rPr>
          <w:b/>
        </w:rPr>
        <w:t>A</w:t>
      </w:r>
      <w:r>
        <w:rPr>
          <w:rStyle w:val="subscript"/>
        </w:rPr>
        <w:t>0</w:t>
      </w:r>
      <w:r>
        <w:t>, d</w:t>
      </w:r>
      <w:r w:rsidRPr="0084003F">
        <w:rPr>
          <w:b/>
        </w:rPr>
        <w:t>A</w:t>
      </w:r>
      <w:r>
        <w:t xml:space="preserve">, </w:t>
      </w:r>
      <w:r w:rsidRPr="0084003F">
        <w:rPr>
          <w:b/>
        </w:rPr>
        <w:t>n</w:t>
      </w:r>
      <w:r>
        <w:t xml:space="preserve"> and </w:t>
      </w:r>
      <w:r w:rsidRPr="0084003F">
        <w:rPr>
          <w:b/>
        </w:rPr>
        <w:t>n</w:t>
      </w:r>
      <w:r>
        <w:rPr>
          <w:rStyle w:val="subscript"/>
        </w:rPr>
        <w:t>0</w:t>
      </w:r>
      <w:r>
        <w:t xml:space="preserve"> are all </w:t>
      </w:r>
      <w:r w:rsidRPr="0084003F">
        <w:rPr>
          <w:i/>
        </w:rPr>
        <w:t>covariant</w:t>
      </w:r>
      <w:r>
        <w:t xml:space="preserve"> vectors and in std notation they would all have bars over them.</w:t>
      </w:r>
    </w:p>
    <w:p w14:paraId="51738A14" w14:textId="77777777" w:rsidR="00FE36D4" w:rsidRDefault="00FE36D4" w:rsidP="00E02572"/>
    <w:p w14:paraId="58850DE9" w14:textId="77777777" w:rsidR="00FE36D4" w:rsidRDefault="00FE36D4" w:rsidP="00E02572">
      <w:r w:rsidRPr="00FE36D4">
        <w:rPr>
          <w:u w:val="single"/>
        </w:rPr>
        <w:t xml:space="preserve">Question: </w:t>
      </w:r>
      <w:r>
        <w:t xml:space="preserve"> Suppose we assume g = 1 in x-space, then in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 xml:space="preserve">S  in x'-space (X-space) and g' = 1. Which of these g' objects do we use to convert a contravariant vector to covariant one in x'-space (X-space)? I see two possible answers: </w:t>
      </w:r>
    </w:p>
    <w:p w14:paraId="03738C06" w14:textId="77777777" w:rsidR="00FE36D4" w:rsidRDefault="00FE36D4" w:rsidP="00E02572"/>
    <w:p w14:paraId="02CF76A2" w14:textId="77777777" w:rsidR="00FE36D4" w:rsidRDefault="00FE36D4" w:rsidP="00E02572">
      <w:r w:rsidRPr="00FE36D4">
        <w:rPr>
          <w:u w:val="single"/>
        </w:rPr>
        <w:t xml:space="preserve">Answer #1: </w:t>
      </w:r>
      <w:r>
        <w:t xml:space="preserve"> If you use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to do it, then both these equations will be true  (first implies the second) </w:t>
      </w:r>
    </w:p>
    <w:p w14:paraId="6C06DE05" w14:textId="77777777" w:rsidR="00FE36D4" w:rsidRDefault="00FE36D4" w:rsidP="00E02572"/>
    <w:p w14:paraId="5E80565C" w14:textId="77777777" w:rsidR="00FE36D4" w:rsidRDefault="00FE36D4" w:rsidP="00FE36D4">
      <w:r>
        <w:tab/>
      </w:r>
      <w:r w:rsidRPr="00DA2C2C">
        <w:rPr>
          <w:b/>
        </w:rPr>
        <w:t>V</w:t>
      </w:r>
      <w:r>
        <w:rPr>
          <w:b/>
        </w:rPr>
        <w:t xml:space="preserve">' </w:t>
      </w:r>
      <w:r>
        <w:t xml:space="preserve"> = J R </w:t>
      </w:r>
      <w:r w:rsidRPr="00DA2C2C">
        <w:rPr>
          <w:b/>
        </w:rPr>
        <w:t>V</w:t>
      </w:r>
    </w:p>
    <w:p w14:paraId="7C7DF198" w14:textId="77777777" w:rsidR="00FE36D4" w:rsidRDefault="00FE36D4" w:rsidP="00FE36D4">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w:t>
      </w:r>
      <w:r>
        <w:t xml:space="preserve"> =</w:t>
      </w:r>
      <w:r w:rsidRPr="00C83B56">
        <w:t xml:space="preserve"> </w:t>
      </w:r>
      <w:r>
        <w:t>J S</w:t>
      </w:r>
      <w:r>
        <w:rPr>
          <w:rStyle w:val="superscript"/>
        </w:rPr>
        <w:t>T</w:t>
      </w:r>
      <w:r>
        <w:t xml:space="preserv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06AA3CD3" w14:textId="77777777" w:rsidR="00FE36D4" w:rsidRDefault="00FE36D4" w:rsidP="00FE36D4"/>
    <w:p w14:paraId="4BEC0DA5" w14:textId="77777777" w:rsidR="00FE36D4" w:rsidRDefault="00FE36D4" w:rsidP="00FE36D4">
      <w:r w:rsidRPr="00FE36D4">
        <w:rPr>
          <w:u w:val="single"/>
        </w:rPr>
        <w:t>Answer #</w:t>
      </w:r>
      <w:r>
        <w:rPr>
          <w:u w:val="single"/>
        </w:rPr>
        <w:t>2</w:t>
      </w:r>
      <w:r w:rsidRPr="00FE36D4">
        <w:rPr>
          <w:u w:val="single"/>
        </w:rPr>
        <w:t xml:space="preserve">: </w:t>
      </w:r>
      <w:r>
        <w:t xml:space="preserve"> If you use g' = 1 to do it, then the second equation above will not be true. Furthermore, in either space will have in this case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DA2C2C">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DA2C2C">
        <w:rPr>
          <w:b/>
        </w:rPr>
        <w:t>V</w:t>
      </w:r>
      <w:r>
        <w:rPr>
          <w:b/>
        </w:rPr>
        <w:t>'</w:t>
      </w:r>
      <w:r>
        <w:t xml:space="preserve"> so the above pair is replaced by this pair</w:t>
      </w:r>
    </w:p>
    <w:p w14:paraId="39D4461D" w14:textId="77777777" w:rsidR="00FE36D4" w:rsidRDefault="00FE36D4" w:rsidP="00FE36D4"/>
    <w:p w14:paraId="1F9291D7" w14:textId="77777777" w:rsidR="00FE36D4" w:rsidRDefault="00FE36D4" w:rsidP="00FE36D4">
      <w:r>
        <w:tab/>
      </w:r>
      <w:r w:rsidRPr="00DA2C2C">
        <w:rPr>
          <w:b/>
        </w:rPr>
        <w:t>V</w:t>
      </w:r>
      <w:r>
        <w:rPr>
          <w:b/>
        </w:rPr>
        <w:t xml:space="preserve">' </w:t>
      </w:r>
      <w:r>
        <w:t xml:space="preserve"> = J R </w:t>
      </w:r>
      <w:r w:rsidRPr="00DA2C2C">
        <w:rPr>
          <w:b/>
        </w:rPr>
        <w:t>V</w:t>
      </w:r>
    </w:p>
    <w:p w14:paraId="54F1ADA3" w14:textId="77777777" w:rsidR="00FE36D4" w:rsidRDefault="00FE36D4" w:rsidP="00FE36D4">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w:t>
      </w:r>
      <w:r>
        <w:t xml:space="preserve"> =</w:t>
      </w:r>
      <w:r w:rsidRPr="00C83B56">
        <w:t xml:space="preserve"> </w:t>
      </w:r>
      <w:r>
        <w:t xml:space="preserve">J R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569F1976" w14:textId="77777777" w:rsidR="00FE36D4" w:rsidRDefault="00FE36D4" w:rsidP="00FE36D4"/>
    <w:p w14:paraId="30A09624" w14:textId="77777777" w:rsidR="00FE36D4" w:rsidRPr="00FE36D4" w:rsidRDefault="00FE36D4" w:rsidP="00FE36D4">
      <w:r>
        <w:t xml:space="preserve">which is to say, the two equations are the same. I think this is the situation of the Lai World. </w:t>
      </w:r>
      <w:r w:rsidR="00AB2555">
        <w:t xml:space="preserve"> But of course this is not compatible with my dev notation! </w:t>
      </w:r>
    </w:p>
    <w:p w14:paraId="1BACA77D" w14:textId="77777777" w:rsidR="00FE36D4" w:rsidRPr="00FE36D4" w:rsidRDefault="00FE36D4" w:rsidP="00FE36D4"/>
    <w:p w14:paraId="49A23A08" w14:textId="77777777" w:rsidR="00D47522" w:rsidRDefault="00D47522" w:rsidP="00B32782">
      <w:pPr>
        <w:pStyle w:val="Heading2"/>
      </w:pPr>
      <w:bookmarkStart w:id="3" w:name="_Toc319760244"/>
      <w:r>
        <w:t>4</w:t>
      </w:r>
      <w:r w:rsidRPr="00B02EAE">
        <w:t xml:space="preserve">. </w:t>
      </w:r>
      <w:r>
        <w:t>The general connection between Lai World and Tensor Doc</w:t>
      </w:r>
      <w:bookmarkEnd w:id="3"/>
    </w:p>
    <w:p w14:paraId="6F9913A7" w14:textId="77777777" w:rsidR="00D47522" w:rsidRDefault="00D47522" w:rsidP="00D47522">
      <w:pPr>
        <w:rPr>
          <w:b/>
        </w:rPr>
      </w:pPr>
    </w:p>
    <w:p w14:paraId="5E93EA32" w14:textId="77777777" w:rsidR="00D47522" w:rsidRDefault="00D47522" w:rsidP="00D47522">
      <w:r>
        <w:t xml:space="preserve">Tensor doc is jammed with facts of many types. Some apply to Lai World, and some do not. Here we want to partition the tensor doc facts into these two bins. </w:t>
      </w:r>
    </w:p>
    <w:p w14:paraId="6B8C7C2B" w14:textId="77777777" w:rsidR="00D47522" w:rsidRDefault="00D47522" w:rsidP="00D47522"/>
    <w:p w14:paraId="07846F11" w14:textId="77777777" w:rsidR="00D47522" w:rsidRDefault="0034324D" w:rsidP="00D47522">
      <w:r>
        <w:sym w:font="Symbol" w:char="F0B7"/>
      </w:r>
      <w:r w:rsidR="00D47522">
        <w:t xml:space="preserve"> The transformation of contravariant vecto</w:t>
      </w:r>
      <w:r w:rsidR="00D47522" w:rsidRPr="00D47522">
        <w:t>rs as described in tensor doc applies in Lai world. An example of course is the fact that d</w:t>
      </w:r>
      <w:r w:rsidR="00D47522" w:rsidRPr="00D47522">
        <w:rPr>
          <w:b/>
        </w:rPr>
        <w:t>x</w:t>
      </w:r>
      <w:r w:rsidR="00D47522" w:rsidRPr="00D47522">
        <w:t>' = R d</w:t>
      </w:r>
      <w:r w:rsidR="00D47522" w:rsidRPr="00D47522">
        <w:rPr>
          <w:b/>
        </w:rPr>
        <w:t>x</w:t>
      </w:r>
      <w:r w:rsidR="00D47522" w:rsidRPr="00D47522">
        <w:t xml:space="preserve">. </w:t>
      </w:r>
      <w:r w:rsidR="00D47522">
        <w:t xml:space="preserve"> This is a "vector space" concept and there is no implication here regarding norm or distance (metric) except that in x-space we regard g = 1. </w:t>
      </w:r>
    </w:p>
    <w:p w14:paraId="7EA592F3" w14:textId="77777777" w:rsidR="00D47522" w:rsidRDefault="00D47522" w:rsidP="00D47522"/>
    <w:p w14:paraId="310361D3" w14:textId="77777777" w:rsidR="00D47522" w:rsidRDefault="0034324D" w:rsidP="00D47522">
      <w:r>
        <w:sym w:font="Symbol" w:char="F0B7"/>
      </w:r>
      <w:r>
        <w:t xml:space="preserve"> </w:t>
      </w:r>
      <w:r w:rsidR="00D47522">
        <w:t>Anything that involves g' in x'-space is going to require examination. Basically, in Lai world, the x'-space described in tensor doc is discarded and is replaced with a new x'-space which has g' = 1. This space still contains contravariant vectors like d</w:t>
      </w:r>
      <w:r w:rsidR="00D47522" w:rsidRPr="00D47522">
        <w:rPr>
          <w:b/>
        </w:rPr>
        <w:t>x</w:t>
      </w:r>
      <w:r w:rsidR="00D47522">
        <w:t xml:space="preserve">' and they are still obtained as </w:t>
      </w:r>
      <w:r w:rsidR="00D47522" w:rsidRPr="00D47522">
        <w:t>d</w:t>
      </w:r>
      <w:r w:rsidR="00D47522" w:rsidRPr="00D47522">
        <w:rPr>
          <w:b/>
        </w:rPr>
        <w:t>x</w:t>
      </w:r>
      <w:r w:rsidR="00D47522" w:rsidRPr="00D47522">
        <w:t>' = R d</w:t>
      </w:r>
      <w:r w:rsidR="00D47522" w:rsidRPr="00D47522">
        <w:rPr>
          <w:b/>
        </w:rPr>
        <w:t>x</w:t>
      </w:r>
      <w:r w:rsidR="00D47522">
        <w:t xml:space="preserve">.  But the length of such vectors is given </w:t>
      </w:r>
      <w:r w:rsidR="00762F84">
        <w:t>n</w:t>
      </w:r>
      <w:r w:rsidR="00D47522">
        <w:t>ow by |dx'|</w:t>
      </w:r>
      <w:r w:rsidR="00D47522">
        <w:rPr>
          <w:rStyle w:val="superscript"/>
        </w:rPr>
        <w:t>2</w:t>
      </w:r>
      <w:r w:rsidR="00D47522">
        <w:t xml:space="preserve"> = g'</w:t>
      </w:r>
      <w:r w:rsidR="00D47522">
        <w:rPr>
          <w:rStyle w:val="subscript"/>
        </w:rPr>
        <w:t>ij</w:t>
      </w:r>
      <w:r w:rsidR="00D47522">
        <w:t>dx'</w:t>
      </w:r>
      <w:r w:rsidR="00D47522">
        <w:rPr>
          <w:rStyle w:val="superscript"/>
        </w:rPr>
        <w:t>i</w:t>
      </w:r>
      <w:r w:rsidR="00D47522">
        <w:t>dx'</w:t>
      </w:r>
      <w:r w:rsidR="00D47522">
        <w:rPr>
          <w:rStyle w:val="superscript"/>
        </w:rPr>
        <w:t>j</w:t>
      </w:r>
      <w:r w:rsidR="00D47522">
        <w:t xml:space="preserve"> where g' = 1.  </w:t>
      </w:r>
    </w:p>
    <w:p w14:paraId="69CCA4B5" w14:textId="77777777" w:rsidR="00B05B46" w:rsidRDefault="00B05B46" w:rsidP="00D47522"/>
    <w:p w14:paraId="6AD79169" w14:textId="77777777" w:rsidR="00B05B46" w:rsidRPr="00B05B46" w:rsidRDefault="00B05B46" w:rsidP="00D47522">
      <w:r>
        <w:sym w:font="Symbol" w:char="F0B7"/>
      </w:r>
      <w:r>
        <w:t xml:space="preserve"> Certainly if we use g' = 1 to define dot products and norms in x'-space, then the magnitude of a vector is no longer a scalar under the transformation, so |d</w:t>
      </w:r>
      <w:r w:rsidRPr="00B05B46">
        <w:rPr>
          <w:b/>
        </w:rPr>
        <w:t>x</w:t>
      </w:r>
      <w:r>
        <w:t>'|</w:t>
      </w:r>
      <w:r>
        <w:rPr>
          <w:rStyle w:val="superscript"/>
        </w:rPr>
        <w:t>g'=1</w:t>
      </w:r>
      <w:r>
        <w:t xml:space="preserve">  ≠ |d</w:t>
      </w:r>
      <w:r w:rsidRPr="00B05B46">
        <w:rPr>
          <w:b/>
        </w:rPr>
        <w:t>x</w:t>
      </w:r>
      <w:r>
        <w:t xml:space="preserve">|.  So any parts of tensor doc (there are many) that assume invariance of vector magnitudes do not apply in Lai world. </w:t>
      </w:r>
    </w:p>
    <w:p w14:paraId="6AF26B4B" w14:textId="77777777" w:rsidR="0034324D" w:rsidRDefault="0034324D" w:rsidP="00D47522"/>
    <w:p w14:paraId="710B09B7" w14:textId="77777777" w:rsidR="0034324D" w:rsidRDefault="0034324D" w:rsidP="00D47522">
      <w:r>
        <w:t>AREA</w:t>
      </w:r>
    </w:p>
    <w:p w14:paraId="4F8099DB" w14:textId="77777777" w:rsidR="00D47522" w:rsidRDefault="00D47522" w:rsidP="00D47522"/>
    <w:p w14:paraId="139B4173" w14:textId="77777777" w:rsidR="00D47522" w:rsidRDefault="00D47522" w:rsidP="00D47522">
      <w:r>
        <w:t xml:space="preserve">How does Lai deal with area in x'-space, and how does this compare with how tensor doc deals with area in x'-space?  </w:t>
      </w:r>
      <w:r w:rsidR="008A0654">
        <w:t xml:space="preserve">First, here is </w:t>
      </w:r>
      <w:r>
        <w:t>the tensor doc notion of area in x'-space</w:t>
      </w:r>
      <w:r w:rsidR="00397D18">
        <w:t xml:space="preserve">  (in dev notation)</w:t>
      </w:r>
    </w:p>
    <w:p w14:paraId="462A98EA" w14:textId="77777777" w:rsidR="00D47522" w:rsidRDefault="00D47522" w:rsidP="00D47522"/>
    <w:p w14:paraId="6B39356D" w14:textId="77777777" w:rsidR="00D47522" w:rsidRDefault="00D47522" w:rsidP="00D47522">
      <w:r>
        <w:tab/>
      </w:r>
      <w:r w:rsidR="006E759B">
        <w:rPr>
          <w:b/>
        </w:rPr>
        <w:fldChar w:fldCharType="begin"/>
      </w:r>
      <w:r w:rsidR="006E759B">
        <w:rPr>
          <w:b/>
        </w:rPr>
        <w:instrText xml:space="preserve"> EQ \O(</w:instrText>
      </w:r>
      <w:r w:rsidR="006E759B">
        <w:instrText>d</w:instrText>
      </w:r>
      <w:r w:rsidR="006E759B">
        <w:rPr>
          <w:b/>
        </w:rPr>
        <w:instrText>A,\S\up2(</w:instrText>
      </w:r>
      <w:r w:rsidR="006E759B" w:rsidRPr="006234E2">
        <w:rPr>
          <w:rFonts w:ascii="Aatrix OCR A Extended" w:hAnsi="Aatrix OCR A Extended"/>
        </w:rPr>
        <w:instrText>¯</w:instrText>
      </w:r>
      <w:r w:rsidR="006E759B">
        <w:rPr>
          <w:b/>
        </w:rPr>
        <w:instrText>))</w:instrText>
      </w:r>
      <w:r w:rsidR="006E759B">
        <w:rPr>
          <w:b/>
        </w:rPr>
        <w:fldChar w:fldCharType="end"/>
      </w:r>
      <w:r w:rsidR="006E759B">
        <w:t>'</w:t>
      </w:r>
      <w:r w:rsidR="006E759B">
        <w:rPr>
          <w:rStyle w:val="subscript"/>
        </w:rPr>
        <w:t>c</w:t>
      </w:r>
      <w:r w:rsidR="006E759B">
        <w:t xml:space="preserve"> |</w:t>
      </w:r>
      <w:r w:rsidR="006E759B">
        <w:rPr>
          <w:rStyle w:val="superscript"/>
        </w:rPr>
        <w:t>td</w:t>
      </w:r>
      <w:r w:rsidR="006E759B">
        <w:t xml:space="preserve"> </w:t>
      </w:r>
      <w:r>
        <w:t xml:space="preserve">= </w:t>
      </w:r>
      <w:r w:rsidR="006E759B" w:rsidRPr="006E759B">
        <w:rPr>
          <w:b/>
          <w:noProof/>
        </w:rPr>
        <w:fldChar w:fldCharType="begin"/>
      </w:r>
      <w:r w:rsidR="006E759B" w:rsidRPr="006E759B">
        <w:rPr>
          <w:b/>
          <w:noProof/>
        </w:rPr>
        <w:instrText xml:space="preserve"> EQ \O(</w:instrText>
      </w:r>
      <w:r w:rsidR="006E759B">
        <w:rPr>
          <w:b/>
          <w:noProof/>
        </w:rPr>
        <w:instrText>ε,\S\up0</w:instrText>
      </w:r>
      <w:r w:rsidR="006E759B" w:rsidRPr="006E759B">
        <w:rPr>
          <w:b/>
          <w:noProof/>
        </w:rPr>
        <w:instrText>(</w:instrText>
      </w:r>
      <w:r w:rsidR="006E759B" w:rsidRPr="006E759B">
        <w:rPr>
          <w:rFonts w:ascii="Aatrix OCR A Extended" w:hAnsi="Aatrix OCR A Extended"/>
          <w:noProof/>
        </w:rPr>
        <w:instrText>¯</w:instrText>
      </w:r>
      <w:r w:rsidR="006E759B" w:rsidRPr="006E759B">
        <w:rPr>
          <w:b/>
          <w:noProof/>
        </w:rPr>
        <w:instrText>))</w:instrText>
      </w:r>
      <w:r w:rsidR="006E759B" w:rsidRPr="006E759B">
        <w:rPr>
          <w:b/>
          <w:noProof/>
        </w:rPr>
        <w:fldChar w:fldCharType="end"/>
      </w:r>
      <w:r>
        <w:t>'</w:t>
      </w:r>
      <w:r>
        <w:rPr>
          <w:rStyle w:val="subscript"/>
        </w:rPr>
        <w:t>cab</w:t>
      </w:r>
      <w:r>
        <w:t>dx'</w:t>
      </w:r>
      <w:r w:rsidRPr="006E759B">
        <w:rPr>
          <w:rStyle w:val="subscript"/>
        </w:rPr>
        <w:t>a</w:t>
      </w:r>
      <w:r>
        <w:t>dx'</w:t>
      </w:r>
      <w:r w:rsidRPr="006E759B">
        <w:rPr>
          <w:rStyle w:val="subscript"/>
        </w:rPr>
        <w:t>b</w:t>
      </w:r>
      <w:r>
        <w:t xml:space="preserve">  =  </w:t>
      </w:r>
      <w:r w:rsidR="008A0654">
        <w:t>(</w:t>
      </w:r>
      <w:r w:rsidRPr="008A0654">
        <w:rPr>
          <w:rFonts w:ascii="Script MT Bold" w:hAnsi="Script MT Bold"/>
        </w:rPr>
        <w:t>g</w:t>
      </w:r>
      <w:r>
        <w:t>'</w:t>
      </w:r>
      <w:r w:rsidR="008A0654">
        <w:t>/g)</w:t>
      </w:r>
      <w:r>
        <w:t xml:space="preserve"> </w:t>
      </w:r>
      <w:r w:rsidR="006E759B" w:rsidRPr="006E759B">
        <w:rPr>
          <w:b/>
          <w:noProof/>
        </w:rPr>
        <w:fldChar w:fldCharType="begin"/>
      </w:r>
      <w:r w:rsidR="006E759B" w:rsidRPr="006E759B">
        <w:rPr>
          <w:b/>
          <w:noProof/>
        </w:rPr>
        <w:instrText xml:space="preserve"> EQ \O(</w:instrText>
      </w:r>
      <w:r w:rsidR="006E759B">
        <w:rPr>
          <w:b/>
          <w:noProof/>
        </w:rPr>
        <w:instrText>ε,\S\up0</w:instrText>
      </w:r>
      <w:r w:rsidR="006E759B" w:rsidRPr="006E759B">
        <w:rPr>
          <w:b/>
          <w:noProof/>
        </w:rPr>
        <w:instrText>(</w:instrText>
      </w:r>
      <w:r w:rsidR="006E759B" w:rsidRPr="006E759B">
        <w:rPr>
          <w:rFonts w:ascii="Aatrix OCR A Extended" w:hAnsi="Aatrix OCR A Extended"/>
          <w:noProof/>
        </w:rPr>
        <w:instrText>¯</w:instrText>
      </w:r>
      <w:r w:rsidR="006E759B" w:rsidRPr="006E759B">
        <w:rPr>
          <w:b/>
          <w:noProof/>
        </w:rPr>
        <w:instrText>))</w:instrText>
      </w:r>
      <w:r w:rsidR="006E759B" w:rsidRPr="006E759B">
        <w:rPr>
          <w:b/>
          <w:noProof/>
        </w:rPr>
        <w:fldChar w:fldCharType="end"/>
      </w:r>
      <w:r>
        <w:rPr>
          <w:rStyle w:val="subscript"/>
        </w:rPr>
        <w:t>cab</w:t>
      </w:r>
      <w:r>
        <w:t>dx'</w:t>
      </w:r>
      <w:r w:rsidRPr="006E759B">
        <w:rPr>
          <w:rStyle w:val="subscript"/>
        </w:rPr>
        <w:t>a</w:t>
      </w:r>
      <w:r>
        <w:t>dx'</w:t>
      </w:r>
      <w:r w:rsidRPr="006E759B">
        <w:rPr>
          <w:rStyle w:val="subscript"/>
        </w:rPr>
        <w:t>b</w:t>
      </w:r>
      <w:r w:rsidR="008A0654">
        <w:rPr>
          <w:rStyle w:val="superscript"/>
        </w:rPr>
        <w:tab/>
      </w:r>
      <w:r w:rsidR="008A0654">
        <w:rPr>
          <w:rStyle w:val="superscript"/>
        </w:rPr>
        <w:tab/>
        <w:t xml:space="preserve"> </w:t>
      </w:r>
      <w:r w:rsidR="008A0654" w:rsidRPr="00762F84">
        <w:rPr>
          <w:rFonts w:ascii="Script MT Bold" w:hAnsi="Script MT Bold"/>
        </w:rPr>
        <w:t>g</w:t>
      </w:r>
      <w:r w:rsidR="008A0654">
        <w:t>' = S</w:t>
      </w:r>
      <w:r w:rsidR="008A0654">
        <w:rPr>
          <w:rStyle w:val="superscript"/>
        </w:rPr>
        <w:t>T</w:t>
      </w:r>
      <w:r w:rsidR="008A0654">
        <w:t xml:space="preserve"> </w:t>
      </w:r>
      <w:r w:rsidR="008A0654" w:rsidRPr="00133F27">
        <w:rPr>
          <w:color w:val="000000"/>
        </w:rPr>
        <w:fldChar w:fldCharType="begin"/>
      </w:r>
      <w:r w:rsidR="008A0654" w:rsidRPr="00133F27">
        <w:rPr>
          <w:color w:val="000000"/>
        </w:rPr>
        <w:instrText xml:space="preserve"> EQ \O(g,\S\up0(</w:instrText>
      </w:r>
      <w:r w:rsidR="008A0654" w:rsidRPr="002747C4">
        <w:rPr>
          <w:rFonts w:ascii="Aatrix OCR A Extended" w:hAnsi="Aatrix OCR A Extended"/>
          <w:color w:val="000000"/>
        </w:rPr>
        <w:instrText>¯</w:instrText>
      </w:r>
      <w:r w:rsidR="008A0654" w:rsidRPr="00133F27">
        <w:rPr>
          <w:color w:val="000000"/>
        </w:rPr>
        <w:instrText>))</w:instrText>
      </w:r>
      <w:r w:rsidR="008A0654" w:rsidRPr="00133F27">
        <w:rPr>
          <w:color w:val="000000"/>
        </w:rPr>
        <w:fldChar w:fldCharType="end"/>
      </w:r>
      <w:r w:rsidR="008A0654">
        <w:t xml:space="preserve"> S</w:t>
      </w:r>
      <w:r w:rsidR="008A0654">
        <w:tab/>
      </w:r>
      <w:r w:rsidR="008A0654">
        <w:tab/>
        <w:t>(</w:t>
      </w:r>
      <w:r w:rsidR="008A0654" w:rsidRPr="008A0654">
        <w:rPr>
          <w:rFonts w:ascii="Script MT Bold" w:hAnsi="Script MT Bold"/>
        </w:rPr>
        <w:t>g</w:t>
      </w:r>
      <w:r w:rsidR="008A0654">
        <w:t>'/g) = J</w:t>
      </w:r>
      <w:r w:rsidR="008A0654">
        <w:rPr>
          <w:rStyle w:val="superscript"/>
        </w:rPr>
        <w:t>2</w:t>
      </w:r>
    </w:p>
    <w:p w14:paraId="0CC3906F" w14:textId="77777777" w:rsidR="00397D18" w:rsidRDefault="00397D18" w:rsidP="00D47522"/>
    <w:p w14:paraId="4588B349" w14:textId="77777777" w:rsidR="006E759B" w:rsidRDefault="00397D18" w:rsidP="00D47522">
      <w:r>
        <w:t xml:space="preserve">and we note that </w:t>
      </w:r>
      <w:r w:rsidR="006E759B">
        <w:rPr>
          <w:b/>
        </w:rPr>
        <w:fldChar w:fldCharType="begin"/>
      </w:r>
      <w:r w:rsidR="006E759B">
        <w:rPr>
          <w:b/>
        </w:rPr>
        <w:instrText xml:space="preserve"> EQ \O(</w:instrText>
      </w:r>
      <w:r w:rsidR="006E759B">
        <w:instrText>d</w:instrText>
      </w:r>
      <w:r w:rsidR="006E759B">
        <w:rPr>
          <w:b/>
        </w:rPr>
        <w:instrText>A,\S\up2(</w:instrText>
      </w:r>
      <w:r w:rsidR="006E759B" w:rsidRPr="006234E2">
        <w:rPr>
          <w:rFonts w:ascii="Aatrix OCR A Extended" w:hAnsi="Aatrix OCR A Extended"/>
        </w:rPr>
        <w:instrText>¯</w:instrText>
      </w:r>
      <w:r w:rsidR="006E759B">
        <w:rPr>
          <w:b/>
        </w:rPr>
        <w:instrText>))</w:instrText>
      </w:r>
      <w:r w:rsidR="006E759B">
        <w:rPr>
          <w:b/>
        </w:rPr>
        <w:fldChar w:fldCharType="end"/>
      </w:r>
      <w:r w:rsidR="006E759B">
        <w:t>'</w:t>
      </w:r>
      <w:r w:rsidR="006E759B">
        <w:rPr>
          <w:rStyle w:val="subscript"/>
        </w:rPr>
        <w:t>c</w:t>
      </w:r>
      <w:r>
        <w:t xml:space="preserve"> are components of a </w:t>
      </w:r>
      <w:r w:rsidRPr="006E759B">
        <w:rPr>
          <w:i/>
        </w:rPr>
        <w:t>covariant</w:t>
      </w:r>
      <w:r>
        <w:t xml:space="preserve"> vector</w:t>
      </w:r>
      <w:r w:rsidR="006E759B">
        <w:t>.   If g=1 we can write</w:t>
      </w:r>
    </w:p>
    <w:p w14:paraId="2852E3DE" w14:textId="77777777" w:rsidR="006E759B" w:rsidRDefault="006E759B" w:rsidP="00D47522"/>
    <w:p w14:paraId="0EFC8827" w14:textId="77777777" w:rsidR="006E759B" w:rsidRPr="006E759B" w:rsidRDefault="006E759B" w:rsidP="006E759B">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c</w:t>
      </w:r>
      <w:r>
        <w:t xml:space="preserve"> |</w:t>
      </w:r>
      <w:r>
        <w:rPr>
          <w:rStyle w:val="superscript"/>
        </w:rPr>
        <w:t>td</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t>'</w:t>
      </w:r>
      <w:r>
        <w:rPr>
          <w:rStyle w:val="subscript"/>
        </w:rPr>
        <w:t>cab</w:t>
      </w:r>
      <w:r>
        <w:t>dx'</w:t>
      </w:r>
      <w:r w:rsidRPr="006E759B">
        <w:rPr>
          <w:rStyle w:val="subscript"/>
        </w:rPr>
        <w:t>a</w:t>
      </w:r>
      <w:r>
        <w:t>dx'</w:t>
      </w:r>
      <w:r w:rsidRPr="006E759B">
        <w:rPr>
          <w:rStyle w:val="subscript"/>
        </w:rPr>
        <w:t>b</w:t>
      </w:r>
      <w:r>
        <w:t xml:space="preserve">  =  </w:t>
      </w:r>
      <w:r w:rsidRPr="008A0654">
        <w:rPr>
          <w:rFonts w:ascii="Script MT Bold" w:hAnsi="Script MT Bold"/>
        </w:rPr>
        <w:t>g</w:t>
      </w:r>
      <w:r>
        <w:t xml:space="preserve">' </w:t>
      </w:r>
      <w:r w:rsidRPr="006E759B">
        <w:t>ε</w:t>
      </w:r>
      <w:r>
        <w:rPr>
          <w:rStyle w:val="subscript"/>
        </w:rPr>
        <w:t>cab</w:t>
      </w:r>
      <w:r>
        <w:t>dx'</w:t>
      </w:r>
      <w:r w:rsidRPr="006E759B">
        <w:rPr>
          <w:rStyle w:val="subscript"/>
        </w:rPr>
        <w:t>a</w:t>
      </w:r>
      <w:r>
        <w:t>dx'</w:t>
      </w:r>
      <w:r w:rsidRPr="006E759B">
        <w:rPr>
          <w:rStyle w:val="subscript"/>
        </w:rPr>
        <w:t>b</w:t>
      </w:r>
      <w:r>
        <w:rPr>
          <w:rStyle w:val="superscript"/>
        </w:rPr>
        <w:tab/>
      </w:r>
      <w:r>
        <w:rPr>
          <w:rStyle w:val="superscript"/>
        </w:rPr>
        <w:tab/>
        <w:t xml:space="preserve"> </w:t>
      </w:r>
      <w:r w:rsidRPr="00762F84">
        <w:rPr>
          <w:rFonts w:ascii="Script MT Bold" w:hAnsi="Script MT Bold"/>
        </w:rPr>
        <w:t>g</w:t>
      </w:r>
      <w:r>
        <w:t>' = S</w:t>
      </w:r>
      <w:r>
        <w:rPr>
          <w:rStyle w:val="superscript"/>
        </w:rPr>
        <w:t>T</w:t>
      </w:r>
      <w:r>
        <w:t>S  matrix</w:t>
      </w:r>
      <w:r>
        <w:tab/>
      </w:r>
      <w:r w:rsidRPr="005F420D">
        <w:rPr>
          <w:rFonts w:ascii="Script MT Bold" w:hAnsi="Script MT Bold"/>
        </w:rPr>
        <w:t>g</w:t>
      </w:r>
      <w:r>
        <w:t>' = J</w:t>
      </w:r>
      <w:r>
        <w:rPr>
          <w:rStyle w:val="superscript"/>
        </w:rPr>
        <w:t>2</w:t>
      </w:r>
      <w:r>
        <w:t xml:space="preserve">   number</w:t>
      </w:r>
    </w:p>
    <w:p w14:paraId="0900051B" w14:textId="77777777" w:rsidR="006E759B" w:rsidRDefault="006E759B" w:rsidP="00D47522"/>
    <w:p w14:paraId="60D0947B" w14:textId="77777777" w:rsidR="006E759B" w:rsidRPr="006E759B" w:rsidRDefault="006E759B" w:rsidP="00D47522">
      <w:r>
        <w:t xml:space="preserve">where ε is the permutation tensor and we can put its indices however we like. But even when g = 1, the area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c</w:t>
      </w:r>
      <w:r>
        <w:t xml:space="preserve"> |</w:t>
      </w:r>
      <w:r>
        <w:rPr>
          <w:rStyle w:val="superscript"/>
        </w:rPr>
        <w:t>td</w:t>
      </w:r>
      <w:r>
        <w:t xml:space="preserve"> is the component of a </w:t>
      </w:r>
      <w:r w:rsidRPr="00B05B46">
        <w:rPr>
          <w:i/>
        </w:rPr>
        <w:t>covariant</w:t>
      </w:r>
      <w:r>
        <w:t xml:space="preserve"> vector in x'-space. </w:t>
      </w:r>
    </w:p>
    <w:p w14:paraId="3CDD0AF3" w14:textId="77777777" w:rsidR="006E759B" w:rsidRDefault="006E759B" w:rsidP="00D47522"/>
    <w:p w14:paraId="06F9E512" w14:textId="77777777" w:rsidR="00397D18" w:rsidRDefault="00397D18" w:rsidP="00D47522">
      <w:r>
        <w:t>The transformation of this tensor doc</w:t>
      </w:r>
      <w:r w:rsidR="006E759B">
        <w:t xml:space="preserve"> area</w:t>
      </w:r>
      <w:r>
        <w:t xml:space="preserve"> is given by </w:t>
      </w:r>
      <w:r w:rsidR="00B05B46">
        <w:t>the following</w:t>
      </w:r>
      <w:r>
        <w:t xml:space="preserve"> general rule for a covariant vector density </w:t>
      </w:r>
      <w:r w:rsidR="006E759B">
        <w:t>which has weight -1 (assume g = 1)</w:t>
      </w:r>
    </w:p>
    <w:p w14:paraId="3BD5A062" w14:textId="77777777" w:rsidR="00397D18" w:rsidRDefault="00397D18" w:rsidP="00D47522"/>
    <w:p w14:paraId="0D7695F6" w14:textId="77777777" w:rsidR="00397D18" w:rsidRPr="00397D18" w:rsidRDefault="00397D18" w:rsidP="00D47522">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perscript"/>
        </w:rPr>
        <w:t>td</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tab/>
      </w:r>
      <w:r>
        <w:tab/>
        <w:t xml:space="preserve">where </w:t>
      </w:r>
      <w:r>
        <w:tab/>
        <w:t xml:space="preserve"> </w:t>
      </w:r>
      <w:r>
        <w:rPr>
          <w:b/>
        </w:rPr>
        <w:fldChar w:fldCharType="begin"/>
      </w:r>
      <w:r>
        <w:rPr>
          <w:b/>
        </w:rPr>
        <w:instrText xml:space="preserve"> EQ \O(V,\S\up2(</w:instrText>
      </w:r>
      <w:r w:rsidRPr="006234E2">
        <w:rPr>
          <w:rFonts w:ascii="Aatrix OCR A Extended" w:hAnsi="Aatrix OCR A Extended"/>
        </w:rPr>
        <w:instrText>¯</w:instrText>
      </w:r>
      <w:r>
        <w:rPr>
          <w:b/>
        </w:rPr>
        <w:instrText>))</w:instrText>
      </w:r>
      <w:r>
        <w:rPr>
          <w:b/>
        </w:rPr>
        <w:fldChar w:fldCharType="end"/>
      </w:r>
      <w:r>
        <w:rPr>
          <w:b/>
        </w:rPr>
        <w:t xml:space="preserve">' = </w:t>
      </w:r>
      <w:r w:rsidRPr="00762F84">
        <w:rPr>
          <w:rFonts w:ascii="Script MT Bold" w:hAnsi="Script MT Bold"/>
        </w:rPr>
        <w:t>g</w:t>
      </w:r>
      <w:r>
        <w:t xml:space="preserve">' </w:t>
      </w:r>
      <w:r w:rsidRPr="00DA2C2C">
        <w:rPr>
          <w:b/>
        </w:rPr>
        <w:t>V</w:t>
      </w:r>
      <w:r>
        <w:rPr>
          <w:b/>
        </w:rPr>
        <w:t>'</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w:instrText>
      </w:r>
      <w:r>
        <w:rPr>
          <w:b/>
        </w:rPr>
        <w:fldChar w:fldCharType="end"/>
      </w:r>
      <w:r>
        <w:rPr>
          <w:b/>
        </w:rPr>
        <w:t xml:space="preserve"> = </w:t>
      </w:r>
      <w:r w:rsidRPr="00DA2C2C">
        <w:rPr>
          <w:b/>
        </w:rPr>
        <w:t>V</w:t>
      </w:r>
      <w:r>
        <w:t xml:space="preserve">  are the covariant vectors. </w:t>
      </w:r>
    </w:p>
    <w:p w14:paraId="1963C75A" w14:textId="77777777" w:rsidR="008A0654" w:rsidRDefault="008A0654" w:rsidP="00D47522"/>
    <w:p w14:paraId="23E37807" w14:textId="77777777" w:rsidR="008A0654" w:rsidRDefault="008A0654" w:rsidP="00D47522">
      <w:r>
        <w:t xml:space="preserve">In Lai World, </w:t>
      </w:r>
      <w:r w:rsidR="00397D18">
        <w:t>where g = 1</w:t>
      </w:r>
      <w:r w:rsidR="006E759B">
        <w:t xml:space="preserve"> always</w:t>
      </w:r>
      <w:r w:rsidR="00397D18">
        <w:t xml:space="preserve">, </w:t>
      </w:r>
      <w:r>
        <w:t xml:space="preserve">a different </w:t>
      </w:r>
      <w:r w:rsidR="00397D18">
        <w:t xml:space="preserve">x'-space area </w:t>
      </w:r>
      <w:r>
        <w:t>definition is used, namely</w:t>
      </w:r>
    </w:p>
    <w:p w14:paraId="68805E16" w14:textId="77777777" w:rsidR="008A0654" w:rsidRDefault="008A0654" w:rsidP="00D47522"/>
    <w:p w14:paraId="1FA65F04" w14:textId="77777777" w:rsidR="008A0654" w:rsidRDefault="008A0654" w:rsidP="00D47522">
      <w:r>
        <w:tab/>
        <w:t>dA'</w:t>
      </w:r>
      <w:r>
        <w:rPr>
          <w:rStyle w:val="subscript"/>
        </w:rPr>
        <w:t>c</w:t>
      </w:r>
      <w:r>
        <w:t>|</w:t>
      </w:r>
      <w:r>
        <w:rPr>
          <w:rStyle w:val="superscript"/>
        </w:rPr>
        <w:t>Lai</w:t>
      </w:r>
      <w:r>
        <w:t xml:space="preserve"> </w:t>
      </w:r>
      <w:r w:rsidR="00B05B46">
        <w:t xml:space="preserve">≡ </w:t>
      </w:r>
      <w:r>
        <w:t xml:space="preserve"> ε</w:t>
      </w:r>
      <w:r>
        <w:rPr>
          <w:rStyle w:val="subscript"/>
        </w:rPr>
        <w:t>cab</w:t>
      </w:r>
      <w:r>
        <w:t>dx'</w:t>
      </w:r>
      <w:r w:rsidRPr="006E759B">
        <w:rPr>
          <w:rStyle w:val="subscript"/>
        </w:rPr>
        <w:t>a</w:t>
      </w:r>
      <w:r>
        <w:t>dx'</w:t>
      </w:r>
      <w:r w:rsidRPr="006E759B">
        <w:rPr>
          <w:rStyle w:val="subscript"/>
        </w:rPr>
        <w:t>b</w:t>
      </w:r>
      <w:r>
        <w:rPr>
          <w:rStyle w:val="superscript"/>
        </w:rPr>
        <w:t xml:space="preserve"> </w:t>
      </w:r>
      <w:r>
        <w:tab/>
        <w:t>ε</w:t>
      </w:r>
      <w:r>
        <w:rPr>
          <w:rStyle w:val="subscript"/>
        </w:rPr>
        <w:t>cab</w:t>
      </w:r>
      <w:r>
        <w:t xml:space="preserve"> = permutation tensor</w:t>
      </w:r>
    </w:p>
    <w:p w14:paraId="4C97DAF1" w14:textId="77777777" w:rsidR="008A0654" w:rsidRDefault="008A0654" w:rsidP="00D47522"/>
    <w:p w14:paraId="78B73C1E" w14:textId="77777777" w:rsidR="008A0654" w:rsidRDefault="008A0654" w:rsidP="00D47522">
      <w:r>
        <w:t xml:space="preserve">so this gives a different area!  The connection between these two areas is: </w:t>
      </w:r>
    </w:p>
    <w:p w14:paraId="288A52AC" w14:textId="77777777" w:rsidR="008A0654" w:rsidRDefault="008A0654" w:rsidP="00D47522"/>
    <w:p w14:paraId="5D92490E" w14:textId="77777777" w:rsidR="008A0654" w:rsidRPr="00105057" w:rsidRDefault="008A0654" w:rsidP="00D47522">
      <w:r>
        <w:tab/>
      </w:r>
      <w:r w:rsidR="005F420D">
        <w:rPr>
          <w:b/>
        </w:rPr>
        <w:fldChar w:fldCharType="begin"/>
      </w:r>
      <w:r w:rsidR="005F420D">
        <w:rPr>
          <w:b/>
        </w:rPr>
        <w:instrText xml:space="preserve"> EQ \O(</w:instrText>
      </w:r>
      <w:r w:rsidR="005F420D">
        <w:instrText>d</w:instrText>
      </w:r>
      <w:r w:rsidR="005F420D">
        <w:rPr>
          <w:b/>
        </w:rPr>
        <w:instrText>A,\S\up2(</w:instrText>
      </w:r>
      <w:r w:rsidR="005F420D" w:rsidRPr="006234E2">
        <w:rPr>
          <w:rFonts w:ascii="Aatrix OCR A Extended" w:hAnsi="Aatrix OCR A Extended"/>
        </w:rPr>
        <w:instrText>¯</w:instrText>
      </w:r>
      <w:r w:rsidR="005F420D">
        <w:rPr>
          <w:b/>
        </w:rPr>
        <w:instrText>))</w:instrText>
      </w:r>
      <w:r w:rsidR="005F420D">
        <w:rPr>
          <w:b/>
        </w:rPr>
        <w:fldChar w:fldCharType="end"/>
      </w:r>
      <w:r w:rsidR="005F420D">
        <w:t>' |</w:t>
      </w:r>
      <w:r w:rsidR="005F420D">
        <w:rPr>
          <w:rStyle w:val="superscript"/>
        </w:rPr>
        <w:t>td</w:t>
      </w:r>
      <w:r>
        <w:t xml:space="preserve">  =  </w:t>
      </w:r>
      <w:r w:rsidR="005F420D">
        <w:t>J</w:t>
      </w:r>
      <w:r w:rsidR="005F420D">
        <w:rPr>
          <w:rStyle w:val="superscript"/>
        </w:rPr>
        <w:t>2</w:t>
      </w:r>
      <w:r w:rsidR="005F420D">
        <w:t xml:space="preserve"> </w:t>
      </w:r>
      <w:r>
        <w:t>d</w:t>
      </w:r>
      <w:r w:rsidRPr="005F420D">
        <w:rPr>
          <w:b/>
        </w:rPr>
        <w:t>A</w:t>
      </w:r>
      <w:r>
        <w:t>'|</w:t>
      </w:r>
      <w:r>
        <w:rPr>
          <w:rStyle w:val="superscript"/>
        </w:rPr>
        <w:t>Lai</w:t>
      </w:r>
      <w:r w:rsidR="00397D18">
        <w:tab/>
      </w:r>
      <w:r w:rsidR="00397D18">
        <w:tab/>
      </w:r>
      <w:r w:rsidR="00397D18" w:rsidRPr="00762F84">
        <w:rPr>
          <w:rFonts w:ascii="Script MT Bold" w:hAnsi="Script MT Bold"/>
        </w:rPr>
        <w:t>g</w:t>
      </w:r>
      <w:r w:rsidR="00397D18">
        <w:t>' = S</w:t>
      </w:r>
      <w:r w:rsidR="00397D18">
        <w:rPr>
          <w:rStyle w:val="superscript"/>
        </w:rPr>
        <w:t>T</w:t>
      </w:r>
      <w:r w:rsidR="00397D18">
        <w:t>S</w:t>
      </w:r>
      <w:r w:rsidR="00397D18">
        <w:tab/>
      </w:r>
      <w:r w:rsidR="00397D18">
        <w:tab/>
      </w:r>
      <w:r w:rsidR="00397D18" w:rsidRPr="00762F84">
        <w:rPr>
          <w:rFonts w:ascii="Script MT Bold" w:hAnsi="Script MT Bold"/>
        </w:rPr>
        <w:t>g</w:t>
      </w:r>
      <w:r w:rsidR="00397D18">
        <w:t>' = det(S</w:t>
      </w:r>
      <w:r w:rsidR="00397D18">
        <w:rPr>
          <w:rStyle w:val="superscript"/>
        </w:rPr>
        <w:t>T</w:t>
      </w:r>
      <w:r w:rsidR="00397D18">
        <w:t>S)</w:t>
      </w:r>
      <w:r w:rsidR="00105057">
        <w:tab/>
        <w:t xml:space="preserve"> </w:t>
      </w:r>
      <w:r w:rsidR="005F420D" w:rsidRPr="005F420D">
        <w:rPr>
          <w:rFonts w:ascii="Script MT Bold" w:hAnsi="Script MT Bold"/>
        </w:rPr>
        <w:t>g</w:t>
      </w:r>
      <w:r w:rsidR="005F420D">
        <w:t>' = J</w:t>
      </w:r>
      <w:r w:rsidR="005F420D">
        <w:rPr>
          <w:rStyle w:val="superscript"/>
        </w:rPr>
        <w:t>2</w:t>
      </w:r>
      <w:r w:rsidR="00105057">
        <w:t xml:space="preserve"> </w:t>
      </w:r>
      <w:r w:rsidR="00105057">
        <w:tab/>
        <w:t xml:space="preserve">     J = det(S)</w:t>
      </w:r>
    </w:p>
    <w:p w14:paraId="50097D3F" w14:textId="77777777" w:rsidR="005F420D" w:rsidRDefault="005F420D" w:rsidP="00D47522"/>
    <w:p w14:paraId="1716A797" w14:textId="77777777" w:rsidR="005F420D" w:rsidRDefault="005F420D" w:rsidP="00D47522">
      <w:r>
        <w:t xml:space="preserve">Since Lai defines x'-space area by fiat in this way, we don't really have a "transformation rule" for the Lai area going between the two spaces. Since we have no such rule, we have no way to say whether the Lai area is contravariant, covariant, or neither.  But knowing how it is related to the td area, perhaps we can </w:t>
      </w:r>
      <w:r w:rsidR="00B05B46">
        <w:t>reach</w:t>
      </w:r>
      <w:r>
        <w:t xml:space="preserve"> a conclusion as to how it transforms: </w:t>
      </w:r>
    </w:p>
    <w:p w14:paraId="5B280D31" w14:textId="77777777" w:rsidR="005F420D" w:rsidRDefault="005F420D" w:rsidP="00D47522"/>
    <w:p w14:paraId="2A8EF9A1" w14:textId="77777777" w:rsidR="005F420D" w:rsidRDefault="005F420D" w:rsidP="00D47522">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perscript"/>
        </w:rPr>
        <w:t>td</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t>J</w:t>
      </w:r>
      <w:r>
        <w:rPr>
          <w:rStyle w:val="superscript"/>
        </w:rPr>
        <w:t>2</w:t>
      </w:r>
      <w:r>
        <w:t xml:space="preserve"> d</w:t>
      </w:r>
      <w:r w:rsidRPr="005F420D">
        <w:rPr>
          <w:b/>
        </w:rPr>
        <w:t>A</w:t>
      </w:r>
      <w:r>
        <w:t>'|</w:t>
      </w:r>
      <w:r>
        <w:rPr>
          <w:rStyle w:val="superscript"/>
        </w:rPr>
        <w:t>Lai</w:t>
      </w:r>
      <w:r>
        <w:rPr>
          <w:rStyle w:val="superscript"/>
        </w:rPr>
        <w:tab/>
      </w:r>
    </w:p>
    <w:p w14:paraId="4A0B4D62" w14:textId="77777777" w:rsidR="005F420D" w:rsidRDefault="005F420D" w:rsidP="00D47522"/>
    <w:p w14:paraId="2EA495C6" w14:textId="77777777" w:rsidR="005F420D" w:rsidRPr="005F420D" w:rsidRDefault="005F420D" w:rsidP="00D47522">
      <w:r>
        <w:tab/>
        <w:t>=&gt;</w:t>
      </w:r>
      <w:r>
        <w:tab/>
        <w:t>d</w:t>
      </w:r>
      <w:r w:rsidRPr="005F420D">
        <w:rPr>
          <w:b/>
        </w:rPr>
        <w:t>A</w:t>
      </w:r>
      <w:r>
        <w:t>'|</w:t>
      </w:r>
      <w:r>
        <w:rPr>
          <w:rStyle w:val="superscript"/>
        </w:rPr>
        <w:t>Lai</w:t>
      </w:r>
      <w:r>
        <w:t xml:space="preserve">  =  J</w:t>
      </w:r>
      <w:r>
        <w:rPr>
          <w:rStyle w:val="superscript"/>
        </w:rPr>
        <w:t>-1</w:t>
      </w:r>
      <w:r>
        <w:t xml:space="preserve">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tab/>
      </w:r>
      <w:r>
        <w:tab/>
        <w:t>=&gt;</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t xml:space="preserve"> = J (S</w:t>
      </w:r>
      <w:r>
        <w:rPr>
          <w:rStyle w:val="superscript"/>
        </w:rPr>
        <w:t>T</w:t>
      </w:r>
      <w:r>
        <w:t>)</w:t>
      </w:r>
      <w:r>
        <w:rPr>
          <w:rStyle w:val="superscript"/>
        </w:rPr>
        <w:t>-1</w:t>
      </w:r>
      <w:r w:rsidRPr="005F420D">
        <w:t xml:space="preserve"> </w:t>
      </w:r>
      <w:r>
        <w:t>d</w:t>
      </w:r>
      <w:r w:rsidRPr="005F420D">
        <w:rPr>
          <w:b/>
        </w:rPr>
        <w:t>A</w:t>
      </w:r>
      <w:r>
        <w:t>'|</w:t>
      </w:r>
      <w:r>
        <w:rPr>
          <w:rStyle w:val="superscript"/>
        </w:rPr>
        <w:t>Lai</w:t>
      </w:r>
      <w:r>
        <w:tab/>
      </w:r>
      <w:r>
        <w:tab/>
        <w:t>// roughly 3.27.10</w:t>
      </w:r>
    </w:p>
    <w:p w14:paraId="7B12995A" w14:textId="77777777" w:rsidR="005F420D" w:rsidRDefault="005F420D" w:rsidP="00D47522">
      <w:r>
        <w:tab/>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perscript"/>
        </w:rPr>
        <w:t>td</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t xml:space="preserve">  for comparison</w:t>
      </w:r>
    </w:p>
    <w:p w14:paraId="13921C64" w14:textId="77777777" w:rsidR="005F420D" w:rsidRDefault="005F420D" w:rsidP="00D47522"/>
    <w:p w14:paraId="6757E432" w14:textId="77777777" w:rsidR="005F420D" w:rsidRDefault="005F420D" w:rsidP="00D47522">
      <w:r>
        <w:t>The Lai area "seems" more covariant than contravariant, since S</w:t>
      </w:r>
      <w:r>
        <w:rPr>
          <w:rStyle w:val="superscript"/>
        </w:rPr>
        <w:t>T</w:t>
      </w:r>
      <w:r>
        <w:t xml:space="preserve"> appears, but the J power is wrong. </w:t>
      </w:r>
      <w:r w:rsidR="009066F8">
        <w:t>Perhaps you could say the Lai area is a covariant vector density of weight +1. Yes, this is exactly right, since we are basically saying d</w:t>
      </w:r>
      <w:r w:rsidR="009066F8" w:rsidRPr="005F420D">
        <w:rPr>
          <w:b/>
        </w:rPr>
        <w:t>A</w:t>
      </w:r>
      <w:r w:rsidR="009066F8">
        <w:t>'|</w:t>
      </w:r>
      <w:r w:rsidR="009066F8">
        <w:rPr>
          <w:rStyle w:val="superscript"/>
        </w:rPr>
        <w:t>Lai</w:t>
      </w:r>
      <w:r w:rsidR="009066F8">
        <w:t xml:space="preserve"> = </w:t>
      </w:r>
      <w:r w:rsidR="009066F8" w:rsidRPr="005F420D">
        <w:rPr>
          <w:rFonts w:ascii="Script MT Bold" w:hAnsi="Script MT Bold"/>
        </w:rPr>
        <w:t>g</w:t>
      </w:r>
      <w:r w:rsidR="009066F8">
        <w:t>'</w:t>
      </w:r>
      <w:r w:rsidR="009066F8">
        <w:rPr>
          <w:rStyle w:val="superscript"/>
        </w:rPr>
        <w:t>-1</w:t>
      </w:r>
      <w:r w:rsidR="009066F8">
        <w:rPr>
          <w:b/>
        </w:rPr>
        <w:fldChar w:fldCharType="begin"/>
      </w:r>
      <w:r w:rsidR="009066F8">
        <w:rPr>
          <w:b/>
        </w:rPr>
        <w:instrText xml:space="preserve"> EQ \O(</w:instrText>
      </w:r>
      <w:r w:rsidR="009066F8">
        <w:instrText>d</w:instrText>
      </w:r>
      <w:r w:rsidR="009066F8">
        <w:rPr>
          <w:b/>
        </w:rPr>
        <w:instrText>A,\S\up2(</w:instrText>
      </w:r>
      <w:r w:rsidR="009066F8" w:rsidRPr="006234E2">
        <w:rPr>
          <w:rFonts w:ascii="Aatrix OCR A Extended" w:hAnsi="Aatrix OCR A Extended"/>
        </w:rPr>
        <w:instrText>¯</w:instrText>
      </w:r>
      <w:r w:rsidR="009066F8">
        <w:rPr>
          <w:b/>
        </w:rPr>
        <w:instrText>))</w:instrText>
      </w:r>
      <w:r w:rsidR="009066F8">
        <w:rPr>
          <w:b/>
        </w:rPr>
        <w:fldChar w:fldCharType="end"/>
      </w:r>
      <w:r w:rsidR="009066F8">
        <w:t>' |</w:t>
      </w:r>
      <w:r w:rsidR="009066F8">
        <w:rPr>
          <w:rStyle w:val="superscript"/>
        </w:rPr>
        <w:t>td</w:t>
      </w:r>
      <w:r w:rsidR="009066F8">
        <w:t xml:space="preserve">  and we then add weights. </w:t>
      </w:r>
    </w:p>
    <w:p w14:paraId="31DA3106" w14:textId="77777777" w:rsidR="00F3141A" w:rsidRDefault="00F3141A" w:rsidP="00D47522"/>
    <w:p w14:paraId="1A978B5F" w14:textId="77777777" w:rsidR="00F3141A" w:rsidRDefault="00F3141A" w:rsidP="00D47522">
      <w:r>
        <w:t xml:space="preserve">But then we throw in the final zinger as part of the x'-space being Cartesian. Instead of talking about a "covariant vector" being defined by the way it transforms (and in tensor doc, contravariant and covariant vectors transform very differently!) , we are going to say that in x'-space, any vector is both contravariant and covariant based on the different definition of making partners with the metric tensor g' = 1. Once this is done, one concludes that the Lai area vector is both contravariant and covariant in x'-space. But so doing does NOT cause this to be true, </w:t>
      </w:r>
    </w:p>
    <w:p w14:paraId="42CA8D55" w14:textId="77777777" w:rsidR="00F3141A" w:rsidRDefault="00F3141A" w:rsidP="00D47522"/>
    <w:p w14:paraId="6F9CDD34" w14:textId="77777777" w:rsidR="00F3141A" w:rsidRDefault="00F3141A" w:rsidP="00D47522">
      <w:r>
        <w:tab/>
        <w:t>d</w:t>
      </w:r>
      <w:r w:rsidRPr="005F420D">
        <w:rPr>
          <w:b/>
        </w:rPr>
        <w:t>A</w:t>
      </w:r>
      <w:r>
        <w:t>'|</w:t>
      </w:r>
      <w:r>
        <w:rPr>
          <w:rStyle w:val="superscript"/>
        </w:rPr>
        <w:t>Lai</w:t>
      </w:r>
      <w:r>
        <w:t xml:space="preserve">  =  J</w:t>
      </w:r>
      <w:r>
        <w:rPr>
          <w:rStyle w:val="superscript"/>
        </w:rPr>
        <w:t>-W</w:t>
      </w:r>
      <w:r>
        <w:t xml:space="preserve"> R </w:t>
      </w:r>
      <w:r w:rsidRPr="00F3141A">
        <w:t>d</w:t>
      </w:r>
      <w:r>
        <w:rPr>
          <w:b/>
        </w:rPr>
        <w:t>A</w:t>
      </w:r>
    </w:p>
    <w:p w14:paraId="6FDF003C" w14:textId="77777777" w:rsidR="00F3141A" w:rsidRDefault="00F3141A" w:rsidP="00D47522"/>
    <w:p w14:paraId="5918F0D0" w14:textId="77777777" w:rsidR="00F3141A" w:rsidRDefault="00F3141A" w:rsidP="00D47522">
      <w:r>
        <w:t>whatever weight W you want to use. This is NOT true because the following IS true</w:t>
      </w:r>
    </w:p>
    <w:p w14:paraId="2CDB2E82" w14:textId="77777777" w:rsidR="00F3141A" w:rsidRDefault="00F3141A" w:rsidP="00D47522"/>
    <w:p w14:paraId="6F940DFC" w14:textId="77777777" w:rsidR="00F3141A" w:rsidRDefault="00F3141A" w:rsidP="00D47522">
      <w:r>
        <w:tab/>
        <w:t>d</w:t>
      </w:r>
      <w:r w:rsidRPr="005F420D">
        <w:rPr>
          <w:b/>
        </w:rPr>
        <w:t>A</w:t>
      </w:r>
      <w:r>
        <w:t>'|</w:t>
      </w:r>
      <w:r>
        <w:rPr>
          <w:rStyle w:val="superscript"/>
        </w:rPr>
        <w:t>Lai</w:t>
      </w:r>
      <w:r>
        <w:t xml:space="preserve">  =  J</w:t>
      </w:r>
      <w:r>
        <w:rPr>
          <w:rStyle w:val="superscript"/>
        </w:rPr>
        <w:t>-1</w:t>
      </w:r>
      <w:r>
        <w:t xml:space="preserve"> S</w:t>
      </w:r>
      <w:r>
        <w:rPr>
          <w:rStyle w:val="superscript"/>
        </w:rPr>
        <w:t>T</w:t>
      </w:r>
      <w:r>
        <w:t xml:space="preserve"> </w:t>
      </w:r>
      <w:r w:rsidRPr="00F3141A">
        <w:t>d</w:t>
      </w:r>
      <w:r>
        <w:rPr>
          <w:b/>
        </w:rPr>
        <w:t>A</w:t>
      </w:r>
    </w:p>
    <w:p w14:paraId="1DE977CE" w14:textId="77777777" w:rsidR="00F3141A" w:rsidRDefault="00F3141A" w:rsidP="00D47522"/>
    <w:p w14:paraId="20A5EC09" w14:textId="77777777" w:rsidR="00F3141A" w:rsidRDefault="00F3141A" w:rsidP="00D47522">
      <w:r>
        <w:t xml:space="preserve">and they cannot both be true! </w:t>
      </w:r>
    </w:p>
    <w:p w14:paraId="185CD2B7" w14:textId="77777777" w:rsidR="00F3141A" w:rsidRPr="00F3141A" w:rsidRDefault="00F3141A" w:rsidP="00D47522">
      <w:r>
        <w:tab/>
        <w:t xml:space="preserve">So my conclusion is that (1) the Lai area transforms as a covariant vector density of weight +1 as indicated by the last line above. It really is "covariant in terms of transformation".  (2) The Lai area is both covariant and contravariant in terms of using g' = 1 in x'-space to convert back and forth. (3) So the safest way to thing of it is as "covariant" and they everybody is happy. </w:t>
      </w:r>
    </w:p>
    <w:p w14:paraId="3C0C67DC" w14:textId="77777777" w:rsidR="00F3141A" w:rsidRDefault="00F3141A" w:rsidP="00D47522"/>
    <w:p w14:paraId="42F9314C" w14:textId="77777777" w:rsidR="0084003F" w:rsidRPr="004C1953" w:rsidRDefault="004C1953" w:rsidP="00B32782">
      <w:pPr>
        <w:pStyle w:val="Heading2"/>
      </w:pPr>
      <w:bookmarkStart w:id="4" w:name="_Toc319760245"/>
      <w:r w:rsidRPr="004C1953">
        <w:t>5. A fast derivation of 3.27.10 in light of the above.</w:t>
      </w:r>
      <w:bookmarkEnd w:id="4"/>
      <w:r w:rsidRPr="004C1953">
        <w:t xml:space="preserve"> </w:t>
      </w:r>
    </w:p>
    <w:p w14:paraId="6CE50A4C" w14:textId="77777777" w:rsidR="004C1953" w:rsidRDefault="004C1953" w:rsidP="00E02572"/>
    <w:p w14:paraId="29C8EFB6" w14:textId="77777777" w:rsidR="004C1953" w:rsidRDefault="004C1953" w:rsidP="00E02572">
      <w:r>
        <w:t xml:space="preserve">I showed in 4 above that the Lai area is related to the td area in this way (I use overbar on Lai now since it is "mostly" covariant as per the above discussion) </w:t>
      </w:r>
    </w:p>
    <w:p w14:paraId="1CA0D463" w14:textId="77777777" w:rsidR="004C1953" w:rsidRDefault="004C1953" w:rsidP="00E02572"/>
    <w:p w14:paraId="6100A770" w14:textId="77777777" w:rsidR="004C1953" w:rsidRDefault="004C1953" w:rsidP="00E02572">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perscript"/>
        </w:rPr>
        <w:t>Lai</w:t>
      </w:r>
      <w:r>
        <w:t xml:space="preserve"> = </w:t>
      </w:r>
      <w:r w:rsidRPr="005F420D">
        <w:rPr>
          <w:rFonts w:ascii="Script MT Bold" w:hAnsi="Script MT Bold"/>
        </w:rPr>
        <w:t>g</w:t>
      </w:r>
      <w:r>
        <w:t>'</w:t>
      </w:r>
      <w:r>
        <w:rPr>
          <w:rStyle w:val="superscript"/>
        </w:rPr>
        <w:t>-1</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w:t>
      </w:r>
      <w:r>
        <w:rPr>
          <w:rStyle w:val="superscript"/>
        </w:rPr>
        <w:t>td</w:t>
      </w:r>
    </w:p>
    <w:p w14:paraId="71246CD8" w14:textId="77777777" w:rsidR="004C1953" w:rsidRDefault="004C1953" w:rsidP="00E02572"/>
    <w:p w14:paraId="1D708FA9" w14:textId="77777777" w:rsidR="004C1953" w:rsidRDefault="004C1953" w:rsidP="00E02572">
      <w:r>
        <w:t xml:space="preserve">and that the Lai area in fact transforms as </w:t>
      </w:r>
      <w:r w:rsidRPr="004C1953">
        <w:rPr>
          <w:i/>
        </w:rPr>
        <w:t>covariant</w:t>
      </w:r>
      <w:r>
        <w:t xml:space="preserve"> vector density of weight +1 so that, all in developmental notation, </w:t>
      </w:r>
      <w:r w:rsidR="00105057">
        <w:t xml:space="preserve">and valid for an </w:t>
      </w:r>
      <w:r w:rsidR="00105057" w:rsidRPr="00105057">
        <w:rPr>
          <w:i/>
        </w:rPr>
        <w:t>arbitrary</w:t>
      </w:r>
      <w:r w:rsidR="00105057">
        <w:t xml:space="preserve"> area patch, </w:t>
      </w:r>
    </w:p>
    <w:p w14:paraId="0243FD2C" w14:textId="77777777" w:rsidR="004C1953" w:rsidRDefault="004C1953" w:rsidP="00E02572"/>
    <w:p w14:paraId="05542BFF" w14:textId="77777777" w:rsidR="004C1953" w:rsidRDefault="004C1953" w:rsidP="004C1953">
      <w:r>
        <w:tab/>
        <w:t>d</w:t>
      </w:r>
      <w:r w:rsidRPr="005F420D">
        <w:rPr>
          <w:b/>
        </w:rPr>
        <w:t>A</w:t>
      </w:r>
      <w:r>
        <w:t>'|</w:t>
      </w:r>
      <w:r>
        <w:rPr>
          <w:rStyle w:val="superscript"/>
        </w:rPr>
        <w:t>Lai</w:t>
      </w:r>
      <w:r>
        <w:t xml:space="preserve">  =  J</w:t>
      </w:r>
      <w:r>
        <w:rPr>
          <w:rStyle w:val="superscript"/>
        </w:rPr>
        <w:t>-1</w:t>
      </w:r>
      <w:r>
        <w:t xml:space="preserve">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 xml:space="preserve">)) </w:instrText>
      </w:r>
      <w:r>
        <w:rPr>
          <w:b/>
        </w:rPr>
        <w:fldChar w:fldCharType="end"/>
      </w:r>
      <w:r>
        <w:t xml:space="preserve"> </w:t>
      </w:r>
      <w:r>
        <w:tab/>
      </w:r>
      <w:r>
        <w:tab/>
        <w:t xml:space="preserve"> = J</w:t>
      </w:r>
      <w:r>
        <w:rPr>
          <w:rStyle w:val="superscript"/>
        </w:rPr>
        <w:t>-1</w:t>
      </w:r>
      <w:r>
        <w:t xml:space="preserve"> S</w:t>
      </w:r>
      <w:r>
        <w:rPr>
          <w:rStyle w:val="superscript"/>
        </w:rPr>
        <w:t>T</w:t>
      </w:r>
      <w:r>
        <w:t xml:space="preserve"> d</w:t>
      </w:r>
      <w:r w:rsidRPr="004C1953">
        <w:rPr>
          <w:b/>
        </w:rPr>
        <w:t>A</w:t>
      </w:r>
      <w:r>
        <w:t xml:space="preserve"> </w:t>
      </w:r>
      <w:r>
        <w:tab/>
      </w:r>
      <w:r>
        <w:tab/>
      </w:r>
    </w:p>
    <w:p w14:paraId="09289329" w14:textId="77777777" w:rsidR="004C1953" w:rsidRDefault="004C1953" w:rsidP="004C1953"/>
    <w:p w14:paraId="74A234DE" w14:textId="77777777" w:rsidR="004C1953" w:rsidRDefault="004C1953" w:rsidP="004C1953">
      <w:r>
        <w:t>This can be inverted to get</w:t>
      </w:r>
    </w:p>
    <w:p w14:paraId="0DD3274F" w14:textId="77777777" w:rsidR="004C1953" w:rsidRDefault="004C1953" w:rsidP="004C1953"/>
    <w:p w14:paraId="7897BB9E" w14:textId="77777777" w:rsidR="004C1953" w:rsidRPr="00FA4B6D" w:rsidRDefault="004C1953" w:rsidP="004C1953">
      <w:r>
        <w:tab/>
        <w:t>d</w:t>
      </w:r>
      <w:r w:rsidRPr="004C1953">
        <w:rPr>
          <w:b/>
        </w:rPr>
        <w:t>A</w:t>
      </w:r>
      <w:r>
        <w:t xml:space="preserve"> = J (S</w:t>
      </w:r>
      <w:r>
        <w:rPr>
          <w:rStyle w:val="superscript"/>
        </w:rPr>
        <w:t>T</w:t>
      </w:r>
      <w:r>
        <w:t>)</w:t>
      </w:r>
      <w:r>
        <w:rPr>
          <w:rStyle w:val="superscript"/>
        </w:rPr>
        <w:t>-1</w:t>
      </w:r>
      <w:r w:rsidRPr="005F420D">
        <w:t xml:space="preserve"> </w:t>
      </w:r>
      <w:r>
        <w:t>d</w:t>
      </w:r>
      <w:r w:rsidRPr="005F420D">
        <w:rPr>
          <w:b/>
        </w:rPr>
        <w:t>A</w:t>
      </w:r>
      <w:r>
        <w:t>'|</w:t>
      </w:r>
      <w:r>
        <w:rPr>
          <w:rStyle w:val="superscript"/>
        </w:rPr>
        <w:t>Lai</w:t>
      </w:r>
      <w:r w:rsidR="00FA4B6D">
        <w:tab/>
      </w:r>
      <w:r w:rsidR="00FA4B6D">
        <w:tab/>
      </w:r>
      <w:r w:rsidR="00FA4B6D">
        <w:tab/>
        <w:t>(*)</w:t>
      </w:r>
    </w:p>
    <w:p w14:paraId="700585E5" w14:textId="77777777" w:rsidR="004C1953" w:rsidRDefault="004C1953" w:rsidP="004C1953"/>
    <w:p w14:paraId="1EEE98CE" w14:textId="77777777" w:rsidR="004C1953" w:rsidRDefault="004C1953" w:rsidP="004C1953">
      <w:r>
        <w:t>and THIS is what equation 3.27.10 says if I just write</w:t>
      </w:r>
    </w:p>
    <w:p w14:paraId="4268DEFE" w14:textId="77777777" w:rsidR="004C1953" w:rsidRDefault="004C1953" w:rsidP="004C1953"/>
    <w:p w14:paraId="4C3F8D0A" w14:textId="77777777" w:rsidR="004C1953" w:rsidRDefault="004C1953" w:rsidP="004C1953">
      <w:r>
        <w:tab/>
        <w:t>d</w:t>
      </w:r>
      <w:r w:rsidRPr="005F420D">
        <w:rPr>
          <w:b/>
        </w:rPr>
        <w:t>A</w:t>
      </w:r>
      <w:r>
        <w:t>'|</w:t>
      </w:r>
      <w:r>
        <w:rPr>
          <w:rStyle w:val="superscript"/>
        </w:rPr>
        <w:t xml:space="preserve">Lai </w:t>
      </w:r>
      <w:r>
        <w:t xml:space="preserve"> = d</w:t>
      </w:r>
      <w:r w:rsidRPr="004C1953">
        <w:rPr>
          <w:b/>
        </w:rPr>
        <w:t>x</w:t>
      </w:r>
      <w:r>
        <w:t>'</w:t>
      </w:r>
      <w:r>
        <w:rPr>
          <w:rStyle w:val="superscript"/>
        </w:rPr>
        <w:t>(1)</w:t>
      </w:r>
      <w:r>
        <w:t xml:space="preserve"> x d</w:t>
      </w:r>
      <w:r w:rsidRPr="004C1953">
        <w:rPr>
          <w:b/>
        </w:rPr>
        <w:t>x</w:t>
      </w:r>
      <w:r>
        <w:t>'</w:t>
      </w:r>
      <w:r>
        <w:rPr>
          <w:rStyle w:val="superscript"/>
        </w:rPr>
        <w:t xml:space="preserve">(2) </w:t>
      </w:r>
      <w:r>
        <w:t>= d</w:t>
      </w:r>
      <w:r w:rsidRPr="004C1953">
        <w:t>A</w:t>
      </w:r>
      <w:r>
        <w:t>'|</w:t>
      </w:r>
      <w:r>
        <w:rPr>
          <w:rStyle w:val="superscript"/>
        </w:rPr>
        <w:t>Lai</w:t>
      </w:r>
      <w:r>
        <w:t xml:space="preserve"> </w:t>
      </w:r>
      <w:r w:rsidRPr="004C1953">
        <w:rPr>
          <w:b/>
        </w:rPr>
        <w:t>e</w:t>
      </w:r>
      <w:r>
        <w:t>'</w:t>
      </w:r>
      <w:r>
        <w:rPr>
          <w:rStyle w:val="subscript"/>
        </w:rPr>
        <w:t>3</w:t>
      </w:r>
      <w:r>
        <w:t xml:space="preserve"> </w:t>
      </w:r>
    </w:p>
    <w:p w14:paraId="3D129F83" w14:textId="77777777" w:rsidR="004C1953" w:rsidRDefault="004C1953" w:rsidP="004C1953"/>
    <w:p w14:paraId="0E7E2721" w14:textId="77777777" w:rsidR="004C1953" w:rsidRDefault="004C1953" w:rsidP="004C1953">
      <w:r>
        <w:t>and then we get since J = det(S)</w:t>
      </w:r>
    </w:p>
    <w:p w14:paraId="18AFDBDB" w14:textId="77777777" w:rsidR="004C1953" w:rsidRDefault="004C1953" w:rsidP="004C1953"/>
    <w:p w14:paraId="2D92233F" w14:textId="77777777" w:rsidR="004C1953" w:rsidRPr="004C1953" w:rsidRDefault="004C1953" w:rsidP="004C1953">
      <w:r>
        <w:tab/>
        <w:t>d</w:t>
      </w:r>
      <w:r w:rsidRPr="004C1953">
        <w:rPr>
          <w:b/>
        </w:rPr>
        <w:t>A</w:t>
      </w:r>
      <w:r>
        <w:t xml:space="preserve"> = d</w:t>
      </w:r>
      <w:r w:rsidRPr="004C1953">
        <w:t>A</w:t>
      </w:r>
      <w:r>
        <w:t>'|</w:t>
      </w:r>
      <w:r>
        <w:rPr>
          <w:rStyle w:val="superscript"/>
        </w:rPr>
        <w:t>Lai</w:t>
      </w:r>
      <w:r>
        <w:t xml:space="preserve"> det(S) (S</w:t>
      </w:r>
      <w:r>
        <w:rPr>
          <w:rStyle w:val="superscript"/>
        </w:rPr>
        <w:t>T</w:t>
      </w:r>
      <w:r>
        <w:t>)</w:t>
      </w:r>
      <w:r>
        <w:rPr>
          <w:rStyle w:val="superscript"/>
        </w:rPr>
        <w:t>-1</w:t>
      </w:r>
      <w:r>
        <w:t xml:space="preserve"> </w:t>
      </w:r>
      <w:r w:rsidRPr="004C1953">
        <w:rPr>
          <w:b/>
        </w:rPr>
        <w:t>e</w:t>
      </w:r>
      <w:r>
        <w:t>'</w:t>
      </w:r>
      <w:r>
        <w:rPr>
          <w:rStyle w:val="subscript"/>
        </w:rPr>
        <w:t>3</w:t>
      </w:r>
    </w:p>
    <w:p w14:paraId="5A5EF4B0" w14:textId="77777777" w:rsidR="004C1953" w:rsidRDefault="004C1953" w:rsidP="004C1953"/>
    <w:p w14:paraId="07DDE4C0" w14:textId="77777777" w:rsidR="004C1953" w:rsidRDefault="004C1953" w:rsidP="00E02572">
      <w:r>
        <w:t>which then translates to</w:t>
      </w:r>
    </w:p>
    <w:p w14:paraId="669D40EF" w14:textId="77777777" w:rsidR="004C1953" w:rsidRDefault="004C1953" w:rsidP="00E02572"/>
    <w:p w14:paraId="39D110F4" w14:textId="77777777" w:rsidR="004C1953" w:rsidRDefault="004C1953" w:rsidP="00E02572">
      <w:r>
        <w:tab/>
        <w:t>d</w:t>
      </w:r>
      <w:r w:rsidRPr="00FA4B6D">
        <w:rPr>
          <w:b/>
        </w:rPr>
        <w:t>A</w:t>
      </w:r>
      <w:r>
        <w:t xml:space="preserve">  =   dA</w:t>
      </w:r>
      <w:r>
        <w:rPr>
          <w:rStyle w:val="subscript"/>
        </w:rPr>
        <w:t>0</w:t>
      </w:r>
      <w:r>
        <w:t xml:space="preserve"> det(F) (S</w:t>
      </w:r>
      <w:r>
        <w:rPr>
          <w:rStyle w:val="superscript"/>
        </w:rPr>
        <w:t>T</w:t>
      </w:r>
      <w:r>
        <w:t>)</w:t>
      </w:r>
      <w:r>
        <w:rPr>
          <w:rStyle w:val="superscript"/>
        </w:rPr>
        <w:t>-1</w:t>
      </w:r>
      <w:r>
        <w:t xml:space="preserve"> </w:t>
      </w:r>
      <w:r w:rsidRPr="004C1953">
        <w:rPr>
          <w:b/>
        </w:rPr>
        <w:t>e</w:t>
      </w:r>
      <w:r>
        <w:t>'</w:t>
      </w:r>
      <w:r>
        <w:rPr>
          <w:rStyle w:val="subscript"/>
        </w:rPr>
        <w:t>3</w:t>
      </w:r>
      <w:r>
        <w:tab/>
      </w:r>
      <w:r>
        <w:tab/>
      </w:r>
    </w:p>
    <w:p w14:paraId="24842B59" w14:textId="77777777" w:rsidR="004C1953" w:rsidRDefault="004C1953" w:rsidP="00E02572"/>
    <w:p w14:paraId="7D7FAC7A" w14:textId="77777777" w:rsidR="004C1953" w:rsidRDefault="004C1953" w:rsidP="00E02572">
      <w:r>
        <w:t>and this really is 3.27.10</w:t>
      </w:r>
      <w:r w:rsidR="00B40E41">
        <w:t xml:space="preserve">. </w:t>
      </w:r>
      <w:r w:rsidR="00FA4B6D">
        <w:t>Alternatively, one could write</w:t>
      </w:r>
    </w:p>
    <w:p w14:paraId="2608B889" w14:textId="77777777" w:rsidR="00FA4B6D" w:rsidRDefault="00FA4B6D" w:rsidP="00E02572"/>
    <w:p w14:paraId="379C2F1F" w14:textId="77777777" w:rsidR="00FA4B6D" w:rsidRPr="00FA4B6D" w:rsidRDefault="00FA4B6D" w:rsidP="00FA4B6D">
      <w:pPr>
        <w:rPr>
          <w:rStyle w:val="subscript"/>
        </w:rPr>
      </w:pPr>
      <w:r>
        <w:tab/>
        <w:t>d</w:t>
      </w:r>
      <w:r w:rsidRPr="005F420D">
        <w:rPr>
          <w:b/>
        </w:rPr>
        <w:t>A</w:t>
      </w:r>
      <w:r>
        <w:t>'|</w:t>
      </w:r>
      <w:r>
        <w:rPr>
          <w:rStyle w:val="superscript"/>
        </w:rPr>
        <w:t>Lai</w:t>
      </w:r>
      <w:r>
        <w:t xml:space="preserve">   = (d</w:t>
      </w:r>
      <w:r w:rsidRPr="00FA4B6D">
        <w:t>A</w:t>
      </w:r>
      <w:r>
        <w:t>'|</w:t>
      </w:r>
      <w:r>
        <w:rPr>
          <w:rStyle w:val="superscript"/>
        </w:rPr>
        <w:t>Lai</w:t>
      </w:r>
      <w:r>
        <w:t xml:space="preserve">) </w:t>
      </w:r>
      <w:r>
        <w:rPr>
          <w:b/>
        </w:rPr>
        <w:fldChar w:fldCharType="begin"/>
      </w:r>
      <w:r>
        <w:rPr>
          <w:b/>
        </w:rPr>
        <w:instrText xml:space="preserve"> EQ \O(</w:instrText>
      </w:r>
      <w:r w:rsidRPr="00FA4B6D">
        <w:rPr>
          <w:b/>
        </w:rPr>
        <w:instrText>n</w:instrText>
      </w:r>
      <w:r>
        <w:rPr>
          <w:b/>
        </w:rPr>
        <w:instrText>,\S\up2(^))</w:instrText>
      </w:r>
      <w:r>
        <w:rPr>
          <w:b/>
        </w:rPr>
        <w:fldChar w:fldCharType="end"/>
      </w:r>
      <w:r>
        <w:t>'</w:t>
      </w:r>
    </w:p>
    <w:p w14:paraId="7DC87972" w14:textId="77777777" w:rsidR="00FA4B6D" w:rsidRDefault="00FA4B6D" w:rsidP="00E02572"/>
    <w:p w14:paraId="0EE80BAB" w14:textId="77777777" w:rsidR="00FA4B6D" w:rsidRDefault="00FA4B6D" w:rsidP="00E02572">
      <w:r>
        <w:tab/>
        <w:t>d</w:t>
      </w:r>
      <w:r w:rsidRPr="00FA4B6D">
        <w:rPr>
          <w:b/>
        </w:rPr>
        <w:t>A</w:t>
      </w:r>
      <w:r>
        <w:t xml:space="preserve"> = (dA) </w:t>
      </w:r>
      <w:r>
        <w:rPr>
          <w:b/>
        </w:rPr>
        <w:fldChar w:fldCharType="begin"/>
      </w:r>
      <w:r>
        <w:rPr>
          <w:b/>
        </w:rPr>
        <w:instrText xml:space="preserve"> EQ \O(</w:instrText>
      </w:r>
      <w:r w:rsidRPr="00FA4B6D">
        <w:rPr>
          <w:b/>
        </w:rPr>
        <w:instrText>n</w:instrText>
      </w:r>
      <w:r>
        <w:rPr>
          <w:b/>
        </w:rPr>
        <w:instrText>,\S\up2(^))</w:instrText>
      </w:r>
      <w:r>
        <w:rPr>
          <w:b/>
        </w:rPr>
        <w:fldChar w:fldCharType="end"/>
      </w:r>
    </w:p>
    <w:p w14:paraId="77145F55" w14:textId="77777777" w:rsidR="00FA4B6D" w:rsidRDefault="00FA4B6D" w:rsidP="00E02572"/>
    <w:p w14:paraId="639A3344" w14:textId="77777777" w:rsidR="00FA4B6D" w:rsidRDefault="00FA4B6D" w:rsidP="00E02572">
      <w:r>
        <w:t>and then (*) above becomes</w:t>
      </w:r>
    </w:p>
    <w:p w14:paraId="2DADAD6B" w14:textId="77777777" w:rsidR="00FA4B6D" w:rsidRDefault="00FA4B6D" w:rsidP="00E02572"/>
    <w:p w14:paraId="7AE2A30E" w14:textId="77777777" w:rsidR="00FA4B6D" w:rsidRDefault="00FA4B6D" w:rsidP="00E02572">
      <w:r>
        <w:tab/>
        <w:t xml:space="preserve">(dA) </w:t>
      </w:r>
      <w:r>
        <w:rPr>
          <w:b/>
        </w:rPr>
        <w:fldChar w:fldCharType="begin"/>
      </w:r>
      <w:r>
        <w:rPr>
          <w:b/>
        </w:rPr>
        <w:instrText xml:space="preserve"> EQ \O(</w:instrText>
      </w:r>
      <w:r w:rsidRPr="00FA4B6D">
        <w:rPr>
          <w:b/>
        </w:rPr>
        <w:instrText>n</w:instrText>
      </w:r>
      <w:r>
        <w:rPr>
          <w:b/>
        </w:rPr>
        <w:instrText>,\S\up2(^))</w:instrText>
      </w:r>
      <w:r>
        <w:rPr>
          <w:b/>
        </w:rPr>
        <w:fldChar w:fldCharType="end"/>
      </w:r>
      <w:r>
        <w:rPr>
          <w:b/>
        </w:rPr>
        <w:t xml:space="preserve"> </w:t>
      </w:r>
      <w:r>
        <w:t>= (d</w:t>
      </w:r>
      <w:r w:rsidRPr="00FA4B6D">
        <w:t>A</w:t>
      </w:r>
      <w:r>
        <w:t>'|</w:t>
      </w:r>
      <w:r>
        <w:rPr>
          <w:rStyle w:val="superscript"/>
        </w:rPr>
        <w:t>Lai</w:t>
      </w:r>
      <w:r>
        <w:t>)J (S</w:t>
      </w:r>
      <w:r>
        <w:rPr>
          <w:rStyle w:val="superscript"/>
        </w:rPr>
        <w:t>T</w:t>
      </w:r>
      <w:r>
        <w:t>)</w:t>
      </w:r>
      <w:r>
        <w:rPr>
          <w:rStyle w:val="superscript"/>
        </w:rPr>
        <w:t>-1</w:t>
      </w:r>
      <w:r w:rsidRPr="005F420D">
        <w:t xml:space="preserve"> </w:t>
      </w:r>
      <w:r>
        <w:t xml:space="preserve"> </w:t>
      </w:r>
      <w:r>
        <w:rPr>
          <w:b/>
        </w:rPr>
        <w:fldChar w:fldCharType="begin"/>
      </w:r>
      <w:r>
        <w:rPr>
          <w:b/>
        </w:rPr>
        <w:instrText xml:space="preserve"> EQ \O(</w:instrText>
      </w:r>
      <w:r w:rsidRPr="00FA4B6D">
        <w:rPr>
          <w:b/>
        </w:rPr>
        <w:instrText>n</w:instrText>
      </w:r>
      <w:r>
        <w:rPr>
          <w:b/>
        </w:rPr>
        <w:instrText>,\S\up2(^))</w:instrText>
      </w:r>
      <w:r>
        <w:rPr>
          <w:b/>
        </w:rPr>
        <w:fldChar w:fldCharType="end"/>
      </w:r>
      <w:r>
        <w:t>'</w:t>
      </w:r>
    </w:p>
    <w:p w14:paraId="63965156" w14:textId="77777777" w:rsidR="00FA4B6D" w:rsidRDefault="00FA4B6D" w:rsidP="00E02572"/>
    <w:p w14:paraId="18BB36D2" w14:textId="77777777" w:rsidR="00FA4B6D" w:rsidRDefault="00FA4B6D" w:rsidP="00E02572">
      <w:r>
        <w:t>Finally, using the inverse flow model, where x' = X at t = t</w:t>
      </w:r>
      <w:r>
        <w:rPr>
          <w:rStyle w:val="subscript"/>
        </w:rPr>
        <w:t>0</w:t>
      </w:r>
      <w:r>
        <w:t xml:space="preserve"> and where S = F, we can write</w:t>
      </w:r>
    </w:p>
    <w:p w14:paraId="6132E350" w14:textId="77777777" w:rsidR="00FA4B6D" w:rsidRDefault="00FA4B6D" w:rsidP="00E02572"/>
    <w:p w14:paraId="784769C6" w14:textId="77777777" w:rsidR="00FA4B6D" w:rsidRDefault="00FA4B6D" w:rsidP="00FA4B6D">
      <w:r>
        <w:tab/>
        <w:t xml:space="preserve">dA </w:t>
      </w:r>
      <w:r>
        <w:rPr>
          <w:b/>
        </w:rPr>
        <w:fldChar w:fldCharType="begin"/>
      </w:r>
      <w:r>
        <w:rPr>
          <w:b/>
        </w:rPr>
        <w:instrText xml:space="preserve"> EQ \O(</w:instrText>
      </w:r>
      <w:r w:rsidRPr="00FA4B6D">
        <w:rPr>
          <w:b/>
        </w:rPr>
        <w:instrText>n</w:instrText>
      </w:r>
      <w:r>
        <w:rPr>
          <w:b/>
        </w:rPr>
        <w:instrText>,\S\up2(^))</w:instrText>
      </w:r>
      <w:r>
        <w:rPr>
          <w:b/>
        </w:rPr>
        <w:fldChar w:fldCharType="end"/>
      </w:r>
      <w:r>
        <w:rPr>
          <w:b/>
        </w:rPr>
        <w:t xml:space="preserve"> </w:t>
      </w:r>
      <w:r>
        <w:t>= dA</w:t>
      </w:r>
      <w:r>
        <w:rPr>
          <w:rStyle w:val="subscript"/>
        </w:rPr>
        <w:t>0</w:t>
      </w:r>
      <w:r>
        <w:t>J (F</w:t>
      </w:r>
      <w:r>
        <w:rPr>
          <w:rStyle w:val="superscript"/>
        </w:rPr>
        <w:t>T</w:t>
      </w:r>
      <w:r>
        <w:t>)</w:t>
      </w:r>
      <w:r>
        <w:rPr>
          <w:rStyle w:val="superscript"/>
        </w:rPr>
        <w:t>-1</w:t>
      </w:r>
      <w:r w:rsidRPr="005F420D">
        <w:t xml:space="preserve"> </w:t>
      </w:r>
      <w:r>
        <w:t xml:space="preserve"> </w:t>
      </w:r>
      <w:r>
        <w:rPr>
          <w:b/>
        </w:rPr>
        <w:fldChar w:fldCharType="begin"/>
      </w:r>
      <w:r>
        <w:rPr>
          <w:b/>
        </w:rPr>
        <w:instrText xml:space="preserve"> EQ \O(</w:instrText>
      </w:r>
      <w:r w:rsidRPr="00FA4B6D">
        <w:rPr>
          <w:b/>
        </w:rPr>
        <w:instrText>n</w:instrText>
      </w:r>
      <w:r>
        <w:rPr>
          <w:b/>
        </w:rPr>
        <w:instrText>,\S\up2(^))</w:instrText>
      </w:r>
      <w:r>
        <w:rPr>
          <w:b/>
        </w:rPr>
        <w:fldChar w:fldCharType="end"/>
      </w:r>
      <w:r>
        <w:rPr>
          <w:rStyle w:val="subscript"/>
        </w:rPr>
        <w:t>0</w:t>
      </w:r>
      <w:r>
        <w:tab/>
      </w:r>
      <w:r>
        <w:tab/>
        <w:t>J = det(F)'</w:t>
      </w:r>
    </w:p>
    <w:p w14:paraId="66B1B87B" w14:textId="77777777" w:rsidR="00FA4B6D" w:rsidRDefault="00FA4B6D" w:rsidP="00FA4B6D"/>
    <w:p w14:paraId="4AFF21B9" w14:textId="77777777" w:rsidR="00FA4B6D" w:rsidRPr="00FA4B6D" w:rsidRDefault="00FA4B6D" w:rsidP="00FA4B6D">
      <w:r>
        <w:t xml:space="preserve">and this agrees with Lai p 175 4.10.9. </w:t>
      </w:r>
    </w:p>
    <w:p w14:paraId="38BD8448" w14:textId="77777777" w:rsidR="00FA4B6D" w:rsidRDefault="00FA4B6D" w:rsidP="00E02572"/>
    <w:p w14:paraId="5988A256" w14:textId="77777777" w:rsidR="000C70BF" w:rsidRDefault="000C70BF" w:rsidP="00B32782">
      <w:pPr>
        <w:pStyle w:val="Heading2"/>
      </w:pPr>
      <w:bookmarkStart w:id="5" w:name="_Toc319760246"/>
      <w:r>
        <w:t>6</w:t>
      </w:r>
      <w:r w:rsidRPr="004C1953">
        <w:t xml:space="preserve">. </w:t>
      </w:r>
      <w:r w:rsidR="00B32782">
        <w:t>N</w:t>
      </w:r>
      <w:r>
        <w:t xml:space="preserve">ew material </w:t>
      </w:r>
      <w:r w:rsidR="00B32782">
        <w:t xml:space="preserve">just added to </w:t>
      </w:r>
      <w:r w:rsidR="003D208F">
        <w:t>tensor doc</w:t>
      </w:r>
      <w:bookmarkEnd w:id="5"/>
    </w:p>
    <w:p w14:paraId="69C89176" w14:textId="77777777" w:rsidR="000C70BF" w:rsidRDefault="000C70BF" w:rsidP="000C70BF">
      <w:pPr>
        <w:rPr>
          <w:b/>
        </w:rPr>
      </w:pPr>
    </w:p>
    <w:p w14:paraId="4E813C00" w14:textId="77777777" w:rsidR="000C70BF" w:rsidRDefault="003D208F" w:rsidP="000C70BF">
      <w:r>
        <w:t xml:space="preserve">I made several additions which I will outline here:  </w:t>
      </w:r>
    </w:p>
    <w:p w14:paraId="4EE7A790" w14:textId="77777777" w:rsidR="003D208F" w:rsidRDefault="003D208F" w:rsidP="000C70BF"/>
    <w:p w14:paraId="281417CE" w14:textId="77777777" w:rsidR="003D208F" w:rsidRDefault="003D208F" w:rsidP="000C70BF">
      <w:r>
        <w:sym w:font="Symbol" w:char="F0B7"/>
      </w:r>
      <w:r>
        <w:t xml:space="preserve"> In Section 8 I added another level of TOC because so much is going on. </w:t>
      </w:r>
    </w:p>
    <w:p w14:paraId="25E2012B" w14:textId="77777777" w:rsidR="003D208F" w:rsidRDefault="003D208F" w:rsidP="000C70BF">
      <w:r>
        <w:sym w:font="Symbol" w:char="F0B7"/>
      </w:r>
      <w:r>
        <w:t xml:space="preserve"> In Section 8 (c) item 9, I broke off the little section on "covariant d</w:t>
      </w:r>
      <w:r w:rsidRPr="003D208F">
        <w:rPr>
          <w:b/>
        </w:rPr>
        <w:t>A</w:t>
      </w:r>
      <w:r>
        <w:t xml:space="preserve"> and dV"</w:t>
      </w:r>
    </w:p>
    <w:p w14:paraId="6A53A576" w14:textId="77777777" w:rsidR="003D208F" w:rsidRDefault="003D208F" w:rsidP="000C70BF">
      <w:r>
        <w:sym w:font="Symbol" w:char="F0B7"/>
      </w:r>
      <w:r>
        <w:t xml:space="preserve"> Same place, I added a section showing how d</w:t>
      </w:r>
      <w:r w:rsidRPr="003D208F">
        <w:rPr>
          <w:b/>
        </w:rPr>
        <w:t>A</w:t>
      </w:r>
      <w:r>
        <w:t xml:space="preserve"> and dV look like in developmental notation, and a key item added here is that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 xml:space="preserve"> whch will relate to Lai. </w:t>
      </w:r>
    </w:p>
    <w:p w14:paraId="25FF8DB7" w14:textId="77777777" w:rsidR="003D208F" w:rsidRDefault="003D208F" w:rsidP="000C70BF">
      <w:r>
        <w:sym w:font="Symbol" w:char="F0B7"/>
      </w:r>
      <w:r>
        <w:t xml:space="preserve"> I then repaginated this Section 8</w:t>
      </w:r>
    </w:p>
    <w:p w14:paraId="57EC63E5" w14:textId="77777777" w:rsidR="003D208F" w:rsidRDefault="003D208F" w:rsidP="000C70BF"/>
    <w:p w14:paraId="22C12DCC" w14:textId="77777777" w:rsidR="003D208F" w:rsidRDefault="003D208F" w:rsidP="000C70BF">
      <w:r>
        <w:sym w:font="Symbol" w:char="F0B7"/>
      </w:r>
      <w:r>
        <w:t xml:space="preserve"> In Section 5 (o) I greatly enlarged the footnote reatring the area ratio. I managed to work into this little section the two key Lai equations concerning area transformation. Everything done above in this doc is now shown in this little tensor doc section, namely</w:t>
      </w:r>
    </w:p>
    <w:p w14:paraId="6806AA46" w14:textId="77777777" w:rsidR="003D208F" w:rsidRDefault="003D208F" w:rsidP="000C70BF"/>
    <w:p w14:paraId="62BF1DFD" w14:textId="77777777" w:rsidR="003D208F" w:rsidRDefault="003D208F" w:rsidP="003D208F">
      <w:r>
        <w:tab/>
        <w:t xml:space="preserve">dA </w:t>
      </w:r>
      <w:r w:rsidRPr="00E26129">
        <w:rPr>
          <w:b/>
        </w:rPr>
        <w:t>n</w:t>
      </w:r>
      <w:r>
        <w:rPr>
          <w:b/>
        </w:rPr>
        <w:t xml:space="preserve">  = </w:t>
      </w:r>
      <w:r>
        <w:t>d</w:t>
      </w:r>
      <w:r w:rsidRPr="005C5517">
        <w:rPr>
          <w:rFonts w:ascii="Script MT Bold" w:hAnsi="Script MT Bold"/>
        </w:rPr>
        <w:t>A</w:t>
      </w:r>
      <w:r>
        <w:rPr>
          <w:rStyle w:val="subscript"/>
        </w:rPr>
        <w:t>0</w:t>
      </w:r>
      <w:r>
        <w:t xml:space="preserve"> def(F) (F</w:t>
      </w:r>
      <w:r>
        <w:rPr>
          <w:rStyle w:val="superscript"/>
        </w:rPr>
        <w:t>T</w:t>
      </w:r>
      <w:r>
        <w:t>)</w:t>
      </w:r>
      <w:r>
        <w:rPr>
          <w:rStyle w:val="superscript"/>
        </w:rPr>
        <w:t>-1</w:t>
      </w:r>
      <w:r w:rsidRPr="00E26129">
        <w:rPr>
          <w:b/>
        </w:rPr>
        <w:t xml:space="preserve"> n</w:t>
      </w:r>
      <w:r>
        <w:rPr>
          <w:rStyle w:val="subscript"/>
        </w:rPr>
        <w:t>0</w:t>
      </w:r>
      <w:r>
        <w:tab/>
      </w:r>
      <w:r>
        <w:tab/>
        <w:t>// Lai p 175 (4.10.8)</w:t>
      </w:r>
    </w:p>
    <w:p w14:paraId="58EE5597" w14:textId="77777777" w:rsidR="003D208F" w:rsidRPr="003D208F" w:rsidRDefault="003D208F" w:rsidP="000C70BF"/>
    <w:p w14:paraId="4A566429" w14:textId="77777777" w:rsidR="003D208F" w:rsidRDefault="003D208F" w:rsidP="003D208F">
      <w:r>
        <w:tab/>
        <w:t>dA</w:t>
      </w:r>
      <w:r>
        <w:rPr>
          <w:rStyle w:val="superscript"/>
        </w:rPr>
        <w:t>(k)</w:t>
      </w:r>
      <w:r>
        <w:t xml:space="preserve"> </w:t>
      </w:r>
      <w:r w:rsidRPr="00E26129">
        <w:rPr>
          <w:b/>
        </w:rPr>
        <w:t>n</w:t>
      </w:r>
      <w:r>
        <w:rPr>
          <w:b/>
        </w:rPr>
        <w:t xml:space="preserve">  = </w:t>
      </w:r>
      <w:r>
        <w:t>d</w:t>
      </w:r>
      <w:r w:rsidRPr="005C5517">
        <w:rPr>
          <w:rFonts w:ascii="Script MT Bold" w:hAnsi="Script MT Bold"/>
        </w:rPr>
        <w:t>A</w:t>
      </w:r>
      <w:r>
        <w:rPr>
          <w:rStyle w:val="superscript"/>
        </w:rPr>
        <w:t>(k)</w:t>
      </w:r>
      <w:r>
        <w:rPr>
          <w:rStyle w:val="subscript"/>
        </w:rPr>
        <w:t>0</w:t>
      </w:r>
      <w:r>
        <w:t xml:space="preserve">  det(F)  (F</w:t>
      </w:r>
      <w:r>
        <w:rPr>
          <w:rStyle w:val="superscript"/>
        </w:rPr>
        <w:t>T</w:t>
      </w:r>
      <w:r>
        <w:t>)</w:t>
      </w:r>
      <w:r>
        <w:rPr>
          <w:rStyle w:val="superscript"/>
        </w:rPr>
        <w:t>-1</w:t>
      </w:r>
      <w:r w:rsidRPr="00E26129">
        <w:rPr>
          <w:b/>
        </w:rPr>
        <w:t xml:space="preserve"> </w:t>
      </w:r>
      <w:r>
        <w:rPr>
          <w:b/>
        </w:rPr>
        <w:t>u</w:t>
      </w:r>
      <w:r>
        <w:rPr>
          <w:rStyle w:val="subscript"/>
        </w:rPr>
        <w:t>k</w:t>
      </w:r>
      <w:r>
        <w:tab/>
        <w:t>// Lai p 129 (3.27.10) with k=3</w:t>
      </w:r>
    </w:p>
    <w:p w14:paraId="6F4D5EB8" w14:textId="77777777" w:rsidR="003D208F" w:rsidRDefault="003D208F" w:rsidP="003D208F"/>
    <w:p w14:paraId="0637B348" w14:textId="77777777" w:rsidR="003D208F" w:rsidRDefault="003D208F" w:rsidP="003D208F">
      <w:r>
        <w:t xml:space="preserve">These are the two equations that have been annoying me for a long time. </w:t>
      </w:r>
    </w:p>
    <w:p w14:paraId="21E57D24" w14:textId="77777777" w:rsidR="003D208F" w:rsidRDefault="003D208F" w:rsidP="003D208F">
      <w:r>
        <w:sym w:font="Symbol" w:char="F0B7"/>
      </w:r>
      <w:r>
        <w:t xml:space="preserve"> Below that, I comment on Lai'</w:t>
      </w:r>
      <w:r w:rsidR="00B32782">
        <w:t>s</w:t>
      </w:r>
      <w:r>
        <w:t xml:space="preserve"> use of </w:t>
      </w:r>
      <w:r w:rsidR="00B32782">
        <w:t xml:space="preserve">partial developmental notation. </w:t>
      </w:r>
    </w:p>
    <w:p w14:paraId="7BFE9974" w14:textId="77777777" w:rsidR="00B32782" w:rsidRDefault="00B32782" w:rsidP="003D208F">
      <w:r>
        <w:sym w:font="Symbol" w:char="F0B7"/>
      </w:r>
      <w:r>
        <w:t xml:space="preserve"> I then repaginated the tail of Section 5. </w:t>
      </w:r>
    </w:p>
    <w:p w14:paraId="7151ED00" w14:textId="77777777" w:rsidR="00B32782" w:rsidRDefault="00B32782" w:rsidP="003D208F"/>
    <w:p w14:paraId="6EFE0E8F" w14:textId="77777777" w:rsidR="00B32782" w:rsidRPr="00B32782" w:rsidRDefault="00B32782" w:rsidP="003D208F">
      <w:r>
        <w:t>The upshot is that all the material covered in THIS document</w:t>
      </w:r>
    </w:p>
    <w:p w14:paraId="23818401" w14:textId="77777777" w:rsidR="000C70BF" w:rsidRPr="00FA4B6D" w:rsidRDefault="000C70BF" w:rsidP="00E02572"/>
    <w:sectPr w:rsidR="000C70BF" w:rsidRPr="00FA4B6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2FD7" w14:textId="77777777" w:rsidR="00660A71" w:rsidRDefault="00660A71">
      <w:r>
        <w:separator/>
      </w:r>
    </w:p>
  </w:endnote>
  <w:endnote w:type="continuationSeparator" w:id="0">
    <w:p w14:paraId="2AEFF3AD" w14:textId="77777777" w:rsidR="00660A71" w:rsidRDefault="0066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558A" w14:textId="77777777" w:rsidR="00B05B46" w:rsidRDefault="00B05B4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3278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62BB3" w14:textId="77777777" w:rsidR="00660A71" w:rsidRDefault="00660A71">
      <w:r>
        <w:separator/>
      </w:r>
    </w:p>
  </w:footnote>
  <w:footnote w:type="continuationSeparator" w:id="0">
    <w:p w14:paraId="2DC1B9D9" w14:textId="77777777" w:rsidR="00660A71" w:rsidRDefault="00660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AA2C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1BCDB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5563D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58A6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26666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85840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8227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D452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ECEF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46B762"/>
    <w:lvl w:ilvl="0">
      <w:start w:val="1"/>
      <w:numFmt w:val="bullet"/>
      <w:lvlText w:val=""/>
      <w:lvlJc w:val="left"/>
      <w:pPr>
        <w:tabs>
          <w:tab w:val="num" w:pos="360"/>
        </w:tabs>
        <w:ind w:left="360" w:hanging="360"/>
      </w:pPr>
      <w:rPr>
        <w:rFonts w:ascii="Symbol" w:hAnsi="Symbol" w:hint="default"/>
      </w:rPr>
    </w:lvl>
  </w:abstractNum>
  <w:num w:numId="1" w16cid:durableId="61148561">
    <w:abstractNumId w:val="9"/>
  </w:num>
  <w:num w:numId="2" w16cid:durableId="925726082">
    <w:abstractNumId w:val="7"/>
  </w:num>
  <w:num w:numId="3" w16cid:durableId="1076975785">
    <w:abstractNumId w:val="6"/>
  </w:num>
  <w:num w:numId="4" w16cid:durableId="351079895">
    <w:abstractNumId w:val="5"/>
  </w:num>
  <w:num w:numId="5" w16cid:durableId="331883917">
    <w:abstractNumId w:val="4"/>
  </w:num>
  <w:num w:numId="6" w16cid:durableId="1028143952">
    <w:abstractNumId w:val="8"/>
  </w:num>
  <w:num w:numId="7" w16cid:durableId="814175910">
    <w:abstractNumId w:val="3"/>
  </w:num>
  <w:num w:numId="8" w16cid:durableId="1760636614">
    <w:abstractNumId w:val="2"/>
  </w:num>
  <w:num w:numId="9" w16cid:durableId="326174628">
    <w:abstractNumId w:val="1"/>
  </w:num>
  <w:num w:numId="10" w16cid:durableId="161081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78A4"/>
    <w:rsid w:val="0001344C"/>
    <w:rsid w:val="00032790"/>
    <w:rsid w:val="000522DF"/>
    <w:rsid w:val="00054B07"/>
    <w:rsid w:val="00064021"/>
    <w:rsid w:val="00092C76"/>
    <w:rsid w:val="000A162F"/>
    <w:rsid w:val="000A6BDE"/>
    <w:rsid w:val="000C70BF"/>
    <w:rsid w:val="000D2080"/>
    <w:rsid w:val="000F04E2"/>
    <w:rsid w:val="000F4AD2"/>
    <w:rsid w:val="000F7B78"/>
    <w:rsid w:val="00105057"/>
    <w:rsid w:val="00130273"/>
    <w:rsid w:val="001677E9"/>
    <w:rsid w:val="00186EA4"/>
    <w:rsid w:val="00190B89"/>
    <w:rsid w:val="00194C37"/>
    <w:rsid w:val="001A1EFA"/>
    <w:rsid w:val="001A57B1"/>
    <w:rsid w:val="0020790D"/>
    <w:rsid w:val="00227FEA"/>
    <w:rsid w:val="00252488"/>
    <w:rsid w:val="00265985"/>
    <w:rsid w:val="00277DA9"/>
    <w:rsid w:val="00283691"/>
    <w:rsid w:val="00291390"/>
    <w:rsid w:val="002A48AF"/>
    <w:rsid w:val="002C5CCF"/>
    <w:rsid w:val="002D4894"/>
    <w:rsid w:val="002F271F"/>
    <w:rsid w:val="0030350C"/>
    <w:rsid w:val="00330E53"/>
    <w:rsid w:val="0034069A"/>
    <w:rsid w:val="0034324D"/>
    <w:rsid w:val="00351EE4"/>
    <w:rsid w:val="00354B37"/>
    <w:rsid w:val="003870DB"/>
    <w:rsid w:val="00387D22"/>
    <w:rsid w:val="00392547"/>
    <w:rsid w:val="00397D18"/>
    <w:rsid w:val="003A49F1"/>
    <w:rsid w:val="003A4E73"/>
    <w:rsid w:val="003B7107"/>
    <w:rsid w:val="003D208F"/>
    <w:rsid w:val="0046473F"/>
    <w:rsid w:val="00491B69"/>
    <w:rsid w:val="004A0183"/>
    <w:rsid w:val="004A5033"/>
    <w:rsid w:val="004A7D58"/>
    <w:rsid w:val="004C1953"/>
    <w:rsid w:val="004D1B2E"/>
    <w:rsid w:val="00511127"/>
    <w:rsid w:val="005276A3"/>
    <w:rsid w:val="00584B53"/>
    <w:rsid w:val="00597B03"/>
    <w:rsid w:val="005A173F"/>
    <w:rsid w:val="005A2484"/>
    <w:rsid w:val="005A5EC8"/>
    <w:rsid w:val="005B3FED"/>
    <w:rsid w:val="005C0914"/>
    <w:rsid w:val="005F0E1C"/>
    <w:rsid w:val="005F420D"/>
    <w:rsid w:val="00643A57"/>
    <w:rsid w:val="0064710F"/>
    <w:rsid w:val="00660A71"/>
    <w:rsid w:val="00661929"/>
    <w:rsid w:val="00674188"/>
    <w:rsid w:val="006823E5"/>
    <w:rsid w:val="006B7AA1"/>
    <w:rsid w:val="006C3D2C"/>
    <w:rsid w:val="006D2437"/>
    <w:rsid w:val="006D4393"/>
    <w:rsid w:val="006E759B"/>
    <w:rsid w:val="00720868"/>
    <w:rsid w:val="007418FC"/>
    <w:rsid w:val="00762F84"/>
    <w:rsid w:val="00780987"/>
    <w:rsid w:val="00791BD7"/>
    <w:rsid w:val="00793CBA"/>
    <w:rsid w:val="007A23A3"/>
    <w:rsid w:val="007B2201"/>
    <w:rsid w:val="007D5712"/>
    <w:rsid w:val="007E26A4"/>
    <w:rsid w:val="007E726A"/>
    <w:rsid w:val="0082785B"/>
    <w:rsid w:val="0083105B"/>
    <w:rsid w:val="0084003F"/>
    <w:rsid w:val="0085248A"/>
    <w:rsid w:val="00855BAC"/>
    <w:rsid w:val="008949E4"/>
    <w:rsid w:val="008A0654"/>
    <w:rsid w:val="008A209E"/>
    <w:rsid w:val="008A55BF"/>
    <w:rsid w:val="008C653B"/>
    <w:rsid w:val="008D336F"/>
    <w:rsid w:val="008F3D30"/>
    <w:rsid w:val="008F43C6"/>
    <w:rsid w:val="008F7F5F"/>
    <w:rsid w:val="009066F8"/>
    <w:rsid w:val="009313DC"/>
    <w:rsid w:val="00935C1C"/>
    <w:rsid w:val="00942AAE"/>
    <w:rsid w:val="00960DBC"/>
    <w:rsid w:val="009B2908"/>
    <w:rsid w:val="00A14069"/>
    <w:rsid w:val="00A2578F"/>
    <w:rsid w:val="00A37B8D"/>
    <w:rsid w:val="00A50136"/>
    <w:rsid w:val="00A54EC3"/>
    <w:rsid w:val="00A64971"/>
    <w:rsid w:val="00A711B1"/>
    <w:rsid w:val="00A939E3"/>
    <w:rsid w:val="00A93E64"/>
    <w:rsid w:val="00AB2555"/>
    <w:rsid w:val="00AD40B5"/>
    <w:rsid w:val="00AE788B"/>
    <w:rsid w:val="00B02EAE"/>
    <w:rsid w:val="00B05B46"/>
    <w:rsid w:val="00B15F00"/>
    <w:rsid w:val="00B26899"/>
    <w:rsid w:val="00B32782"/>
    <w:rsid w:val="00B36629"/>
    <w:rsid w:val="00B40E41"/>
    <w:rsid w:val="00B44541"/>
    <w:rsid w:val="00B63155"/>
    <w:rsid w:val="00B73D96"/>
    <w:rsid w:val="00B768CF"/>
    <w:rsid w:val="00B848B8"/>
    <w:rsid w:val="00BB2E6A"/>
    <w:rsid w:val="00C00A8C"/>
    <w:rsid w:val="00C148DE"/>
    <w:rsid w:val="00C331FE"/>
    <w:rsid w:val="00C40F10"/>
    <w:rsid w:val="00C41294"/>
    <w:rsid w:val="00C75B9C"/>
    <w:rsid w:val="00C821F8"/>
    <w:rsid w:val="00C83B56"/>
    <w:rsid w:val="00C85D48"/>
    <w:rsid w:val="00C9126C"/>
    <w:rsid w:val="00C97452"/>
    <w:rsid w:val="00CA38E1"/>
    <w:rsid w:val="00CB2582"/>
    <w:rsid w:val="00CC680B"/>
    <w:rsid w:val="00CC7D09"/>
    <w:rsid w:val="00D13CFA"/>
    <w:rsid w:val="00D16A0B"/>
    <w:rsid w:val="00D47522"/>
    <w:rsid w:val="00D578A4"/>
    <w:rsid w:val="00D72B37"/>
    <w:rsid w:val="00D86832"/>
    <w:rsid w:val="00DA068D"/>
    <w:rsid w:val="00DA2C2C"/>
    <w:rsid w:val="00DB6665"/>
    <w:rsid w:val="00DB67BA"/>
    <w:rsid w:val="00DC3201"/>
    <w:rsid w:val="00DC5D18"/>
    <w:rsid w:val="00DD01A1"/>
    <w:rsid w:val="00DD2407"/>
    <w:rsid w:val="00DD737D"/>
    <w:rsid w:val="00E02572"/>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3141A"/>
    <w:rsid w:val="00F97418"/>
    <w:rsid w:val="00FA223C"/>
    <w:rsid w:val="00FA4B6D"/>
    <w:rsid w:val="00FB71C5"/>
    <w:rsid w:val="00FE36D4"/>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90F9D"/>
  <w15:chartTrackingRefBased/>
  <w15:docId w15:val="{B0100B8D-5C4F-4A56-8055-BE269508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327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3249</Words>
  <Characters>13322</Characters>
  <Application>Microsoft Office Word</Application>
  <DocSecurity>4</DocSecurity>
  <Lines>475</Lines>
  <Paragraphs>267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16304</CharactersWithSpaces>
  <SharedDoc>false</SharedDoc>
  <HLinks>
    <vt:vector size="36" baseType="variant">
      <vt:variant>
        <vt:i4>1376318</vt:i4>
      </vt:variant>
      <vt:variant>
        <vt:i4>32</vt:i4>
      </vt:variant>
      <vt:variant>
        <vt:i4>0</vt:i4>
      </vt:variant>
      <vt:variant>
        <vt:i4>5</vt:i4>
      </vt:variant>
      <vt:variant>
        <vt:lpwstr/>
      </vt:variant>
      <vt:variant>
        <vt:lpwstr>_Toc319760246</vt:lpwstr>
      </vt:variant>
      <vt:variant>
        <vt:i4>1376318</vt:i4>
      </vt:variant>
      <vt:variant>
        <vt:i4>26</vt:i4>
      </vt:variant>
      <vt:variant>
        <vt:i4>0</vt:i4>
      </vt:variant>
      <vt:variant>
        <vt:i4>5</vt:i4>
      </vt:variant>
      <vt:variant>
        <vt:lpwstr/>
      </vt:variant>
      <vt:variant>
        <vt:lpwstr>_Toc319760245</vt:lpwstr>
      </vt:variant>
      <vt:variant>
        <vt:i4>1376318</vt:i4>
      </vt:variant>
      <vt:variant>
        <vt:i4>20</vt:i4>
      </vt:variant>
      <vt:variant>
        <vt:i4>0</vt:i4>
      </vt:variant>
      <vt:variant>
        <vt:i4>5</vt:i4>
      </vt:variant>
      <vt:variant>
        <vt:lpwstr/>
      </vt:variant>
      <vt:variant>
        <vt:lpwstr>_Toc319760244</vt:lpwstr>
      </vt:variant>
      <vt:variant>
        <vt:i4>1376318</vt:i4>
      </vt:variant>
      <vt:variant>
        <vt:i4>14</vt:i4>
      </vt:variant>
      <vt:variant>
        <vt:i4>0</vt:i4>
      </vt:variant>
      <vt:variant>
        <vt:i4>5</vt:i4>
      </vt:variant>
      <vt:variant>
        <vt:lpwstr/>
      </vt:variant>
      <vt:variant>
        <vt:lpwstr>_Toc319760243</vt:lpwstr>
      </vt:variant>
      <vt:variant>
        <vt:i4>1376318</vt:i4>
      </vt:variant>
      <vt:variant>
        <vt:i4>8</vt:i4>
      </vt:variant>
      <vt:variant>
        <vt:i4>0</vt:i4>
      </vt:variant>
      <vt:variant>
        <vt:i4>5</vt:i4>
      </vt:variant>
      <vt:variant>
        <vt:lpwstr/>
      </vt:variant>
      <vt:variant>
        <vt:lpwstr>_Toc319760242</vt:lpwstr>
      </vt:variant>
      <vt:variant>
        <vt:i4>1376318</vt:i4>
      </vt:variant>
      <vt:variant>
        <vt:i4>2</vt:i4>
      </vt:variant>
      <vt:variant>
        <vt:i4>0</vt:i4>
      </vt:variant>
      <vt:variant>
        <vt:i4>5</vt:i4>
      </vt:variant>
      <vt:variant>
        <vt:lpwstr/>
      </vt:variant>
      <vt:variant>
        <vt:lpwstr>_Toc319760241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2026-09-06T22:18:00Z</dcterms:created>
  <dcterms:modified xsi:type="dcterms:W3CDTF">2026-09-06T22:18:00Z</dcterms:modified>
</cp:coreProperties>
</file>