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7A40" w14:textId="77777777" w:rsidR="00291390" w:rsidRDefault="00821239">
      <w:pPr>
        <w:tabs>
          <w:tab w:val="right" w:pos="9270"/>
        </w:tabs>
      </w:pPr>
      <w:r>
        <w:rPr>
          <w:b/>
        </w:rPr>
        <w:t>Line Integrals as Used in Goldstein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7.29.08</w:t>
      </w:r>
    </w:p>
    <w:p w14:paraId="37D4C1E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81F1D18" w14:textId="77777777" w:rsidR="00DE1115" w:rsidRDefault="00DE1115">
      <w:r>
        <w:t>Goldstein</w:t>
      </w:r>
      <w:r w:rsidR="00821239">
        <w:t xml:space="preserve"> writes integrals of the form </w:t>
      </w:r>
      <w:r w:rsidR="00CD5029">
        <w:fldChar w:fldCharType="begin"/>
      </w:r>
      <w:r w:rsidR="00CD5029">
        <w:instrText xml:space="preserve"> EQ \O(</w:instrText>
      </w:r>
      <w:r w:rsidR="00CD5029">
        <w:rPr>
          <w:rFonts w:ascii="Lucida Sans Unicode" w:hAnsi="Lucida Sans Unicode"/>
          <w:snapToGrid w:val="0"/>
          <w:sz w:val="32"/>
        </w:rPr>
        <w:instrText>∫</w:instrText>
      </w:r>
      <w:r w:rsidR="00CD5029">
        <w:instrText>,\s\up2(\d\ba7(</w:instrText>
      </w:r>
      <w:r w:rsidR="00CD5029" w:rsidRPr="006E4252">
        <w:rPr>
          <w:sz w:val="16"/>
          <w:szCs w:val="16"/>
        </w:rPr>
        <w:sym w:font="Wingdings" w:char="F0A1"/>
      </w:r>
      <w:r w:rsidR="00CD5029">
        <w:instrText>)))</w:instrText>
      </w:r>
      <w:r w:rsidR="00CD5029">
        <w:fldChar w:fldCharType="end"/>
      </w:r>
      <w:r w:rsidR="00821239">
        <w:t>pdq</w:t>
      </w:r>
      <w:r>
        <w:t xml:space="preserve"> </w:t>
      </w:r>
      <w:r w:rsidR="002A176B">
        <w:t xml:space="preserve">done using a contour in the q-p plane, </w:t>
      </w:r>
      <w:r>
        <w:t xml:space="preserve">which I can think of as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p(q)dq . I am unfamiliar with this kind of integral, so let's look at it more closely. Change variables </w:t>
      </w:r>
    </w:p>
    <w:p w14:paraId="5CAC16AE" w14:textId="77777777" w:rsidR="00DE1115" w:rsidRDefault="00DE1115"/>
    <w:p w14:paraId="50EEFFE1" w14:textId="77777777" w:rsidR="00DE1115" w:rsidRDefault="00DE1115">
      <w:r>
        <w:tab/>
        <w:t xml:space="preserve">I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y(x)dx </w:t>
      </w:r>
      <w:r w:rsidR="00EE335E">
        <w:tab/>
      </w:r>
      <w:r w:rsidR="00EE335E">
        <w:tab/>
      </w:r>
      <w:r w:rsidR="00EE335E">
        <w:tab/>
        <w:t>// contour is in the x-y plane now</w:t>
      </w:r>
    </w:p>
    <w:p w14:paraId="7BDB3F70" w14:textId="77777777" w:rsidR="00DE1115" w:rsidRDefault="00DE1115"/>
    <w:p w14:paraId="251DB0B0" w14:textId="77777777" w:rsidR="00DE1115" w:rsidRDefault="00DE1115">
      <w:r>
        <w:t xml:space="preserve">Imagine this is around a closed contour of some arbitrary smooth shape (possibly convex). I want to claim that this integral gives the </w:t>
      </w:r>
      <w:r w:rsidRPr="00BC1A32">
        <w:rPr>
          <w:i/>
        </w:rPr>
        <w:t>area</w:t>
      </w:r>
      <w:r>
        <w:t xml:space="preserve"> inside the contour</w:t>
      </w:r>
      <w:r w:rsidR="00BC1A32">
        <w:t xml:space="preserve"> (it is not the arc length!)</w:t>
      </w:r>
      <w:r>
        <w:t xml:space="preserve">, and all the examples I have played with seem to </w:t>
      </w:r>
      <w:r w:rsidR="002A176B">
        <w:t>suggest</w:t>
      </w:r>
      <w:r>
        <w:t xml:space="preserve"> that fact is true. </w:t>
      </w:r>
    </w:p>
    <w:p w14:paraId="7F10134B" w14:textId="77777777" w:rsidR="00DE1115" w:rsidRDefault="00DE1115">
      <w:r>
        <w:tab/>
        <w:t xml:space="preserve">Here is a way to prove this using the much more powerful and general Stokes theorem which I write as: </w:t>
      </w:r>
    </w:p>
    <w:p w14:paraId="26C12FC4" w14:textId="77777777" w:rsidR="00DE1115" w:rsidRDefault="00DE1115"/>
    <w:p w14:paraId="5C522E12" w14:textId="77777777" w:rsidR="00DE1115" w:rsidRDefault="00DE1115">
      <w:r>
        <w:tab/>
      </w:r>
      <w:r w:rsidR="00880BBF">
        <w:rPr>
          <w:rFonts w:ascii="Lucida Sans Unicode" w:hAnsi="Lucida Sans Unicode"/>
          <w:snapToGrid w:val="0"/>
          <w:sz w:val="32"/>
        </w:rPr>
        <w:t>∫</w:t>
      </w:r>
      <w:r w:rsidR="00880BBF">
        <w:rPr>
          <w:rStyle w:val="subscript"/>
        </w:rPr>
        <w:t xml:space="preserve">S </w:t>
      </w:r>
      <w:r w:rsidR="00880BBF">
        <w:t xml:space="preserve">curl </w:t>
      </w:r>
      <w:r w:rsidR="00880BBF" w:rsidRPr="00880BBF">
        <w:rPr>
          <w:b/>
        </w:rPr>
        <w:t>F</w:t>
      </w:r>
      <w:r w:rsidR="00880BBF">
        <w:t xml:space="preserve"> </w:t>
      </w:r>
      <w:r w:rsidR="00880BBF">
        <w:sym w:font="Symbol" w:char="F0B7"/>
      </w:r>
      <w:r w:rsidR="00880BBF">
        <w:t xml:space="preserve"> d</w:t>
      </w:r>
      <w:r w:rsidR="00880BBF" w:rsidRPr="00880BBF">
        <w:rPr>
          <w:b/>
        </w:rPr>
        <w:t>A</w:t>
      </w:r>
      <w:r w:rsidR="00880BBF">
        <w:t xml:space="preserve">  = </w:t>
      </w:r>
      <w:r w:rsidR="00880BBF">
        <w:fldChar w:fldCharType="begin"/>
      </w:r>
      <w:r w:rsidR="00880BBF">
        <w:instrText xml:space="preserve"> EQ \O(</w:instrText>
      </w:r>
      <w:r w:rsidR="00880BBF">
        <w:rPr>
          <w:rFonts w:ascii="Lucida Sans Unicode" w:hAnsi="Lucida Sans Unicode"/>
          <w:snapToGrid w:val="0"/>
          <w:sz w:val="32"/>
        </w:rPr>
        <w:instrText>∫</w:instrText>
      </w:r>
      <w:r w:rsidR="00880BBF">
        <w:instrText>,\s\up2(\d\ba7(</w:instrText>
      </w:r>
      <w:r w:rsidR="00880BBF" w:rsidRPr="006E4252">
        <w:rPr>
          <w:sz w:val="16"/>
          <w:szCs w:val="16"/>
        </w:rPr>
        <w:sym w:font="Wingdings" w:char="F0A1"/>
      </w:r>
      <w:r w:rsidR="00880BBF">
        <w:instrText>)))</w:instrText>
      </w:r>
      <w:r w:rsidR="00880BBF">
        <w:fldChar w:fldCharType="end"/>
      </w:r>
      <w:r w:rsidR="00BC1A32">
        <w:rPr>
          <w:rStyle w:val="subscript"/>
        </w:rPr>
        <w:t>C</w:t>
      </w:r>
      <w:r w:rsidR="00880BBF">
        <w:t xml:space="preserve"> </w:t>
      </w:r>
      <w:r w:rsidR="00880BBF" w:rsidRPr="00880BBF">
        <w:rPr>
          <w:b/>
        </w:rPr>
        <w:t>F</w:t>
      </w:r>
      <w:r w:rsidR="00880BBF">
        <w:sym w:font="Symbol" w:char="F0B7"/>
      </w:r>
      <w:r w:rsidR="00880BBF">
        <w:t>d</w:t>
      </w:r>
      <w:r w:rsidR="00880BBF" w:rsidRPr="00880BBF">
        <w:rPr>
          <w:rFonts w:ascii="Script MT Bold" w:hAnsi="Script MT Bold"/>
          <w:b/>
        </w:rPr>
        <w:t>l</w:t>
      </w:r>
      <w:r w:rsidR="00880BBF">
        <w:t xml:space="preserve"> </w:t>
      </w:r>
      <w:r w:rsidR="00EB496F">
        <w:tab/>
      </w:r>
      <w:r w:rsidR="00EB496F">
        <w:tab/>
      </w:r>
      <w:r w:rsidR="00EB496F">
        <w:tab/>
      </w:r>
      <w:r w:rsidR="00EB496F">
        <w:tab/>
        <w:t>(1)</w:t>
      </w:r>
    </w:p>
    <w:p w14:paraId="57BE4766" w14:textId="77777777" w:rsidR="00B55BD4" w:rsidRDefault="00B55BD4"/>
    <w:p w14:paraId="39C5EC3F" w14:textId="77777777" w:rsidR="00B55BD4" w:rsidRPr="00B55BD4" w:rsidRDefault="00B55BD4">
      <w:r>
        <w:t>Here we use a CCW contour and we have d</w:t>
      </w:r>
      <w:r w:rsidRPr="00B55BD4">
        <w:rPr>
          <w:b/>
        </w:rPr>
        <w:t>A</w:t>
      </w:r>
      <w:r>
        <w:t xml:space="preserve">  naively in the RHR direction. </w:t>
      </w:r>
    </w:p>
    <w:p w14:paraId="7904FEB5" w14:textId="77777777" w:rsidR="00880BBF" w:rsidRDefault="00880BBF"/>
    <w:p w14:paraId="4FAC4D14" w14:textId="77777777" w:rsidR="00880BBF" w:rsidRDefault="00203E2E">
      <w:r>
        <w:t xml:space="preserve">Consider the following very simple vector function </w:t>
      </w:r>
      <w:r w:rsidRPr="00BC1A32">
        <w:rPr>
          <w:b/>
        </w:rPr>
        <w:t>F</w:t>
      </w:r>
      <w:r w:rsidR="00880BBF">
        <w:t xml:space="preserve">: </w:t>
      </w:r>
    </w:p>
    <w:p w14:paraId="2015E4B0" w14:textId="77777777" w:rsidR="00880BBF" w:rsidRDefault="00880BBF"/>
    <w:p w14:paraId="02F30769" w14:textId="77777777" w:rsidR="00880BBF" w:rsidRPr="00EB496F" w:rsidRDefault="00880BBF">
      <w:r>
        <w:tab/>
      </w:r>
      <w:r w:rsidRPr="00880BBF">
        <w:rPr>
          <w:b/>
        </w:rPr>
        <w:t>F</w:t>
      </w:r>
      <w:r>
        <w:t xml:space="preserve">(x,y,z)  = </w:t>
      </w:r>
      <w:r w:rsidRPr="00880BBF">
        <w:rPr>
          <w:b/>
        </w:rPr>
        <w:fldChar w:fldCharType="begin"/>
      </w:r>
      <w:r w:rsidRPr="00880BBF">
        <w:rPr>
          <w:b/>
        </w:rPr>
        <w:instrText xml:space="preserve"> EQ \O(x,\S\up2(^))</w:instrText>
      </w:r>
      <w:r w:rsidRPr="00880BBF">
        <w:rPr>
          <w:b/>
        </w:rPr>
        <w:fldChar w:fldCharType="end"/>
      </w:r>
      <w:r>
        <w:t xml:space="preserve"> y</w:t>
      </w:r>
      <w:r w:rsidR="00EB496F">
        <w:tab/>
      </w:r>
      <w:r w:rsidR="00EB496F">
        <w:tab/>
        <w:t>so F</w:t>
      </w:r>
      <w:r w:rsidR="00EB496F">
        <w:rPr>
          <w:rStyle w:val="subscript"/>
        </w:rPr>
        <w:t>x</w:t>
      </w:r>
      <w:r w:rsidR="00EB496F">
        <w:t xml:space="preserve"> = y  and F</w:t>
      </w:r>
      <w:r w:rsidR="00EB496F">
        <w:rPr>
          <w:rStyle w:val="subscript"/>
        </w:rPr>
        <w:t>y</w:t>
      </w:r>
      <w:r w:rsidR="00EB496F">
        <w:t xml:space="preserve"> = F</w:t>
      </w:r>
      <w:r w:rsidR="00EB496F">
        <w:rPr>
          <w:rStyle w:val="subscript"/>
        </w:rPr>
        <w:t>z</w:t>
      </w:r>
      <w:r w:rsidR="00EB496F">
        <w:t xml:space="preserve"> = 0</w:t>
      </w:r>
    </w:p>
    <w:p w14:paraId="407007F5" w14:textId="77777777" w:rsidR="00880BBF" w:rsidRDefault="00880BBF"/>
    <w:p w14:paraId="24EE206B" w14:textId="77777777" w:rsidR="00880BBF" w:rsidRDefault="00880BBF" w:rsidP="00880BBF">
      <w:r>
        <w:t>Then on the RHS of Stokes we have</w:t>
      </w:r>
    </w:p>
    <w:p w14:paraId="5E5E6E41" w14:textId="77777777" w:rsidR="00880BBF" w:rsidRDefault="00880BBF" w:rsidP="00880BBF"/>
    <w:p w14:paraId="67B89518" w14:textId="77777777" w:rsidR="00880BBF" w:rsidRDefault="00880BBF" w:rsidP="00880BBF">
      <w:r>
        <w:tab/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 w:rsidRPr="00880BBF">
        <w:rPr>
          <w:b/>
        </w:rPr>
        <w:t>F</w:t>
      </w:r>
      <w:r>
        <w:sym w:font="Symbol" w:char="F0B7"/>
      </w:r>
      <w:r>
        <w:t>d</w:t>
      </w:r>
      <w:r w:rsidRPr="00880BBF">
        <w:rPr>
          <w:rFonts w:ascii="Script MT Bold" w:hAnsi="Script MT Bold"/>
          <w:b/>
        </w:rPr>
        <w:t>l</w:t>
      </w:r>
      <w:r>
        <w:t xml:space="preserve"> 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 w:rsidRPr="00880BBF">
        <w:t>y dx</w:t>
      </w:r>
    </w:p>
    <w:p w14:paraId="2F3C9F9F" w14:textId="77777777" w:rsidR="00880BBF" w:rsidRDefault="00880BBF" w:rsidP="00880BBF"/>
    <w:p w14:paraId="43C471CD" w14:textId="77777777" w:rsidR="00880BBF" w:rsidRPr="00203E2E" w:rsidRDefault="00EB496F" w:rsidP="00880BBF">
      <w:r>
        <w:t xml:space="preserve">Now </w:t>
      </w:r>
      <w:r w:rsidR="00BC1A32">
        <w:t xml:space="preserve">(doing LHS) </w:t>
      </w:r>
      <w:r>
        <w:t>for our contour take a planar loop lying in the x,y plane, and for our surface S, take the plane region inside this contour. We then have</w:t>
      </w:r>
      <w:r w:rsidR="00203E2E">
        <w:t xml:space="preserve"> d</w:t>
      </w:r>
      <w:r w:rsidR="00203E2E" w:rsidRPr="00203E2E">
        <w:rPr>
          <w:b/>
        </w:rPr>
        <w:t>A</w:t>
      </w:r>
      <w:r w:rsidR="00203E2E">
        <w:t xml:space="preserve"> = dA </w:t>
      </w:r>
      <w:r w:rsidR="00203E2E" w:rsidRPr="00203E2E">
        <w:rPr>
          <w:b/>
        </w:rPr>
        <w:fldChar w:fldCharType="begin"/>
      </w:r>
      <w:r w:rsidR="00203E2E" w:rsidRPr="00203E2E">
        <w:rPr>
          <w:b/>
        </w:rPr>
        <w:instrText xml:space="preserve"> EQ \O(z,\S\up2(^))</w:instrText>
      </w:r>
      <w:r w:rsidR="00203E2E" w:rsidRPr="00203E2E">
        <w:rPr>
          <w:b/>
        </w:rPr>
        <w:fldChar w:fldCharType="end"/>
      </w:r>
      <w:r w:rsidR="00203E2E">
        <w:t xml:space="preserve"> and</w:t>
      </w:r>
    </w:p>
    <w:p w14:paraId="624E938C" w14:textId="77777777" w:rsidR="00EB496F" w:rsidRDefault="00EB496F" w:rsidP="00880BBF"/>
    <w:p w14:paraId="7B7F4609" w14:textId="77777777" w:rsidR="00EB496F" w:rsidRDefault="00EB496F" w:rsidP="00880BBF">
      <w:r>
        <w:tab/>
        <w:t xml:space="preserve">curl </w:t>
      </w:r>
      <w:r w:rsidRPr="00880BBF">
        <w:rPr>
          <w:b/>
        </w:rPr>
        <w:t>F</w:t>
      </w:r>
      <w:r>
        <w:t xml:space="preserve"> </w:t>
      </w:r>
      <w:r>
        <w:sym w:font="Symbol" w:char="F0B7"/>
      </w:r>
      <w:r>
        <w:t xml:space="preserve"> d</w:t>
      </w:r>
      <w:r w:rsidRPr="00EB496F">
        <w:rPr>
          <w:b/>
        </w:rPr>
        <w:t>A</w:t>
      </w:r>
      <w:r>
        <w:t xml:space="preserve">  = (curl </w:t>
      </w:r>
      <w:r w:rsidRPr="00EB496F">
        <w:rPr>
          <w:b/>
        </w:rPr>
        <w:t>F</w:t>
      </w:r>
      <w:r>
        <w:t>)</w:t>
      </w:r>
      <w:r>
        <w:rPr>
          <w:rStyle w:val="subscript"/>
        </w:rPr>
        <w:t>z</w:t>
      </w:r>
      <w:r>
        <w:t xml:space="preserve"> dA  = (∂</w:t>
      </w:r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r>
        <w:t xml:space="preserve"> – ∂</w:t>
      </w:r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r>
        <w:t>) dA    =  – dA</w:t>
      </w:r>
    </w:p>
    <w:p w14:paraId="5CAEC1DA" w14:textId="77777777" w:rsidR="00EB496F" w:rsidRDefault="00EB496F" w:rsidP="00880BBF"/>
    <w:p w14:paraId="374FA854" w14:textId="77777777" w:rsidR="00EB496F" w:rsidRDefault="00EB496F" w:rsidP="00880BBF">
      <w:r>
        <w:t xml:space="preserve">Then our LHS in (1) above is </w:t>
      </w:r>
    </w:p>
    <w:p w14:paraId="05F97A15" w14:textId="77777777" w:rsidR="00EB496F" w:rsidRDefault="00EB496F" w:rsidP="00880BBF"/>
    <w:p w14:paraId="4ECD29C1" w14:textId="77777777" w:rsidR="00880BBF" w:rsidRDefault="00EB496F">
      <w:r>
        <w:tab/>
      </w:r>
      <w:r>
        <w:rPr>
          <w:rFonts w:ascii="Lucida Sans Unicode" w:hAnsi="Lucida Sans Unicode"/>
          <w:snapToGrid w:val="0"/>
          <w:sz w:val="32"/>
        </w:rPr>
        <w:t>∫</w:t>
      </w:r>
      <w:r>
        <w:rPr>
          <w:rStyle w:val="subscript"/>
        </w:rPr>
        <w:t>S</w:t>
      </w:r>
      <w:r>
        <w:t xml:space="preserve"> [– dA] </w:t>
      </w:r>
      <w:r w:rsidR="00B55BD4">
        <w:t xml:space="preserve"> = – Area of Loop</w:t>
      </w:r>
    </w:p>
    <w:p w14:paraId="2FC7BECF" w14:textId="77777777" w:rsidR="00B55BD4" w:rsidRDefault="00B55BD4"/>
    <w:p w14:paraId="1CEFE20B" w14:textId="77777777" w:rsidR="00B55BD4" w:rsidRDefault="00B55BD4">
      <w:r>
        <w:t xml:space="preserve">Thus, my conclusion is this: </w:t>
      </w:r>
    </w:p>
    <w:p w14:paraId="39BF877A" w14:textId="77777777" w:rsidR="00B55BD4" w:rsidRDefault="00B55BD4"/>
    <w:p w14:paraId="03BD381A" w14:textId="77777777" w:rsidR="00B55BD4" w:rsidRDefault="00B55BD4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 w:rsidRPr="00880BBF">
        <w:t>y dx</w:t>
      </w:r>
      <w:r>
        <w:t xml:space="preserve">   = Area of loop  </w:t>
      </w:r>
      <w:r>
        <w:tab/>
      </w:r>
      <w:r>
        <w:tab/>
        <w:t xml:space="preserve">// if contour is done Clockwise! </w:t>
      </w:r>
    </w:p>
    <w:p w14:paraId="0D1DFCB0" w14:textId="77777777" w:rsidR="00B55BD4" w:rsidRDefault="00B55BD4"/>
    <w:p w14:paraId="5273AB1A" w14:textId="77777777" w:rsidR="00B55BD4" w:rsidRDefault="00B55BD4">
      <w:r>
        <w:lastRenderedPageBreak/>
        <w:t xml:space="preserve">This agrees with any simple example you make, such as a first quadrant square. </w:t>
      </w:r>
      <w:r w:rsidR="002A176B">
        <w:t xml:space="preserve">The loop referred to here is a loop in the x-y plane. </w:t>
      </w:r>
    </w:p>
    <w:p w14:paraId="3A77E301" w14:textId="77777777" w:rsidR="002A176B" w:rsidRDefault="002A176B"/>
    <w:p w14:paraId="244C800C" w14:textId="77777777" w:rsidR="002A176B" w:rsidRDefault="002A176B">
      <w:r w:rsidRPr="00EE335E">
        <w:rPr>
          <w:b/>
        </w:rPr>
        <w:t>Example</w:t>
      </w:r>
      <w:r>
        <w:t>:  suppose the loop is a circle of radius a. We know then that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so y(x) = ± </w:t>
      </w:r>
      <w:r>
        <w:fldChar w:fldCharType="begin"/>
      </w:r>
      <w:r>
        <w:instrText xml:space="preserve"> EQ \r(</w:instrText>
      </w:r>
      <w:r w:rsidR="003B042D">
        <w:instrText>a</w:instrText>
      </w:r>
      <w:r w:rsidR="003B042D">
        <w:rPr>
          <w:rStyle w:val="superscript"/>
        </w:rPr>
        <w:instrText>2</w:instrText>
      </w:r>
      <w:r w:rsidR="003B042D">
        <w:instrText>- x</w:instrText>
      </w:r>
      <w:r w:rsidR="003B042D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3B042D">
        <w:t xml:space="preserve">, where we use the + sign on the upper half of the contour and the – sign on the lower. Or, we could </w:t>
      </w:r>
      <w:r w:rsidR="00203E2E">
        <w:t>parameterize</w:t>
      </w:r>
      <w:r w:rsidR="003B042D">
        <w:t xml:space="preserve"> the loo</w:t>
      </w:r>
      <w:r w:rsidR="00203E2E">
        <w:t>p</w:t>
      </w:r>
      <w:r w:rsidR="003B042D">
        <w:t xml:space="preserve"> with an angle θ and say y = a sinθ  and x = acosθ and this would work over the entire loop, no need to select signs. Then dx = -asinθ</w:t>
      </w:r>
      <w:r w:rsidR="00EE335E">
        <w:t>dθ</w:t>
      </w:r>
      <w:r w:rsidR="003B042D">
        <w:t xml:space="preserve"> and we have</w:t>
      </w:r>
      <w:r w:rsidR="00EE335E">
        <w:t xml:space="preserve"> for our CCW loop</w:t>
      </w:r>
    </w:p>
    <w:p w14:paraId="25D9084E" w14:textId="77777777" w:rsidR="003B042D" w:rsidRDefault="003B042D"/>
    <w:p w14:paraId="122057CE" w14:textId="77777777" w:rsidR="003B042D" w:rsidRDefault="003B042D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 w:rsidRPr="00880BBF">
        <w:t>y dx</w:t>
      </w:r>
      <w:r>
        <w:t xml:space="preserve">  = </w:t>
      </w:r>
      <w:r>
        <w:fldChar w:fldCharType="begin"/>
      </w:r>
      <w:r>
        <w:instrText xml:space="preserve"> EQ \I(0,2π,) </w:instrText>
      </w:r>
      <w:r>
        <w:fldChar w:fldCharType="end"/>
      </w:r>
      <w:r w:rsidR="00EE335E">
        <w:t>a sinθ  [ -asinθdθ] = -a</w:t>
      </w:r>
      <w:r w:rsidR="00EE335E">
        <w:rPr>
          <w:rStyle w:val="superscript"/>
        </w:rPr>
        <w:t>2</w:t>
      </w:r>
      <w:r w:rsidR="00EE335E">
        <w:t xml:space="preserve"> </w:t>
      </w:r>
      <w:r w:rsidR="00EE335E">
        <w:fldChar w:fldCharType="begin"/>
      </w:r>
      <w:r w:rsidR="00EE335E">
        <w:instrText xml:space="preserve"> EQ \I(0,2π,) </w:instrText>
      </w:r>
      <w:r w:rsidR="00EE335E">
        <w:fldChar w:fldCharType="end"/>
      </w:r>
      <w:r w:rsidR="00EE335E">
        <w:t>sin</w:t>
      </w:r>
      <w:r w:rsidR="00EE335E">
        <w:rPr>
          <w:rStyle w:val="superscript"/>
        </w:rPr>
        <w:t>2</w:t>
      </w:r>
      <w:r w:rsidR="00EE335E">
        <w:t>θ dθ  = -4a</w:t>
      </w:r>
      <w:r w:rsidR="00EE335E">
        <w:rPr>
          <w:rStyle w:val="superscript"/>
        </w:rPr>
        <w:t>2</w:t>
      </w:r>
      <w:r w:rsidR="00EE335E">
        <w:t xml:space="preserve"> </w:t>
      </w:r>
      <w:r w:rsidR="00EE335E">
        <w:fldChar w:fldCharType="begin"/>
      </w:r>
      <w:r w:rsidR="00EE335E">
        <w:instrText xml:space="preserve"> EQ \I(0, π/2,) </w:instrText>
      </w:r>
      <w:r w:rsidR="00EE335E">
        <w:fldChar w:fldCharType="end"/>
      </w:r>
      <w:r w:rsidR="00EE335E">
        <w:t>sin</w:t>
      </w:r>
      <w:r w:rsidR="00EE335E">
        <w:rPr>
          <w:rStyle w:val="superscript"/>
        </w:rPr>
        <w:t>2</w:t>
      </w:r>
      <w:r w:rsidR="00EE335E">
        <w:t>θ dθ  = -4a</w:t>
      </w:r>
      <w:r w:rsidR="00EE335E">
        <w:rPr>
          <w:rStyle w:val="superscript"/>
        </w:rPr>
        <w:t>2</w:t>
      </w:r>
      <w:r w:rsidR="00EE335E">
        <w:t xml:space="preserve"> (π/4) = -πa</w:t>
      </w:r>
      <w:r w:rsidR="00EE335E">
        <w:rPr>
          <w:rStyle w:val="superscript"/>
        </w:rPr>
        <w:t>2</w:t>
      </w:r>
      <w:r w:rsidR="00EE335E">
        <w:t xml:space="preserve"> </w:t>
      </w:r>
    </w:p>
    <w:p w14:paraId="7DD5278A" w14:textId="77777777" w:rsidR="00EE335E" w:rsidRDefault="00EE335E"/>
    <w:p w14:paraId="755AD1B1" w14:textId="77777777" w:rsidR="00EE335E" w:rsidRDefault="00EE335E">
      <w:r>
        <w:t>and we do in fact obtain the area of a ci</w:t>
      </w:r>
      <w:r w:rsidR="00203E2E">
        <w:t>r</w:t>
      </w:r>
      <w:r>
        <w:t xml:space="preserve">cle. </w:t>
      </w:r>
    </w:p>
    <w:p w14:paraId="382B572E" w14:textId="77777777" w:rsidR="00203E2E" w:rsidRDefault="00203E2E"/>
    <w:p w14:paraId="71BC5E7E" w14:textId="77777777" w:rsidR="00203E2E" w:rsidRPr="00203E2E" w:rsidRDefault="00203E2E">
      <w:r>
        <w:t xml:space="preserve">The subject of line integrals in general is discussed in my yellow Calculus II book and many other places. </w:t>
      </w:r>
    </w:p>
    <w:p w14:paraId="6281FF5B" w14:textId="77777777" w:rsidR="003B042D" w:rsidRPr="003B042D" w:rsidRDefault="003B042D"/>
    <w:p w14:paraId="302E425E" w14:textId="77777777" w:rsidR="00B55BD4" w:rsidRDefault="00B55BD4"/>
    <w:p w14:paraId="79B4D0BC" w14:textId="77777777" w:rsidR="00B55BD4" w:rsidRPr="00B55BD4" w:rsidRDefault="00B55BD4"/>
    <w:p w14:paraId="28B8AC2B" w14:textId="77777777" w:rsidR="00880BBF" w:rsidRDefault="00880BBF"/>
    <w:p w14:paraId="4FB1A870" w14:textId="77777777" w:rsidR="00880BBF" w:rsidRPr="00880BBF" w:rsidRDefault="00880BBF"/>
    <w:p w14:paraId="6D97C11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F1C36" w14:textId="77777777" w:rsidR="00A13DC3" w:rsidRDefault="00A13DC3">
      <w:r>
        <w:separator/>
      </w:r>
    </w:p>
  </w:endnote>
  <w:endnote w:type="continuationSeparator" w:id="0">
    <w:p w14:paraId="784E417E" w14:textId="77777777" w:rsidR="00A13DC3" w:rsidRDefault="00A1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9AC8" w14:textId="77777777" w:rsidR="00FE4914" w:rsidRDefault="00FE491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1A3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1179" w14:textId="77777777" w:rsidR="00A13DC3" w:rsidRDefault="00A13DC3">
      <w:r>
        <w:separator/>
      </w:r>
    </w:p>
  </w:footnote>
  <w:footnote w:type="continuationSeparator" w:id="0">
    <w:p w14:paraId="6501DD3D" w14:textId="77777777" w:rsidR="00A13DC3" w:rsidRDefault="00A13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1239"/>
    <w:rsid w:val="00032790"/>
    <w:rsid w:val="00054B07"/>
    <w:rsid w:val="001268D7"/>
    <w:rsid w:val="001677E9"/>
    <w:rsid w:val="00190B89"/>
    <w:rsid w:val="00203E2E"/>
    <w:rsid w:val="00291390"/>
    <w:rsid w:val="002A176B"/>
    <w:rsid w:val="002A48AF"/>
    <w:rsid w:val="0039597C"/>
    <w:rsid w:val="003B042D"/>
    <w:rsid w:val="005C0914"/>
    <w:rsid w:val="00643A57"/>
    <w:rsid w:val="007A23A3"/>
    <w:rsid w:val="007E26A4"/>
    <w:rsid w:val="00821239"/>
    <w:rsid w:val="0082785B"/>
    <w:rsid w:val="00855BAC"/>
    <w:rsid w:val="00880BBF"/>
    <w:rsid w:val="00A13DC3"/>
    <w:rsid w:val="00AE788B"/>
    <w:rsid w:val="00B44541"/>
    <w:rsid w:val="00B55BD4"/>
    <w:rsid w:val="00B848B8"/>
    <w:rsid w:val="00BC162C"/>
    <w:rsid w:val="00BC1A32"/>
    <w:rsid w:val="00C65241"/>
    <w:rsid w:val="00CD5029"/>
    <w:rsid w:val="00D91FE3"/>
    <w:rsid w:val="00DA068D"/>
    <w:rsid w:val="00DD737D"/>
    <w:rsid w:val="00DE1115"/>
    <w:rsid w:val="00E032B2"/>
    <w:rsid w:val="00E222C3"/>
    <w:rsid w:val="00E6781A"/>
    <w:rsid w:val="00EB496F"/>
    <w:rsid w:val="00EE335E"/>
    <w:rsid w:val="00F04E67"/>
    <w:rsid w:val="00F7750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D1681"/>
  <w15:chartTrackingRefBased/>
  <w15:docId w15:val="{53D41932-AA98-4BBB-9F9E-74DED953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BB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1919</Characters>
  <Application>Microsoft Office Word</Application>
  <DocSecurity>4</DocSecurity>
  <Lines>68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2026-09-06T22:27:00Z</dcterms:created>
  <dcterms:modified xsi:type="dcterms:W3CDTF">2026-09-06T22:27:00Z</dcterms:modified>
</cp:coreProperties>
</file>