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422D1" w14:textId="77777777" w:rsidR="00291390" w:rsidRDefault="0025700F" w:rsidP="009E72B6">
      <w:pPr>
        <w:tabs>
          <w:tab w:val="right" w:pos="9270"/>
        </w:tabs>
      </w:pPr>
      <w:r>
        <w:rPr>
          <w:b/>
        </w:rPr>
        <w:t>Elliptic Functions</w:t>
      </w:r>
      <w:r>
        <w:rPr>
          <w:b/>
        </w:rPr>
        <w:tab/>
      </w:r>
      <w:r>
        <w:rPr>
          <w:b/>
        </w:rPr>
        <w:tab/>
      </w:r>
      <w:r w:rsidR="00291390">
        <w:rPr>
          <w:b/>
        </w:rPr>
        <w:tab/>
      </w:r>
      <w:r w:rsidR="009E72B6">
        <w:tab/>
      </w:r>
      <w:r w:rsidR="009E72B6">
        <w:tab/>
      </w:r>
      <w:r w:rsidR="009E72B6">
        <w:tab/>
      </w:r>
      <w:r w:rsidR="00291390">
        <w:t>PhL</w:t>
      </w:r>
      <w:r w:rsidR="00291390">
        <w:tab/>
      </w:r>
      <w:r w:rsidR="00291390">
        <w:tab/>
      </w:r>
      <w:r w:rsidR="009E72B6">
        <w:t>8.7.08</w:t>
      </w:r>
    </w:p>
    <w:p w14:paraId="41989F2A" w14:textId="77777777" w:rsidR="00291390" w:rsidRDefault="00291390"/>
    <w:p w14:paraId="171EF609" w14:textId="77777777" w:rsidR="009E72B6" w:rsidRDefault="0025700F">
      <w:r>
        <w:t xml:space="preserve">This is a subject I never came up against in my entire history, although it occurs in the simple problem of the plane pendulum I now realize. </w:t>
      </w:r>
      <w:r w:rsidR="001A05B1">
        <w:t xml:space="preserve">This is a complex subject with many pieces. Until you know some of these pieces, it is pretty hard to just read properties in a handbook. </w:t>
      </w:r>
      <w:r w:rsidR="00732F44">
        <w:t xml:space="preserve">[ did some updating 10.25.10 ] </w:t>
      </w:r>
    </w:p>
    <w:p w14:paraId="19D180B4" w14:textId="77777777" w:rsidR="005C5084" w:rsidRDefault="005C5084"/>
    <w:p w14:paraId="15432D2B" w14:textId="77777777" w:rsidR="00470D16" w:rsidRDefault="00470D16" w:rsidP="00470D16">
      <w:pPr>
        <w:pStyle w:val="TOC2"/>
        <w:tabs>
          <w:tab w:val="right" w:leader="dot" w:pos="9350"/>
        </w:tabs>
        <w:rPr>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5799894" w:history="1">
        <w:r w:rsidRPr="002D600D">
          <w:rPr>
            <w:rStyle w:val="Hyperlink"/>
            <w:noProof/>
          </w:rPr>
          <w:t>0. The Inverse Functions Idea.</w:t>
        </w:r>
        <w:r>
          <w:rPr>
            <w:noProof/>
            <w:webHidden/>
          </w:rPr>
          <w:tab/>
        </w:r>
        <w:r>
          <w:rPr>
            <w:noProof/>
            <w:webHidden/>
          </w:rPr>
          <w:fldChar w:fldCharType="begin"/>
        </w:r>
        <w:r>
          <w:rPr>
            <w:noProof/>
            <w:webHidden/>
          </w:rPr>
          <w:instrText xml:space="preserve"> PAGEREF _Toc275799894 \h </w:instrText>
        </w:r>
        <w:r w:rsidR="00CF4EB9">
          <w:rPr>
            <w:noProof/>
          </w:rPr>
        </w:r>
        <w:r>
          <w:rPr>
            <w:noProof/>
            <w:webHidden/>
          </w:rPr>
          <w:fldChar w:fldCharType="separate"/>
        </w:r>
        <w:r>
          <w:rPr>
            <w:noProof/>
            <w:webHidden/>
          </w:rPr>
          <w:t>1</w:t>
        </w:r>
        <w:r>
          <w:rPr>
            <w:noProof/>
            <w:webHidden/>
          </w:rPr>
          <w:fldChar w:fldCharType="end"/>
        </w:r>
      </w:hyperlink>
    </w:p>
    <w:p w14:paraId="4D2891CD" w14:textId="77777777" w:rsidR="00470D16" w:rsidRDefault="00470D16" w:rsidP="00470D16">
      <w:pPr>
        <w:pStyle w:val="TOC2"/>
        <w:tabs>
          <w:tab w:val="right" w:leader="dot" w:pos="9350"/>
        </w:tabs>
        <w:rPr>
          <w:noProof/>
          <w:sz w:val="24"/>
          <w:szCs w:val="24"/>
        </w:rPr>
      </w:pPr>
      <w:hyperlink w:anchor="_Toc275799895" w:history="1">
        <w:r w:rsidRPr="002D600D">
          <w:rPr>
            <w:rStyle w:val="Hyperlink"/>
            <w:noProof/>
          </w:rPr>
          <w:t>2. Changing from x to φ.</w:t>
        </w:r>
        <w:r>
          <w:rPr>
            <w:noProof/>
            <w:webHidden/>
          </w:rPr>
          <w:tab/>
        </w:r>
        <w:r>
          <w:rPr>
            <w:noProof/>
            <w:webHidden/>
          </w:rPr>
          <w:fldChar w:fldCharType="begin"/>
        </w:r>
        <w:r>
          <w:rPr>
            <w:noProof/>
            <w:webHidden/>
          </w:rPr>
          <w:instrText xml:space="preserve"> PAGEREF _Toc275799895 \h </w:instrText>
        </w:r>
        <w:r w:rsidR="00CF4EB9">
          <w:rPr>
            <w:noProof/>
          </w:rPr>
        </w:r>
        <w:r>
          <w:rPr>
            <w:noProof/>
            <w:webHidden/>
          </w:rPr>
          <w:fldChar w:fldCharType="separate"/>
        </w:r>
        <w:r>
          <w:rPr>
            <w:noProof/>
            <w:webHidden/>
          </w:rPr>
          <w:t>3</w:t>
        </w:r>
        <w:r>
          <w:rPr>
            <w:noProof/>
            <w:webHidden/>
          </w:rPr>
          <w:fldChar w:fldCharType="end"/>
        </w:r>
      </w:hyperlink>
    </w:p>
    <w:p w14:paraId="286E54BE" w14:textId="77777777" w:rsidR="00470D16" w:rsidRDefault="00470D16" w:rsidP="00470D16">
      <w:pPr>
        <w:pStyle w:val="TOC2"/>
        <w:tabs>
          <w:tab w:val="right" w:leader="dot" w:pos="9350"/>
        </w:tabs>
        <w:rPr>
          <w:noProof/>
          <w:sz w:val="24"/>
          <w:szCs w:val="24"/>
        </w:rPr>
      </w:pPr>
      <w:hyperlink w:anchor="_Toc275799896" w:history="1">
        <w:r w:rsidRPr="002D600D">
          <w:rPr>
            <w:rStyle w:val="Hyperlink"/>
            <w:noProof/>
          </w:rPr>
          <w:t>3. Complete integrals.</w:t>
        </w:r>
        <w:r>
          <w:rPr>
            <w:noProof/>
            <w:webHidden/>
          </w:rPr>
          <w:tab/>
        </w:r>
        <w:r>
          <w:rPr>
            <w:noProof/>
            <w:webHidden/>
          </w:rPr>
          <w:fldChar w:fldCharType="begin"/>
        </w:r>
        <w:r>
          <w:rPr>
            <w:noProof/>
            <w:webHidden/>
          </w:rPr>
          <w:instrText xml:space="preserve"> PAGEREF _Toc275799896 \h </w:instrText>
        </w:r>
        <w:r w:rsidR="00CF4EB9">
          <w:rPr>
            <w:noProof/>
          </w:rPr>
        </w:r>
        <w:r>
          <w:rPr>
            <w:noProof/>
            <w:webHidden/>
          </w:rPr>
          <w:fldChar w:fldCharType="separate"/>
        </w:r>
        <w:r>
          <w:rPr>
            <w:noProof/>
            <w:webHidden/>
          </w:rPr>
          <w:t>4</w:t>
        </w:r>
        <w:r>
          <w:rPr>
            <w:noProof/>
            <w:webHidden/>
          </w:rPr>
          <w:fldChar w:fldCharType="end"/>
        </w:r>
      </w:hyperlink>
    </w:p>
    <w:p w14:paraId="2BB5CCC0" w14:textId="77777777" w:rsidR="00470D16" w:rsidRDefault="00470D16" w:rsidP="00470D16">
      <w:pPr>
        <w:pStyle w:val="TOC3"/>
        <w:tabs>
          <w:tab w:val="right" w:leader="dot" w:pos="9350"/>
        </w:tabs>
        <w:rPr>
          <w:noProof/>
          <w:sz w:val="24"/>
          <w:szCs w:val="24"/>
        </w:rPr>
      </w:pPr>
      <w:hyperlink w:anchor="_Toc275799897" w:history="1">
        <w:r w:rsidRPr="002D600D">
          <w:rPr>
            <w:rStyle w:val="Hyperlink"/>
            <w:noProof/>
          </w:rPr>
          <w:t>Notation ambiguity with K:</w:t>
        </w:r>
        <w:r>
          <w:rPr>
            <w:noProof/>
            <w:webHidden/>
          </w:rPr>
          <w:tab/>
        </w:r>
        <w:r>
          <w:rPr>
            <w:noProof/>
            <w:webHidden/>
          </w:rPr>
          <w:fldChar w:fldCharType="begin"/>
        </w:r>
        <w:r>
          <w:rPr>
            <w:noProof/>
            <w:webHidden/>
          </w:rPr>
          <w:instrText xml:space="preserve"> PAGEREF _Toc275799897 \h </w:instrText>
        </w:r>
        <w:r w:rsidR="00CF4EB9">
          <w:rPr>
            <w:noProof/>
          </w:rPr>
        </w:r>
        <w:r>
          <w:rPr>
            <w:noProof/>
            <w:webHidden/>
          </w:rPr>
          <w:fldChar w:fldCharType="separate"/>
        </w:r>
        <w:r>
          <w:rPr>
            <w:noProof/>
            <w:webHidden/>
          </w:rPr>
          <w:t>5</w:t>
        </w:r>
        <w:r>
          <w:rPr>
            <w:noProof/>
            <w:webHidden/>
          </w:rPr>
          <w:fldChar w:fldCharType="end"/>
        </w:r>
      </w:hyperlink>
    </w:p>
    <w:p w14:paraId="787C9F6A" w14:textId="77777777" w:rsidR="00470D16" w:rsidRDefault="00470D16" w:rsidP="00470D16">
      <w:pPr>
        <w:pStyle w:val="TOC2"/>
        <w:tabs>
          <w:tab w:val="right" w:leader="dot" w:pos="9350"/>
        </w:tabs>
        <w:rPr>
          <w:noProof/>
          <w:sz w:val="24"/>
          <w:szCs w:val="24"/>
        </w:rPr>
      </w:pPr>
      <w:hyperlink w:anchor="_Toc275799898" w:history="1">
        <w:r w:rsidRPr="002D600D">
          <w:rPr>
            <w:rStyle w:val="Hyperlink"/>
            <w:noProof/>
          </w:rPr>
          <w:t>4. Second and third kind.</w:t>
        </w:r>
        <w:r>
          <w:rPr>
            <w:noProof/>
            <w:webHidden/>
          </w:rPr>
          <w:tab/>
        </w:r>
        <w:r>
          <w:rPr>
            <w:noProof/>
            <w:webHidden/>
          </w:rPr>
          <w:fldChar w:fldCharType="begin"/>
        </w:r>
        <w:r>
          <w:rPr>
            <w:noProof/>
            <w:webHidden/>
          </w:rPr>
          <w:instrText xml:space="preserve"> PAGEREF _Toc275799898 \h </w:instrText>
        </w:r>
        <w:r w:rsidR="00CF4EB9">
          <w:rPr>
            <w:noProof/>
          </w:rPr>
        </w:r>
        <w:r>
          <w:rPr>
            <w:noProof/>
            <w:webHidden/>
          </w:rPr>
          <w:fldChar w:fldCharType="separate"/>
        </w:r>
        <w:r>
          <w:rPr>
            <w:noProof/>
            <w:webHidden/>
          </w:rPr>
          <w:t>5</w:t>
        </w:r>
        <w:r>
          <w:rPr>
            <w:noProof/>
            <w:webHidden/>
          </w:rPr>
          <w:fldChar w:fldCharType="end"/>
        </w:r>
      </w:hyperlink>
    </w:p>
    <w:p w14:paraId="5FFC9227" w14:textId="77777777" w:rsidR="00470D16" w:rsidRDefault="00470D16" w:rsidP="00470D16">
      <w:pPr>
        <w:pStyle w:val="TOC2"/>
        <w:tabs>
          <w:tab w:val="right" w:leader="dot" w:pos="9350"/>
        </w:tabs>
        <w:rPr>
          <w:noProof/>
          <w:sz w:val="24"/>
          <w:szCs w:val="24"/>
        </w:rPr>
      </w:pPr>
      <w:hyperlink w:anchor="_Toc275799899" w:history="1">
        <w:r w:rsidRPr="002D600D">
          <w:rPr>
            <w:rStyle w:val="Hyperlink"/>
            <w:noProof/>
          </w:rPr>
          <w:t>5. The basic Jacobi functions:</w:t>
        </w:r>
        <w:r>
          <w:rPr>
            <w:noProof/>
            <w:webHidden/>
          </w:rPr>
          <w:tab/>
        </w:r>
        <w:r>
          <w:rPr>
            <w:noProof/>
            <w:webHidden/>
          </w:rPr>
          <w:fldChar w:fldCharType="begin"/>
        </w:r>
        <w:r>
          <w:rPr>
            <w:noProof/>
            <w:webHidden/>
          </w:rPr>
          <w:instrText xml:space="preserve"> PAGEREF _Toc275799899 \h </w:instrText>
        </w:r>
        <w:r w:rsidR="00CF4EB9">
          <w:rPr>
            <w:noProof/>
          </w:rPr>
        </w:r>
        <w:r>
          <w:rPr>
            <w:noProof/>
            <w:webHidden/>
          </w:rPr>
          <w:fldChar w:fldCharType="separate"/>
        </w:r>
        <w:r>
          <w:rPr>
            <w:noProof/>
            <w:webHidden/>
          </w:rPr>
          <w:t>6</w:t>
        </w:r>
        <w:r>
          <w:rPr>
            <w:noProof/>
            <w:webHidden/>
          </w:rPr>
          <w:fldChar w:fldCharType="end"/>
        </w:r>
      </w:hyperlink>
    </w:p>
    <w:p w14:paraId="777FCAB1" w14:textId="77777777" w:rsidR="00470D16" w:rsidRDefault="00470D16" w:rsidP="00470D16">
      <w:pPr>
        <w:pStyle w:val="TOC2"/>
        <w:tabs>
          <w:tab w:val="right" w:leader="dot" w:pos="9350"/>
        </w:tabs>
        <w:rPr>
          <w:noProof/>
          <w:sz w:val="24"/>
          <w:szCs w:val="24"/>
        </w:rPr>
      </w:pPr>
      <w:hyperlink w:anchor="_Toc275799900" w:history="1">
        <w:r w:rsidRPr="002D600D">
          <w:rPr>
            <w:rStyle w:val="Hyperlink"/>
            <w:noProof/>
          </w:rPr>
          <w:t>6. The ellipse connection and the origin of the Jacobi functions.</w:t>
        </w:r>
        <w:r>
          <w:rPr>
            <w:noProof/>
            <w:webHidden/>
          </w:rPr>
          <w:tab/>
        </w:r>
        <w:r>
          <w:rPr>
            <w:noProof/>
            <w:webHidden/>
          </w:rPr>
          <w:fldChar w:fldCharType="begin"/>
        </w:r>
        <w:r>
          <w:rPr>
            <w:noProof/>
            <w:webHidden/>
          </w:rPr>
          <w:instrText xml:space="preserve"> PAGEREF _Toc275799900 \h </w:instrText>
        </w:r>
        <w:r w:rsidR="00CF4EB9">
          <w:rPr>
            <w:noProof/>
          </w:rPr>
        </w:r>
        <w:r>
          <w:rPr>
            <w:noProof/>
            <w:webHidden/>
          </w:rPr>
          <w:fldChar w:fldCharType="separate"/>
        </w:r>
        <w:r>
          <w:rPr>
            <w:noProof/>
            <w:webHidden/>
          </w:rPr>
          <w:t>6</w:t>
        </w:r>
        <w:r>
          <w:rPr>
            <w:noProof/>
            <w:webHidden/>
          </w:rPr>
          <w:fldChar w:fldCharType="end"/>
        </w:r>
      </w:hyperlink>
    </w:p>
    <w:p w14:paraId="7C8FD10C" w14:textId="77777777" w:rsidR="00470D16" w:rsidRDefault="00470D16" w:rsidP="00470D16">
      <w:pPr>
        <w:pStyle w:val="TOC3"/>
        <w:tabs>
          <w:tab w:val="right" w:leader="dot" w:pos="9350"/>
        </w:tabs>
        <w:rPr>
          <w:noProof/>
          <w:sz w:val="24"/>
          <w:szCs w:val="24"/>
        </w:rPr>
      </w:pPr>
      <w:hyperlink w:anchor="_Toc275799901" w:history="1">
        <w:r w:rsidRPr="002D600D">
          <w:rPr>
            <w:rStyle w:val="Hyperlink"/>
            <w:noProof/>
          </w:rPr>
          <w:t>Make a plot of u(θ) versus θ.</w:t>
        </w:r>
        <w:r>
          <w:rPr>
            <w:noProof/>
            <w:webHidden/>
          </w:rPr>
          <w:tab/>
        </w:r>
        <w:r>
          <w:rPr>
            <w:noProof/>
            <w:webHidden/>
          </w:rPr>
          <w:fldChar w:fldCharType="begin"/>
        </w:r>
        <w:r>
          <w:rPr>
            <w:noProof/>
            <w:webHidden/>
          </w:rPr>
          <w:instrText xml:space="preserve"> PAGEREF _Toc275799901 \h </w:instrText>
        </w:r>
        <w:r w:rsidR="00CF4EB9">
          <w:rPr>
            <w:noProof/>
          </w:rPr>
        </w:r>
        <w:r>
          <w:rPr>
            <w:noProof/>
            <w:webHidden/>
          </w:rPr>
          <w:fldChar w:fldCharType="separate"/>
        </w:r>
        <w:r>
          <w:rPr>
            <w:noProof/>
            <w:webHidden/>
          </w:rPr>
          <w:t>10</w:t>
        </w:r>
        <w:r>
          <w:rPr>
            <w:noProof/>
            <w:webHidden/>
          </w:rPr>
          <w:fldChar w:fldCharType="end"/>
        </w:r>
      </w:hyperlink>
    </w:p>
    <w:p w14:paraId="3453B72A" w14:textId="77777777" w:rsidR="00470D16" w:rsidRDefault="00470D16" w:rsidP="00470D16">
      <w:pPr>
        <w:pStyle w:val="TOC3"/>
        <w:tabs>
          <w:tab w:val="right" w:leader="dot" w:pos="9350"/>
        </w:tabs>
        <w:rPr>
          <w:noProof/>
          <w:sz w:val="24"/>
          <w:szCs w:val="24"/>
        </w:rPr>
      </w:pPr>
      <w:hyperlink w:anchor="_Toc275799902" w:history="1">
        <w:r w:rsidRPr="002D600D">
          <w:rPr>
            <w:rStyle w:val="Hyperlink"/>
            <w:noProof/>
          </w:rPr>
          <w:t>Make a plot of θ(u) versus u.</w:t>
        </w:r>
        <w:r>
          <w:rPr>
            <w:noProof/>
            <w:webHidden/>
          </w:rPr>
          <w:tab/>
        </w:r>
        <w:r>
          <w:rPr>
            <w:noProof/>
            <w:webHidden/>
          </w:rPr>
          <w:fldChar w:fldCharType="begin"/>
        </w:r>
        <w:r>
          <w:rPr>
            <w:noProof/>
            <w:webHidden/>
          </w:rPr>
          <w:instrText xml:space="preserve"> PAGEREF _Toc275799902 \h </w:instrText>
        </w:r>
        <w:r w:rsidR="00CF4EB9">
          <w:rPr>
            <w:noProof/>
          </w:rPr>
        </w:r>
        <w:r>
          <w:rPr>
            <w:noProof/>
            <w:webHidden/>
          </w:rPr>
          <w:fldChar w:fldCharType="separate"/>
        </w:r>
        <w:r>
          <w:rPr>
            <w:noProof/>
            <w:webHidden/>
          </w:rPr>
          <w:t>11</w:t>
        </w:r>
        <w:r>
          <w:rPr>
            <w:noProof/>
            <w:webHidden/>
          </w:rPr>
          <w:fldChar w:fldCharType="end"/>
        </w:r>
      </w:hyperlink>
    </w:p>
    <w:p w14:paraId="0AA69F34" w14:textId="77777777" w:rsidR="00470D16" w:rsidRDefault="00470D16" w:rsidP="00470D16">
      <w:pPr>
        <w:pStyle w:val="TOC3"/>
        <w:tabs>
          <w:tab w:val="right" w:leader="dot" w:pos="9350"/>
        </w:tabs>
        <w:rPr>
          <w:noProof/>
          <w:sz w:val="24"/>
          <w:szCs w:val="24"/>
        </w:rPr>
      </w:pPr>
      <w:hyperlink w:anchor="_Toc275799903" w:history="1">
        <w:r w:rsidRPr="002D600D">
          <w:rPr>
            <w:rStyle w:val="Hyperlink"/>
            <w:noProof/>
          </w:rPr>
          <w:t>Why is sn(u) periodic?</w:t>
        </w:r>
        <w:r>
          <w:rPr>
            <w:noProof/>
            <w:webHidden/>
          </w:rPr>
          <w:tab/>
        </w:r>
        <w:r>
          <w:rPr>
            <w:noProof/>
            <w:webHidden/>
          </w:rPr>
          <w:fldChar w:fldCharType="begin"/>
        </w:r>
        <w:r>
          <w:rPr>
            <w:noProof/>
            <w:webHidden/>
          </w:rPr>
          <w:instrText xml:space="preserve"> PAGEREF _Toc275799903 \h </w:instrText>
        </w:r>
        <w:r w:rsidR="00CF4EB9">
          <w:rPr>
            <w:noProof/>
          </w:rPr>
        </w:r>
        <w:r>
          <w:rPr>
            <w:noProof/>
            <w:webHidden/>
          </w:rPr>
          <w:fldChar w:fldCharType="separate"/>
        </w:r>
        <w:r>
          <w:rPr>
            <w:noProof/>
            <w:webHidden/>
          </w:rPr>
          <w:t>12</w:t>
        </w:r>
        <w:r>
          <w:rPr>
            <w:noProof/>
            <w:webHidden/>
          </w:rPr>
          <w:fldChar w:fldCharType="end"/>
        </w:r>
      </w:hyperlink>
    </w:p>
    <w:p w14:paraId="3536324F" w14:textId="77777777" w:rsidR="00470D16" w:rsidRDefault="00470D16" w:rsidP="00470D16">
      <w:pPr>
        <w:pStyle w:val="TOC3"/>
        <w:tabs>
          <w:tab w:val="right" w:leader="dot" w:pos="9350"/>
        </w:tabs>
        <w:rPr>
          <w:noProof/>
          <w:sz w:val="24"/>
          <w:szCs w:val="24"/>
        </w:rPr>
      </w:pPr>
      <w:hyperlink w:anchor="_Toc275799904" w:history="1">
        <w:r w:rsidRPr="002D600D">
          <w:rPr>
            <w:rStyle w:val="Hyperlink"/>
            <w:noProof/>
          </w:rPr>
          <w:t>How would you make a plot of sn(u) versus u?</w:t>
        </w:r>
        <w:r>
          <w:rPr>
            <w:noProof/>
            <w:webHidden/>
          </w:rPr>
          <w:tab/>
        </w:r>
        <w:r>
          <w:rPr>
            <w:noProof/>
            <w:webHidden/>
          </w:rPr>
          <w:fldChar w:fldCharType="begin"/>
        </w:r>
        <w:r>
          <w:rPr>
            <w:noProof/>
            <w:webHidden/>
          </w:rPr>
          <w:instrText xml:space="preserve"> PAGEREF _Toc275799904 \h </w:instrText>
        </w:r>
        <w:r w:rsidR="00CF4EB9">
          <w:rPr>
            <w:noProof/>
          </w:rPr>
        </w:r>
        <w:r>
          <w:rPr>
            <w:noProof/>
            <w:webHidden/>
          </w:rPr>
          <w:fldChar w:fldCharType="separate"/>
        </w:r>
        <w:r>
          <w:rPr>
            <w:noProof/>
            <w:webHidden/>
          </w:rPr>
          <w:t>12</w:t>
        </w:r>
        <w:r>
          <w:rPr>
            <w:noProof/>
            <w:webHidden/>
          </w:rPr>
          <w:fldChar w:fldCharType="end"/>
        </w:r>
      </w:hyperlink>
    </w:p>
    <w:p w14:paraId="7B34BED0" w14:textId="77777777" w:rsidR="00470D16" w:rsidRDefault="00470D16" w:rsidP="00470D16">
      <w:pPr>
        <w:pStyle w:val="TOC3"/>
        <w:tabs>
          <w:tab w:val="right" w:leader="dot" w:pos="9350"/>
        </w:tabs>
        <w:rPr>
          <w:noProof/>
          <w:sz w:val="24"/>
          <w:szCs w:val="24"/>
        </w:rPr>
      </w:pPr>
      <w:hyperlink w:anchor="_Toc275799905" w:history="1">
        <w:r w:rsidRPr="002D600D">
          <w:rPr>
            <w:rStyle w:val="Hyperlink"/>
            <w:noProof/>
          </w:rPr>
          <w:t>What about complex values?</w:t>
        </w:r>
        <w:r>
          <w:rPr>
            <w:noProof/>
            <w:webHidden/>
          </w:rPr>
          <w:tab/>
        </w:r>
        <w:r>
          <w:rPr>
            <w:noProof/>
            <w:webHidden/>
          </w:rPr>
          <w:fldChar w:fldCharType="begin"/>
        </w:r>
        <w:r>
          <w:rPr>
            <w:noProof/>
            <w:webHidden/>
          </w:rPr>
          <w:instrText xml:space="preserve"> PAGEREF _Toc275799905 \h </w:instrText>
        </w:r>
        <w:r w:rsidR="00CF4EB9">
          <w:rPr>
            <w:noProof/>
          </w:rPr>
        </w:r>
        <w:r>
          <w:rPr>
            <w:noProof/>
            <w:webHidden/>
          </w:rPr>
          <w:fldChar w:fldCharType="separate"/>
        </w:r>
        <w:r>
          <w:rPr>
            <w:noProof/>
            <w:webHidden/>
          </w:rPr>
          <w:t>13</w:t>
        </w:r>
        <w:r>
          <w:rPr>
            <w:noProof/>
            <w:webHidden/>
          </w:rPr>
          <w:fldChar w:fldCharType="end"/>
        </w:r>
      </w:hyperlink>
    </w:p>
    <w:p w14:paraId="318921A8" w14:textId="77777777" w:rsidR="00470D16" w:rsidRDefault="00470D16" w:rsidP="00470D16">
      <w:pPr>
        <w:pStyle w:val="TOC2"/>
        <w:tabs>
          <w:tab w:val="right" w:leader="dot" w:pos="9350"/>
        </w:tabs>
        <w:rPr>
          <w:noProof/>
          <w:sz w:val="24"/>
          <w:szCs w:val="24"/>
        </w:rPr>
      </w:pPr>
      <w:hyperlink w:anchor="_Toc275799906" w:history="1">
        <w:r w:rsidRPr="002D600D">
          <w:rPr>
            <w:rStyle w:val="Hyperlink"/>
            <w:noProof/>
          </w:rPr>
          <w:t>7. Comments and Notations used by various authors</w:t>
        </w:r>
        <w:r>
          <w:rPr>
            <w:noProof/>
            <w:webHidden/>
          </w:rPr>
          <w:tab/>
        </w:r>
        <w:r>
          <w:rPr>
            <w:noProof/>
            <w:webHidden/>
          </w:rPr>
          <w:fldChar w:fldCharType="begin"/>
        </w:r>
        <w:r>
          <w:rPr>
            <w:noProof/>
            <w:webHidden/>
          </w:rPr>
          <w:instrText xml:space="preserve"> PAGEREF _Toc275799906 \h </w:instrText>
        </w:r>
        <w:r w:rsidR="00CF4EB9">
          <w:rPr>
            <w:noProof/>
          </w:rPr>
        </w:r>
        <w:r>
          <w:rPr>
            <w:noProof/>
            <w:webHidden/>
          </w:rPr>
          <w:fldChar w:fldCharType="separate"/>
        </w:r>
        <w:r>
          <w:rPr>
            <w:noProof/>
            <w:webHidden/>
          </w:rPr>
          <w:t>14</w:t>
        </w:r>
        <w:r>
          <w:rPr>
            <w:noProof/>
            <w:webHidden/>
          </w:rPr>
          <w:fldChar w:fldCharType="end"/>
        </w:r>
      </w:hyperlink>
    </w:p>
    <w:p w14:paraId="74DCF9AD" w14:textId="77777777" w:rsidR="00470D16" w:rsidRDefault="00470D16" w:rsidP="00470D16">
      <w:pPr>
        <w:pStyle w:val="TOC2"/>
        <w:tabs>
          <w:tab w:val="right" w:leader="dot" w:pos="9350"/>
        </w:tabs>
        <w:rPr>
          <w:noProof/>
          <w:sz w:val="24"/>
          <w:szCs w:val="24"/>
        </w:rPr>
      </w:pPr>
      <w:hyperlink w:anchor="_Toc275799907" w:history="1">
        <w:r w:rsidRPr="002D600D">
          <w:rPr>
            <w:rStyle w:val="Hyperlink"/>
            <w:noProof/>
          </w:rPr>
          <w:t>8. Transformations of Elliptic Functions</w:t>
        </w:r>
        <w:r>
          <w:rPr>
            <w:noProof/>
            <w:webHidden/>
          </w:rPr>
          <w:tab/>
        </w:r>
        <w:r>
          <w:rPr>
            <w:noProof/>
            <w:webHidden/>
          </w:rPr>
          <w:fldChar w:fldCharType="begin"/>
        </w:r>
        <w:r>
          <w:rPr>
            <w:noProof/>
            <w:webHidden/>
          </w:rPr>
          <w:instrText xml:space="preserve"> PAGEREF _Toc275799907 \h </w:instrText>
        </w:r>
        <w:r w:rsidR="00CF4EB9">
          <w:rPr>
            <w:noProof/>
          </w:rPr>
        </w:r>
        <w:r>
          <w:rPr>
            <w:noProof/>
            <w:webHidden/>
          </w:rPr>
          <w:fldChar w:fldCharType="separate"/>
        </w:r>
        <w:r>
          <w:rPr>
            <w:noProof/>
            <w:webHidden/>
          </w:rPr>
          <w:t>22</w:t>
        </w:r>
        <w:r>
          <w:rPr>
            <w:noProof/>
            <w:webHidden/>
          </w:rPr>
          <w:fldChar w:fldCharType="end"/>
        </w:r>
      </w:hyperlink>
    </w:p>
    <w:p w14:paraId="5C636545" w14:textId="77777777" w:rsidR="00470D16" w:rsidRDefault="00470D16" w:rsidP="00470D16">
      <w:pPr>
        <w:pStyle w:val="TOC2"/>
        <w:tabs>
          <w:tab w:val="right" w:leader="dot" w:pos="9350"/>
        </w:tabs>
        <w:rPr>
          <w:noProof/>
          <w:sz w:val="24"/>
          <w:szCs w:val="24"/>
        </w:rPr>
      </w:pPr>
      <w:hyperlink w:anchor="_Toc275799908" w:history="1">
        <w:r w:rsidRPr="002D600D">
          <w:rPr>
            <w:rStyle w:val="Hyperlink"/>
            <w:noProof/>
          </w:rPr>
          <w:t>9. Integral representations for sn</w:t>
        </w:r>
        <w:r w:rsidRPr="002D600D">
          <w:rPr>
            <w:rStyle w:val="Hyperlink"/>
            <w:rFonts w:ascii="Courier New" w:hAnsi="Courier New"/>
            <w:noProof/>
            <w:vertAlign w:val="superscript"/>
          </w:rPr>
          <w:t>-1</w:t>
        </w:r>
        <w:r w:rsidRPr="002D600D">
          <w:rPr>
            <w:rStyle w:val="Hyperlink"/>
            <w:noProof/>
          </w:rPr>
          <w:t>(x), cn</w:t>
        </w:r>
        <w:r w:rsidRPr="002D600D">
          <w:rPr>
            <w:rStyle w:val="Hyperlink"/>
            <w:rFonts w:ascii="Courier New" w:hAnsi="Courier New"/>
            <w:noProof/>
            <w:vertAlign w:val="superscript"/>
          </w:rPr>
          <w:t>-1</w:t>
        </w:r>
        <w:r w:rsidRPr="002D600D">
          <w:rPr>
            <w:rStyle w:val="Hyperlink"/>
            <w:noProof/>
          </w:rPr>
          <w:t>(x) and dn</w:t>
        </w:r>
        <w:r w:rsidRPr="002D600D">
          <w:rPr>
            <w:rStyle w:val="Hyperlink"/>
            <w:rFonts w:ascii="Courier New" w:hAnsi="Courier New"/>
            <w:noProof/>
            <w:vertAlign w:val="superscript"/>
          </w:rPr>
          <w:t>-1</w:t>
        </w:r>
        <w:r w:rsidRPr="002D600D">
          <w:rPr>
            <w:rStyle w:val="Hyperlink"/>
            <w:noProof/>
          </w:rPr>
          <w:t>(x).</w:t>
        </w:r>
        <w:r>
          <w:rPr>
            <w:noProof/>
            <w:webHidden/>
          </w:rPr>
          <w:tab/>
        </w:r>
        <w:r>
          <w:rPr>
            <w:noProof/>
            <w:webHidden/>
          </w:rPr>
          <w:fldChar w:fldCharType="begin"/>
        </w:r>
        <w:r>
          <w:rPr>
            <w:noProof/>
            <w:webHidden/>
          </w:rPr>
          <w:instrText xml:space="preserve"> PAGEREF _Toc275799908 \h </w:instrText>
        </w:r>
        <w:r w:rsidR="00CF4EB9">
          <w:rPr>
            <w:noProof/>
          </w:rPr>
        </w:r>
        <w:r>
          <w:rPr>
            <w:noProof/>
            <w:webHidden/>
          </w:rPr>
          <w:fldChar w:fldCharType="separate"/>
        </w:r>
        <w:r>
          <w:rPr>
            <w:noProof/>
            <w:webHidden/>
          </w:rPr>
          <w:t>23</w:t>
        </w:r>
        <w:r>
          <w:rPr>
            <w:noProof/>
            <w:webHidden/>
          </w:rPr>
          <w:fldChar w:fldCharType="end"/>
        </w:r>
      </w:hyperlink>
    </w:p>
    <w:p w14:paraId="6C30F8FB" w14:textId="77777777" w:rsidR="005C5084" w:rsidRDefault="00470D16">
      <w:r>
        <w:rPr>
          <w:rStyle w:val="Hyperlink"/>
          <w:noProof/>
        </w:rPr>
        <w:fldChar w:fldCharType="end"/>
      </w:r>
    </w:p>
    <w:p w14:paraId="2DCCAB1F" w14:textId="77777777" w:rsidR="0025700F" w:rsidRDefault="0025700F"/>
    <w:p w14:paraId="1FCD9A82" w14:textId="77777777" w:rsidR="002F5354" w:rsidRDefault="00807D81">
      <w:bookmarkStart w:id="0" w:name="_Toc246075773"/>
      <w:bookmarkStart w:id="1" w:name="_Toc275699791"/>
      <w:bookmarkStart w:id="2" w:name="_Toc275699803"/>
      <w:bookmarkStart w:id="3" w:name="_Toc275790075"/>
      <w:bookmarkStart w:id="4" w:name="_Toc275790105"/>
      <w:bookmarkStart w:id="5" w:name="_Toc275799868"/>
      <w:bookmarkStart w:id="6" w:name="_Toc275799894"/>
      <w:r>
        <w:rPr>
          <w:rStyle w:val="Heading2Char"/>
        </w:rPr>
        <w:t>0</w:t>
      </w:r>
      <w:r w:rsidR="00D057F9" w:rsidRPr="005C5084">
        <w:rPr>
          <w:rStyle w:val="Heading2Char"/>
        </w:rPr>
        <w:t xml:space="preserve">. </w:t>
      </w:r>
      <w:r>
        <w:rPr>
          <w:rStyle w:val="Heading2Char"/>
        </w:rPr>
        <w:t xml:space="preserve">The </w:t>
      </w:r>
      <w:r w:rsidR="000D0214" w:rsidRPr="005C5084">
        <w:rPr>
          <w:rStyle w:val="Heading2Char"/>
        </w:rPr>
        <w:t>Inverse Functions Idea.</w:t>
      </w:r>
      <w:bookmarkEnd w:id="0"/>
      <w:bookmarkEnd w:id="1"/>
      <w:bookmarkEnd w:id="2"/>
      <w:bookmarkEnd w:id="3"/>
      <w:bookmarkEnd w:id="4"/>
      <w:bookmarkEnd w:id="5"/>
      <w:bookmarkEnd w:id="6"/>
      <w:r w:rsidR="000D0214">
        <w:t xml:space="preserve"> </w:t>
      </w:r>
      <w:r w:rsidR="0025700F">
        <w:t>I am following some nice notes in a PDF I will store somewhere. Suppose someone hands you the integral</w:t>
      </w:r>
      <w:r w:rsidR="00562391">
        <w:t xml:space="preserve"> (imagine integration variable is x'):</w:t>
      </w:r>
    </w:p>
    <w:p w14:paraId="2DAD2354" w14:textId="77777777" w:rsidR="002F5354" w:rsidRDefault="002F5354"/>
    <w:p w14:paraId="66310689" w14:textId="77777777" w:rsidR="002F5354" w:rsidRDefault="002F5354">
      <w:r>
        <w:tab/>
      </w:r>
      <w:r>
        <w:tab/>
      </w:r>
      <w:r>
        <w:tab/>
        <w:t xml:space="preserve">y = F(x) = </w:t>
      </w:r>
      <w:r>
        <w:tab/>
      </w:r>
      <w:r>
        <w:fldChar w:fldCharType="begin"/>
      </w:r>
      <w:r>
        <w:instrText xml:space="preserve"> EQ \I(0,x,) </w:instrText>
      </w:r>
      <w:r>
        <w:fldChar w:fldCharType="end"/>
      </w:r>
      <w:r>
        <w:t xml:space="preserve"> dx </w:t>
      </w:r>
      <w:r>
        <w:fldChar w:fldCharType="begin"/>
      </w:r>
      <w:r>
        <w:instrText xml:space="preserve"> EQ \f(1,</w:instrText>
      </w:r>
      <w:r>
        <w:fldChar w:fldCharType="begin"/>
      </w:r>
      <w:r>
        <w:instrText xml:space="preserve"> EQ \r(1-x</w:instrText>
      </w:r>
      <w:r>
        <w:rPr>
          <w:rStyle w:val="superscript"/>
        </w:rPr>
        <w:instrText>2</w:instrText>
      </w:r>
      <w:r>
        <w:instrText xml:space="preserve">) </w:instrText>
      </w:r>
      <w:r>
        <w:fldChar w:fldCharType="end"/>
      </w:r>
      <w:r>
        <w:instrText xml:space="preserve">) </w:instrText>
      </w:r>
      <w:r>
        <w:fldChar w:fldCharType="end"/>
      </w:r>
    </w:p>
    <w:p w14:paraId="01D49861" w14:textId="77777777" w:rsidR="00562391" w:rsidRDefault="00562391"/>
    <w:p w14:paraId="53E67636" w14:textId="77777777" w:rsidR="00291390" w:rsidRDefault="003A7756">
      <w:r>
        <w:t>You could ask about the inverse function x =</w:t>
      </w:r>
      <w:r w:rsidR="00562391">
        <w:t>F</w:t>
      </w:r>
      <w:r w:rsidR="00562391">
        <w:rPr>
          <w:rStyle w:val="superscript"/>
        </w:rPr>
        <w:t>-1</w:t>
      </w:r>
      <w:r>
        <w:t>(</w:t>
      </w:r>
      <w:r w:rsidR="00562391">
        <w:t>y</w:t>
      </w:r>
      <w:r>
        <w:t>). In this case, it happens that</w:t>
      </w:r>
    </w:p>
    <w:p w14:paraId="4B51DF91" w14:textId="77777777" w:rsidR="003A7756" w:rsidRDefault="003A7756">
      <w:r>
        <w:tab/>
      </w:r>
    </w:p>
    <w:p w14:paraId="1EFAA860" w14:textId="77777777" w:rsidR="003A7756" w:rsidRDefault="003A7756">
      <w:r>
        <w:tab/>
      </w:r>
      <w:r w:rsidR="00562391">
        <w:t>F</w:t>
      </w:r>
      <w:r>
        <w:t>(x) = sin</w:t>
      </w:r>
      <w:r>
        <w:rPr>
          <w:rStyle w:val="superscript"/>
        </w:rPr>
        <w:t>-1</w:t>
      </w:r>
      <w:r>
        <w:t>(x)</w:t>
      </w:r>
      <w:r>
        <w:tab/>
      </w:r>
      <w:r>
        <w:tab/>
        <w:t xml:space="preserve">so </w:t>
      </w:r>
      <w:r w:rsidR="00562391">
        <w:tab/>
        <w:t>x = F</w:t>
      </w:r>
      <w:r w:rsidR="00562391">
        <w:rPr>
          <w:rStyle w:val="superscript"/>
        </w:rPr>
        <w:t>-1</w:t>
      </w:r>
      <w:r w:rsidR="00562391">
        <w:t>(y) = sin(y)</w:t>
      </w:r>
    </w:p>
    <w:p w14:paraId="111A3788" w14:textId="77777777" w:rsidR="00562391" w:rsidRDefault="00562391"/>
    <w:p w14:paraId="35D108EA" w14:textId="77777777" w:rsidR="002F5354" w:rsidRDefault="00562391">
      <w:r>
        <w:t xml:space="preserve">You might find that the inverse function x = sin(y) is </w:t>
      </w:r>
      <w:r w:rsidR="00E11F32">
        <w:t>"</w:t>
      </w:r>
      <w:r>
        <w:t>easier to think about</w:t>
      </w:r>
      <w:r w:rsidR="00E11F32">
        <w:t>"</w:t>
      </w:r>
      <w:r>
        <w:t xml:space="preserve"> than y = sin</w:t>
      </w:r>
      <w:r>
        <w:rPr>
          <w:rStyle w:val="superscript"/>
        </w:rPr>
        <w:t>-1</w:t>
      </w:r>
      <w:r>
        <w:t>(x). For example, we are familiar with lots of properties of sin, and not so many of sin</w:t>
      </w:r>
      <w:r>
        <w:rPr>
          <w:rStyle w:val="superscript"/>
        </w:rPr>
        <w:t>-1</w:t>
      </w:r>
      <w:r>
        <w:t xml:space="preserve">. </w:t>
      </w:r>
      <w:r w:rsidR="002F5354">
        <w:t>Notice that you can then write</w:t>
      </w:r>
    </w:p>
    <w:p w14:paraId="2F4FCECD" w14:textId="77777777" w:rsidR="002F5354" w:rsidRDefault="002F5354"/>
    <w:p w14:paraId="23BD677D" w14:textId="77777777" w:rsidR="002F5354" w:rsidRDefault="002F5354" w:rsidP="002F5354">
      <w:r>
        <w:tab/>
      </w:r>
      <w:r w:rsidR="00192C6E">
        <w:tab/>
      </w:r>
      <w:r w:rsidR="00192C6E">
        <w:tab/>
      </w:r>
      <w:r>
        <w:t>y</w:t>
      </w:r>
      <w:r w:rsidR="00192C6E">
        <w:t xml:space="preserve"> </w:t>
      </w:r>
      <w:r>
        <w:t xml:space="preserve"> = </w:t>
      </w:r>
      <w:r>
        <w:fldChar w:fldCharType="begin"/>
      </w:r>
      <w:r>
        <w:instrText xml:space="preserve"> EQ \I(0,sin(y),) </w:instrText>
      </w:r>
      <w:r>
        <w:fldChar w:fldCharType="end"/>
      </w:r>
      <w:r>
        <w:t xml:space="preserve"> dx </w:t>
      </w:r>
      <w:r>
        <w:fldChar w:fldCharType="begin"/>
      </w:r>
      <w:r>
        <w:instrText xml:space="preserve"> EQ \f(1,</w:instrText>
      </w:r>
      <w:r>
        <w:fldChar w:fldCharType="begin"/>
      </w:r>
      <w:r>
        <w:instrText xml:space="preserve"> EQ \r(1-x</w:instrText>
      </w:r>
      <w:r>
        <w:rPr>
          <w:rStyle w:val="superscript"/>
        </w:rPr>
        <w:instrText>2</w:instrText>
      </w:r>
      <w:r>
        <w:instrText xml:space="preserve">) </w:instrText>
      </w:r>
      <w:r>
        <w:fldChar w:fldCharType="end"/>
      </w:r>
      <w:r>
        <w:instrText xml:space="preserve">) </w:instrText>
      </w:r>
      <w:r>
        <w:fldChar w:fldCharType="end"/>
      </w:r>
    </w:p>
    <w:p w14:paraId="3437F828" w14:textId="77777777" w:rsidR="00192C6E" w:rsidRDefault="00192C6E" w:rsidP="002F5354"/>
    <w:p w14:paraId="6237F6E3" w14:textId="77777777" w:rsidR="006F6917" w:rsidRDefault="00192C6E" w:rsidP="002F5354">
      <w:r>
        <w:t xml:space="preserve">so the thing on the upper end point </w:t>
      </w:r>
      <w:r w:rsidRPr="00192C6E">
        <w:rPr>
          <w:i/>
        </w:rPr>
        <w:t>is</w:t>
      </w:r>
      <w:r>
        <w:t xml:space="preserve"> the inverse function of y = F(x). </w:t>
      </w:r>
    </w:p>
    <w:p w14:paraId="180752EF" w14:textId="77777777" w:rsidR="00381796" w:rsidRDefault="00381796" w:rsidP="002F5354">
      <w:r>
        <w:t>_____________________________________________</w:t>
      </w:r>
      <w:r w:rsidR="00862C9C">
        <w:t>_______________________________</w:t>
      </w:r>
    </w:p>
    <w:p w14:paraId="6C0566F3" w14:textId="77777777" w:rsidR="00862C9C" w:rsidRDefault="00862C9C" w:rsidP="002F5354"/>
    <w:p w14:paraId="264B6719" w14:textId="77777777" w:rsidR="00C048D7" w:rsidRPr="002733C2" w:rsidRDefault="006F6917" w:rsidP="002F5354">
      <w:r w:rsidRPr="008D023B">
        <w:rPr>
          <w:u w:val="single"/>
        </w:rPr>
        <w:lastRenderedPageBreak/>
        <w:t>No</w:t>
      </w:r>
      <w:r w:rsidR="009F4DA4" w:rsidRPr="008D023B">
        <w:rPr>
          <w:u w:val="single"/>
        </w:rPr>
        <w:t>te Added:  Is this always true</w:t>
      </w:r>
      <w:r w:rsidR="008E1023">
        <w:rPr>
          <w:u w:val="single"/>
        </w:rPr>
        <w:t>?</w:t>
      </w:r>
      <w:r w:rsidR="002733C2">
        <w:rPr>
          <w:u w:val="single"/>
        </w:rPr>
        <w:t xml:space="preserve">  </w:t>
      </w:r>
      <w:r w:rsidR="002733C2">
        <w:t xml:space="preserve"> Yes it is, and here is the theorem of interest:  </w:t>
      </w:r>
    </w:p>
    <w:p w14:paraId="35BEF66F" w14:textId="77777777" w:rsidR="008E1023" w:rsidRDefault="008E1023" w:rsidP="002F5354"/>
    <w:p w14:paraId="7A00DDAF" w14:textId="77777777" w:rsidR="00C048D7" w:rsidRPr="00C048D7" w:rsidRDefault="00C048D7" w:rsidP="002F5354">
      <w:pPr>
        <w:rPr>
          <w:b/>
        </w:rPr>
      </w:pPr>
      <w:r w:rsidRPr="00C048D7">
        <w:rPr>
          <w:b/>
        </w:rPr>
        <w:t xml:space="preserve">Theorem 1:  </w:t>
      </w:r>
    </w:p>
    <w:p w14:paraId="0E4568DB" w14:textId="77777777" w:rsidR="00C048D7" w:rsidRDefault="00C048D7" w:rsidP="002F5354"/>
    <w:p w14:paraId="17D44ACA" w14:textId="77777777" w:rsidR="00C048D7" w:rsidRDefault="00C048D7" w:rsidP="002F5354">
      <w:pPr>
        <w:rPr>
          <w:color w:val="000000"/>
        </w:rPr>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f(s)</w:t>
      </w:r>
      <w:r>
        <w:t xml:space="preserve"> </w:t>
      </w:r>
      <w:r>
        <w:tab/>
      </w:r>
      <w:r>
        <w:tab/>
        <w:t>=&gt;</w:t>
      </w:r>
      <w:r>
        <w:tab/>
        <w:t xml:space="preserve"> 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F</w:instrText>
      </w:r>
      <w:r>
        <w:rPr>
          <w:rStyle w:val="superscript"/>
        </w:rPr>
        <w:instrText>-1</w:instrText>
      </w:r>
      <w: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f(s)</w:t>
      </w:r>
    </w:p>
    <w:p w14:paraId="4645E7D2" w14:textId="77777777" w:rsidR="00C048D7" w:rsidRDefault="00C048D7" w:rsidP="002F5354">
      <w:pPr>
        <w:rPr>
          <w:color w:val="000000"/>
        </w:rPr>
      </w:pPr>
    </w:p>
    <w:p w14:paraId="02DB4539" w14:textId="77777777" w:rsidR="00C048D7" w:rsidRDefault="00C048D7" w:rsidP="002F5354">
      <w:pPr>
        <w:rPr>
          <w:color w:val="000000"/>
        </w:rPr>
      </w:pPr>
      <w:r>
        <w:rPr>
          <w:color w:val="000000"/>
        </w:rPr>
        <w:t xml:space="preserve">so that "the thing appearing as the upper endpoint" is the inverse of the function F(x). </w:t>
      </w:r>
    </w:p>
    <w:p w14:paraId="30FB5EB2" w14:textId="77777777" w:rsidR="008E1023" w:rsidRDefault="008E1023" w:rsidP="002F5354">
      <w:pPr>
        <w:rPr>
          <w:color w:val="000000"/>
        </w:rPr>
      </w:pPr>
    </w:p>
    <w:p w14:paraId="366C94FB" w14:textId="77777777" w:rsidR="008E1023" w:rsidRDefault="008E1023" w:rsidP="002F5354">
      <w:r w:rsidRPr="00C922DD">
        <w:rPr>
          <w:color w:val="000000"/>
          <w:u w:val="single"/>
        </w:rPr>
        <w:t>Proof</w:t>
      </w:r>
      <w:r>
        <w:rPr>
          <w:color w:val="000000"/>
        </w:rPr>
        <w:t xml:space="preserve">:  Start with </w:t>
      </w:r>
      <w:r>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f(s). Define a new variable y by y = F(x) so that x = F</w:t>
      </w:r>
      <w:r>
        <w:rPr>
          <w:rStyle w:val="superscript"/>
        </w:rPr>
        <w:t>-1</w:t>
      </w:r>
      <w:r>
        <w:t xml:space="preserve">(y). We then just rewrite our equation as 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F</w:instrText>
      </w:r>
      <w:r>
        <w:rPr>
          <w:rStyle w:val="superscript"/>
        </w:rPr>
        <w:instrText>-1</w:instrText>
      </w:r>
      <w:r>
        <w:instrText>(y)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ds f(s). Then rename variable y to be x, QED. </w:t>
      </w:r>
    </w:p>
    <w:p w14:paraId="7E9C2225" w14:textId="77777777" w:rsidR="00C922DD" w:rsidRDefault="00C922DD" w:rsidP="002F5354"/>
    <w:p w14:paraId="46D6D1CA" w14:textId="77777777" w:rsidR="00C048D7" w:rsidRDefault="00C922DD" w:rsidP="002F5354">
      <w:pPr>
        <w:rPr>
          <w:color w:val="000000"/>
        </w:rPr>
      </w:pPr>
      <w:r w:rsidRPr="00C922DD">
        <w:rPr>
          <w:u w:val="single"/>
        </w:rPr>
        <w:t>Example</w:t>
      </w:r>
      <w:r w:rsidR="00F43F70">
        <w:rPr>
          <w:u w:val="single"/>
        </w:rPr>
        <w:t xml:space="preserve"> 1</w:t>
      </w:r>
      <w:r>
        <w:t>:  f(s) = 1/</w:t>
      </w:r>
      <w:r>
        <w:rPr>
          <w:color w:val="000000"/>
        </w:rPr>
        <w:fldChar w:fldCharType="begin"/>
      </w:r>
      <w:r>
        <w:rPr>
          <w:color w:val="000000"/>
        </w:rPr>
        <w:instrText xml:space="preserve"> EQ \r(1-s</w:instrText>
      </w:r>
      <w:r>
        <w:rPr>
          <w:rStyle w:val="superscript"/>
        </w:rPr>
        <w:instrText>2</w:instrText>
      </w:r>
      <w:r>
        <w:rPr>
          <w:color w:val="000000"/>
        </w:rPr>
        <w:instrText xml:space="preserve">) </w:instrText>
      </w:r>
      <w:r>
        <w:rPr>
          <w:color w:val="000000"/>
        </w:rPr>
        <w:fldChar w:fldCharType="end"/>
      </w:r>
      <w:r>
        <w:t>. Then F(x) = sin</w:t>
      </w:r>
      <w:r w:rsidR="00BE5622">
        <w:rPr>
          <w:rStyle w:val="superscript"/>
        </w:rPr>
        <w:t>-1</w:t>
      </w:r>
      <w:r>
        <w:t>(x)|</w:t>
      </w:r>
      <w:r>
        <w:rPr>
          <w:rStyle w:val="superscript"/>
        </w:rPr>
        <w:t>x</w:t>
      </w:r>
      <w:r>
        <w:rPr>
          <w:rStyle w:val="subscript"/>
        </w:rPr>
        <w:t>a</w:t>
      </w:r>
      <w:r>
        <w:t xml:space="preserve"> = sin</w:t>
      </w:r>
      <w:r w:rsidR="00BE5622">
        <w:rPr>
          <w:rStyle w:val="superscript"/>
        </w:rPr>
        <w:t>-1</w:t>
      </w:r>
      <w:r>
        <w:t>x</w:t>
      </w:r>
      <w:r w:rsidR="00BE5622">
        <w:t xml:space="preserve"> </w:t>
      </w:r>
      <w:r>
        <w:t>-</w:t>
      </w:r>
      <w:r w:rsidR="00BE5622">
        <w:t xml:space="preserve"> </w:t>
      </w:r>
      <w:r>
        <w:t>sin</w:t>
      </w:r>
      <w:r w:rsidR="00BE5622">
        <w:rPr>
          <w:rStyle w:val="superscript"/>
        </w:rPr>
        <w:t>-1</w:t>
      </w:r>
      <w:r>
        <w:t>a = y, so x = F</w:t>
      </w:r>
      <w:r>
        <w:rPr>
          <w:rStyle w:val="superscript"/>
        </w:rPr>
        <w:t>-1</w:t>
      </w:r>
      <w:r>
        <w:t xml:space="preserve">(y) = </w:t>
      </w:r>
      <w:r w:rsidR="00BE5622">
        <w:t>sin</w:t>
      </w:r>
      <w:r>
        <w:t>(y+sin</w:t>
      </w:r>
      <w:r w:rsidR="00BE5622">
        <w:rPr>
          <w:rStyle w:val="superscript"/>
        </w:rPr>
        <w:t>-1</w:t>
      </w:r>
      <w:r>
        <w:t xml:space="preserve">a). So our statement would then be that </w:t>
      </w:r>
      <w:r w:rsidR="00F43F70">
        <w:t xml:space="preserve"> x = </w:t>
      </w:r>
      <w:r w:rsidR="00F43F70" w:rsidRPr="001D0D05">
        <w:rPr>
          <w:color w:val="000000"/>
        </w:rPr>
        <w:fldChar w:fldCharType="begin"/>
      </w:r>
      <w:r w:rsidR="00F43F70" w:rsidRPr="001D0D05">
        <w:rPr>
          <w:color w:val="000000"/>
        </w:rPr>
        <w:instrText>EQ \s\up4( \i \fc\</w:instrText>
      </w:r>
      <w:r w:rsidR="00F43F70" w:rsidRPr="001D0D05">
        <w:rPr>
          <w:rFonts w:ascii="Lucida Sans Unicode" w:hAnsi="Lucida Sans Unicode" w:cs="Lucida Sans Unicode"/>
          <w:color w:val="000000"/>
          <w:sz w:val="32"/>
        </w:rPr>
        <w:instrText>∫</w:instrText>
      </w:r>
      <w:r w:rsidR="00F43F70" w:rsidRPr="001D0D05">
        <w:rPr>
          <w:color w:val="000000"/>
        </w:rPr>
        <w:instrText>\in</w:instrText>
      </w:r>
      <w:r w:rsidR="00F43F70" w:rsidRPr="001D0D05">
        <w:rPr>
          <w:color w:val="000000"/>
          <w:szCs w:val="22"/>
        </w:rPr>
        <w:instrText>(</w:instrText>
      </w:r>
      <w:r w:rsidR="00F43F70">
        <w:rPr>
          <w:b/>
          <w:color w:val="000000"/>
          <w:sz w:val="18"/>
          <w:szCs w:val="18"/>
        </w:rPr>
        <w:instrText>a</w:instrText>
      </w:r>
      <w:r w:rsidR="00F43F70" w:rsidRPr="001D0D05">
        <w:rPr>
          <w:b/>
          <w:color w:val="000000"/>
          <w:sz w:val="18"/>
          <w:szCs w:val="18"/>
        </w:rPr>
        <w:instrText xml:space="preserve">, </w:instrText>
      </w:r>
      <w:r w:rsidR="00F43F70">
        <w:instrText>sin(x+sin</w:instrText>
      </w:r>
      <w:r w:rsidR="00BE5622">
        <w:rPr>
          <w:rStyle w:val="superscript"/>
        </w:rPr>
        <w:instrText>-1</w:instrText>
      </w:r>
      <w:r w:rsidR="00F43F70">
        <w:instrText>a)</w:instrText>
      </w:r>
      <w:r w:rsidR="00F43F70" w:rsidRPr="001D0D05">
        <w:rPr>
          <w:color w:val="000000"/>
          <w:szCs w:val="22"/>
        </w:rPr>
        <w:instrText>, )</w:instrText>
      </w:r>
      <w:r w:rsidR="00F43F70" w:rsidRPr="001D0D05">
        <w:rPr>
          <w:color w:val="000000"/>
        </w:rPr>
        <w:instrText>)</w:instrText>
      </w:r>
      <w:r w:rsidR="00F43F70" w:rsidRPr="001D0D05">
        <w:rPr>
          <w:color w:val="000000"/>
        </w:rPr>
        <w:fldChar w:fldCharType="separate"/>
      </w:r>
      <w:r w:rsidR="00F43F70" w:rsidRPr="001D0D05">
        <w:rPr>
          <w:b/>
          <w:noProof/>
          <w:color w:val="000000"/>
        </w:rPr>
        <w:t>!Syntax Error, I</w:t>
      </w:r>
      <w:r w:rsidR="00F43F70" w:rsidRPr="001D0D05">
        <w:rPr>
          <w:color w:val="000000"/>
        </w:rPr>
        <w:fldChar w:fldCharType="end"/>
      </w:r>
      <w:r w:rsidR="00F43F70">
        <w:rPr>
          <w:color w:val="000000"/>
        </w:rPr>
        <w:t xml:space="preserve">ds </w:t>
      </w:r>
      <w:r w:rsidR="00F43F70">
        <w:t>/</w:t>
      </w:r>
      <w:r w:rsidR="00F43F70">
        <w:rPr>
          <w:color w:val="000000"/>
        </w:rPr>
        <w:fldChar w:fldCharType="begin"/>
      </w:r>
      <w:r w:rsidR="00F43F70">
        <w:rPr>
          <w:color w:val="000000"/>
        </w:rPr>
        <w:instrText xml:space="preserve"> EQ \r(1-s</w:instrText>
      </w:r>
      <w:r w:rsidR="00F43F70">
        <w:rPr>
          <w:rStyle w:val="superscript"/>
        </w:rPr>
        <w:instrText>2</w:instrText>
      </w:r>
      <w:r w:rsidR="00F43F70">
        <w:rPr>
          <w:color w:val="000000"/>
        </w:rPr>
        <w:instrText xml:space="preserve">) </w:instrText>
      </w:r>
      <w:r w:rsidR="00F43F70">
        <w:rPr>
          <w:color w:val="000000"/>
        </w:rPr>
        <w:fldChar w:fldCharType="end"/>
      </w:r>
      <w:r w:rsidR="00F43F70">
        <w:t xml:space="preserve"> and the thing in the exponent is then the inverse of the function F(x) = </w:t>
      </w:r>
      <w:r w:rsidR="00F43F70" w:rsidRPr="001D0D05">
        <w:rPr>
          <w:color w:val="000000"/>
        </w:rPr>
        <w:fldChar w:fldCharType="begin"/>
      </w:r>
      <w:r w:rsidR="00F43F70" w:rsidRPr="001D0D05">
        <w:rPr>
          <w:color w:val="000000"/>
        </w:rPr>
        <w:instrText>EQ \s\up4( \i \fc\</w:instrText>
      </w:r>
      <w:r w:rsidR="00F43F70" w:rsidRPr="001D0D05">
        <w:rPr>
          <w:rFonts w:ascii="Lucida Sans Unicode" w:hAnsi="Lucida Sans Unicode" w:cs="Lucida Sans Unicode"/>
          <w:color w:val="000000"/>
          <w:sz w:val="32"/>
        </w:rPr>
        <w:instrText>∫</w:instrText>
      </w:r>
      <w:r w:rsidR="00F43F70" w:rsidRPr="001D0D05">
        <w:rPr>
          <w:color w:val="000000"/>
        </w:rPr>
        <w:instrText>\in</w:instrText>
      </w:r>
      <w:r w:rsidR="00F43F70" w:rsidRPr="001D0D05">
        <w:rPr>
          <w:color w:val="000000"/>
          <w:szCs w:val="22"/>
        </w:rPr>
        <w:instrText>(</w:instrText>
      </w:r>
      <w:r w:rsidR="00F43F70">
        <w:rPr>
          <w:b/>
          <w:color w:val="000000"/>
          <w:sz w:val="18"/>
          <w:szCs w:val="18"/>
        </w:rPr>
        <w:instrText>a</w:instrText>
      </w:r>
      <w:r w:rsidR="00F43F70" w:rsidRPr="001D0D05">
        <w:rPr>
          <w:b/>
          <w:color w:val="000000"/>
          <w:sz w:val="18"/>
          <w:szCs w:val="18"/>
        </w:rPr>
        <w:instrText xml:space="preserve">, </w:instrText>
      </w:r>
      <w:r w:rsidR="00F43F70">
        <w:rPr>
          <w:b/>
          <w:color w:val="000000"/>
          <w:sz w:val="18"/>
          <w:szCs w:val="18"/>
        </w:rPr>
        <w:instrText>x</w:instrText>
      </w:r>
      <w:r w:rsidR="00F43F70" w:rsidRPr="001D0D05">
        <w:rPr>
          <w:color w:val="000000"/>
          <w:szCs w:val="22"/>
        </w:rPr>
        <w:instrText>, )</w:instrText>
      </w:r>
      <w:r w:rsidR="00F43F70" w:rsidRPr="001D0D05">
        <w:rPr>
          <w:color w:val="000000"/>
        </w:rPr>
        <w:instrText>)</w:instrText>
      </w:r>
      <w:r w:rsidR="00F43F70" w:rsidRPr="001D0D05">
        <w:rPr>
          <w:color w:val="000000"/>
        </w:rPr>
        <w:fldChar w:fldCharType="separate"/>
      </w:r>
      <w:r w:rsidR="00F43F70" w:rsidRPr="001D0D05">
        <w:rPr>
          <w:b/>
          <w:noProof/>
          <w:color w:val="000000"/>
        </w:rPr>
        <w:t>!Syntax Error, I</w:t>
      </w:r>
      <w:r w:rsidR="00F43F70" w:rsidRPr="001D0D05">
        <w:rPr>
          <w:color w:val="000000"/>
        </w:rPr>
        <w:fldChar w:fldCharType="end"/>
      </w:r>
      <w:r w:rsidR="00F43F70">
        <w:rPr>
          <w:color w:val="000000"/>
        </w:rPr>
        <w:t>ds</w:t>
      </w:r>
      <w:r w:rsidR="00F43F70">
        <w:t>/</w:t>
      </w:r>
      <w:r w:rsidR="00F43F70">
        <w:rPr>
          <w:color w:val="000000"/>
        </w:rPr>
        <w:fldChar w:fldCharType="begin"/>
      </w:r>
      <w:r w:rsidR="00F43F70">
        <w:rPr>
          <w:color w:val="000000"/>
        </w:rPr>
        <w:instrText xml:space="preserve"> EQ \r(1-s</w:instrText>
      </w:r>
      <w:r w:rsidR="00F43F70">
        <w:rPr>
          <w:rStyle w:val="superscript"/>
        </w:rPr>
        <w:instrText>2</w:instrText>
      </w:r>
      <w:r w:rsidR="00F43F70">
        <w:rPr>
          <w:color w:val="000000"/>
        </w:rPr>
        <w:instrText xml:space="preserve">) </w:instrText>
      </w:r>
      <w:r w:rsidR="00F43F70">
        <w:rPr>
          <w:color w:val="000000"/>
        </w:rPr>
        <w:fldChar w:fldCharType="end"/>
      </w:r>
      <w:r w:rsidR="00BE5622">
        <w:rPr>
          <w:color w:val="000000"/>
        </w:rPr>
        <w:t xml:space="preserve"> = </w:t>
      </w:r>
      <w:r w:rsidR="00BE5622">
        <w:t>sin</w:t>
      </w:r>
      <w:r w:rsidR="00BE5622">
        <w:rPr>
          <w:rStyle w:val="superscript"/>
        </w:rPr>
        <w:t>-1</w:t>
      </w:r>
      <w:r w:rsidR="00BE5622">
        <w:t>x - sin</w:t>
      </w:r>
      <w:r w:rsidR="00BE5622">
        <w:rPr>
          <w:rStyle w:val="superscript"/>
        </w:rPr>
        <w:t>-1</w:t>
      </w:r>
      <w:r w:rsidR="00BE5622">
        <w:t xml:space="preserve">a. </w:t>
      </w:r>
    </w:p>
    <w:p w14:paraId="3A3AFF09" w14:textId="77777777" w:rsidR="00F43F70" w:rsidRDefault="00F43F70" w:rsidP="002F5354">
      <w:pPr>
        <w:rPr>
          <w:color w:val="000000"/>
        </w:rPr>
      </w:pPr>
    </w:p>
    <w:p w14:paraId="0456CF25" w14:textId="77777777" w:rsidR="009F4DA4" w:rsidRDefault="00F43F70" w:rsidP="002F5354">
      <w:r w:rsidRPr="00F43F70">
        <w:rPr>
          <w:color w:val="000000"/>
          <w:u w:val="single"/>
        </w:rPr>
        <w:t>Example 2</w:t>
      </w:r>
      <w:r>
        <w:rPr>
          <w:color w:val="000000"/>
        </w:rPr>
        <w:t xml:space="preserve">. If a = 0 in </w:t>
      </w:r>
      <w:r w:rsidR="002733C2">
        <w:rPr>
          <w:color w:val="000000"/>
        </w:rPr>
        <w:t>E</w:t>
      </w:r>
      <w:r>
        <w:rPr>
          <w:color w:val="000000"/>
        </w:rPr>
        <w:t xml:space="preserve">xample 1, we find that 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instrText>sin(x)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ds </w:t>
      </w:r>
      <w:r>
        <w:t>/</w:t>
      </w:r>
      <w:r>
        <w:rPr>
          <w:color w:val="000000"/>
        </w:rPr>
        <w:fldChar w:fldCharType="begin"/>
      </w:r>
      <w:r>
        <w:rPr>
          <w:color w:val="000000"/>
        </w:rPr>
        <w:instrText xml:space="preserve"> EQ \r(1-s</w:instrText>
      </w:r>
      <w:r>
        <w:rPr>
          <w:rStyle w:val="superscript"/>
        </w:rPr>
        <w:instrText>2</w:instrText>
      </w:r>
      <w:r>
        <w:rPr>
          <w:color w:val="000000"/>
        </w:rPr>
        <w:instrText xml:space="preserve">) </w:instrText>
      </w:r>
      <w:r>
        <w:rPr>
          <w:color w:val="000000"/>
        </w:rPr>
        <w:fldChar w:fldCharType="end"/>
      </w:r>
      <w:r>
        <w:t xml:space="preserve"> and the thing in the exponent is then the inverse of the function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r>
        <w:t>/</w:t>
      </w:r>
      <w:r>
        <w:rPr>
          <w:color w:val="000000"/>
        </w:rPr>
        <w:fldChar w:fldCharType="begin"/>
      </w:r>
      <w:r>
        <w:rPr>
          <w:color w:val="000000"/>
        </w:rPr>
        <w:instrText xml:space="preserve"> EQ \r(1-s</w:instrText>
      </w:r>
      <w:r>
        <w:rPr>
          <w:rStyle w:val="superscript"/>
        </w:rPr>
        <w:instrText>2</w:instrText>
      </w:r>
      <w:r>
        <w:rPr>
          <w:color w:val="000000"/>
        </w:rPr>
        <w:instrText xml:space="preserve">) </w:instrText>
      </w:r>
      <w:r>
        <w:rPr>
          <w:color w:val="000000"/>
        </w:rPr>
        <w:fldChar w:fldCharType="end"/>
      </w:r>
      <w:r>
        <w:rPr>
          <w:color w:val="000000"/>
        </w:rPr>
        <w:t xml:space="preserve">  = sin</w:t>
      </w:r>
      <w:r w:rsidR="00AB728F">
        <w:rPr>
          <w:rStyle w:val="superscript"/>
        </w:rPr>
        <w:t>-1</w:t>
      </w:r>
      <w:r>
        <w:rPr>
          <w:color w:val="000000"/>
        </w:rPr>
        <w:t xml:space="preserve">(x). </w:t>
      </w:r>
    </w:p>
    <w:p w14:paraId="11556DE0" w14:textId="77777777" w:rsidR="00700F50" w:rsidRDefault="00700F50" w:rsidP="00FB6AC7">
      <w:r>
        <w:t>________________________________________________________________________________</w:t>
      </w:r>
    </w:p>
    <w:p w14:paraId="1564DD08" w14:textId="77777777" w:rsidR="00FB6AC7" w:rsidRPr="00A30025" w:rsidRDefault="00FB6AC7" w:rsidP="00B64D0A">
      <w:r>
        <w:tab/>
      </w:r>
    </w:p>
    <w:p w14:paraId="5980274A" w14:textId="77777777" w:rsidR="00562391" w:rsidRDefault="00807D81">
      <w:r>
        <w:rPr>
          <w:b/>
        </w:rPr>
        <w:t>1</w:t>
      </w:r>
      <w:r w:rsidRPr="00807D81">
        <w:rPr>
          <w:b/>
        </w:rPr>
        <w:t xml:space="preserve">. The Main Example. </w:t>
      </w:r>
      <w:r>
        <w:rPr>
          <w:b/>
        </w:rPr>
        <w:t xml:space="preserve"> </w:t>
      </w:r>
      <w:r w:rsidRPr="00807D81">
        <w:t>S</w:t>
      </w:r>
      <w:r w:rsidR="00562391" w:rsidRPr="00807D81">
        <w:t>uppose someone hands you</w:t>
      </w:r>
      <w:r w:rsidR="008E5D96" w:rsidRPr="00807D81">
        <w:t xml:space="preserve"> a diff</w:t>
      </w:r>
      <w:r w:rsidR="008E5D96">
        <w:t>erent integral</w:t>
      </w:r>
      <w:r w:rsidR="00E11F32">
        <w:t>,</w:t>
      </w:r>
      <w:r w:rsidR="008E5D96">
        <w:t xml:space="preserve"> which happens to contain </w:t>
      </w:r>
      <w:r w:rsidR="008E5D70">
        <w:t xml:space="preserve">a </w:t>
      </w:r>
      <w:r w:rsidR="00583C50">
        <w:t xml:space="preserve">constant k, but we show it all the time just so we are reminded it is there: </w:t>
      </w:r>
    </w:p>
    <w:p w14:paraId="2470223E" w14:textId="77777777" w:rsidR="00562391" w:rsidRDefault="00562391"/>
    <w:p w14:paraId="7CDE6EA0" w14:textId="77777777" w:rsidR="00562391" w:rsidRPr="007D6166" w:rsidRDefault="008E5D70" w:rsidP="00562391">
      <w:r>
        <w:tab/>
      </w:r>
      <w:r>
        <w:tab/>
        <w:t xml:space="preserve">G(x,k)  =  </w:t>
      </w:r>
      <w:r>
        <w:fldChar w:fldCharType="begin"/>
      </w:r>
      <w:r>
        <w:instrText xml:space="preserve"> EQ \I(0,x,)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rsidR="007D6166">
        <w:tab/>
      </w:r>
      <w:r w:rsidR="007D6166">
        <w:tab/>
        <w:t xml:space="preserve">|x| ≤ 1  to keep things real. </w:t>
      </w:r>
    </w:p>
    <w:p w14:paraId="7C46E29D" w14:textId="77777777" w:rsidR="008E5D70" w:rsidRDefault="008E5D70" w:rsidP="00562391">
      <w:r>
        <w:tab/>
      </w:r>
    </w:p>
    <w:p w14:paraId="46708FDB" w14:textId="77777777" w:rsidR="00562391" w:rsidRDefault="009B1A96">
      <w:r>
        <w:t xml:space="preserve">where now G plays the role of F in our discussion above. </w:t>
      </w:r>
      <w:r w:rsidR="008E5D96">
        <w:t>This is the "incomplete elliptic integral of the first kind"</w:t>
      </w:r>
      <w:r w:rsidR="00583C50">
        <w:t xml:space="preserve"> in one of several notations we shall soon see</w:t>
      </w:r>
      <w:r w:rsidR="008E5D96">
        <w:t>. There must be some inverse function, and it goes by the name "sn", so we have</w:t>
      </w:r>
      <w:r w:rsidR="00700F50">
        <w:t xml:space="preserve">  </w:t>
      </w:r>
      <w:r>
        <w:t>y</w:t>
      </w:r>
      <w:r w:rsidR="00700F50">
        <w:t xml:space="preserve"> = G(</w:t>
      </w:r>
      <w:r>
        <w:t>x</w:t>
      </w:r>
      <w:r w:rsidR="00700F50">
        <w:t>, k) and then</w:t>
      </w:r>
    </w:p>
    <w:p w14:paraId="674B90E9" w14:textId="77777777" w:rsidR="008E5D96" w:rsidRDefault="008E5D96"/>
    <w:p w14:paraId="59031801" w14:textId="77777777" w:rsidR="002733C2" w:rsidRDefault="008E5D96">
      <w:r>
        <w:tab/>
        <w:t>x = G</w:t>
      </w:r>
      <w:r>
        <w:rPr>
          <w:rStyle w:val="superscript"/>
        </w:rPr>
        <w:t>-1</w:t>
      </w:r>
      <w:r>
        <w:t>(</w:t>
      </w:r>
      <w:r w:rsidR="009B1A96">
        <w:t>y</w:t>
      </w:r>
      <w:r w:rsidR="00700F50">
        <w:t>,k</w:t>
      </w:r>
      <w:r>
        <w:t>) = sn(</w:t>
      </w:r>
      <w:r w:rsidR="009B1A96">
        <w:t>y</w:t>
      </w:r>
      <w:r w:rsidR="00700F50">
        <w:t>,k</w:t>
      </w:r>
      <w:r>
        <w:t>)</w:t>
      </w:r>
      <w:r w:rsidR="002733C2">
        <w:tab/>
      </w:r>
      <w:r w:rsidR="002733C2">
        <w:tab/>
        <w:t>=&gt;</w:t>
      </w:r>
      <w:r w:rsidR="002733C2">
        <w:tab/>
      </w:r>
      <w:r w:rsidR="00103D61">
        <w:t>G(</w:t>
      </w:r>
      <w:r w:rsidR="00DF7B49">
        <w:t>x</w:t>
      </w:r>
      <w:r w:rsidR="00103D61">
        <w:t>,k) = sn</w:t>
      </w:r>
      <w:r w:rsidR="00103D61">
        <w:rPr>
          <w:rStyle w:val="superscript"/>
        </w:rPr>
        <w:t>-1</w:t>
      </w:r>
      <w:r w:rsidR="00103D61">
        <w:t>(</w:t>
      </w:r>
      <w:r w:rsidR="00DF7B49">
        <w:t>x</w:t>
      </w:r>
      <w:r w:rsidR="00103D61">
        <w:t>,k)</w:t>
      </w:r>
      <w:r w:rsidR="002733C2">
        <w:tab/>
      </w:r>
      <w:r w:rsidR="00140FF2">
        <w:t>=&gt;</w:t>
      </w:r>
      <w:r w:rsidR="00140FF2">
        <w:tab/>
        <w:t>x = sn(G(x,k),k)</w:t>
      </w:r>
      <w:r w:rsidR="00140FF2">
        <w:tab/>
        <w:t xml:space="preserve">      (*)</w:t>
      </w:r>
    </w:p>
    <w:p w14:paraId="66BCC4A3" w14:textId="77777777" w:rsidR="002733C2" w:rsidRDefault="002733C2"/>
    <w:p w14:paraId="72D09F17" w14:textId="77777777" w:rsidR="008E5D96" w:rsidRDefault="002733C2">
      <w:r>
        <w:tab/>
      </w:r>
      <w:r>
        <w:tab/>
      </w:r>
      <w:r w:rsidR="00AB728F">
        <w:t xml:space="preserve">y = </w:t>
      </w:r>
      <w:r>
        <w:t xml:space="preserve">G(x,k)  =  </w:t>
      </w:r>
      <w:r>
        <w:fldChar w:fldCharType="begin"/>
      </w:r>
      <w:r>
        <w:instrText xml:space="preserve"> EQ \I(0,</w:instrText>
      </w:r>
      <w:r w:rsidRPr="002733C2">
        <w:instrText xml:space="preserve"> </w:instrText>
      </w:r>
      <w:r>
        <w:instrText>G</w:instrText>
      </w:r>
      <w:r>
        <w:rPr>
          <w:rStyle w:val="superscript"/>
        </w:rPr>
        <w:instrText>-1</w:instrText>
      </w:r>
      <w:r>
        <w:instrText xml:space="preserve">(y,k),)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\I(0,</w:instrText>
      </w:r>
      <w:r w:rsidRPr="002733C2">
        <w:instrText xml:space="preserve"> </w:instrText>
      </w:r>
      <w:r>
        <w:instrText xml:space="preserve">sn(y,k),)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p>
    <w:p w14:paraId="48743B8D" w14:textId="77777777" w:rsidR="008E5D96" w:rsidRDefault="008E5D96"/>
    <w:p w14:paraId="2E1D765A" w14:textId="77777777" w:rsidR="00CA2DB8" w:rsidRDefault="008E5D96">
      <w:r>
        <w:t xml:space="preserve">Like sin(y) above, </w:t>
      </w:r>
      <w:r w:rsidR="00FB0F2E">
        <w:t>sn(y,k)</w:t>
      </w:r>
      <w:r>
        <w:t xml:space="preserve"> is </w:t>
      </w:r>
      <w:r w:rsidR="00192C6E">
        <w:t xml:space="preserve">"easier to </w:t>
      </w:r>
      <w:r>
        <w:t xml:space="preserve">work with" than the function G(x). </w:t>
      </w:r>
      <w:r w:rsidR="00B060CC">
        <w:t xml:space="preserve"> This fact was a discovery of </w:t>
      </w:r>
    </w:p>
    <w:p w14:paraId="3B522447" w14:textId="77777777" w:rsidR="008E5D96" w:rsidRDefault="00B060CC">
      <w:r>
        <w:t>Jaco</w:t>
      </w:r>
      <w:r w:rsidR="00E639DD">
        <w:t>'</w:t>
      </w:r>
      <w:r>
        <w:t xml:space="preserve">bi around 1829. </w:t>
      </w:r>
      <w:r w:rsidR="00583C50">
        <w:t>If we set k = 0, we find that</w:t>
      </w:r>
    </w:p>
    <w:p w14:paraId="59467981" w14:textId="77777777" w:rsidR="00583C50" w:rsidRDefault="00583C50"/>
    <w:p w14:paraId="7FB02F2A" w14:textId="77777777" w:rsidR="00BE5622" w:rsidRDefault="00583C50">
      <w:r>
        <w:tab/>
        <w:t xml:space="preserve">G(x,0)  =  </w:t>
      </w:r>
      <w:r>
        <w:fldChar w:fldCharType="begin"/>
      </w:r>
      <w:r>
        <w:instrText xml:space="preserve"> EQ \I(0,x,)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\I(0,x,)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 xml:space="preserve">)) </w:instrText>
      </w:r>
      <w:r>
        <w:fldChar w:fldCharType="end"/>
      </w:r>
      <w:r>
        <w:instrText xml:space="preserve">) </w:instrText>
      </w:r>
      <w:r>
        <w:fldChar w:fldCharType="end"/>
      </w:r>
      <w:r>
        <w:t xml:space="preserve">  = sin</w:t>
      </w:r>
      <w:r w:rsidR="00AB728F">
        <w:rPr>
          <w:rStyle w:val="superscript"/>
        </w:rPr>
        <w:t>-1</w:t>
      </w:r>
      <w:r>
        <w:t>(x)</w:t>
      </w:r>
      <w:r w:rsidR="00AB728F">
        <w:tab/>
        <w:t>=&gt;</w:t>
      </w:r>
      <w:r w:rsidR="00AB728F">
        <w:tab/>
      </w:r>
      <w:r w:rsidR="00BE5622">
        <w:t>G</w:t>
      </w:r>
      <w:r w:rsidR="00BE5622">
        <w:rPr>
          <w:rStyle w:val="superscript"/>
        </w:rPr>
        <w:t>-1</w:t>
      </w:r>
      <w:r w:rsidR="00BE5622">
        <w:t xml:space="preserve">(x,0) = sin(x) </w:t>
      </w:r>
    </w:p>
    <w:p w14:paraId="250E4E47" w14:textId="77777777" w:rsidR="00AB728F" w:rsidRDefault="00AB728F"/>
    <w:p w14:paraId="30DDC28D" w14:textId="77777777" w:rsidR="00AB728F" w:rsidRDefault="00AB728F">
      <w:r>
        <w:t>Thus we see that</w:t>
      </w:r>
    </w:p>
    <w:p w14:paraId="467D5D02" w14:textId="77777777" w:rsidR="00AB728F" w:rsidRDefault="00AB728F"/>
    <w:p w14:paraId="526601FF" w14:textId="77777777" w:rsidR="00AB728F" w:rsidRDefault="00AB728F">
      <w:r>
        <w:tab/>
        <w:t>sn(x,0)  = sin(x)</w:t>
      </w:r>
    </w:p>
    <w:p w14:paraId="2E677F89" w14:textId="77777777" w:rsidR="00AB728F" w:rsidRDefault="00AB728F"/>
    <w:p w14:paraId="539473D3" w14:textId="77777777" w:rsidR="00103D61" w:rsidRDefault="00AB728F">
      <w:r>
        <w:t xml:space="preserve">so this sn function is one which approaches the regular sine with k is small. </w:t>
      </w:r>
      <w:r w:rsidR="00103D61">
        <w:t xml:space="preserve"> So one more time: </w:t>
      </w:r>
    </w:p>
    <w:p w14:paraId="012C4351" w14:textId="77777777" w:rsidR="00662E75" w:rsidRDefault="00103D61">
      <w:r>
        <w:tab/>
        <w:t xml:space="preserve">G(x,k)  =  </w:t>
      </w:r>
      <w:r>
        <w:fldChar w:fldCharType="begin"/>
      </w:r>
      <w:r>
        <w:instrText xml:space="preserve"> EQ \I(0,x,)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sn</w:t>
      </w:r>
      <w:r>
        <w:rPr>
          <w:rStyle w:val="superscript"/>
        </w:rPr>
        <w:t>-1</w:t>
      </w:r>
      <w:r>
        <w:t>(x,k)</w:t>
      </w:r>
    </w:p>
    <w:p w14:paraId="1A1F2FDA" w14:textId="77777777" w:rsidR="00662E75" w:rsidRDefault="00662E75">
      <w:r>
        <w:t xml:space="preserve">We are supposed to normally think of k as being in the range 0 ≤ k &lt; 1. If k = 1, the above integral diverges, so we stay away from that end point. </w:t>
      </w:r>
      <w:r w:rsidR="005D7E8D">
        <w:t xml:space="preserve">The quantity </w:t>
      </w:r>
      <w:r w:rsidR="005D7E8D" w:rsidRPr="00B060CC">
        <w:rPr>
          <w:b/>
        </w:rPr>
        <w:t>k is called the "elliptic modulus".</w:t>
      </w:r>
      <w:r w:rsidR="005D7E8D">
        <w:t xml:space="preserve"> </w:t>
      </w:r>
    </w:p>
    <w:p w14:paraId="397B853B" w14:textId="77777777" w:rsidR="00647AEA" w:rsidRDefault="00647AEA"/>
    <w:p w14:paraId="52B2EEE7" w14:textId="77777777" w:rsidR="00A7506D" w:rsidRDefault="00647AEA">
      <w:bookmarkStart w:id="7" w:name="_Toc246075774"/>
      <w:bookmarkStart w:id="8" w:name="_Toc275699792"/>
      <w:bookmarkStart w:id="9" w:name="_Toc275699804"/>
      <w:bookmarkStart w:id="10" w:name="_Toc275790076"/>
      <w:bookmarkStart w:id="11" w:name="_Toc275790106"/>
      <w:bookmarkStart w:id="12" w:name="_Toc275799869"/>
      <w:bookmarkStart w:id="13" w:name="_Toc275799895"/>
      <w:r w:rsidRPr="005C5084">
        <w:rPr>
          <w:rStyle w:val="Heading2Char"/>
        </w:rPr>
        <w:t xml:space="preserve">2. </w:t>
      </w:r>
      <w:r w:rsidR="000D0214" w:rsidRPr="005C5084">
        <w:rPr>
          <w:rStyle w:val="Heading2Char"/>
        </w:rPr>
        <w:t>Changing from x to φ.</w:t>
      </w:r>
      <w:bookmarkEnd w:id="7"/>
      <w:bookmarkEnd w:id="8"/>
      <w:bookmarkEnd w:id="9"/>
      <w:bookmarkEnd w:id="10"/>
      <w:bookmarkEnd w:id="11"/>
      <w:bookmarkEnd w:id="12"/>
      <w:bookmarkEnd w:id="13"/>
      <w:r w:rsidR="000D0214">
        <w:t xml:space="preserve"> </w:t>
      </w:r>
      <w:r>
        <w:t>Now suppose in the above integral we make the replacement t = sinθ</w:t>
      </w:r>
      <w:r w:rsidR="00A7506D">
        <w:t xml:space="preserve"> so that</w:t>
      </w:r>
    </w:p>
    <w:p w14:paraId="3583FA92" w14:textId="77777777" w:rsidR="00647AEA" w:rsidRDefault="00A7506D">
      <w:r>
        <w:t xml:space="preserve"> θ = sin</w:t>
      </w:r>
      <w:r>
        <w:rPr>
          <w:rStyle w:val="superscript"/>
        </w:rPr>
        <w:t>-1</w:t>
      </w:r>
      <w:r>
        <w:t xml:space="preserve">t. </w:t>
      </w:r>
      <w:r w:rsidR="00647AEA">
        <w:t xml:space="preserve">. We can then </w:t>
      </w:r>
      <w:r>
        <w:t>re</w:t>
      </w:r>
      <w:r w:rsidR="00647AEA">
        <w:t xml:space="preserve">write </w:t>
      </w:r>
      <w:r>
        <w:t>the above integral as</w:t>
      </w:r>
    </w:p>
    <w:p w14:paraId="23308709" w14:textId="77777777" w:rsidR="00647AEA" w:rsidRDefault="00647AEA">
      <w:r>
        <w:tab/>
      </w:r>
      <w:r>
        <w:tab/>
      </w:r>
      <w:r>
        <w:tab/>
      </w:r>
    </w:p>
    <w:p w14:paraId="17B92F80" w14:textId="77777777" w:rsidR="00647AEA" w:rsidRPr="009512F7" w:rsidRDefault="00A7506D">
      <w:r>
        <w:tab/>
      </w:r>
      <w:r w:rsidR="00A10B4F">
        <w:t xml:space="preserve">u = </w:t>
      </w:r>
      <w:r w:rsidR="00647AEA">
        <w:t xml:space="preserve">G(x,k) = </w:t>
      </w:r>
      <w:r w:rsidR="00647AEA">
        <w:fldChar w:fldCharType="begin"/>
      </w:r>
      <w:r w:rsidR="00647AEA">
        <w:instrText xml:space="preserve"> EQ \I(0,sin</w:instrText>
      </w:r>
      <w:r w:rsidR="00647AEA">
        <w:rPr>
          <w:rStyle w:val="superscript"/>
        </w:rPr>
        <w:instrText>-1</w:instrText>
      </w:r>
      <w:r w:rsidR="00647AEA">
        <w:instrText xml:space="preserve">(x),) </w:instrText>
      </w:r>
      <w:r w:rsidR="00647AEA">
        <w:fldChar w:fldCharType="end"/>
      </w:r>
      <w:r w:rsidR="00647AEA">
        <w:t xml:space="preserve">  dθ   </w:t>
      </w:r>
      <w:r w:rsidR="00647AEA">
        <w:fldChar w:fldCharType="begin"/>
      </w:r>
      <w:r w:rsidR="00647AEA">
        <w:instrText xml:space="preserve"> EQ \f(1,</w:instrText>
      </w:r>
      <w:r w:rsidR="00647AEA">
        <w:fldChar w:fldCharType="begin"/>
      </w:r>
      <w:r w:rsidR="00647AEA">
        <w:instrText xml:space="preserve"> EQ \r(1-k</w:instrText>
      </w:r>
      <w:r w:rsidR="00647AEA">
        <w:rPr>
          <w:rStyle w:val="superscript"/>
        </w:rPr>
        <w:instrText>2</w:instrText>
      </w:r>
      <w:r w:rsidR="00EB0F7C">
        <w:instrText>sin</w:instrText>
      </w:r>
      <w:r w:rsidR="00647AEA">
        <w:rPr>
          <w:rStyle w:val="superscript"/>
        </w:rPr>
        <w:instrText>2</w:instrText>
      </w:r>
      <w:r w:rsidR="00647AEA">
        <w:instrText xml:space="preserve">θ) </w:instrText>
      </w:r>
      <w:r w:rsidR="00647AEA">
        <w:fldChar w:fldCharType="end"/>
      </w:r>
      <w:r w:rsidR="00647AEA">
        <w:instrText xml:space="preserve">) </w:instrText>
      </w:r>
      <w:r w:rsidR="00647AEA">
        <w:fldChar w:fldCharType="end"/>
      </w:r>
      <w:r w:rsidR="009512F7">
        <w:t xml:space="preserve"> </w:t>
      </w:r>
      <w:r w:rsidR="00B37EE6">
        <w:t xml:space="preserve"> = sn</w:t>
      </w:r>
      <w:r w:rsidR="00B37EE6">
        <w:rPr>
          <w:rStyle w:val="superscript"/>
        </w:rPr>
        <w:t>-1</w:t>
      </w:r>
      <w:r w:rsidR="00B37EE6">
        <w:t>(x,k)</w:t>
      </w:r>
    </w:p>
    <w:p w14:paraId="36600310" w14:textId="77777777" w:rsidR="00647AEA" w:rsidRDefault="00647AEA"/>
    <w:p w14:paraId="1C62542E" w14:textId="77777777" w:rsidR="00647AEA" w:rsidRDefault="00647AEA">
      <w:r>
        <w:t xml:space="preserve">where now the integrand certainly looks simpler. Suppose we define </w:t>
      </w:r>
      <w:r w:rsidR="00A10B4F">
        <w:t>φ = sin</w:t>
      </w:r>
      <w:r w:rsidR="00B060CC">
        <w:rPr>
          <w:rStyle w:val="superscript"/>
        </w:rPr>
        <w:t>-</w:t>
      </w:r>
      <w:r w:rsidR="00A10B4F">
        <w:rPr>
          <w:rStyle w:val="superscript"/>
        </w:rPr>
        <w:t>1</w:t>
      </w:r>
      <w:r w:rsidR="00A10B4F">
        <w:t>(x) so x = sinφ. Then we could write the above as</w:t>
      </w:r>
    </w:p>
    <w:p w14:paraId="03443A9D" w14:textId="77777777" w:rsidR="00A10B4F" w:rsidRDefault="00A10B4F"/>
    <w:p w14:paraId="6B893A9A" w14:textId="77777777" w:rsidR="00A10B4F" w:rsidRPr="00B37EE6" w:rsidRDefault="00A7506D">
      <w:r>
        <w:tab/>
      </w:r>
      <w:r w:rsidR="00A10B4F">
        <w:t xml:space="preserve">u = G(sinφ, k) = </w:t>
      </w:r>
      <w:r w:rsidR="00A10B4F">
        <w:fldChar w:fldCharType="begin"/>
      </w:r>
      <w:r w:rsidR="00A10B4F">
        <w:instrText xml:space="preserve"> EQ \I(0,φ,) </w:instrText>
      </w:r>
      <w:r w:rsidR="00A10B4F">
        <w:fldChar w:fldCharType="end"/>
      </w:r>
      <w:r w:rsidR="00A10B4F">
        <w:t xml:space="preserve">  dθ   </w:t>
      </w:r>
      <w:r w:rsidR="00A10B4F">
        <w:fldChar w:fldCharType="begin"/>
      </w:r>
      <w:r w:rsidR="00A10B4F">
        <w:instrText xml:space="preserve"> EQ \f(1,</w:instrText>
      </w:r>
      <w:r w:rsidR="00A10B4F">
        <w:fldChar w:fldCharType="begin"/>
      </w:r>
      <w:r w:rsidR="00A10B4F">
        <w:instrText xml:space="preserve"> EQ \r(1-k</w:instrText>
      </w:r>
      <w:r w:rsidR="00A10B4F">
        <w:rPr>
          <w:rStyle w:val="superscript"/>
        </w:rPr>
        <w:instrText>2</w:instrText>
      </w:r>
      <w:r w:rsidR="00EB0F7C">
        <w:instrText>sin</w:instrText>
      </w:r>
      <w:r w:rsidR="00A10B4F">
        <w:rPr>
          <w:rStyle w:val="superscript"/>
        </w:rPr>
        <w:instrText>2</w:instrText>
      </w:r>
      <w:r w:rsidR="00A10B4F">
        <w:instrText xml:space="preserve">θ) </w:instrText>
      </w:r>
      <w:r w:rsidR="00A10B4F">
        <w:fldChar w:fldCharType="end"/>
      </w:r>
      <w:r w:rsidR="00A10B4F">
        <w:instrText xml:space="preserve">) </w:instrText>
      </w:r>
      <w:r w:rsidR="00A10B4F">
        <w:fldChar w:fldCharType="end"/>
      </w:r>
      <w:r w:rsidR="00B37EE6">
        <w:t xml:space="preserve"> = sn</w:t>
      </w:r>
      <w:r w:rsidR="00B37EE6">
        <w:rPr>
          <w:rStyle w:val="superscript"/>
        </w:rPr>
        <w:t>-1</w:t>
      </w:r>
      <w:r w:rsidR="00B37EE6">
        <w:t>(sinφ,k)</w:t>
      </w:r>
      <w:r w:rsidR="0016339B">
        <w:t xml:space="preserve"> </w:t>
      </w:r>
    </w:p>
    <w:p w14:paraId="0A9A0E2D" w14:textId="77777777" w:rsidR="00D057F9" w:rsidRDefault="00D057F9"/>
    <w:p w14:paraId="531E91DD" w14:textId="77777777" w:rsidR="00A24032" w:rsidRDefault="00A10B4F">
      <w:r>
        <w:t>3. Suppose we decide we like working with the variable φ instead of x. We could then define</w:t>
      </w:r>
      <w:r w:rsidR="000D0214">
        <w:t xml:space="preserve"> F as</w:t>
      </w:r>
    </w:p>
    <w:p w14:paraId="56CEA9FE" w14:textId="77777777" w:rsidR="00A10B4F" w:rsidRDefault="00A10B4F"/>
    <w:p w14:paraId="515C65E4" w14:textId="77777777" w:rsidR="00A356AC" w:rsidRDefault="00A356AC">
      <w:r>
        <w:tab/>
      </w:r>
      <w:r w:rsidR="00A10B4F">
        <w:t>F(φ</w:t>
      </w:r>
      <w:r w:rsidR="00754C66">
        <w:t xml:space="preserve">,k) </w:t>
      </w:r>
      <w:r w:rsidR="000D0214">
        <w:t>≡</w:t>
      </w:r>
      <w:r w:rsidR="00A10B4F">
        <w:t xml:space="preserve"> G(sinφ, k) </w:t>
      </w:r>
    </w:p>
    <w:p w14:paraId="60BDB5E4" w14:textId="77777777" w:rsidR="00A356AC" w:rsidRDefault="00A356AC"/>
    <w:p w14:paraId="68F7D267" w14:textId="77777777" w:rsidR="00A356AC" w:rsidRDefault="00A356AC">
      <w:r>
        <w:t xml:space="preserve">Now let's write this in every way possible. </w:t>
      </w:r>
    </w:p>
    <w:p w14:paraId="064FACD0" w14:textId="77777777" w:rsidR="0016339B" w:rsidRDefault="0016339B"/>
    <w:p w14:paraId="39A5508D" w14:textId="77777777" w:rsidR="0016339B" w:rsidRPr="00B37EE6" w:rsidRDefault="00A356AC" w:rsidP="0016339B">
      <w:r>
        <w:tab/>
        <w:t xml:space="preserve">F(φ,k) </w:t>
      </w:r>
      <w:r w:rsidR="0016339B">
        <w:t>=</w:t>
      </w:r>
      <w:r>
        <w:t xml:space="preserve"> G(sinφ, k)  = </w:t>
      </w:r>
      <w:r>
        <w:fldChar w:fldCharType="begin"/>
      </w:r>
      <w:r>
        <w:instrText xml:space="preserve"> EQ \I(0,φ,)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t xml:space="preserve"> = sn</w:t>
      </w:r>
      <w:r>
        <w:rPr>
          <w:rStyle w:val="superscript"/>
        </w:rPr>
        <w:t>-1</w:t>
      </w:r>
      <w:r>
        <w:t>(sinφ,k)</w:t>
      </w:r>
      <w:r w:rsidR="0016339B">
        <w:t xml:space="preserve">  </w:t>
      </w:r>
      <w:r>
        <w:t xml:space="preserve"> </w:t>
      </w:r>
      <w:r w:rsidR="0016339B">
        <w:t xml:space="preserve">=  </w:t>
      </w:r>
      <w:r w:rsidR="0016339B">
        <w:fldChar w:fldCharType="begin"/>
      </w:r>
      <w:r w:rsidR="0016339B">
        <w:instrText xml:space="preserve"> EQ \I(0,sinφ,) </w:instrText>
      </w:r>
      <w:r w:rsidR="0016339B">
        <w:fldChar w:fldCharType="end"/>
      </w:r>
      <w:r w:rsidR="0016339B">
        <w:t xml:space="preserve"> dt </w:t>
      </w:r>
      <w:r w:rsidR="0016339B">
        <w:fldChar w:fldCharType="begin"/>
      </w:r>
      <w:r w:rsidR="0016339B">
        <w:instrText xml:space="preserve"> EQ \f(1,</w:instrText>
      </w:r>
      <w:r w:rsidR="0016339B">
        <w:fldChar w:fldCharType="begin"/>
      </w:r>
      <w:r w:rsidR="0016339B">
        <w:instrText xml:space="preserve"> EQ \r((1-t</w:instrText>
      </w:r>
      <w:r w:rsidR="0016339B">
        <w:rPr>
          <w:rStyle w:val="superscript"/>
        </w:rPr>
        <w:instrText>2</w:instrText>
      </w:r>
      <w:r w:rsidR="0016339B">
        <w:instrText>)(1-k</w:instrText>
      </w:r>
      <w:r w:rsidR="0016339B">
        <w:rPr>
          <w:rStyle w:val="superscript"/>
        </w:rPr>
        <w:instrText>2</w:instrText>
      </w:r>
      <w:r w:rsidR="0016339B">
        <w:instrText>t</w:instrText>
      </w:r>
      <w:r w:rsidR="0016339B">
        <w:rPr>
          <w:rStyle w:val="superscript"/>
        </w:rPr>
        <w:instrText>2</w:instrText>
      </w:r>
      <w:r w:rsidR="0016339B">
        <w:instrText xml:space="preserve">)) </w:instrText>
      </w:r>
      <w:r w:rsidR="0016339B">
        <w:fldChar w:fldCharType="end"/>
      </w:r>
      <w:r w:rsidR="0016339B">
        <w:instrText xml:space="preserve">) </w:instrText>
      </w:r>
      <w:r w:rsidR="0016339B">
        <w:fldChar w:fldCharType="end"/>
      </w:r>
    </w:p>
    <w:p w14:paraId="160FF26A" w14:textId="77777777" w:rsidR="0016339B" w:rsidRDefault="0016339B" w:rsidP="0016339B"/>
    <w:p w14:paraId="7CD38107" w14:textId="77777777" w:rsidR="005A6D51" w:rsidRPr="00E03654" w:rsidRDefault="0016339B">
      <w:r>
        <w:tab/>
        <w:t>F(sin</w:t>
      </w:r>
      <w:r>
        <w:rPr>
          <w:rStyle w:val="superscript"/>
        </w:rPr>
        <w:t>-1</w:t>
      </w:r>
      <w:r>
        <w:t xml:space="preserve">x,k) = G(x, k)  = </w:t>
      </w:r>
      <w:r>
        <w:fldChar w:fldCharType="begin"/>
      </w:r>
      <w:r>
        <w:instrText xml:space="preserve"> EQ \I(0,sin</w:instrText>
      </w:r>
      <w:r>
        <w:rPr>
          <w:rStyle w:val="superscript"/>
        </w:rPr>
        <w:instrText>-1</w:instrText>
      </w:r>
      <w:r>
        <w:instrText xml:space="preserve">x,)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t xml:space="preserve"> = sn</w:t>
      </w:r>
      <w:r>
        <w:rPr>
          <w:rStyle w:val="superscript"/>
        </w:rPr>
        <w:t>-1</w:t>
      </w:r>
      <w:r>
        <w:t xml:space="preserve">(x ,k)  =  </w:t>
      </w:r>
      <w:r>
        <w:fldChar w:fldCharType="begin"/>
      </w:r>
      <w:r>
        <w:instrText xml:space="preserve"> EQ \I(0,x,)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p>
    <w:p w14:paraId="5909F668" w14:textId="77777777" w:rsidR="00E03654" w:rsidRDefault="00E03654"/>
    <w:p w14:paraId="6E3EE033" w14:textId="77777777" w:rsidR="00B14E0B" w:rsidRDefault="00A10B4F">
      <w:r>
        <w:lastRenderedPageBreak/>
        <w:t xml:space="preserve">This thing </w:t>
      </w:r>
      <w:r w:rsidR="009E2C10">
        <w:t>F(φ,k)</w:t>
      </w:r>
      <w:r>
        <w:t xml:space="preserve"> is the official definition of the</w:t>
      </w:r>
      <w:r w:rsidRPr="00E14D36">
        <w:rPr>
          <w:b/>
        </w:rPr>
        <w:t xml:space="preserve"> "elliptic </w:t>
      </w:r>
      <w:r w:rsidR="00FC198C" w:rsidRPr="00E14D36">
        <w:rPr>
          <w:b/>
        </w:rPr>
        <w:t>integral of the first kind"</w:t>
      </w:r>
      <w:r w:rsidR="00FC198C">
        <w:t xml:space="preserve"> </w:t>
      </w:r>
      <w:r w:rsidR="00754C66">
        <w:t>as used by</w:t>
      </w:r>
      <w:r w:rsidR="00FC198C">
        <w:t xml:space="preserve"> </w:t>
      </w:r>
      <w:r w:rsidR="00FC198C" w:rsidRPr="00EA50A6">
        <w:rPr>
          <w:b/>
        </w:rPr>
        <w:t>GR</w:t>
      </w:r>
      <w:r w:rsidR="00FC198C">
        <w:t xml:space="preserve"> page 904. </w:t>
      </w:r>
      <w:r w:rsidR="00B14E0B">
        <w:t xml:space="preserve">They don't use the word "incomplete" but others do. </w:t>
      </w:r>
    </w:p>
    <w:p w14:paraId="7D2BFE5B" w14:textId="77777777" w:rsidR="00A3627D" w:rsidRDefault="00A3627D"/>
    <w:p w14:paraId="1BC9F6C0" w14:textId="77777777" w:rsidR="00A3627D" w:rsidRDefault="00A3627D">
      <w:r w:rsidRPr="00A3627D">
        <w:rPr>
          <w:u w:val="single"/>
        </w:rPr>
        <w:t>Note</w:t>
      </w:r>
      <w:r>
        <w:t>:  it is not unusual to get a result of the form F(sin</w:t>
      </w:r>
      <w:r>
        <w:rPr>
          <w:rStyle w:val="superscript"/>
        </w:rPr>
        <w:t>-1</w:t>
      </w:r>
      <w:r>
        <w:t>x,k) and in that case it might be nicer to express the result as sn</w:t>
      </w:r>
      <w:r>
        <w:rPr>
          <w:rStyle w:val="superscript"/>
        </w:rPr>
        <w:t>-1</w:t>
      </w:r>
      <w:r>
        <w:t xml:space="preserve">(x ,k) as on the line above.  </w:t>
      </w:r>
      <w:r w:rsidR="00A704B6">
        <w:t>An e</w:t>
      </w:r>
      <w:r>
        <w:t xml:space="preserve">xample is </w:t>
      </w:r>
      <w:r w:rsidR="00A704B6">
        <w:t xml:space="preserve">the </w:t>
      </w:r>
      <w:r>
        <w:t xml:space="preserve">potential of a charged ellipsoid </w:t>
      </w:r>
      <w:r w:rsidR="00A704B6">
        <w:t>au</w:t>
      </w:r>
      <w:r>
        <w:t xml:space="preserve"> Kelvin. </w:t>
      </w:r>
    </w:p>
    <w:p w14:paraId="2E0BE9CF" w14:textId="77777777" w:rsidR="00AA4D78" w:rsidRDefault="00AA4D78"/>
    <w:p w14:paraId="1A157DAC" w14:textId="77777777" w:rsidR="00D43C57" w:rsidRDefault="00527839">
      <w:r w:rsidRPr="00B77137">
        <w:rPr>
          <w:b/>
        </w:rPr>
        <w:t>Comment</w:t>
      </w:r>
      <w:r>
        <w:t>:  Notice that</w:t>
      </w:r>
      <w:r w:rsidR="00B77137">
        <w:t>, in all of the above,</w:t>
      </w:r>
      <w:r>
        <w:t xml:space="preserve"> we don't </w:t>
      </w:r>
      <w:r w:rsidR="00B77137">
        <w:t>really have any expression</w:t>
      </w:r>
      <w:r>
        <w:t xml:space="preserve"> for sn(x,k). </w:t>
      </w:r>
      <w:r w:rsidR="00B77137">
        <w:t>We only have an expression for sn</w:t>
      </w:r>
      <w:r w:rsidR="00B77137">
        <w:rPr>
          <w:rStyle w:val="superscript"/>
        </w:rPr>
        <w:t>-1</w:t>
      </w:r>
      <w:r w:rsidR="00B77137">
        <w:t xml:space="preserve">(x,k) as a certain integral. We do know that sn(x,0) = sin(x), which shows that the function sn(x,0) is a periodic function in x. We suspect that sn(x,k) is also periodic in x, but since our limited theory here does not give us any expression for sn(x,k), we cannot confirm or deny this. </w:t>
      </w:r>
      <w:r w:rsidR="006434E9">
        <w:t>A</w:t>
      </w:r>
      <w:r w:rsidR="00B77137">
        <w:t xml:space="preserve"> deeper probe into the theory, </w:t>
      </w:r>
      <w:r w:rsidR="00A704B6">
        <w:t>below in</w:t>
      </w:r>
      <w:r w:rsidR="00B77137">
        <w:t xml:space="preserve"> this document, shows that in fact sn(x,k) is periodic with a period which is 4 </w:t>
      </w:r>
      <w:r w:rsidR="00B77137" w:rsidRPr="00B77137">
        <w:rPr>
          <w:b/>
        </w:rPr>
        <w:t>K</w:t>
      </w:r>
      <w:r w:rsidR="00B77137">
        <w:t xml:space="preserve">(k) where </w:t>
      </w:r>
      <w:r w:rsidR="00B77137" w:rsidRPr="00B77137">
        <w:rPr>
          <w:b/>
        </w:rPr>
        <w:t>K</w:t>
      </w:r>
      <w:r w:rsidR="00B77137">
        <w:t xml:space="preserve"> is defined below. </w:t>
      </w:r>
    </w:p>
    <w:p w14:paraId="4582F04C" w14:textId="77777777" w:rsidR="00577721" w:rsidRDefault="00577721">
      <w:r>
        <w:t>_________________________________________________________________________</w:t>
      </w:r>
    </w:p>
    <w:p w14:paraId="4B497205" w14:textId="77777777" w:rsidR="00577721" w:rsidRDefault="00577721"/>
    <w:p w14:paraId="5BA7FE8F" w14:textId="77777777" w:rsidR="00D43C57" w:rsidRDefault="00D43C57">
      <w:r w:rsidRPr="008A2519">
        <w:rPr>
          <w:u w:val="single"/>
        </w:rPr>
        <w:t>Small argument limit:</w:t>
      </w:r>
      <w:r>
        <w:t xml:space="preserve">  ( added 11.29.09)</w:t>
      </w:r>
    </w:p>
    <w:p w14:paraId="56DD9E7F" w14:textId="77777777" w:rsidR="00D43C57" w:rsidRDefault="00D43C57"/>
    <w:p w14:paraId="0F165338" w14:textId="77777777" w:rsidR="00D43C57" w:rsidRDefault="00D43C57">
      <w:r>
        <w:tab/>
        <w:t xml:space="preserve">F(δφ,k)  =  </w:t>
      </w:r>
      <w:r>
        <w:fldChar w:fldCharType="begin"/>
      </w:r>
      <w:r>
        <w:instrText xml:space="preserve"> EQ \I(0,δφ,)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t>]</w:t>
      </w:r>
      <w:r>
        <w:rPr>
          <w:rStyle w:val="superscript"/>
        </w:rPr>
        <w:t>θ=0</w:t>
      </w:r>
      <w:r>
        <w:t xml:space="preserve">   δφ =  δφ</w:t>
      </w:r>
    </w:p>
    <w:p w14:paraId="66834017" w14:textId="77777777" w:rsidR="00C634FA" w:rsidRDefault="00C634FA"/>
    <w:p w14:paraId="543EADC3" w14:textId="77777777" w:rsidR="00C634FA" w:rsidRDefault="00C634FA">
      <w:r w:rsidRPr="00C634FA">
        <w:rPr>
          <w:u w:val="single"/>
        </w:rPr>
        <w:t>Second argument 1 limit:</w:t>
      </w:r>
      <w:r>
        <w:t xml:space="preserve">  (added 10.8.10)</w:t>
      </w:r>
    </w:p>
    <w:p w14:paraId="039CF1E7" w14:textId="77777777" w:rsidR="00C634FA" w:rsidRDefault="00C634FA"/>
    <w:p w14:paraId="36F8D926" w14:textId="77777777" w:rsidR="00C634FA" w:rsidRPr="00C634FA" w:rsidRDefault="00C634FA">
      <w:r>
        <w:tab/>
        <w:t xml:space="preserve">F(φ,1)  =   </w:t>
      </w:r>
      <w:r>
        <w:fldChar w:fldCharType="begin"/>
      </w:r>
      <w:r>
        <w:instrText xml:space="preserve"> EQ \I(0,φ,) </w:instrText>
      </w:r>
      <w:r>
        <w:fldChar w:fldCharType="end"/>
      </w:r>
      <w:r>
        <w:t xml:space="preserve">  dθ   </w:t>
      </w:r>
      <w:r>
        <w:fldChar w:fldCharType="begin"/>
      </w:r>
      <w:r>
        <w:instrText xml:space="preserve"> EQ \f(1,</w:instrText>
      </w:r>
      <w:r>
        <w:fldChar w:fldCharType="begin"/>
      </w:r>
      <w:r>
        <w:instrText xml:space="preserve"> EQ \r(1-sin</w:instrText>
      </w:r>
      <w:r>
        <w:rPr>
          <w:rStyle w:val="superscript"/>
        </w:rPr>
        <w:instrText>2</w:instrText>
      </w:r>
      <w:r>
        <w:instrText xml:space="preserve">θ) </w:instrText>
      </w:r>
      <w:r>
        <w:fldChar w:fldCharType="end"/>
      </w:r>
      <w:r>
        <w:instrText xml:space="preserve">) </w:instrText>
      </w:r>
      <w:r>
        <w:fldChar w:fldCharType="end"/>
      </w:r>
      <w:r>
        <w:t xml:space="preserve"> =  </w:t>
      </w:r>
      <w:r>
        <w:fldChar w:fldCharType="begin"/>
      </w:r>
      <w:r>
        <w:instrText xml:space="preserve"> EQ \I(0,φ,) </w:instrText>
      </w:r>
      <w:r>
        <w:fldChar w:fldCharType="end"/>
      </w:r>
      <w:r>
        <w:t xml:space="preserve">  dθ /cosθ   = ln [ (1+sinφ)/cosφ ] </w:t>
      </w:r>
      <w:r>
        <w:tab/>
      </w:r>
      <w:r>
        <w:tab/>
        <w:t>// Maple</w:t>
      </w:r>
    </w:p>
    <w:p w14:paraId="03AF636C" w14:textId="77777777" w:rsidR="00577721" w:rsidRDefault="00577721">
      <w:r>
        <w:t>___________________________________________________</w:t>
      </w:r>
    </w:p>
    <w:p w14:paraId="7A85C6D3" w14:textId="77777777" w:rsidR="00577721" w:rsidRDefault="00577721"/>
    <w:p w14:paraId="79298D60" w14:textId="77777777" w:rsidR="00CD661D" w:rsidRDefault="00140FF2">
      <w:r>
        <w:t xml:space="preserve">In the above we have used y = G(x,k) as our left hand side. It is a tradition to use the letter u instead, so one see things like this  [ see (*) above] </w:t>
      </w:r>
      <w:r w:rsidR="0060609E">
        <w:t xml:space="preserve">  where on the right we show the inverse function: </w:t>
      </w:r>
    </w:p>
    <w:p w14:paraId="4A219E7A" w14:textId="77777777" w:rsidR="00CD661D" w:rsidRDefault="00CD661D"/>
    <w:p w14:paraId="06C978E1" w14:textId="77777777" w:rsidR="00CD661D" w:rsidRDefault="00140FF2">
      <w:r>
        <w:tab/>
        <w:t xml:space="preserve">u </w:t>
      </w:r>
      <w:r w:rsidR="00CD661D">
        <w:t xml:space="preserve"> = </w:t>
      </w:r>
      <w:r w:rsidR="00CD661D">
        <w:fldChar w:fldCharType="begin"/>
      </w:r>
      <w:r w:rsidR="00CD661D">
        <w:instrText xml:space="preserve"> EQ \I(0,x,) </w:instrText>
      </w:r>
      <w:r w:rsidR="00CD661D">
        <w:fldChar w:fldCharType="end"/>
      </w:r>
      <w:r w:rsidR="00CD661D">
        <w:t xml:space="preserve"> dt </w:t>
      </w:r>
      <w:r w:rsidR="00CD661D">
        <w:fldChar w:fldCharType="begin"/>
      </w:r>
      <w:r w:rsidR="00CD661D">
        <w:instrText xml:space="preserve"> EQ \f(1,</w:instrText>
      </w:r>
      <w:r w:rsidR="00CD661D">
        <w:fldChar w:fldCharType="begin"/>
      </w:r>
      <w:r w:rsidR="00CD661D">
        <w:instrText xml:space="preserve"> EQ \r((1-t</w:instrText>
      </w:r>
      <w:r w:rsidR="00CD661D">
        <w:rPr>
          <w:rStyle w:val="superscript"/>
        </w:rPr>
        <w:instrText>2</w:instrText>
      </w:r>
      <w:r w:rsidR="00CD661D">
        <w:instrText>)(1-k</w:instrText>
      </w:r>
      <w:r w:rsidR="00CD661D">
        <w:rPr>
          <w:rStyle w:val="superscript"/>
        </w:rPr>
        <w:instrText>2</w:instrText>
      </w:r>
      <w:r w:rsidR="00CD661D">
        <w:instrText>t</w:instrText>
      </w:r>
      <w:r w:rsidR="00CD661D">
        <w:rPr>
          <w:rStyle w:val="superscript"/>
        </w:rPr>
        <w:instrText>2</w:instrText>
      </w:r>
      <w:r w:rsidR="00CD661D">
        <w:instrText xml:space="preserve">)) </w:instrText>
      </w:r>
      <w:r w:rsidR="00CD661D">
        <w:fldChar w:fldCharType="end"/>
      </w:r>
      <w:r w:rsidR="00CD661D">
        <w:instrText xml:space="preserve">) </w:instrText>
      </w:r>
      <w:r w:rsidR="00CD661D">
        <w:fldChar w:fldCharType="end"/>
      </w:r>
      <w:r w:rsidR="00E03654">
        <w:t xml:space="preserve"> = sn</w:t>
      </w:r>
      <w:r w:rsidR="00E03654">
        <w:rPr>
          <w:rStyle w:val="superscript"/>
        </w:rPr>
        <w:t>-1</w:t>
      </w:r>
      <w:r w:rsidR="00E03654">
        <w:t>(x ,k)</w:t>
      </w:r>
      <w:r w:rsidR="00E03654">
        <w:tab/>
      </w:r>
      <w:r>
        <w:tab/>
      </w:r>
      <w:r w:rsidR="0060609E">
        <w:tab/>
      </w:r>
      <w:r>
        <w:t>with x</w:t>
      </w:r>
      <w:r w:rsidR="00CD661D">
        <w:t xml:space="preserve"> = sn(u</w:t>
      </w:r>
      <w:r w:rsidR="00FB0F2E">
        <w:t>,k</w:t>
      </w:r>
      <w:r w:rsidR="00CD661D">
        <w:t>)</w:t>
      </w:r>
    </w:p>
    <w:p w14:paraId="7A2EF8F2" w14:textId="77777777" w:rsidR="0060609E" w:rsidRDefault="0060609E"/>
    <w:p w14:paraId="7711585E" w14:textId="77777777" w:rsidR="0060609E" w:rsidRDefault="0060609E">
      <w:r>
        <w:t>If we write x = sinφ,  the above becomes</w:t>
      </w:r>
    </w:p>
    <w:p w14:paraId="6F78031C" w14:textId="77777777" w:rsidR="0060609E" w:rsidRDefault="0060609E"/>
    <w:p w14:paraId="6A1C37D7" w14:textId="77777777" w:rsidR="0060609E" w:rsidRDefault="0060609E" w:rsidP="0060609E">
      <w:r>
        <w:tab/>
      </w:r>
      <w:r>
        <w:tab/>
        <w:t xml:space="preserve">u  = </w:t>
      </w:r>
      <w:r>
        <w:fldChar w:fldCharType="begin"/>
      </w:r>
      <w:r>
        <w:instrText xml:space="preserve"> EQ \I(0,</w:instrText>
      </w:r>
      <w:r w:rsidRPr="0060609E">
        <w:instrText xml:space="preserve"> </w:instrText>
      </w:r>
      <w:r>
        <w:instrText xml:space="preserve">sinφ,)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sn</w:t>
      </w:r>
      <w:r>
        <w:rPr>
          <w:rStyle w:val="superscript"/>
        </w:rPr>
        <w:t>-1</w:t>
      </w:r>
      <w:r>
        <w:t>(sinφ ,k)</w:t>
      </w:r>
      <w:r>
        <w:tab/>
      </w:r>
      <w:r>
        <w:tab/>
        <w:t>with sinφ = sn(u,k)</w:t>
      </w:r>
    </w:p>
    <w:p w14:paraId="579717E2" w14:textId="77777777" w:rsidR="0060609E" w:rsidRDefault="0060609E" w:rsidP="0060609E"/>
    <w:p w14:paraId="5A7C1EB4" w14:textId="77777777" w:rsidR="0060609E" w:rsidRDefault="0060609E" w:rsidP="0060609E">
      <w:r>
        <w:t>This usually appears as si</w:t>
      </w:r>
      <w:r w:rsidR="00A704B6">
        <w:t xml:space="preserve">n(φ) = sn(u) in the literature [ see below ]. </w:t>
      </w:r>
    </w:p>
    <w:p w14:paraId="66B2C4EB" w14:textId="77777777" w:rsidR="000D0214" w:rsidRDefault="000D0214"/>
    <w:p w14:paraId="733949EE" w14:textId="77777777" w:rsidR="00A10B4F" w:rsidRDefault="000D0214">
      <w:bookmarkStart w:id="14" w:name="_Toc246075775"/>
      <w:bookmarkStart w:id="15" w:name="_Toc275699793"/>
      <w:bookmarkStart w:id="16" w:name="_Toc275699805"/>
      <w:bookmarkStart w:id="17" w:name="_Toc275790077"/>
      <w:bookmarkStart w:id="18" w:name="_Toc275790107"/>
      <w:bookmarkStart w:id="19" w:name="_Toc275799870"/>
      <w:bookmarkStart w:id="20" w:name="_Toc275799896"/>
      <w:r w:rsidRPr="005C5084">
        <w:rPr>
          <w:rStyle w:val="Heading2Char"/>
        </w:rPr>
        <w:t>3. Complete integrals.</w:t>
      </w:r>
      <w:bookmarkEnd w:id="14"/>
      <w:bookmarkEnd w:id="15"/>
      <w:bookmarkEnd w:id="16"/>
      <w:bookmarkEnd w:id="17"/>
      <w:bookmarkEnd w:id="18"/>
      <w:bookmarkEnd w:id="19"/>
      <w:bookmarkEnd w:id="20"/>
      <w:r>
        <w:t xml:space="preserve"> </w:t>
      </w:r>
      <w:r w:rsidR="00A12511">
        <w:t>If you make a rough plot of the integrand 1/</w:t>
      </w:r>
      <w:r w:rsidR="00A12511">
        <w:fldChar w:fldCharType="begin"/>
      </w:r>
      <w:r w:rsidR="00A12511">
        <w:instrText xml:space="preserve"> EQ \r(1-k</w:instrText>
      </w:r>
      <w:r w:rsidR="00A12511">
        <w:rPr>
          <w:rStyle w:val="superscript"/>
        </w:rPr>
        <w:instrText>2</w:instrText>
      </w:r>
      <w:r w:rsidR="00EB0F7C">
        <w:instrText>sin</w:instrText>
      </w:r>
      <w:r w:rsidR="00A12511">
        <w:rPr>
          <w:rStyle w:val="superscript"/>
        </w:rPr>
        <w:instrText>2</w:instrText>
      </w:r>
      <w:r w:rsidR="00A12511">
        <w:instrText xml:space="preserve">θ) </w:instrText>
      </w:r>
      <w:r w:rsidR="00A12511">
        <w:fldChar w:fldCharType="end"/>
      </w:r>
      <w:r w:rsidR="00A12511">
        <w:t xml:space="preserve">, you see that the values it takes going 0 to π/2 are repeated (but reverse order) going π/2 to π, and then that entire pattern repeats in the range π to 2π. </w:t>
      </w:r>
      <w:r w:rsidR="000C5C8E">
        <w:t>If you set φ = π/2, you get the "</w:t>
      </w:r>
      <w:r w:rsidR="000C5C8E" w:rsidRPr="00506BE4">
        <w:rPr>
          <w:i/>
        </w:rPr>
        <w:t>complete</w:t>
      </w:r>
      <w:r w:rsidR="000C5C8E">
        <w:t xml:space="preserve"> elliptic integral of the first kind" and they write</w:t>
      </w:r>
    </w:p>
    <w:p w14:paraId="77D61223" w14:textId="77777777" w:rsidR="000C5C8E" w:rsidRDefault="000C5C8E"/>
    <w:p w14:paraId="6A82D175" w14:textId="77777777" w:rsidR="000C5C8E" w:rsidRDefault="000C5C8E">
      <w:r>
        <w:tab/>
        <w:t>F(π/2,k) = u = G(sin</w:t>
      </w:r>
      <w:r w:rsidR="00AA4D78">
        <w:t>(π/2)</w:t>
      </w:r>
      <w:r>
        <w:t xml:space="preserve">, k) = </w:t>
      </w:r>
      <w:r>
        <w:fldChar w:fldCharType="begin"/>
      </w:r>
      <w:r>
        <w:instrText xml:space="preserve"> EQ \I(0,π/2,)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rsidR="00EB0F7C">
        <w:instrText>sin</w:instrText>
      </w:r>
      <w:r>
        <w:rPr>
          <w:rStyle w:val="superscript"/>
        </w:rPr>
        <w:instrText>2</w:instrText>
      </w:r>
      <w:r>
        <w:instrText xml:space="preserve">θ) </w:instrText>
      </w:r>
      <w:r>
        <w:fldChar w:fldCharType="end"/>
      </w:r>
      <w:r>
        <w:instrText xml:space="preserve">) </w:instrText>
      </w:r>
      <w:r>
        <w:fldChar w:fldCharType="end"/>
      </w:r>
      <w:r>
        <w:t xml:space="preserve">  = </w:t>
      </w:r>
      <w:r>
        <w:fldChar w:fldCharType="begin"/>
      </w:r>
      <w:r>
        <w:instrText xml:space="preserve"> EQ \I(0,1,)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D0214" w:rsidRPr="000D0214">
        <w:rPr>
          <w:b/>
        </w:rPr>
        <w:t>K</w:t>
      </w:r>
      <w:r>
        <w:t>(k)</w:t>
      </w:r>
    </w:p>
    <w:p w14:paraId="37AA6260" w14:textId="77777777" w:rsidR="000C5C8E" w:rsidRDefault="000C5C8E"/>
    <w:p w14:paraId="1E8CD3CB" w14:textId="77777777" w:rsidR="000C5C8E" w:rsidRDefault="000C5C8E">
      <w:r>
        <w:t>where "</w:t>
      </w:r>
      <w:r w:rsidRPr="00305D28">
        <w:rPr>
          <w:b/>
        </w:rPr>
        <w:t>K</w:t>
      </w:r>
      <w:r>
        <w:t xml:space="preserve">" is the </w:t>
      </w:r>
      <w:r w:rsidR="00B14E0B">
        <w:t>name of this complete function</w:t>
      </w:r>
      <w:r w:rsidR="00305D28">
        <w:t>, and it is always bolded!</w:t>
      </w:r>
      <w:r w:rsidR="00B14E0B">
        <w:t xml:space="preserve"> This is one quarter of the area under the integrand curve were we to integrate for a full 2π period.  Thus, </w:t>
      </w:r>
      <w:r w:rsidR="00B14E0B" w:rsidRPr="006F066A">
        <w:rPr>
          <w:b/>
        </w:rPr>
        <w:t>K</w:t>
      </w:r>
      <w:r w:rsidR="00B14E0B">
        <w:t xml:space="preserve">(k) is sometimes called </w:t>
      </w:r>
      <w:r w:rsidR="00B14E0B" w:rsidRPr="00854004">
        <w:rPr>
          <w:b/>
        </w:rPr>
        <w:t>"the quarter period"</w:t>
      </w:r>
      <w:r w:rsidR="00EB0F7C" w:rsidRPr="00854004">
        <w:rPr>
          <w:b/>
        </w:rPr>
        <w:t xml:space="preserve">. </w:t>
      </w:r>
      <w:r w:rsidR="006F066A">
        <w:rPr>
          <w:b/>
        </w:rPr>
        <w:t xml:space="preserve"> </w:t>
      </w:r>
      <w:r w:rsidR="006F066A">
        <w:t xml:space="preserve">In fact </w:t>
      </w:r>
      <w:r w:rsidR="006F066A" w:rsidRPr="006F066A">
        <w:rPr>
          <w:b/>
        </w:rPr>
        <w:t>K</w:t>
      </w:r>
      <w:r w:rsidR="006F066A">
        <w:t>(k)</w:t>
      </w:r>
      <w:r w:rsidR="006434E9">
        <w:t xml:space="preserve">, as </w:t>
      </w:r>
      <w:r w:rsidR="007F244E">
        <w:t>we will show below</w:t>
      </w:r>
      <w:r w:rsidR="006434E9">
        <w:t xml:space="preserve">, </w:t>
      </w:r>
      <w:r w:rsidR="006F066A">
        <w:t xml:space="preserve"> is </w:t>
      </w:r>
      <w:r w:rsidR="007F244E">
        <w:t xml:space="preserve">one quarter period of sn(x,k), which is then the real reason for the name. </w:t>
      </w:r>
    </w:p>
    <w:p w14:paraId="1BA5E133" w14:textId="77777777" w:rsidR="006F066A" w:rsidRDefault="006F066A">
      <w:r>
        <w:tab/>
        <w:t>The integral representations given above for F(φ,k) are valid for φ in the range 0 to π. If you want to go to larger φ, you are supposed to imagine that you wind around and accumulate the sum. Thus, for example</w:t>
      </w:r>
    </w:p>
    <w:p w14:paraId="45BD1BD2" w14:textId="77777777" w:rsidR="006F066A" w:rsidRDefault="006F066A"/>
    <w:p w14:paraId="02E12D45" w14:textId="77777777" w:rsidR="006F066A" w:rsidRDefault="006F066A">
      <w:r>
        <w:tab/>
        <w:t xml:space="preserve">F(π + φ,k) = </w:t>
      </w:r>
      <w:r>
        <w:fldChar w:fldCharType="begin"/>
      </w:r>
      <w:r>
        <w:instrText xml:space="preserve"> EQ \I(0,</w:instrText>
      </w:r>
      <w:r w:rsidR="00C21A22">
        <w:instrText>π+φ</w:instrText>
      </w:r>
      <w:r>
        <w:instrText xml:space="preserve">,)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rsidR="00C21A22">
        <w:t xml:space="preserve">  =  2 </w:t>
      </w:r>
      <w:r w:rsidR="00C21A22">
        <w:fldChar w:fldCharType="begin"/>
      </w:r>
      <w:r w:rsidR="00C21A22">
        <w:instrText xml:space="preserve"> EQ \I(0,π/2,) </w:instrText>
      </w:r>
      <w:r w:rsidR="00C21A22">
        <w:fldChar w:fldCharType="end"/>
      </w:r>
      <w:r w:rsidR="00C21A22">
        <w:t xml:space="preserve">  dθ   </w:t>
      </w:r>
      <w:r w:rsidR="00C21A22">
        <w:fldChar w:fldCharType="begin"/>
      </w:r>
      <w:r w:rsidR="00C21A22">
        <w:instrText xml:space="preserve"> EQ \f(1,</w:instrText>
      </w:r>
      <w:r w:rsidR="00C21A22">
        <w:fldChar w:fldCharType="begin"/>
      </w:r>
      <w:r w:rsidR="00C21A22">
        <w:instrText xml:space="preserve"> EQ \r(1-k</w:instrText>
      </w:r>
      <w:r w:rsidR="00C21A22">
        <w:rPr>
          <w:rStyle w:val="superscript"/>
        </w:rPr>
        <w:instrText>2</w:instrText>
      </w:r>
      <w:r w:rsidR="00C21A22">
        <w:instrText>sin</w:instrText>
      </w:r>
      <w:r w:rsidR="00C21A22">
        <w:rPr>
          <w:rStyle w:val="superscript"/>
        </w:rPr>
        <w:instrText>2</w:instrText>
      </w:r>
      <w:r w:rsidR="00C21A22">
        <w:instrText xml:space="preserve">θ) </w:instrText>
      </w:r>
      <w:r w:rsidR="00C21A22">
        <w:fldChar w:fldCharType="end"/>
      </w:r>
      <w:r w:rsidR="00C21A22">
        <w:instrText xml:space="preserve">) </w:instrText>
      </w:r>
      <w:r w:rsidR="00C21A22">
        <w:fldChar w:fldCharType="end"/>
      </w:r>
      <w:r w:rsidR="00C21A22">
        <w:t xml:space="preserve"> +   </w:t>
      </w:r>
      <w:r w:rsidR="00C21A22">
        <w:fldChar w:fldCharType="begin"/>
      </w:r>
      <w:r w:rsidR="00C21A22">
        <w:instrText xml:space="preserve"> EQ \I(0,φ,) </w:instrText>
      </w:r>
      <w:r w:rsidR="00C21A22">
        <w:fldChar w:fldCharType="end"/>
      </w:r>
      <w:r w:rsidR="00C21A22">
        <w:t xml:space="preserve">  dθ   </w:t>
      </w:r>
      <w:r w:rsidR="00C21A22">
        <w:fldChar w:fldCharType="begin"/>
      </w:r>
      <w:r w:rsidR="00C21A22">
        <w:instrText xml:space="preserve"> EQ \f(1,</w:instrText>
      </w:r>
      <w:r w:rsidR="00C21A22">
        <w:fldChar w:fldCharType="begin"/>
      </w:r>
      <w:r w:rsidR="00C21A22">
        <w:instrText xml:space="preserve"> EQ \r(1-k</w:instrText>
      </w:r>
      <w:r w:rsidR="00C21A22">
        <w:rPr>
          <w:rStyle w:val="superscript"/>
        </w:rPr>
        <w:instrText>2</w:instrText>
      </w:r>
      <w:r w:rsidR="00C21A22">
        <w:instrText>sin</w:instrText>
      </w:r>
      <w:r w:rsidR="00C21A22">
        <w:rPr>
          <w:rStyle w:val="superscript"/>
        </w:rPr>
        <w:instrText>2</w:instrText>
      </w:r>
      <w:r w:rsidR="00C21A22">
        <w:instrText xml:space="preserve">θ) </w:instrText>
      </w:r>
      <w:r w:rsidR="00C21A22">
        <w:fldChar w:fldCharType="end"/>
      </w:r>
      <w:r w:rsidR="00C21A22">
        <w:instrText xml:space="preserve">) </w:instrText>
      </w:r>
      <w:r w:rsidR="00C21A22">
        <w:fldChar w:fldCharType="end"/>
      </w:r>
    </w:p>
    <w:p w14:paraId="13926BB6" w14:textId="77777777" w:rsidR="00C21A22" w:rsidRDefault="00C21A22"/>
    <w:p w14:paraId="733AEF12" w14:textId="77777777" w:rsidR="00C21A22" w:rsidRDefault="00C21A22">
      <w:r>
        <w:tab/>
      </w:r>
      <w:r>
        <w:tab/>
      </w:r>
      <w:r>
        <w:tab/>
        <w:t>2</w:t>
      </w:r>
      <w:r w:rsidRPr="00C21A22">
        <w:rPr>
          <w:b/>
        </w:rPr>
        <w:t xml:space="preserve"> </w:t>
      </w:r>
      <w:r w:rsidRPr="000D0214">
        <w:rPr>
          <w:b/>
        </w:rPr>
        <w:t>K</w:t>
      </w:r>
      <w:r>
        <w:t>(k)+ F(φ,k)</w:t>
      </w:r>
      <w:r>
        <w:tab/>
      </w:r>
      <w:r>
        <w:tab/>
        <w:t xml:space="preserve">// see GR </w:t>
      </w:r>
      <w:r w:rsidR="0085786D">
        <w:t>8.121.3 page 907</w:t>
      </w:r>
    </w:p>
    <w:p w14:paraId="36F28119" w14:textId="77777777" w:rsidR="0085786D" w:rsidRDefault="0085786D"/>
    <w:p w14:paraId="104F63CB" w14:textId="77777777" w:rsidR="0085786D" w:rsidRDefault="0085786D">
      <w:r>
        <w:t xml:space="preserve">Here you see directly that </w:t>
      </w:r>
      <w:r w:rsidRPr="006F066A">
        <w:rPr>
          <w:b/>
        </w:rPr>
        <w:t>K</w:t>
      </w:r>
      <w:r>
        <w:t xml:space="preserve">(k) is the quarter period of F(φ,k). </w:t>
      </w:r>
      <w:r w:rsidR="007F244E">
        <w:t xml:space="preserve">[ More on this below.] </w:t>
      </w:r>
    </w:p>
    <w:p w14:paraId="50B40FB4" w14:textId="77777777" w:rsidR="0095343A" w:rsidRDefault="0095343A"/>
    <w:p w14:paraId="26CB45A2" w14:textId="77777777" w:rsidR="0095343A" w:rsidRDefault="0095343A">
      <w:bookmarkStart w:id="21" w:name="_Toc275790078"/>
      <w:bookmarkStart w:id="22" w:name="_Toc275790108"/>
      <w:bookmarkStart w:id="23" w:name="_Toc275799871"/>
      <w:bookmarkStart w:id="24" w:name="_Toc275799897"/>
      <w:r w:rsidRPr="00540542">
        <w:rPr>
          <w:rStyle w:val="Heading3Char"/>
        </w:rPr>
        <w:t>Notation ambiguity</w:t>
      </w:r>
      <w:r w:rsidR="00540542" w:rsidRPr="00540542">
        <w:rPr>
          <w:rStyle w:val="Heading3Char"/>
        </w:rPr>
        <w:t xml:space="preserve"> with K</w:t>
      </w:r>
      <w:r w:rsidRPr="00540542">
        <w:rPr>
          <w:rStyle w:val="Heading3Char"/>
        </w:rPr>
        <w:t>:</w:t>
      </w:r>
      <w:bookmarkEnd w:id="21"/>
      <w:bookmarkEnd w:id="22"/>
      <w:bookmarkEnd w:id="23"/>
      <w:bookmarkEnd w:id="24"/>
      <w:r>
        <w:t xml:space="preserve">  GR define K(k) in the manner just shown, that is, </w:t>
      </w:r>
      <w:r w:rsidRPr="0095343A">
        <w:rPr>
          <w:b/>
        </w:rPr>
        <w:t>K</w:t>
      </w:r>
      <w:r>
        <w:t xml:space="preserve">(k) = F(π/2,k).  However, AS on page 591 confuse the issue by talking about K(m) = </w:t>
      </w:r>
      <w:r w:rsidR="00B45116">
        <w:t>K(k</w:t>
      </w:r>
      <w:r w:rsidR="00B45116">
        <w:rPr>
          <w:rStyle w:val="superscript"/>
        </w:rPr>
        <w:t>2</w:t>
      </w:r>
      <w:r w:rsidR="00B45116">
        <w:t xml:space="preserve">), we they have a different argument!  So now I have to go look how everyone else handles this: </w:t>
      </w:r>
    </w:p>
    <w:p w14:paraId="5F3B1823" w14:textId="77777777" w:rsidR="00B45116" w:rsidRDefault="00B45116"/>
    <w:p w14:paraId="7919F112" w14:textId="77777777" w:rsidR="00B45116" w:rsidRDefault="00B45116">
      <w:r w:rsidRPr="00561171">
        <w:rPr>
          <w:b/>
        </w:rPr>
        <w:t>K</w:t>
      </w:r>
      <w:r>
        <w:t>(k)</w:t>
      </w:r>
      <w:r>
        <w:tab/>
      </w:r>
      <w:r>
        <w:tab/>
        <w:t>GR</w:t>
      </w:r>
      <w:r w:rsidR="00561171">
        <w:t>, Bateman p 314</w:t>
      </w:r>
      <w:r w:rsidR="003C4FF2">
        <w:t xml:space="preserve">,  wiki,  </w:t>
      </w:r>
      <w:r w:rsidR="00B04973">
        <w:t>Wolfram,  k = "elliptic modulus" , M&amp;F</w:t>
      </w:r>
      <w:r w:rsidR="003A6EA0">
        <w:t>, Maple</w:t>
      </w:r>
    </w:p>
    <w:p w14:paraId="73423121" w14:textId="77777777" w:rsidR="00B45116" w:rsidRDefault="00B45116">
      <w:r>
        <w:t>K(k</w:t>
      </w:r>
      <w:r>
        <w:rPr>
          <w:rStyle w:val="superscript"/>
        </w:rPr>
        <w:t>2</w:t>
      </w:r>
      <w:r>
        <w:t>)</w:t>
      </w:r>
      <w:r>
        <w:tab/>
      </w:r>
      <w:r>
        <w:tab/>
        <w:t>AS</w:t>
      </w:r>
    </w:p>
    <w:p w14:paraId="4D63A6EA" w14:textId="77777777" w:rsidR="00561171" w:rsidRDefault="00561171">
      <w:r>
        <w:tab/>
      </w:r>
      <w:r>
        <w:tab/>
      </w:r>
      <w:r>
        <w:tab/>
        <w:t xml:space="preserve">Schaum fudges by never showing an argument! </w:t>
      </w:r>
      <w:r w:rsidR="003C4FF2">
        <w:t xml:space="preserve"> Same for W&amp;W. </w:t>
      </w:r>
    </w:p>
    <w:p w14:paraId="03073674" w14:textId="77777777" w:rsidR="003C4FF2" w:rsidRDefault="003C4FF2">
      <w:r>
        <w:tab/>
      </w:r>
      <w:r>
        <w:tab/>
      </w:r>
      <w:r>
        <w:tab/>
        <w:t>M&amp;M nada</w:t>
      </w:r>
    </w:p>
    <w:p w14:paraId="46C0B2A4" w14:textId="77777777" w:rsidR="00561171" w:rsidRDefault="00561171"/>
    <w:p w14:paraId="699227C0" w14:textId="77777777" w:rsidR="00561171" w:rsidRDefault="00561171">
      <w:r>
        <w:t>F(φ,k)</w:t>
      </w:r>
      <w:r>
        <w:tab/>
      </w:r>
      <w:r>
        <w:tab/>
        <w:t xml:space="preserve">me, Bateman p 314, </w:t>
      </w:r>
      <w:r w:rsidR="00B04973">
        <w:t xml:space="preserve">Wolfram, </w:t>
      </w:r>
    </w:p>
    <w:p w14:paraId="270BF05B" w14:textId="77777777" w:rsidR="00B04973" w:rsidRDefault="00B04973"/>
    <w:p w14:paraId="1010935A" w14:textId="77777777" w:rsidR="00B04973" w:rsidRPr="00B45116" w:rsidRDefault="00B04973">
      <w:r>
        <w:t xml:space="preserve">Basically A&amp;S is off the program here. </w:t>
      </w:r>
    </w:p>
    <w:p w14:paraId="66F19153" w14:textId="77777777" w:rsidR="00466016" w:rsidRDefault="00EB0F7C">
      <w:r>
        <w:tab/>
      </w:r>
    </w:p>
    <w:p w14:paraId="5C610EBE" w14:textId="77777777" w:rsidR="00EB0F7C" w:rsidRDefault="00466016">
      <w:bookmarkStart w:id="25" w:name="_Toc246075776"/>
      <w:bookmarkStart w:id="26" w:name="_Toc275699794"/>
      <w:bookmarkStart w:id="27" w:name="_Toc275699806"/>
      <w:bookmarkStart w:id="28" w:name="_Toc275790079"/>
      <w:bookmarkStart w:id="29" w:name="_Toc275790109"/>
      <w:bookmarkStart w:id="30" w:name="_Toc275799872"/>
      <w:bookmarkStart w:id="31" w:name="_Toc275799898"/>
      <w:r w:rsidRPr="005C5084">
        <w:rPr>
          <w:rStyle w:val="Heading2Char"/>
        </w:rPr>
        <w:t xml:space="preserve">4. </w:t>
      </w:r>
      <w:r w:rsidR="000D0214" w:rsidRPr="005C5084">
        <w:rPr>
          <w:rStyle w:val="Heading2Char"/>
        </w:rPr>
        <w:t>Second and third kind.</w:t>
      </w:r>
      <w:bookmarkEnd w:id="25"/>
      <w:bookmarkEnd w:id="26"/>
      <w:bookmarkEnd w:id="27"/>
      <w:bookmarkEnd w:id="28"/>
      <w:bookmarkEnd w:id="29"/>
      <w:bookmarkEnd w:id="30"/>
      <w:bookmarkEnd w:id="31"/>
      <w:r w:rsidR="000D0214" w:rsidRPr="005C5084">
        <w:rPr>
          <w:rStyle w:val="Heading2Char"/>
        </w:rPr>
        <w:t xml:space="preserve"> </w:t>
      </w:r>
      <w:r w:rsidR="00EB0F7C">
        <w:t xml:space="preserve"> I will mention that there are two other kinds of functions with letters</w:t>
      </w:r>
      <w:r>
        <w:t xml:space="preserve"> E and Π, which are the second and third kind functions. Here are </w:t>
      </w:r>
      <w:r w:rsidR="002D0C49">
        <w:t>the first and second kind</w:t>
      </w:r>
      <w:r>
        <w:t xml:space="preserve"> from GR: </w:t>
      </w:r>
    </w:p>
    <w:p w14:paraId="127F76F4" w14:textId="77777777" w:rsidR="00466016" w:rsidRDefault="00466016"/>
    <w:p w14:paraId="3F031FA5" w14:textId="77777777" w:rsidR="00BB6BF9" w:rsidRDefault="00BB6BF9" w:rsidP="00BB6BF9">
      <w:bookmarkStart w:id="32" w:name="OLE_LINK1"/>
      <w:bookmarkStart w:id="33" w:name="OLE_LINK2"/>
      <w:r>
        <w:t>F(φ,k)</w:t>
      </w:r>
      <w:bookmarkEnd w:id="32"/>
      <w:bookmarkEnd w:id="33"/>
      <w:r>
        <w:t xml:space="preserve"> = </w:t>
      </w:r>
      <w:r>
        <w:fldChar w:fldCharType="begin"/>
      </w:r>
      <w:r>
        <w:instrText xml:space="preserve"> EQ \I(0,φ,)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t xml:space="preserve">  = </w:t>
      </w:r>
      <w:r>
        <w:fldChar w:fldCharType="begin"/>
      </w:r>
      <w:r>
        <w:instrText xml:space="preserve"> EQ \I(0,sin(φ),)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rsidR="00305D28">
        <w:tab/>
        <w:t>first kind</w:t>
      </w:r>
      <w:r w:rsidR="00305D28">
        <w:tab/>
      </w:r>
      <w:r w:rsidR="00305D28" w:rsidRPr="00305D28">
        <w:rPr>
          <w:b/>
        </w:rPr>
        <w:t>K</w:t>
      </w:r>
      <w:r w:rsidR="00305D28">
        <w:t xml:space="preserve">(k) = </w:t>
      </w:r>
      <w:r w:rsidR="00305D28">
        <w:tab/>
        <w:t>F(π/2,k)</w:t>
      </w:r>
    </w:p>
    <w:p w14:paraId="75E1CED6" w14:textId="77777777" w:rsidR="00A10B4F" w:rsidRDefault="00A10B4F"/>
    <w:p w14:paraId="72C8D609" w14:textId="77777777" w:rsidR="00BB6BF9" w:rsidRDefault="00BB6BF9" w:rsidP="00BB6BF9">
      <w:r>
        <w:t xml:space="preserve">E(φ,k)  = </w:t>
      </w:r>
      <w:r>
        <w:fldChar w:fldCharType="begin"/>
      </w:r>
      <w:r>
        <w:instrText xml:space="preserve"> EQ \I(0,φ,) </w:instrText>
      </w:r>
      <w:r>
        <w:fldChar w:fldCharType="end"/>
      </w:r>
      <w:r>
        <w:t xml:space="preserve">  dθ </w: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\I(0,sin(φ),) </w:instrText>
      </w:r>
      <w:r>
        <w:fldChar w:fldCharType="end"/>
      </w:r>
      <w:r>
        <w:t xml:space="preserve"> dt </w:t>
      </w:r>
      <w:r>
        <w:fldChar w:fldCharType="begin"/>
      </w:r>
      <w:r>
        <w:instrText xml:space="preserve"> EQ \f(</w:instrText>
      </w:r>
      <w:r>
        <w:fldChar w:fldCharType="begin"/>
      </w:r>
      <w:r>
        <w:instrText xml:space="preserve"> EQ \r((1-k</w:instrText>
      </w:r>
      <w:r>
        <w:rPr>
          <w:rStyle w:val="superscript"/>
        </w:rPr>
        <w:instrText>2</w:instrText>
      </w:r>
      <w:r>
        <w:instrText>t</w:instrText>
      </w:r>
      <w:r>
        <w:rPr>
          <w:rStyle w:val="superscript"/>
        </w:rPr>
        <w:instrText>2</w:instrText>
      </w:r>
      <w:r>
        <w:instrText xml:space="preserve">)) </w:instrText>
      </w:r>
      <w:r>
        <w:fldChar w:fldCharType="end"/>
      </w:r>
      <w:r>
        <w:instrText>,</w:instrText>
      </w:r>
      <w:r>
        <w:fldChar w:fldCharType="begin"/>
      </w:r>
      <w:r>
        <w:instrText xml:space="preserve"> EQ \r((1-t</w:instrText>
      </w:r>
      <w:r>
        <w:rPr>
          <w:rStyle w:val="superscript"/>
        </w:rPr>
        <w:instrText>2</w:instrText>
      </w:r>
      <w:r>
        <w:instrText xml:space="preserve">)) </w:instrText>
      </w:r>
      <w:r>
        <w:fldChar w:fldCharType="end"/>
      </w:r>
      <w:r>
        <w:instrText xml:space="preserve">) </w:instrText>
      </w:r>
      <w:r>
        <w:fldChar w:fldCharType="end"/>
      </w:r>
      <w:r w:rsidR="00305D28">
        <w:tab/>
      </w:r>
      <w:r w:rsidR="00305D28">
        <w:tab/>
        <w:t>second kind</w:t>
      </w:r>
      <w:r w:rsidR="00305D28">
        <w:tab/>
      </w:r>
      <w:r w:rsidR="00305D28" w:rsidRPr="00305D28">
        <w:rPr>
          <w:b/>
        </w:rPr>
        <w:t>E</w:t>
      </w:r>
      <w:r w:rsidR="00305D28">
        <w:t xml:space="preserve">(k) = </w:t>
      </w:r>
      <w:r w:rsidR="00305D28">
        <w:tab/>
        <w:t>E(π/2,k)</w:t>
      </w:r>
    </w:p>
    <w:p w14:paraId="1DC7FF7F" w14:textId="77777777" w:rsidR="00305D28" w:rsidRDefault="00305D28" w:rsidP="00BB6BF9"/>
    <w:p w14:paraId="1CA17817" w14:textId="77777777" w:rsidR="00305D28" w:rsidRDefault="00305D28" w:rsidP="00BB6BF9">
      <w:r>
        <w:t xml:space="preserve">Notice the inconsistency in the naming of the "complete" functions. The second </w:t>
      </w:r>
      <w:r w:rsidRPr="00305D28">
        <w:rPr>
          <w:b/>
        </w:rPr>
        <w:t>E</w:t>
      </w:r>
      <w:r>
        <w:t xml:space="preserve"> is just a bolded version of E, but </w:t>
      </w:r>
      <w:r w:rsidRPr="00305D28">
        <w:rPr>
          <w:b/>
        </w:rPr>
        <w:t>K</w:t>
      </w:r>
      <w:r>
        <w:t xml:space="preserve"> is used instead of </w:t>
      </w:r>
      <w:r w:rsidRPr="002D0C49">
        <w:rPr>
          <w:b/>
        </w:rPr>
        <w:t>F</w:t>
      </w:r>
      <w:r>
        <w:t xml:space="preserve">. </w:t>
      </w:r>
      <w:r w:rsidR="00991A0B">
        <w:t>There is also a third-kind functi</w:t>
      </w:r>
      <w:r w:rsidR="00856027">
        <w:t>on which has an extra argument n which is called "</w:t>
      </w:r>
      <w:r w:rsidR="00856027" w:rsidRPr="00854004">
        <w:rPr>
          <w:b/>
        </w:rPr>
        <w:t>the characteristic</w:t>
      </w:r>
      <w:r w:rsidR="00856027">
        <w:t xml:space="preserve">": </w:t>
      </w:r>
    </w:p>
    <w:p w14:paraId="7988D2BC" w14:textId="77777777" w:rsidR="00991A0B" w:rsidRDefault="00991A0B" w:rsidP="00BB6BF9"/>
    <w:p w14:paraId="110961F9" w14:textId="77777777" w:rsidR="00991A0B" w:rsidRDefault="00CD661D" w:rsidP="00BB6BF9">
      <w:r>
        <w:tab/>
      </w:r>
      <w:r w:rsidR="00991A0B">
        <w:t>Π(φ,n,k)  =</w:t>
      </w:r>
      <w:r w:rsidR="00991A0B">
        <w:tab/>
      </w:r>
      <w:r w:rsidR="00991A0B">
        <w:fldChar w:fldCharType="begin"/>
      </w:r>
      <w:r w:rsidR="00991A0B">
        <w:instrText xml:space="preserve"> EQ \I(0,φ,) </w:instrText>
      </w:r>
      <w:r w:rsidR="00991A0B">
        <w:fldChar w:fldCharType="end"/>
      </w:r>
      <w:r w:rsidR="00230A08">
        <w:t xml:space="preserve"> </w:t>
      </w:r>
      <w:r w:rsidR="00991A0B">
        <w:t xml:space="preserve">dθ   </w:t>
      </w:r>
      <w:r w:rsidR="00991A0B">
        <w:fldChar w:fldCharType="begin"/>
      </w:r>
      <w:r w:rsidR="00991A0B">
        <w:instrText xml:space="preserve"> EQ \f(1,(1+nsin</w:instrText>
      </w:r>
      <w:r w:rsidR="00991A0B">
        <w:rPr>
          <w:rStyle w:val="superscript"/>
        </w:rPr>
        <w:instrText>2</w:instrText>
      </w:r>
      <w:r w:rsidR="00230A08">
        <w:instrText>θ)</w:instrText>
      </w:r>
      <w:r w:rsidR="00991A0B">
        <w:fldChar w:fldCharType="begin"/>
      </w:r>
      <w:r w:rsidR="00991A0B">
        <w:instrText xml:space="preserve"> EQ \r(1-k</w:instrText>
      </w:r>
      <w:r w:rsidR="00991A0B">
        <w:rPr>
          <w:rStyle w:val="superscript"/>
        </w:rPr>
        <w:instrText>2</w:instrText>
      </w:r>
      <w:r w:rsidR="00991A0B">
        <w:instrText>sin</w:instrText>
      </w:r>
      <w:r w:rsidR="00991A0B">
        <w:rPr>
          <w:rStyle w:val="superscript"/>
        </w:rPr>
        <w:instrText>2</w:instrText>
      </w:r>
      <w:r w:rsidR="00991A0B">
        <w:instrText xml:space="preserve">θ) </w:instrText>
      </w:r>
      <w:r w:rsidR="00991A0B">
        <w:fldChar w:fldCharType="end"/>
      </w:r>
      <w:r w:rsidR="00991A0B">
        <w:instrText xml:space="preserve">) </w:instrText>
      </w:r>
      <w:r w:rsidR="00991A0B">
        <w:fldChar w:fldCharType="end"/>
      </w:r>
      <w:r w:rsidR="00991A0B">
        <w:tab/>
      </w:r>
      <w:r w:rsidR="00230A08">
        <w:t xml:space="preserve">= </w:t>
      </w:r>
      <w:r w:rsidR="00991A0B">
        <w:t xml:space="preserve"> </w:t>
      </w:r>
      <w:r w:rsidR="00991A0B">
        <w:fldChar w:fldCharType="begin"/>
      </w:r>
      <w:r w:rsidR="00991A0B">
        <w:instrText xml:space="preserve"> EQ \I(0,sin(φ),) </w:instrText>
      </w:r>
      <w:r w:rsidR="00991A0B">
        <w:fldChar w:fldCharType="end"/>
      </w:r>
      <w:r w:rsidR="00991A0B">
        <w:t xml:space="preserve"> dt </w:t>
      </w:r>
      <w:r w:rsidR="00991A0B">
        <w:fldChar w:fldCharType="begin"/>
      </w:r>
      <w:r w:rsidR="00991A0B">
        <w:instrText xml:space="preserve"> EQ \f(1,(1 + nt</w:instrText>
      </w:r>
      <w:r w:rsidR="00991A0B">
        <w:rPr>
          <w:rStyle w:val="superscript"/>
        </w:rPr>
        <w:instrText>2</w:instrText>
      </w:r>
      <w:r w:rsidR="00991A0B">
        <w:instrText>)</w:instrText>
      </w:r>
      <w:r w:rsidR="00991A0B">
        <w:fldChar w:fldCharType="begin"/>
      </w:r>
      <w:r w:rsidR="00991A0B">
        <w:instrText xml:space="preserve"> EQ \r((1-t</w:instrText>
      </w:r>
      <w:r w:rsidR="00991A0B">
        <w:rPr>
          <w:rStyle w:val="superscript"/>
        </w:rPr>
        <w:instrText>2</w:instrText>
      </w:r>
      <w:r w:rsidR="00991A0B">
        <w:instrText>)(1-k</w:instrText>
      </w:r>
      <w:r w:rsidR="00991A0B">
        <w:rPr>
          <w:rStyle w:val="superscript"/>
        </w:rPr>
        <w:instrText>2</w:instrText>
      </w:r>
      <w:r w:rsidR="00991A0B">
        <w:instrText>t</w:instrText>
      </w:r>
      <w:r w:rsidR="00991A0B">
        <w:rPr>
          <w:rStyle w:val="superscript"/>
        </w:rPr>
        <w:instrText>2</w:instrText>
      </w:r>
      <w:r w:rsidR="00991A0B">
        <w:instrText xml:space="preserve">)) </w:instrText>
      </w:r>
      <w:r w:rsidR="00991A0B">
        <w:fldChar w:fldCharType="end"/>
      </w:r>
      <w:r w:rsidR="00991A0B">
        <w:instrText xml:space="preserve">) </w:instrText>
      </w:r>
      <w:r w:rsidR="00991A0B">
        <w:fldChar w:fldCharType="end"/>
      </w:r>
      <w:r w:rsidR="00466016">
        <w:tab/>
        <w:t>third kind</w:t>
      </w:r>
    </w:p>
    <w:p w14:paraId="300041AF" w14:textId="77777777" w:rsidR="00230A08" w:rsidRDefault="00230A08" w:rsidP="00BB6BF9"/>
    <w:p w14:paraId="14E4A135" w14:textId="77777777" w:rsidR="00230A08" w:rsidRDefault="00230A08" w:rsidP="00BB6BF9">
      <w:r>
        <w:t>and you see this has the extra denominator factor compared to F(φ,k).  We have</w:t>
      </w:r>
      <w:r w:rsidRPr="00230A08">
        <w:t xml:space="preserve"> </w:t>
      </w:r>
      <w:r>
        <w:t xml:space="preserve">Π(φ,n=0,k)  = F(φ,k). </w:t>
      </w:r>
      <w:r w:rsidR="002D0C49">
        <w:t xml:space="preserve">Right now I don't care </w:t>
      </w:r>
      <w:r w:rsidR="00854004">
        <w:t>about the second and third kind</w:t>
      </w:r>
      <w:r w:rsidR="002D0C49">
        <w:t xml:space="preserve"> functions, but be warned that there are a lot of notational variations. For example, from page 590 of AS we seem to have</w:t>
      </w:r>
    </w:p>
    <w:p w14:paraId="22091E6F" w14:textId="77777777" w:rsidR="002D0C49" w:rsidRDefault="002D0C49" w:rsidP="00BB6BF9"/>
    <w:p w14:paraId="52E15A4C" w14:textId="77777777" w:rsidR="002D0C49" w:rsidRPr="00F26378" w:rsidRDefault="002D0C49" w:rsidP="00BB6BF9">
      <w:r>
        <w:tab/>
        <w:t>Π</w:t>
      </w:r>
      <w:r>
        <w:rPr>
          <w:rStyle w:val="subscript"/>
        </w:rPr>
        <w:t>AS</w:t>
      </w:r>
      <w:r>
        <w:t>(n; φ\α) = Π</w:t>
      </w:r>
      <w:r w:rsidR="00F26378">
        <w:t>(φ,-n,k = sin</w:t>
      </w:r>
      <w:r w:rsidR="00F26378">
        <w:rPr>
          <w:rStyle w:val="superscript"/>
        </w:rPr>
        <w:t>2</w:t>
      </w:r>
      <w:r w:rsidR="00F26378">
        <w:t>α)</w:t>
      </w:r>
    </w:p>
    <w:p w14:paraId="2A51E483" w14:textId="77777777" w:rsidR="00230A08" w:rsidRDefault="00230A08" w:rsidP="00BB6BF9"/>
    <w:p w14:paraId="22B83355" w14:textId="77777777" w:rsidR="00230A08" w:rsidRDefault="00230A08" w:rsidP="00BB6BF9">
      <w:r>
        <w:t xml:space="preserve">There is also another integral D(φ,k) which seems </w:t>
      </w:r>
      <w:r w:rsidR="00F26378">
        <w:t xml:space="preserve">to have "no name", GR page 905, it is a difference thing between F and E. </w:t>
      </w:r>
    </w:p>
    <w:p w14:paraId="0F961122" w14:textId="77777777" w:rsidR="009512F7" w:rsidRDefault="009512F7" w:rsidP="00BB6BF9"/>
    <w:p w14:paraId="0B1C033F" w14:textId="77777777" w:rsidR="009512F7" w:rsidRPr="009512F7" w:rsidRDefault="009512F7" w:rsidP="005C5084">
      <w:pPr>
        <w:pStyle w:val="Heading2"/>
      </w:pPr>
      <w:bookmarkStart w:id="34" w:name="_Toc246075777"/>
      <w:bookmarkStart w:id="35" w:name="_Toc275699795"/>
      <w:bookmarkStart w:id="36" w:name="_Toc275699807"/>
      <w:bookmarkStart w:id="37" w:name="_Toc275790080"/>
      <w:bookmarkStart w:id="38" w:name="_Toc275790110"/>
      <w:bookmarkStart w:id="39" w:name="_Toc275799873"/>
      <w:bookmarkStart w:id="40" w:name="_Toc275799899"/>
      <w:r w:rsidRPr="009512F7">
        <w:t>5. The basic Jacobi functions:</w:t>
      </w:r>
      <w:bookmarkEnd w:id="34"/>
      <w:bookmarkEnd w:id="35"/>
      <w:bookmarkEnd w:id="36"/>
      <w:bookmarkEnd w:id="37"/>
      <w:bookmarkEnd w:id="38"/>
      <w:bookmarkEnd w:id="39"/>
      <w:bookmarkEnd w:id="40"/>
      <w:r w:rsidRPr="009512F7">
        <w:t xml:space="preserve"> </w:t>
      </w:r>
    </w:p>
    <w:p w14:paraId="4CB53CB6" w14:textId="77777777" w:rsidR="009512F7" w:rsidRDefault="009512F7" w:rsidP="00BB6BF9"/>
    <w:p w14:paraId="5FE6EE21" w14:textId="77777777" w:rsidR="002472E3" w:rsidRDefault="009512F7" w:rsidP="00BB6BF9">
      <w:r>
        <w:t xml:space="preserve">We have already seen that sn(u) is the inverse </w:t>
      </w:r>
      <w:r w:rsidR="00E6692C">
        <w:t xml:space="preserve">function to the first kind elliptic integral: </w:t>
      </w:r>
    </w:p>
    <w:p w14:paraId="394A43ED" w14:textId="77777777" w:rsidR="00E6692C" w:rsidRDefault="00E6692C" w:rsidP="00BB6BF9"/>
    <w:p w14:paraId="711CB010" w14:textId="77777777" w:rsidR="00E6692C" w:rsidRDefault="00E6692C" w:rsidP="00E6692C">
      <w:r>
        <w:tab/>
      </w:r>
      <w:r>
        <w:tab/>
        <w:t xml:space="preserve">u = G(x,k) = </w:t>
      </w:r>
      <w:r>
        <w:fldChar w:fldCharType="begin"/>
      </w:r>
      <w:r>
        <w:instrText xml:space="preserve"> EQ \I(0,x,)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w:t>
      </w:r>
      <w:r>
        <w:tab/>
      </w:r>
      <w:r w:rsidR="000B713B">
        <w:tab/>
      </w:r>
      <w:r>
        <w:t xml:space="preserve">= F(φ,k)  </w:t>
      </w:r>
      <w:r w:rsidR="000B713B">
        <w:tab/>
      </w:r>
      <w:r>
        <w:t>x = sinφ</w:t>
      </w:r>
    </w:p>
    <w:p w14:paraId="749B5543" w14:textId="77777777" w:rsidR="00E6692C" w:rsidRDefault="00E6692C" w:rsidP="00E6692C"/>
    <w:p w14:paraId="0622EA7F" w14:textId="77777777" w:rsidR="00E6692C" w:rsidRDefault="00E6692C" w:rsidP="00E6692C">
      <w:r>
        <w:tab/>
      </w:r>
      <w:r>
        <w:tab/>
        <w:t>x = G</w:t>
      </w:r>
      <w:r>
        <w:rPr>
          <w:rStyle w:val="superscript"/>
        </w:rPr>
        <w:t>-1</w:t>
      </w:r>
      <w:r>
        <w:t>(y,k) = sn(u,k)</w:t>
      </w:r>
    </w:p>
    <w:p w14:paraId="048AC70F" w14:textId="77777777" w:rsidR="00E6692C" w:rsidRDefault="00E6692C" w:rsidP="00E6692C"/>
    <w:p w14:paraId="5B033169" w14:textId="77777777" w:rsidR="00E6692C" w:rsidRDefault="00E6692C" w:rsidP="00E6692C">
      <w:r>
        <w:t xml:space="preserve">If follow that </w:t>
      </w:r>
    </w:p>
    <w:p w14:paraId="248B745E" w14:textId="77777777" w:rsidR="00E6692C" w:rsidRDefault="00E6692C" w:rsidP="00E6692C"/>
    <w:p w14:paraId="14FC1138" w14:textId="77777777" w:rsidR="00E6692C" w:rsidRDefault="00E6692C" w:rsidP="00E6692C">
      <w:r>
        <w:tab/>
        <w:t>sn(u,k) = x = sinφ</w:t>
      </w:r>
    </w:p>
    <w:p w14:paraId="252D475E" w14:textId="77777777" w:rsidR="00E6692C" w:rsidRDefault="00E6692C" w:rsidP="00E6692C"/>
    <w:p w14:paraId="5517B990" w14:textId="77777777" w:rsidR="00E6692C" w:rsidRDefault="00E6692C" w:rsidP="00E6692C">
      <w:r>
        <w:t xml:space="preserve">and φ is always called </w:t>
      </w:r>
      <w:r w:rsidR="00854004">
        <w:t>"</w:t>
      </w:r>
      <w:r w:rsidR="00854004">
        <w:rPr>
          <w:b/>
        </w:rPr>
        <w:t xml:space="preserve">the </w:t>
      </w:r>
      <w:r w:rsidR="00F32F0B" w:rsidRPr="00854004">
        <w:rPr>
          <w:b/>
        </w:rPr>
        <w:t>amplitude"</w:t>
      </w:r>
      <w:r w:rsidR="00F32F0B">
        <w:t xml:space="preserve"> of u. It is the distance you integrate in the dθ form of F. </w:t>
      </w:r>
    </w:p>
    <w:p w14:paraId="0A36B00B" w14:textId="77777777" w:rsidR="00F32F0B" w:rsidRDefault="00F32F0B" w:rsidP="00E6692C"/>
    <w:p w14:paraId="6F0C4A98" w14:textId="77777777" w:rsidR="00F32F0B" w:rsidRDefault="00F32F0B" w:rsidP="00E6692C">
      <w:r>
        <w:tab/>
        <w:t>φ = am(u)</w:t>
      </w:r>
      <w:r>
        <w:tab/>
      </w:r>
      <w:r>
        <w:tab/>
        <w:t>x = sinφ  = sin[am(u)] = sn(u)</w:t>
      </w:r>
    </w:p>
    <w:p w14:paraId="459696B0" w14:textId="77777777" w:rsidR="00F32F0B" w:rsidRDefault="00F32F0B" w:rsidP="00E6692C"/>
    <w:p w14:paraId="3D1FC650" w14:textId="77777777" w:rsidR="00F32F0B" w:rsidRDefault="00F32F0B" w:rsidP="00E6692C">
      <w:r>
        <w:tab/>
      </w:r>
      <w:r w:rsidR="00931690">
        <w:t xml:space="preserve">φ = </w:t>
      </w:r>
      <w:r>
        <w:t xml:space="preserve">am(u) = </w:t>
      </w:r>
      <w:r w:rsidR="00931690">
        <w:t>sin</w:t>
      </w:r>
      <w:r w:rsidR="00931690">
        <w:rPr>
          <w:rStyle w:val="superscript"/>
        </w:rPr>
        <w:t>-1</w:t>
      </w:r>
      <w:r w:rsidR="00931690">
        <w:t xml:space="preserve">[ sn(u)] </w:t>
      </w:r>
      <w:r w:rsidR="00931690">
        <w:tab/>
      </w:r>
    </w:p>
    <w:p w14:paraId="0707C5E1" w14:textId="77777777" w:rsidR="00931690" w:rsidRDefault="00931690" w:rsidP="00E6692C"/>
    <w:p w14:paraId="503F01E8" w14:textId="77777777" w:rsidR="00931690" w:rsidRDefault="00931690" w:rsidP="00E6692C">
      <w:r>
        <w:t xml:space="preserve">If we invert the "am" function, we get </w:t>
      </w:r>
      <w:r w:rsidRPr="00854004">
        <w:rPr>
          <w:b/>
        </w:rPr>
        <w:t>the "arg" function</w:t>
      </w:r>
      <w:r>
        <w:t>, as follows</w:t>
      </w:r>
    </w:p>
    <w:p w14:paraId="1C3911D3" w14:textId="77777777" w:rsidR="00931690" w:rsidRDefault="00931690" w:rsidP="00E6692C"/>
    <w:p w14:paraId="546D9EBF" w14:textId="77777777" w:rsidR="00931690" w:rsidRDefault="00931690" w:rsidP="00E6692C">
      <w:r>
        <w:tab/>
        <w:t xml:space="preserve">u = arg(φ) = </w:t>
      </w:r>
      <w:r w:rsidR="00506BE4">
        <w:t>F</w:t>
      </w:r>
      <w:r w:rsidR="000B713B">
        <w:t>(φ,k)</w:t>
      </w:r>
    </w:p>
    <w:p w14:paraId="0C6FF017" w14:textId="77777777" w:rsidR="00931690" w:rsidRDefault="00931690" w:rsidP="00E6692C"/>
    <w:p w14:paraId="3D5A48A5" w14:textId="77777777" w:rsidR="00931690" w:rsidRDefault="00931690" w:rsidP="00E6692C">
      <w:r>
        <w:t xml:space="preserve">As shown page 910 on GR, we see that cn(u) and dn(u) are also the inverse functions of certain integrals. </w:t>
      </w:r>
    </w:p>
    <w:p w14:paraId="4BA1B4D0" w14:textId="77777777" w:rsidR="00506BE4" w:rsidRDefault="00506BE4" w:rsidP="00E6692C"/>
    <w:p w14:paraId="15A2655C" w14:textId="77777777" w:rsidR="00506BE4" w:rsidRPr="00506BE4" w:rsidRDefault="00506BE4" w:rsidP="005C5084">
      <w:pPr>
        <w:pStyle w:val="Heading2"/>
      </w:pPr>
      <w:bookmarkStart w:id="41" w:name="_Toc246075778"/>
      <w:bookmarkStart w:id="42" w:name="_Toc275699796"/>
      <w:bookmarkStart w:id="43" w:name="_Toc275699808"/>
      <w:bookmarkStart w:id="44" w:name="_Toc275790081"/>
      <w:bookmarkStart w:id="45" w:name="_Toc275790111"/>
      <w:bookmarkStart w:id="46" w:name="_Toc275799874"/>
      <w:bookmarkStart w:id="47" w:name="_Toc275799900"/>
      <w:r w:rsidRPr="00506BE4">
        <w:t>6. The ellipse connection</w:t>
      </w:r>
      <w:bookmarkEnd w:id="41"/>
      <w:bookmarkEnd w:id="42"/>
      <w:bookmarkEnd w:id="43"/>
      <w:r w:rsidR="005D39D6">
        <w:t xml:space="preserve"> and the origin of the Jacobi functions.</w:t>
      </w:r>
      <w:bookmarkEnd w:id="44"/>
      <w:bookmarkEnd w:id="45"/>
      <w:bookmarkEnd w:id="46"/>
      <w:bookmarkEnd w:id="47"/>
    </w:p>
    <w:p w14:paraId="12172D14" w14:textId="77777777" w:rsidR="00506BE4" w:rsidRDefault="00506BE4" w:rsidP="00E6692C"/>
    <w:p w14:paraId="1E2903A7" w14:textId="77777777" w:rsidR="00506BE4" w:rsidRDefault="00506BE4" w:rsidP="00E6692C">
      <w:r>
        <w:t xml:space="preserve">So far we have said nothing about an ellipse, just "elliptic functions". </w:t>
      </w:r>
      <w:r w:rsidR="006C7AED">
        <w:t xml:space="preserve"> From our pdf notes we take this picture, where notice that the h</w:t>
      </w:r>
      <w:r w:rsidR="000166B1">
        <w:t xml:space="preserve">alf-height minor axis is b = 1, and origin is at center, not at a focus: </w:t>
      </w:r>
      <w:r w:rsidR="00854004">
        <w:t xml:space="preserve">[ see better picture below] </w:t>
      </w:r>
    </w:p>
    <w:p w14:paraId="267DD7AA" w14:textId="77777777" w:rsidR="006C7AED" w:rsidRDefault="006C7AED" w:rsidP="00E6692C"/>
    <w:p w14:paraId="44C75EDD" w14:textId="77777777" w:rsidR="006C7AED" w:rsidRDefault="006C7AED" w:rsidP="00E6692C">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5pt;height:159.75pt">
            <v:imagedata r:id="rId6" o:title=""/>
          </v:shape>
        </w:pict>
      </w:r>
    </w:p>
    <w:p w14:paraId="2F8F106A" w14:textId="77777777" w:rsidR="006C7AED" w:rsidRDefault="006C7AED" w:rsidP="00E6692C"/>
    <w:p w14:paraId="1E757AF7" w14:textId="77777777" w:rsidR="006C7AED" w:rsidRDefault="006C7AED" w:rsidP="00E6692C">
      <w:r>
        <w:t>The point Q has coordinates x,y and we know x</w:t>
      </w:r>
      <w:r>
        <w:rPr>
          <w:rStyle w:val="superscript"/>
        </w:rPr>
        <w:t>2</w:t>
      </w:r>
      <w:r w:rsidR="00D95EB6">
        <w:rPr>
          <w:rStyle w:val="superscript"/>
        </w:rPr>
        <w:t xml:space="preserve"> </w:t>
      </w:r>
      <w:r>
        <w:t>+ y</w:t>
      </w:r>
      <w:r>
        <w:rPr>
          <w:rStyle w:val="superscript"/>
        </w:rPr>
        <w:t>2</w:t>
      </w:r>
      <w:r>
        <w:t xml:space="preserve"> = r</w:t>
      </w:r>
      <w:r>
        <w:rPr>
          <w:rStyle w:val="superscript"/>
        </w:rPr>
        <w:t>2</w:t>
      </w:r>
      <w:r>
        <w:t>. The ellipse equation is</w:t>
      </w:r>
    </w:p>
    <w:p w14:paraId="1BFB2203" w14:textId="77777777" w:rsidR="006C7AED" w:rsidRDefault="006C7AED" w:rsidP="00E6692C"/>
    <w:p w14:paraId="0C547D1F" w14:textId="77777777" w:rsidR="006C7AED" w:rsidRDefault="006C7AED" w:rsidP="00E6692C">
      <w:r>
        <w:tab/>
        <w:t>(x/a)</w:t>
      </w:r>
      <w:r>
        <w:rPr>
          <w:rStyle w:val="superscript"/>
        </w:rPr>
        <w:t>2</w:t>
      </w:r>
      <w:r w:rsidR="00D95EB6">
        <w:rPr>
          <w:rStyle w:val="superscript"/>
        </w:rPr>
        <w:t xml:space="preserve"> </w:t>
      </w:r>
      <w:r>
        <w:t>+ y</w:t>
      </w:r>
      <w:r>
        <w:rPr>
          <w:rStyle w:val="superscript"/>
        </w:rPr>
        <w:t>2</w:t>
      </w:r>
      <w:r>
        <w:t xml:space="preserve"> = 1</w:t>
      </w:r>
    </w:p>
    <w:p w14:paraId="2050D24D" w14:textId="77777777" w:rsidR="006C7AED" w:rsidRDefault="006C7AED" w:rsidP="00E6692C"/>
    <w:p w14:paraId="57A084C0" w14:textId="77777777" w:rsidR="006C7AED" w:rsidRDefault="006C7AED" w:rsidP="00E6692C">
      <w:r>
        <w:t>This ellipse becomes a circle when</w:t>
      </w:r>
      <w:r w:rsidR="005D39D6">
        <w:t xml:space="preserve"> a→1 of course. </w:t>
      </w:r>
      <w:r w:rsidR="00852686">
        <w:t>If a is the major axis of our ellipse</w:t>
      </w:r>
      <w:r w:rsidR="005D39D6">
        <w:t xml:space="preserve"> with semi-major axes a and b</w:t>
      </w:r>
      <w:r w:rsidR="00852686">
        <w:t>, then t</w:t>
      </w:r>
      <w:r>
        <w:t xml:space="preserve">he eccentricity is </w:t>
      </w:r>
      <w:r w:rsidR="00852686">
        <w:t>given by</w:t>
      </w:r>
    </w:p>
    <w:p w14:paraId="44119D1B" w14:textId="77777777" w:rsidR="00852686" w:rsidRDefault="00852686" w:rsidP="00E6692C"/>
    <w:p w14:paraId="72C4E91A" w14:textId="77777777" w:rsidR="003A0ABE" w:rsidRPr="003A0ABE" w:rsidRDefault="00852686" w:rsidP="00E6692C">
      <w:r>
        <w:tab/>
        <w:t>ε</w:t>
      </w:r>
      <w:r w:rsidR="00D02F4D">
        <w:t>'</w:t>
      </w:r>
      <w:r>
        <w:t xml:space="preserve"> = </w:t>
      </w:r>
      <w:r w:rsidR="00233001">
        <w:fldChar w:fldCharType="begin"/>
      </w:r>
      <w:r w:rsidR="00233001">
        <w:instrText xml:space="preserve"> EQ \r(1 - b</w:instrText>
      </w:r>
      <w:r w:rsidR="00233001">
        <w:rPr>
          <w:rStyle w:val="superscript"/>
        </w:rPr>
        <w:instrText>2</w:instrText>
      </w:r>
      <w:r w:rsidR="00233001">
        <w:instrText>/a</w:instrText>
      </w:r>
      <w:r w:rsidR="00233001">
        <w:rPr>
          <w:rStyle w:val="superscript"/>
        </w:rPr>
        <w:instrText>2</w:instrText>
      </w:r>
      <w:r w:rsidR="00233001">
        <w:instrText xml:space="preserve">) </w:instrText>
      </w:r>
      <w:r w:rsidR="00233001">
        <w:fldChar w:fldCharType="end"/>
      </w:r>
      <w:r w:rsidR="00233001">
        <w:tab/>
      </w:r>
      <w:r w:rsidR="00233001">
        <w:tab/>
      </w:r>
      <w:r w:rsidR="005D39D6">
        <w:t xml:space="preserve">// ...  </w:t>
      </w:r>
      <w:r w:rsidR="00233001">
        <w:t xml:space="preserve">and if </w:t>
      </w:r>
      <w:r w:rsidR="005435A0">
        <w:t>b</w:t>
      </w:r>
      <w:r w:rsidR="00233001">
        <w:t xml:space="preserve"> is the </w:t>
      </w:r>
      <w:r w:rsidR="005435A0">
        <w:t>major</w:t>
      </w:r>
      <w:r w:rsidR="00233001">
        <w:t xml:space="preserve"> axis, we get  ε  = </w:t>
      </w:r>
      <w:r w:rsidR="00233001">
        <w:fldChar w:fldCharType="begin"/>
      </w:r>
      <w:r w:rsidR="00233001">
        <w:instrText xml:space="preserve"> EQ \r(1 - a</w:instrText>
      </w:r>
      <w:r w:rsidR="00233001">
        <w:rPr>
          <w:rStyle w:val="superscript"/>
        </w:rPr>
        <w:instrText>2</w:instrText>
      </w:r>
      <w:r w:rsidR="00233001">
        <w:instrText>/b</w:instrText>
      </w:r>
      <w:r w:rsidR="00233001">
        <w:rPr>
          <w:rStyle w:val="superscript"/>
        </w:rPr>
        <w:instrText>2</w:instrText>
      </w:r>
      <w:r w:rsidR="00233001">
        <w:instrText xml:space="preserve">) </w:instrText>
      </w:r>
      <w:r w:rsidR="00233001">
        <w:fldChar w:fldCharType="end"/>
      </w:r>
    </w:p>
    <w:p w14:paraId="072F718D" w14:textId="77777777" w:rsidR="00D02F4D" w:rsidRDefault="00D02F4D" w:rsidP="00E6692C"/>
    <w:p w14:paraId="4223DF4D" w14:textId="77777777" w:rsidR="00D02F4D" w:rsidRPr="003A0ABE" w:rsidRDefault="00D02F4D" w:rsidP="00E6692C">
      <w:r>
        <w:t>and this ε is the thing we want</w:t>
      </w:r>
      <w:r w:rsidR="003A0ABE">
        <w:t xml:space="preserve"> below so I give it the name ε. The Schaum formula is ε</w:t>
      </w:r>
      <w:r w:rsidR="003A0ABE">
        <w:rPr>
          <w:rStyle w:val="superscript"/>
        </w:rPr>
        <w:t>2</w:t>
      </w:r>
      <w:r w:rsidR="003A0ABE">
        <w:t xml:space="preserve"> = 1 - b</w:t>
      </w:r>
      <w:r w:rsidR="003A0ABE">
        <w:rPr>
          <w:rStyle w:val="superscript"/>
        </w:rPr>
        <w:t>2</w:t>
      </w:r>
      <w:r w:rsidR="003A0ABE">
        <w:t>/a</w:t>
      </w:r>
      <w:r w:rsidR="003A0ABE">
        <w:rPr>
          <w:rStyle w:val="superscript"/>
        </w:rPr>
        <w:t>2</w:t>
      </w:r>
      <w:r w:rsidR="003A0ABE">
        <w:t xml:space="preserve"> page 38 for case a is the major axis. As a increases and ellipse thins, ε approaches its limit of 1. As a approaches b to make a circle, ε approaches 0. </w:t>
      </w:r>
      <w:r w:rsidR="005435A0">
        <w:t xml:space="preserve">  So the point is eccentricity is in the range (0,1). </w:t>
      </w:r>
    </w:p>
    <w:p w14:paraId="753A65D6" w14:textId="77777777" w:rsidR="006C7AED" w:rsidRDefault="006C7AED" w:rsidP="00E6692C"/>
    <w:p w14:paraId="5C61ACEA" w14:textId="77777777" w:rsidR="005A160D" w:rsidRDefault="005A160D" w:rsidP="00E6692C">
      <w:r>
        <w:t xml:space="preserve">Now we </w:t>
      </w:r>
      <w:r w:rsidRPr="00C71357">
        <w:rPr>
          <w:u w:val="single"/>
        </w:rPr>
        <w:t>define</w:t>
      </w:r>
      <w:r>
        <w:t xml:space="preserve"> u as the following integral: </w:t>
      </w:r>
    </w:p>
    <w:p w14:paraId="2A3375AF" w14:textId="77777777" w:rsidR="005A160D" w:rsidRDefault="005A160D" w:rsidP="00E6692C"/>
    <w:p w14:paraId="13368AE7" w14:textId="77777777" w:rsidR="000166B1" w:rsidRDefault="005A160D" w:rsidP="00E6692C">
      <w:pPr>
        <w:rPr>
          <w:color w:val="3366FF"/>
        </w:rPr>
      </w:pPr>
      <w:r>
        <w:tab/>
        <w:t>u =</w:t>
      </w:r>
      <w:r w:rsidR="000166B1">
        <w:t xml:space="preserve"> u(θ) ≡</w:t>
      </w:r>
      <w:r w:rsidR="005A336F">
        <w:t xml:space="preserve"> (1/a)</w:t>
      </w:r>
      <w:r w:rsidR="000166B1">
        <w:t xml:space="preserve"> </w:t>
      </w:r>
      <w:r w:rsidR="00F26D2B" w:rsidRPr="001D0D05">
        <w:rPr>
          <w:color w:val="000000"/>
        </w:rPr>
        <w:fldChar w:fldCharType="begin"/>
      </w:r>
      <w:r w:rsidR="00F26D2B" w:rsidRPr="001D0D05">
        <w:rPr>
          <w:color w:val="000000"/>
        </w:rPr>
        <w:instrText>EQ \s\up4( \i \fc\</w:instrText>
      </w:r>
      <w:r w:rsidR="00F26D2B" w:rsidRPr="001D0D05">
        <w:rPr>
          <w:rFonts w:ascii="Lucida Sans Unicode" w:hAnsi="Lucida Sans Unicode" w:cs="Lucida Sans Unicode"/>
          <w:color w:val="000000"/>
          <w:sz w:val="32"/>
        </w:rPr>
        <w:instrText>∫</w:instrText>
      </w:r>
      <w:r w:rsidR="00F26D2B" w:rsidRPr="001D0D05">
        <w:rPr>
          <w:color w:val="000000"/>
        </w:rPr>
        <w:instrText>\in</w:instrText>
      </w:r>
      <w:r w:rsidR="00F26D2B" w:rsidRPr="001D0D05">
        <w:rPr>
          <w:color w:val="000000"/>
          <w:szCs w:val="22"/>
        </w:rPr>
        <w:instrText>(</w:instrText>
      </w:r>
      <w:r w:rsidR="00F26D2B">
        <w:rPr>
          <w:b/>
          <w:color w:val="000000"/>
          <w:sz w:val="18"/>
          <w:szCs w:val="18"/>
        </w:rPr>
        <w:instrText>0</w:instrText>
      </w:r>
      <w:r w:rsidR="00F26D2B" w:rsidRPr="001D0D05">
        <w:rPr>
          <w:b/>
          <w:color w:val="000000"/>
          <w:sz w:val="18"/>
          <w:szCs w:val="18"/>
        </w:rPr>
        <w:instrText xml:space="preserve">, </w:instrText>
      </w:r>
      <w:r w:rsidR="00F26D2B">
        <w:rPr>
          <w:b/>
          <w:color w:val="000000"/>
          <w:sz w:val="18"/>
          <w:szCs w:val="18"/>
        </w:rPr>
        <w:instrText>θ</w:instrText>
      </w:r>
      <w:r w:rsidR="00F26D2B" w:rsidRPr="001D0D05">
        <w:rPr>
          <w:color w:val="000000"/>
          <w:szCs w:val="22"/>
        </w:rPr>
        <w:instrText>, )</w:instrText>
      </w:r>
      <w:r w:rsidR="00F26D2B" w:rsidRPr="001D0D05">
        <w:rPr>
          <w:color w:val="000000"/>
        </w:rPr>
        <w:instrText>)</w:instrText>
      </w:r>
      <w:r w:rsidR="00F26D2B" w:rsidRPr="001D0D05">
        <w:rPr>
          <w:color w:val="000000"/>
        </w:rPr>
        <w:fldChar w:fldCharType="separate"/>
      </w:r>
      <w:r w:rsidR="00F26D2B" w:rsidRPr="001D0D05">
        <w:rPr>
          <w:b/>
          <w:noProof/>
          <w:color w:val="000000"/>
        </w:rPr>
        <w:t>!Syntax Error, I</w:t>
      </w:r>
      <w:r w:rsidR="00F26D2B" w:rsidRPr="001D0D05">
        <w:rPr>
          <w:color w:val="000000"/>
        </w:rPr>
        <w:fldChar w:fldCharType="end"/>
      </w:r>
      <w:r w:rsidR="00F26D2B">
        <w:t>dθ' r(θ')</w:t>
      </w:r>
      <w:r w:rsidR="00CB15E9" w:rsidRPr="00CB15E9">
        <w:rPr>
          <w:color w:val="3366FF"/>
        </w:rPr>
        <w:tab/>
      </w:r>
      <w:r w:rsidR="00CB15E9" w:rsidRPr="00CB15E9">
        <w:rPr>
          <w:color w:val="3366FF"/>
        </w:rPr>
        <w:tab/>
      </w:r>
    </w:p>
    <w:p w14:paraId="2E7B689B" w14:textId="77777777" w:rsidR="00D43ADB" w:rsidRDefault="00D43ADB" w:rsidP="00E6692C"/>
    <w:p w14:paraId="4F68CDFC" w14:textId="77777777" w:rsidR="000166B1" w:rsidRDefault="000166B1" w:rsidP="00E6692C">
      <w:r>
        <w:t>Author points out</w:t>
      </w:r>
      <w:r w:rsidR="005A336F">
        <w:t>,</w:t>
      </w:r>
      <w:r>
        <w:t xml:space="preserve"> </w:t>
      </w:r>
      <w:r w:rsidR="005A336F">
        <w:t>the integral part</w:t>
      </w:r>
      <w:r>
        <w:t xml:space="preserve"> is NOT an area, </w:t>
      </w:r>
      <w:r w:rsidR="005435A0">
        <w:t xml:space="preserve">and </w:t>
      </w:r>
      <w:r>
        <w:t>it is NOT an arc length</w:t>
      </w:r>
      <w:r w:rsidR="00D43ADB">
        <w:t xml:space="preserve">, and </w:t>
      </w:r>
      <w:r w:rsidR="00114ECF">
        <w:t>has dimensions of length</w:t>
      </w:r>
      <w:r w:rsidR="005A336F">
        <w:t>, so that u(θ) is then dimensionless since we have (1/a)</w:t>
      </w:r>
      <w:r w:rsidR="00114ECF">
        <w:t>.</w:t>
      </w:r>
      <w:r w:rsidR="0057236C">
        <w:t xml:space="preserve"> I</w:t>
      </w:r>
      <w:r w:rsidR="00114ECF">
        <w:t xml:space="preserve">f a circle, then </w:t>
      </w:r>
      <w:r w:rsidR="005A336F">
        <w:t>the integral part is</w:t>
      </w:r>
      <w:r w:rsidR="00114ECF">
        <w:t xml:space="preserve"> = rθ and </w:t>
      </w:r>
      <w:r w:rsidR="005A336F">
        <w:t>it then</w:t>
      </w:r>
      <w:r w:rsidR="00114ECF">
        <w:t xml:space="preserve"> </w:t>
      </w:r>
      <w:r w:rsidR="0057236C" w:rsidRPr="0057236C">
        <w:rPr>
          <w:i/>
        </w:rPr>
        <w:t>is</w:t>
      </w:r>
      <w:r w:rsidR="0057236C">
        <w:t xml:space="preserve"> the</w:t>
      </w:r>
      <w:r w:rsidR="00114ECF">
        <w:t xml:space="preserve"> arc length along the circle and going around gives 2πr which is the circumference. </w:t>
      </w:r>
    </w:p>
    <w:p w14:paraId="02B327EC" w14:textId="77777777" w:rsidR="0057236C" w:rsidRDefault="00983FB3" w:rsidP="00E6692C">
      <w:r>
        <w:tab/>
        <w:t xml:space="preserve">So u is some </w:t>
      </w:r>
      <w:r w:rsidR="0057236C">
        <w:t>complicated function of r</w:t>
      </w:r>
      <w:r w:rsidR="00CB15E9">
        <w:t xml:space="preserve"> for which we have no</w:t>
      </w:r>
      <w:r w:rsidR="0057236C">
        <w:t xml:space="preserve"> convenient </w:t>
      </w:r>
      <w:r w:rsidR="00D43ADB">
        <w:t>geometrical</w:t>
      </w:r>
      <w:r w:rsidR="0057236C">
        <w:t xml:space="preserve"> interpretation. </w:t>
      </w:r>
    </w:p>
    <w:p w14:paraId="2E0F4760" w14:textId="77777777" w:rsidR="00CB15E9" w:rsidRDefault="00CB15E9" w:rsidP="00E6692C"/>
    <w:p w14:paraId="1B320206" w14:textId="77777777" w:rsidR="00CB15E9" w:rsidRDefault="00CB15E9" w:rsidP="00E6692C">
      <w:r>
        <w:t>Now let's draw our ellipse with b &gt; a so it is vertical:</w:t>
      </w:r>
    </w:p>
    <w:p w14:paraId="688469FB" w14:textId="77777777" w:rsidR="00CB15E9" w:rsidRDefault="00CB15E9" w:rsidP="00E6692C"/>
    <w:p w14:paraId="3AE2BF2A" w14:textId="77777777" w:rsidR="00CB15E9" w:rsidRDefault="00FB6C32" w:rsidP="00E6692C">
      <w:r>
        <w:pict>
          <v:shape id="_x0000_i1026" type="#_x0000_t75" style="width:281.25pt;height:202.5pt">
            <v:imagedata r:id="rId7" o:title=""/>
          </v:shape>
        </w:pict>
      </w:r>
    </w:p>
    <w:p w14:paraId="27CC8733" w14:textId="77777777" w:rsidR="00CB15E9" w:rsidRDefault="00CB15E9" w:rsidP="00E6692C"/>
    <w:p w14:paraId="6C6B7A4E" w14:textId="77777777" w:rsidR="00114ECF" w:rsidRDefault="00F01DF8" w:rsidP="00E6692C">
      <w:r>
        <w:t>W</w:t>
      </w:r>
      <w:r w:rsidR="00AE1F89">
        <w:t>e know that</w:t>
      </w:r>
    </w:p>
    <w:p w14:paraId="723FE6D0" w14:textId="77777777" w:rsidR="00AE1F89" w:rsidRDefault="00AE1F89" w:rsidP="00E6692C"/>
    <w:p w14:paraId="1886A9BC" w14:textId="77777777" w:rsidR="00AE1F89" w:rsidRPr="00160647" w:rsidRDefault="00AE1F89" w:rsidP="00E6692C">
      <w:pPr>
        <w:rPr>
          <w:color w:val="000000"/>
        </w:rPr>
      </w:pPr>
      <w:r w:rsidRPr="00160647">
        <w:rPr>
          <w:color w:val="000000"/>
        </w:rPr>
        <w:tab/>
        <w:t>x = rcosθ</w:t>
      </w:r>
      <w:r w:rsidRPr="00160647">
        <w:rPr>
          <w:color w:val="000000"/>
        </w:rPr>
        <w:tab/>
        <w:t>y = rsinθ</w:t>
      </w:r>
      <w:r w:rsidRPr="00160647">
        <w:rPr>
          <w:color w:val="000000"/>
        </w:rPr>
        <w:tab/>
      </w:r>
      <w:r w:rsidR="00833AC3" w:rsidRPr="00160647">
        <w:rPr>
          <w:color w:val="000000"/>
        </w:rPr>
        <w:t>(rcosθ)</w:t>
      </w:r>
      <w:r w:rsidR="00833AC3" w:rsidRPr="00160647">
        <w:rPr>
          <w:rStyle w:val="superscript"/>
          <w:color w:val="000000"/>
        </w:rPr>
        <w:t>2</w:t>
      </w:r>
      <w:r w:rsidR="00833AC3" w:rsidRPr="00160647">
        <w:rPr>
          <w:color w:val="000000"/>
        </w:rPr>
        <w:t>/a</w:t>
      </w:r>
      <w:r w:rsidR="00833AC3" w:rsidRPr="00160647">
        <w:rPr>
          <w:rStyle w:val="superscript"/>
          <w:color w:val="000000"/>
        </w:rPr>
        <w:t>2</w:t>
      </w:r>
      <w:r w:rsidR="00833AC3" w:rsidRPr="00160647">
        <w:rPr>
          <w:color w:val="000000"/>
        </w:rPr>
        <w:t xml:space="preserve"> + (rsinθ)</w:t>
      </w:r>
      <w:r w:rsidR="00833AC3" w:rsidRPr="00160647">
        <w:rPr>
          <w:rStyle w:val="superscript"/>
          <w:color w:val="000000"/>
        </w:rPr>
        <w:t>2</w:t>
      </w:r>
      <w:r w:rsidR="00833AC3" w:rsidRPr="00160647">
        <w:rPr>
          <w:color w:val="000000"/>
        </w:rPr>
        <w:t xml:space="preserve"> </w:t>
      </w:r>
      <w:r w:rsidR="00291B77" w:rsidRPr="00160647">
        <w:rPr>
          <w:color w:val="000000"/>
        </w:rPr>
        <w:t>/b</w:t>
      </w:r>
      <w:r w:rsidR="00291B77" w:rsidRPr="00160647">
        <w:rPr>
          <w:rStyle w:val="superscript"/>
          <w:color w:val="000000"/>
        </w:rPr>
        <w:t>2</w:t>
      </w:r>
      <w:r w:rsidR="00833AC3" w:rsidRPr="00160647">
        <w:rPr>
          <w:color w:val="000000"/>
        </w:rPr>
        <w:t>= 1</w:t>
      </w:r>
      <w:r w:rsidR="00833AC3" w:rsidRPr="00160647">
        <w:rPr>
          <w:color w:val="000000"/>
        </w:rPr>
        <w:tab/>
        <w:t xml:space="preserve">so </w:t>
      </w:r>
      <w:r w:rsidR="00833AC3" w:rsidRPr="00160647">
        <w:rPr>
          <w:color w:val="000000"/>
        </w:rPr>
        <w:tab/>
        <w:t>cos</w:t>
      </w:r>
      <w:r w:rsidR="00833AC3" w:rsidRPr="00160647">
        <w:rPr>
          <w:rStyle w:val="superscript"/>
          <w:color w:val="000000"/>
        </w:rPr>
        <w:t>2</w:t>
      </w:r>
      <w:r w:rsidR="00833AC3" w:rsidRPr="00160647">
        <w:rPr>
          <w:color w:val="000000"/>
        </w:rPr>
        <w:t>θ</w:t>
      </w:r>
      <w:r w:rsidR="00291B77" w:rsidRPr="00160647">
        <w:rPr>
          <w:color w:val="000000"/>
        </w:rPr>
        <w:t xml:space="preserve"> /</w:t>
      </w:r>
      <w:r w:rsidR="00833AC3" w:rsidRPr="00160647">
        <w:rPr>
          <w:color w:val="000000"/>
        </w:rPr>
        <w:t>a</w:t>
      </w:r>
      <w:r w:rsidR="00833AC3" w:rsidRPr="00160647">
        <w:rPr>
          <w:rStyle w:val="superscript"/>
          <w:color w:val="000000"/>
        </w:rPr>
        <w:t>2</w:t>
      </w:r>
      <w:r w:rsidR="00833AC3" w:rsidRPr="00160647">
        <w:rPr>
          <w:color w:val="000000"/>
        </w:rPr>
        <w:t xml:space="preserve"> + sin</w:t>
      </w:r>
      <w:r w:rsidR="00833AC3" w:rsidRPr="00160647">
        <w:rPr>
          <w:rStyle w:val="superscript"/>
          <w:color w:val="000000"/>
        </w:rPr>
        <w:t>2</w:t>
      </w:r>
      <w:r w:rsidR="00833AC3" w:rsidRPr="00160647">
        <w:rPr>
          <w:color w:val="000000"/>
        </w:rPr>
        <w:t>θ</w:t>
      </w:r>
      <w:r w:rsidR="00291B77" w:rsidRPr="00160647">
        <w:rPr>
          <w:color w:val="000000"/>
        </w:rPr>
        <w:t>/b</w:t>
      </w:r>
      <w:r w:rsidR="00291B77" w:rsidRPr="00160647">
        <w:rPr>
          <w:rStyle w:val="superscript"/>
          <w:color w:val="000000"/>
        </w:rPr>
        <w:t>2</w:t>
      </w:r>
      <w:r w:rsidR="00833AC3" w:rsidRPr="00160647">
        <w:rPr>
          <w:color w:val="000000"/>
        </w:rPr>
        <w:t xml:space="preserve"> = 1/r</w:t>
      </w:r>
      <w:r w:rsidR="00833AC3" w:rsidRPr="00160647">
        <w:rPr>
          <w:rStyle w:val="superscript"/>
          <w:color w:val="000000"/>
        </w:rPr>
        <w:t>2</w:t>
      </w:r>
    </w:p>
    <w:p w14:paraId="012A41A1" w14:textId="77777777" w:rsidR="00833AC3" w:rsidRPr="00160647" w:rsidRDefault="00833AC3" w:rsidP="00E6692C">
      <w:pPr>
        <w:rPr>
          <w:color w:val="000000"/>
        </w:rPr>
      </w:pPr>
    </w:p>
    <w:p w14:paraId="4D247708" w14:textId="77777777" w:rsidR="00833AC3" w:rsidRPr="00160647" w:rsidRDefault="00833AC3" w:rsidP="00E6692C">
      <w:pPr>
        <w:rPr>
          <w:color w:val="000000"/>
        </w:rPr>
      </w:pPr>
      <w:r w:rsidRPr="00160647">
        <w:rPr>
          <w:color w:val="000000"/>
        </w:rPr>
        <w:tab/>
        <w:t>so r(θ</w:t>
      </w:r>
      <w:r w:rsidR="00291B77" w:rsidRPr="00160647">
        <w:rPr>
          <w:color w:val="000000"/>
        </w:rPr>
        <w:t>) = 1</w:t>
      </w:r>
      <w:r w:rsidRPr="00160647">
        <w:rPr>
          <w:color w:val="000000"/>
        </w:rPr>
        <w:t>/</w:t>
      </w:r>
      <w:r w:rsidRPr="00160647">
        <w:rPr>
          <w:color w:val="000000"/>
        </w:rPr>
        <w:fldChar w:fldCharType="begin"/>
      </w:r>
      <w:r w:rsidRPr="00160647">
        <w:rPr>
          <w:color w:val="000000"/>
        </w:rPr>
        <w:instrText xml:space="preserve"> EQ \r(cos</w:instrText>
      </w:r>
      <w:r w:rsidRPr="00160647">
        <w:rPr>
          <w:rStyle w:val="superscript"/>
          <w:color w:val="000000"/>
        </w:rPr>
        <w:instrText>2</w:instrText>
      </w:r>
      <w:r w:rsidRPr="00160647">
        <w:rPr>
          <w:color w:val="000000"/>
        </w:rPr>
        <w:instrText>θ</w:instrText>
      </w:r>
      <w:r w:rsidR="00291B77" w:rsidRPr="00160647">
        <w:rPr>
          <w:color w:val="000000"/>
        </w:rPr>
        <w:instrText>/a</w:instrText>
      </w:r>
      <w:r w:rsidR="00291B77" w:rsidRPr="00160647">
        <w:rPr>
          <w:rStyle w:val="superscript"/>
          <w:color w:val="000000"/>
        </w:rPr>
        <w:instrText>2</w:instrText>
      </w:r>
      <w:r w:rsidR="00291B77" w:rsidRPr="00160647">
        <w:rPr>
          <w:color w:val="000000"/>
        </w:rPr>
        <w:instrText xml:space="preserve"> + </w:instrText>
      </w:r>
      <w:r w:rsidRPr="00160647">
        <w:rPr>
          <w:color w:val="000000"/>
        </w:rPr>
        <w:instrText>sin</w:instrText>
      </w:r>
      <w:r w:rsidRPr="00160647">
        <w:rPr>
          <w:rStyle w:val="superscript"/>
          <w:color w:val="000000"/>
        </w:rPr>
        <w:instrText>2</w:instrText>
      </w:r>
      <w:r w:rsidRPr="00160647">
        <w:rPr>
          <w:color w:val="000000"/>
        </w:rPr>
        <w:instrText>θ</w:instrText>
      </w:r>
      <w:r w:rsidR="00291B77" w:rsidRPr="00160647">
        <w:rPr>
          <w:color w:val="000000"/>
        </w:rPr>
        <w:instrText>/b</w:instrText>
      </w:r>
      <w:r w:rsidR="00291B77" w:rsidRPr="00160647">
        <w:rPr>
          <w:rStyle w:val="superscript"/>
          <w:color w:val="000000"/>
        </w:rPr>
        <w:instrText>2</w:instrText>
      </w:r>
      <w:r w:rsidRPr="00160647">
        <w:rPr>
          <w:color w:val="000000"/>
        </w:rPr>
        <w:instrText xml:space="preserve">) </w:instrText>
      </w:r>
      <w:r w:rsidRPr="00160647">
        <w:rPr>
          <w:color w:val="000000"/>
        </w:rPr>
        <w:fldChar w:fldCharType="end"/>
      </w:r>
      <w:r w:rsidR="00A51013" w:rsidRPr="00160647">
        <w:rPr>
          <w:color w:val="000000"/>
        </w:rPr>
        <w:t xml:space="preserve">  = </w:t>
      </w:r>
      <w:r w:rsidR="00291B77" w:rsidRPr="00160647">
        <w:rPr>
          <w:color w:val="000000"/>
        </w:rPr>
        <w:t>1</w:t>
      </w:r>
      <w:r w:rsidR="00A51013" w:rsidRPr="00160647">
        <w:rPr>
          <w:color w:val="000000"/>
        </w:rPr>
        <w:t>/</w:t>
      </w:r>
      <w:r w:rsidR="00A51013" w:rsidRPr="00160647">
        <w:rPr>
          <w:color w:val="000000"/>
        </w:rPr>
        <w:fldChar w:fldCharType="begin"/>
      </w:r>
      <w:r w:rsidR="00A51013" w:rsidRPr="00160647">
        <w:rPr>
          <w:color w:val="000000"/>
        </w:rPr>
        <w:instrText xml:space="preserve"> EQ \r(</w:instrText>
      </w:r>
      <w:r w:rsidR="00291B77" w:rsidRPr="00160647">
        <w:rPr>
          <w:color w:val="000000"/>
        </w:rPr>
        <w:instrText>(</w:instrText>
      </w:r>
      <w:r w:rsidR="00A51013" w:rsidRPr="00160647">
        <w:rPr>
          <w:color w:val="000000"/>
        </w:rPr>
        <w:instrText>1 – sin</w:instrText>
      </w:r>
      <w:r w:rsidR="00A51013" w:rsidRPr="00160647">
        <w:rPr>
          <w:rStyle w:val="superscript"/>
          <w:color w:val="000000"/>
        </w:rPr>
        <w:instrText>2</w:instrText>
      </w:r>
      <w:r w:rsidR="00A51013" w:rsidRPr="00160647">
        <w:rPr>
          <w:color w:val="000000"/>
        </w:rPr>
        <w:instrText>θ</w:instrText>
      </w:r>
      <w:r w:rsidR="00291B77" w:rsidRPr="00160647">
        <w:rPr>
          <w:color w:val="000000"/>
        </w:rPr>
        <w:instrText>)/a</w:instrText>
      </w:r>
      <w:r w:rsidR="00291B77" w:rsidRPr="00160647">
        <w:rPr>
          <w:rStyle w:val="superscript"/>
          <w:color w:val="000000"/>
        </w:rPr>
        <w:instrText>2</w:instrText>
      </w:r>
      <w:r w:rsidR="00291B77" w:rsidRPr="00160647">
        <w:rPr>
          <w:color w:val="000000"/>
        </w:rPr>
        <w:instrText xml:space="preserve"> + </w:instrText>
      </w:r>
      <w:r w:rsidR="00A51013" w:rsidRPr="00160647">
        <w:rPr>
          <w:color w:val="000000"/>
        </w:rPr>
        <w:instrText>sin</w:instrText>
      </w:r>
      <w:r w:rsidR="00A51013" w:rsidRPr="00160647">
        <w:rPr>
          <w:rStyle w:val="superscript"/>
          <w:color w:val="000000"/>
        </w:rPr>
        <w:instrText>2</w:instrText>
      </w:r>
      <w:r w:rsidR="00A51013" w:rsidRPr="00160647">
        <w:rPr>
          <w:color w:val="000000"/>
        </w:rPr>
        <w:instrText>θ</w:instrText>
      </w:r>
      <w:r w:rsidR="00291B77" w:rsidRPr="00160647">
        <w:rPr>
          <w:color w:val="000000"/>
        </w:rPr>
        <w:instrText>/b</w:instrText>
      </w:r>
      <w:r w:rsidR="00291B77" w:rsidRPr="00160647">
        <w:rPr>
          <w:rStyle w:val="superscript"/>
          <w:color w:val="000000"/>
        </w:rPr>
        <w:instrText>2</w:instrText>
      </w:r>
      <w:r w:rsidR="00A51013" w:rsidRPr="00160647">
        <w:rPr>
          <w:color w:val="000000"/>
        </w:rPr>
        <w:instrText xml:space="preserve">) </w:instrText>
      </w:r>
      <w:r w:rsidR="00A51013" w:rsidRPr="00160647">
        <w:rPr>
          <w:color w:val="000000"/>
        </w:rPr>
        <w:fldChar w:fldCharType="end"/>
      </w:r>
      <w:r w:rsidR="00A51013" w:rsidRPr="00160647">
        <w:rPr>
          <w:color w:val="000000"/>
        </w:rPr>
        <w:t xml:space="preserve">  = </w:t>
      </w:r>
      <w:r w:rsidR="00350274" w:rsidRPr="00160647">
        <w:rPr>
          <w:color w:val="000000"/>
        </w:rPr>
        <w:t>a</w:t>
      </w:r>
      <w:r w:rsidR="00A51013" w:rsidRPr="00160647">
        <w:rPr>
          <w:color w:val="000000"/>
        </w:rPr>
        <w:t>/</w:t>
      </w:r>
      <w:r w:rsidR="00A51013" w:rsidRPr="00160647">
        <w:rPr>
          <w:color w:val="000000"/>
        </w:rPr>
        <w:fldChar w:fldCharType="begin"/>
      </w:r>
      <w:r w:rsidR="00A51013" w:rsidRPr="00160647">
        <w:rPr>
          <w:color w:val="000000"/>
        </w:rPr>
        <w:instrText xml:space="preserve"> EQ \r(1 – </w:instrText>
      </w:r>
      <w:r w:rsidR="00B33C69" w:rsidRPr="00160647">
        <w:rPr>
          <w:color w:val="000000"/>
        </w:rPr>
        <w:instrText>k</w:instrText>
      </w:r>
      <w:r w:rsidR="00B33C69" w:rsidRPr="00160647">
        <w:rPr>
          <w:rStyle w:val="superscript"/>
          <w:color w:val="000000"/>
        </w:rPr>
        <w:instrText>2</w:instrText>
      </w:r>
      <w:r w:rsidR="00A51013" w:rsidRPr="00160647">
        <w:rPr>
          <w:color w:val="000000"/>
        </w:rPr>
        <w:instrText>sin</w:instrText>
      </w:r>
      <w:r w:rsidR="00A51013" w:rsidRPr="00160647">
        <w:rPr>
          <w:rStyle w:val="superscript"/>
          <w:color w:val="000000"/>
        </w:rPr>
        <w:instrText>2</w:instrText>
      </w:r>
      <w:r w:rsidR="00A51013" w:rsidRPr="00160647">
        <w:rPr>
          <w:color w:val="000000"/>
        </w:rPr>
        <w:instrText xml:space="preserve">θ) </w:instrText>
      </w:r>
      <w:r w:rsidR="00A51013" w:rsidRPr="00160647">
        <w:rPr>
          <w:color w:val="000000"/>
        </w:rPr>
        <w:fldChar w:fldCharType="end"/>
      </w:r>
    </w:p>
    <w:p w14:paraId="0AF75AEF" w14:textId="77777777" w:rsidR="00B33C69" w:rsidRDefault="00B33C69" w:rsidP="00E6692C"/>
    <w:p w14:paraId="4E68266A" w14:textId="77777777" w:rsidR="00B33C69" w:rsidRDefault="00350274" w:rsidP="00E6692C">
      <w:r>
        <w:t>where</w:t>
      </w:r>
    </w:p>
    <w:p w14:paraId="0C969511" w14:textId="77777777" w:rsidR="00B33C69" w:rsidRDefault="00B33C69" w:rsidP="00E6692C"/>
    <w:p w14:paraId="07E15784" w14:textId="77777777" w:rsidR="00B33C69" w:rsidRDefault="00B33C69" w:rsidP="00E6692C">
      <w:r>
        <w:tab/>
        <w:t>k</w:t>
      </w:r>
      <w:r>
        <w:rPr>
          <w:rStyle w:val="superscript"/>
        </w:rPr>
        <w:t>2</w:t>
      </w:r>
      <w:r>
        <w:t xml:space="preserve"> = </w:t>
      </w:r>
      <w:r w:rsidR="00350274">
        <w:t>a</w:t>
      </w:r>
      <w:r w:rsidR="00350274">
        <w:rPr>
          <w:rStyle w:val="superscript"/>
        </w:rPr>
        <w:t>2</w:t>
      </w:r>
      <w:r>
        <w:t>(1/</w:t>
      </w:r>
      <w:r w:rsidR="00350274">
        <w:t>a</w:t>
      </w:r>
      <w:r>
        <w:rPr>
          <w:rStyle w:val="superscript"/>
        </w:rPr>
        <w:t>2</w:t>
      </w:r>
      <w:r>
        <w:t xml:space="preserve"> - 1/</w:t>
      </w:r>
      <w:r w:rsidR="00350274">
        <w:t>b</w:t>
      </w:r>
      <w:r>
        <w:rPr>
          <w:rStyle w:val="superscript"/>
        </w:rPr>
        <w:t>2</w:t>
      </w:r>
      <w:r>
        <w:t>)</w:t>
      </w:r>
      <w:r w:rsidR="00350274">
        <w:t xml:space="preserve">  = 1 - a</w:t>
      </w:r>
      <w:r w:rsidR="00350274">
        <w:rPr>
          <w:rStyle w:val="superscript"/>
        </w:rPr>
        <w:t>2</w:t>
      </w:r>
      <w:r w:rsidR="00350274">
        <w:t>/b</w:t>
      </w:r>
      <w:r w:rsidR="00350274">
        <w:rPr>
          <w:rStyle w:val="superscript"/>
        </w:rPr>
        <w:t>2</w:t>
      </w:r>
      <w:r w:rsidR="00350274">
        <w:t xml:space="preserve">  </w:t>
      </w:r>
      <w:r w:rsidR="00233001">
        <w:t>= ε</w:t>
      </w:r>
      <w:r w:rsidR="00233001">
        <w:rPr>
          <w:rStyle w:val="superscript"/>
        </w:rPr>
        <w:t>2</w:t>
      </w:r>
      <w:r w:rsidR="00233001">
        <w:t xml:space="preserve"> </w:t>
      </w:r>
      <w:r w:rsidR="00233001">
        <w:tab/>
        <w:t>// where a is the minor axis so a &lt; 1 in the picture</w:t>
      </w:r>
    </w:p>
    <w:p w14:paraId="6AE7081E" w14:textId="77777777" w:rsidR="00233001" w:rsidRDefault="00233001" w:rsidP="00E6692C"/>
    <w:p w14:paraId="3C2F4456" w14:textId="77777777" w:rsidR="00FB6C32" w:rsidRDefault="00233001" w:rsidP="00E6692C">
      <w:r>
        <w:t>Thus, we may conclude that</w:t>
      </w:r>
      <w:r w:rsidRPr="00160647">
        <w:rPr>
          <w:b/>
        </w:rPr>
        <w:t xml:space="preserve"> k is the eccentricity of our ellipse</w:t>
      </w:r>
      <w:r>
        <w:t xml:space="preserve"> if a &lt; </w:t>
      </w:r>
      <w:r w:rsidR="00CB15E9">
        <w:t>b</w:t>
      </w:r>
      <w:r w:rsidR="003870CC">
        <w:t xml:space="preserve">. </w:t>
      </w:r>
      <w:r w:rsidR="00352970">
        <w:t xml:space="preserve"> As a gets smaller, the ellipse gets thin vertically and ε → 1. </w:t>
      </w:r>
      <w:r w:rsidR="00AE654B">
        <w:t xml:space="preserve"> </w:t>
      </w:r>
    </w:p>
    <w:p w14:paraId="7C5D5E32" w14:textId="77777777" w:rsidR="00FB6C32" w:rsidRDefault="00FB6C32" w:rsidP="00E6692C"/>
    <w:p w14:paraId="24F3A4E5" w14:textId="77777777" w:rsidR="00D02F4D" w:rsidRDefault="00FB6C32" w:rsidP="00FB6C32">
      <w:pPr>
        <w:pBdr>
          <w:top w:val="single" w:sz="4" w:space="1" w:color="auto"/>
          <w:left w:val="single" w:sz="4" w:space="4" w:color="auto"/>
          <w:bottom w:val="single" w:sz="4" w:space="1" w:color="auto"/>
          <w:right w:val="single" w:sz="4" w:space="4" w:color="auto"/>
        </w:pBdr>
        <w:ind w:left="720"/>
      </w:pPr>
      <w:r w:rsidRPr="00FB6C32">
        <w:rPr>
          <w:u w:val="single"/>
        </w:rPr>
        <w:t>Aside</w:t>
      </w:r>
      <w:r>
        <w:t xml:space="preserve">: </w:t>
      </w:r>
      <w:r w:rsidR="00AE654B">
        <w:t xml:space="preserve">There is another historical measurement of eccentricity called </w:t>
      </w:r>
      <w:r w:rsidR="00AE654B" w:rsidRPr="00AE654B">
        <w:rPr>
          <w:b/>
        </w:rPr>
        <w:t>angular</w:t>
      </w:r>
      <w:r w:rsidR="00AE654B">
        <w:t xml:space="preserve"> </w:t>
      </w:r>
      <w:r w:rsidR="00AE654B" w:rsidRPr="00AE654B">
        <w:rPr>
          <w:b/>
        </w:rPr>
        <w:t>eccentricity</w:t>
      </w:r>
      <w:r w:rsidR="00AE654B">
        <w:t>. I think in older books it is called oε, but nowadays it is usually called α. We have</w:t>
      </w:r>
    </w:p>
    <w:p w14:paraId="32099B11" w14:textId="77777777" w:rsidR="00AE654B" w:rsidRDefault="00AE654B" w:rsidP="00FB6C32">
      <w:pPr>
        <w:pBdr>
          <w:top w:val="single" w:sz="4" w:space="1" w:color="auto"/>
          <w:left w:val="single" w:sz="4" w:space="4" w:color="auto"/>
          <w:bottom w:val="single" w:sz="4" w:space="1" w:color="auto"/>
          <w:right w:val="single" w:sz="4" w:space="4" w:color="auto"/>
        </w:pBdr>
        <w:ind w:left="720"/>
      </w:pPr>
    </w:p>
    <w:p w14:paraId="358EA5A8" w14:textId="77777777" w:rsidR="00AE654B" w:rsidRDefault="00FB6C32" w:rsidP="00FB6C32">
      <w:pPr>
        <w:pBdr>
          <w:top w:val="single" w:sz="4" w:space="1" w:color="auto"/>
          <w:left w:val="single" w:sz="4" w:space="4" w:color="auto"/>
          <w:bottom w:val="single" w:sz="4" w:space="1" w:color="auto"/>
          <w:right w:val="single" w:sz="4" w:space="4" w:color="auto"/>
        </w:pBdr>
        <w:ind w:left="720"/>
      </w:pPr>
      <w:r>
        <w:tab/>
      </w:r>
      <w:r w:rsidR="00AE654B">
        <w:t>cos(α) = a/b  so   ε</w:t>
      </w:r>
      <w:r w:rsidR="00AE654B">
        <w:rPr>
          <w:rStyle w:val="superscript"/>
        </w:rPr>
        <w:t>2</w:t>
      </w:r>
      <w:r w:rsidR="00AE654B">
        <w:t xml:space="preserve"> = k</w:t>
      </w:r>
      <w:r w:rsidR="00AE654B">
        <w:rPr>
          <w:rStyle w:val="superscript"/>
        </w:rPr>
        <w:t>2</w:t>
      </w:r>
      <w:r w:rsidR="00AE654B">
        <w:t xml:space="preserve"> =  (1-a</w:t>
      </w:r>
      <w:r w:rsidR="00AE654B">
        <w:rPr>
          <w:rStyle w:val="superscript"/>
        </w:rPr>
        <w:t>2</w:t>
      </w:r>
      <w:r w:rsidR="00AE654B">
        <w:t>/b</w:t>
      </w:r>
      <w:r w:rsidR="00AE654B">
        <w:rPr>
          <w:rStyle w:val="superscript"/>
        </w:rPr>
        <w:t>2</w:t>
      </w:r>
      <w:r w:rsidR="00AE654B">
        <w:t>) = 1-cos</w:t>
      </w:r>
      <w:r w:rsidR="00AE654B">
        <w:rPr>
          <w:rStyle w:val="superscript"/>
        </w:rPr>
        <w:t>2</w:t>
      </w:r>
      <w:r w:rsidR="00AE654B">
        <w:t>(α) = sin</w:t>
      </w:r>
      <w:r w:rsidR="00AE654B">
        <w:rPr>
          <w:rStyle w:val="superscript"/>
        </w:rPr>
        <w:t>2</w:t>
      </w:r>
      <w:r w:rsidR="00AE654B">
        <w:t>(α)</w:t>
      </w:r>
      <w:r w:rsidR="00AE654B">
        <w:tab/>
        <w:t>=&gt;</w:t>
      </w:r>
      <w:r w:rsidR="00AE654B">
        <w:tab/>
        <w:t>ε = k = sin(oε)</w:t>
      </w:r>
    </w:p>
    <w:p w14:paraId="3C75E6A3" w14:textId="77777777" w:rsidR="00FB6C32" w:rsidRDefault="00FB6C32" w:rsidP="00FB6C32">
      <w:pPr>
        <w:pBdr>
          <w:top w:val="single" w:sz="4" w:space="1" w:color="auto"/>
          <w:left w:val="single" w:sz="4" w:space="4" w:color="auto"/>
          <w:bottom w:val="single" w:sz="4" w:space="1" w:color="auto"/>
          <w:right w:val="single" w:sz="4" w:space="4" w:color="auto"/>
        </w:pBdr>
        <w:ind w:left="720"/>
      </w:pPr>
    </w:p>
    <w:p w14:paraId="121DD56E" w14:textId="77777777" w:rsidR="00FB6C32" w:rsidRDefault="00FB6C32" w:rsidP="00FB6C32">
      <w:pPr>
        <w:pBdr>
          <w:top w:val="single" w:sz="4" w:space="1" w:color="auto"/>
          <w:left w:val="single" w:sz="4" w:space="4" w:color="auto"/>
          <w:bottom w:val="single" w:sz="4" w:space="1" w:color="auto"/>
          <w:right w:val="single" w:sz="4" w:space="4" w:color="auto"/>
        </w:pBdr>
        <w:ind w:left="720"/>
      </w:pPr>
      <w:r>
        <w:t xml:space="preserve">and I have shown this angle α in the above picture in a red triangle. Here are the extreme cases: </w:t>
      </w:r>
    </w:p>
    <w:p w14:paraId="1D91AB1D" w14:textId="77777777" w:rsidR="00AE654B" w:rsidRDefault="00AE654B" w:rsidP="00FB6C32">
      <w:pPr>
        <w:pBdr>
          <w:top w:val="single" w:sz="4" w:space="1" w:color="auto"/>
          <w:left w:val="single" w:sz="4" w:space="4" w:color="auto"/>
          <w:bottom w:val="single" w:sz="4" w:space="1" w:color="auto"/>
          <w:right w:val="single" w:sz="4" w:space="4" w:color="auto"/>
        </w:pBdr>
        <w:ind w:left="720"/>
      </w:pPr>
    </w:p>
    <w:p w14:paraId="785E3C51" w14:textId="77777777" w:rsidR="00F01DF8" w:rsidRDefault="00FB6C32" w:rsidP="00FB6C32">
      <w:pPr>
        <w:pBdr>
          <w:top w:val="single" w:sz="4" w:space="1" w:color="auto"/>
          <w:left w:val="single" w:sz="4" w:space="4" w:color="auto"/>
          <w:bottom w:val="single" w:sz="4" w:space="1" w:color="auto"/>
          <w:right w:val="single" w:sz="4" w:space="4" w:color="auto"/>
        </w:pBdr>
        <w:ind w:left="720"/>
      </w:pPr>
      <w:r>
        <w:tab/>
      </w:r>
      <w:r>
        <w:tab/>
      </w:r>
      <w:r>
        <w:pict>
          <v:shape id="_x0000_i1027" type="#_x0000_t75" style="width:300pt;height:97.5pt">
            <v:imagedata r:id="rId8" o:title=""/>
          </v:shape>
        </w:pict>
      </w:r>
    </w:p>
    <w:p w14:paraId="523CE5E3" w14:textId="77777777" w:rsidR="00FB6C32" w:rsidRDefault="00FB6C32" w:rsidP="00FB6C32">
      <w:pPr>
        <w:ind w:left="720"/>
      </w:pPr>
    </w:p>
    <w:p w14:paraId="054C160D" w14:textId="77777777" w:rsidR="00F01DF8" w:rsidRDefault="00F01DF8" w:rsidP="00E6692C">
      <w:r>
        <w:t xml:space="preserve">We may also conclude that, based on our definition of F(θ,k) given earlier. </w:t>
      </w:r>
    </w:p>
    <w:p w14:paraId="52F6A95E" w14:textId="77777777" w:rsidR="00F01DF8" w:rsidRDefault="00F01DF8" w:rsidP="00E6692C"/>
    <w:p w14:paraId="5BCC6146" w14:textId="77777777" w:rsidR="00F01DF8" w:rsidRDefault="00F01DF8" w:rsidP="00E6692C">
      <w:r>
        <w:tab/>
        <w:t>u(θ) ≡</w:t>
      </w:r>
      <w:r w:rsidR="0017640B">
        <w:t>(1/a)</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r(θ')  = </w:t>
      </w:r>
      <w:r w:rsidR="0017640B">
        <w:t>(1/a)</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160647">
        <w:rPr>
          <w:color w:val="000000"/>
        </w:rPr>
        <w:t>a/</w:t>
      </w:r>
      <w:r w:rsidRPr="00160647">
        <w:rPr>
          <w:color w:val="000000"/>
        </w:rPr>
        <w:fldChar w:fldCharType="begin"/>
      </w:r>
      <w:r w:rsidRPr="00160647">
        <w:rPr>
          <w:color w:val="000000"/>
        </w:rPr>
        <w:instrText xml:space="preserve"> EQ \r(1 – k</w:instrText>
      </w:r>
      <w:r w:rsidRPr="00160647">
        <w:rPr>
          <w:rStyle w:val="superscript"/>
          <w:color w:val="000000"/>
        </w:rPr>
        <w:instrText>2</w:instrText>
      </w:r>
      <w:r w:rsidRPr="00160647">
        <w:rPr>
          <w:color w:val="000000"/>
        </w:rPr>
        <w:instrText>sin</w:instrText>
      </w:r>
      <w:r w:rsidRPr="00160647">
        <w:rPr>
          <w:rStyle w:val="superscript"/>
          <w:color w:val="000000"/>
        </w:rPr>
        <w:instrText>2</w:instrText>
      </w:r>
      <w:r w:rsidRPr="00160647">
        <w:rPr>
          <w:color w:val="000000"/>
        </w:rPr>
        <w:instrText>θ</w:instrText>
      </w:r>
      <w:r>
        <w:rPr>
          <w:color w:val="000000"/>
        </w:rPr>
        <w:instrText>'</w:instrText>
      </w:r>
      <w:r w:rsidRPr="00160647">
        <w:rPr>
          <w:color w:val="000000"/>
        </w:rPr>
        <w:instrText xml:space="preserve">) </w:instrText>
      </w:r>
      <w:r w:rsidRPr="00160647">
        <w:rPr>
          <w:color w:val="000000"/>
        </w:rPr>
        <w:fldChar w:fldCharType="end"/>
      </w:r>
      <w:r>
        <w:rPr>
          <w:color w:val="000000"/>
        </w:rPr>
        <w:t xml:space="preserve">] </w:t>
      </w:r>
      <w:r w:rsidR="0017640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1</w:t>
      </w:r>
      <w:r w:rsidRPr="00160647">
        <w:rPr>
          <w:color w:val="000000"/>
        </w:rPr>
        <w:t>/</w:t>
      </w:r>
      <w:r w:rsidRPr="00160647">
        <w:rPr>
          <w:color w:val="000000"/>
        </w:rPr>
        <w:fldChar w:fldCharType="begin"/>
      </w:r>
      <w:r w:rsidRPr="00160647">
        <w:rPr>
          <w:color w:val="000000"/>
        </w:rPr>
        <w:instrText xml:space="preserve"> EQ \r(1 – k</w:instrText>
      </w:r>
      <w:r w:rsidRPr="00160647">
        <w:rPr>
          <w:rStyle w:val="superscript"/>
          <w:color w:val="000000"/>
        </w:rPr>
        <w:instrText>2</w:instrText>
      </w:r>
      <w:r w:rsidRPr="00160647">
        <w:rPr>
          <w:color w:val="000000"/>
        </w:rPr>
        <w:instrText>sin</w:instrText>
      </w:r>
      <w:r w:rsidRPr="00160647">
        <w:rPr>
          <w:rStyle w:val="superscript"/>
          <w:color w:val="000000"/>
        </w:rPr>
        <w:instrText>2</w:instrText>
      </w:r>
      <w:r w:rsidRPr="00160647">
        <w:rPr>
          <w:color w:val="000000"/>
        </w:rPr>
        <w:instrText>θ</w:instrText>
      </w:r>
      <w:r>
        <w:rPr>
          <w:color w:val="000000"/>
        </w:rPr>
        <w:instrText>'</w:instrText>
      </w:r>
      <w:r w:rsidRPr="00160647">
        <w:rPr>
          <w:color w:val="000000"/>
        </w:rPr>
        <w:instrText xml:space="preserve">) </w:instrText>
      </w:r>
      <w:r w:rsidRPr="00160647">
        <w:rPr>
          <w:color w:val="000000"/>
        </w:rPr>
        <w:fldChar w:fldCharType="end"/>
      </w:r>
      <w:r w:rsidR="0017640B">
        <w:t xml:space="preserve">  = </w:t>
      </w:r>
      <w:r>
        <w:t>F(θ,k)</w:t>
      </w:r>
    </w:p>
    <w:p w14:paraId="4ABCAA5F" w14:textId="77777777" w:rsidR="00F01DF8" w:rsidRDefault="00F01DF8" w:rsidP="00E6692C"/>
    <w:p w14:paraId="42E0E696" w14:textId="77777777" w:rsidR="0017640B" w:rsidRDefault="00F01DF8" w:rsidP="00E6692C">
      <w:r>
        <w:t xml:space="preserve">so this strange function u(θ) </w:t>
      </w:r>
      <w:r w:rsidRPr="0017640B">
        <w:rPr>
          <w:i/>
        </w:rPr>
        <w:t>is</w:t>
      </w:r>
      <w:r>
        <w:t xml:space="preserve"> </w:t>
      </w:r>
      <w:r w:rsidR="0017640B">
        <w:t>our</w:t>
      </w:r>
      <w:r>
        <w:t xml:space="preserve"> first kind elliptic integral F.</w:t>
      </w:r>
    </w:p>
    <w:p w14:paraId="48FAEDCC" w14:textId="77777777" w:rsidR="00AE654B" w:rsidRDefault="00B33C69" w:rsidP="00E6692C">
      <w:r>
        <w:tab/>
      </w:r>
    </w:p>
    <w:p w14:paraId="5D8174C3" w14:textId="77777777" w:rsidR="00AE654B" w:rsidRDefault="00B33C69" w:rsidP="00E6692C">
      <w:r>
        <w:t>Now here are the Jacobi function</w:t>
      </w:r>
      <w:r w:rsidR="00AE654B">
        <w:t xml:space="preserve"> definitions, </w:t>
      </w:r>
      <w:r w:rsidR="00FB6C32">
        <w:t xml:space="preserve">and we </w:t>
      </w:r>
      <w:r w:rsidR="00890878">
        <w:t>copy down</w:t>
      </w:r>
      <w:r w:rsidR="00FB6C32">
        <w:t xml:space="preserve"> our picture: </w:t>
      </w:r>
    </w:p>
    <w:p w14:paraId="4A694BE2" w14:textId="77777777" w:rsidR="00AE654B" w:rsidRDefault="00AE654B" w:rsidP="00E6692C"/>
    <w:p w14:paraId="4490FE49" w14:textId="77777777" w:rsidR="00A56493" w:rsidRDefault="00A56493" w:rsidP="00E6692C">
      <w:r>
        <w:tab/>
        <w:t xml:space="preserve">sn(u) = sin(θ) </w:t>
      </w:r>
      <w:r w:rsidR="00E86BF7">
        <w:t xml:space="preserve"> </w:t>
      </w:r>
      <w:r>
        <w:t>= y/r(θ)</w:t>
      </w:r>
    </w:p>
    <w:p w14:paraId="0978008D" w14:textId="77777777" w:rsidR="00A56493" w:rsidRDefault="00A56493" w:rsidP="00E6692C">
      <w:r>
        <w:tab/>
        <w:t>cn(u) = cos(θ) = x/r(θ)</w:t>
      </w:r>
    </w:p>
    <w:p w14:paraId="5BB9E661" w14:textId="77777777" w:rsidR="00A56493" w:rsidRDefault="00A56493" w:rsidP="00E6692C">
      <w:pPr>
        <w:rPr>
          <w:color w:val="000000"/>
        </w:rPr>
      </w:pPr>
      <w:r>
        <w:tab/>
        <w:t xml:space="preserve">dn(u) = </w:t>
      </w:r>
      <w:r w:rsidR="00116124">
        <w:t>a</w:t>
      </w:r>
      <w:r>
        <w:t>/r(θ)</w:t>
      </w:r>
      <w:r w:rsidR="00514476">
        <w:t xml:space="preserve"> </w:t>
      </w:r>
      <w:r w:rsidR="001C25BB">
        <w:t xml:space="preserve"> = ratio of two distances, h</w:t>
      </w:r>
      <w:r w:rsidR="00160647">
        <w:t xml:space="preserve">ard to show as a trig function = </w:t>
      </w:r>
      <w:r w:rsidR="00160647" w:rsidRPr="00160647">
        <w:rPr>
          <w:color w:val="000000"/>
        </w:rPr>
        <w:fldChar w:fldCharType="begin"/>
      </w:r>
      <w:r w:rsidR="00160647" w:rsidRPr="00160647">
        <w:rPr>
          <w:color w:val="000000"/>
        </w:rPr>
        <w:instrText xml:space="preserve"> EQ \r(1 – k</w:instrText>
      </w:r>
      <w:r w:rsidR="00160647" w:rsidRPr="00160647">
        <w:rPr>
          <w:rStyle w:val="superscript"/>
          <w:color w:val="000000"/>
        </w:rPr>
        <w:instrText>2</w:instrText>
      </w:r>
      <w:r w:rsidR="00160647" w:rsidRPr="00160647">
        <w:rPr>
          <w:color w:val="000000"/>
        </w:rPr>
        <w:instrText>sin</w:instrText>
      </w:r>
      <w:r w:rsidR="00160647" w:rsidRPr="00160647">
        <w:rPr>
          <w:rStyle w:val="superscript"/>
          <w:color w:val="000000"/>
        </w:rPr>
        <w:instrText>2</w:instrText>
      </w:r>
      <w:r w:rsidR="00160647" w:rsidRPr="00160647">
        <w:rPr>
          <w:color w:val="000000"/>
        </w:rPr>
        <w:instrText xml:space="preserve">θ) </w:instrText>
      </w:r>
      <w:r w:rsidR="00160647" w:rsidRPr="00160647">
        <w:rPr>
          <w:color w:val="000000"/>
        </w:rPr>
        <w:fldChar w:fldCharType="end"/>
      </w:r>
    </w:p>
    <w:p w14:paraId="05C80A2F" w14:textId="77777777" w:rsidR="00927671" w:rsidRDefault="00927671" w:rsidP="00E6692C">
      <w:pPr>
        <w:rPr>
          <w:color w:val="000000"/>
        </w:rPr>
      </w:pPr>
    </w:p>
    <w:p w14:paraId="663B529C" w14:textId="77777777" w:rsidR="00927671" w:rsidRDefault="00D25692" w:rsidP="00E6692C">
      <w:r>
        <w:tab/>
      </w:r>
      <w:r>
        <w:tab/>
      </w:r>
      <w:r w:rsidR="00FB6C32">
        <w:pict>
          <v:shape id="_x0000_i1028" type="#_x0000_t75" style="width:281.25pt;height:202.5pt">
            <v:imagedata r:id="rId7" o:title=""/>
          </v:shape>
        </w:pict>
      </w:r>
    </w:p>
    <w:p w14:paraId="0CDD2AF4" w14:textId="77777777" w:rsidR="00B33C69" w:rsidRDefault="00B33C69" w:rsidP="00E6692C"/>
    <w:p w14:paraId="1BC584EC" w14:textId="77777777" w:rsidR="00294420" w:rsidRDefault="00FE4D66" w:rsidP="00E6692C">
      <w:r>
        <w:t xml:space="preserve">Now let's go around the above ellipse and watch what happens. </w:t>
      </w:r>
    </w:p>
    <w:p w14:paraId="038900A5" w14:textId="77777777" w:rsidR="00D25692" w:rsidRDefault="00294420" w:rsidP="00E6692C">
      <w:r>
        <w:tab/>
        <w:t xml:space="preserve">First for sn(u):  </w:t>
      </w:r>
      <w:r w:rsidR="00FE4D66">
        <w:t>At θ = 0, sn(u) = 0</w:t>
      </w:r>
      <w:r w:rsidR="00D25692">
        <w:t xml:space="preserve"> since y=0</w:t>
      </w:r>
      <w:r w:rsidR="00FE4D66">
        <w:t xml:space="preserve">. At θ = π/2, it is clear that r(θ) = y so sn(u) = +1. </w:t>
      </w:r>
      <w:r w:rsidR="001A394D">
        <w:t xml:space="preserve">It then goes back to 0 and heads off to -1. Thus, sn(u) is very much like sin(u), but the "rate" is different because </w:t>
      </w:r>
      <w:r w:rsidR="00890878">
        <w:t>(x,y) is</w:t>
      </w:r>
      <w:r w:rsidR="001A394D">
        <w:t xml:space="preserve"> going around </w:t>
      </w:r>
      <w:r w:rsidR="002D497A">
        <w:t>an</w:t>
      </w:r>
      <w:r w:rsidR="001A394D">
        <w:t xml:space="preserve"> ellipse instead of </w:t>
      </w:r>
      <w:r w:rsidR="002D497A">
        <w:t>a</w:t>
      </w:r>
      <w:r w:rsidR="001A394D">
        <w:t xml:space="preserve"> circle. </w:t>
      </w:r>
      <w:r w:rsidR="002D497A">
        <w:t xml:space="preserve">I don't have an easy graphical explanation of the this effect, but the upshot is that as the vertical ellipse gets thinner and k → 1, the peak of sn(u) gets flattened out relative to sin(u), and you can see this on the plot below. </w:t>
      </w:r>
    </w:p>
    <w:p w14:paraId="39EA622E" w14:textId="77777777" w:rsidR="00FE4D66" w:rsidRDefault="00294420" w:rsidP="00E6692C">
      <w:r>
        <w:tab/>
      </w:r>
      <w:r w:rsidR="001A394D">
        <w:t xml:space="preserve">The cn(u) function is similar to cos(u) but has </w:t>
      </w:r>
      <w:r w:rsidR="00883DED">
        <w:t>the opposite</w:t>
      </w:r>
      <w:r w:rsidR="001A394D">
        <w:t xml:space="preserve"> distortion</w:t>
      </w:r>
      <w:r w:rsidR="00883DED">
        <w:t xml:space="preserve"> -- pointy at the peaks -- as shown in the plot below</w:t>
      </w:r>
      <w:r w:rsidR="001A394D">
        <w:t xml:space="preserve">. </w:t>
      </w:r>
      <w:r w:rsidR="002D497A">
        <w:t xml:space="preserve">It is of course 90 degrees out of phase with sn(u). </w:t>
      </w:r>
    </w:p>
    <w:p w14:paraId="6FC546F0" w14:textId="77777777" w:rsidR="00730CA0" w:rsidRPr="00730CA0" w:rsidRDefault="00730CA0" w:rsidP="00E6692C">
      <w:r>
        <w:tab/>
        <w:t>Note from the definition that sn</w:t>
      </w:r>
      <w:r>
        <w:rPr>
          <w:rStyle w:val="superscript"/>
        </w:rPr>
        <w:t>2</w:t>
      </w:r>
      <w:r>
        <w:t>(u) + cn</w:t>
      </w:r>
      <w:r>
        <w:rPr>
          <w:rStyle w:val="superscript"/>
        </w:rPr>
        <w:t>2</w:t>
      </w:r>
      <w:r>
        <w:t xml:space="preserve">(u) = 1 for any u. </w:t>
      </w:r>
    </w:p>
    <w:p w14:paraId="7E3F6948" w14:textId="77777777" w:rsidR="00162276" w:rsidRDefault="00294420" w:rsidP="00E6692C">
      <w:r>
        <w:tab/>
        <w:t xml:space="preserve">The dn(u) </w:t>
      </w:r>
      <w:r w:rsidR="00F0164A">
        <w:t xml:space="preserve">= a/r(θ) </w:t>
      </w:r>
      <w:r>
        <w:t xml:space="preserve">function is a new animal. At θ = 0 we have r=a so it starts at +1. It then </w:t>
      </w:r>
      <w:r w:rsidR="00F0164A">
        <w:t>decreases</w:t>
      </w:r>
      <w:r>
        <w:t xml:space="preserve"> as we do our first quarter turn, because r </w:t>
      </w:r>
      <w:r w:rsidR="00F0164A">
        <w:t>increases</w:t>
      </w:r>
      <w:r>
        <w:t xml:space="preserve">, and it reaches a </w:t>
      </w:r>
      <w:r w:rsidR="00F0164A">
        <w:t>min</w:t>
      </w:r>
      <w:r>
        <w:t xml:space="preserve"> value of a/b</w:t>
      </w:r>
      <w:r w:rsidR="00F0164A">
        <w:t>.</w:t>
      </w:r>
      <w:r>
        <w:t xml:space="preserve"> </w:t>
      </w:r>
      <w:r w:rsidR="00F0164A">
        <w:t>It then goes back to where it was, and that pattern repeats forever</w:t>
      </w:r>
      <w:r w:rsidR="00162276">
        <w:t>, here is a plot stolen from below:</w:t>
      </w:r>
    </w:p>
    <w:p w14:paraId="61B6F859" w14:textId="77777777" w:rsidR="00162276" w:rsidRDefault="00162276" w:rsidP="00E6692C">
      <w:pPr>
        <w:rPr>
          <w:rStyle w:val="superscript"/>
        </w:rPr>
      </w:pPr>
    </w:p>
    <w:p w14:paraId="43625EA6" w14:textId="77777777" w:rsidR="00162276" w:rsidRDefault="00162276" w:rsidP="00E6692C">
      <w:pPr>
        <w:rPr>
          <w:rStyle w:val="superscript"/>
          <w:b w:val="0"/>
        </w:rPr>
      </w:pPr>
      <w:r>
        <w:rPr>
          <w:rStyle w:val="superscript"/>
          <w:b w:val="0"/>
        </w:rPr>
        <w:tab/>
      </w:r>
      <w:r>
        <w:rPr>
          <w:rStyle w:val="superscript"/>
          <w:b w:val="0"/>
        </w:rPr>
        <w:tab/>
      </w:r>
      <w:r w:rsidRPr="002B148E">
        <w:rPr>
          <w:rStyle w:val="superscript"/>
        </w:rPr>
        <w:pict>
          <v:shape id="_x0000_i1029" type="#_x0000_t75" style="width:279pt;height:160.5pt">
            <v:imagedata r:id="rId9" o:title=""/>
          </v:shape>
        </w:pict>
      </w:r>
      <w:r>
        <w:rPr>
          <w:rStyle w:val="superscript"/>
          <w:b w:val="0"/>
        </w:rPr>
        <w:tab/>
        <w:t>dn(u) versus u</w:t>
      </w:r>
    </w:p>
    <w:p w14:paraId="2FD5EADC" w14:textId="77777777" w:rsidR="00162276" w:rsidRDefault="00162276" w:rsidP="00E6692C">
      <w:pPr>
        <w:rPr>
          <w:rStyle w:val="superscript"/>
          <w:b w:val="0"/>
        </w:rPr>
      </w:pPr>
    </w:p>
    <w:p w14:paraId="3C9FCA9F" w14:textId="77777777" w:rsidR="00162276" w:rsidRPr="00162276" w:rsidRDefault="00162276" w:rsidP="00E6692C">
      <w:r>
        <w:t xml:space="preserve">Once again, it always peaks at 1, but the minima are at a/b. </w:t>
      </w:r>
      <w:r w:rsidR="00730CA0">
        <w:t xml:space="preserve">For a circle it would be a horizontal line. </w:t>
      </w:r>
    </w:p>
    <w:p w14:paraId="592D014A" w14:textId="77777777" w:rsidR="000C6C10" w:rsidRDefault="000C6C10" w:rsidP="00E6692C"/>
    <w:p w14:paraId="2E975152" w14:textId="77777777" w:rsidR="000C6C10" w:rsidRDefault="00E22AF6" w:rsidP="000C6C10">
      <w:r>
        <w:t xml:space="preserve">Notice that our first result above says sn(u) = sinθ which we derived far above using θ=φ. We like θ when we are talking about ellipses in polar coordinates, but we like φ when talking about elliptic integrals! </w:t>
      </w:r>
    </w:p>
    <w:p w14:paraId="7E177DAB" w14:textId="77777777" w:rsidR="00E22AF6" w:rsidRDefault="00E22AF6" w:rsidP="000C6C10">
      <w:r>
        <w:tab/>
        <w:t xml:space="preserve">As for the </w:t>
      </w:r>
      <w:r w:rsidR="00730CA0">
        <w:t>dn</w:t>
      </w:r>
      <w:r>
        <w:t xml:space="preserve">, on GR page 910 we are told that dn(u) = </w:t>
      </w:r>
      <w:r>
        <w:fldChar w:fldCharType="begin"/>
      </w:r>
      <w:r>
        <w:instrText xml:space="preserve"> EQ \r(1 – k</w:instrText>
      </w:r>
      <w:r>
        <w:rPr>
          <w:rStyle w:val="superscript"/>
        </w:rPr>
        <w:instrText>2</w:instrText>
      </w:r>
      <w:r>
        <w:instrText>sin</w:instrText>
      </w:r>
      <w:r>
        <w:rPr>
          <w:rStyle w:val="superscript"/>
        </w:rPr>
        <w:instrText>2</w:instrText>
      </w:r>
      <w:r>
        <w:instrText xml:space="preserve">θ) </w:instrText>
      </w:r>
      <w:r>
        <w:fldChar w:fldCharType="end"/>
      </w:r>
      <w:r>
        <w:t xml:space="preserve"> which from above is </w:t>
      </w:r>
      <w:r w:rsidR="00116124">
        <w:t>a</w:t>
      </w:r>
      <w:r>
        <w:t>/r(θ)</w:t>
      </w:r>
      <w:r w:rsidR="007D4D3E">
        <w:t xml:space="preserve">, so that verifies the third definition above. </w:t>
      </w:r>
    </w:p>
    <w:p w14:paraId="663D02E1" w14:textId="77777777" w:rsidR="00E31580" w:rsidRDefault="00E31580" w:rsidP="000C6C10"/>
    <w:p w14:paraId="4DA45205" w14:textId="77777777" w:rsidR="00E31580" w:rsidRPr="00E31580" w:rsidRDefault="00E31580" w:rsidP="00540542">
      <w:pPr>
        <w:pStyle w:val="Heading3"/>
      </w:pPr>
      <w:bookmarkStart w:id="48" w:name="_Toc275790082"/>
      <w:bookmarkStart w:id="49" w:name="_Toc275790112"/>
      <w:bookmarkStart w:id="50" w:name="_Toc275799875"/>
      <w:bookmarkStart w:id="51" w:name="_Toc275799901"/>
      <w:r w:rsidRPr="00E31580">
        <w:t>Make a plot of u(θ) versus θ.</w:t>
      </w:r>
      <w:bookmarkEnd w:id="48"/>
      <w:bookmarkEnd w:id="49"/>
      <w:bookmarkEnd w:id="50"/>
      <w:bookmarkEnd w:id="51"/>
      <w:r w:rsidRPr="00E31580">
        <w:t xml:space="preserve"> </w:t>
      </w:r>
    </w:p>
    <w:p w14:paraId="33EB7351" w14:textId="77777777" w:rsidR="00E31580" w:rsidRDefault="00E31580" w:rsidP="000C6C10"/>
    <w:p w14:paraId="6AB3BAAC" w14:textId="77777777" w:rsidR="00F2116E" w:rsidRPr="0017640B" w:rsidRDefault="00E31580" w:rsidP="00E31580">
      <w:r>
        <w:t>I find it very helpful to see a plot of u(θ) versus θ just to get a feel for things. In this plot, I have let θ run from 0 to 4π ≈ 12, so we have "gone around the ellipse" twice. The green line is θ</w:t>
      </w:r>
      <w:r w:rsidR="00890878">
        <w:t>(θ)</w:t>
      </w:r>
      <w:r>
        <w:t>, while the red curve is u(θ</w:t>
      </w:r>
      <w:r w:rsidR="00F2116E">
        <w:t>), the horizontal axis is θ :</w:t>
      </w:r>
      <w:r w:rsidR="0017640B">
        <w:t xml:space="preserve">  [ a=2,b=7 so k</w:t>
      </w:r>
      <w:r w:rsidR="0017640B">
        <w:rPr>
          <w:rStyle w:val="superscript"/>
        </w:rPr>
        <w:t>2</w:t>
      </w:r>
      <w:r w:rsidR="0017640B">
        <w:t xml:space="preserve"> = .91 ]</w:t>
      </w:r>
    </w:p>
    <w:p w14:paraId="0C0D46EF" w14:textId="77777777" w:rsidR="00E31580" w:rsidRPr="00AB3B04" w:rsidRDefault="00E31580" w:rsidP="00E31580"/>
    <w:p w14:paraId="7466E842" w14:textId="77777777" w:rsidR="00E31580" w:rsidRDefault="00E31580" w:rsidP="00E31580">
      <w:r>
        <w:tab/>
      </w:r>
      <w:r>
        <w:tab/>
      </w:r>
      <w:r>
        <w:tab/>
      </w:r>
      <w:r w:rsidR="0017640B">
        <w:pict>
          <v:shape id="_x0000_i1030" type="#_x0000_t75" style="width:250.5pt;height:192.75pt">
            <v:imagedata r:id="rId10" o:title=""/>
          </v:shape>
        </w:pict>
      </w:r>
    </w:p>
    <w:p w14:paraId="2AE916FA" w14:textId="77777777" w:rsidR="00E31580" w:rsidRDefault="00E31580" w:rsidP="00E31580"/>
    <w:p w14:paraId="4B2336FB" w14:textId="77777777" w:rsidR="00E31580" w:rsidRDefault="00E31580" w:rsidP="00E31580">
      <w:r>
        <w:t xml:space="preserve">I made this plot by doing </w:t>
      </w:r>
      <w:r w:rsidRPr="004B1134">
        <w:rPr>
          <w:i/>
        </w:rPr>
        <w:t>numerical integration</w:t>
      </w:r>
      <w:r>
        <w:t xml:space="preserve"> to get u(θ) at various θ. The following has k</w:t>
      </w:r>
      <w:r>
        <w:rPr>
          <w:rStyle w:val="superscript"/>
        </w:rPr>
        <w:t>2</w:t>
      </w:r>
      <w:r>
        <w:t xml:space="preserve"> = .92. The closer k comes to 1, the more θ dependence there is in r(θ), and the "curvier" the above plot becomes. Here is the code for the plot:</w:t>
      </w:r>
    </w:p>
    <w:p w14:paraId="210123F0" w14:textId="77777777" w:rsidR="00E31580" w:rsidRDefault="00E31580" w:rsidP="00E31580"/>
    <w:p w14:paraId="43CC5F1E" w14:textId="77777777" w:rsidR="00E31580" w:rsidRPr="00E31580" w:rsidRDefault="00E31580" w:rsidP="00175046">
      <w:pPr>
        <w:pStyle w:val="courier8"/>
        <w:ind w:left="360"/>
      </w:pPr>
      <w:r w:rsidRPr="00E31580">
        <w:t>restart;</w:t>
      </w:r>
    </w:p>
    <w:p w14:paraId="1269CCD4" w14:textId="77777777" w:rsidR="00E31580" w:rsidRPr="00E31580" w:rsidRDefault="00E31580" w:rsidP="00175046">
      <w:pPr>
        <w:pStyle w:val="courier8"/>
        <w:ind w:left="360"/>
      </w:pPr>
      <w:r w:rsidRPr="00E31580">
        <w:t>&gt; a := 2:</w:t>
      </w:r>
    </w:p>
    <w:p w14:paraId="7FE3AD10" w14:textId="77777777" w:rsidR="00E31580" w:rsidRPr="00E31580" w:rsidRDefault="00E31580" w:rsidP="00175046">
      <w:pPr>
        <w:pStyle w:val="courier8"/>
        <w:ind w:left="360"/>
      </w:pPr>
      <w:r w:rsidRPr="00E31580">
        <w:t>&gt; b := 7:</w:t>
      </w:r>
    </w:p>
    <w:p w14:paraId="5C734D06" w14:textId="77777777" w:rsidR="00E31580" w:rsidRPr="00E31580" w:rsidRDefault="00E31580" w:rsidP="00175046">
      <w:pPr>
        <w:pStyle w:val="courier8"/>
        <w:ind w:left="360"/>
      </w:pPr>
      <w:r w:rsidRPr="00E31580">
        <w:t>&gt; k := sqrt(1-(a/b)^2);</w:t>
      </w:r>
    </w:p>
    <w:p w14:paraId="4E5ED617" w14:textId="77777777" w:rsidR="00E31580" w:rsidRPr="00E31580" w:rsidRDefault="00E31580" w:rsidP="00175046">
      <w:pPr>
        <w:pStyle w:val="courier8"/>
        <w:ind w:left="360"/>
      </w:pPr>
      <w:r w:rsidRPr="00E31580">
        <w:t>&gt; evalf(k^2);</w:t>
      </w:r>
    </w:p>
    <w:p w14:paraId="27481450" w14:textId="77777777" w:rsidR="00E31580" w:rsidRPr="00E31580" w:rsidRDefault="00E31580" w:rsidP="00175046">
      <w:pPr>
        <w:pStyle w:val="courier8"/>
        <w:ind w:left="360"/>
      </w:pPr>
      <w:r w:rsidRPr="00E31580">
        <w:t>&gt; r := a/sqrt(1-(k*sin(theta1))^2);</w:t>
      </w:r>
    </w:p>
    <w:p w14:paraId="13400061" w14:textId="77777777" w:rsidR="00E31580" w:rsidRPr="00E31580" w:rsidRDefault="00E31580" w:rsidP="00175046">
      <w:pPr>
        <w:pStyle w:val="courier8"/>
        <w:ind w:left="360"/>
      </w:pPr>
      <w:r w:rsidRPr="00E31580">
        <w:t>&gt; u := (theta2) -&gt; evalf(Int(r,theta1=0..theta2));</w:t>
      </w:r>
    </w:p>
    <w:p w14:paraId="195B4F60" w14:textId="77777777" w:rsidR="00E31580" w:rsidRPr="00E31580" w:rsidRDefault="00E31580" w:rsidP="00175046">
      <w:pPr>
        <w:pStyle w:val="courier8"/>
        <w:ind w:left="360"/>
      </w:pPr>
      <w:r w:rsidRPr="00E31580">
        <w:t>&gt; plot(u(theta),theta=0..2*Pi);</w:t>
      </w:r>
    </w:p>
    <w:p w14:paraId="5F00C9F3" w14:textId="77777777" w:rsidR="00E31580" w:rsidRDefault="00E31580" w:rsidP="00E31580">
      <w:pPr>
        <w:rPr>
          <w:rFonts w:ascii="Courier New" w:hAnsi="Courier New" w:cs="Courier New"/>
        </w:rPr>
      </w:pPr>
    </w:p>
    <w:p w14:paraId="3C505255" w14:textId="77777777" w:rsidR="006F6EAA" w:rsidRDefault="006F6EAA" w:rsidP="00540542">
      <w:pPr>
        <w:pStyle w:val="Heading3"/>
      </w:pPr>
      <w:bookmarkStart w:id="52" w:name="_Toc275790083"/>
      <w:bookmarkStart w:id="53" w:name="_Toc275790113"/>
      <w:bookmarkStart w:id="54" w:name="_Toc275799876"/>
      <w:bookmarkStart w:id="55" w:name="_Toc275799902"/>
      <w:r w:rsidRPr="00E31580">
        <w:t xml:space="preserve">Make a plot of </w:t>
      </w:r>
      <w:r>
        <w:t>θ(u)</w:t>
      </w:r>
      <w:r w:rsidRPr="00E31580">
        <w:t xml:space="preserve"> versus </w:t>
      </w:r>
      <w:r>
        <w:t>u</w:t>
      </w:r>
      <w:r w:rsidRPr="00E31580">
        <w:t>.</w:t>
      </w:r>
      <w:bookmarkEnd w:id="52"/>
      <w:bookmarkEnd w:id="53"/>
      <w:bookmarkEnd w:id="54"/>
      <w:bookmarkEnd w:id="55"/>
      <w:r w:rsidRPr="00E31580">
        <w:t xml:space="preserve"> </w:t>
      </w:r>
    </w:p>
    <w:p w14:paraId="707365A9" w14:textId="77777777" w:rsidR="00F2116E" w:rsidRDefault="00F2116E" w:rsidP="006F6EAA"/>
    <w:p w14:paraId="160FFBFC" w14:textId="77777777" w:rsidR="006C4482" w:rsidRDefault="00F2116E" w:rsidP="00E31580">
      <w:r>
        <w:t xml:space="preserve">This is harder to do, since we don't have an explicit functional form the way we have the integral for u(θ). But we can do it numerically this way. </w:t>
      </w:r>
      <w:r w:rsidR="00CB7C60">
        <w:t xml:space="preserve">Imagine stepping θ in evenly spaced </w:t>
      </w:r>
      <w:r w:rsidR="00175046">
        <w:t xml:space="preserve">small </w:t>
      </w:r>
      <w:r w:rsidR="00CB7C60">
        <w:t>steps and recording two columns of data</w:t>
      </w:r>
      <w:r>
        <w:t xml:space="preserve">, </w:t>
      </w:r>
      <w:r w:rsidR="00CB7C60">
        <w:t>θ</w:t>
      </w:r>
      <w:r w:rsidR="00CB7C60">
        <w:rPr>
          <w:rStyle w:val="subscript"/>
        </w:rPr>
        <w:t>i</w:t>
      </w:r>
      <w:r w:rsidR="00CB7C60">
        <w:t xml:space="preserve"> and </w:t>
      </w:r>
      <w:r w:rsidR="0056546B">
        <w:t>u</w:t>
      </w:r>
      <w:r w:rsidR="0056546B">
        <w:rPr>
          <w:rStyle w:val="subscript"/>
        </w:rPr>
        <w:t>i</w:t>
      </w:r>
      <w:r w:rsidR="0056546B">
        <w:t xml:space="preserve"> = </w:t>
      </w:r>
      <w:r w:rsidR="00CB7C60">
        <w:t>u(θ</w:t>
      </w:r>
      <w:r w:rsidR="00CB7C60">
        <w:rPr>
          <w:rStyle w:val="subscript"/>
        </w:rPr>
        <w:t>i</w:t>
      </w:r>
      <w:r w:rsidR="00CB7C60">
        <w:t xml:space="preserve">) </w:t>
      </w:r>
      <w:r>
        <w:t xml:space="preserve">, </w:t>
      </w:r>
      <w:r w:rsidR="00175046">
        <w:t xml:space="preserve">getting u </w:t>
      </w:r>
      <w:r w:rsidR="00CB7C60">
        <w:t xml:space="preserve">by doing those numeric integrations as above. </w:t>
      </w:r>
      <w:r w:rsidR="0056546B">
        <w:t xml:space="preserve">We could then make a </w:t>
      </w:r>
      <w:r>
        <w:t>scatter plot putting θ</w:t>
      </w:r>
      <w:r>
        <w:rPr>
          <w:rStyle w:val="subscript"/>
        </w:rPr>
        <w:t>i</w:t>
      </w:r>
      <w:r>
        <w:t xml:space="preserve"> on the vertical axis and u</w:t>
      </w:r>
      <w:r>
        <w:rPr>
          <w:rStyle w:val="subscript"/>
        </w:rPr>
        <w:t>i</w:t>
      </w:r>
      <w:r>
        <w:t xml:space="preserve"> on the horizontal</w:t>
      </w:r>
      <w:r w:rsidR="006C4482">
        <w:t xml:space="preserve"> then we have θ(u) as desired</w:t>
      </w:r>
      <w:r>
        <w:t>.</w:t>
      </w:r>
    </w:p>
    <w:p w14:paraId="7E42A21F" w14:textId="77777777" w:rsidR="006F6EAA" w:rsidRPr="00F2116E" w:rsidRDefault="006C4482" w:rsidP="00E31580">
      <w:r>
        <w:tab/>
      </w:r>
      <w:r w:rsidR="00F2116E">
        <w:t xml:space="preserve"> First, we generate </w:t>
      </w:r>
      <w:r w:rsidR="001F35CE">
        <w:t>5</w:t>
      </w:r>
      <w:r w:rsidR="00F2116E">
        <w:t xml:space="preserve"> columns of data but w</w:t>
      </w:r>
      <w:r>
        <w:t xml:space="preserve">e only use </w:t>
      </w:r>
      <w:r w:rsidR="001F35CE">
        <w:t>2</w:t>
      </w:r>
      <w:r>
        <w:t xml:space="preserve"> of these columns</w:t>
      </w:r>
      <w:r w:rsidR="00730CA0">
        <w:t xml:space="preserve"> right now</w:t>
      </w:r>
      <w:r>
        <w:t xml:space="preserve"> (N=100)</w:t>
      </w:r>
    </w:p>
    <w:p w14:paraId="5D528C93" w14:textId="77777777" w:rsidR="006F6EAA" w:rsidRDefault="006F6EAA" w:rsidP="00E31580"/>
    <w:p w14:paraId="42E7D36C" w14:textId="77777777" w:rsidR="006F6EAA" w:rsidRDefault="00175046" w:rsidP="00E31580">
      <w:r>
        <w:tab/>
      </w:r>
      <w:r w:rsidR="004E5B38">
        <w:pict>
          <v:shape id="_x0000_i1031" type="#_x0000_t75" style="width:285.75pt;height:90pt">
            <v:imagedata r:id="rId11" o:title=""/>
          </v:shape>
        </w:pict>
      </w:r>
    </w:p>
    <w:p w14:paraId="52A69EEA" w14:textId="77777777" w:rsidR="00175046" w:rsidRDefault="00175046" w:rsidP="00E31580"/>
    <w:p w14:paraId="5D2B5830" w14:textId="77777777" w:rsidR="006C4482" w:rsidRDefault="006C4482" w:rsidP="00E31580">
      <w:r>
        <w:t>Then we do the following plotting instructions</w:t>
      </w:r>
    </w:p>
    <w:p w14:paraId="62E319D4" w14:textId="77777777" w:rsidR="006C4482" w:rsidRDefault="006C4482" w:rsidP="00E31580"/>
    <w:p w14:paraId="3D62C58A" w14:textId="77777777" w:rsidR="006C4482" w:rsidRDefault="00175046" w:rsidP="00E31580">
      <w:r>
        <w:tab/>
      </w:r>
      <w:r w:rsidR="006C4482">
        <w:pict>
          <v:shape id="_x0000_i1032" type="#_x0000_t75" style="width:229.5pt;height:59.25pt">
            <v:imagedata r:id="rId12" o:title=""/>
          </v:shape>
        </w:pict>
      </w:r>
    </w:p>
    <w:p w14:paraId="11410BB6" w14:textId="77777777" w:rsidR="006F6EAA" w:rsidRDefault="006F6EAA" w:rsidP="00E31580"/>
    <w:p w14:paraId="076B1106" w14:textId="77777777" w:rsidR="006C4482" w:rsidRDefault="006C4482" w:rsidP="00E31580">
      <w:r>
        <w:t xml:space="preserve">This second set of points q is obviously a straight line (red), and it plots u(u), while the first plots </w:t>
      </w:r>
      <w:r w:rsidR="00730CA0">
        <w:t>θ(u)</w:t>
      </w:r>
      <w:r>
        <w:t xml:space="preserve"> which is green. </w:t>
      </w:r>
      <w:r w:rsidR="004D6CE0">
        <w:t xml:space="preserve">Notice that it starts off bending the opposite way our red plot above does. </w:t>
      </w:r>
    </w:p>
    <w:p w14:paraId="3178C6BB" w14:textId="77777777" w:rsidR="004E5B38" w:rsidRDefault="004E5B38" w:rsidP="00E31580"/>
    <w:p w14:paraId="016CCC94" w14:textId="77777777" w:rsidR="00E31580" w:rsidRDefault="006C4482" w:rsidP="000C6C10">
      <w:r>
        <w:tab/>
      </w:r>
      <w:r>
        <w:tab/>
      </w:r>
      <w:r>
        <w:tab/>
      </w:r>
      <w:r w:rsidR="004E5B38">
        <w:pict>
          <v:shape id="_x0000_i1033" type="#_x0000_t75" style="width:269.25pt;height:183pt">
            <v:imagedata r:id="rId13" o:title=""/>
          </v:shape>
        </w:pict>
      </w:r>
    </w:p>
    <w:p w14:paraId="45F0F8AC" w14:textId="77777777" w:rsidR="004D6CE0" w:rsidRDefault="004D6CE0" w:rsidP="000C6C10"/>
    <w:p w14:paraId="4880AD16" w14:textId="77777777" w:rsidR="00E31580" w:rsidRPr="00834523" w:rsidRDefault="00E31580" w:rsidP="00540542">
      <w:pPr>
        <w:pStyle w:val="Heading3"/>
      </w:pPr>
      <w:bookmarkStart w:id="56" w:name="_Toc275790084"/>
      <w:bookmarkStart w:id="57" w:name="_Toc275790114"/>
      <w:bookmarkStart w:id="58" w:name="_Toc275799877"/>
      <w:bookmarkStart w:id="59" w:name="_Toc275799903"/>
      <w:r w:rsidRPr="00834523">
        <w:t>Why is sn(u) periodic?</w:t>
      </w:r>
      <w:bookmarkEnd w:id="56"/>
      <w:bookmarkEnd w:id="57"/>
      <w:bookmarkEnd w:id="58"/>
      <w:bookmarkEnd w:id="59"/>
    </w:p>
    <w:p w14:paraId="0B7CF8B1" w14:textId="77777777" w:rsidR="00E31580" w:rsidRDefault="00E31580" w:rsidP="000C6C10"/>
    <w:p w14:paraId="545D4DA8" w14:textId="77777777" w:rsidR="004D0844" w:rsidRPr="004D0844" w:rsidRDefault="00E31580" w:rsidP="000C6C10">
      <w:r>
        <w:t xml:space="preserve">From our definition we have sn(u(θ)) = sinθ. </w:t>
      </w:r>
      <w:r w:rsidR="00834523">
        <w:t xml:space="preserve">We know that each time θ goes around 2π, the values of sinθ are going to repeat those of the previous loop around the ellipse. If these values repeat, then the function sn(u(θ)) takes a set of values that exactly repeat. </w:t>
      </w:r>
      <w:r w:rsidR="00CA2DDC">
        <w:t xml:space="preserve">Now to declare sin(u) to be "periodic", we don't only need to know that values repeat, but that they repeat in exactly the same way, at the same "speed". </w:t>
      </w:r>
      <w:r w:rsidR="004D0844">
        <w:t>It is not quite obvious to me how to show this, but I will now try. As θ moves around the ellipse, we know that u(θ) takes these values</w:t>
      </w:r>
      <w:r w:rsidR="00E94189">
        <w:t xml:space="preserve"> [ we know this from the definition of u(θ</w:t>
      </w:r>
      <w:r w:rsidR="00CB7C60">
        <w:t>) as an integral, K = K(k) of course</w:t>
      </w:r>
      <w:r w:rsidR="004E6C5C">
        <w:t xml:space="preserve">, and each time around the integral is 4K ] </w:t>
      </w:r>
    </w:p>
    <w:p w14:paraId="1A78F815" w14:textId="77777777" w:rsidR="004D0844" w:rsidRDefault="004D0844" w:rsidP="000C6C10"/>
    <w:p w14:paraId="2DD1ED23" w14:textId="77777777" w:rsidR="004D0844" w:rsidRDefault="004D0844" w:rsidP="004D0844">
      <w:r>
        <w:tab/>
        <w:t>u(θ) = int(θ/[2π]) * 4</w:t>
      </w:r>
      <w:r w:rsidR="00CB7C60">
        <w:t>K</w:t>
      </w:r>
      <w:r>
        <w:t xml:space="preserve"> + u(rem(θ/[2π])</w:t>
      </w:r>
    </w:p>
    <w:p w14:paraId="69831155" w14:textId="77777777" w:rsidR="004D0844" w:rsidRDefault="004D0844" w:rsidP="004D0844"/>
    <w:p w14:paraId="643CDDDE" w14:textId="77777777" w:rsidR="004D0844" w:rsidRDefault="004D0844" w:rsidP="004D0844">
      <w:r>
        <w:t>Let's write θ = 2πN + φ so that φ only runs the range (0,2π) no matter how large θ gets. Then we have</w:t>
      </w:r>
    </w:p>
    <w:p w14:paraId="0E186E62" w14:textId="77777777" w:rsidR="004D0844" w:rsidRDefault="004D0844" w:rsidP="004D0844"/>
    <w:p w14:paraId="5A4F6C2F" w14:textId="77777777" w:rsidR="004D0844" w:rsidRDefault="004D0844" w:rsidP="004D0844">
      <w:r>
        <w:tab/>
        <w:t>u(θ) =</w:t>
      </w:r>
      <w:r w:rsidR="00E94189">
        <w:t xml:space="preserve">  N</w:t>
      </w:r>
      <w:r>
        <w:t>4</w:t>
      </w:r>
      <w:r w:rsidR="00CB7C60">
        <w:t>K</w:t>
      </w:r>
      <w:r>
        <w:t xml:space="preserve"> + u(</w:t>
      </w:r>
      <w:r w:rsidR="00E94189">
        <w:t>φ</w:t>
      </w:r>
      <w:r>
        <w:t>)</w:t>
      </w:r>
    </w:p>
    <w:p w14:paraId="33F624F6" w14:textId="77777777" w:rsidR="00E94189" w:rsidRDefault="00E94189" w:rsidP="004D0844"/>
    <w:p w14:paraId="04F4BBB3" w14:textId="77777777" w:rsidR="00E94189" w:rsidRDefault="00E94189" w:rsidP="004D0844">
      <w:r>
        <w:t>and we can write</w:t>
      </w:r>
    </w:p>
    <w:p w14:paraId="3BD17CB2" w14:textId="77777777" w:rsidR="00E94189" w:rsidRDefault="00E94189" w:rsidP="004D0844"/>
    <w:p w14:paraId="6EA99B1E" w14:textId="77777777" w:rsidR="00E94189" w:rsidRPr="004E6C5C" w:rsidRDefault="00E94189" w:rsidP="004D0844">
      <w:r>
        <w:tab/>
        <w:t>sn[N4</w:t>
      </w:r>
      <w:r w:rsidR="00CB7C60">
        <w:t>K</w:t>
      </w:r>
      <w:r>
        <w:t xml:space="preserve"> + u(φ)] = sin</w:t>
      </w:r>
      <w:r w:rsidR="004E6C5C">
        <w:t>θ  = sin(2πN + φ) = sinφ</w:t>
      </w:r>
    </w:p>
    <w:p w14:paraId="7BB0C1A9" w14:textId="77777777" w:rsidR="00E94189" w:rsidRDefault="00E94189" w:rsidP="004D0844"/>
    <w:p w14:paraId="470262A9" w14:textId="77777777" w:rsidR="00E94189" w:rsidRDefault="00E94189" w:rsidP="004D0844">
      <w:r>
        <w:t xml:space="preserve">where N is any integer. For example, if N = 0 we know that </w:t>
      </w:r>
    </w:p>
    <w:p w14:paraId="418FC762" w14:textId="77777777" w:rsidR="00E94189" w:rsidRDefault="00E94189" w:rsidP="004D0844"/>
    <w:p w14:paraId="43E0DA36" w14:textId="77777777" w:rsidR="00E94189" w:rsidRDefault="00E94189" w:rsidP="004D0844">
      <w:r>
        <w:tab/>
        <w:t>sn[u(φ)] = sinφ</w:t>
      </w:r>
    </w:p>
    <w:p w14:paraId="24201AC4" w14:textId="77777777" w:rsidR="00E94189" w:rsidRDefault="00E94189" w:rsidP="004D0844"/>
    <w:p w14:paraId="7EAFA02D" w14:textId="77777777" w:rsidR="00E94189" w:rsidRDefault="00E94189" w:rsidP="004D0844">
      <w:r>
        <w:t>Therefore we have shown that</w:t>
      </w:r>
    </w:p>
    <w:p w14:paraId="32A0C96C" w14:textId="77777777" w:rsidR="00E94189" w:rsidRDefault="00E94189" w:rsidP="004D0844"/>
    <w:p w14:paraId="5D5BFD70" w14:textId="77777777" w:rsidR="00E94189" w:rsidRPr="00E94189" w:rsidRDefault="00E94189" w:rsidP="004D0844">
      <w:r>
        <w:tab/>
        <w:t>sn[u(φ)</w:t>
      </w:r>
      <w:r w:rsidR="00CB7C60">
        <w:t xml:space="preserve"> +</w:t>
      </w:r>
      <w:r w:rsidR="00CB7C60" w:rsidRPr="00CB7C60">
        <w:t xml:space="preserve"> </w:t>
      </w:r>
      <w:r w:rsidR="00CB7C60">
        <w:t>N4K ] = sn[u(φ)]</w:t>
      </w:r>
    </w:p>
    <w:p w14:paraId="2D169D49" w14:textId="77777777" w:rsidR="004D0844" w:rsidRPr="00B84BD9" w:rsidRDefault="004D0844" w:rsidP="004D0844"/>
    <w:p w14:paraId="579CCD10" w14:textId="77777777" w:rsidR="00CB7C60" w:rsidRPr="00CB7C60" w:rsidRDefault="00CB7C60" w:rsidP="00CB7C60">
      <w:r>
        <w:tab/>
        <w:t>sn[u +</w:t>
      </w:r>
      <w:r w:rsidRPr="00CB7C60">
        <w:t xml:space="preserve"> </w:t>
      </w:r>
      <w:r>
        <w:t>N4K ] = sn[u]</w:t>
      </w:r>
      <w:r>
        <w:tab/>
      </w:r>
      <w:r>
        <w:tab/>
      </w:r>
      <w:r>
        <w:tab/>
        <w:t>N = integer</w:t>
      </w:r>
    </w:p>
    <w:p w14:paraId="3573CCF5" w14:textId="77777777" w:rsidR="004D0844" w:rsidRDefault="004D0844" w:rsidP="000C6C10"/>
    <w:p w14:paraId="368AAD4B" w14:textId="77777777" w:rsidR="004D0844" w:rsidRDefault="00CB7C60" w:rsidP="000C6C10">
      <w:r>
        <w:t xml:space="preserve">This </w:t>
      </w:r>
      <w:r w:rsidR="004E6C5C">
        <w:t xml:space="preserve">last </w:t>
      </w:r>
      <w:r>
        <w:t>then conclusively states that sn(u) is a pe</w:t>
      </w:r>
      <w:r w:rsidR="00D41ACA">
        <w:t>riodic function with period 4K!</w:t>
      </w:r>
    </w:p>
    <w:p w14:paraId="0126EB5E" w14:textId="77777777" w:rsidR="004D0844" w:rsidRDefault="004D0844" w:rsidP="000C6C10"/>
    <w:p w14:paraId="4D2035D0" w14:textId="77777777" w:rsidR="00914D50" w:rsidRDefault="00914D50" w:rsidP="00540542">
      <w:pPr>
        <w:pStyle w:val="Heading3"/>
      </w:pPr>
      <w:bookmarkStart w:id="60" w:name="_Toc275790085"/>
      <w:bookmarkStart w:id="61" w:name="_Toc275790115"/>
      <w:bookmarkStart w:id="62" w:name="_Toc275799878"/>
      <w:bookmarkStart w:id="63" w:name="_Toc275799904"/>
      <w:r w:rsidRPr="00914D50">
        <w:t>How would you make a plot of sn(u) versus u?</w:t>
      </w:r>
      <w:bookmarkEnd w:id="60"/>
      <w:bookmarkEnd w:id="61"/>
      <w:bookmarkEnd w:id="62"/>
      <w:bookmarkEnd w:id="63"/>
    </w:p>
    <w:p w14:paraId="67BD3D09" w14:textId="77777777" w:rsidR="004D6CE0" w:rsidRDefault="004D6CE0" w:rsidP="000C6C10">
      <w:pPr>
        <w:rPr>
          <w:b/>
        </w:rPr>
      </w:pPr>
    </w:p>
    <w:p w14:paraId="61DB6AB8" w14:textId="77777777" w:rsidR="004D6CE0" w:rsidRDefault="004D6CE0" w:rsidP="000C6C10">
      <w:r>
        <w:t xml:space="preserve">In making our plot of u(θ) above, we already generated a column of sin(θ) values called sincol[i], so we can use that to make our sn(u) </w:t>
      </w:r>
      <w:r w:rsidR="00FE4D66">
        <w:t xml:space="preserve">versus u </w:t>
      </w:r>
      <w:r>
        <w:t>plot as follows:</w:t>
      </w:r>
      <w:r w:rsidR="00FE4D66">
        <w:t xml:space="preserve">  (here I use a=1,</w:t>
      </w:r>
      <w:r w:rsidR="00D41ACA">
        <w:t xml:space="preserve"> </w:t>
      </w:r>
      <w:r w:rsidR="00FE4D66">
        <w:t xml:space="preserve">b=5 so k = .98 to make things quite visibly flat on the top) </w:t>
      </w:r>
    </w:p>
    <w:p w14:paraId="3999F6A0" w14:textId="77777777" w:rsidR="004D6CE0" w:rsidRDefault="004D6CE0" w:rsidP="000C6C10"/>
    <w:p w14:paraId="62973389" w14:textId="77777777" w:rsidR="004D6CE0" w:rsidRDefault="000C7B40" w:rsidP="000C6C10">
      <w:r>
        <w:tab/>
      </w:r>
      <w:r>
        <w:tab/>
      </w:r>
      <w:r>
        <w:pict>
          <v:shape id="_x0000_i1034" type="#_x0000_t75" style="width:198pt;height:143.25pt">
            <v:imagedata r:id="rId14" o:title=""/>
          </v:shape>
        </w:pict>
      </w:r>
    </w:p>
    <w:p w14:paraId="5DA0FFAF" w14:textId="77777777" w:rsidR="004E6C5C" w:rsidRDefault="004E6C5C" w:rsidP="000C6C10"/>
    <w:p w14:paraId="047DD284" w14:textId="77777777" w:rsidR="00883DED" w:rsidRDefault="004E6C5C" w:rsidP="000C6C10">
      <w:r>
        <w:t xml:space="preserve">We might as well just plot all three functions on the same graph: </w:t>
      </w:r>
    </w:p>
    <w:p w14:paraId="6A01C1AE" w14:textId="77777777" w:rsidR="00883DED" w:rsidRDefault="00883DED" w:rsidP="000C6C10"/>
    <w:p w14:paraId="60702519" w14:textId="77777777" w:rsidR="00883DED" w:rsidRDefault="000C7B40" w:rsidP="000C6C10">
      <w:r>
        <w:tab/>
      </w:r>
      <w:r>
        <w:pict>
          <v:shape id="_x0000_i1035" type="#_x0000_t75" style="width:237.75pt;height:162.75pt">
            <v:imagedata r:id="rId15" o:title=""/>
          </v:shape>
        </w:pict>
      </w:r>
    </w:p>
    <w:p w14:paraId="494C17B5" w14:textId="77777777" w:rsidR="00883DED" w:rsidRDefault="00883DED" w:rsidP="000C6C10"/>
    <w:p w14:paraId="07365C9D" w14:textId="77777777" w:rsidR="00883DED" w:rsidRDefault="00883DED" w:rsidP="000C6C10">
      <w:r>
        <w:t xml:space="preserve">Notice that, whereas sn(u) flattens at the peaks, cn(u) gets more pointy at its peaks. This is how it arranges to </w:t>
      </w:r>
      <w:r w:rsidR="001F35CE">
        <w:t>maintain</w:t>
      </w:r>
      <w:r>
        <w:t xml:space="preserve"> sn</w:t>
      </w:r>
      <w:r>
        <w:rPr>
          <w:rStyle w:val="superscript"/>
        </w:rPr>
        <w:t>2</w:t>
      </w:r>
      <w:r>
        <w:t>(u)+ cs</w:t>
      </w:r>
      <w:r>
        <w:rPr>
          <w:rStyle w:val="superscript"/>
        </w:rPr>
        <w:t>2</w:t>
      </w:r>
      <w:r>
        <w:t xml:space="preserve">(u) = 1. </w:t>
      </w:r>
    </w:p>
    <w:p w14:paraId="4B8BAF0D" w14:textId="77777777" w:rsidR="004C7C64" w:rsidRDefault="004C7C64" w:rsidP="000C6C10"/>
    <w:p w14:paraId="48C77285" w14:textId="77777777" w:rsidR="004C7C64" w:rsidRPr="004C7C64" w:rsidRDefault="004C7C64" w:rsidP="00540542">
      <w:pPr>
        <w:pStyle w:val="Heading3"/>
      </w:pPr>
      <w:bookmarkStart w:id="64" w:name="_Toc275790086"/>
      <w:bookmarkStart w:id="65" w:name="_Toc275790116"/>
      <w:bookmarkStart w:id="66" w:name="_Toc275799879"/>
      <w:bookmarkStart w:id="67" w:name="_Toc275799905"/>
      <w:r w:rsidRPr="004C7C64">
        <w:t>What about complex values?</w:t>
      </w:r>
      <w:bookmarkEnd w:id="64"/>
      <w:bookmarkEnd w:id="65"/>
      <w:bookmarkEnd w:id="66"/>
      <w:bookmarkEnd w:id="67"/>
    </w:p>
    <w:p w14:paraId="26812844" w14:textId="77777777" w:rsidR="004C7C64" w:rsidRDefault="004C7C64" w:rsidP="000C6C10"/>
    <w:p w14:paraId="43F28B46" w14:textId="77777777" w:rsidR="004C7C64" w:rsidRDefault="004C7C64" w:rsidP="000C6C10">
      <w:r>
        <w:t>Look back at our starting facts</w:t>
      </w:r>
    </w:p>
    <w:p w14:paraId="4AD5DCB6" w14:textId="77777777" w:rsidR="004C7C64" w:rsidRDefault="004C7C64" w:rsidP="000C6C10"/>
    <w:p w14:paraId="09811B9F" w14:textId="77777777" w:rsidR="00194831" w:rsidRDefault="00194831" w:rsidP="00194831">
      <w:r>
        <w:tab/>
        <w:t xml:space="preserve">u(θ) ≡(1/a)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r(θ')  = (1/a)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160647">
        <w:rPr>
          <w:color w:val="000000"/>
        </w:rPr>
        <w:t>a/</w:t>
      </w:r>
      <w:r w:rsidRPr="00160647">
        <w:rPr>
          <w:color w:val="000000"/>
        </w:rPr>
        <w:fldChar w:fldCharType="begin"/>
      </w:r>
      <w:r w:rsidRPr="00160647">
        <w:rPr>
          <w:color w:val="000000"/>
        </w:rPr>
        <w:instrText xml:space="preserve"> EQ \r(1 – k</w:instrText>
      </w:r>
      <w:r w:rsidRPr="00160647">
        <w:rPr>
          <w:rStyle w:val="superscript"/>
          <w:color w:val="000000"/>
        </w:rPr>
        <w:instrText>2</w:instrText>
      </w:r>
      <w:r w:rsidRPr="00160647">
        <w:rPr>
          <w:color w:val="000000"/>
        </w:rPr>
        <w:instrText>sin</w:instrText>
      </w:r>
      <w:r w:rsidRPr="00160647">
        <w:rPr>
          <w:rStyle w:val="superscript"/>
          <w:color w:val="000000"/>
        </w:rPr>
        <w:instrText>2</w:instrText>
      </w:r>
      <w:r w:rsidRPr="00160647">
        <w:rPr>
          <w:color w:val="000000"/>
        </w:rPr>
        <w:instrText>θ</w:instrText>
      </w:r>
      <w:r>
        <w:rPr>
          <w:color w:val="000000"/>
        </w:rPr>
        <w:instrText>'</w:instrText>
      </w:r>
      <w:r w:rsidRPr="00160647">
        <w:rPr>
          <w:color w:val="000000"/>
        </w:rPr>
        <w:instrText xml:space="preserve">) </w:instrText>
      </w:r>
      <w:r w:rsidRPr="00160647">
        <w:rPr>
          <w:color w:val="000000"/>
        </w:rPr>
        <w:fldChar w:fldCharType="end"/>
      </w:r>
      <w:r>
        <w:rPr>
          <w:color w:val="000000"/>
        </w:rPr>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1</w:t>
      </w:r>
      <w:r w:rsidRPr="00160647">
        <w:rPr>
          <w:color w:val="000000"/>
        </w:rPr>
        <w:t>/</w:t>
      </w:r>
      <w:r w:rsidRPr="00160647">
        <w:rPr>
          <w:color w:val="000000"/>
        </w:rPr>
        <w:fldChar w:fldCharType="begin"/>
      </w:r>
      <w:r w:rsidRPr="00160647">
        <w:rPr>
          <w:color w:val="000000"/>
        </w:rPr>
        <w:instrText xml:space="preserve"> EQ \r(1 – k</w:instrText>
      </w:r>
      <w:r w:rsidRPr="00160647">
        <w:rPr>
          <w:rStyle w:val="superscript"/>
          <w:color w:val="000000"/>
        </w:rPr>
        <w:instrText>2</w:instrText>
      </w:r>
      <w:r w:rsidRPr="00160647">
        <w:rPr>
          <w:color w:val="000000"/>
        </w:rPr>
        <w:instrText>sin</w:instrText>
      </w:r>
      <w:r w:rsidRPr="00160647">
        <w:rPr>
          <w:rStyle w:val="superscript"/>
          <w:color w:val="000000"/>
        </w:rPr>
        <w:instrText>2</w:instrText>
      </w:r>
      <w:r w:rsidRPr="00160647">
        <w:rPr>
          <w:color w:val="000000"/>
        </w:rPr>
        <w:instrText>θ</w:instrText>
      </w:r>
      <w:r>
        <w:rPr>
          <w:color w:val="000000"/>
        </w:rPr>
        <w:instrText>'</w:instrText>
      </w:r>
      <w:r w:rsidRPr="00160647">
        <w:rPr>
          <w:color w:val="000000"/>
        </w:rPr>
        <w:instrText xml:space="preserve">) </w:instrText>
      </w:r>
      <w:r w:rsidRPr="00160647">
        <w:rPr>
          <w:color w:val="000000"/>
        </w:rPr>
        <w:fldChar w:fldCharType="end"/>
      </w:r>
      <w:r>
        <w:t xml:space="preserve">  = F(θ,k)</w:t>
      </w:r>
    </w:p>
    <w:p w14:paraId="390D4CA6" w14:textId="77777777" w:rsidR="004C7C64" w:rsidRDefault="004C7C64" w:rsidP="004C7C64"/>
    <w:p w14:paraId="4E424463" w14:textId="77777777" w:rsidR="004C7C64" w:rsidRDefault="004C7C64" w:rsidP="004C7C64">
      <w:r>
        <w:tab/>
        <w:t>sn(u) = sin(θ)  = y/r(θ)</w:t>
      </w:r>
    </w:p>
    <w:p w14:paraId="5F4659C3" w14:textId="77777777" w:rsidR="004C7C64" w:rsidRDefault="004C7C64" w:rsidP="004C7C64">
      <w:r>
        <w:tab/>
        <w:t>cn(u) = cos(θ) = x/r(θ)</w:t>
      </w:r>
    </w:p>
    <w:p w14:paraId="28EE78D7" w14:textId="77777777" w:rsidR="004C7C64" w:rsidRDefault="004C7C64" w:rsidP="004C7C64">
      <w:pPr>
        <w:rPr>
          <w:color w:val="000000"/>
        </w:rPr>
      </w:pPr>
      <w:r>
        <w:tab/>
        <w:t xml:space="preserve">dn(u) = a/r(θ)  = ratio of two distances, hard to show as a trig function = </w:t>
      </w:r>
      <w:r w:rsidRPr="00160647">
        <w:rPr>
          <w:color w:val="000000"/>
        </w:rPr>
        <w:fldChar w:fldCharType="begin"/>
      </w:r>
      <w:r w:rsidRPr="00160647">
        <w:rPr>
          <w:color w:val="000000"/>
        </w:rPr>
        <w:instrText xml:space="preserve"> EQ \r(1 – k</w:instrText>
      </w:r>
      <w:r w:rsidRPr="00160647">
        <w:rPr>
          <w:rStyle w:val="superscript"/>
          <w:color w:val="000000"/>
        </w:rPr>
        <w:instrText>2</w:instrText>
      </w:r>
      <w:r w:rsidRPr="00160647">
        <w:rPr>
          <w:color w:val="000000"/>
        </w:rPr>
        <w:instrText>sin</w:instrText>
      </w:r>
      <w:r w:rsidRPr="00160647">
        <w:rPr>
          <w:rStyle w:val="superscript"/>
          <w:color w:val="000000"/>
        </w:rPr>
        <w:instrText>2</w:instrText>
      </w:r>
      <w:r w:rsidRPr="00160647">
        <w:rPr>
          <w:color w:val="000000"/>
        </w:rPr>
        <w:instrText xml:space="preserve">θ) </w:instrText>
      </w:r>
      <w:r w:rsidRPr="00160647">
        <w:rPr>
          <w:color w:val="000000"/>
        </w:rPr>
        <w:fldChar w:fldCharType="end"/>
      </w:r>
    </w:p>
    <w:p w14:paraId="5F9E9244" w14:textId="77777777" w:rsidR="004C7C64" w:rsidRDefault="004C7C64" w:rsidP="004C7C64">
      <w:pPr>
        <w:rPr>
          <w:color w:val="000000"/>
        </w:rPr>
      </w:pPr>
    </w:p>
    <w:p w14:paraId="615E2373" w14:textId="77777777" w:rsidR="004C7C64" w:rsidRDefault="004C7C64" w:rsidP="004C7C64">
      <w:pPr>
        <w:rPr>
          <w:color w:val="000000"/>
        </w:rPr>
      </w:pPr>
      <w:r>
        <w:rPr>
          <w:color w:val="000000"/>
        </w:rPr>
        <w:t>We can certainly ask what happens if we let θ go complex. For example, if θ = iμ, we get</w:t>
      </w:r>
    </w:p>
    <w:p w14:paraId="7382F06E" w14:textId="77777777" w:rsidR="004C7C64" w:rsidRDefault="004C7C64" w:rsidP="004C7C64">
      <w:pPr>
        <w:rPr>
          <w:color w:val="000000"/>
        </w:rPr>
      </w:pPr>
    </w:p>
    <w:p w14:paraId="014E9D42" w14:textId="77777777" w:rsidR="004C7C64" w:rsidRDefault="004C7C64" w:rsidP="004C7C64">
      <w:r>
        <w:rPr>
          <w:color w:val="000000"/>
        </w:rPr>
        <w:tab/>
        <w:t>u(θ=iμ) =</w:t>
      </w:r>
      <w:r w:rsidR="00D55621">
        <w:rPr>
          <w:color w:val="000000"/>
        </w:rPr>
        <w:t xml:space="preserve"> </w:t>
      </w:r>
      <w:r w:rsidR="00354BEA" w:rsidRPr="00354BEA">
        <w:t xml:space="preserve"> </w:t>
      </w:r>
      <w:r w:rsidR="00354BEA">
        <w:t>i</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354BEA">
        <w:rPr>
          <w:b/>
          <w:color w:val="000000"/>
          <w:sz w:val="18"/>
          <w:szCs w:val="18"/>
        </w:rPr>
        <w:instrText>μ</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354BEA">
        <w:t xml:space="preserve"> dμ</w:t>
      </w:r>
      <w:r>
        <w:t>' 1</w:t>
      </w:r>
      <w:r w:rsidRPr="00160647">
        <w:rPr>
          <w:color w:val="000000"/>
        </w:rPr>
        <w:t>/</w:t>
      </w:r>
      <w:r w:rsidRPr="00160647">
        <w:rPr>
          <w:color w:val="000000"/>
        </w:rPr>
        <w:fldChar w:fldCharType="begin"/>
      </w:r>
      <w:r w:rsidRPr="00160647">
        <w:rPr>
          <w:color w:val="000000"/>
        </w:rPr>
        <w:instrText xml:space="preserve"> EQ \r(1 </w:instrText>
      </w:r>
      <w:r>
        <w:rPr>
          <w:color w:val="000000"/>
        </w:rPr>
        <w:instrText>+</w:instrText>
      </w:r>
      <w:r w:rsidRPr="00160647">
        <w:rPr>
          <w:color w:val="000000"/>
        </w:rPr>
        <w:instrText xml:space="preserve"> k</w:instrText>
      </w:r>
      <w:r w:rsidRPr="00160647">
        <w:rPr>
          <w:rStyle w:val="superscript"/>
          <w:color w:val="000000"/>
        </w:rPr>
        <w:instrText>2</w:instrText>
      </w:r>
      <w:r>
        <w:rPr>
          <w:color w:val="000000"/>
        </w:rPr>
        <w:instrText>sh</w:instrText>
      </w:r>
      <w:r w:rsidRPr="00160647">
        <w:rPr>
          <w:rStyle w:val="superscript"/>
          <w:color w:val="000000"/>
        </w:rPr>
        <w:instrText>2</w:instrText>
      </w:r>
      <w:r>
        <w:rPr>
          <w:color w:val="000000"/>
        </w:rPr>
        <w:instrText>μ'</w:instrText>
      </w:r>
      <w:r w:rsidRPr="00160647">
        <w:rPr>
          <w:color w:val="000000"/>
        </w:rPr>
        <w:instrText xml:space="preserve">) </w:instrText>
      </w:r>
      <w:r w:rsidRPr="00160647">
        <w:rPr>
          <w:color w:val="000000"/>
        </w:rPr>
        <w:fldChar w:fldCharType="end"/>
      </w:r>
      <w:r>
        <w:t xml:space="preserve">  </w:t>
      </w:r>
    </w:p>
    <w:p w14:paraId="3FF392AA" w14:textId="77777777" w:rsidR="009239AD" w:rsidRDefault="009239AD" w:rsidP="004C7C64"/>
    <w:p w14:paraId="7E4E6B9B" w14:textId="77777777" w:rsidR="00B34AB7" w:rsidRDefault="009239AD" w:rsidP="004C7C64">
      <w:r>
        <w:t xml:space="preserve">The integral is certain well defined and non-singular, so this gives  u = </w:t>
      </w:r>
      <w:r w:rsidR="00D55621">
        <w:t xml:space="preserve">i </w:t>
      </w:r>
      <w:r w:rsidR="009046A0">
        <w:t xml:space="preserve">B where B </w:t>
      </w:r>
      <w:r w:rsidR="00B34AB7">
        <w:t xml:space="preserve"> </w:t>
      </w:r>
      <w:r w:rsidR="009046A0">
        <w:t xml:space="preserve">is </w:t>
      </w:r>
      <w:r w:rsidR="00B34AB7">
        <w:t>some real number. If you look up this integral in GR7 p 134 you see</w:t>
      </w:r>
    </w:p>
    <w:p w14:paraId="21831B89" w14:textId="77777777" w:rsidR="00B34AB7" w:rsidRDefault="00B34AB7" w:rsidP="004C7C64">
      <w:pPr>
        <w:rPr>
          <w:color w:val="000000"/>
        </w:rPr>
      </w:pPr>
      <w:r>
        <w:rPr>
          <w:color w:val="000000"/>
        </w:rPr>
        <w:tab/>
      </w:r>
      <w:r>
        <w:rPr>
          <w:color w:val="000000"/>
        </w:rPr>
        <w:tab/>
      </w:r>
      <w:r w:rsidRPr="002B148E">
        <w:rPr>
          <w:color w:val="000000"/>
        </w:rPr>
        <w:pict>
          <v:shape id="_x0000_i1036" type="#_x0000_t75" style="width:226.5pt;height:42pt">
            <v:imagedata r:id="rId16" o:title=""/>
          </v:shape>
        </w:pict>
      </w:r>
    </w:p>
    <w:p w14:paraId="3DC424EC" w14:textId="77777777" w:rsidR="00B34AB7" w:rsidRDefault="00B34AB7" w:rsidP="004C7C64">
      <w:pPr>
        <w:rPr>
          <w:color w:val="000000"/>
        </w:rPr>
      </w:pPr>
    </w:p>
    <w:p w14:paraId="28C93685" w14:textId="77777777" w:rsidR="00B34AB7" w:rsidRDefault="00B34AB7" w:rsidP="004C7C64">
      <w:pPr>
        <w:rPr>
          <w:color w:val="000000"/>
        </w:rPr>
      </w:pPr>
      <w:r>
        <w:rPr>
          <w:color w:val="000000"/>
        </w:rPr>
        <w:t>where the k appearing in the F is the complement thing to the k which appears in the integral. So in my case you could have</w:t>
      </w:r>
    </w:p>
    <w:p w14:paraId="4A3D5C6A" w14:textId="77777777" w:rsidR="00B34AB7" w:rsidRDefault="00B34AB7" w:rsidP="004C7C64">
      <w:pPr>
        <w:rPr>
          <w:color w:val="000000"/>
        </w:rPr>
      </w:pPr>
      <w:r>
        <w:rPr>
          <w:color w:val="000000"/>
        </w:rPr>
        <w:tab/>
      </w:r>
      <w:r>
        <w:rPr>
          <w:color w:val="000000"/>
        </w:rPr>
        <w:tab/>
      </w:r>
    </w:p>
    <w:p w14:paraId="2F0F2F04" w14:textId="77777777" w:rsidR="00B34AB7" w:rsidRDefault="00B34AB7" w:rsidP="004C7C64">
      <w:r>
        <w:rPr>
          <w:rFonts w:ascii="Lucida Sans Unicode" w:hAnsi="Lucida Sans Unicode" w:cs="Lucida Sans Unicode"/>
          <w:color w:val="000000"/>
          <w:sz w:val="32"/>
        </w:rPr>
        <w:tab/>
      </w:r>
      <w:r w:rsidR="009046A0" w:rsidRPr="001D0D05">
        <w:rPr>
          <w:color w:val="000000"/>
        </w:rPr>
        <w:fldChar w:fldCharType="begin"/>
      </w:r>
      <w:r w:rsidR="009046A0" w:rsidRPr="001D0D05">
        <w:rPr>
          <w:color w:val="000000"/>
        </w:rPr>
        <w:instrText>EQ \s\up4( \i \fc\</w:instrText>
      </w:r>
      <w:r w:rsidR="009046A0" w:rsidRPr="001D0D05">
        <w:rPr>
          <w:rFonts w:ascii="Lucida Sans Unicode" w:hAnsi="Lucida Sans Unicode" w:cs="Lucida Sans Unicode"/>
          <w:color w:val="000000"/>
          <w:sz w:val="32"/>
        </w:rPr>
        <w:instrText>∫</w:instrText>
      </w:r>
      <w:r w:rsidR="009046A0" w:rsidRPr="001D0D05">
        <w:rPr>
          <w:color w:val="000000"/>
        </w:rPr>
        <w:instrText>\in</w:instrText>
      </w:r>
      <w:r w:rsidR="009046A0" w:rsidRPr="001D0D05">
        <w:rPr>
          <w:color w:val="000000"/>
          <w:szCs w:val="22"/>
        </w:rPr>
        <w:instrText>(</w:instrText>
      </w:r>
      <w:r w:rsidR="009046A0" w:rsidRPr="001D0D05">
        <w:rPr>
          <w:b/>
          <w:color w:val="000000"/>
          <w:sz w:val="18"/>
          <w:szCs w:val="18"/>
        </w:rPr>
        <w:instrText xml:space="preserve">, </w:instrText>
      </w:r>
      <w:r w:rsidR="009046A0">
        <w:rPr>
          <w:b/>
          <w:color w:val="000000"/>
          <w:sz w:val="18"/>
          <w:szCs w:val="18"/>
        </w:rPr>
        <w:instrText>μ</w:instrText>
      </w:r>
      <w:r w:rsidR="009046A0" w:rsidRPr="001D0D05">
        <w:rPr>
          <w:color w:val="000000"/>
          <w:szCs w:val="22"/>
        </w:rPr>
        <w:instrText>, )</w:instrText>
      </w:r>
      <w:r w:rsidR="009046A0" w:rsidRPr="001D0D05">
        <w:rPr>
          <w:color w:val="000000"/>
        </w:rPr>
        <w:instrText>)</w:instrText>
      </w:r>
      <w:r w:rsidR="009046A0" w:rsidRPr="001D0D05">
        <w:rPr>
          <w:color w:val="000000"/>
        </w:rPr>
        <w:fldChar w:fldCharType="separate"/>
      </w:r>
      <w:r w:rsidR="009046A0" w:rsidRPr="001D0D05">
        <w:rPr>
          <w:b/>
          <w:noProof/>
          <w:color w:val="000000"/>
        </w:rPr>
        <w:t>!Syntax Error, I</w:t>
      </w:r>
      <w:r w:rsidR="009046A0" w:rsidRPr="001D0D05">
        <w:rPr>
          <w:color w:val="000000"/>
        </w:rPr>
        <w:fldChar w:fldCharType="end"/>
      </w:r>
      <w:r>
        <w:t xml:space="preserve"> dμ' 1</w:t>
      </w:r>
      <w:r w:rsidRPr="00160647">
        <w:rPr>
          <w:color w:val="000000"/>
        </w:rPr>
        <w:t>/</w:t>
      </w:r>
      <w:r w:rsidRPr="00160647">
        <w:rPr>
          <w:color w:val="000000"/>
        </w:rPr>
        <w:fldChar w:fldCharType="begin"/>
      </w:r>
      <w:r w:rsidRPr="00160647">
        <w:rPr>
          <w:color w:val="000000"/>
        </w:rPr>
        <w:instrText xml:space="preserve"> EQ \r(1 </w:instrText>
      </w:r>
      <w:r>
        <w:rPr>
          <w:color w:val="000000"/>
        </w:rPr>
        <w:instrText>+</w:instrText>
      </w:r>
      <w:r w:rsidRPr="00160647">
        <w:rPr>
          <w:color w:val="000000"/>
        </w:rPr>
        <w:instrText xml:space="preserve"> k</w:instrText>
      </w:r>
      <w:r w:rsidRPr="00160647">
        <w:rPr>
          <w:rStyle w:val="superscript"/>
          <w:color w:val="000000"/>
        </w:rPr>
        <w:instrText>2</w:instrText>
      </w:r>
      <w:r>
        <w:rPr>
          <w:color w:val="000000"/>
        </w:rPr>
        <w:instrText>sh</w:instrText>
      </w:r>
      <w:r w:rsidRPr="00160647">
        <w:rPr>
          <w:rStyle w:val="superscript"/>
          <w:color w:val="000000"/>
        </w:rPr>
        <w:instrText>2</w:instrText>
      </w:r>
      <w:r>
        <w:rPr>
          <w:color w:val="000000"/>
        </w:rPr>
        <w:instrText>μ'</w:instrText>
      </w:r>
      <w:r w:rsidRPr="00160647">
        <w:rPr>
          <w:color w:val="000000"/>
        </w:rPr>
        <w:instrText xml:space="preserve">) </w:instrText>
      </w:r>
      <w:r w:rsidRPr="00160647">
        <w:rPr>
          <w:color w:val="000000"/>
        </w:rPr>
        <w:fldChar w:fldCharType="end"/>
      </w:r>
      <w:r>
        <w:t xml:space="preserve">  = F(sin</w:t>
      </w:r>
      <w:r>
        <w:rPr>
          <w:rStyle w:val="superscript"/>
        </w:rPr>
        <w:t>-1</w:t>
      </w:r>
      <w:r>
        <w:t>(th</w:t>
      </w:r>
      <w:r w:rsidR="009046A0">
        <w:t xml:space="preserve">μ), k' ) </w:t>
      </w:r>
      <w:r w:rsidR="009046A0">
        <w:tab/>
      </w:r>
      <w:r w:rsidR="009046A0">
        <w:tab/>
        <w:t>where k</w:t>
      </w:r>
      <w:r w:rsidR="009046A0">
        <w:rPr>
          <w:rStyle w:val="superscript"/>
        </w:rPr>
        <w:t>2</w:t>
      </w:r>
      <w:r w:rsidR="009046A0">
        <w:t xml:space="preserve"> + k'</w:t>
      </w:r>
      <w:r w:rsidR="009046A0">
        <w:rPr>
          <w:rStyle w:val="superscript"/>
        </w:rPr>
        <w:t>2</w:t>
      </w:r>
      <w:r w:rsidR="009046A0">
        <w:t xml:space="preserve"> = 1</w:t>
      </w:r>
    </w:p>
    <w:p w14:paraId="748B847E" w14:textId="77777777" w:rsidR="00EF6B6B" w:rsidRDefault="00EF6B6B" w:rsidP="004C7C64"/>
    <w:p w14:paraId="2766C006" w14:textId="77777777" w:rsidR="00482ECD" w:rsidRDefault="00EF6B6B" w:rsidP="000C6C10">
      <w:r>
        <w:t xml:space="preserve">Now as we increase μ in our </w:t>
      </w:r>
      <w:r>
        <w:rPr>
          <w:color w:val="000000"/>
        </w:rPr>
        <w:t xml:space="preserve">u(θ=iμ) </w:t>
      </w:r>
      <w:r>
        <w:t>integral above, the integrand gets exponentially smaller so u approaches some limit value which is F(sin</w:t>
      </w:r>
      <w:r>
        <w:rPr>
          <w:rStyle w:val="superscript"/>
        </w:rPr>
        <w:t>-1</w:t>
      </w:r>
      <w:r>
        <w:t xml:space="preserve">(1),k') = F(π/2,k') = </w:t>
      </w:r>
      <w:r w:rsidR="001847B2">
        <w:t>K(k') = K(</w:t>
      </w:r>
      <w:r w:rsidR="001847B2">
        <w:fldChar w:fldCharType="begin"/>
      </w:r>
      <w:r w:rsidR="001847B2">
        <w:instrText xml:space="preserve"> EQ \r(1-k</w:instrText>
      </w:r>
      <w:r w:rsidR="001847B2">
        <w:rPr>
          <w:rStyle w:val="superscript"/>
        </w:rPr>
        <w:instrText>2</w:instrText>
      </w:r>
      <w:r w:rsidR="001847B2">
        <w:instrText xml:space="preserve">) </w:instrText>
      </w:r>
      <w:r w:rsidR="001847B2">
        <w:fldChar w:fldCharType="end"/>
      </w:r>
      <w:r w:rsidR="001847B2">
        <w:t xml:space="preserve">). So basically </w:t>
      </w:r>
      <w:r w:rsidR="001847B2">
        <w:rPr>
          <w:color w:val="000000"/>
        </w:rPr>
        <w:t>u(θ=iμ) goes from 0 to i</w:t>
      </w:r>
      <w:r w:rsidR="002F1E51">
        <w:t>K(k')</w:t>
      </w:r>
      <w:r w:rsidR="001847B2">
        <w:t xml:space="preserve"> </w:t>
      </w:r>
      <w:r w:rsidR="00397ADF">
        <w:t xml:space="preserve">monotonically </w:t>
      </w:r>
      <w:r w:rsidR="001847B2">
        <w:t xml:space="preserve">as we go up the imaginary θ plane axis. </w:t>
      </w:r>
      <w:r w:rsidR="00397ADF">
        <w:t>So if we then consider that sn(u) = sin(θ), it would seem that sin(θ) blows up exponentially on this ray. But the corresponding path in the u plane is not an infinite ray, it is</w:t>
      </w:r>
      <w:r w:rsidR="00D55621">
        <w:t xml:space="preserve"> the line segment from 0 to i </w:t>
      </w:r>
      <w:r w:rsidR="00397ADF">
        <w:t xml:space="preserve">K(k'). </w:t>
      </w:r>
      <w:r w:rsidR="002F1E51">
        <w:t>So if we head straight north in the u plane, we find that sn(u) has some ki</w:t>
      </w:r>
      <w:r w:rsidR="00D55621">
        <w:t xml:space="preserve">nd of pole sitting there at i </w:t>
      </w:r>
      <w:r w:rsidR="002F1E51">
        <w:t>K(k')</w:t>
      </w:r>
      <w:r w:rsidR="00D55621">
        <w:t>, something we shall see in the pictures below</w:t>
      </w:r>
      <w:r w:rsidR="00482ECD">
        <w:t xml:space="preserve">. </w:t>
      </w:r>
    </w:p>
    <w:p w14:paraId="2BE16F89" w14:textId="77777777" w:rsidR="0057423C" w:rsidRDefault="00482ECD" w:rsidP="000C6C10">
      <w:r>
        <w:tab/>
        <w:t xml:space="preserve">But then how to you go "further north" beyond this pole? </w:t>
      </w:r>
      <w:r w:rsidR="0057423C">
        <w:t xml:space="preserve">I suspect you just take θ to be on some arbitrary θ-plane ray (but not the vertical axis), and then you can show that you are periodic in both directions. I leave this development for some rainy day. </w:t>
      </w:r>
    </w:p>
    <w:p w14:paraId="0280ADF2" w14:textId="77777777" w:rsidR="0057423C" w:rsidRDefault="0057423C" w:rsidP="000C6C10"/>
    <w:p w14:paraId="1D9DC1DB" w14:textId="77777777" w:rsidR="00C71740" w:rsidRDefault="00540542" w:rsidP="005C5084">
      <w:pPr>
        <w:pStyle w:val="Heading2"/>
      </w:pPr>
      <w:bookmarkStart w:id="68" w:name="_Toc246075779"/>
      <w:bookmarkStart w:id="69" w:name="_Toc275699797"/>
      <w:bookmarkStart w:id="70" w:name="_Toc275699809"/>
      <w:bookmarkStart w:id="71" w:name="_Toc275790087"/>
      <w:bookmarkStart w:id="72" w:name="_Toc275790117"/>
      <w:bookmarkStart w:id="73" w:name="_Toc275799880"/>
      <w:bookmarkStart w:id="74" w:name="_Toc275799906"/>
      <w:r>
        <w:t xml:space="preserve">7. </w:t>
      </w:r>
      <w:r w:rsidR="001C25BB" w:rsidRPr="00165CF4">
        <w:t>Comments</w:t>
      </w:r>
      <w:r w:rsidR="00D12E5B">
        <w:t xml:space="preserve"> and Notations used by various authors</w:t>
      </w:r>
      <w:bookmarkEnd w:id="68"/>
      <w:bookmarkEnd w:id="69"/>
      <w:bookmarkEnd w:id="70"/>
      <w:bookmarkEnd w:id="71"/>
      <w:bookmarkEnd w:id="72"/>
      <w:bookmarkEnd w:id="73"/>
      <w:bookmarkEnd w:id="74"/>
    </w:p>
    <w:p w14:paraId="4822B717" w14:textId="77777777" w:rsidR="00C71740" w:rsidRDefault="00C71740" w:rsidP="000C6C10"/>
    <w:p w14:paraId="76D6D79A" w14:textId="77777777" w:rsidR="005418F7" w:rsidRDefault="00C71740" w:rsidP="000C6C10">
      <w:r>
        <w:t xml:space="preserve">(1) </w:t>
      </w:r>
      <w:r w:rsidR="001C25BB">
        <w:t xml:space="preserve">We first </w:t>
      </w:r>
      <w:r w:rsidR="001C25BB" w:rsidRPr="00C71740">
        <w:rPr>
          <w:i/>
        </w:rPr>
        <w:t>define</w:t>
      </w:r>
      <w:r w:rsidR="001C25BB">
        <w:t xml:space="preserve"> u = u(θ) ≡</w:t>
      </w:r>
      <w:r w:rsidR="00540542">
        <w:t>(1/a)</w:t>
      </w:r>
      <w:r w:rsidR="001C25BB">
        <w:fldChar w:fldCharType="begin"/>
      </w:r>
      <w:r w:rsidR="001C25BB">
        <w:instrText xml:space="preserve"> EQ \I(0,θ,) </w:instrText>
      </w:r>
      <w:r w:rsidR="001C25BB">
        <w:fldChar w:fldCharType="end"/>
      </w:r>
      <w:r w:rsidR="001C25BB">
        <w:t>dθ</w:t>
      </w:r>
      <w:r w:rsidR="00165CF4">
        <w:t xml:space="preserve">' </w:t>
      </w:r>
      <w:r w:rsidR="001C25BB">
        <w:t xml:space="preserve">r(θ') = F(θ,k) as </w:t>
      </w:r>
      <w:r w:rsidR="001C25BB" w:rsidRPr="004320E5">
        <w:rPr>
          <w:i/>
        </w:rPr>
        <w:t>some strange function</w:t>
      </w:r>
      <w:r w:rsidR="001C25BB">
        <w:t xml:space="preserve"> of θ. We are </w:t>
      </w:r>
      <w:r w:rsidR="00165CF4" w:rsidRPr="00165CF4">
        <w:rPr>
          <w:i/>
        </w:rPr>
        <w:t>associating</w:t>
      </w:r>
      <w:r w:rsidR="00165CF4">
        <w:t xml:space="preserve"> this integral with the above ellipse picture, but we don't really have a geometric construction to show u somewhere on the figure. It is not an arc length. </w:t>
      </w:r>
    </w:p>
    <w:p w14:paraId="2B1A1E84" w14:textId="77777777" w:rsidR="005418F7" w:rsidRDefault="005418F7" w:rsidP="000C6C10"/>
    <w:p w14:paraId="24117344" w14:textId="77777777" w:rsidR="00C71740" w:rsidRPr="00C71740" w:rsidRDefault="00FE4E3F" w:rsidP="000C6C10">
      <w:r>
        <w:t>It turns out that u(θ) and sin</w:t>
      </w:r>
      <w:r>
        <w:rPr>
          <w:rStyle w:val="superscript"/>
        </w:rPr>
        <w:t>-1</w:t>
      </w:r>
      <w:r>
        <w:t xml:space="preserve">θ  don't differ by very much, even for values of k close to 1 where they vary the most. </w:t>
      </w:r>
      <w:r w:rsidR="00C71740">
        <w:t>Recall that F(φ,k=0) = sin</w:t>
      </w:r>
      <w:r w:rsidR="00C71740">
        <w:rPr>
          <w:rStyle w:val="superscript"/>
        </w:rPr>
        <w:t>-1</w:t>
      </w:r>
      <w:r w:rsidR="00C71740">
        <w:t xml:space="preserve">φ just looking at the first integrals given in this write-up. </w:t>
      </w:r>
    </w:p>
    <w:p w14:paraId="4C7FABDA" w14:textId="77777777" w:rsidR="00C71740" w:rsidRDefault="00C71740" w:rsidP="000C6C10"/>
    <w:p w14:paraId="58F0B438" w14:textId="77777777" w:rsidR="001C25BB" w:rsidRDefault="00FE4E3F" w:rsidP="000C6C10">
      <w:r>
        <w:t xml:space="preserve">For example. </w:t>
      </w:r>
    </w:p>
    <w:p w14:paraId="253EA302" w14:textId="77777777" w:rsidR="00FE4E3F" w:rsidRDefault="00FE4E3F" w:rsidP="000C6C10"/>
    <w:p w14:paraId="6F005552" w14:textId="77777777" w:rsidR="00FE4E3F" w:rsidRDefault="003C473B" w:rsidP="000C6C10">
      <w:r>
        <w:pict>
          <v:shape id="_x0000_i1037" type="#_x0000_t75" style="width:409.5pt;height:177pt">
            <v:imagedata r:id="rId17" o:title=""/>
          </v:shape>
        </w:pict>
      </w:r>
    </w:p>
    <w:p w14:paraId="7AD62392" w14:textId="77777777" w:rsidR="00FE4E3F" w:rsidRDefault="00FE4E3F" w:rsidP="000C6C10"/>
    <w:p w14:paraId="041F90C1" w14:textId="77777777" w:rsidR="00FE4E3F" w:rsidRDefault="00FE4E3F" w:rsidP="000C6C10">
      <w:r>
        <w:t>The red curve gives the first π/2 worth of the sin</w:t>
      </w:r>
      <w:r>
        <w:rPr>
          <w:rStyle w:val="superscript"/>
        </w:rPr>
        <w:t>-1</w:t>
      </w:r>
      <w:r>
        <w:t xml:space="preserve">φ sine wave in the vertical direction, and </w:t>
      </w:r>
      <w:r w:rsidR="00D41ACA">
        <w:t>F(φ,k)</w:t>
      </w:r>
      <w:r>
        <w:t xml:space="preserve"> is pretty close to it all the time. This with k = 0.95. Here is with k = .5:</w:t>
      </w:r>
    </w:p>
    <w:p w14:paraId="4A00E134" w14:textId="77777777" w:rsidR="00FE4E3F" w:rsidRDefault="00FE4E3F" w:rsidP="000C6C10"/>
    <w:p w14:paraId="1ECC5E5C" w14:textId="77777777" w:rsidR="00FE4E3F" w:rsidRPr="00FE4E3F" w:rsidRDefault="004320E5" w:rsidP="000C6C10">
      <w:r>
        <w:pict>
          <v:shape id="_x0000_i1038" type="#_x0000_t75" style="width:226.5pt;height:171pt">
            <v:imagedata r:id="rId18" o:title=""/>
          </v:shape>
        </w:pict>
      </w:r>
    </w:p>
    <w:p w14:paraId="214CBA6D" w14:textId="77777777" w:rsidR="000C6C10" w:rsidRDefault="000C6C10" w:rsidP="00E6692C"/>
    <w:p w14:paraId="1798BA9F" w14:textId="77777777" w:rsidR="004320E5" w:rsidRDefault="004320E5" w:rsidP="00E6692C">
      <w:r>
        <w:t xml:space="preserve">Here is another way to view this situation:  plot the ratio of  </w:t>
      </w:r>
      <w:r w:rsidR="00942FDA">
        <w:t>F(φ,k)</w:t>
      </w:r>
      <w:r>
        <w:t>/</w:t>
      </w:r>
      <w:r w:rsidRPr="004320E5">
        <w:t xml:space="preserve"> </w:t>
      </w:r>
      <w:r>
        <w:t>sin</w:t>
      </w:r>
      <w:r>
        <w:rPr>
          <w:rStyle w:val="superscript"/>
        </w:rPr>
        <w:t>-1</w:t>
      </w:r>
      <w:r w:rsidR="00942FDA">
        <w:t>φ  for three k values</w:t>
      </w:r>
    </w:p>
    <w:p w14:paraId="593C2320" w14:textId="77777777" w:rsidR="004320E5" w:rsidRDefault="004320E5" w:rsidP="00E6692C"/>
    <w:p w14:paraId="731C79C2" w14:textId="77777777" w:rsidR="004320E5" w:rsidRDefault="00C71740" w:rsidP="00E6692C">
      <w:r>
        <w:pict>
          <v:shape id="_x0000_i1039" type="#_x0000_t75" style="width:289.5pt;height:149.25pt">
            <v:imagedata r:id="rId19" o:title=""/>
          </v:shape>
        </w:pict>
      </w:r>
    </w:p>
    <w:p w14:paraId="26780056" w14:textId="77777777" w:rsidR="004320E5" w:rsidRDefault="00C71740" w:rsidP="00E6692C">
      <w:r>
        <w:pict>
          <v:shape id="_x0000_i1040" type="#_x0000_t75" style="width:289.5pt;height:150.75pt">
            <v:imagedata r:id="rId20" o:title=""/>
          </v:shape>
        </w:pict>
      </w:r>
    </w:p>
    <w:p w14:paraId="64B1BCA1" w14:textId="77777777" w:rsidR="00C71740" w:rsidRDefault="00C71740" w:rsidP="00E6692C">
      <w:r>
        <w:pict>
          <v:shape id="_x0000_i1041" type="#_x0000_t75" style="width:282pt;height:145.5pt">
            <v:imagedata r:id="rId21" o:title=""/>
          </v:shape>
        </w:pict>
      </w:r>
    </w:p>
    <w:p w14:paraId="119E6114" w14:textId="77777777" w:rsidR="00C71740" w:rsidRDefault="00C71740" w:rsidP="00E6692C"/>
    <w:p w14:paraId="03FF0806" w14:textId="77777777" w:rsidR="00C71740" w:rsidRDefault="00C71740" w:rsidP="00E6692C">
      <w:r>
        <w:t xml:space="preserve">(2) now, once we have defined this function u(θ), we define the three basic Jacobi functions like this: </w:t>
      </w:r>
    </w:p>
    <w:p w14:paraId="69E373CB" w14:textId="77777777" w:rsidR="00C71740" w:rsidRDefault="00C71740" w:rsidP="00E6692C"/>
    <w:p w14:paraId="55DE13A1" w14:textId="77777777" w:rsidR="009530D8" w:rsidRDefault="009530D8" w:rsidP="009530D8">
      <w:r>
        <w:tab/>
        <w:t>sn(u) = sin(θ)  = y/r(θ)</w:t>
      </w:r>
    </w:p>
    <w:p w14:paraId="43A3DC02" w14:textId="77777777" w:rsidR="009530D8" w:rsidRDefault="009530D8" w:rsidP="009530D8">
      <w:r>
        <w:tab/>
        <w:t>cn(u) = cos(θ) = x/r(θ)</w:t>
      </w:r>
    </w:p>
    <w:p w14:paraId="003C0E60" w14:textId="77777777" w:rsidR="009530D8" w:rsidRPr="001C25BB" w:rsidRDefault="009530D8" w:rsidP="009530D8">
      <w:r>
        <w:tab/>
        <w:t xml:space="preserve">dn(u) = </w:t>
      </w:r>
      <w:r w:rsidR="009E647D">
        <w:t>a</w:t>
      </w:r>
      <w:r>
        <w:t xml:space="preserve">/r(θ)  = ratio of two distances, hard to show as a trig function. </w:t>
      </w:r>
      <w:r w:rsidR="001A05B1">
        <w:t xml:space="preserve"> = </w:t>
      </w:r>
      <w:r w:rsidR="001A05B1">
        <w:fldChar w:fldCharType="begin"/>
      </w:r>
      <w:r w:rsidR="001A05B1">
        <w:instrText xml:space="preserve"> EQ \r(1 – k</w:instrText>
      </w:r>
      <w:r w:rsidR="001A05B1">
        <w:rPr>
          <w:rStyle w:val="superscript"/>
        </w:rPr>
        <w:instrText>2</w:instrText>
      </w:r>
      <w:r w:rsidR="001A05B1">
        <w:instrText>sin</w:instrText>
      </w:r>
      <w:r w:rsidR="001A05B1">
        <w:rPr>
          <w:rStyle w:val="superscript"/>
        </w:rPr>
        <w:instrText>2</w:instrText>
      </w:r>
      <w:r w:rsidR="001A05B1">
        <w:instrText xml:space="preserve">θ) </w:instrText>
      </w:r>
      <w:r w:rsidR="001A05B1">
        <w:fldChar w:fldCharType="end"/>
      </w:r>
    </w:p>
    <w:p w14:paraId="1B001D98" w14:textId="77777777" w:rsidR="009530D8" w:rsidRDefault="009530D8" w:rsidP="00E6692C"/>
    <w:p w14:paraId="6E7C03D8" w14:textId="77777777" w:rsidR="003E43F5" w:rsidRDefault="009530D8" w:rsidP="00E6692C">
      <w:r>
        <w:t xml:space="preserve">where angle θ and distance r(θ) appear very clearly in our picture. </w:t>
      </w:r>
      <w:r w:rsidR="00C873E7">
        <w:t>So these functions like sn(u) are clearly associated with the ellipse, giving the sine of the regular angle.</w:t>
      </w:r>
    </w:p>
    <w:p w14:paraId="26AC6377" w14:textId="77777777" w:rsidR="00C71740" w:rsidRPr="009B671D" w:rsidRDefault="003E43F5" w:rsidP="00E6692C">
      <w:r>
        <w:tab/>
      </w:r>
      <w:r w:rsidR="00C71740">
        <w:tab/>
      </w:r>
    </w:p>
    <w:p w14:paraId="3E709895" w14:textId="77777777" w:rsidR="00E002E4" w:rsidRDefault="003E43F5" w:rsidP="00E6692C">
      <w:r>
        <w:t xml:space="preserve">(3) It is often remarked that the sn(u) type functions are periodic </w:t>
      </w:r>
      <w:r w:rsidRPr="003E43F5">
        <w:rPr>
          <w:i/>
        </w:rPr>
        <w:t>in both directions</w:t>
      </w:r>
      <w:r>
        <w:t xml:space="preserve"> in the complex u plane. Here is a little Maple plot sort of confirming this idea: </w:t>
      </w:r>
    </w:p>
    <w:p w14:paraId="009A697E" w14:textId="77777777" w:rsidR="003E43F5" w:rsidRDefault="003E43F5" w:rsidP="00E6692C"/>
    <w:p w14:paraId="3ECDC6B0" w14:textId="77777777" w:rsidR="003E43F5" w:rsidRDefault="003E43F5" w:rsidP="00E6692C">
      <w:r>
        <w:tab/>
      </w:r>
      <w:r w:rsidR="00C032CD">
        <w:pict>
          <v:shape id="_x0000_i1042" type="#_x0000_t75" style="width:322.5pt;height:176.25pt">
            <v:imagedata r:id="rId22" o:title=""/>
          </v:shape>
        </w:pict>
      </w:r>
    </w:p>
    <w:p w14:paraId="774C2574" w14:textId="77777777" w:rsidR="00C032CD" w:rsidRDefault="00C032CD" w:rsidP="00E6692C"/>
    <w:p w14:paraId="3F45BE70" w14:textId="77777777" w:rsidR="00C032CD" w:rsidRDefault="00C032CD" w:rsidP="00E6692C">
      <w:r>
        <w:t xml:space="preserve">Think of starting in the center where things are blue (a zero exists in the center of each blue region). If you go "right or left" you get to the next zero patch, and that agrees with our sn(u) plot above. If you go due north (ie, left) from the origin, you hit the center red pole, as noted above. </w:t>
      </w:r>
    </w:p>
    <w:p w14:paraId="71A7ACB8" w14:textId="77777777" w:rsidR="003C473B" w:rsidRDefault="009C0C02" w:rsidP="00E6692C">
      <w:r>
        <w:tab/>
        <w:t>So sn and the other</w:t>
      </w:r>
      <w:r w:rsidR="003E43F5">
        <w:t xml:space="preserve"> functions are periodic on a certain grid and there are poles at some corners and zeros at others. </w:t>
      </w:r>
      <w:r w:rsidR="002B45C5">
        <w:t>In this plot, the height is the magnitude of the resulting complex function, and the color shows the phase.</w:t>
      </w:r>
      <w:r w:rsidR="006576FE">
        <w:t xml:space="preserve"> By way of contrast, the sin(u) function is periodic in only one direction and exponential in the other. </w:t>
      </w:r>
    </w:p>
    <w:p w14:paraId="489A0D79" w14:textId="77777777" w:rsidR="006576FE" w:rsidRDefault="006576FE" w:rsidP="00E6692C"/>
    <w:p w14:paraId="5903B3E5" w14:textId="77777777" w:rsidR="006576FE" w:rsidRDefault="006576FE" w:rsidP="00E6692C">
      <w:r>
        <w:pict>
          <v:shape id="_x0000_i1043" type="#_x0000_t75" style="width:261.75pt;height:150.75pt">
            <v:imagedata r:id="rId23" o:title=""/>
          </v:shape>
        </w:pict>
      </w:r>
    </w:p>
    <w:p w14:paraId="7E194954" w14:textId="77777777" w:rsidR="006576FE" w:rsidRDefault="006576FE" w:rsidP="00E6692C">
      <w:r>
        <w:tab/>
      </w:r>
    </w:p>
    <w:p w14:paraId="2B1F265C" w14:textId="77777777" w:rsidR="006576FE" w:rsidRDefault="006576FE" w:rsidP="00E6692C"/>
    <w:p w14:paraId="650F6139" w14:textId="77777777" w:rsidR="003C473B" w:rsidRDefault="003C473B" w:rsidP="00E6692C">
      <w:r>
        <w:t>(4) Because these functions like sn(u) are geometrically connected with the ellipse (as a deformation of a circle), they are called the "</w:t>
      </w:r>
      <w:r w:rsidRPr="009E647D">
        <w:rPr>
          <w:b/>
        </w:rPr>
        <w:t>Jacobian elliptic fun</w:t>
      </w:r>
      <w:r w:rsidR="006576FE" w:rsidRPr="009E647D">
        <w:rPr>
          <w:b/>
        </w:rPr>
        <w:t>ctions</w:t>
      </w:r>
      <w:r w:rsidR="006576FE">
        <w:t>".</w:t>
      </w:r>
    </w:p>
    <w:p w14:paraId="1A11C4B1" w14:textId="77777777" w:rsidR="006576FE" w:rsidRDefault="006576FE" w:rsidP="00E6692C"/>
    <w:p w14:paraId="36B36CE1" w14:textId="77777777" w:rsidR="006576FE" w:rsidRDefault="00674401" w:rsidP="00E6692C">
      <w:r>
        <w:t xml:space="preserve">(5) Here is a good wiki discussion of </w:t>
      </w:r>
      <w:r w:rsidRPr="00540542">
        <w:rPr>
          <w:b/>
        </w:rPr>
        <w:t>"the grid"</w:t>
      </w:r>
      <w:r>
        <w:t xml:space="preserve"> on which the Jacobi functions are doubly periodic: </w:t>
      </w:r>
    </w:p>
    <w:p w14:paraId="1C64BE85" w14:textId="77777777" w:rsidR="00674401" w:rsidRDefault="00674401" w:rsidP="00E6692C"/>
    <w:p w14:paraId="5FEDB26E" w14:textId="77777777" w:rsidR="00674401" w:rsidRDefault="00674401" w:rsidP="00E6692C">
      <w:r>
        <w:pict>
          <v:shape id="_x0000_i1044" type="#_x0000_t75" style="width:468pt;height:304.5pt">
            <v:imagedata r:id="rId24" o:title=""/>
          </v:shape>
        </w:pict>
      </w:r>
    </w:p>
    <w:p w14:paraId="3CE3160E" w14:textId="77777777" w:rsidR="00164D32" w:rsidRDefault="00164D32" w:rsidP="00E6692C"/>
    <w:p w14:paraId="6ED1E6BB" w14:textId="77777777" w:rsidR="00164D32" w:rsidRDefault="00164D32" w:rsidP="00E6692C">
      <w:r w:rsidRPr="00164D32">
        <w:rPr>
          <w:b/>
        </w:rPr>
        <w:t>Meromorphic</w:t>
      </w:r>
      <w:r>
        <w:t xml:space="preserve"> means analytic except for poles. </w:t>
      </w:r>
    </w:p>
    <w:p w14:paraId="058D975D" w14:textId="77777777" w:rsidR="00674401" w:rsidRDefault="00674401" w:rsidP="00E6692C"/>
    <w:p w14:paraId="23F46EFA" w14:textId="77777777" w:rsidR="00674401" w:rsidRDefault="00674401" w:rsidP="00E6692C">
      <w:r w:rsidRPr="00684651">
        <w:rPr>
          <w:u w:val="single"/>
        </w:rPr>
        <w:t>For example</w:t>
      </w:r>
      <w:r>
        <w:t>, my function pq(u) = sn(u) should have these properties</w:t>
      </w:r>
    </w:p>
    <w:p w14:paraId="73523C64" w14:textId="77777777" w:rsidR="00674401" w:rsidRDefault="00674401" w:rsidP="00E6692C">
      <w:r>
        <w:tab/>
      </w:r>
      <w:r>
        <w:sym w:font="Symbol" w:char="F0B7"/>
      </w:r>
      <w:r>
        <w:t xml:space="preserve"> a zero at the s corner</w:t>
      </w:r>
      <w:r w:rsidR="0013014C">
        <w:t xml:space="preserve"> </w:t>
      </w:r>
    </w:p>
    <w:p w14:paraId="34E3C4C9" w14:textId="77777777" w:rsidR="0013014C" w:rsidRDefault="0013014C" w:rsidP="00E6692C">
      <w:r>
        <w:tab/>
      </w:r>
      <w:r>
        <w:sym w:font="Symbol" w:char="F0B7"/>
      </w:r>
      <w:r>
        <w:t xml:space="preserve"> a pole at the n corner</w:t>
      </w:r>
    </w:p>
    <w:p w14:paraId="2101219F" w14:textId="77777777" w:rsidR="0013014C" w:rsidRDefault="0013014C" w:rsidP="00E6692C">
      <w:r>
        <w:tab/>
      </w:r>
      <w:r>
        <w:sym w:font="Symbol" w:char="F0B7"/>
      </w:r>
      <w:r>
        <w:t xml:space="preserve"> moving s to n (up) says the </w:t>
      </w:r>
      <w:r w:rsidRPr="00C7140A">
        <w:rPr>
          <w:i/>
        </w:rPr>
        <w:t>half period</w:t>
      </w:r>
      <w:r>
        <w:t xml:space="preserve"> in the imaginary direction is K'</w:t>
      </w:r>
    </w:p>
    <w:p w14:paraId="437398FE" w14:textId="77777777" w:rsidR="00C7140A" w:rsidRDefault="00C7140A" w:rsidP="00E6692C">
      <w:r>
        <w:tab/>
      </w:r>
      <w:r>
        <w:sym w:font="Symbol" w:char="F0B7"/>
      </w:r>
      <w:r>
        <w:t xml:space="preserve"> if you move right to corner c</w:t>
      </w:r>
      <w:r w:rsidR="00BD29CA">
        <w:t xml:space="preserve">, you find that K is a </w:t>
      </w:r>
      <w:r w:rsidR="00BD29CA" w:rsidRPr="00BD29CA">
        <w:rPr>
          <w:i/>
        </w:rPr>
        <w:t>quarter</w:t>
      </w:r>
      <w:r w:rsidR="00BD29CA">
        <w:t xml:space="preserve"> period</w:t>
      </w:r>
    </w:p>
    <w:p w14:paraId="44C12602" w14:textId="77777777" w:rsidR="00BD29CA" w:rsidRDefault="00BD29CA" w:rsidP="00E6692C">
      <w:r>
        <w:tab/>
      </w:r>
      <w:r>
        <w:sym w:font="Symbol" w:char="F0B7"/>
      </w:r>
      <w:r>
        <w:t xml:space="preserve"> if you move to corner d (diagonal), the diagonal distance is a </w:t>
      </w:r>
      <w:r w:rsidRPr="00BD29CA">
        <w:rPr>
          <w:i/>
        </w:rPr>
        <w:t>quarter</w:t>
      </w:r>
      <w:r>
        <w:t xml:space="preserve"> period</w:t>
      </w:r>
    </w:p>
    <w:p w14:paraId="40DBFD7B" w14:textId="77777777" w:rsidR="00BD29CA" w:rsidRDefault="00BD29CA" w:rsidP="00E6692C">
      <w:r>
        <w:tab/>
      </w:r>
      <w:r>
        <w:sym w:font="Symbol" w:char="F0B7"/>
      </w:r>
      <w:r>
        <w:t xml:space="preserve"> expand sn(u) at the s corner and leading term is u. </w:t>
      </w:r>
    </w:p>
    <w:p w14:paraId="529840F5" w14:textId="77777777" w:rsidR="00BD29CA" w:rsidRDefault="00BD29CA" w:rsidP="00E6692C">
      <w:r>
        <w:tab/>
      </w:r>
      <w:r>
        <w:sym w:font="Symbol" w:char="F0B7"/>
      </w:r>
      <w:r>
        <w:t xml:space="preserve"> expand sn(u) at the n corner, and leading term is 1/u. </w:t>
      </w:r>
    </w:p>
    <w:p w14:paraId="3600D8B6" w14:textId="77777777" w:rsidR="00BD29CA" w:rsidRDefault="00BD29CA" w:rsidP="00E6692C">
      <w:r>
        <w:tab/>
      </w:r>
      <w:r>
        <w:sym w:font="Symbol" w:char="F0B7"/>
      </w:r>
      <w:r>
        <w:t xml:space="preserve"> at the d an c corners, the leading expansion term is 1, function is flat there. </w:t>
      </w:r>
    </w:p>
    <w:p w14:paraId="5986928F" w14:textId="77777777" w:rsidR="003114B4" w:rsidRDefault="003114B4" w:rsidP="00E6692C"/>
    <w:p w14:paraId="1AB16CFD" w14:textId="77777777" w:rsidR="00164D32" w:rsidRDefault="003114B4" w:rsidP="00E6692C">
      <w:r>
        <w:t xml:space="preserve">Notice that the values of K and K' are functions of k. </w:t>
      </w:r>
      <w:r w:rsidR="00164D32">
        <w:t xml:space="preserve">Look at GR page 914 table and it says that for the function sn(u), the period in the real direction is 4K, while in the imaginary direction it is 2K', which agrees with what was just said above. </w:t>
      </w:r>
    </w:p>
    <w:p w14:paraId="23AEF51D" w14:textId="77777777" w:rsidR="00524D0E" w:rsidRDefault="00524D0E" w:rsidP="00E6692C">
      <w:r>
        <w:tab/>
        <w:t xml:space="preserve">To make the function pq(u), you can select four corners for the first letter and then 3 for the second letter, so there are </w:t>
      </w:r>
      <w:r w:rsidRPr="009E647D">
        <w:rPr>
          <w:b/>
        </w:rPr>
        <w:t>12 Jacobi elliptic functions</w:t>
      </w:r>
      <w:r>
        <w:t xml:space="preserve"> and they have "various relations" to each other. </w:t>
      </w:r>
    </w:p>
    <w:p w14:paraId="09FE0CCA" w14:textId="77777777" w:rsidR="00524D0E" w:rsidRDefault="00524D0E" w:rsidP="00E6692C"/>
    <w:p w14:paraId="723D5E26" w14:textId="77777777" w:rsidR="00524D0E" w:rsidRDefault="00524D0E" w:rsidP="00E6692C">
      <w:r>
        <w:t xml:space="preserve">(6)  </w:t>
      </w:r>
      <w:r w:rsidRPr="009E647D">
        <w:rPr>
          <w:b/>
        </w:rPr>
        <w:t>Notation</w:t>
      </w:r>
      <w:r>
        <w:t xml:space="preserve">. Our handout claims this notation is used: </w:t>
      </w:r>
    </w:p>
    <w:p w14:paraId="3751BD8F" w14:textId="77777777" w:rsidR="00524D0E" w:rsidRDefault="00524D0E" w:rsidP="00E6692C">
      <w:r>
        <w:tab/>
      </w:r>
    </w:p>
    <w:p w14:paraId="55E1E433" w14:textId="77777777" w:rsidR="00524D0E" w:rsidRDefault="00524D0E" w:rsidP="00E6692C">
      <w:r>
        <w:tab/>
      </w:r>
      <w:r w:rsidR="00164D32">
        <w:pict>
          <v:shape id="_x0000_i1045" type="#_x0000_t75" style="width:200.25pt;height:21.75pt">
            <v:imagedata r:id="rId25" o:title=""/>
          </v:shape>
        </w:pict>
      </w:r>
    </w:p>
    <w:p w14:paraId="55FC5CC8" w14:textId="77777777" w:rsidR="00684651" w:rsidRDefault="0098337A" w:rsidP="00E6692C">
      <w:r>
        <w:t>The above is what AS do on their page 571. Instead of using k and k', they use m and m</w:t>
      </w:r>
      <w:r w:rsidRPr="0098337A">
        <w:rPr>
          <w:rStyle w:val="subscript"/>
        </w:rPr>
        <w:t>1</w:t>
      </w:r>
      <w:r>
        <w:t xml:space="preserve">, fine. </w:t>
      </w:r>
      <w:r w:rsidR="00684651">
        <w:t>That is to say:</w:t>
      </w:r>
    </w:p>
    <w:p w14:paraId="4D803FD8" w14:textId="77777777" w:rsidR="00684651" w:rsidRPr="00684651" w:rsidRDefault="00684651" w:rsidP="00E6692C">
      <w:r>
        <w:tab/>
      </w:r>
      <w:r>
        <w:tab/>
      </w:r>
      <w:r>
        <w:tab/>
        <w:t>m = k</w:t>
      </w:r>
      <w:r>
        <w:rPr>
          <w:rStyle w:val="superscript"/>
        </w:rPr>
        <w:t>2</w:t>
      </w:r>
      <w:r>
        <w:t xml:space="preserve"> </w:t>
      </w:r>
      <w:r>
        <w:tab/>
      </w:r>
      <w:r>
        <w:tab/>
        <w:t>m</w:t>
      </w:r>
      <w:r>
        <w:rPr>
          <w:rStyle w:val="subscript"/>
        </w:rPr>
        <w:t>1</w:t>
      </w:r>
      <w:r>
        <w:t xml:space="preserve"> = 1- k</w:t>
      </w:r>
      <w:r>
        <w:rPr>
          <w:rStyle w:val="superscript"/>
        </w:rPr>
        <w:t>2</w:t>
      </w:r>
      <w:r>
        <w:t xml:space="preserve">  = k'</w:t>
      </w:r>
      <w:r>
        <w:rPr>
          <w:rStyle w:val="superscript"/>
        </w:rPr>
        <w:t>2</w:t>
      </w:r>
      <w:r>
        <w:t xml:space="preserve">   </w:t>
      </w:r>
    </w:p>
    <w:p w14:paraId="4C1E1D7B" w14:textId="77777777" w:rsidR="0098337A" w:rsidRDefault="0098337A" w:rsidP="00E6692C"/>
    <w:p w14:paraId="3A5DD39F" w14:textId="77777777" w:rsidR="00A22D83" w:rsidRDefault="00A22D83" w:rsidP="00E6692C">
      <w:r>
        <w:t xml:space="preserve">Schaum on page 179 is basically the same notation as GR, but he </w:t>
      </w:r>
      <w:r w:rsidRPr="00684651">
        <w:rPr>
          <w:i/>
        </w:rPr>
        <w:t>reverses</w:t>
      </w:r>
      <w:r>
        <w:t xml:space="preserve"> the order of the arguments in F and E</w:t>
      </w:r>
      <w:r w:rsidR="00684651">
        <w:t>!</w:t>
      </w:r>
      <w:r>
        <w:t xml:space="preserve"> </w:t>
      </w:r>
    </w:p>
    <w:p w14:paraId="3C8C4FBB" w14:textId="77777777" w:rsidR="00B03E65" w:rsidRDefault="00B03E65" w:rsidP="00E6692C"/>
    <w:p w14:paraId="6DDB9205" w14:textId="77777777" w:rsidR="006C7AED" w:rsidRPr="007029C8" w:rsidRDefault="00B03E65" w:rsidP="00E6692C">
      <w:r>
        <w:t>(7) A&amp;S have a huge amount of information. One nice trick is shown on page 578. You define certain "</w:t>
      </w:r>
      <w:r w:rsidRPr="007029C8">
        <w:rPr>
          <w:b/>
        </w:rPr>
        <w:t>theta functions</w:t>
      </w:r>
      <w:r>
        <w:t xml:space="preserve">" ( which have k hidden in them), and then you can write every Jacobi function </w:t>
      </w:r>
      <w:r w:rsidR="007144EE">
        <w:t xml:space="preserve">as a ratio of these theta guys </w:t>
      </w:r>
      <w:r>
        <w:t>according to pq(u) = θ</w:t>
      </w:r>
      <w:r>
        <w:rPr>
          <w:rStyle w:val="subscript"/>
        </w:rPr>
        <w:t>p</w:t>
      </w:r>
      <w:r>
        <w:t>(u)/θ</w:t>
      </w:r>
      <w:r>
        <w:rPr>
          <w:rStyle w:val="subscript"/>
        </w:rPr>
        <w:t>q</w:t>
      </w:r>
      <w:r>
        <w:t xml:space="preserve">(u). These theta things of course only have zeros, so here is how you get the zeros and poles of pq(u). The thetas that do this trick </w:t>
      </w:r>
      <w:r w:rsidR="007029C8">
        <w:t>are linear combinations of Jacobi's original theta functions which he called Θ , Θ</w:t>
      </w:r>
      <w:r w:rsidR="007029C8">
        <w:rPr>
          <w:rStyle w:val="subscript"/>
        </w:rPr>
        <w:t>1</w:t>
      </w:r>
      <w:r w:rsidR="007029C8">
        <w:t>, H and H</w:t>
      </w:r>
      <w:r w:rsidR="007029C8">
        <w:rPr>
          <w:rStyle w:val="subscript"/>
        </w:rPr>
        <w:t>1</w:t>
      </w:r>
      <w:r w:rsidR="007029C8">
        <w:t xml:space="preserve">. </w:t>
      </w:r>
    </w:p>
    <w:p w14:paraId="1B7DC8E6" w14:textId="77777777" w:rsidR="006C7AED" w:rsidRDefault="006C7AED" w:rsidP="00E6692C"/>
    <w:p w14:paraId="4390D56E" w14:textId="77777777" w:rsidR="00F32F0B" w:rsidRDefault="006401FC" w:rsidP="00E6692C">
      <w:r>
        <w:t xml:space="preserve">(8) A&amp;S have a separate chapter 17 on "Elliptic Integrals" , while chapter 16 is on "Jacobi elliptic functions and theta functions". Only in Chapter 17 do we see two new notations: </w:t>
      </w:r>
    </w:p>
    <w:p w14:paraId="2658A771" w14:textId="77777777" w:rsidR="006401FC" w:rsidRDefault="006401FC" w:rsidP="00E6692C"/>
    <w:p w14:paraId="321C62A8" w14:textId="77777777" w:rsidR="006401FC" w:rsidRDefault="006401FC" w:rsidP="00E6692C">
      <w:r>
        <w:sym w:font="Symbol" w:char="F0B7"/>
      </w:r>
      <w:r>
        <w:t xml:space="preserve"> m = k</w:t>
      </w:r>
      <w:r>
        <w:rPr>
          <w:rStyle w:val="superscript"/>
        </w:rPr>
        <w:t>2</w:t>
      </w:r>
      <w:r>
        <w:t xml:space="preserve"> is called </w:t>
      </w:r>
      <w:r w:rsidRPr="009E647D">
        <w:rPr>
          <w:b/>
        </w:rPr>
        <w:t>the "parameter</w:t>
      </w:r>
      <w:r>
        <w:t xml:space="preserve">" so that k can still be called </w:t>
      </w:r>
      <w:r w:rsidRPr="009E647D">
        <w:rPr>
          <w:b/>
        </w:rPr>
        <w:t>the "modulus</w:t>
      </w:r>
      <w:r>
        <w:t xml:space="preserve">". </w:t>
      </w:r>
    </w:p>
    <w:p w14:paraId="0601A140" w14:textId="77777777" w:rsidR="001F3B77" w:rsidRDefault="001F3B77" w:rsidP="00E6692C"/>
    <w:p w14:paraId="0793BC0A" w14:textId="77777777" w:rsidR="001F3B77" w:rsidRDefault="001F3B77" w:rsidP="00E6692C">
      <w:r>
        <w:sym w:font="Symbol" w:char="F0B7"/>
      </w:r>
      <w:r>
        <w:t xml:space="preserve"> m = k</w:t>
      </w:r>
      <w:r>
        <w:rPr>
          <w:rStyle w:val="superscript"/>
        </w:rPr>
        <w:t>2</w:t>
      </w:r>
      <w:r>
        <w:t xml:space="preserve"> = sin</w:t>
      </w:r>
      <w:r>
        <w:rPr>
          <w:rStyle w:val="superscript"/>
        </w:rPr>
        <w:t>2</w:t>
      </w:r>
      <w:r>
        <w:t xml:space="preserve">α  so that k = sinα and this new thing α is the </w:t>
      </w:r>
      <w:r w:rsidRPr="009E647D">
        <w:rPr>
          <w:b/>
        </w:rPr>
        <w:t>"modular angle"</w:t>
      </w:r>
      <w:r>
        <w:t xml:space="preserve">. But looking above, we see that this thing α is the same as our oε </w:t>
      </w:r>
      <w:r w:rsidRPr="009E647D">
        <w:rPr>
          <w:b/>
        </w:rPr>
        <w:t>"angular eccentricity"</w:t>
      </w:r>
      <w:r>
        <w:t xml:space="preserve"> of the ellipse. </w:t>
      </w:r>
    </w:p>
    <w:p w14:paraId="49A1906B" w14:textId="77777777" w:rsidR="001F3B77" w:rsidRDefault="001F3B77" w:rsidP="00E6692C"/>
    <w:p w14:paraId="562E28F8" w14:textId="77777777" w:rsidR="001F3B77" w:rsidRDefault="001F3B77" w:rsidP="00E6692C">
      <w:r>
        <w:sym w:font="Symbol" w:char="F0B7"/>
      </w:r>
      <w:r>
        <w:t xml:space="preserve"> So </w:t>
      </w:r>
      <w:r w:rsidR="00856027" w:rsidRPr="009E647D">
        <w:rPr>
          <w:b/>
        </w:rPr>
        <w:t>A&amp;S</w:t>
      </w:r>
      <w:r>
        <w:t xml:space="preserve"> </w:t>
      </w:r>
      <w:r w:rsidRPr="007144EE">
        <w:rPr>
          <w:b/>
        </w:rPr>
        <w:t>trick</w:t>
      </w:r>
      <w:r>
        <w:t xml:space="preserve"> </w:t>
      </w:r>
      <w:r w:rsidR="005B077D">
        <w:t xml:space="preserve">(p 589) </w:t>
      </w:r>
      <w:r>
        <w:t xml:space="preserve">to distinguish how things are parameterized is to say this: </w:t>
      </w:r>
    </w:p>
    <w:p w14:paraId="43E6929A" w14:textId="77777777" w:rsidR="001F3B77" w:rsidRDefault="001F3B77" w:rsidP="00E6692C"/>
    <w:p w14:paraId="7F92F5FC" w14:textId="77777777" w:rsidR="001F3B77" w:rsidRDefault="007144EE" w:rsidP="00E6692C">
      <w:r>
        <w:tab/>
        <w:t xml:space="preserve">F(φ,k)   </w:t>
      </w:r>
      <w:r w:rsidR="001F3B77">
        <w:t>= F(φ|m)   = F(φ\α)</w:t>
      </w:r>
      <w:r>
        <w:tab/>
      </w:r>
      <w:r w:rsidR="00C925C2">
        <w:tab/>
      </w:r>
      <w:r>
        <w:t>k = sinα</w:t>
      </w:r>
      <w:r>
        <w:tab/>
      </w:r>
      <w:r>
        <w:tab/>
        <w:t>m = k</w:t>
      </w:r>
      <w:r>
        <w:rPr>
          <w:rStyle w:val="superscript"/>
        </w:rPr>
        <w:t>2</w:t>
      </w:r>
    </w:p>
    <w:p w14:paraId="43F3AECC" w14:textId="77777777" w:rsidR="00196A4F" w:rsidRDefault="00196A4F" w:rsidP="00E6692C"/>
    <w:p w14:paraId="76859176" w14:textId="77777777" w:rsidR="00E51CF0" w:rsidRPr="003A6EA0" w:rsidRDefault="00196A4F" w:rsidP="00E51CF0">
      <w:r>
        <w:sym w:font="Symbol" w:char="F0B7"/>
      </w:r>
      <w:r>
        <w:t xml:space="preserve"> </w:t>
      </w:r>
      <w:r w:rsidR="003A6EA0">
        <w:t xml:space="preserve">See note above </w:t>
      </w:r>
      <w:r w:rsidR="00365F90">
        <w:t xml:space="preserve">on p 4 </w:t>
      </w:r>
      <w:r w:rsidR="003A6EA0">
        <w:t>about fact that K</w:t>
      </w:r>
      <w:r w:rsidR="003A6EA0">
        <w:rPr>
          <w:rStyle w:val="subscript"/>
        </w:rPr>
        <w:t>AS</w:t>
      </w:r>
      <w:r w:rsidR="003A6EA0">
        <w:t>(k</w:t>
      </w:r>
      <w:r w:rsidR="003A6EA0">
        <w:rPr>
          <w:rStyle w:val="superscript"/>
        </w:rPr>
        <w:t>2</w:t>
      </w:r>
      <w:r w:rsidR="003A6EA0">
        <w:t>)  = K</w:t>
      </w:r>
      <w:r w:rsidR="003A6EA0">
        <w:rPr>
          <w:rStyle w:val="subscript"/>
        </w:rPr>
        <w:t>everyone else</w:t>
      </w:r>
      <w:r w:rsidR="003A6EA0">
        <w:t xml:space="preserve">(k) </w:t>
      </w:r>
    </w:p>
    <w:p w14:paraId="7D2A5566" w14:textId="77777777" w:rsidR="00EA50A6" w:rsidRDefault="00EA50A6" w:rsidP="00E6692C"/>
    <w:p w14:paraId="5C1B1BDF" w14:textId="77777777" w:rsidR="00EA50A6" w:rsidRPr="00EA50A6" w:rsidRDefault="00EA50A6" w:rsidP="00E6692C">
      <w:r>
        <w:sym w:font="Symbol" w:char="F0B7"/>
      </w:r>
      <w:r>
        <w:t xml:space="preserve"> Just a reminder that </w:t>
      </w:r>
      <w:r w:rsidRPr="00EA50A6">
        <w:rPr>
          <w:b/>
        </w:rPr>
        <w:t>GR</w:t>
      </w:r>
      <w:r>
        <w:t xml:space="preserve"> use F(φ,k) exactly as I use it here, see note earlier on GR</w:t>
      </w:r>
    </w:p>
    <w:p w14:paraId="1709108F" w14:textId="77777777" w:rsidR="005C3243" w:rsidRDefault="005C3243" w:rsidP="00E6692C"/>
    <w:p w14:paraId="51CCE98F" w14:textId="77777777" w:rsidR="005C3243" w:rsidRPr="001F3B77" w:rsidRDefault="005C3243" w:rsidP="00E6692C">
      <w:r>
        <w:sym w:font="Symbol" w:char="F0B7"/>
      </w:r>
      <w:r>
        <w:t xml:space="preserve"> </w:t>
      </w:r>
      <w:r w:rsidRPr="009E647D">
        <w:rPr>
          <w:b/>
        </w:rPr>
        <w:t>Bateman</w:t>
      </w:r>
      <w:r>
        <w:t xml:space="preserve"> Vol II also has a lot to say about all these elliptic integrals and functions, a whole chapter. </w:t>
      </w:r>
    </w:p>
    <w:p w14:paraId="3D28E1D9" w14:textId="77777777" w:rsidR="00F32F0B" w:rsidRPr="00E6692C" w:rsidRDefault="00F32F0B" w:rsidP="00E6692C"/>
    <w:p w14:paraId="646D25EF" w14:textId="77777777" w:rsidR="00E6692C" w:rsidRDefault="00A66182" w:rsidP="00E6692C">
      <w:r>
        <w:sym w:font="Symbol" w:char="F0B7"/>
      </w:r>
      <w:r>
        <w:t xml:space="preserve"> In the various expansions for these elliptic functions, we often see the following function</w:t>
      </w:r>
    </w:p>
    <w:p w14:paraId="4A553570" w14:textId="77777777" w:rsidR="00A66182" w:rsidRDefault="00A66182" w:rsidP="00E6692C"/>
    <w:p w14:paraId="41EFEDF1" w14:textId="77777777" w:rsidR="00A66182" w:rsidRDefault="00A66182" w:rsidP="00E6692C">
      <w:r>
        <w:tab/>
        <w:t xml:space="preserve">q(k) = exp[-πK'(k)/K(k)] </w:t>
      </w:r>
    </w:p>
    <w:p w14:paraId="2C8811BD" w14:textId="77777777" w:rsidR="00A66182" w:rsidRDefault="00A66182" w:rsidP="00E6692C"/>
    <w:p w14:paraId="7B1D5BAB" w14:textId="77777777" w:rsidR="00A66182" w:rsidRDefault="00A66182" w:rsidP="00E6692C">
      <w:r>
        <w:t>which has the strange name of "</w:t>
      </w:r>
      <w:r w:rsidRPr="00B060CC">
        <w:rPr>
          <w:b/>
        </w:rPr>
        <w:t>the nome</w:t>
      </w:r>
      <w:r>
        <w:t xml:space="preserve">". Here is a little detail from wiki, </w:t>
      </w:r>
    </w:p>
    <w:p w14:paraId="3052B16C" w14:textId="77777777" w:rsidR="00A66182" w:rsidRDefault="00A66182" w:rsidP="00E6692C"/>
    <w:p w14:paraId="6F6D5147" w14:textId="77777777" w:rsidR="00A66182" w:rsidRDefault="00A66182" w:rsidP="00E6692C">
      <w:r>
        <w:pict>
          <v:shape id="_x0000_i1046" type="#_x0000_t75" style="width:467.25pt;height:175.5pt">
            <v:imagedata r:id="rId26" o:title=""/>
          </v:shape>
        </w:pict>
      </w:r>
    </w:p>
    <w:p w14:paraId="4FD3F0DA" w14:textId="77777777" w:rsidR="00A66182" w:rsidRDefault="00A66182" w:rsidP="00E6692C"/>
    <w:p w14:paraId="10CBAFF1" w14:textId="77777777" w:rsidR="00A66182" w:rsidRPr="00E6692C" w:rsidRDefault="00A66182" w:rsidP="00E6692C">
      <w:r>
        <w:t xml:space="preserve">I would guess that Jacobi came up with the word "nome" for this function. </w:t>
      </w:r>
      <w:r w:rsidR="005E4F41">
        <w:t xml:space="preserve">He did his elliptic treatise around 1830. </w:t>
      </w:r>
      <w:r w:rsidR="005E4F41">
        <w:rPr>
          <w:sz w:val="20"/>
        </w:rPr>
        <w:t xml:space="preserve">His paper </w:t>
      </w:r>
      <w:r w:rsidR="00ED1CB2">
        <w:rPr>
          <w:sz w:val="20"/>
        </w:rPr>
        <w:t>"</w:t>
      </w:r>
      <w:r w:rsidR="005E4F41">
        <w:rPr>
          <w:sz w:val="20"/>
        </w:rPr>
        <w:t xml:space="preserve">Fundamenta nova theoria </w:t>
      </w:r>
      <w:r w:rsidR="005E4F41">
        <w:rPr>
          <w:b/>
          <w:bCs/>
          <w:sz w:val="20"/>
        </w:rPr>
        <w:t>functionum</w:t>
      </w:r>
      <w:r w:rsidR="005E4F41">
        <w:rPr>
          <w:sz w:val="20"/>
        </w:rPr>
        <w:t xml:space="preserve"> ellipticarum</w:t>
      </w:r>
      <w:r w:rsidR="00ED1CB2">
        <w:rPr>
          <w:sz w:val="20"/>
        </w:rPr>
        <w:t>"</w:t>
      </w:r>
      <w:r w:rsidR="005E4F41">
        <w:rPr>
          <w:sz w:val="20"/>
        </w:rPr>
        <w:t xml:space="preserve"> published in </w:t>
      </w:r>
      <w:r w:rsidR="005E4F41" w:rsidRPr="005B670C">
        <w:rPr>
          <w:b/>
          <w:sz w:val="20"/>
        </w:rPr>
        <w:t>1829</w:t>
      </w:r>
      <w:r w:rsidR="005E4F41">
        <w:rPr>
          <w:sz w:val="20"/>
        </w:rPr>
        <w:t xml:space="preserve">, together with its later supplements, made fundamental contributions to this theory of </w:t>
      </w:r>
      <w:r w:rsidR="005E4F41">
        <w:rPr>
          <w:b/>
          <w:bCs/>
          <w:sz w:val="20"/>
        </w:rPr>
        <w:t>elliptic</w:t>
      </w:r>
      <w:r w:rsidR="005E4F41">
        <w:rPr>
          <w:sz w:val="20"/>
        </w:rPr>
        <w:t xml:space="preserve"> </w:t>
      </w:r>
      <w:r w:rsidR="005E4F41">
        <w:rPr>
          <w:b/>
          <w:bCs/>
          <w:sz w:val="20"/>
        </w:rPr>
        <w:t>functions</w:t>
      </w:r>
      <w:r w:rsidR="005E4F41">
        <w:rPr>
          <w:sz w:val="20"/>
        </w:rPr>
        <w:t>.</w:t>
      </w:r>
    </w:p>
    <w:p w14:paraId="712974BC" w14:textId="77777777" w:rsidR="00E6692C" w:rsidRPr="00305D28" w:rsidRDefault="00E6692C" w:rsidP="00BB6BF9"/>
    <w:p w14:paraId="5E703560" w14:textId="77777777" w:rsidR="00BB6BF9" w:rsidRDefault="00C71357" w:rsidP="00BB6BF9">
      <w:r>
        <w:sym w:font="Symbol" w:char="F0B7"/>
      </w:r>
      <w:r>
        <w:t xml:space="preserve"> What is the </w:t>
      </w:r>
      <w:r w:rsidRPr="005B670C">
        <w:rPr>
          <w:b/>
        </w:rPr>
        <w:t>arc length of an ellipse</w:t>
      </w:r>
      <w:r>
        <w:t>? Here is a blurb on that</w:t>
      </w:r>
    </w:p>
    <w:p w14:paraId="11BC7F11" w14:textId="77777777" w:rsidR="00C71357" w:rsidRDefault="00C71357" w:rsidP="00BB6BF9"/>
    <w:p w14:paraId="076364D4" w14:textId="77777777" w:rsidR="00C71357" w:rsidRDefault="00C71357" w:rsidP="00BB6BF9">
      <w:r>
        <w:pict>
          <v:shape id="_x0000_i1047" type="#_x0000_t75" style="width:323.25pt;height:164.25pt">
            <v:imagedata r:id="rId27" o:title=""/>
          </v:shape>
        </w:pict>
      </w:r>
    </w:p>
    <w:p w14:paraId="0B1FCE98" w14:textId="77777777" w:rsidR="00C71357" w:rsidRPr="00C71357" w:rsidRDefault="00C71357" w:rsidP="00BB6BF9"/>
    <w:p w14:paraId="5E454BD3" w14:textId="77777777" w:rsidR="00BB6BF9" w:rsidRDefault="00C71357" w:rsidP="00BB6BF9">
      <w:r>
        <w:t xml:space="preserve">So, our second kind E function is exactly what we want. </w:t>
      </w:r>
      <w:r w:rsidR="005B670C">
        <w:t xml:space="preserve">Note use of ε for k here. </w:t>
      </w:r>
      <w:r w:rsidR="00984AEB">
        <w:t xml:space="preserve">See also page 7 of Schaum, who gives also an approximate formula. </w:t>
      </w:r>
    </w:p>
    <w:p w14:paraId="237AB6BF" w14:textId="77777777" w:rsidR="00A10B4F" w:rsidRDefault="00A10B4F"/>
    <w:p w14:paraId="35C16FBD" w14:textId="77777777" w:rsidR="00C873E7" w:rsidRDefault="00C873E7">
      <w:r>
        <w:t xml:space="preserve">(9) You might ask "how sn(u) is defined and computed".  The F(φ,k) integral of course is cleanly stated and can be studied for complex x = sinφ </w:t>
      </w:r>
      <w:r w:rsidR="00FE1E5F">
        <w:t xml:space="preserve">and k, </w:t>
      </w:r>
      <w:r>
        <w:t>etc. Presumably, the inverse function sn(u</w:t>
      </w:r>
      <w:r w:rsidR="00FE1E5F">
        <w:t>,k</w:t>
      </w:r>
      <w:r>
        <w:t xml:space="preserve">) must be similarly defined. One approach:  we define sn(u) in this way, obtain a series expansion </w:t>
      </w:r>
      <w:r w:rsidR="00FE1E5F">
        <w:t xml:space="preserve">of it in some disc, and then analytically continue it as needed to wherever we want to go. This last can be done using the various transformation formulas or associated differential equations or other series. In this way, one discovers that sn(u) is periodic in both directions in the u-plane. Obviously the theory here is much deeper than my cursory review of "the basic facts". </w:t>
      </w:r>
    </w:p>
    <w:p w14:paraId="58E881E5" w14:textId="77777777" w:rsidR="00174054" w:rsidRDefault="00174054"/>
    <w:p w14:paraId="6ACC1F08" w14:textId="77777777" w:rsidR="006D0ADE" w:rsidRDefault="00174054">
      <w:r>
        <w:t xml:space="preserve">(10) What do we know about sn(u; k) as a function of real u? </w:t>
      </w:r>
    </w:p>
    <w:p w14:paraId="33CF64E0" w14:textId="77777777" w:rsidR="00174054" w:rsidRDefault="006D0ADE">
      <w:r>
        <w:tab/>
      </w:r>
      <w:r>
        <w:sym w:font="Symbol" w:char="F0B7"/>
      </w:r>
      <w:r>
        <w:t xml:space="preserve"> </w:t>
      </w:r>
      <w:r w:rsidR="00174054">
        <w:t xml:space="preserve">From our discussion above, we know that the quarter period is K(k). So we might be interested in what THIS function looks like! </w:t>
      </w:r>
    </w:p>
    <w:p w14:paraId="365DBFAA" w14:textId="77777777" w:rsidR="00F83A4A" w:rsidRDefault="00F83A4A"/>
    <w:p w14:paraId="458EB1E0" w14:textId="77777777" w:rsidR="00F83A4A" w:rsidRPr="00087DA5" w:rsidRDefault="00F83A4A">
      <w:r w:rsidRPr="00F83A4A">
        <w:t>plot(EllipticK(k)/(Pi/2), k=0..1);</w:t>
      </w:r>
      <w:r w:rsidR="00087DA5">
        <w:tab/>
      </w:r>
      <w:r w:rsidR="00087DA5">
        <w:tab/>
      </w:r>
      <w:r w:rsidR="00087DA5">
        <w:tab/>
        <w:t>// K(k=1) = ∞, blows up slowly. K(.999999) = 7.95</w:t>
      </w:r>
    </w:p>
    <w:p w14:paraId="0E4AC568" w14:textId="77777777" w:rsidR="00F83A4A" w:rsidRDefault="00F83A4A"/>
    <w:p w14:paraId="6583D0E4" w14:textId="77777777" w:rsidR="00F83A4A" w:rsidRDefault="00F83A4A">
      <w:r>
        <w:pict>
          <v:shape id="_x0000_i1048" type="#_x0000_t75" style="width:194.25pt;height:147.75pt">
            <v:imagedata r:id="rId28" o:title=""/>
          </v:shape>
        </w:pict>
      </w:r>
    </w:p>
    <w:p w14:paraId="0CF197D1" w14:textId="77777777" w:rsidR="00F83A4A" w:rsidRDefault="00F83A4A"/>
    <w:p w14:paraId="2B59F05D" w14:textId="77777777" w:rsidR="00F83A4A" w:rsidRDefault="00F83A4A">
      <w:r>
        <w:t xml:space="preserve">So, the quarter period starts out being π/2 for small k, meaning the period is 2π, as for the sine. </w:t>
      </w:r>
      <w:r w:rsidR="006D0ADE">
        <w:t xml:space="preserve">But as k increases, this period increases. At k = .916 or so, the period has increased by 50%. </w:t>
      </w:r>
    </w:p>
    <w:p w14:paraId="3466E58B" w14:textId="77777777" w:rsidR="006D0ADE" w:rsidRDefault="006D0ADE">
      <w:r>
        <w:tab/>
      </w:r>
      <w:r>
        <w:sym w:font="Symbol" w:char="F0B7"/>
      </w:r>
      <w:r>
        <w:t xml:space="preserve"> We also know from sn(u) = sin(φ) that sin(u) is sinusoidal in nature varying between 1 and -1. Here is a </w:t>
      </w:r>
      <w:r w:rsidR="00CB0093">
        <w:t>p</w:t>
      </w:r>
      <w:r>
        <w:t>lot comparing sn(x) to sin(x) for k = .5:</w:t>
      </w:r>
    </w:p>
    <w:p w14:paraId="6A80E374" w14:textId="77777777" w:rsidR="006D0ADE" w:rsidRDefault="006D0ADE"/>
    <w:p w14:paraId="6DA2D0CC" w14:textId="77777777" w:rsidR="006D0ADE" w:rsidRDefault="006D0ADE">
      <w:r w:rsidRPr="006D0ADE">
        <w:t>plot([JacobiSN(x,.5),sin(x)], x = -20..20, color = [red,blue]);</w:t>
      </w:r>
    </w:p>
    <w:p w14:paraId="1A312563" w14:textId="77777777" w:rsidR="006D0ADE" w:rsidRDefault="006D0ADE"/>
    <w:p w14:paraId="6A74036E" w14:textId="77777777" w:rsidR="006D0ADE" w:rsidRDefault="006D0ADE">
      <w:r>
        <w:pict>
          <v:shape id="_x0000_i1049" type="#_x0000_t75" style="width:242.25pt;height:171.75pt">
            <v:imagedata r:id="rId29" o:title=""/>
          </v:shape>
        </w:pict>
      </w:r>
    </w:p>
    <w:p w14:paraId="7FB48333" w14:textId="77777777" w:rsidR="00E6415C" w:rsidRDefault="00E6415C"/>
    <w:p w14:paraId="4B1A3F7A" w14:textId="77777777" w:rsidR="00E6415C" w:rsidRDefault="00E6415C">
      <w:r>
        <w:t>You would think at least for small k, you could approximate sn(u) as a sin(Au) with an adjusted period. We already know that sn(u) = sin(φ) and we might approximate in this way:</w:t>
      </w:r>
    </w:p>
    <w:p w14:paraId="49020037" w14:textId="77777777" w:rsidR="00E6415C" w:rsidRDefault="00E6415C"/>
    <w:p w14:paraId="6CCF1019" w14:textId="77777777" w:rsidR="00E6415C" w:rsidRDefault="00E6415C">
      <w:r>
        <w:tab/>
        <w:t>u = F(φ,k) ≈ φ /k'</w:t>
      </w:r>
      <w:r>
        <w:tab/>
      </w:r>
      <w:r>
        <w:tab/>
        <w:t>// just looking at the integral</w:t>
      </w:r>
    </w:p>
    <w:p w14:paraId="5EA99248" w14:textId="77777777" w:rsidR="00E6415C" w:rsidRDefault="00E6415C"/>
    <w:p w14:paraId="2A5DB018" w14:textId="77777777" w:rsidR="00E6415C" w:rsidRDefault="00E6415C">
      <w:r>
        <w:t>so then we are saying</w:t>
      </w:r>
    </w:p>
    <w:p w14:paraId="67395DAF" w14:textId="77777777" w:rsidR="00E6415C" w:rsidRDefault="00E6415C">
      <w:r>
        <w:tab/>
      </w:r>
    </w:p>
    <w:p w14:paraId="1ECC0208" w14:textId="77777777" w:rsidR="00E6415C" w:rsidRDefault="00E6415C">
      <w:r>
        <w:tab/>
        <w:t>sn(</w:t>
      </w:r>
      <w:r w:rsidR="00611C63">
        <w:t>t</w:t>
      </w:r>
      <w:r>
        <w:t>) ≈ sin(k'</w:t>
      </w:r>
      <w:r w:rsidR="00611C63">
        <w:t>t</w:t>
      </w:r>
      <w:r>
        <w:t>)</w:t>
      </w:r>
      <w:r>
        <w:tab/>
      </w:r>
      <w:r>
        <w:tab/>
        <w:t xml:space="preserve">where of course k' = </w:t>
      </w:r>
      <w:r>
        <w:fldChar w:fldCharType="begin"/>
      </w:r>
      <w:r>
        <w:instrText xml:space="preserve"> EQ \r(1 - k</w:instrText>
      </w:r>
      <w:r>
        <w:rPr>
          <w:rStyle w:val="superscript"/>
        </w:rPr>
        <w:instrText>2</w:instrText>
      </w:r>
      <w:r>
        <w:instrText xml:space="preserve">) </w:instrText>
      </w:r>
      <w:r>
        <w:fldChar w:fldCharType="end"/>
      </w:r>
    </w:p>
    <w:p w14:paraId="13769F43" w14:textId="77777777" w:rsidR="00611C63" w:rsidRDefault="00611C63"/>
    <w:p w14:paraId="48C88337" w14:textId="77777777" w:rsidR="00611C63" w:rsidRDefault="00611C63">
      <w:r>
        <w:t xml:space="preserve">and since k' &lt; 1, sin(k't) goes at a lower frequency ω and has a longer period as shown. ! </w:t>
      </w:r>
    </w:p>
    <w:p w14:paraId="4F5E9F75" w14:textId="77777777" w:rsidR="00103105" w:rsidRDefault="00103105"/>
    <w:p w14:paraId="7C183A78" w14:textId="77777777" w:rsidR="00103105" w:rsidRPr="00103105" w:rsidRDefault="00540542" w:rsidP="00D12E5B">
      <w:pPr>
        <w:pStyle w:val="Heading2"/>
      </w:pPr>
      <w:bookmarkStart w:id="75" w:name="_Toc246075780"/>
      <w:bookmarkStart w:id="76" w:name="_Toc275699798"/>
      <w:bookmarkStart w:id="77" w:name="_Toc275699810"/>
      <w:bookmarkStart w:id="78" w:name="_Toc275790088"/>
      <w:bookmarkStart w:id="79" w:name="_Toc275790118"/>
      <w:bookmarkStart w:id="80" w:name="_Toc275799881"/>
      <w:bookmarkStart w:id="81" w:name="_Toc275799907"/>
      <w:r>
        <w:t xml:space="preserve">8. </w:t>
      </w:r>
      <w:r w:rsidR="00103105" w:rsidRPr="00103105">
        <w:t>Transformations of Elliptic Functions</w:t>
      </w:r>
      <w:bookmarkEnd w:id="75"/>
      <w:bookmarkEnd w:id="76"/>
      <w:bookmarkEnd w:id="77"/>
      <w:bookmarkEnd w:id="78"/>
      <w:bookmarkEnd w:id="79"/>
      <w:bookmarkEnd w:id="80"/>
      <w:bookmarkEnd w:id="81"/>
    </w:p>
    <w:p w14:paraId="48880E2C" w14:textId="77777777" w:rsidR="00103105" w:rsidRDefault="00103105"/>
    <w:p w14:paraId="26947C23" w14:textId="77777777" w:rsidR="00103105" w:rsidRDefault="00103105">
      <w:r>
        <w:t>I did not discover this until I f</w:t>
      </w:r>
      <w:r w:rsidR="00E075C1">
        <w:t xml:space="preserve">iddled more with the pendulum. </w:t>
      </w:r>
      <w:r>
        <w:t xml:space="preserve">Of my books, only GR gives a nice table of transformation formulas on page GR 915. </w:t>
      </w:r>
      <w:r w:rsidR="0072467C">
        <w:t>The Wolfram mathematica site has all this stuff but they like to use the sn(u|m) notation instead of sn(u,k) where m = k</w:t>
      </w:r>
      <w:r w:rsidR="0072467C">
        <w:rPr>
          <w:rStyle w:val="superscript"/>
        </w:rPr>
        <w:t>2</w:t>
      </w:r>
      <w:r w:rsidR="0072467C">
        <w:t xml:space="preserve"> . </w:t>
      </w:r>
    </w:p>
    <w:p w14:paraId="296B0F80" w14:textId="77777777" w:rsidR="00EF707F" w:rsidRDefault="00EF707F">
      <w:r>
        <w:tab/>
        <w:t>Here is an important transformation for sn:</w:t>
      </w:r>
    </w:p>
    <w:p w14:paraId="0B3E719A" w14:textId="77777777" w:rsidR="00EF707F" w:rsidRDefault="00EF707F"/>
    <w:p w14:paraId="7598DB16" w14:textId="77777777" w:rsidR="00EF707F" w:rsidRDefault="00EF707F">
      <w:r>
        <w:tab/>
        <w:t>sn(ku,1/k) = k sn(u,k)</w:t>
      </w:r>
    </w:p>
    <w:p w14:paraId="0419D966" w14:textId="77777777" w:rsidR="00EF707F" w:rsidRDefault="00EF707F"/>
    <w:p w14:paraId="6EB5E203" w14:textId="77777777" w:rsidR="00EF707F" w:rsidRDefault="00EF707F">
      <w:r>
        <w:t xml:space="preserve">It is important because it then lets you cover the entire real range of k, not just k ≤ 1. I suppose k=1 is always a problem child. </w:t>
      </w:r>
    </w:p>
    <w:p w14:paraId="52AC83A0" w14:textId="77777777" w:rsidR="00EF707F" w:rsidRDefault="00EF707F">
      <w:r>
        <w:tab/>
        <w:t>Can I derive the above? Consider</w:t>
      </w:r>
    </w:p>
    <w:p w14:paraId="3F4278C0" w14:textId="77777777" w:rsidR="00EF707F" w:rsidRDefault="00EF707F"/>
    <w:p w14:paraId="741F3F9A" w14:textId="77777777" w:rsidR="00EF707F" w:rsidRPr="00F668D4" w:rsidRDefault="00EF707F" w:rsidP="00EF707F">
      <w:r>
        <w:tab/>
      </w:r>
      <w:r w:rsidR="00647095">
        <w:t>w</w:t>
      </w:r>
      <w:r>
        <w:t xml:space="preserve">  = </w:t>
      </w:r>
      <w:r>
        <w:fldChar w:fldCharType="begin"/>
      </w:r>
      <w:r>
        <w:instrText xml:space="preserve"> EQ \I(0,sn(</w:instrText>
      </w:r>
      <w:r w:rsidR="00647095">
        <w:instrText>w</w:instrText>
      </w:r>
      <w:r>
        <w:instrText xml:space="preserve">,k),)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rsidR="00F668D4">
        <w:tab/>
      </w:r>
      <w:r w:rsidR="00F668D4">
        <w:tab/>
      </w:r>
      <w:r w:rsidR="00F668D4">
        <w:tab/>
      </w:r>
      <w:r w:rsidR="00F668D4">
        <w:tab/>
        <w:t>(1)</w:t>
      </w:r>
    </w:p>
    <w:p w14:paraId="6DD7FFB0" w14:textId="77777777" w:rsidR="00647095" w:rsidRDefault="00647095" w:rsidP="00EF707F"/>
    <w:p w14:paraId="1278EFD0" w14:textId="77777777" w:rsidR="00647095" w:rsidRDefault="00647095" w:rsidP="00EF707F">
      <w:r>
        <w:t>The RHS is true for any value of k. For example, it is true for k' = 1/k, so can write</w:t>
      </w:r>
    </w:p>
    <w:p w14:paraId="4494AF31" w14:textId="77777777" w:rsidR="00647095" w:rsidRDefault="00647095" w:rsidP="00EF707F"/>
    <w:p w14:paraId="1711C039" w14:textId="77777777" w:rsidR="00647095" w:rsidRDefault="00647095" w:rsidP="00EF707F">
      <w:r>
        <w:tab/>
        <w:t xml:space="preserve">w = </w:t>
      </w:r>
      <w:r>
        <w:fldChar w:fldCharType="begin"/>
      </w:r>
      <w:r>
        <w:instrText xml:space="preserve"> EQ \I(0,sn(w,1/k),)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p>
    <w:p w14:paraId="1F0800E2" w14:textId="77777777" w:rsidR="00647095" w:rsidRDefault="00647095" w:rsidP="00EF707F">
      <w:r>
        <w:t>It is also true for any value of w, so try w = ku to get</w:t>
      </w:r>
    </w:p>
    <w:p w14:paraId="11169E18" w14:textId="77777777" w:rsidR="00647095" w:rsidRDefault="00647095" w:rsidP="00EF707F"/>
    <w:p w14:paraId="2BBBB6D7" w14:textId="77777777" w:rsidR="00647095" w:rsidRDefault="00647095" w:rsidP="00647095">
      <w:r>
        <w:tab/>
      </w:r>
      <w:r>
        <w:tab/>
        <w:t xml:space="preserve">ku = </w:t>
      </w:r>
      <w:r>
        <w:fldChar w:fldCharType="begin"/>
      </w:r>
      <w:r>
        <w:instrText xml:space="preserve"> EQ \I(0,sn(ku,1/k),)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p>
    <w:p w14:paraId="5B6231D1" w14:textId="77777777" w:rsidR="00647095" w:rsidRDefault="00647095" w:rsidP="00647095"/>
    <w:p w14:paraId="611E055A" w14:textId="77777777" w:rsidR="00647095" w:rsidRDefault="00647095" w:rsidP="00647095">
      <w:r>
        <w:t>Now change the integration variable according to t' = t/k</w:t>
      </w:r>
      <w:r w:rsidR="00A955CE">
        <w:t>. Root arg becomes (1-k</w:t>
      </w:r>
      <w:r w:rsidR="00A955CE">
        <w:rPr>
          <w:rStyle w:val="superscript"/>
        </w:rPr>
        <w:t>2</w:t>
      </w:r>
      <w:r w:rsidR="00A955CE">
        <w:t>t'</w:t>
      </w:r>
      <w:r w:rsidR="00A955CE">
        <w:rPr>
          <w:rStyle w:val="superscript"/>
        </w:rPr>
        <w:t>2</w:t>
      </w:r>
      <w:r w:rsidR="00A955CE">
        <w:t>)(1-t'</w:t>
      </w:r>
      <w:r w:rsidR="00A955CE">
        <w:rPr>
          <w:rStyle w:val="superscript"/>
        </w:rPr>
        <w:t>2</w:t>
      </w:r>
      <w:r w:rsidR="00A955CE">
        <w:t>) so the two factors sort of swap places. we also have dt = kt' and the upper end endpoint in the t' integration goes to 1/k where it went before. So we then have</w:t>
      </w:r>
    </w:p>
    <w:p w14:paraId="57C03326" w14:textId="77777777" w:rsidR="00A955CE" w:rsidRDefault="00A955CE" w:rsidP="00647095"/>
    <w:p w14:paraId="03771066" w14:textId="77777777" w:rsidR="00A955CE" w:rsidRDefault="00A955CE" w:rsidP="00647095">
      <w:r>
        <w:tab/>
        <w:t xml:space="preserve">ku = </w:t>
      </w:r>
      <w:r>
        <w:fldChar w:fldCharType="begin"/>
      </w:r>
      <w:r>
        <w:instrText xml:space="preserve"> EQ \I(0,(1/k)sn(ku,1/k),) </w:instrText>
      </w:r>
      <w:r>
        <w:fldChar w:fldCharType="end"/>
      </w:r>
      <w:r>
        <w:t xml:space="preserve"> k dt' </w:t>
      </w:r>
      <w:r>
        <w:fldChar w:fldCharType="begin"/>
      </w:r>
      <w:r>
        <w:instrText xml:space="preserve"> EQ \f(1,</w:instrText>
      </w:r>
      <w:r>
        <w:fldChar w:fldCharType="begin"/>
      </w:r>
      <w:r>
        <w:instrText xml:space="preserve"> EQ \r((1-k</w:instrText>
      </w:r>
      <w:r>
        <w:rPr>
          <w:rStyle w:val="superscript"/>
        </w:rPr>
        <w:instrText>2</w:instrText>
      </w:r>
      <w:r>
        <w:instrText>t'</w:instrText>
      </w:r>
      <w:r>
        <w:rPr>
          <w:rStyle w:val="superscript"/>
        </w:rPr>
        <w:instrText>2</w:instrText>
      </w:r>
      <w:r>
        <w:instrText>)(1-t'</w:instrText>
      </w:r>
      <w:r>
        <w:rPr>
          <w:rStyle w:val="superscript"/>
        </w:rPr>
        <w:instrText>2</w:instrText>
      </w:r>
      <w:r>
        <w:instrText xml:space="preserve">)) </w:instrText>
      </w:r>
      <w:r>
        <w:fldChar w:fldCharType="end"/>
      </w:r>
      <w:r>
        <w:instrText xml:space="preserve">) </w:instrText>
      </w:r>
      <w:r>
        <w:fldChar w:fldCharType="end"/>
      </w:r>
    </w:p>
    <w:p w14:paraId="09BCD97F" w14:textId="77777777" w:rsidR="00A955CE" w:rsidRDefault="00A955CE" w:rsidP="00647095"/>
    <w:p w14:paraId="2CF098B5" w14:textId="77777777" w:rsidR="00A955CE" w:rsidRDefault="00A955CE" w:rsidP="00647095">
      <w:r>
        <w:t>Cancel the k's and rename t' to be t again, swap lower order, get</w:t>
      </w:r>
    </w:p>
    <w:p w14:paraId="251F1ABE" w14:textId="77777777" w:rsidR="00A955CE" w:rsidRDefault="00A955CE" w:rsidP="00647095"/>
    <w:p w14:paraId="3551AD56" w14:textId="77777777" w:rsidR="00A955CE" w:rsidRDefault="00A955CE" w:rsidP="00A955CE">
      <w:r>
        <w:tab/>
      </w:r>
      <w:r>
        <w:tab/>
        <w:t xml:space="preserve">u = </w:t>
      </w:r>
      <w:r>
        <w:fldChar w:fldCharType="begin"/>
      </w:r>
      <w:r>
        <w:instrText xml:space="preserve"> EQ \I(0,(1/k)sn(ku,1/k),)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p>
    <w:p w14:paraId="19738C91" w14:textId="77777777" w:rsidR="00F668D4" w:rsidRDefault="00F668D4" w:rsidP="00A955CE"/>
    <w:p w14:paraId="00E465BB" w14:textId="77777777" w:rsidR="00F668D4" w:rsidRDefault="00F668D4" w:rsidP="00A955CE">
      <w:r>
        <w:t>But write (1) above for w=u to get</w:t>
      </w:r>
    </w:p>
    <w:p w14:paraId="551F5C3F" w14:textId="77777777" w:rsidR="00F668D4" w:rsidRDefault="00F668D4" w:rsidP="00A955CE"/>
    <w:p w14:paraId="2F22C843" w14:textId="77777777" w:rsidR="00F668D4" w:rsidRDefault="00F668D4" w:rsidP="00A955CE">
      <w:r>
        <w:tab/>
      </w:r>
    </w:p>
    <w:p w14:paraId="64697C71" w14:textId="77777777" w:rsidR="00A955CE" w:rsidRDefault="00F668D4" w:rsidP="00647095">
      <w:r>
        <w:tab/>
        <w:t xml:space="preserve">u  = </w:t>
      </w:r>
      <w:r>
        <w:fldChar w:fldCharType="begin"/>
      </w:r>
      <w:r>
        <w:instrText xml:space="preserve"> EQ \I(0,sn(u,k),)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p>
    <w:p w14:paraId="3DD7ED8B" w14:textId="77777777" w:rsidR="00F668D4" w:rsidRDefault="00F668D4" w:rsidP="00647095"/>
    <w:p w14:paraId="1FC0B5F4" w14:textId="77777777" w:rsidR="00F668D4" w:rsidRDefault="00F668D4" w:rsidP="00647095">
      <w:r>
        <w:t>Therefore, the upper endpoints must be the same, so get</w:t>
      </w:r>
    </w:p>
    <w:p w14:paraId="3F111DEB" w14:textId="77777777" w:rsidR="00F668D4" w:rsidRDefault="00F668D4" w:rsidP="00647095"/>
    <w:p w14:paraId="0EB596C4" w14:textId="77777777" w:rsidR="00F668D4" w:rsidRDefault="00F668D4" w:rsidP="00647095">
      <w:r>
        <w:tab/>
        <w:t>sn(u,k) = 1/k sn(ku,1/k)</w:t>
      </w:r>
    </w:p>
    <w:p w14:paraId="6765A13C" w14:textId="77777777" w:rsidR="00F668D4" w:rsidRDefault="00F668D4" w:rsidP="00647095"/>
    <w:p w14:paraId="40E7784D" w14:textId="77777777" w:rsidR="00F668D4" w:rsidRPr="00A955CE" w:rsidRDefault="00F668D4" w:rsidP="00647095">
      <w:r>
        <w:t xml:space="preserve">and thus we have proven our transformation. </w:t>
      </w:r>
      <w:r w:rsidR="00CB0093">
        <w:t xml:space="preserve"> QED. </w:t>
      </w:r>
    </w:p>
    <w:p w14:paraId="0AFF0555" w14:textId="77777777" w:rsidR="00647095" w:rsidRDefault="00647095" w:rsidP="00EF707F"/>
    <w:p w14:paraId="747C3BCF" w14:textId="77777777" w:rsidR="00BF09CC" w:rsidRDefault="00BF09CC">
      <w:r w:rsidRPr="00BF09CC">
        <w:rPr>
          <w:u w:val="single"/>
        </w:rPr>
        <w:t xml:space="preserve">Note added 11.2.09. </w:t>
      </w:r>
      <w:r>
        <w:t xml:space="preserve">  GR page 908 show "transformations" for the K function so you can, for example, replace an imaginary argument with a real one, such as 8.128.1.  I was doing this with m</w:t>
      </w:r>
      <w:r w:rsidR="00A10946">
        <w:t xml:space="preserve">y half spherical shell problem today. </w:t>
      </w:r>
    </w:p>
    <w:p w14:paraId="5D0F5B4D" w14:textId="77777777" w:rsidR="00A10946" w:rsidRDefault="00A10946"/>
    <w:p w14:paraId="312E706A" w14:textId="77777777" w:rsidR="0040720B" w:rsidRPr="00AB4FCA" w:rsidRDefault="00AB4FCA" w:rsidP="00470D16">
      <w:pPr>
        <w:pStyle w:val="Heading2"/>
      </w:pPr>
      <w:bookmarkStart w:id="82" w:name="_Toc275799882"/>
      <w:bookmarkStart w:id="83" w:name="_Toc275799908"/>
      <w:r w:rsidRPr="00AB4FCA">
        <w:t xml:space="preserve">9. </w:t>
      </w:r>
      <w:r w:rsidR="00470D16">
        <w:t>I</w:t>
      </w:r>
      <w:r w:rsidRPr="00AB4FCA">
        <w:t>ntegral representations</w:t>
      </w:r>
      <w:bookmarkEnd w:id="82"/>
      <w:r w:rsidR="00470D16">
        <w:t xml:space="preserve"> for sn</w:t>
      </w:r>
      <w:r w:rsidR="00470D16">
        <w:rPr>
          <w:rStyle w:val="superscript"/>
        </w:rPr>
        <w:t>-1</w:t>
      </w:r>
      <w:r w:rsidR="00470D16">
        <w:t>(x), cn</w:t>
      </w:r>
      <w:r w:rsidR="00470D16">
        <w:rPr>
          <w:rStyle w:val="superscript"/>
        </w:rPr>
        <w:t>-1</w:t>
      </w:r>
      <w:r w:rsidR="00470D16">
        <w:t>(x) and dn</w:t>
      </w:r>
      <w:r w:rsidR="00470D16">
        <w:rPr>
          <w:rStyle w:val="superscript"/>
        </w:rPr>
        <w:t>-1</w:t>
      </w:r>
      <w:r w:rsidR="00470D16">
        <w:t>(x).</w:t>
      </w:r>
      <w:bookmarkEnd w:id="83"/>
      <w:r w:rsidR="00470D16">
        <w:t xml:space="preserve"> </w:t>
      </w:r>
    </w:p>
    <w:p w14:paraId="5D9B6B5F" w14:textId="77777777" w:rsidR="00AB4FCA" w:rsidRDefault="00AB4FCA"/>
    <w:p w14:paraId="2E7305B0" w14:textId="77777777" w:rsidR="00AB4FCA" w:rsidRDefault="00AB4FCA" w:rsidP="00AB4FCA">
      <w:r>
        <w:t xml:space="preserve">Just for the record, here are three GR7 integrals of interest: </w:t>
      </w:r>
    </w:p>
    <w:p w14:paraId="0DADF32D" w14:textId="77777777" w:rsidR="00AB4FCA" w:rsidRDefault="00AB4FCA" w:rsidP="00AB4FCA"/>
    <w:p w14:paraId="6556CEB3" w14:textId="77777777" w:rsidR="00AB4FCA" w:rsidRDefault="00AB4FCA" w:rsidP="00AB4FCA">
      <w:r>
        <w:pict>
          <v:shape id="_x0000_i1050" type="#_x0000_t75" style="width:237.75pt;height:132.75pt">
            <v:imagedata r:id="rId30" o:title=""/>
          </v:shape>
        </w:pict>
      </w:r>
    </w:p>
    <w:p w14:paraId="4E44A28F" w14:textId="77777777" w:rsidR="00AB4FCA" w:rsidRPr="00AB4FCA" w:rsidRDefault="00AB4FCA" w:rsidP="00AB4FCA">
      <w:r>
        <w:t>If we apply the results of our Theorem in section 0 above, we conclude that each of these three integrals, if taken to x as an upper endpoint, would represent  sn</w:t>
      </w:r>
      <w:r>
        <w:rPr>
          <w:rStyle w:val="superscript"/>
        </w:rPr>
        <w:t>-1</w:t>
      </w:r>
      <w:r>
        <w:t>(x), cn</w:t>
      </w:r>
      <w:r>
        <w:rPr>
          <w:rStyle w:val="superscript"/>
        </w:rPr>
        <w:t>-1</w:t>
      </w:r>
      <w:r>
        <w:t>(x) and dn</w:t>
      </w:r>
      <w:r>
        <w:rPr>
          <w:rStyle w:val="superscript"/>
        </w:rPr>
        <w:t>-1</w:t>
      </w:r>
      <w:r>
        <w:t xml:space="preserve">(x). It was the first of these three that we worked on earlier in this doc, but one should be aware of the other two as well. </w:t>
      </w:r>
    </w:p>
    <w:p w14:paraId="3A1D399E" w14:textId="77777777" w:rsidR="00AB4FCA" w:rsidRDefault="00AB4FCA" w:rsidP="00AB4FCA"/>
    <w:p w14:paraId="0E382AEF" w14:textId="77777777" w:rsidR="00AB4FCA" w:rsidRPr="0040720B" w:rsidRDefault="00AB4FCA"/>
    <w:sectPr w:rsidR="00AB4FCA" w:rsidRPr="0040720B">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D019" w14:textId="77777777" w:rsidR="00133687" w:rsidRDefault="00133687">
      <w:r>
        <w:separator/>
      </w:r>
    </w:p>
  </w:endnote>
  <w:endnote w:type="continuationSeparator" w:id="0">
    <w:p w14:paraId="3CDAA7F6" w14:textId="77777777" w:rsidR="00133687" w:rsidRDefault="0013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36D8" w14:textId="77777777" w:rsidR="00E06CAA" w:rsidRDefault="00E06CA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418F7">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014E3" w14:textId="77777777" w:rsidR="00133687" w:rsidRDefault="00133687">
      <w:r>
        <w:separator/>
      </w:r>
    </w:p>
  </w:footnote>
  <w:footnote w:type="continuationSeparator" w:id="0">
    <w:p w14:paraId="222A595E" w14:textId="77777777" w:rsidR="00133687" w:rsidRDefault="001336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72B6"/>
    <w:rsid w:val="000166B1"/>
    <w:rsid w:val="00032790"/>
    <w:rsid w:val="0003752E"/>
    <w:rsid w:val="00054B07"/>
    <w:rsid w:val="00061F3A"/>
    <w:rsid w:val="00087DA5"/>
    <w:rsid w:val="000B713B"/>
    <w:rsid w:val="000C5C8E"/>
    <w:rsid w:val="000C6C10"/>
    <w:rsid w:val="000C7B40"/>
    <w:rsid w:val="000D0214"/>
    <w:rsid w:val="000F1AB7"/>
    <w:rsid w:val="000F2B98"/>
    <w:rsid w:val="00103105"/>
    <w:rsid w:val="00103D61"/>
    <w:rsid w:val="00114D02"/>
    <w:rsid w:val="00114ECF"/>
    <w:rsid w:val="001158AF"/>
    <w:rsid w:val="00116124"/>
    <w:rsid w:val="0013014C"/>
    <w:rsid w:val="00133687"/>
    <w:rsid w:val="00140FF2"/>
    <w:rsid w:val="0015101D"/>
    <w:rsid w:val="00160647"/>
    <w:rsid w:val="00162276"/>
    <w:rsid w:val="0016339B"/>
    <w:rsid w:val="00164D32"/>
    <w:rsid w:val="00165CF4"/>
    <w:rsid w:val="001677E9"/>
    <w:rsid w:val="00174054"/>
    <w:rsid w:val="00175046"/>
    <w:rsid w:val="0017640B"/>
    <w:rsid w:val="001847B2"/>
    <w:rsid w:val="00190B89"/>
    <w:rsid w:val="00192C6E"/>
    <w:rsid w:val="00194831"/>
    <w:rsid w:val="00196A4F"/>
    <w:rsid w:val="001A05B1"/>
    <w:rsid w:val="001A394D"/>
    <w:rsid w:val="001C25BB"/>
    <w:rsid w:val="001C266E"/>
    <w:rsid w:val="001E0B1B"/>
    <w:rsid w:val="001F35CE"/>
    <w:rsid w:val="001F3B77"/>
    <w:rsid w:val="0021186A"/>
    <w:rsid w:val="00230A08"/>
    <w:rsid w:val="00233001"/>
    <w:rsid w:val="002472E3"/>
    <w:rsid w:val="002478F7"/>
    <w:rsid w:val="0025700F"/>
    <w:rsid w:val="002733C2"/>
    <w:rsid w:val="002767DD"/>
    <w:rsid w:val="002861D0"/>
    <w:rsid w:val="00291390"/>
    <w:rsid w:val="00291B77"/>
    <w:rsid w:val="00293EAC"/>
    <w:rsid w:val="00294420"/>
    <w:rsid w:val="002A48AF"/>
    <w:rsid w:val="002B45C5"/>
    <w:rsid w:val="002D0C49"/>
    <w:rsid w:val="002D497A"/>
    <w:rsid w:val="002E5C76"/>
    <w:rsid w:val="002F1E51"/>
    <w:rsid w:val="002F5354"/>
    <w:rsid w:val="00305D28"/>
    <w:rsid w:val="003114B4"/>
    <w:rsid w:val="00350274"/>
    <w:rsid w:val="00352970"/>
    <w:rsid w:val="00354BEA"/>
    <w:rsid w:val="00365F90"/>
    <w:rsid w:val="00381796"/>
    <w:rsid w:val="003870CC"/>
    <w:rsid w:val="00397ADF"/>
    <w:rsid w:val="003A0ABE"/>
    <w:rsid w:val="003A6EA0"/>
    <w:rsid w:val="003A7756"/>
    <w:rsid w:val="003C473B"/>
    <w:rsid w:val="003C4FF2"/>
    <w:rsid w:val="003E43F5"/>
    <w:rsid w:val="0040720B"/>
    <w:rsid w:val="00431ED9"/>
    <w:rsid w:val="004320E5"/>
    <w:rsid w:val="004371E1"/>
    <w:rsid w:val="00453D85"/>
    <w:rsid w:val="00466016"/>
    <w:rsid w:val="00470D16"/>
    <w:rsid w:val="00471D6C"/>
    <w:rsid w:val="00482ECD"/>
    <w:rsid w:val="004B1134"/>
    <w:rsid w:val="004C7C64"/>
    <w:rsid w:val="004D0844"/>
    <w:rsid w:val="004D6CE0"/>
    <w:rsid w:val="004E2B48"/>
    <w:rsid w:val="004E5B38"/>
    <w:rsid w:val="004E6C5C"/>
    <w:rsid w:val="00506BE4"/>
    <w:rsid w:val="00514476"/>
    <w:rsid w:val="00524D0E"/>
    <w:rsid w:val="00527839"/>
    <w:rsid w:val="00540542"/>
    <w:rsid w:val="005418F7"/>
    <w:rsid w:val="005435A0"/>
    <w:rsid w:val="00561171"/>
    <w:rsid w:val="00562391"/>
    <w:rsid w:val="0056546B"/>
    <w:rsid w:val="0057236C"/>
    <w:rsid w:val="0057423C"/>
    <w:rsid w:val="00577721"/>
    <w:rsid w:val="00583C50"/>
    <w:rsid w:val="0059269B"/>
    <w:rsid w:val="005A160D"/>
    <w:rsid w:val="005A336F"/>
    <w:rsid w:val="005A6D51"/>
    <w:rsid w:val="005A7273"/>
    <w:rsid w:val="005B077D"/>
    <w:rsid w:val="005B670C"/>
    <w:rsid w:val="005C0914"/>
    <w:rsid w:val="005C3243"/>
    <w:rsid w:val="005C5084"/>
    <w:rsid w:val="005D39D6"/>
    <w:rsid w:val="005D6DC2"/>
    <w:rsid w:val="005D7E8D"/>
    <w:rsid w:val="005E4F41"/>
    <w:rsid w:val="0060609E"/>
    <w:rsid w:val="00607850"/>
    <w:rsid w:val="00611C63"/>
    <w:rsid w:val="006401FC"/>
    <w:rsid w:val="006434E9"/>
    <w:rsid w:val="00643A57"/>
    <w:rsid w:val="00647095"/>
    <w:rsid w:val="00647AEA"/>
    <w:rsid w:val="006576FE"/>
    <w:rsid w:val="00662E75"/>
    <w:rsid w:val="00674401"/>
    <w:rsid w:val="00677206"/>
    <w:rsid w:val="00684651"/>
    <w:rsid w:val="006C4482"/>
    <w:rsid w:val="006C75F8"/>
    <w:rsid w:val="006C7AED"/>
    <w:rsid w:val="006D0ADE"/>
    <w:rsid w:val="006F066A"/>
    <w:rsid w:val="006F6917"/>
    <w:rsid w:val="006F6EAA"/>
    <w:rsid w:val="00700F50"/>
    <w:rsid w:val="007029C8"/>
    <w:rsid w:val="007144EE"/>
    <w:rsid w:val="0072467C"/>
    <w:rsid w:val="00730CA0"/>
    <w:rsid w:val="00732F44"/>
    <w:rsid w:val="007507B3"/>
    <w:rsid w:val="00754C66"/>
    <w:rsid w:val="007604C7"/>
    <w:rsid w:val="007A23A3"/>
    <w:rsid w:val="007B15F8"/>
    <w:rsid w:val="007D451F"/>
    <w:rsid w:val="007D4D3E"/>
    <w:rsid w:val="007D6166"/>
    <w:rsid w:val="007D71F7"/>
    <w:rsid w:val="007E26A4"/>
    <w:rsid w:val="007E5435"/>
    <w:rsid w:val="007F244E"/>
    <w:rsid w:val="007F627D"/>
    <w:rsid w:val="00807D81"/>
    <w:rsid w:val="0082785B"/>
    <w:rsid w:val="00833AC3"/>
    <w:rsid w:val="00834523"/>
    <w:rsid w:val="00846F1F"/>
    <w:rsid w:val="00852686"/>
    <w:rsid w:val="00854004"/>
    <w:rsid w:val="00855BAC"/>
    <w:rsid w:val="00856027"/>
    <w:rsid w:val="0085786D"/>
    <w:rsid w:val="00862C9C"/>
    <w:rsid w:val="00883DED"/>
    <w:rsid w:val="00890878"/>
    <w:rsid w:val="008A2519"/>
    <w:rsid w:val="008B0C2A"/>
    <w:rsid w:val="008B389D"/>
    <w:rsid w:val="008D023B"/>
    <w:rsid w:val="008D172C"/>
    <w:rsid w:val="008E1023"/>
    <w:rsid w:val="008E5D70"/>
    <w:rsid w:val="008E5D96"/>
    <w:rsid w:val="008F640E"/>
    <w:rsid w:val="0090020C"/>
    <w:rsid w:val="009046A0"/>
    <w:rsid w:val="00914D50"/>
    <w:rsid w:val="00915370"/>
    <w:rsid w:val="0091707C"/>
    <w:rsid w:val="009239AD"/>
    <w:rsid w:val="00927671"/>
    <w:rsid w:val="00931690"/>
    <w:rsid w:val="00936F11"/>
    <w:rsid w:val="00942FDA"/>
    <w:rsid w:val="0094339E"/>
    <w:rsid w:val="0094430A"/>
    <w:rsid w:val="00945A8E"/>
    <w:rsid w:val="009512F7"/>
    <w:rsid w:val="009530D8"/>
    <w:rsid w:val="0095343A"/>
    <w:rsid w:val="00975DBC"/>
    <w:rsid w:val="0098337A"/>
    <w:rsid w:val="00983FB3"/>
    <w:rsid w:val="00984AEB"/>
    <w:rsid w:val="00987B4B"/>
    <w:rsid w:val="00991A0B"/>
    <w:rsid w:val="009B1A96"/>
    <w:rsid w:val="009B671D"/>
    <w:rsid w:val="009B723E"/>
    <w:rsid w:val="009C0C02"/>
    <w:rsid w:val="009E2C10"/>
    <w:rsid w:val="009E647D"/>
    <w:rsid w:val="009E72B6"/>
    <w:rsid w:val="009E7A90"/>
    <w:rsid w:val="009F4DA4"/>
    <w:rsid w:val="00A10946"/>
    <w:rsid w:val="00A10B4F"/>
    <w:rsid w:val="00A12511"/>
    <w:rsid w:val="00A13DCE"/>
    <w:rsid w:val="00A22D83"/>
    <w:rsid w:val="00A23A52"/>
    <w:rsid w:val="00A24032"/>
    <w:rsid w:val="00A30025"/>
    <w:rsid w:val="00A356AC"/>
    <w:rsid w:val="00A3627D"/>
    <w:rsid w:val="00A51013"/>
    <w:rsid w:val="00A56493"/>
    <w:rsid w:val="00A65771"/>
    <w:rsid w:val="00A66182"/>
    <w:rsid w:val="00A704B6"/>
    <w:rsid w:val="00A7506D"/>
    <w:rsid w:val="00A84759"/>
    <w:rsid w:val="00A93483"/>
    <w:rsid w:val="00A955CE"/>
    <w:rsid w:val="00AA0AA6"/>
    <w:rsid w:val="00AA4D78"/>
    <w:rsid w:val="00AB3B04"/>
    <w:rsid w:val="00AB4FCA"/>
    <w:rsid w:val="00AB728F"/>
    <w:rsid w:val="00AE1F89"/>
    <w:rsid w:val="00AE654B"/>
    <w:rsid w:val="00AE788B"/>
    <w:rsid w:val="00B03E65"/>
    <w:rsid w:val="00B04973"/>
    <w:rsid w:val="00B060CC"/>
    <w:rsid w:val="00B14E0B"/>
    <w:rsid w:val="00B30526"/>
    <w:rsid w:val="00B33C69"/>
    <w:rsid w:val="00B34AB7"/>
    <w:rsid w:val="00B37EE6"/>
    <w:rsid w:val="00B44541"/>
    <w:rsid w:val="00B45116"/>
    <w:rsid w:val="00B55EB3"/>
    <w:rsid w:val="00B5629C"/>
    <w:rsid w:val="00B64D0A"/>
    <w:rsid w:val="00B77137"/>
    <w:rsid w:val="00B848B8"/>
    <w:rsid w:val="00B84BD9"/>
    <w:rsid w:val="00BB062E"/>
    <w:rsid w:val="00BB6BF9"/>
    <w:rsid w:val="00BC2153"/>
    <w:rsid w:val="00BD29CA"/>
    <w:rsid w:val="00BE5622"/>
    <w:rsid w:val="00BF09CC"/>
    <w:rsid w:val="00C02651"/>
    <w:rsid w:val="00C032CD"/>
    <w:rsid w:val="00C0487F"/>
    <w:rsid w:val="00C048D7"/>
    <w:rsid w:val="00C170C5"/>
    <w:rsid w:val="00C21A22"/>
    <w:rsid w:val="00C23DFB"/>
    <w:rsid w:val="00C634FA"/>
    <w:rsid w:val="00C71357"/>
    <w:rsid w:val="00C7140A"/>
    <w:rsid w:val="00C71740"/>
    <w:rsid w:val="00C81841"/>
    <w:rsid w:val="00C873E7"/>
    <w:rsid w:val="00C922DD"/>
    <w:rsid w:val="00C925C2"/>
    <w:rsid w:val="00CA2100"/>
    <w:rsid w:val="00CA2DB8"/>
    <w:rsid w:val="00CA2DDC"/>
    <w:rsid w:val="00CB0093"/>
    <w:rsid w:val="00CB15E9"/>
    <w:rsid w:val="00CB2CB5"/>
    <w:rsid w:val="00CB7C60"/>
    <w:rsid w:val="00CC10A0"/>
    <w:rsid w:val="00CD661D"/>
    <w:rsid w:val="00CF4EB9"/>
    <w:rsid w:val="00D02F4D"/>
    <w:rsid w:val="00D031DB"/>
    <w:rsid w:val="00D057F9"/>
    <w:rsid w:val="00D12E5B"/>
    <w:rsid w:val="00D25692"/>
    <w:rsid w:val="00D34A04"/>
    <w:rsid w:val="00D41ACA"/>
    <w:rsid w:val="00D43ADB"/>
    <w:rsid w:val="00D43C57"/>
    <w:rsid w:val="00D55621"/>
    <w:rsid w:val="00D67933"/>
    <w:rsid w:val="00D743B1"/>
    <w:rsid w:val="00D95DE5"/>
    <w:rsid w:val="00D95EB6"/>
    <w:rsid w:val="00DA068D"/>
    <w:rsid w:val="00DD737D"/>
    <w:rsid w:val="00DF7B49"/>
    <w:rsid w:val="00E002E4"/>
    <w:rsid w:val="00E032B2"/>
    <w:rsid w:val="00E03654"/>
    <w:rsid w:val="00E06CAA"/>
    <w:rsid w:val="00E075C1"/>
    <w:rsid w:val="00E11F32"/>
    <w:rsid w:val="00E125B0"/>
    <w:rsid w:val="00E14D36"/>
    <w:rsid w:val="00E222C3"/>
    <w:rsid w:val="00E22AF6"/>
    <w:rsid w:val="00E31580"/>
    <w:rsid w:val="00E51CF0"/>
    <w:rsid w:val="00E57F1C"/>
    <w:rsid w:val="00E639DD"/>
    <w:rsid w:val="00E6415C"/>
    <w:rsid w:val="00E6692C"/>
    <w:rsid w:val="00E6781A"/>
    <w:rsid w:val="00E86BF7"/>
    <w:rsid w:val="00E94189"/>
    <w:rsid w:val="00EA50A6"/>
    <w:rsid w:val="00EA79B8"/>
    <w:rsid w:val="00EB04F3"/>
    <w:rsid w:val="00EB0F7C"/>
    <w:rsid w:val="00EC5160"/>
    <w:rsid w:val="00ED1CB2"/>
    <w:rsid w:val="00EF6B6B"/>
    <w:rsid w:val="00EF707F"/>
    <w:rsid w:val="00F0164A"/>
    <w:rsid w:val="00F01DF8"/>
    <w:rsid w:val="00F042C9"/>
    <w:rsid w:val="00F04E67"/>
    <w:rsid w:val="00F2116E"/>
    <w:rsid w:val="00F26378"/>
    <w:rsid w:val="00F26D2B"/>
    <w:rsid w:val="00F27EC3"/>
    <w:rsid w:val="00F32F0B"/>
    <w:rsid w:val="00F376DE"/>
    <w:rsid w:val="00F43F70"/>
    <w:rsid w:val="00F668D4"/>
    <w:rsid w:val="00F83A4A"/>
    <w:rsid w:val="00FB0F2E"/>
    <w:rsid w:val="00FB6AC7"/>
    <w:rsid w:val="00FB6C32"/>
    <w:rsid w:val="00FC198C"/>
    <w:rsid w:val="00FD45B1"/>
    <w:rsid w:val="00FE1E5F"/>
    <w:rsid w:val="00FE4914"/>
    <w:rsid w:val="00FE4D66"/>
    <w:rsid w:val="00FE4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8CB9F"/>
  <w15:chartTrackingRefBased/>
  <w15:docId w15:val="{4C9B47AD-679E-4D3F-9615-663D4FB4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483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5C5084"/>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5C5084"/>
    <w:pPr>
      <w:keepNext/>
      <w:outlineLvl w:val="1"/>
    </w:pPr>
    <w:rPr>
      <w:rFonts w:cs="Arial"/>
      <w:b/>
      <w:bCs/>
      <w:iCs/>
      <w:szCs w:val="28"/>
    </w:rPr>
  </w:style>
  <w:style w:type="paragraph" w:styleId="Heading3">
    <w:name w:val="heading 3"/>
    <w:basedOn w:val="Normal"/>
    <w:next w:val="Normal"/>
    <w:link w:val="Heading3Char"/>
    <w:qFormat/>
    <w:rsid w:val="005C5084"/>
    <w:pPr>
      <w:keepNext/>
      <w:outlineLvl w:val="2"/>
    </w:pPr>
    <w:rPr>
      <w:rFonts w:cs="Arial"/>
      <w:b/>
      <w:bCs/>
      <w:szCs w:val="26"/>
    </w:rPr>
  </w:style>
  <w:style w:type="paragraph" w:styleId="Heading4">
    <w:name w:val="heading 4"/>
    <w:basedOn w:val="Normal"/>
    <w:next w:val="Normal"/>
    <w:qFormat/>
    <w:rsid w:val="005C5084"/>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2Char">
    <w:name w:val="Heading 2 Char"/>
    <w:basedOn w:val="DefaultParagraphFont"/>
    <w:link w:val="Heading2"/>
    <w:rsid w:val="005C5084"/>
    <w:rPr>
      <w:rFonts w:cs="Arial"/>
      <w:b/>
      <w:bCs/>
      <w:iCs/>
      <w:sz w:val="22"/>
      <w:szCs w:val="28"/>
      <w:lang w:val="en-US" w:eastAsia="en-US" w:bidi="ar-SA"/>
    </w:rPr>
  </w:style>
  <w:style w:type="paragraph" w:styleId="TOC2">
    <w:name w:val="toc 2"/>
    <w:basedOn w:val="Normal"/>
    <w:next w:val="Normal"/>
    <w:autoRedefine/>
    <w:semiHidden/>
    <w:rsid w:val="00D12E5B"/>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character" w:styleId="Hyperlink">
    <w:name w:val="Hyperlink"/>
    <w:basedOn w:val="DefaultParagraphFont"/>
    <w:rsid w:val="00D12E5B"/>
    <w:rPr>
      <w:color w:val="0000FF"/>
      <w:u w:val="single"/>
    </w:rPr>
  </w:style>
  <w:style w:type="paragraph" w:styleId="TOC1">
    <w:name w:val="toc 1"/>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3">
    <w:name w:val="toc 3"/>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07D8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540542"/>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6237</Words>
  <Characters>26074</Characters>
  <Application>Microsoft Office Word</Application>
  <DocSecurity>4</DocSecurity>
  <Lines>766</Lines>
  <Paragraphs>380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31931</CharactersWithSpaces>
  <SharedDoc>false</SharedDoc>
  <HLinks>
    <vt:vector size="90" baseType="variant">
      <vt:variant>
        <vt:i4>1966135</vt:i4>
      </vt:variant>
      <vt:variant>
        <vt:i4>86</vt:i4>
      </vt:variant>
      <vt:variant>
        <vt:i4>0</vt:i4>
      </vt:variant>
      <vt:variant>
        <vt:i4>5</vt:i4>
      </vt:variant>
      <vt:variant>
        <vt:lpwstr/>
      </vt:variant>
      <vt:variant>
        <vt:lpwstr>_Toc275799908</vt:lpwstr>
      </vt:variant>
      <vt:variant>
        <vt:i4>1966135</vt:i4>
      </vt:variant>
      <vt:variant>
        <vt:i4>80</vt:i4>
      </vt:variant>
      <vt:variant>
        <vt:i4>0</vt:i4>
      </vt:variant>
      <vt:variant>
        <vt:i4>5</vt:i4>
      </vt:variant>
      <vt:variant>
        <vt:lpwstr/>
      </vt:variant>
      <vt:variant>
        <vt:lpwstr>_Toc275799907</vt:lpwstr>
      </vt:variant>
      <vt:variant>
        <vt:i4>1966135</vt:i4>
      </vt:variant>
      <vt:variant>
        <vt:i4>74</vt:i4>
      </vt:variant>
      <vt:variant>
        <vt:i4>0</vt:i4>
      </vt:variant>
      <vt:variant>
        <vt:i4>5</vt:i4>
      </vt:variant>
      <vt:variant>
        <vt:lpwstr/>
      </vt:variant>
      <vt:variant>
        <vt:lpwstr>_Toc275799906</vt:lpwstr>
      </vt:variant>
      <vt:variant>
        <vt:i4>1966135</vt:i4>
      </vt:variant>
      <vt:variant>
        <vt:i4>68</vt:i4>
      </vt:variant>
      <vt:variant>
        <vt:i4>0</vt:i4>
      </vt:variant>
      <vt:variant>
        <vt:i4>5</vt:i4>
      </vt:variant>
      <vt:variant>
        <vt:lpwstr/>
      </vt:variant>
      <vt:variant>
        <vt:lpwstr>_Toc275799905</vt:lpwstr>
      </vt:variant>
      <vt:variant>
        <vt:i4>1966135</vt:i4>
      </vt:variant>
      <vt:variant>
        <vt:i4>62</vt:i4>
      </vt:variant>
      <vt:variant>
        <vt:i4>0</vt:i4>
      </vt:variant>
      <vt:variant>
        <vt:i4>5</vt:i4>
      </vt:variant>
      <vt:variant>
        <vt:lpwstr/>
      </vt:variant>
      <vt:variant>
        <vt:lpwstr>_Toc275799904</vt:lpwstr>
      </vt:variant>
      <vt:variant>
        <vt:i4>1966135</vt:i4>
      </vt:variant>
      <vt:variant>
        <vt:i4>56</vt:i4>
      </vt:variant>
      <vt:variant>
        <vt:i4>0</vt:i4>
      </vt:variant>
      <vt:variant>
        <vt:i4>5</vt:i4>
      </vt:variant>
      <vt:variant>
        <vt:lpwstr/>
      </vt:variant>
      <vt:variant>
        <vt:lpwstr>_Toc275799903</vt:lpwstr>
      </vt:variant>
      <vt:variant>
        <vt:i4>1966135</vt:i4>
      </vt:variant>
      <vt:variant>
        <vt:i4>50</vt:i4>
      </vt:variant>
      <vt:variant>
        <vt:i4>0</vt:i4>
      </vt:variant>
      <vt:variant>
        <vt:i4>5</vt:i4>
      </vt:variant>
      <vt:variant>
        <vt:lpwstr/>
      </vt:variant>
      <vt:variant>
        <vt:lpwstr>_Toc275799902</vt:lpwstr>
      </vt:variant>
      <vt:variant>
        <vt:i4>1966135</vt:i4>
      </vt:variant>
      <vt:variant>
        <vt:i4>44</vt:i4>
      </vt:variant>
      <vt:variant>
        <vt:i4>0</vt:i4>
      </vt:variant>
      <vt:variant>
        <vt:i4>5</vt:i4>
      </vt:variant>
      <vt:variant>
        <vt:lpwstr/>
      </vt:variant>
      <vt:variant>
        <vt:lpwstr>_Toc275799901</vt:lpwstr>
      </vt:variant>
      <vt:variant>
        <vt:i4>1966135</vt:i4>
      </vt:variant>
      <vt:variant>
        <vt:i4>38</vt:i4>
      </vt:variant>
      <vt:variant>
        <vt:i4>0</vt:i4>
      </vt:variant>
      <vt:variant>
        <vt:i4>5</vt:i4>
      </vt:variant>
      <vt:variant>
        <vt:lpwstr/>
      </vt:variant>
      <vt:variant>
        <vt:lpwstr>_Toc275799900</vt:lpwstr>
      </vt:variant>
      <vt:variant>
        <vt:i4>1507382</vt:i4>
      </vt:variant>
      <vt:variant>
        <vt:i4>32</vt:i4>
      </vt:variant>
      <vt:variant>
        <vt:i4>0</vt:i4>
      </vt:variant>
      <vt:variant>
        <vt:i4>5</vt:i4>
      </vt:variant>
      <vt:variant>
        <vt:lpwstr/>
      </vt:variant>
      <vt:variant>
        <vt:lpwstr>_Toc275799899</vt:lpwstr>
      </vt:variant>
      <vt:variant>
        <vt:i4>1507382</vt:i4>
      </vt:variant>
      <vt:variant>
        <vt:i4>26</vt:i4>
      </vt:variant>
      <vt:variant>
        <vt:i4>0</vt:i4>
      </vt:variant>
      <vt:variant>
        <vt:i4>5</vt:i4>
      </vt:variant>
      <vt:variant>
        <vt:lpwstr/>
      </vt:variant>
      <vt:variant>
        <vt:lpwstr>_Toc275799898</vt:lpwstr>
      </vt:variant>
      <vt:variant>
        <vt:i4>1507382</vt:i4>
      </vt:variant>
      <vt:variant>
        <vt:i4>20</vt:i4>
      </vt:variant>
      <vt:variant>
        <vt:i4>0</vt:i4>
      </vt:variant>
      <vt:variant>
        <vt:i4>5</vt:i4>
      </vt:variant>
      <vt:variant>
        <vt:lpwstr/>
      </vt:variant>
      <vt:variant>
        <vt:lpwstr>_Toc275799897</vt:lpwstr>
      </vt:variant>
      <vt:variant>
        <vt:i4>1507382</vt:i4>
      </vt:variant>
      <vt:variant>
        <vt:i4>14</vt:i4>
      </vt:variant>
      <vt:variant>
        <vt:i4>0</vt:i4>
      </vt:variant>
      <vt:variant>
        <vt:i4>5</vt:i4>
      </vt:variant>
      <vt:variant>
        <vt:lpwstr/>
      </vt:variant>
      <vt:variant>
        <vt:lpwstr>_Toc275799896</vt:lpwstr>
      </vt:variant>
      <vt:variant>
        <vt:i4>1507382</vt:i4>
      </vt:variant>
      <vt:variant>
        <vt:i4>8</vt:i4>
      </vt:variant>
      <vt:variant>
        <vt:i4>0</vt:i4>
      </vt:variant>
      <vt:variant>
        <vt:i4>5</vt:i4>
      </vt:variant>
      <vt:variant>
        <vt:lpwstr/>
      </vt:variant>
      <vt:variant>
        <vt:lpwstr>_Toc275799895</vt:lpwstr>
      </vt:variant>
      <vt:variant>
        <vt:i4>1507382</vt:i4>
      </vt:variant>
      <vt:variant>
        <vt:i4>2</vt:i4>
      </vt:variant>
      <vt:variant>
        <vt:i4>0</vt:i4>
      </vt:variant>
      <vt:variant>
        <vt:i4>5</vt:i4>
      </vt:variant>
      <vt:variant>
        <vt:lpwstr/>
      </vt:variant>
      <vt:variant>
        <vt:lpwstr>_Toc275799894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2026-09-06T22:48:00Z</dcterms:created>
  <dcterms:modified xsi:type="dcterms:W3CDTF">2026-09-06T22:48:00Z</dcterms:modified>
</cp:coreProperties>
</file>