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BCA60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7F7FA42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ECA7AB6" w14:textId="77777777" w:rsidR="00264081" w:rsidRDefault="00264081" w:rsidP="00264081">
      <w:pPr>
        <w:pStyle w:val="Heading3"/>
      </w:pPr>
      <w:r>
        <w:t>F.7 Numerical Solution of Satellite Equations of Motion</w:t>
      </w:r>
    </w:p>
    <w:p w14:paraId="18D277A7" w14:textId="77777777" w:rsidR="00264081" w:rsidRDefault="00264081" w:rsidP="00264081"/>
    <w:p w14:paraId="5D450BD8" w14:textId="77777777" w:rsidR="00264081" w:rsidRDefault="00264081" w:rsidP="00264081">
      <w:r>
        <w:t xml:space="preserve">The equations of motion are stated in (F.5.8) which we replicate here. </w:t>
      </w:r>
    </w:p>
    <w:p w14:paraId="3CE456EE" w14:textId="77777777" w:rsidR="00264081" w:rsidRDefault="00264081" w:rsidP="00264081"/>
    <w:p w14:paraId="1EE7ACCC" w14:textId="77777777" w:rsidR="00B50680" w:rsidRPr="00CD7686" w:rsidRDefault="00B50680" w:rsidP="00B506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1</w:t>
      </w:r>
      <w:r w:rsidRPr="00CD7686">
        <w:rPr>
          <w:color w:val="000000"/>
        </w:rPr>
        <w:tab/>
      </w:r>
      <w:r w:rsidRPr="007C3354">
        <w:rPr>
          <w:color w:val="000000"/>
        </w:rPr>
        <w:fldChar w:fldCharType="begin"/>
      </w:r>
      <w:r w:rsidRPr="007C3354">
        <w:rPr>
          <w:color w:val="000000"/>
        </w:rPr>
        <w:instrText xml:space="preserve"> EQ \O(v,\S\up4(•))</w:instrText>
      </w:r>
      <w:r w:rsidRPr="007C3354">
        <w:rPr>
          <w:color w:val="000000"/>
        </w:rPr>
        <w:fldChar w:fldCharType="end"/>
      </w:r>
      <w:r w:rsidRPr="007C3354">
        <w:rPr>
          <w:rStyle w:val="subscript"/>
          <w:color w:val="000000"/>
        </w:rPr>
        <w:t>θ</w:t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sinθcosθ</w:t>
      </w:r>
      <w:proofErr w:type="spellEnd"/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</w:t>
      </w:r>
      <w:proofErr w:type="spellStart"/>
      <w:r w:rsidRPr="00CD7686">
        <w:rPr>
          <w:color w:val="000000"/>
        </w:rPr>
        <w:t>ωsinθcosφ</w:t>
      </w:r>
      <w:proofErr w:type="spellEnd"/>
      <w:r w:rsidRPr="00CD7686">
        <w:rPr>
          <w:color w:val="000000"/>
        </w:rPr>
        <w:t xml:space="preserve"> (ω</w:t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cosθ</w:t>
      </w:r>
      <w:proofErr w:type="spellEnd"/>
      <w:r w:rsidRPr="00CD7686">
        <w:rPr>
          <w:color w:val="000000"/>
        </w:rPr>
        <w:t xml:space="preserve"> </w:t>
      </w:r>
      <w:proofErr w:type="spellStart"/>
      <w:r w:rsidRPr="00CD7686">
        <w:rPr>
          <w:color w:val="000000"/>
        </w:rPr>
        <w:t>cosφ</w:t>
      </w:r>
      <w:proofErr w:type="spellEnd"/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38DCDAC3" w14:textId="77777777" w:rsidR="00B50680" w:rsidRPr="00CD7686" w:rsidRDefault="00B50680" w:rsidP="00B506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7C3354">
        <w:rPr>
          <w:color w:val="000000"/>
        </w:rPr>
        <w:instrText>v</w:instrText>
      </w:r>
      <w:r>
        <w:rPr>
          <w:color w:val="000000"/>
        </w:rPr>
        <w:instrText>,\S\up4(•))</w:instrText>
      </w:r>
      <w:r>
        <w:rPr>
          <w:color w:val="000000"/>
        </w:rPr>
        <w:fldChar w:fldCharType="end"/>
      </w:r>
      <w:r w:rsidRPr="007C3354">
        <w:rPr>
          <w:rStyle w:val="subscript"/>
          <w:color w:val="000000"/>
        </w:rPr>
        <w:t>φ</w:t>
      </w:r>
      <w:r w:rsidRPr="00CD7686">
        <w:rPr>
          <w:color w:val="000000"/>
        </w:rPr>
        <w:t xml:space="preserve"> + 2</w:t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0BC13DB7" w14:textId="77777777" w:rsidR="00B50680" w:rsidRPr="007C3354" w:rsidRDefault="00B50680" w:rsidP="00B5068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3</w:t>
      </w:r>
      <w:r w:rsidRPr="007C3354">
        <w:rPr>
          <w:color w:val="000000"/>
        </w:rPr>
        <w:tab/>
      </w:r>
      <w:r w:rsidRPr="007C3354">
        <w:rPr>
          <w:color w:val="000000"/>
        </w:rPr>
        <w:fldChar w:fldCharType="begin"/>
      </w:r>
      <w:r w:rsidRPr="007C3354">
        <w:rPr>
          <w:color w:val="000000"/>
        </w:rPr>
        <w:instrText xml:space="preserve"> EQ \O(θ,\S\up6(•))</w:instrText>
      </w:r>
      <w:r w:rsidRPr="007C3354">
        <w:rPr>
          <w:color w:val="000000"/>
        </w:rPr>
        <w:fldChar w:fldCharType="end"/>
      </w:r>
      <w:r w:rsidRPr="007C3354">
        <w:rPr>
          <w:color w:val="000000"/>
        </w:rPr>
        <w:t xml:space="preserve"> = </w:t>
      </w:r>
      <w:proofErr w:type="spellStart"/>
      <w:r w:rsidRPr="007C3354">
        <w:rPr>
          <w:color w:val="000000"/>
        </w:rPr>
        <w:t>v</w:t>
      </w:r>
      <w:r w:rsidRPr="007C3354">
        <w:rPr>
          <w:rStyle w:val="subscript"/>
          <w:color w:val="000000"/>
        </w:rPr>
        <w:t>θ</w:t>
      </w:r>
      <w:proofErr w:type="spellEnd"/>
    </w:p>
    <w:p w14:paraId="0F6944EA" w14:textId="77777777" w:rsidR="00B50680" w:rsidRPr="007C3354" w:rsidRDefault="00B50680" w:rsidP="00B50680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  <w:r>
        <w:rPr>
          <w:color w:val="000000"/>
        </w:rPr>
        <w:t>4</w:t>
      </w:r>
      <w:r w:rsidRPr="007C3354">
        <w:rPr>
          <w:color w:val="000000"/>
        </w:rPr>
        <w:tab/>
      </w:r>
      <w:r w:rsidRPr="007C3354">
        <w:rPr>
          <w:color w:val="000000"/>
        </w:rPr>
        <w:fldChar w:fldCharType="begin"/>
      </w:r>
      <w:r w:rsidRPr="007C3354">
        <w:rPr>
          <w:color w:val="000000"/>
        </w:rPr>
        <w:instrText xml:space="preserve"> EQ \O(φ,\S\up4(•))</w:instrText>
      </w:r>
      <w:r w:rsidRPr="007C3354">
        <w:rPr>
          <w:color w:val="000000"/>
        </w:rPr>
        <w:fldChar w:fldCharType="end"/>
      </w:r>
      <w:r w:rsidRPr="007C3354">
        <w:rPr>
          <w:color w:val="000000"/>
        </w:rPr>
        <w:t xml:space="preserve"> = </w:t>
      </w:r>
      <w:proofErr w:type="spellStart"/>
      <w:r w:rsidRPr="007C3354">
        <w:rPr>
          <w:color w:val="000000"/>
        </w:rPr>
        <w:t>v</w:t>
      </w:r>
      <w:r w:rsidRPr="007C3354">
        <w:rPr>
          <w:rStyle w:val="subscript"/>
          <w:color w:val="000000"/>
        </w:rPr>
        <w:t>φ</w:t>
      </w:r>
      <w:proofErr w:type="spellEnd"/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</w:r>
      <w:r w:rsidRPr="007C3354">
        <w:rPr>
          <w:color w:val="000000"/>
        </w:rPr>
        <w:tab/>
        <w:t>(F.5.8</w:t>
      </w:r>
      <w:r w:rsidRPr="007C3354">
        <w:rPr>
          <w:noProof/>
          <w:color w:val="000000"/>
        </w:rPr>
        <w:t>)</w:t>
      </w:r>
    </w:p>
    <w:p w14:paraId="548577A9" w14:textId="77777777" w:rsidR="00264081" w:rsidRPr="00264081" w:rsidRDefault="00264081" w:rsidP="00264081"/>
    <w:p w14:paraId="1F4C6025" w14:textId="77777777" w:rsidR="00291390" w:rsidRDefault="00264081" w:rsidP="00264081">
      <w:r>
        <w:t>To keep our Maple code compact, we make these name changes:</w:t>
      </w:r>
    </w:p>
    <w:p w14:paraId="5011256F" w14:textId="77777777" w:rsidR="00264081" w:rsidRDefault="00264081" w:rsidP="00264081"/>
    <w:p w14:paraId="3CD603CB" w14:textId="77777777" w:rsidR="00264081" w:rsidRDefault="00264081" w:rsidP="00264081">
      <w:r>
        <w:tab/>
        <w:t>θ</w:t>
      </w:r>
      <w:r>
        <w:tab/>
        <w:t xml:space="preserve">↔ </w:t>
      </w:r>
      <w:r>
        <w:tab/>
        <w:t>T</w:t>
      </w:r>
      <w:r w:rsidR="0011664C">
        <w:tab/>
      </w:r>
      <w:r w:rsidR="0011664C">
        <w:tab/>
      </w:r>
      <w:r w:rsidR="0011664C">
        <w:tab/>
        <w:t>Theta</w:t>
      </w:r>
    </w:p>
    <w:p w14:paraId="795C4EDF" w14:textId="77777777" w:rsidR="00264081" w:rsidRDefault="00264081" w:rsidP="00264081">
      <w:r>
        <w:tab/>
        <w:t>φ</w:t>
      </w:r>
      <w:r>
        <w:tab/>
        <w:t xml:space="preserve">↔ </w:t>
      </w:r>
      <w:r>
        <w:tab/>
        <w:t>P</w:t>
      </w:r>
      <w:r w:rsidR="0011664C">
        <w:tab/>
      </w:r>
      <w:r w:rsidR="0011664C">
        <w:tab/>
      </w:r>
      <w:r w:rsidR="0011664C">
        <w:tab/>
        <w:t>Phi</w:t>
      </w:r>
    </w:p>
    <w:p w14:paraId="654AAFD4" w14:textId="77777777" w:rsidR="00264081" w:rsidRPr="0011664C" w:rsidRDefault="00264081" w:rsidP="00264081">
      <w:pPr>
        <w:rPr>
          <w:rStyle w:val="subscript"/>
        </w:rPr>
      </w:pPr>
      <w:r>
        <w:tab/>
      </w:r>
      <w:proofErr w:type="spellStart"/>
      <w:r w:rsidRPr="007C3354">
        <w:rPr>
          <w:color w:val="000000"/>
        </w:rPr>
        <w:t>v</w:t>
      </w:r>
      <w:r w:rsidRPr="007C3354">
        <w:rPr>
          <w:rStyle w:val="subscript"/>
          <w:color w:val="000000"/>
        </w:rPr>
        <w:t>θ</w:t>
      </w:r>
      <w:proofErr w:type="spellEnd"/>
      <w:r>
        <w:rPr>
          <w:rStyle w:val="subscript"/>
          <w:color w:val="000000"/>
        </w:rPr>
        <w:tab/>
      </w:r>
      <w:r w:rsidRPr="00264081">
        <w:t>↔</w:t>
      </w:r>
      <w:r>
        <w:tab/>
      </w:r>
      <w:proofErr w:type="spellStart"/>
      <w:r>
        <w:t>vT</w:t>
      </w:r>
      <w:proofErr w:type="spellEnd"/>
      <w:r w:rsidR="0011664C">
        <w:tab/>
      </w:r>
      <w:r w:rsidR="0011664C">
        <w:tab/>
      </w:r>
      <w:r w:rsidR="0011664C">
        <w:tab/>
      </w:r>
      <w:proofErr w:type="spellStart"/>
      <w:r w:rsidR="0011664C">
        <w:t>v</w:t>
      </w:r>
      <w:r w:rsidR="0011664C">
        <w:rPr>
          <w:rStyle w:val="subscript"/>
        </w:rPr>
        <w:t>Theta</w:t>
      </w:r>
      <w:proofErr w:type="spellEnd"/>
    </w:p>
    <w:p w14:paraId="7D484ABA" w14:textId="77777777" w:rsidR="00264081" w:rsidRPr="0011664C" w:rsidRDefault="00264081" w:rsidP="00264081">
      <w:pPr>
        <w:rPr>
          <w:rStyle w:val="subscript"/>
        </w:rPr>
      </w:pPr>
      <w:r>
        <w:tab/>
      </w:r>
      <w:proofErr w:type="spellStart"/>
      <w:r w:rsidRPr="007C3354">
        <w:rPr>
          <w:color w:val="000000"/>
        </w:rPr>
        <w:t>v</w:t>
      </w:r>
      <w:r>
        <w:rPr>
          <w:rStyle w:val="subscript"/>
          <w:color w:val="000000"/>
        </w:rPr>
        <w:t>φ</w:t>
      </w:r>
      <w:proofErr w:type="spellEnd"/>
      <w:r>
        <w:rPr>
          <w:rStyle w:val="subscript"/>
          <w:color w:val="000000"/>
        </w:rPr>
        <w:tab/>
      </w:r>
      <w:r w:rsidRPr="00264081">
        <w:t>↔</w:t>
      </w:r>
      <w:r>
        <w:tab/>
      </w:r>
      <w:proofErr w:type="spellStart"/>
      <w:r>
        <w:t>vP</w:t>
      </w:r>
      <w:proofErr w:type="spellEnd"/>
      <w:r w:rsidR="0011664C">
        <w:tab/>
      </w:r>
      <w:r w:rsidR="0011664C">
        <w:tab/>
      </w:r>
      <w:r w:rsidR="0011664C">
        <w:tab/>
      </w:r>
      <w:proofErr w:type="spellStart"/>
      <w:r w:rsidR="0011664C">
        <w:t>v</w:t>
      </w:r>
      <w:r w:rsidR="0011664C">
        <w:rPr>
          <w:rStyle w:val="subscript"/>
        </w:rPr>
        <w:t>Phi</w:t>
      </w:r>
      <w:proofErr w:type="spellEnd"/>
    </w:p>
    <w:p w14:paraId="5967C54B" w14:textId="77777777" w:rsidR="00B50680" w:rsidRDefault="00B50680" w:rsidP="00264081">
      <w:r>
        <w:tab/>
        <w:t>ω</w:t>
      </w:r>
      <w:r>
        <w:tab/>
        <w:t>↔</w:t>
      </w:r>
      <w:r>
        <w:tab/>
        <w:t>w</w:t>
      </w:r>
    </w:p>
    <w:p w14:paraId="7D08B4AB" w14:textId="77777777" w:rsidR="00264081" w:rsidRDefault="00264081" w:rsidP="00264081"/>
    <w:p w14:paraId="52080FF0" w14:textId="77777777" w:rsidR="00264081" w:rsidRDefault="00264081" w:rsidP="00264081">
      <w:r>
        <w:t xml:space="preserve">The first step is to </w:t>
      </w:r>
      <w:r w:rsidR="0034526B">
        <w:t xml:space="preserve">enter the four equations and other setup data including ω = 1 : </w:t>
      </w:r>
    </w:p>
    <w:p w14:paraId="1A5841EE" w14:textId="77777777" w:rsidR="00264081" w:rsidRDefault="00264081" w:rsidP="00264081"/>
    <w:p w14:paraId="46E615D6" w14:textId="77777777" w:rsidR="00264081" w:rsidRDefault="00B50680" w:rsidP="00264081">
      <w:r>
        <w:pict w14:anchorId="495D45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77pt">
            <v:imagedata r:id="rId6" o:title=""/>
          </v:shape>
        </w:pict>
      </w:r>
    </w:p>
    <w:p w14:paraId="03E08C6F" w14:textId="77777777" w:rsidR="0034526B" w:rsidRDefault="0034526B" w:rsidP="00264081">
      <w:r>
        <w:pict w14:anchorId="1A3A6DE8">
          <v:shape id="_x0000_i1026" type="#_x0000_t75" style="width:187.5pt;height:36pt">
            <v:imagedata r:id="rId7" o:title=""/>
          </v:shape>
        </w:pict>
      </w:r>
    </w:p>
    <w:p w14:paraId="5878420F" w14:textId="77777777" w:rsidR="0034526B" w:rsidRDefault="0034526B" w:rsidP="00264081"/>
    <w:p w14:paraId="188B1B15" w14:textId="77777777" w:rsidR="0034526B" w:rsidRDefault="0034526B" w:rsidP="00264081">
      <w:r>
        <w:t xml:space="preserve">For each solution run we </w:t>
      </w:r>
      <w:r w:rsidR="0011664C">
        <w:t>must</w:t>
      </w:r>
      <w:r>
        <w:t xml:space="preserve"> </w:t>
      </w:r>
      <w:r w:rsidR="0011664C">
        <w:t>select some initial conditions. Notice that we have set</w:t>
      </w:r>
    </w:p>
    <w:p w14:paraId="2B9AC21B" w14:textId="77777777" w:rsidR="0011664C" w:rsidRDefault="0011664C" w:rsidP="00264081"/>
    <w:p w14:paraId="6B15589A" w14:textId="77777777" w:rsidR="0011664C" w:rsidRPr="0011664C" w:rsidRDefault="0011664C" w:rsidP="00264081">
      <w:r>
        <w:tab/>
        <w:t>ω = 1</w:t>
      </w:r>
      <w:r>
        <w:tab/>
      </w:r>
      <w:r>
        <w:tab/>
      </w:r>
      <w:r>
        <w:sym w:font="Symbol" w:char="F0DE"/>
      </w:r>
      <w:r>
        <w:tab/>
      </w:r>
      <w:r>
        <w:tab/>
        <w:t>T = 2π  = 6.28 seconds</w:t>
      </w:r>
    </w:p>
    <w:p w14:paraId="2CF50122" w14:textId="77777777" w:rsidR="0011664C" w:rsidRDefault="0011664C" w:rsidP="00264081"/>
    <w:p w14:paraId="4E39527D" w14:textId="77777777" w:rsidR="0011664C" w:rsidRDefault="0011664C" w:rsidP="00264081">
      <w:r w:rsidRPr="0011664C">
        <w:rPr>
          <w:u w:val="single"/>
        </w:rPr>
        <w:t>Verification of in-plane libration</w:t>
      </w:r>
    </w:p>
    <w:p w14:paraId="081E56C9" w14:textId="77777777" w:rsidR="0011664C" w:rsidRDefault="0011664C" w:rsidP="00264081"/>
    <w:p w14:paraId="0EF41A8A" w14:textId="77777777" w:rsidR="0011664C" w:rsidRPr="0011664C" w:rsidRDefault="0011664C" w:rsidP="00264081">
      <w:r>
        <w:t>The initial conditions are taken to be</w:t>
      </w:r>
    </w:p>
    <w:p w14:paraId="45AAD87B" w14:textId="77777777" w:rsidR="0034526B" w:rsidRDefault="0034526B" w:rsidP="00264081"/>
    <w:p w14:paraId="463FB0F0" w14:textId="77777777" w:rsidR="00946C72" w:rsidRDefault="00946C72" w:rsidP="00946C72">
      <w:pPr>
        <w:rPr>
          <w:color w:val="000000"/>
        </w:rPr>
      </w:pPr>
      <w:r>
        <w:tab/>
        <w:t>θ = 0.</w:t>
      </w:r>
      <w:r w:rsidR="0011664C">
        <w:t>2</w:t>
      </w: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0</w:t>
      </w:r>
      <w:r w:rsidR="0011664C">
        <w:tab/>
      </w:r>
      <w:r w:rsidR="0011664C">
        <w:tab/>
      </w:r>
      <w:r w:rsidR="0011664C">
        <w:tab/>
      </w:r>
      <w:r>
        <w:t xml:space="preserve">φ = </w:t>
      </w:r>
      <w:r w:rsidR="0034526B" w:rsidRPr="0011664C">
        <w:rPr>
          <w:color w:val="FF0000"/>
        </w:rPr>
        <w:t>π/2</w:t>
      </w:r>
      <w:r>
        <w:tab/>
      </w:r>
      <w:r w:rsidR="0011664C"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</w:t>
      </w:r>
      <w:r w:rsidR="0034526B">
        <w:rPr>
          <w:color w:val="000000"/>
        </w:rPr>
        <w:t>0</w:t>
      </w:r>
      <w:r w:rsidR="0011664C">
        <w:rPr>
          <w:color w:val="000000"/>
        </w:rPr>
        <w:t xml:space="preserve">  .</w:t>
      </w:r>
    </w:p>
    <w:p w14:paraId="1473C141" w14:textId="77777777" w:rsidR="0011664C" w:rsidRDefault="0011664C" w:rsidP="00946C72">
      <w:pPr>
        <w:rPr>
          <w:color w:val="000000"/>
        </w:rPr>
      </w:pPr>
    </w:p>
    <w:p w14:paraId="37C99AD4" w14:textId="77777777" w:rsidR="0011664C" w:rsidRDefault="0011664C" w:rsidP="00946C72">
      <w:pPr>
        <w:rPr>
          <w:color w:val="000000"/>
        </w:rPr>
      </w:pPr>
      <w:r>
        <w:rPr>
          <w:color w:val="000000"/>
        </w:rPr>
        <w:t>Here is a plot of the result where θ(t) is magnified by a factor of 10:</w:t>
      </w:r>
    </w:p>
    <w:p w14:paraId="4C45840B" w14:textId="77777777" w:rsidR="0011664C" w:rsidRDefault="0011664C" w:rsidP="00946C72">
      <w:pPr>
        <w:rPr>
          <w:color w:val="000000"/>
        </w:rPr>
      </w:pPr>
    </w:p>
    <w:p w14:paraId="21E76959" w14:textId="77777777" w:rsidR="0011664C" w:rsidRDefault="0011664C" w:rsidP="00946C72">
      <w:pPr>
        <w:rPr>
          <w:color w:val="000000"/>
        </w:rPr>
      </w:pPr>
      <w:r w:rsidRPr="00DC1BCC">
        <w:rPr>
          <w:color w:val="000000"/>
        </w:rPr>
        <w:pict w14:anchorId="4E971973">
          <v:shape id="_x0000_i1027" type="#_x0000_t75" style="width:468pt;height:79.5pt">
            <v:imagedata r:id="rId8" o:title=""/>
          </v:shape>
        </w:pict>
      </w:r>
    </w:p>
    <w:p w14:paraId="45C13C85" w14:textId="77777777" w:rsidR="0011664C" w:rsidRDefault="0011664C" w:rsidP="00946C72">
      <w:pPr>
        <w:rPr>
          <w:color w:val="000000"/>
        </w:rPr>
      </w:pPr>
    </w:p>
    <w:p w14:paraId="213B9535" w14:textId="77777777" w:rsidR="0011664C" w:rsidRDefault="0011664C" w:rsidP="00946C72">
      <w:r>
        <w:tab/>
      </w:r>
      <w:r>
        <w:tab/>
      </w:r>
      <w:r>
        <w:tab/>
      </w:r>
      <w:r>
        <w:tab/>
      </w:r>
      <w:r>
        <w:pict w14:anchorId="15B82526">
          <v:shape id="_x0000_i1028" type="#_x0000_t75" style="width:169.5pt;height:53.25pt">
            <v:imagedata r:id="rId9" o:title=""/>
          </v:shape>
        </w:pict>
      </w:r>
    </w:p>
    <w:p w14:paraId="05D7D265" w14:textId="77777777" w:rsidR="0011664C" w:rsidRDefault="0011664C" w:rsidP="00946C72"/>
    <w:p w14:paraId="43AF32C0" w14:textId="77777777" w:rsidR="0011664C" w:rsidRDefault="0011664C" w:rsidP="0011664C">
      <w:r>
        <w:t>The azimuth φ(t) holds at π/2 while θ(t) oscillates. From (F.5.10) for in-plane libration one predicts,</w:t>
      </w:r>
    </w:p>
    <w:p w14:paraId="333AC339" w14:textId="77777777" w:rsidR="0011664C" w:rsidRDefault="0011664C" w:rsidP="0011664C"/>
    <w:p w14:paraId="70602284" w14:textId="77777777" w:rsidR="0011664C" w:rsidRDefault="0011664C" w:rsidP="0011664C">
      <w:r>
        <w:tab/>
        <w:t xml:space="preserve"> T</w:t>
      </w:r>
      <w:r>
        <w:rPr>
          <w:rStyle w:val="subscript"/>
        </w:rPr>
        <w:t>ocs1</w:t>
      </w:r>
      <w:r>
        <w:t xml:space="preserve">  =  T/</w:t>
      </w:r>
      <w:r>
        <w:fldChar w:fldCharType="begin"/>
      </w:r>
      <w:r>
        <w:instrText xml:space="preserve"> EQ \r(3) </w:instrText>
      </w:r>
      <w:r>
        <w:fldChar w:fldCharType="end"/>
      </w:r>
      <w:r>
        <w:t xml:space="preserve"> =  6.28/1.73 = 3.63 sec</w:t>
      </w:r>
    </w:p>
    <w:p w14:paraId="331926BA" w14:textId="77777777" w:rsidR="0011664C" w:rsidRDefault="0011664C" w:rsidP="0011664C"/>
    <w:p w14:paraId="66EF8250" w14:textId="77777777" w:rsidR="0011664C" w:rsidRDefault="0011664C" w:rsidP="0011664C">
      <w:r>
        <w:t xml:space="preserve">which is verified by the vertical line in the figure. </w:t>
      </w:r>
    </w:p>
    <w:p w14:paraId="0D67219D" w14:textId="77777777" w:rsidR="0011664C" w:rsidRDefault="0011664C" w:rsidP="0011664C"/>
    <w:p w14:paraId="488142C0" w14:textId="77777777" w:rsidR="0011664C" w:rsidRDefault="0011664C" w:rsidP="0011664C">
      <w:r w:rsidRPr="0011664C">
        <w:rPr>
          <w:u w:val="single"/>
        </w:rPr>
        <w:t>Verification of</w:t>
      </w:r>
      <w:r>
        <w:rPr>
          <w:u w:val="single"/>
        </w:rPr>
        <w:t xml:space="preserve"> out-of</w:t>
      </w:r>
      <w:r w:rsidRPr="0011664C">
        <w:rPr>
          <w:u w:val="single"/>
        </w:rPr>
        <w:t>-plane libration</w:t>
      </w:r>
    </w:p>
    <w:p w14:paraId="21EA9ADD" w14:textId="77777777" w:rsidR="0011664C" w:rsidRPr="0011664C" w:rsidRDefault="0011664C" w:rsidP="0011664C"/>
    <w:p w14:paraId="4043E554" w14:textId="77777777" w:rsidR="0011664C" w:rsidRPr="0011664C" w:rsidRDefault="0011664C" w:rsidP="0011664C">
      <w:r>
        <w:t>The initial conditions are taken to be</w:t>
      </w:r>
    </w:p>
    <w:p w14:paraId="07C1A794" w14:textId="77777777" w:rsidR="0011664C" w:rsidRDefault="0011664C" w:rsidP="0011664C"/>
    <w:p w14:paraId="2B4686FF" w14:textId="77777777" w:rsidR="0011664C" w:rsidRDefault="0011664C" w:rsidP="0011664C">
      <w:pPr>
        <w:rPr>
          <w:color w:val="000000"/>
        </w:rPr>
      </w:pPr>
      <w:r>
        <w:tab/>
        <w:t>θ = 0.2</w:t>
      </w: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0</w:t>
      </w:r>
      <w:r>
        <w:tab/>
      </w:r>
      <w:r>
        <w:tab/>
      </w:r>
      <w:r>
        <w:tab/>
        <w:t xml:space="preserve">φ = </w:t>
      </w:r>
      <w:r w:rsidRPr="0011664C">
        <w:rPr>
          <w:color w:val="FF0000"/>
        </w:rPr>
        <w:t>0</w:t>
      </w:r>
      <w:r>
        <w:tab/>
      </w: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0  .</w:t>
      </w:r>
    </w:p>
    <w:p w14:paraId="4BB5C13F" w14:textId="77777777" w:rsidR="0011664C" w:rsidRDefault="0011664C" w:rsidP="0011664C">
      <w:pPr>
        <w:rPr>
          <w:color w:val="000000"/>
        </w:rPr>
      </w:pPr>
    </w:p>
    <w:p w14:paraId="16C37B36" w14:textId="77777777" w:rsidR="0011664C" w:rsidRDefault="0011664C" w:rsidP="0011664C">
      <w:pPr>
        <w:rPr>
          <w:color w:val="000000"/>
        </w:rPr>
      </w:pPr>
      <w:r>
        <w:rPr>
          <w:color w:val="000000"/>
        </w:rPr>
        <w:t>Here is a plot of the result where again θ(t) is magnified by a factor of 10:</w:t>
      </w:r>
    </w:p>
    <w:p w14:paraId="645A7A9E" w14:textId="77777777" w:rsidR="0011664C" w:rsidRDefault="0011664C" w:rsidP="0011664C">
      <w:pPr>
        <w:rPr>
          <w:color w:val="000000"/>
        </w:rPr>
      </w:pPr>
    </w:p>
    <w:p w14:paraId="7E1EDB7B" w14:textId="77777777" w:rsidR="0011664C" w:rsidRDefault="0011664C" w:rsidP="0011664C">
      <w:pPr>
        <w:rPr>
          <w:color w:val="000000"/>
        </w:rPr>
      </w:pPr>
      <w:r w:rsidRPr="00DC1BCC">
        <w:rPr>
          <w:color w:val="000000"/>
        </w:rPr>
        <w:pict w14:anchorId="5475EA83">
          <v:shape id="_x0000_i1029" type="#_x0000_t75" style="width:268.5pt;height:26.25pt">
            <v:imagedata r:id="rId10" o:title=""/>
          </v:shape>
        </w:pict>
      </w:r>
    </w:p>
    <w:p w14:paraId="00D706F5" w14:textId="77777777" w:rsidR="0011664C" w:rsidRDefault="0011664C" w:rsidP="0011664C"/>
    <w:p w14:paraId="54328F7D" w14:textId="77777777" w:rsidR="0011664C" w:rsidRDefault="0011664C" w:rsidP="0011664C">
      <w:r>
        <w:tab/>
      </w:r>
      <w:r>
        <w:tab/>
      </w:r>
      <w:r>
        <w:tab/>
      </w:r>
      <w:r>
        <w:tab/>
      </w:r>
      <w:r>
        <w:pict w14:anchorId="4AB276E9">
          <v:shape id="_x0000_i1030" type="#_x0000_t75" style="width:160.5pt;height:114.75pt">
            <v:imagedata r:id="rId11" o:title=""/>
          </v:shape>
        </w:pict>
      </w:r>
    </w:p>
    <w:p w14:paraId="32B787E0" w14:textId="77777777" w:rsidR="0011664C" w:rsidRDefault="0011664C" w:rsidP="0011664C"/>
    <w:p w14:paraId="45E47D08" w14:textId="77777777" w:rsidR="0011664C" w:rsidRDefault="0011664C" w:rsidP="0011664C">
      <w:r>
        <w:lastRenderedPageBreak/>
        <w:t xml:space="preserve">Maple has chosen to show the oscillation by keeping θ(t) positive and having φ(t) jump by π at each zero crossing. This is just another way to represent a cosine function. As suggested below (F.5.13), one cannot maintain φ(t) = 0 for the out-of-plane case and one sees φ(t) creeping up from 0 around t = 0.5 sec. </w:t>
      </w:r>
    </w:p>
    <w:p w14:paraId="699D81E2" w14:textId="77777777" w:rsidR="0011664C" w:rsidRDefault="0011664C" w:rsidP="0011664C"/>
    <w:p w14:paraId="5A8C9D1B" w14:textId="77777777" w:rsidR="0011664C" w:rsidRDefault="0011664C" w:rsidP="0011664C">
      <w:r>
        <w:t>From (F.5.13) for out-of-plane libration one predicts,</w:t>
      </w:r>
    </w:p>
    <w:p w14:paraId="5F740520" w14:textId="77777777" w:rsidR="0011664C" w:rsidRDefault="0011664C" w:rsidP="0011664C"/>
    <w:p w14:paraId="00F5812F" w14:textId="77777777" w:rsidR="0011664C" w:rsidRDefault="0011664C" w:rsidP="0011664C">
      <w:r>
        <w:tab/>
        <w:t xml:space="preserve"> T</w:t>
      </w:r>
      <w:r>
        <w:rPr>
          <w:rStyle w:val="subscript"/>
        </w:rPr>
        <w:t>ocs2</w:t>
      </w:r>
      <w:r>
        <w:t xml:space="preserve">  =  T/2 =  6.28/2 = 3.14</w:t>
      </w:r>
    </w:p>
    <w:p w14:paraId="65699268" w14:textId="77777777" w:rsidR="0011664C" w:rsidRDefault="0011664C" w:rsidP="0011664C"/>
    <w:p w14:paraId="1E2291AD" w14:textId="77777777" w:rsidR="0011664C" w:rsidRDefault="0011664C" w:rsidP="0011664C">
      <w:r>
        <w:t xml:space="preserve">which is verified by the vertical line in the figure. </w:t>
      </w:r>
    </w:p>
    <w:p w14:paraId="2F3B5C63" w14:textId="77777777" w:rsidR="0011664C" w:rsidRDefault="0011664C" w:rsidP="0011664C"/>
    <w:p w14:paraId="135400D5" w14:textId="77777777" w:rsidR="0011664C" w:rsidRDefault="0011664C" w:rsidP="0011664C">
      <w:pPr>
        <w:rPr>
          <w:color w:val="000000"/>
        </w:rPr>
      </w:pPr>
      <w:r>
        <w:t xml:space="preserve">Maple can also plot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(t) and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(t) and here is a plot showing all four curves </w:t>
      </w:r>
      <w:proofErr w:type="spellStart"/>
      <w:r>
        <w:rPr>
          <w:color w:val="000000"/>
        </w:rPr>
        <w:t>θ,φ</w:t>
      </w:r>
      <w:proofErr w:type="spellEnd"/>
      <w:r>
        <w:rPr>
          <w:color w:val="000000"/>
        </w:rPr>
        <w:t>,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>,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red,black,green,blue</w:t>
      </w:r>
      <w:proofErr w:type="spellEnd"/>
      <w:r>
        <w:rPr>
          <w:color w:val="000000"/>
        </w:rPr>
        <w:t xml:space="preserve">: </w:t>
      </w:r>
    </w:p>
    <w:p w14:paraId="18B0AE11" w14:textId="77777777" w:rsidR="0011664C" w:rsidRDefault="0011664C" w:rsidP="0011664C">
      <w:pPr>
        <w:rPr>
          <w:color w:val="000000"/>
        </w:rPr>
      </w:pPr>
    </w:p>
    <w:p w14:paraId="4D128EFA" w14:textId="77777777" w:rsidR="0011664C" w:rsidRDefault="0011664C" w:rsidP="0011664C">
      <w:r>
        <w:pict w14:anchorId="3B88A1E2">
          <v:shape id="_x0000_i1031" type="#_x0000_t75" style="width:376.5pt;height:38.25pt">
            <v:imagedata r:id="rId12" o:title=""/>
          </v:shape>
        </w:pict>
      </w:r>
    </w:p>
    <w:p w14:paraId="5C03EDA0" w14:textId="77777777" w:rsidR="0011664C" w:rsidRDefault="0011664C" w:rsidP="0011664C"/>
    <w:p w14:paraId="1DC0070B" w14:textId="77777777" w:rsidR="0011664C" w:rsidRDefault="0011664C" w:rsidP="0011664C">
      <w:r>
        <w:tab/>
      </w:r>
      <w:r>
        <w:tab/>
      </w:r>
      <w:r>
        <w:pict w14:anchorId="03B741C2">
          <v:shape id="_x0000_i1032" type="#_x0000_t75" style="width:322.5pt;height:135pt">
            <v:imagedata r:id="rId13" o:title=""/>
          </v:shape>
        </w:pict>
      </w:r>
    </w:p>
    <w:p w14:paraId="6ADAE465" w14:textId="77777777" w:rsidR="0011664C" w:rsidRDefault="0011664C" w:rsidP="0011664C"/>
    <w:p w14:paraId="6A78E7C2" w14:textId="77777777" w:rsidR="0011664C" w:rsidRDefault="0011664C" w:rsidP="0011664C">
      <w:r>
        <w:t xml:space="preserve">This plot hints at a technical problem with the ODE system of equations as entered above. The second equation contains a factor cot(θ) which blows up at θ = 0, </w:t>
      </w:r>
    </w:p>
    <w:p w14:paraId="3B5FDB10" w14:textId="77777777" w:rsidR="0011664C" w:rsidRDefault="0011664C" w:rsidP="0011664C"/>
    <w:p w14:paraId="6763C9A1" w14:textId="77777777" w:rsidR="0011664C" w:rsidRDefault="0011664C" w:rsidP="0011664C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7C3354">
        <w:rPr>
          <w:color w:val="000000"/>
        </w:rPr>
        <w:instrText>v</w:instrText>
      </w:r>
      <w:r>
        <w:rPr>
          <w:color w:val="000000"/>
        </w:rPr>
        <w:instrText>,\S\up4(•))</w:instrText>
      </w:r>
      <w:r>
        <w:rPr>
          <w:color w:val="000000"/>
        </w:rPr>
        <w:fldChar w:fldCharType="end"/>
      </w:r>
      <w:r w:rsidRPr="007C3354">
        <w:rPr>
          <w:rStyle w:val="subscript"/>
          <w:color w:val="000000"/>
        </w:rPr>
        <w:t>φ</w:t>
      </w:r>
      <w:r w:rsidRPr="00CD7686">
        <w:rPr>
          <w:color w:val="000000"/>
        </w:rPr>
        <w:t xml:space="preserve"> + 2</w:t>
      </w:r>
      <w:r w:rsidRPr="00CD7686">
        <w:rPr>
          <w:b/>
          <w:color w:val="000000"/>
        </w:rPr>
        <w:t xml:space="preserve"> </w:t>
      </w:r>
      <w:proofErr w:type="spellStart"/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</w:t>
      </w:r>
      <w:proofErr w:type="spellEnd"/>
      <w:r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–  </w:t>
      </w:r>
      <w:proofErr w:type="spellStart"/>
      <w:r w:rsidRPr="00CD7686">
        <w:rPr>
          <w:color w:val="000000"/>
        </w:rPr>
        <w:t>ωcosφ</w:t>
      </w:r>
      <w:proofErr w:type="spellEnd"/>
      <w:r w:rsidRPr="00CD7686">
        <w:rPr>
          <w:color w:val="000000"/>
        </w:rPr>
        <w:t xml:space="preserve"> (</w:t>
      </w:r>
      <w:proofErr w:type="spellStart"/>
      <w:r w:rsidRPr="00CD7686">
        <w:rPr>
          <w:color w:val="000000"/>
        </w:rPr>
        <w:t>ωsinφ</w:t>
      </w:r>
      <w:proofErr w:type="spellEnd"/>
      <w:r w:rsidRPr="00CD7686">
        <w:rPr>
          <w:color w:val="000000"/>
        </w:rPr>
        <w:t xml:space="preserve">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>
        <w:rPr>
          <w:color w:val="000000"/>
        </w:rPr>
        <w:t xml:space="preserve">, </w:t>
      </w:r>
    </w:p>
    <w:p w14:paraId="7A3B1700" w14:textId="77777777" w:rsidR="0011664C" w:rsidRDefault="0011664C" w:rsidP="0011664C"/>
    <w:p w14:paraId="47EE6252" w14:textId="77777777" w:rsidR="0011664C" w:rsidRDefault="0011664C" w:rsidP="0011664C">
      <w:r>
        <w:t xml:space="preserve">so whenever the red θ(t) curve approaches 0, one sees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7C3354">
        <w:rPr>
          <w:color w:val="000000"/>
        </w:rPr>
        <w:instrText>v</w:instrText>
      </w:r>
      <w:r>
        <w:rPr>
          <w:color w:val="000000"/>
        </w:rPr>
        <w:instrText>,\S\up4(•))</w:instrText>
      </w:r>
      <w:r>
        <w:rPr>
          <w:color w:val="000000"/>
        </w:rPr>
        <w:fldChar w:fldCharType="end"/>
      </w:r>
      <w:r w:rsidRPr="007C3354">
        <w:rPr>
          <w:rStyle w:val="subscript"/>
          <w:color w:val="000000"/>
        </w:rPr>
        <w:t>φ</w:t>
      </w:r>
      <w:r>
        <w:t xml:space="preserve"> getting very large (the slope of the blue curve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=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t xml:space="preserve">). Unless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t xml:space="preserve"> = 0, the solution cannot pass through the θ = 0 value. The problem is that θ = 0 is a singular point in spherical coordinates where azimuth φ is undefined.  One solution to this problem might be to convert the differential equations from spherical coordinates θ and φ to Cartesian coordinates </w:t>
      </w:r>
      <w:proofErr w:type="spellStart"/>
      <w:r>
        <w:t>x,y,z</w:t>
      </w:r>
      <w:proofErr w:type="spellEnd"/>
      <w:r>
        <w:t xml:space="preserve"> where</w:t>
      </w:r>
    </w:p>
    <w:p w14:paraId="1F3EBF6E" w14:textId="77777777" w:rsidR="0011664C" w:rsidRDefault="0011664C" w:rsidP="0011664C"/>
    <w:p w14:paraId="4542980E" w14:textId="77777777" w:rsidR="0011664C" w:rsidRDefault="0011664C" w:rsidP="0011664C">
      <w:r>
        <w:tab/>
        <w:t xml:space="preserve">x = </w:t>
      </w:r>
      <w:proofErr w:type="spellStart"/>
      <w:r>
        <w:t>rsinθcosφ</w:t>
      </w:r>
      <w:proofErr w:type="spellEnd"/>
    </w:p>
    <w:p w14:paraId="26D03AA9" w14:textId="77777777" w:rsidR="0011664C" w:rsidRDefault="0011664C" w:rsidP="0011664C">
      <w:pPr>
        <w:tabs>
          <w:tab w:val="left" w:pos="7200"/>
          <w:tab w:val="left" w:pos="7920"/>
          <w:tab w:val="right" w:pos="9270"/>
        </w:tabs>
      </w:pPr>
      <w:r>
        <w:tab/>
        <w:t xml:space="preserve">y = </w:t>
      </w:r>
      <w:proofErr w:type="spellStart"/>
      <w:r>
        <w:t>rsinθsinφ</w:t>
      </w:r>
      <w:proofErr w:type="spellEnd"/>
    </w:p>
    <w:p w14:paraId="1D673C9D" w14:textId="77777777" w:rsidR="0011664C" w:rsidRDefault="0011664C" w:rsidP="0011664C">
      <w:pPr>
        <w:tabs>
          <w:tab w:val="left" w:pos="7200"/>
          <w:tab w:val="left" w:pos="7920"/>
          <w:tab w:val="right" w:pos="9270"/>
        </w:tabs>
      </w:pPr>
      <w:r>
        <w:tab/>
        <w:t xml:space="preserve">z = </w:t>
      </w:r>
      <w:proofErr w:type="spellStart"/>
      <w:r>
        <w:t>rcos</w:t>
      </w:r>
      <w:r w:rsidRPr="008426D3">
        <w:t>θ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1664C">
        <w:rPr>
          <w:i/>
        </w:rPr>
        <w:t>(E.2.5)</w:t>
      </w:r>
    </w:p>
    <w:p w14:paraId="1C8D16FF" w14:textId="77777777" w:rsidR="0011664C" w:rsidRPr="0011664C" w:rsidRDefault="0011664C" w:rsidP="0011664C"/>
    <w:p w14:paraId="6BB804CF" w14:textId="77777777" w:rsidR="0011664C" w:rsidRPr="0011664C" w:rsidRDefault="0011664C" w:rsidP="0011664C"/>
    <w:p w14:paraId="0D9D60AE" w14:textId="77777777" w:rsidR="0011664C" w:rsidRDefault="0011664C" w:rsidP="0011664C">
      <w:r>
        <w:rPr>
          <w:u w:val="single"/>
        </w:rPr>
        <w:t>A more general solution</w:t>
      </w:r>
    </w:p>
    <w:p w14:paraId="6992A0D7" w14:textId="77777777" w:rsidR="0011664C" w:rsidRPr="0011664C" w:rsidRDefault="0011664C" w:rsidP="00946C72"/>
    <w:p w14:paraId="393149B3" w14:textId="77777777" w:rsidR="0011664C" w:rsidRPr="0011664C" w:rsidRDefault="0011664C" w:rsidP="00946C72"/>
    <w:p w14:paraId="32E51997" w14:textId="77777777" w:rsidR="00946C72" w:rsidRDefault="00946C72" w:rsidP="00946C72">
      <w:pPr>
        <w:rPr>
          <w:color w:val="000000"/>
        </w:rPr>
      </w:pPr>
    </w:p>
    <w:p w14:paraId="1A138D39" w14:textId="77777777" w:rsidR="00B50680" w:rsidRDefault="00946C72" w:rsidP="00264081">
      <w:r>
        <w:rPr>
          <w:color w:val="000000"/>
        </w:rPr>
        <w:t xml:space="preserve">so θ is a small angle. </w:t>
      </w:r>
      <w:r w:rsidR="00B50680">
        <w:t xml:space="preserve">Here then </w:t>
      </w:r>
      <w:r w:rsidR="0034526B">
        <w:t xml:space="preserve">is the solution run and a plot </w:t>
      </w:r>
      <w:proofErr w:type="spellStart"/>
      <w:r w:rsidR="0034526B">
        <w:t>ofθ</w:t>
      </w:r>
      <w:proofErr w:type="spellEnd"/>
      <w:r w:rsidR="0034526B">
        <w:t xml:space="preserve">(t) in red and φ(t) in black (θ is magnified by a factor of 10), </w:t>
      </w:r>
    </w:p>
    <w:p w14:paraId="7B1D959A" w14:textId="77777777" w:rsidR="0034526B" w:rsidRDefault="0034526B" w:rsidP="00264081"/>
    <w:p w14:paraId="3901233E" w14:textId="77777777" w:rsidR="0034526B" w:rsidRDefault="0034526B" w:rsidP="00264081">
      <w:r>
        <w:pict>
          <v:shape id="_x0000_i1033" type="#_x0000_t75" style="width:468pt;height:54.75pt">
            <v:imagedata r:id="rId14" o:title=""/>
          </v:shape>
        </w:pict>
      </w:r>
    </w:p>
    <w:p w14:paraId="7BB1C362" w14:textId="77777777" w:rsidR="0034526B" w:rsidRDefault="0034526B" w:rsidP="00264081">
      <w:r>
        <w:tab/>
      </w:r>
      <w:r>
        <w:tab/>
      </w:r>
      <w:r>
        <w:tab/>
      </w:r>
      <w:r>
        <w:tab/>
      </w:r>
      <w:r>
        <w:pict>
          <v:shape id="_x0000_i1034" type="#_x0000_t75" style="width:151.5pt;height:99pt">
            <v:imagedata r:id="rId15" o:title=""/>
          </v:shape>
        </w:pict>
      </w:r>
    </w:p>
    <w:p w14:paraId="6DA179D7" w14:textId="77777777" w:rsidR="0034526B" w:rsidRDefault="0034526B" w:rsidP="00264081"/>
    <w:p w14:paraId="66CC1507" w14:textId="77777777" w:rsidR="0034526B" w:rsidRDefault="0034526B" w:rsidP="00264081">
      <w:r>
        <w:t xml:space="preserve">One can see that the period of the small-θ oscillation is about 3.7 seconds so </w:t>
      </w:r>
      <w:proofErr w:type="spellStart"/>
      <w:r>
        <w:t>ω</w:t>
      </w:r>
      <w:r>
        <w:rPr>
          <w:rStyle w:val="subscript"/>
        </w:rPr>
        <w:t>osc</w:t>
      </w:r>
      <w:proofErr w:type="spellEnd"/>
      <w:r>
        <w:t xml:space="preserve"> = 2π/3.7 = 1.7. This is in agreement with (F.5.10) which says ω</w:t>
      </w:r>
      <w:r>
        <w:rPr>
          <w:rStyle w:val="subscript"/>
        </w:rPr>
        <w:t>osc1</w:t>
      </w:r>
      <w:r>
        <w:t xml:space="preserve"> = </w:t>
      </w:r>
      <w:r>
        <w:fldChar w:fldCharType="begin"/>
      </w:r>
      <w:r>
        <w:instrText xml:space="preserve"> EQ \r(3) </w:instrText>
      </w:r>
      <w:r>
        <w:fldChar w:fldCharType="end"/>
      </w:r>
      <w:r w:rsidRPr="00BB5F39">
        <w:rPr>
          <w:color w:val="000000"/>
        </w:rPr>
        <w:t>ω</w:t>
      </w:r>
      <w:r>
        <w:t xml:space="preserve"> = 1.7 * 1 = 1,7 for in-plane libration. If θ = 1 radian, so the polar angle is no longer small, the period gets longer : </w:t>
      </w:r>
    </w:p>
    <w:p w14:paraId="3E4FAB59" w14:textId="77777777" w:rsidR="0034526B" w:rsidRDefault="0034526B" w:rsidP="00264081"/>
    <w:p w14:paraId="116D4E33" w14:textId="77777777" w:rsidR="0034526B" w:rsidRDefault="0034526B" w:rsidP="00264081">
      <w:r>
        <w:pict>
          <v:shape id="_x0000_i1035" type="#_x0000_t75" style="width:304.5pt;height:17.25pt">
            <v:imagedata r:id="rId16" o:title=""/>
          </v:shape>
        </w:pict>
      </w:r>
    </w:p>
    <w:p w14:paraId="295DBE57" w14:textId="77777777" w:rsidR="0034526B" w:rsidRDefault="0034526B" w:rsidP="00264081"/>
    <w:p w14:paraId="0C5BD1D8" w14:textId="77777777" w:rsidR="0034526B" w:rsidRDefault="0034526B" w:rsidP="00264081">
      <w:r>
        <w:tab/>
      </w:r>
      <w:r>
        <w:tab/>
      </w:r>
      <w:r>
        <w:tab/>
      </w:r>
      <w:r>
        <w:tab/>
      </w:r>
      <w:r>
        <w:pict>
          <v:shape id="_x0000_i1036" type="#_x0000_t75" style="width:151.5pt;height:97.5pt">
            <v:imagedata r:id="rId17" o:title=""/>
          </v:shape>
        </w:pict>
      </w:r>
    </w:p>
    <w:p w14:paraId="398E14D3" w14:textId="77777777" w:rsidR="0034526B" w:rsidRDefault="0034526B" w:rsidP="00264081"/>
    <w:p w14:paraId="1AC1B5D3" w14:textId="77777777" w:rsidR="0034526B" w:rsidRPr="0034526B" w:rsidRDefault="0034526B" w:rsidP="00264081">
      <w:r>
        <w:t xml:space="preserve">as happens in a spherical pendulum. </w:t>
      </w:r>
    </w:p>
    <w:p w14:paraId="14692AF5" w14:textId="77777777" w:rsidR="0034526B" w:rsidRDefault="0034526B" w:rsidP="00264081"/>
    <w:p w14:paraId="21A1C189" w14:textId="77777777" w:rsidR="0034526B" w:rsidRDefault="0034526B" w:rsidP="00264081"/>
    <w:p w14:paraId="558A7804" w14:textId="77777777" w:rsidR="00B50680" w:rsidRDefault="00B50680" w:rsidP="00264081"/>
    <w:p w14:paraId="3C2B03BA" w14:textId="77777777" w:rsidR="00B50680" w:rsidRDefault="00B50680" w:rsidP="00264081">
      <w:r>
        <w:pict>
          <v:shape id="_x0000_i1037" type="#_x0000_t75" style="width:468pt;height:70.5pt">
            <v:imagedata r:id="rId18" o:title=""/>
          </v:shape>
        </w:pict>
      </w:r>
    </w:p>
    <w:p w14:paraId="593ABAFB" w14:textId="77777777" w:rsidR="00B50680" w:rsidRDefault="00B50680" w:rsidP="00264081"/>
    <w:p w14:paraId="3D2402CE" w14:textId="77777777" w:rsidR="00B50680" w:rsidRDefault="00946C72" w:rsidP="00264081">
      <w:r>
        <w:t>Here we plot 30*θ(t) and φ(t) on the same graph (we magnify θ(t) in order to see both plots),</w:t>
      </w:r>
    </w:p>
    <w:p w14:paraId="298C6796" w14:textId="77777777" w:rsidR="00946C72" w:rsidRDefault="00946C72" w:rsidP="00264081"/>
    <w:p w14:paraId="0A6EBBAA" w14:textId="77777777" w:rsidR="00946C72" w:rsidRDefault="00946C72" w:rsidP="00264081">
      <w:r>
        <w:pict>
          <v:shape id="_x0000_i1038" type="#_x0000_t75" style="width:340.5pt;height:37.5pt">
            <v:imagedata r:id="rId19" o:title=""/>
          </v:shape>
        </w:pict>
      </w:r>
    </w:p>
    <w:p w14:paraId="552217E3" w14:textId="77777777" w:rsidR="00946C72" w:rsidRDefault="00946C72" w:rsidP="00264081"/>
    <w:p w14:paraId="17FB42F9" w14:textId="77777777" w:rsidR="00946C72" w:rsidRDefault="00946C72" w:rsidP="00264081">
      <w:r>
        <w:pict>
          <v:shape id="_x0000_i1039" type="#_x0000_t75" style="width:468pt;height:208.5pt">
            <v:imagedata r:id="rId20" o:title=""/>
          </v:shape>
        </w:pict>
      </w:r>
    </w:p>
    <w:p w14:paraId="1D450654" w14:textId="77777777" w:rsidR="00946C72" w:rsidRDefault="00946C72" w:rsidP="00264081"/>
    <w:p w14:paraId="7C107D02" w14:textId="77777777" w:rsidR="00946C72" w:rsidRDefault="00946C72" w:rsidP="00264081">
      <w:pPr>
        <w:rPr>
          <w:color w:val="000000"/>
        </w:rPr>
      </w:pPr>
      <w:r>
        <w:t xml:space="preserve">The motion of this example is quite complicated:  the polar angle θ(t) of the dumbbell oscillates back and forth without reaching 0 while the dumbbell rotates around the vertical axis in azimuth φ since we started it with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-1, so the φ just winds around in the negative direction. Another way to plot this motion is as a trajectory in θ-φ space, </w:t>
      </w:r>
    </w:p>
    <w:p w14:paraId="1F98B448" w14:textId="77777777" w:rsidR="00946C72" w:rsidRDefault="00946C72" w:rsidP="00264081">
      <w:pPr>
        <w:rPr>
          <w:color w:val="000000"/>
        </w:rPr>
      </w:pPr>
    </w:p>
    <w:p w14:paraId="4049000E" w14:textId="77777777" w:rsidR="00946C72" w:rsidRDefault="00946C72" w:rsidP="00264081">
      <w:pPr>
        <w:rPr>
          <w:color w:val="000000"/>
        </w:rPr>
      </w:pPr>
      <w:r w:rsidRPr="0050408C">
        <w:rPr>
          <w:color w:val="000000"/>
        </w:rPr>
        <w:pict>
          <v:shape id="_x0000_i1040" type="#_x0000_t75" style="width:376.5pt;height:180pt">
            <v:imagedata r:id="rId21" o:title=""/>
          </v:shape>
        </w:pict>
      </w:r>
    </w:p>
    <w:p w14:paraId="4B93E104" w14:textId="77777777" w:rsidR="00946C72" w:rsidRDefault="00946C72" w:rsidP="00264081">
      <w:pPr>
        <w:rPr>
          <w:color w:val="000000"/>
        </w:rPr>
      </w:pPr>
    </w:p>
    <w:p w14:paraId="032C3EAF" w14:textId="77777777" w:rsidR="00946C72" w:rsidRDefault="00946C72" w:rsidP="00264081">
      <w:r>
        <w:rPr>
          <w:color w:val="000000"/>
        </w:rPr>
        <w:t>In this graph, mass m</w:t>
      </w:r>
      <w:r>
        <w:rPr>
          <w:rStyle w:val="subscript"/>
        </w:rPr>
        <w:t>1</w:t>
      </w:r>
      <w:r>
        <w:t xml:space="preserve"> starts at the top right and then moves along the curve. Each descent of π takes the satellite halfway around the vertical axis. </w:t>
      </w:r>
    </w:p>
    <w:p w14:paraId="536D6616" w14:textId="77777777" w:rsidR="00946C72" w:rsidRDefault="00946C72" w:rsidP="00264081"/>
    <w:p w14:paraId="26F241C6" w14:textId="77777777" w:rsidR="00946C72" w:rsidRDefault="00946C72" w:rsidP="00264081">
      <w:pPr>
        <w:rPr>
          <w:color w:val="000000"/>
        </w:rPr>
      </w:pPr>
      <w:r>
        <w:rPr>
          <w:color w:val="000000"/>
        </w:rPr>
        <w:t xml:space="preserve">The azimuthal velocity is quite uneven as energy shifts between the two degrees of freedom. Here we add the velocity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in green and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in blue to our original plot ** to get</w:t>
      </w:r>
    </w:p>
    <w:p w14:paraId="36D20300" w14:textId="77777777" w:rsidR="00946C72" w:rsidRDefault="00946C72" w:rsidP="00264081">
      <w:pPr>
        <w:rPr>
          <w:color w:val="000000"/>
        </w:rPr>
      </w:pPr>
    </w:p>
    <w:p w14:paraId="31C9E813" w14:textId="77777777" w:rsidR="00946C72" w:rsidRDefault="00946C72" w:rsidP="00264081">
      <w:pPr>
        <w:rPr>
          <w:color w:val="000000"/>
        </w:rPr>
      </w:pPr>
      <w:r w:rsidRPr="0050408C">
        <w:rPr>
          <w:color w:val="000000"/>
        </w:rPr>
        <w:pict>
          <v:shape id="_x0000_i1041" type="#_x0000_t75" style="width:376.5pt;height:36.75pt">
            <v:imagedata r:id="rId22" o:title=""/>
          </v:shape>
        </w:pict>
      </w:r>
    </w:p>
    <w:p w14:paraId="29D8E8E9" w14:textId="77777777" w:rsidR="00946C72" w:rsidRDefault="00946C72" w:rsidP="00264081">
      <w:pPr>
        <w:rPr>
          <w:color w:val="000000"/>
        </w:rPr>
      </w:pPr>
    </w:p>
    <w:p w14:paraId="016BFB7B" w14:textId="77777777" w:rsidR="00946C72" w:rsidRDefault="00946C72" w:rsidP="00264081">
      <w:pPr>
        <w:rPr>
          <w:color w:val="000000"/>
        </w:rPr>
      </w:pPr>
      <w:r w:rsidRPr="0050408C">
        <w:rPr>
          <w:color w:val="000000"/>
        </w:rPr>
        <w:pict>
          <v:shape id="_x0000_i1042" type="#_x0000_t75" style="width:403.5pt;height:135pt">
            <v:imagedata r:id="rId23" o:title=""/>
          </v:shape>
        </w:pict>
      </w:r>
    </w:p>
    <w:p w14:paraId="269B4014" w14:textId="77777777" w:rsidR="00946C72" w:rsidRDefault="00946C72" w:rsidP="00264081">
      <w:pPr>
        <w:rPr>
          <w:color w:val="000000"/>
        </w:rPr>
      </w:pPr>
    </w:p>
    <w:p w14:paraId="2CF6010E" w14:textId="77777777" w:rsidR="00946C72" w:rsidRDefault="00946C72" w:rsidP="00264081">
      <w:r>
        <w:rPr>
          <w:color w:val="000000"/>
        </w:rPr>
        <w:t xml:space="preserve">As the red curve gets close to θ = 0, the </w:t>
      </w:r>
      <w:proofErr w:type="spellStart"/>
      <w:r>
        <w:rPr>
          <w:color w:val="000000"/>
        </w:rPr>
        <w:t>cotθ</w:t>
      </w:r>
      <w:proofErr w:type="spellEnd"/>
      <w:r>
        <w:rPr>
          <w:color w:val="000000"/>
        </w:rPr>
        <w:t xml:space="preserve"> in equation #2 gets large, forcing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 w:rsidRPr="007C3354">
        <w:rPr>
          <w:color w:val="000000"/>
        </w:rPr>
        <w:instrText>v</w:instrText>
      </w:r>
      <w:r>
        <w:rPr>
          <w:color w:val="000000"/>
        </w:rPr>
        <w:instrText>,\S\up4(•))</w:instrText>
      </w:r>
      <w:r>
        <w:rPr>
          <w:color w:val="000000"/>
        </w:rPr>
        <w:fldChar w:fldCharType="end"/>
      </w:r>
      <w:r w:rsidRPr="007C3354">
        <w:rPr>
          <w:rStyle w:val="subscript"/>
          <w:color w:val="000000"/>
        </w:rPr>
        <w:t>φ</w:t>
      </w:r>
      <w:r>
        <w:t xml:space="preserve"> to be large as indicated by the large negative blue peaks. The simulation is very non-robust and dies if the point θ = 0 is hit since then </w:t>
      </w:r>
      <w:proofErr w:type="spellStart"/>
      <w:r>
        <w:t>cotθ</w:t>
      </w:r>
      <w:proofErr w:type="spellEnd"/>
      <w:r>
        <w:t xml:space="preserve"> = ∞. This is unfortunate, since we would like to plot the in-plane and out-of-plane oscillations which should pass through θ = 0. </w:t>
      </w:r>
    </w:p>
    <w:p w14:paraId="7493477E" w14:textId="77777777" w:rsidR="00946C72" w:rsidRDefault="00946C72" w:rsidP="00264081">
      <w:r>
        <w:tab/>
        <w:t>The problem of course is that θ = 0 is a singular point of the spherical coordinate system where the value of φ is undefined, so our simple simulation not surprisingly has problems at θ = 0. One could fix this problem by changing</w:t>
      </w:r>
      <w:r w:rsidR="0034526B">
        <w:t xml:space="preserve"> from </w:t>
      </w:r>
      <w:proofErr w:type="spellStart"/>
      <w:r w:rsidR="0034526B">
        <w:t>θ,φ</w:t>
      </w:r>
      <w:proofErr w:type="spellEnd"/>
      <w:r w:rsidR="0034526B">
        <w:t xml:space="preserve"> to </w:t>
      </w:r>
      <w:proofErr w:type="spellStart"/>
      <w:r w:rsidR="0034526B">
        <w:t>x,y.z</w:t>
      </w:r>
      <w:proofErr w:type="spellEnd"/>
      <w:r w:rsidR="0034526B">
        <w:t xml:space="preserve"> coordinates, but we leave that task to the reader. </w:t>
      </w:r>
    </w:p>
    <w:p w14:paraId="512AA751" w14:textId="77777777" w:rsidR="00946C72" w:rsidRDefault="00946C72" w:rsidP="00264081"/>
    <w:p w14:paraId="6C61BE4B" w14:textId="77777777" w:rsidR="00946C72" w:rsidRDefault="00946C72" w:rsidP="00264081">
      <w:r>
        <w:tab/>
        <w:t>x = r</w:t>
      </w:r>
      <w:r>
        <w:rPr>
          <w:rStyle w:val="subscript"/>
        </w:rPr>
        <w:t>1</w:t>
      </w:r>
      <w:r>
        <w:t>sinθcosφ</w:t>
      </w:r>
    </w:p>
    <w:p w14:paraId="7CCE245A" w14:textId="77777777" w:rsidR="00946C72" w:rsidRDefault="00946C72" w:rsidP="00264081">
      <w:r>
        <w:tab/>
        <w:t>y = r</w:t>
      </w:r>
      <w:r>
        <w:rPr>
          <w:rStyle w:val="subscript"/>
        </w:rPr>
        <w:t>1</w:t>
      </w:r>
      <w:r>
        <w:t>sinθsinφ</w:t>
      </w:r>
    </w:p>
    <w:p w14:paraId="0B557A1F" w14:textId="77777777" w:rsidR="00946C72" w:rsidRDefault="00946C72" w:rsidP="00264081">
      <w:r>
        <w:tab/>
        <w:t>z = r</w:t>
      </w:r>
      <w:r>
        <w:rPr>
          <w:rStyle w:val="subscript"/>
        </w:rPr>
        <w:t>1</w:t>
      </w:r>
      <w:r>
        <w:t>cosθ</w:t>
      </w:r>
    </w:p>
    <w:p w14:paraId="693AC09D" w14:textId="77777777" w:rsidR="00946C72" w:rsidRDefault="00946C72" w:rsidP="00264081"/>
    <w:p w14:paraId="0DFC4092" w14:textId="77777777" w:rsidR="00946C72" w:rsidRPr="00946C72" w:rsidRDefault="00946C72" w:rsidP="00264081">
      <w:r>
        <w:tab/>
      </w:r>
      <w:r>
        <w:fldChar w:fldCharType="begin"/>
      </w:r>
      <w:r>
        <w:instrText xml:space="preserve"> EQ \O(x,\S\up4(•))</w:instrText>
      </w:r>
      <w:r>
        <w:fldChar w:fldCharType="end"/>
      </w:r>
      <w:r>
        <w:t xml:space="preserve"> = r</w:t>
      </w:r>
      <w:r>
        <w:rPr>
          <w:rStyle w:val="subscript"/>
        </w:rPr>
        <w:t>1</w:t>
      </w:r>
      <w:r>
        <w:t>cosθ</w:t>
      </w:r>
      <w:r w:rsidRPr="007C3354">
        <w:rPr>
          <w:color w:val="000000"/>
        </w:rPr>
        <w:fldChar w:fldCharType="begin"/>
      </w:r>
      <w:r w:rsidRPr="007C3354">
        <w:rPr>
          <w:color w:val="000000"/>
        </w:rPr>
        <w:instrText xml:space="preserve"> EQ \O(θ,\S\up6(•))</w:instrText>
      </w:r>
      <w:r w:rsidRPr="007C3354">
        <w:rPr>
          <w:color w:val="000000"/>
        </w:rPr>
        <w:fldChar w:fldCharType="end"/>
      </w:r>
      <w:r>
        <w:t>cosφ - r</w:t>
      </w:r>
      <w:r>
        <w:rPr>
          <w:rStyle w:val="subscript"/>
        </w:rPr>
        <w:t>1</w:t>
      </w:r>
      <w:r>
        <w:t xml:space="preserve">sinθ </w:t>
      </w:r>
      <w:proofErr w:type="spellStart"/>
      <w:r>
        <w:t>sinφ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</w:p>
    <w:p w14:paraId="2145EC58" w14:textId="77777777" w:rsidR="00946C72" w:rsidRPr="00946C72" w:rsidRDefault="00946C72" w:rsidP="00946C72">
      <w:r>
        <w:tab/>
      </w:r>
      <w:r>
        <w:fldChar w:fldCharType="begin"/>
      </w:r>
      <w:r>
        <w:instrText xml:space="preserve"> EQ \O(y,\S\up4(•))</w:instrText>
      </w:r>
      <w:r>
        <w:fldChar w:fldCharType="end"/>
      </w:r>
      <w:r>
        <w:t xml:space="preserve"> = r</w:t>
      </w:r>
      <w:r>
        <w:rPr>
          <w:rStyle w:val="subscript"/>
        </w:rPr>
        <w:t>1</w:t>
      </w:r>
      <w:r>
        <w:t>cosθ</w:t>
      </w:r>
      <w:r w:rsidRPr="007C3354">
        <w:rPr>
          <w:color w:val="000000"/>
        </w:rPr>
        <w:fldChar w:fldCharType="begin"/>
      </w:r>
      <w:r w:rsidRPr="007C3354">
        <w:rPr>
          <w:color w:val="000000"/>
        </w:rPr>
        <w:instrText xml:space="preserve"> EQ \O(θ,\S\up6(•))</w:instrText>
      </w:r>
      <w:r w:rsidRPr="007C3354">
        <w:rPr>
          <w:color w:val="000000"/>
        </w:rPr>
        <w:fldChar w:fldCharType="end"/>
      </w:r>
      <w:r>
        <w:t>sinφ + r</w:t>
      </w:r>
      <w:r>
        <w:rPr>
          <w:rStyle w:val="subscript"/>
        </w:rPr>
        <w:t>1</w:t>
      </w:r>
      <w:r>
        <w:t xml:space="preserve">sinθ </w:t>
      </w:r>
      <w:proofErr w:type="spellStart"/>
      <w:r>
        <w:t>cosφ</w:t>
      </w:r>
      <w:proofErr w:type="spellEnd"/>
      <w: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</w:p>
    <w:p w14:paraId="1288B481" w14:textId="77777777" w:rsidR="00946C72" w:rsidRDefault="00946C72" w:rsidP="00946C72">
      <w:r>
        <w:tab/>
      </w:r>
      <w:r>
        <w:fldChar w:fldCharType="begin"/>
      </w:r>
      <w:r>
        <w:instrText xml:space="preserve"> EQ \O(z,\S\up4(•))</w:instrText>
      </w:r>
      <w:r>
        <w:fldChar w:fldCharType="end"/>
      </w:r>
      <w:r>
        <w:t xml:space="preserve"> = -r</w:t>
      </w:r>
      <w:r>
        <w:rPr>
          <w:rStyle w:val="subscript"/>
        </w:rPr>
        <w:t>1</w:t>
      </w:r>
      <w:r>
        <w:t>sinθ</w:t>
      </w:r>
      <w:r w:rsidRPr="007C3354">
        <w:rPr>
          <w:color w:val="000000"/>
        </w:rPr>
        <w:fldChar w:fldCharType="begin"/>
      </w:r>
      <w:r w:rsidRPr="007C3354">
        <w:rPr>
          <w:color w:val="000000"/>
        </w:rPr>
        <w:instrText xml:space="preserve"> EQ \O(θ,\S\up6(•))</w:instrText>
      </w:r>
      <w:r w:rsidRPr="007C3354">
        <w:rPr>
          <w:color w:val="000000"/>
        </w:rPr>
        <w:fldChar w:fldCharType="end"/>
      </w:r>
    </w:p>
    <w:p w14:paraId="218165BF" w14:textId="77777777" w:rsidR="00946C72" w:rsidRDefault="00946C72" w:rsidP="00946C72"/>
    <w:p w14:paraId="7C2922A8" w14:textId="77777777" w:rsidR="00946C72" w:rsidRPr="00946C72" w:rsidRDefault="00946C72" w:rsidP="00946C72"/>
    <w:p w14:paraId="512371CE" w14:textId="77777777" w:rsidR="00946C72" w:rsidRDefault="00946C72" w:rsidP="00264081"/>
    <w:p w14:paraId="57D1BF88" w14:textId="77777777" w:rsidR="00946C72" w:rsidRPr="00946C72" w:rsidRDefault="00946C72" w:rsidP="00264081">
      <w:r>
        <w:tab/>
      </w:r>
    </w:p>
    <w:p w14:paraId="24AD9A20" w14:textId="77777777" w:rsidR="00946C72" w:rsidRPr="00946C72" w:rsidRDefault="00946C72" w:rsidP="00264081"/>
    <w:p w14:paraId="32FE8FAC" w14:textId="77777777" w:rsidR="00946C72" w:rsidRDefault="00946C72" w:rsidP="00264081">
      <w:pPr>
        <w:rPr>
          <w:color w:val="000000"/>
        </w:rPr>
      </w:pPr>
    </w:p>
    <w:p w14:paraId="6ADA8F5A" w14:textId="77777777" w:rsidR="00946C72" w:rsidRDefault="00946C72" w:rsidP="00264081"/>
    <w:p w14:paraId="5DBA4FAD" w14:textId="77777777" w:rsidR="00946C72" w:rsidRPr="00946C72" w:rsidRDefault="00946C72" w:rsidP="00264081">
      <w:r>
        <w:t xml:space="preserve">The motion is a bit difficult to visualize. From t = 0 to t = 1 θ(t) drops down from its initial 0.2 to some small </w:t>
      </w:r>
      <w:proofErr w:type="spellStart"/>
      <w:r>
        <w:t>θ</w:t>
      </w:r>
      <w:r>
        <w:rPr>
          <w:rStyle w:val="subscript"/>
        </w:rPr>
        <w:t>min</w:t>
      </w:r>
      <w:proofErr w:type="spellEnd"/>
      <w:r>
        <w:t xml:space="preserve"> while φ moves from 0 to -π, so the dumbbell has gone half way around the vertical axis. </w:t>
      </w:r>
    </w:p>
    <w:p w14:paraId="4F8F93E9" w14:textId="77777777" w:rsidR="00946C72" w:rsidRDefault="00946C72" w:rsidP="00264081"/>
    <w:p w14:paraId="522A3958" w14:textId="77777777" w:rsidR="00946C72" w:rsidRPr="00946C72" w:rsidRDefault="00946C72" w:rsidP="00264081">
      <w:r>
        <w:t xml:space="preserve">The lower dumbbell mass moves somewhat like a spherical pendulum (while the upper mass as an upside down spherical pendulum). The angle θ(t) shows cosine-like behavior between some </w:t>
      </w:r>
      <w:proofErr w:type="spellStart"/>
      <w:r>
        <w:t>θ</w:t>
      </w:r>
      <w:r>
        <w:rPr>
          <w:rStyle w:val="subscript"/>
        </w:rPr>
        <w:t>max</w:t>
      </w:r>
      <w:proofErr w:type="spellEnd"/>
      <w:r>
        <w:t xml:space="preserve"> and </w:t>
      </w:r>
      <w:proofErr w:type="spellStart"/>
      <w:r>
        <w:t>θ</w:t>
      </w:r>
      <w:r>
        <w:rPr>
          <w:rStyle w:val="subscript"/>
        </w:rPr>
        <w:t>min</w:t>
      </w:r>
      <w:proofErr w:type="spellEnd"/>
      <w:r>
        <w:t xml:space="preserve">, while the azimuthal coordinate φ just winds around the vertical axis roughly once per oscillation of θ. One can see that the period of the oscillation is about 1.6 seconds so </w:t>
      </w:r>
      <w:proofErr w:type="spellStart"/>
      <w:r>
        <w:t>ω</w:t>
      </w:r>
      <w:r>
        <w:rPr>
          <w:rStyle w:val="subscript"/>
        </w:rPr>
        <w:t>osc</w:t>
      </w:r>
      <w:proofErr w:type="spellEnd"/>
      <w:r>
        <w:t xml:space="preserve"> ≈ 2π/1.6 ≈ 4. </w:t>
      </w:r>
    </w:p>
    <w:p w14:paraId="38E6CDCB" w14:textId="77777777" w:rsidR="00B50680" w:rsidRDefault="00B50680" w:rsidP="00264081"/>
    <w:p w14:paraId="0971C302" w14:textId="77777777" w:rsidR="00B50680" w:rsidRDefault="00B50680" w:rsidP="00264081"/>
    <w:p w14:paraId="6C52EA88" w14:textId="77777777" w:rsidR="00B50680" w:rsidRDefault="00B50680" w:rsidP="00264081"/>
    <w:p w14:paraId="43FC5632" w14:textId="77777777" w:rsidR="00B50680" w:rsidRDefault="00B50680" w:rsidP="00264081">
      <w:r>
        <w:t>For this example the dumbbell initial conditions are:</w:t>
      </w:r>
    </w:p>
    <w:p w14:paraId="4283A07E" w14:textId="77777777" w:rsidR="00B50680" w:rsidRDefault="00B50680" w:rsidP="00264081"/>
    <w:p w14:paraId="4EB0E3EE" w14:textId="77777777" w:rsidR="00B50680" w:rsidRPr="00B50680" w:rsidRDefault="00B50680" w:rsidP="00264081">
      <w:r>
        <w:tab/>
        <w:t>θ = 0.2</w:t>
      </w: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0</w:t>
      </w:r>
    </w:p>
    <w:p w14:paraId="7324F959" w14:textId="77777777" w:rsidR="00B50680" w:rsidRDefault="00B50680" w:rsidP="00B50680">
      <w:r>
        <w:tab/>
        <w:t>φ = 0</w:t>
      </w:r>
      <w: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 xml:space="preserve">  = -1</w:t>
      </w:r>
    </w:p>
    <w:p w14:paraId="6C7ECE01" w14:textId="77777777" w:rsidR="00B50680" w:rsidRDefault="00B50680" w:rsidP="00B50680"/>
    <w:p w14:paraId="57B1F42C" w14:textId="77777777" w:rsidR="00B50680" w:rsidRPr="00B50680" w:rsidRDefault="00B50680" w:rsidP="00B50680">
      <w:r>
        <w:t>The dumbbell oscillates in θ while it rotates in azimuth in the -</w:t>
      </w:r>
      <w:r w:rsidRPr="00B50680">
        <w:rPr>
          <w:b/>
        </w:rPr>
        <w:fldChar w:fldCharType="begin"/>
      </w:r>
      <w:r w:rsidRPr="00B50680">
        <w:rPr>
          <w:b/>
        </w:rPr>
        <w:instrText xml:space="preserve"> EQ \O(φ,\S\up2(^))</w:instrText>
      </w:r>
      <w:r w:rsidRPr="00B50680">
        <w:rPr>
          <w:b/>
        </w:rPr>
        <w:fldChar w:fldCharType="end"/>
      </w:r>
      <w:r>
        <w:t xml:space="preserve"> direction. </w:t>
      </w:r>
    </w:p>
    <w:p w14:paraId="60F126E8" w14:textId="77777777" w:rsidR="00B50680" w:rsidRDefault="00B50680" w:rsidP="00264081"/>
    <w:p w14:paraId="1E6E73D7" w14:textId="77777777" w:rsidR="00B50680" w:rsidRDefault="00B50680" w:rsidP="00264081"/>
    <w:p w14:paraId="0E5EC59E" w14:textId="77777777" w:rsidR="00B50680" w:rsidRDefault="00B50680" w:rsidP="00264081"/>
    <w:p w14:paraId="64CFEEF3" w14:textId="77777777" w:rsidR="00264081" w:rsidRDefault="00B50680" w:rsidP="00264081">
      <w:r>
        <w:t>Next we group the four equations into set "</w:t>
      </w:r>
      <w:proofErr w:type="spellStart"/>
      <w:r>
        <w:t>eqs</w:t>
      </w:r>
      <w:proofErr w:type="spellEnd"/>
      <w:r>
        <w:t>", and put initial conditions into "init", and set ω = 1:</w:t>
      </w:r>
    </w:p>
    <w:p w14:paraId="180ED518" w14:textId="77777777" w:rsidR="00B50680" w:rsidRDefault="00B50680" w:rsidP="00264081"/>
    <w:p w14:paraId="0C11B404" w14:textId="77777777" w:rsidR="00B50680" w:rsidRDefault="00B50680" w:rsidP="00264081">
      <w:r>
        <w:pict>
          <v:shape id="_x0000_i1043" type="#_x0000_t75" style="width:277.5pt;height:26.25pt">
            <v:imagedata r:id="rId24" o:title=""/>
          </v:shape>
        </w:pict>
      </w:r>
    </w:p>
    <w:p w14:paraId="1E33BD12" w14:textId="77777777" w:rsidR="00B50680" w:rsidRDefault="00B50680" w:rsidP="00264081"/>
    <w:p w14:paraId="41E9172F" w14:textId="77777777" w:rsidR="00B50680" w:rsidRDefault="00B50680" w:rsidP="00264081">
      <w:r>
        <w:t>The call to solve the system of equations is then,</w:t>
      </w:r>
    </w:p>
    <w:p w14:paraId="262B3008" w14:textId="77777777" w:rsidR="00B50680" w:rsidRDefault="00B50680" w:rsidP="00264081"/>
    <w:p w14:paraId="61DE6118" w14:textId="77777777" w:rsidR="00B50680" w:rsidRDefault="00B50680" w:rsidP="00264081">
      <w:r>
        <w:pict>
          <v:shape id="_x0000_i1044" type="#_x0000_t75" style="width:467.25pt;height:35.25pt">
            <v:imagedata r:id="rId25" o:title=""/>
          </v:shape>
        </w:pict>
      </w:r>
    </w:p>
    <w:p w14:paraId="2B3FCCC8" w14:textId="77777777" w:rsidR="00B50680" w:rsidRDefault="00B50680" w:rsidP="00264081"/>
    <w:p w14:paraId="499FE02F" w14:textId="77777777" w:rsidR="00B50680" w:rsidRDefault="00B50680" w:rsidP="00264081">
      <w:r>
        <w:t xml:space="preserve">We then plot T = θ and P = φ for t = </w:t>
      </w:r>
    </w:p>
    <w:p w14:paraId="15684883" w14:textId="77777777" w:rsidR="00B50680" w:rsidRDefault="00B50680" w:rsidP="00264081"/>
    <w:p w14:paraId="5CB29078" w14:textId="77777777" w:rsidR="00B50680" w:rsidRPr="00B50680" w:rsidRDefault="00B50680" w:rsidP="00264081">
      <w:r>
        <w:pict>
          <v:shape id="_x0000_i1045" type="#_x0000_t75" style="width:468pt;height:181.5pt">
            <v:imagedata r:id="rId26" o:title=""/>
          </v:shape>
        </w:pict>
      </w:r>
    </w:p>
    <w:sectPr w:rsidR="00B50680" w:rsidRPr="00B50680">
      <w:footerReference w:type="default" r:id="rId2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B9D93" w14:textId="77777777" w:rsidR="002C0815" w:rsidRDefault="002C0815">
      <w:r>
        <w:separator/>
      </w:r>
    </w:p>
  </w:endnote>
  <w:endnote w:type="continuationSeparator" w:id="0">
    <w:p w14:paraId="33E1DEDC" w14:textId="77777777" w:rsidR="002C0815" w:rsidRDefault="002C0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E101B" w14:textId="77777777" w:rsidR="00946C72" w:rsidRDefault="00946C7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664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6E6C" w14:textId="77777777" w:rsidR="002C0815" w:rsidRDefault="002C0815">
      <w:r>
        <w:separator/>
      </w:r>
    </w:p>
  </w:footnote>
  <w:footnote w:type="continuationSeparator" w:id="0">
    <w:p w14:paraId="05C04444" w14:textId="77777777" w:rsidR="002C0815" w:rsidRDefault="002C0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08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664C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4081"/>
    <w:rsid w:val="00265985"/>
    <w:rsid w:val="0027631B"/>
    <w:rsid w:val="00283691"/>
    <w:rsid w:val="00291390"/>
    <w:rsid w:val="002A1618"/>
    <w:rsid w:val="002A48AF"/>
    <w:rsid w:val="002B5E5C"/>
    <w:rsid w:val="002C0815"/>
    <w:rsid w:val="002C5CCF"/>
    <w:rsid w:val="002C5FD8"/>
    <w:rsid w:val="002D4894"/>
    <w:rsid w:val="002F271F"/>
    <w:rsid w:val="002F6416"/>
    <w:rsid w:val="0030350C"/>
    <w:rsid w:val="00304477"/>
    <w:rsid w:val="00330E53"/>
    <w:rsid w:val="0034526B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D4437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46C72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0680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DF90E4"/>
  <w15:chartTrackingRefBased/>
  <w15:docId w15:val="{74C73D26-D140-4300-87DC-22B47050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1300</Words>
  <Characters>5177</Characters>
  <Application>Microsoft Office Word</Application>
  <DocSecurity>4</DocSecurity>
  <Lines>235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2026-09-06T22:36:00Z</dcterms:created>
  <dcterms:modified xsi:type="dcterms:W3CDTF">2026-09-06T22:36:00Z</dcterms:modified>
</cp:coreProperties>
</file>