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CD55C" w14:textId="77777777" w:rsidR="00291390" w:rsidRDefault="00FF161B">
      <w:pPr>
        <w:tabs>
          <w:tab w:val="right" w:pos="9270"/>
        </w:tabs>
      </w:pPr>
      <w:r>
        <w:rPr>
          <w:b/>
        </w:rPr>
        <w:t>archive off olds stuff from Appendix G.5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623231D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AAE0175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 w:rsidRPr="00654CFA">
        <w:rPr>
          <w:color w:val="000000"/>
          <w:u w:val="single"/>
        </w:rPr>
        <w:t>The Meaning of the Euler Angles in Fig (G.5.5)</w:t>
      </w:r>
      <w:r>
        <w:t xml:space="preserve"> </w:t>
      </w:r>
    </w:p>
    <w:p w14:paraId="407AB9E0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3F398E15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54CFA">
        <w:rPr>
          <w:color w:val="000000"/>
        </w:rPr>
        <w:t xml:space="preserve">In our Section 1 formalism, we </w:t>
      </w:r>
      <w:r>
        <w:rPr>
          <w:color w:val="000000"/>
        </w:rPr>
        <w:t xml:space="preserve">discuss the idea of three concatenated transformations near (1.1.41). We can compare the language there to that of our current section's (G.5.6). </w:t>
      </w:r>
    </w:p>
    <w:p w14:paraId="1E0C8EF4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62D4D984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</w:r>
      <w:r w:rsidRPr="00A972A7">
        <w:rPr>
          <w:color w:val="000000"/>
        </w:rPr>
        <w:t xml:space="preserve"> </w:t>
      </w:r>
      <w:proofErr w:type="spellStart"/>
      <w:r w:rsidRPr="00A972A7">
        <w:rPr>
          <w:b/>
          <w:color w:val="000000"/>
        </w:rPr>
        <w:t>e</w:t>
      </w:r>
      <w:r w:rsidRPr="00E53D8D">
        <w:rPr>
          <w:b/>
          <w:color w:val="000000"/>
        </w:rPr>
        <w:t>"'</w:t>
      </w:r>
      <w:r>
        <w:rPr>
          <w:rStyle w:val="subscript"/>
          <w:color w:val="000000"/>
        </w:rPr>
        <w:t>n</w:t>
      </w:r>
      <w:proofErr w:type="spellEnd"/>
      <w:r>
        <w:t xml:space="preserve"> = U</w:t>
      </w:r>
      <w:r>
        <w:rPr>
          <w:rStyle w:val="superscript"/>
        </w:rPr>
        <w:t>-1</w:t>
      </w:r>
      <w:r w:rsidRPr="00A972A7">
        <w:rPr>
          <w:b/>
          <w:color w:val="000000"/>
        </w:rPr>
        <w:t>e'</w:t>
      </w:r>
      <w:r>
        <w:rPr>
          <w:b/>
          <w:color w:val="000000"/>
        </w:rPr>
        <w:t>'</w:t>
      </w:r>
      <w:r w:rsidRPr="00A972A7">
        <w:rPr>
          <w:rStyle w:val="subscript"/>
          <w:color w:val="000000"/>
        </w:rPr>
        <w:t>n</w:t>
      </w:r>
      <w:r>
        <w:tab/>
      </w:r>
      <w:r w:rsidRPr="00A972A7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Pr="00A972A7">
        <w:rPr>
          <w:b/>
          <w:color w:val="000000"/>
        </w:rPr>
        <w:t>e</w:t>
      </w:r>
      <w:r w:rsidRPr="00A972A7">
        <w:rPr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S</w:t>
      </w:r>
      <w:r>
        <w:rPr>
          <w:rStyle w:val="superscript"/>
        </w:rPr>
        <w:t>-1</w:t>
      </w:r>
      <w:r w:rsidRPr="00A972A7">
        <w:rPr>
          <w:b/>
          <w:color w:val="000000"/>
        </w:rPr>
        <w:t>e'</w:t>
      </w:r>
      <w:r w:rsidRPr="00A972A7">
        <w:rPr>
          <w:rStyle w:val="subscript"/>
          <w:color w:val="000000"/>
        </w:rPr>
        <w:t>n</w:t>
      </w:r>
      <w:r>
        <w:tab/>
        <w:t xml:space="preserve"> </w:t>
      </w:r>
      <w:r>
        <w:tab/>
      </w:r>
      <w:r>
        <w:tab/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ab/>
      </w:r>
    </w:p>
    <w:p w14:paraId="1AA9839C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742AA54D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) 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')</w:t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) = 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</w:t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 xml:space="preserve">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23146C9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6195B83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  =  R</w:t>
      </w:r>
      <w:r>
        <w:rPr>
          <w:rStyle w:val="superscript"/>
        </w:rPr>
        <w:t>-1</w:t>
      </w:r>
      <w:r>
        <w:rPr>
          <w:rStyle w:val="subscript"/>
        </w:rPr>
        <w:t>ζ'</w:t>
      </w:r>
      <w:r>
        <w:t>(-ψ)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')</w:t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) =  R</w:t>
      </w:r>
      <w:r>
        <w:rPr>
          <w:rStyle w:val="superscript"/>
        </w:rPr>
        <w:t>-1</w:t>
      </w:r>
      <w:r>
        <w:rPr>
          <w:rStyle w:val="subscript"/>
        </w:rPr>
        <w:t>ξ</w:t>
      </w:r>
      <w:r>
        <w:t>(-θ)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</w:t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  =  R</w:t>
      </w:r>
      <w:r>
        <w:rPr>
          <w:rStyle w:val="superscript"/>
        </w:rPr>
        <w:t>-1</w:t>
      </w:r>
      <w:r>
        <w:rPr>
          <w:rStyle w:val="subscript"/>
        </w:rPr>
        <w:t>z</w:t>
      </w:r>
      <w:r>
        <w:t>(-φ)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47C9D387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24C4B3F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We speak of U</w:t>
      </w:r>
      <w:r>
        <w:rPr>
          <w:rStyle w:val="superscript"/>
        </w:rPr>
        <w:t>-1</w:t>
      </w:r>
      <w:r>
        <w:t xml:space="preserve"> and S</w:t>
      </w:r>
      <w:r>
        <w:rPr>
          <w:rStyle w:val="superscript"/>
        </w:rPr>
        <w:t>-1</w:t>
      </w:r>
      <w:r>
        <w:t xml:space="preserve"> and R</w:t>
      </w:r>
      <w:r>
        <w:rPr>
          <w:rStyle w:val="superscript"/>
        </w:rPr>
        <w:t>-1</w:t>
      </w:r>
      <w:r>
        <w:t xml:space="preserve"> as "back rotations" and these then accompany Passive View "forward rotations" by U, S and R of a Kinematic Vector , </w:t>
      </w:r>
    </w:p>
    <w:p w14:paraId="2937EC7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617812E8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(</w:t>
      </w:r>
      <w:r w:rsidRPr="00654CFA">
        <w:rPr>
          <w:b/>
        </w:rPr>
        <w:t>V</w:t>
      </w:r>
      <w:r>
        <w:t>)''' = U</w:t>
      </w:r>
      <w:r w:rsidRPr="00654CFA">
        <w:rPr>
          <w:b/>
        </w:rPr>
        <w:t>V</w:t>
      </w:r>
      <w:r>
        <w:rPr>
          <w:b/>
        </w:rPr>
        <w:t>"</w:t>
      </w:r>
      <w:r>
        <w:tab/>
      </w:r>
      <w:r>
        <w:tab/>
      </w:r>
      <w:r>
        <w:tab/>
        <w:t>(</w:t>
      </w:r>
      <w:r w:rsidRPr="00654CFA">
        <w:rPr>
          <w:b/>
        </w:rPr>
        <w:t>V</w:t>
      </w:r>
      <w:r>
        <w:t>)" = S</w:t>
      </w:r>
      <w:r w:rsidRPr="00654CFA">
        <w:rPr>
          <w:b/>
        </w:rPr>
        <w:t>V</w:t>
      </w:r>
      <w:r>
        <w:rPr>
          <w:b/>
        </w:rPr>
        <w:t>'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</w:t>
      </w:r>
      <w:r w:rsidRPr="00654CFA">
        <w:rPr>
          <w:b/>
        </w:rPr>
        <w:t>V</w:t>
      </w:r>
      <w:r>
        <w:t>)' = R</w:t>
      </w:r>
      <w:r w:rsidRPr="00654CFA">
        <w:rPr>
          <w:b/>
        </w:rPr>
        <w:t>V</w:t>
      </w:r>
    </w:p>
    <w:p w14:paraId="567A4185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B307318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To make this connection, we must make these identifications</w:t>
      </w:r>
    </w:p>
    <w:p w14:paraId="7CBC2925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598370F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 xml:space="preserve">U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(-ψ) </w:t>
      </w:r>
      <w:r>
        <w:tab/>
      </w:r>
      <w:r>
        <w:tab/>
      </w:r>
      <w:r>
        <w:tab/>
        <w:t xml:space="preserve">S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>
        <w:tab/>
      </w:r>
      <w:r>
        <w:tab/>
      </w:r>
      <w:r>
        <w:tab/>
        <w:t xml:space="preserve">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</w:p>
    <w:p w14:paraId="2290BB2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256956D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and so it happens that we have negative angles in our transformations of Kinematic vectors</w:t>
      </w:r>
    </w:p>
    <w:p w14:paraId="55360186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13E55616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654CFA">
        <w:rPr>
          <w:b/>
        </w:rPr>
        <w:t>V</w:t>
      </w:r>
      <w:r>
        <w:t xml:space="preserve">)'''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(-ψ) </w:t>
      </w:r>
      <w:r w:rsidRPr="00654CFA">
        <w:rPr>
          <w:b/>
        </w:rPr>
        <w:t>V</w:t>
      </w:r>
      <w:r>
        <w:rPr>
          <w:b/>
        </w:rPr>
        <w:t>"</w:t>
      </w:r>
      <w:r>
        <w:tab/>
      </w:r>
      <w:r>
        <w:tab/>
      </w:r>
      <w:r>
        <w:tab/>
        <w:t>(</w:t>
      </w:r>
      <w:r w:rsidRPr="00654CFA">
        <w:rPr>
          <w:b/>
        </w:rPr>
        <w:t>V</w:t>
      </w:r>
      <w:r>
        <w:t xml:space="preserve">)"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r w:rsidRPr="00654CFA">
        <w:rPr>
          <w:b/>
        </w:rPr>
        <w:t>V</w:t>
      </w:r>
      <w:r>
        <w:rPr>
          <w:b/>
        </w:rPr>
        <w:t>'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</w:t>
      </w:r>
      <w:r w:rsidRPr="00654CFA">
        <w:rPr>
          <w:b/>
        </w:rPr>
        <w:t>V</w:t>
      </w:r>
      <w:r>
        <w:t xml:space="preserve">)'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Pr="00654CFA">
        <w:rPr>
          <w:b/>
        </w:rPr>
        <w:t>V</w:t>
      </w:r>
    </w:p>
    <w:p w14:paraId="60244CC0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6BA15BE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When concatenated, and when we then replace the triple-prime of our Section 1.3 with the single prime of Goldstein's picture, we get</w:t>
      </w:r>
    </w:p>
    <w:p w14:paraId="284EC9CA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71A0186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(</w:t>
      </w:r>
      <w:r w:rsidRPr="00654CFA">
        <w:rPr>
          <w:b/>
        </w:rPr>
        <w:t>V</w:t>
      </w:r>
      <w:r>
        <w:t xml:space="preserve">)'  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(-ψ)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Pr="00654CFA">
        <w:rPr>
          <w:b/>
        </w:rPr>
        <w:t>V</w:t>
      </w:r>
    </w:p>
    <w:p w14:paraId="25D444D0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B60B7E7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for the overall "forward rotation", corresponding to these "back-rotated" basis vectors</w:t>
      </w:r>
    </w:p>
    <w:p w14:paraId="287BF8AE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36FFE3EF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654CF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 [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(-ψ)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  <w:r>
        <w:rPr>
          <w:rStyle w:val="superscript"/>
        </w:rPr>
        <w:t>-1</w:t>
      </w:r>
      <w:r>
        <w:t xml:space="preserve"> </w:t>
      </w:r>
      <w:r w:rsidRPr="00654CFA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11D80E8F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8B34969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</w:r>
    </w:p>
    <w:p w14:paraId="0114033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77CCD036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075CA966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08DB5DCA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62A9B68B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23CCDA20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04D8B91F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9429648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54CFA">
        <w:rPr>
          <w:color w:val="000000"/>
          <w:u w:val="single"/>
        </w:rPr>
        <w:t>How to get Frame S' components of a kinematic vector from its Frame S components</w:t>
      </w:r>
    </w:p>
    <w:p w14:paraId="5A8C0E96" w14:textId="77777777" w:rsidR="00FF161B" w:rsidRPr="00654CFA" w:rsidRDefault="00FF161B" w:rsidP="00FF161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A1886CE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54CFA">
        <w:rPr>
          <w:color w:val="000000"/>
        </w:rPr>
        <w:lastRenderedPageBreak/>
        <w:t xml:space="preserve">In our Section 1 formalism, we back-rotate the basis vectors according to </w:t>
      </w:r>
      <w:proofErr w:type="spellStart"/>
      <w:r w:rsidRPr="00654CFA">
        <w:rPr>
          <w:b/>
          <w:color w:val="000000"/>
        </w:rPr>
        <w:t>e'</w:t>
      </w:r>
      <w:r w:rsidRPr="00654CFA">
        <w:rPr>
          <w:rStyle w:val="subscript"/>
          <w:color w:val="000000"/>
        </w:rPr>
        <w:t>n</w:t>
      </w:r>
      <w:proofErr w:type="spellEnd"/>
      <w:r w:rsidRPr="00654CFA">
        <w:rPr>
          <w:color w:val="000000"/>
        </w:rPr>
        <w:t xml:space="preserve"> = R</w:t>
      </w:r>
      <w:r w:rsidRPr="00654CFA">
        <w:rPr>
          <w:rStyle w:val="superscript"/>
          <w:color w:val="000000"/>
        </w:rPr>
        <w:t>-1</w:t>
      </w:r>
      <w:r w:rsidRPr="00654CFA">
        <w:rPr>
          <w:b/>
          <w:color w:val="000000"/>
        </w:rPr>
        <w:t>e</w:t>
      </w:r>
      <w:r w:rsidRPr="00654CFA">
        <w:rPr>
          <w:rStyle w:val="subscript"/>
          <w:color w:val="000000"/>
        </w:rPr>
        <w:t>n</w:t>
      </w:r>
      <w:r w:rsidRPr="00654CFA">
        <w:rPr>
          <w:color w:val="000000"/>
        </w:rPr>
        <w:t xml:space="preserve"> and then a kinematic vector </w:t>
      </w:r>
      <w:r w:rsidRPr="00654CFA">
        <w:rPr>
          <w:b/>
          <w:color w:val="000000"/>
        </w:rPr>
        <w:t>V</w:t>
      </w:r>
      <w:r>
        <w:rPr>
          <w:color w:val="000000"/>
        </w:rPr>
        <w:t xml:space="preserve"> has components</w:t>
      </w:r>
      <w:r w:rsidRPr="00654CFA">
        <w:rPr>
          <w:color w:val="000000"/>
        </w:rPr>
        <w:t xml:space="preserve"> </w:t>
      </w:r>
      <w:r>
        <w:rPr>
          <w:color w:val="000000"/>
        </w:rPr>
        <w:t>(</w:t>
      </w:r>
      <w:r w:rsidRPr="00654CFA">
        <w:rPr>
          <w:b/>
          <w:color w:val="000000"/>
        </w:rPr>
        <w:t>V</w:t>
      </w:r>
      <w:r>
        <w:rPr>
          <w:b/>
          <w:color w:val="000000"/>
        </w:rPr>
        <w:t>)</w:t>
      </w:r>
      <w:r w:rsidRPr="00654CFA">
        <w:rPr>
          <w:color w:val="000000"/>
        </w:rPr>
        <w:t>' = R</w:t>
      </w:r>
      <w:r w:rsidRPr="00654CFA">
        <w:rPr>
          <w:b/>
          <w:color w:val="000000"/>
        </w:rPr>
        <w:t>V</w:t>
      </w:r>
      <w:r w:rsidRPr="00654CFA">
        <w:rPr>
          <w:color w:val="000000"/>
        </w:rPr>
        <w:t xml:space="preserve"> in Frame S' as in </w:t>
      </w:r>
      <w:r>
        <w:rPr>
          <w:color w:val="000000"/>
        </w:rPr>
        <w:t xml:space="preserve">(1.3.3). Specifically, </w:t>
      </w:r>
    </w:p>
    <w:p w14:paraId="29F85F69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3870F91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 xml:space="preserve"> (V)'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(V)</w:t>
      </w:r>
      <w:r>
        <w:rPr>
          <w:rStyle w:val="subscript"/>
        </w:rPr>
        <w:t>j</w:t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(G.5.17)</w:t>
      </w:r>
      <w:r>
        <w:tab/>
      </w:r>
      <w:r>
        <w:tab/>
      </w:r>
      <w:r>
        <w:tab/>
      </w:r>
      <w:r>
        <w:tab/>
      </w:r>
    </w:p>
    <w:p w14:paraId="610FC44F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This gives the Frame S' components of </w:t>
      </w:r>
      <w:r>
        <w:rPr>
          <w:b/>
        </w:rPr>
        <w:t>V</w:t>
      </w:r>
      <w:r>
        <w:t xml:space="preserve"> in terms of the Frame S components of </w:t>
      </w:r>
      <w:r w:rsidRPr="00B73A49">
        <w:rPr>
          <w:b/>
        </w:rPr>
        <w:t>V</w:t>
      </w:r>
      <w:r>
        <w:t xml:space="preserve">. </w:t>
      </w:r>
    </w:p>
    <w:p w14:paraId="34EB0150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369E2225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In our current context as shown in (G.5.8) we have</w:t>
      </w:r>
    </w:p>
    <w:p w14:paraId="6B90B53D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2985D029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 xml:space="preserve">-1 </w:t>
      </w:r>
      <w:r w:rsidRPr="00B73A49">
        <w:t>=</w:t>
      </w:r>
      <w:r>
        <w:t xml:space="preserve"> 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5386">
        <w:rPr>
          <w:i/>
        </w:rPr>
        <w:t>(G.5.8)</w:t>
      </w:r>
      <w:r>
        <w:tab/>
      </w:r>
      <w:r>
        <w:tab/>
      </w:r>
      <w:r>
        <w:tab/>
      </w:r>
    </w:p>
    <w:p w14:paraId="0D8F770F" w14:textId="77777777" w:rsidR="00FF161B" w:rsidRDefault="00FF161B" w:rsidP="00FF161B">
      <w:r>
        <w:t>From Theorem 3 (3) this can be rewritten</w:t>
      </w:r>
    </w:p>
    <w:p w14:paraId="53D73CD6" w14:textId="77777777" w:rsidR="00FF161B" w:rsidRDefault="00FF161B" w:rsidP="00FF161B"/>
    <w:p w14:paraId="0345B50A" w14:textId="77777777" w:rsidR="00FF161B" w:rsidRPr="005A5386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 xml:space="preserve">-1 </w:t>
      </w:r>
      <w:r w:rsidRPr="00B73A49">
        <w:t>=</w:t>
      </w:r>
      <w:r>
        <w:t xml:space="preserve">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(G.5.18)</w:t>
      </w:r>
    </w:p>
    <w:p w14:paraId="243EE533" w14:textId="77777777" w:rsidR="00FF161B" w:rsidRDefault="00FF161B" w:rsidP="00FF161B"/>
    <w:p w14:paraId="1BEBA196" w14:textId="77777777" w:rsidR="00FF161B" w:rsidRDefault="00FF161B" w:rsidP="00FF161B">
      <w:r>
        <w:t>and so our R is given by</w:t>
      </w:r>
    </w:p>
    <w:p w14:paraId="39A2A99F" w14:textId="77777777" w:rsidR="00FF161B" w:rsidRDefault="00FF161B" w:rsidP="00FF161B"/>
    <w:p w14:paraId="30520018" w14:textId="77777777" w:rsidR="00FF161B" w:rsidRPr="005A5386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(G.5.19)</w:t>
      </w:r>
    </w:p>
    <w:p w14:paraId="54DA6F8F" w14:textId="77777777" w:rsidR="00FF161B" w:rsidRDefault="00FF161B" w:rsidP="00FF161B"/>
    <w:p w14:paraId="5AF6AECB" w14:textId="77777777" w:rsidR="00FF161B" w:rsidRDefault="00FF161B" w:rsidP="00FF161B">
      <w:r>
        <w:t>Finally we can write ** as</w:t>
      </w:r>
    </w:p>
    <w:p w14:paraId="449C8686" w14:textId="77777777" w:rsidR="00FF161B" w:rsidRDefault="00FF161B" w:rsidP="00FF161B"/>
    <w:p w14:paraId="43E1A848" w14:textId="77777777" w:rsidR="00FF161B" w:rsidRPr="005A5386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 xml:space="preserve"> (V)'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  <w:proofErr w:type="spellStart"/>
      <w:r>
        <w:rPr>
          <w:rStyle w:val="subscript"/>
        </w:rPr>
        <w:t>ij</w:t>
      </w:r>
      <w:proofErr w:type="spellEnd"/>
      <w:r>
        <w:t>(V)</w:t>
      </w:r>
      <w:r>
        <w:rPr>
          <w:rStyle w:val="subscript"/>
        </w:rPr>
        <w:t>j</w:t>
      </w:r>
      <w:r>
        <w:t xml:space="preserve"> 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(V)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</w:r>
      <w:r>
        <w:tab/>
        <w:t>(G.5.20)</w:t>
      </w:r>
    </w:p>
    <w:p w14:paraId="4301B7AF" w14:textId="77777777" w:rsidR="00FF161B" w:rsidRDefault="00FF161B" w:rsidP="00FF161B"/>
    <w:p w14:paraId="33F09323" w14:textId="77777777" w:rsidR="00FF161B" w:rsidRDefault="00FF161B" w:rsidP="00FF161B">
      <w:r>
        <w:t>As Fig (G.5.5) shows, Goldstein has right-hand-rule-back-rotated the basis vectors by negative angles</w:t>
      </w:r>
    </w:p>
    <w:p w14:paraId="2F496209" w14:textId="77777777" w:rsidR="00FF161B" w:rsidRDefault="00FF161B" w:rsidP="00FF161B">
      <w:r>
        <w:t xml:space="preserve"> -φ, -θ then -ψ (that is, he has "forward-rotated" them by positive angles </w:t>
      </w:r>
      <w:proofErr w:type="spellStart"/>
      <w:r>
        <w:t>φ,θ,ψ</w:t>
      </w:r>
      <w:proofErr w:type="spellEnd"/>
      <w:r>
        <w:t xml:space="preserve">) and that is why we have negative angles in ***.  </w:t>
      </w:r>
    </w:p>
    <w:p w14:paraId="2D42AF37" w14:textId="77777777" w:rsidR="00FF161B" w:rsidRDefault="00FF161B" w:rsidP="00FF161B"/>
    <w:p w14:paraId="72489071" w14:textId="77777777" w:rsidR="00FF161B" w:rsidRDefault="00FF161B" w:rsidP="00FF161B">
      <w:r>
        <w:t xml:space="preserve">Specifically, the matrix R is this: </w:t>
      </w:r>
    </w:p>
    <w:p w14:paraId="64DA397B" w14:textId="77777777" w:rsidR="00FF161B" w:rsidRDefault="00FF161B" w:rsidP="00FF161B"/>
    <w:p w14:paraId="22DC1C65" w14:textId="77777777" w:rsidR="00FF161B" w:rsidRDefault="00FF161B" w:rsidP="00FF161B">
      <w:r>
        <w:pict w14:anchorId="6A1258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66.75pt">
            <v:imagedata r:id="rId6" o:title=""/>
          </v:shape>
        </w:pict>
      </w:r>
    </w:p>
    <w:p w14:paraId="713A1A1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(G.5.21)</w:t>
      </w:r>
      <w:r>
        <w:tab/>
      </w:r>
    </w:p>
    <w:p w14:paraId="5D06F409" w14:textId="77777777" w:rsidR="00FF161B" w:rsidRDefault="00FF161B" w:rsidP="00FF161B">
      <w:r>
        <w:t>We shall apply this below to compute  (ω)'</w:t>
      </w:r>
      <w:proofErr w:type="spellStart"/>
      <w:r>
        <w:rPr>
          <w:rStyle w:val="subscript"/>
        </w:rPr>
        <w:t>i</w:t>
      </w:r>
      <w:proofErr w:type="spellEnd"/>
      <w:r>
        <w:t xml:space="preserve"> in terms of (ω)</w:t>
      </w:r>
      <w:r>
        <w:rPr>
          <w:rStyle w:val="subscript"/>
        </w:rPr>
        <w:t>j</w:t>
      </w:r>
      <w:r>
        <w:t xml:space="preserve"> . </w:t>
      </w:r>
    </w:p>
    <w:p w14:paraId="6ECCF2D4" w14:textId="77777777" w:rsidR="00FF161B" w:rsidRDefault="00FF161B" w:rsidP="00FF161B"/>
    <w:p w14:paraId="478CAEFE" w14:textId="77777777" w:rsidR="00FF161B" w:rsidRPr="00292DD6" w:rsidRDefault="00FF161B" w:rsidP="00FF161B">
      <w:r>
        <w:t xml:space="preserve">We now do two brief exercises in computing components of basis vectors in "the other" frame. </w:t>
      </w:r>
    </w:p>
    <w:p w14:paraId="7B222966" w14:textId="77777777" w:rsidR="00FF161B" w:rsidRDefault="00FF161B" w:rsidP="00FF161B">
      <w:r>
        <w:tab/>
      </w:r>
    </w:p>
    <w:p w14:paraId="689B3A2B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Exercise</w:t>
      </w:r>
      <w:r w:rsidRPr="00F674B9">
        <w:rPr>
          <w:u w:val="single"/>
        </w:rPr>
        <w:t xml:space="preserve"> </w:t>
      </w:r>
      <w:r>
        <w:t xml:space="preserve">2:  Compute the Frame S' components of the basis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. </w:t>
      </w:r>
    </w:p>
    <w:p w14:paraId="2613773D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53D21D0D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Before doing this calculation we can see the basis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in the lower right drawing of Fig (G.5.5). For the small Euler angles used in the figure,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appears to have positive x' and z' components, but a negative y' component. This will be confirmed in the result below. </w:t>
      </w:r>
    </w:p>
    <w:p w14:paraId="3EB156E9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346004A8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lastRenderedPageBreak/>
        <w:t>METHOD A</w:t>
      </w:r>
    </w:p>
    <w:p w14:paraId="629F7CF7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1B8A0B1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The equation of interest is (G.5.14d) which says</w:t>
      </w:r>
    </w:p>
    <w:p w14:paraId="19D73DE8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716E9FA1" w14:textId="77777777" w:rsidR="00FF161B" w:rsidRPr="005A5386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</w:r>
      <w:r w:rsidRPr="00C42088">
        <w:rPr>
          <w:color w:val="000000"/>
        </w:rPr>
        <w:fldChar w:fldCharType="begin"/>
      </w:r>
      <w:r w:rsidRPr="00C42088">
        <w:rPr>
          <w:color w:val="000000"/>
        </w:rPr>
        <w:instrText xml:space="preserve"> EQ \B(\A(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\O(x,\S\up2(^))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,</w:instrText>
      </w:r>
      <w:r w:rsidRPr="00C42088">
        <w:rPr>
          <w:b/>
          <w:color w:val="000000"/>
        </w:rPr>
        <w:instrText xml:space="preserve">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\O(y,\S\up2(^))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 xml:space="preserve">, </w:instrText>
      </w:r>
      <w:r w:rsidRPr="00C42088">
        <w:rPr>
          <w:b/>
          <w:color w:val="000000"/>
        </w:rPr>
        <w:fldChar w:fldCharType="begin"/>
      </w:r>
      <w:r w:rsidRPr="00C42088">
        <w:rPr>
          <w:b/>
          <w:color w:val="000000"/>
        </w:rPr>
        <w:instrText xml:space="preserve"> EQ \O(z,\S\up2(^))</w:instrText>
      </w:r>
      <w:r w:rsidRPr="00C42088">
        <w:rPr>
          <w:b/>
          <w:color w:val="000000"/>
        </w:rPr>
        <w:fldChar w:fldCharType="end"/>
      </w:r>
      <w:r w:rsidRPr="00C42088">
        <w:rPr>
          <w:color w:val="000000"/>
        </w:rPr>
        <w:instrText>) )</w:instrText>
      </w:r>
      <w:r w:rsidRPr="00C42088">
        <w:rPr>
          <w:color w:val="000000"/>
        </w:rPr>
        <w:fldChar w:fldCharType="end"/>
      </w:r>
      <w:r>
        <w:rPr>
          <w:color w:val="000000"/>
        </w:rP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fldChar w:fldCharType="begin"/>
      </w:r>
      <w:r>
        <w:instrText xml:space="preserve"> EQ \B(\A(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,</w:instrText>
      </w:r>
      <w:r w:rsidRPr="00423131">
        <w:rPr>
          <w:b/>
        </w:rPr>
        <w:instrText xml:space="preserve">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 xml:space="preserve">, </w:instrTex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  <w:color w:val="000000"/>
        </w:rPr>
        <w:instrText>'</w:instrText>
      </w:r>
      <w:r>
        <w:instrText>) 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5386">
        <w:rPr>
          <w:i/>
        </w:rPr>
        <w:t xml:space="preserve"> (G.5.14d)</w:t>
      </w:r>
    </w:p>
    <w:p w14:paraId="3BEEE617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56FDCAE8" w14:textId="77777777" w:rsidR="00FF161B" w:rsidRPr="00D628CD" w:rsidRDefault="00FF161B" w:rsidP="00FF161B">
      <w:pPr>
        <w:tabs>
          <w:tab w:val="left" w:pos="7200"/>
          <w:tab w:val="left" w:pos="7920"/>
          <w:tab w:val="right" w:pos="9270"/>
        </w:tabs>
      </w:pPr>
      <w:r>
        <w:t>Maple computes the matrix shown (it is R</w:t>
      </w:r>
      <w:r>
        <w:rPr>
          <w:rStyle w:val="superscript"/>
        </w:rPr>
        <w:t>-1</w:t>
      </w:r>
      <w:r>
        <w:t xml:space="preserve"> which we shall call Q), </w:t>
      </w:r>
    </w:p>
    <w:p w14:paraId="615E1C37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726D666F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pict w14:anchorId="5CE52F7F">
          <v:shape id="_x0000_i1026" type="#_x0000_t75" style="width:421.5pt;height:66.75pt">
            <v:imagedata r:id="rId7" o:title=""/>
          </v:shape>
        </w:pict>
      </w:r>
      <w:r>
        <w:t>(G.5.22)</w:t>
      </w:r>
    </w:p>
    <w:p w14:paraId="69FFA536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0F71F03F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Then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= Q</w:t>
      </w:r>
      <w:r>
        <w:rPr>
          <w:rStyle w:val="subscript"/>
        </w:rPr>
        <w:t>11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Q</w:t>
      </w:r>
      <w:r>
        <w:rPr>
          <w:rStyle w:val="subscript"/>
        </w:rPr>
        <w:t>12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Q</w:t>
      </w:r>
      <w:r>
        <w:rPr>
          <w:rStyle w:val="subscript"/>
        </w:rPr>
        <w:t>13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', </w:t>
      </w:r>
      <w:r>
        <w:t xml:space="preserve">so it is the top row that is involved. Our conclusion is: </w:t>
      </w:r>
    </w:p>
    <w:p w14:paraId="211A5C62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0B56D79F" w14:textId="77777777" w:rsidR="00FF161B" w:rsidRPr="00D628CD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)</w:t>
      </w:r>
      <w:r>
        <w:rPr>
          <w:rStyle w:val="subscript"/>
        </w:rPr>
        <w:t>x'</w:t>
      </w:r>
      <w:r>
        <w:t xml:space="preserve">  = </w:t>
      </w:r>
      <w:proofErr w:type="spellStart"/>
      <w:r>
        <w:t>cosψ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- </w:t>
      </w:r>
      <w:proofErr w:type="spellStart"/>
      <w:r>
        <w:t>sinψ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ab/>
      </w:r>
      <w:r>
        <w:tab/>
      </w:r>
      <w:r>
        <w:tab/>
        <w:t>positive</w:t>
      </w:r>
    </w:p>
    <w:p w14:paraId="1D9AB532" w14:textId="77777777" w:rsidR="00FF161B" w:rsidRPr="00D628CD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)</w:t>
      </w:r>
      <w:r>
        <w:rPr>
          <w:rStyle w:val="subscript"/>
        </w:rPr>
        <w:t>y'</w:t>
      </w:r>
      <w:r>
        <w:t xml:space="preserve">  = -</w:t>
      </w:r>
      <w:proofErr w:type="spellStart"/>
      <w:r>
        <w:t>sinψ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- </w:t>
      </w:r>
      <w:proofErr w:type="spellStart"/>
      <w:r>
        <w:t>cosψ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ab/>
      </w:r>
      <w:r>
        <w:tab/>
      </w:r>
      <w:r>
        <w:tab/>
        <w:t>negative</w:t>
      </w:r>
    </w:p>
    <w:p w14:paraId="53260F1D" w14:textId="77777777" w:rsidR="00FF161B" w:rsidRPr="005A5386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)</w:t>
      </w:r>
      <w:r>
        <w:rPr>
          <w:rStyle w:val="subscript"/>
        </w:rPr>
        <w:t>z'</w:t>
      </w:r>
      <w:r>
        <w:t xml:space="preserve">  =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ab/>
      </w:r>
      <w:r>
        <w:tab/>
      </w:r>
      <w:r>
        <w:tab/>
      </w:r>
      <w:r>
        <w:tab/>
      </w:r>
      <w:r>
        <w:tab/>
        <w:t>positive</w:t>
      </w:r>
      <w:r>
        <w:tab/>
      </w:r>
      <w:r>
        <w:tab/>
      </w:r>
      <w:r>
        <w:tab/>
      </w:r>
      <w:r>
        <w:tab/>
      </w:r>
      <w:r>
        <w:tab/>
        <w:t>(G.5.23)</w:t>
      </w:r>
    </w:p>
    <w:p w14:paraId="761E9E1A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0FA45218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and the signs of the components agree with the observations above. </w:t>
      </w:r>
    </w:p>
    <w:p w14:paraId="2DEE25EE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2431F2AE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METHOD B</w:t>
      </w:r>
    </w:p>
    <w:p w14:paraId="2B37C12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14FA8529" w14:textId="77777777" w:rsidR="00FF161B" w:rsidRPr="009620C9" w:rsidRDefault="00FF161B" w:rsidP="00FF161B">
      <w:pPr>
        <w:tabs>
          <w:tab w:val="left" w:pos="7200"/>
          <w:tab w:val="left" w:pos="7920"/>
          <w:tab w:val="right" w:pos="9270"/>
        </w:tabs>
      </w:pPr>
      <w:r>
        <w:t>Set (</w:t>
      </w:r>
      <w:proofErr w:type="spellStart"/>
      <w:r>
        <w:t>x,y,z</w:t>
      </w:r>
      <w:proofErr w:type="spellEnd"/>
      <w:r>
        <w:t xml:space="preserve">) =(1,0,0) in ***. </w:t>
      </w:r>
    </w:p>
    <w:p w14:paraId="69D3370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66F21BA5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711B7390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Exercise</w:t>
      </w:r>
      <w:r w:rsidRPr="00F674B9">
        <w:rPr>
          <w:u w:val="single"/>
        </w:rPr>
        <w:t xml:space="preserve"> </w:t>
      </w:r>
      <w:r>
        <w:rPr>
          <w:u w:val="single"/>
        </w:rPr>
        <w:t>3</w:t>
      </w:r>
      <w:r>
        <w:t xml:space="preserve">:  Compute the Frame S components of the basis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. </w:t>
      </w:r>
    </w:p>
    <w:p w14:paraId="452D475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75176B90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Before doing this calculation we can see the basis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' in the lower right drawing of Fig (G.5.5). For the small Euler angles used in the figure,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appears to have positive </w:t>
      </w:r>
      <w:proofErr w:type="spellStart"/>
      <w:r>
        <w:t>x,y</w:t>
      </w:r>
      <w:proofErr w:type="spellEnd"/>
      <w:r>
        <w:t xml:space="preserve"> and z components. This can be confirmed in the result below. </w:t>
      </w:r>
    </w:p>
    <w:p w14:paraId="1E8656AB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22B7B29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>The equation of interest is (G.5.14c) which says</w:t>
      </w:r>
    </w:p>
    <w:p w14:paraId="7C4A3359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45A0D2E5" w14:textId="77777777" w:rsidR="00FF161B" w:rsidRPr="005A5386" w:rsidRDefault="00FF161B" w:rsidP="00FF161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\O(x,\S\up2(^))</w:instrText>
      </w:r>
      <w:r w:rsidRPr="009A7BDB">
        <w:rPr>
          <w:b/>
          <w:color w:val="000000"/>
        </w:rPr>
        <w:fldChar w:fldCharType="end"/>
      </w:r>
      <w:r w:rsidRPr="009A7BDB">
        <w:rPr>
          <w:b/>
          <w:color w:val="000000"/>
        </w:rPr>
        <w:instrText>'</w:instrText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\O(y,\S\up2(^))</w:instrText>
      </w:r>
      <w:r w:rsidRPr="009A7BDB">
        <w:rPr>
          <w:b/>
          <w:color w:val="000000"/>
        </w:rPr>
        <w:fldChar w:fldCharType="end"/>
      </w:r>
      <w:r w:rsidRPr="009A7BDB">
        <w:rPr>
          <w:b/>
          <w:color w:val="000000"/>
        </w:rPr>
        <w:instrText>'</w:instrText>
      </w:r>
      <w:r w:rsidRPr="009A7BDB">
        <w:rPr>
          <w:color w:val="000000"/>
        </w:rPr>
        <w:instrText xml:space="preserve">,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\O(z,\S\up2(^))</w:instrText>
      </w:r>
      <w:r w:rsidRPr="009A7BDB">
        <w:rPr>
          <w:b/>
          <w:color w:val="000000"/>
        </w:rPr>
        <w:fldChar w:fldCharType="end"/>
      </w:r>
      <w:r w:rsidRPr="009A7BDB">
        <w:rPr>
          <w:b/>
          <w:color w:val="000000"/>
        </w:rPr>
        <w:instrText>'</w:instrText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 w:rsidRPr="009A7BDB">
        <w:rPr>
          <w:color w:val="000000"/>
        </w:rPr>
        <w:t xml:space="preserve">  = 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(-ψ)R</w:t>
      </w:r>
      <w:r w:rsidRPr="009A7BDB">
        <w:rPr>
          <w:rStyle w:val="subscript"/>
          <w:color w:val="000000"/>
        </w:rPr>
        <w:t>x</w:t>
      </w:r>
      <w:r w:rsidRPr="009A7BDB">
        <w:rPr>
          <w:color w:val="000000"/>
        </w:rPr>
        <w:t>(-θ)</w:t>
      </w:r>
      <w:proofErr w:type="spellStart"/>
      <w:r w:rsidRPr="009A7BDB">
        <w:rPr>
          <w:color w:val="000000"/>
        </w:rPr>
        <w:t>R</w:t>
      </w:r>
      <w:r w:rsidRPr="009A7BDB">
        <w:rPr>
          <w:rStyle w:val="subscript"/>
          <w:color w:val="000000"/>
        </w:rPr>
        <w:t>z</w:t>
      </w:r>
      <w:proofErr w:type="spellEnd"/>
      <w:r w:rsidRPr="009A7BDB">
        <w:rPr>
          <w:color w:val="000000"/>
        </w:rPr>
        <w:t>(-φ)</w:t>
      </w:r>
      <w:r w:rsidRPr="009A7BDB">
        <w:rPr>
          <w:color w:val="000000"/>
        </w:rPr>
        <w:fldChar w:fldCharType="begin"/>
      </w:r>
      <w:r w:rsidRPr="009A7BDB">
        <w:rPr>
          <w:color w:val="000000"/>
        </w:rPr>
        <w:instrText xml:space="preserve"> EQ \B(\A(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\O(x,\S\up2(^))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,</w:instrText>
      </w:r>
      <w:r w:rsidRPr="009A7BDB">
        <w:rPr>
          <w:b/>
          <w:color w:val="000000"/>
        </w:rPr>
        <w:instrText xml:space="preserve">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\O(y,\S\up2(^))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 xml:space="preserve">, </w:instrText>
      </w:r>
      <w:r w:rsidRPr="009A7BDB">
        <w:rPr>
          <w:b/>
          <w:color w:val="000000"/>
        </w:rPr>
        <w:fldChar w:fldCharType="begin"/>
      </w:r>
      <w:r w:rsidRPr="009A7BDB">
        <w:rPr>
          <w:b/>
          <w:color w:val="000000"/>
        </w:rPr>
        <w:instrText xml:space="preserve"> EQ \O(z,\S\up2(^))</w:instrText>
      </w:r>
      <w:r w:rsidRPr="009A7BDB">
        <w:rPr>
          <w:b/>
          <w:color w:val="000000"/>
        </w:rPr>
        <w:fldChar w:fldCharType="end"/>
      </w:r>
      <w:r w:rsidRPr="009A7BDB">
        <w:rPr>
          <w:color w:val="000000"/>
        </w:rPr>
        <w:instrText>) )</w:instrText>
      </w:r>
      <w:r w:rsidRPr="009A7BDB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5386">
        <w:rPr>
          <w:i/>
        </w:rPr>
        <w:t>(G.5.14c)</w:t>
      </w:r>
      <w:r>
        <w:t xml:space="preserve"> </w:t>
      </w:r>
    </w:p>
    <w:p w14:paraId="45C774E1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0FDBC5D7" w14:textId="77777777" w:rsidR="00FF161B" w:rsidRPr="00D628CD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Maple computes the matrix shown (which is R), </w:t>
      </w:r>
    </w:p>
    <w:p w14:paraId="7D41845F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5580245A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5F5C0D7A">
          <v:shape id="_x0000_i1027" type="#_x0000_t75" style="width:439.5pt;height:67.5pt">
            <v:imagedata r:id="rId8" o:title=""/>
          </v:shape>
        </w:pict>
      </w:r>
    </w:p>
    <w:p w14:paraId="2FFF63A4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(G.5.24)</w:t>
      </w:r>
    </w:p>
    <w:p w14:paraId="739E6756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1EEF4980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Then 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>' = R</w:t>
      </w:r>
      <w:r>
        <w:rPr>
          <w:rStyle w:val="subscript"/>
        </w:rPr>
        <w:t>11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R</w:t>
      </w:r>
      <w:r>
        <w:rPr>
          <w:rStyle w:val="subscript"/>
        </w:rPr>
        <w:t>12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R</w:t>
      </w:r>
      <w:r>
        <w:rPr>
          <w:rStyle w:val="subscript"/>
        </w:rPr>
        <w:t>13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, </w:t>
      </w:r>
      <w:r>
        <w:t xml:space="preserve">so it is the top row that is involved. Our conclusion is: </w:t>
      </w:r>
    </w:p>
    <w:p w14:paraId="5CE385B2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1F8CE179" w14:textId="77777777" w:rsidR="00FF161B" w:rsidRPr="00D628CD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')</w:t>
      </w:r>
      <w:r>
        <w:rPr>
          <w:rStyle w:val="subscript"/>
        </w:rPr>
        <w:t>x</w:t>
      </w:r>
      <w:r>
        <w:t xml:space="preserve">  = </w:t>
      </w:r>
      <w:proofErr w:type="spellStart"/>
      <w:r>
        <w:t>cosψ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- </w:t>
      </w:r>
      <w:proofErr w:type="spellStart"/>
      <w:r>
        <w:t>sinψ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sinφ</w:t>
      </w:r>
      <w:proofErr w:type="spellEnd"/>
      <w:r>
        <w:tab/>
      </w:r>
      <w:r>
        <w:tab/>
      </w:r>
      <w:r>
        <w:tab/>
        <w:t>positive</w:t>
      </w:r>
    </w:p>
    <w:p w14:paraId="7AB29055" w14:textId="77777777" w:rsidR="00FF161B" w:rsidRPr="00D628CD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')</w:t>
      </w:r>
      <w:r>
        <w:rPr>
          <w:rStyle w:val="subscript"/>
        </w:rPr>
        <w:t>y</w:t>
      </w:r>
      <w:r>
        <w:t xml:space="preserve">  = </w:t>
      </w:r>
      <w:proofErr w:type="spellStart"/>
      <w:r>
        <w:t>cosψ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+ </w:t>
      </w:r>
      <w:proofErr w:type="spellStart"/>
      <w:r>
        <w:t>sinψ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</w:t>
      </w:r>
      <w:proofErr w:type="spellStart"/>
      <w:r>
        <w:t>cosφ</w:t>
      </w:r>
      <w:proofErr w:type="spellEnd"/>
      <w:r>
        <w:tab/>
      </w:r>
      <w:r>
        <w:tab/>
      </w:r>
      <w:r>
        <w:tab/>
        <w:t>positive</w:t>
      </w:r>
    </w:p>
    <w:p w14:paraId="2F58019E" w14:textId="77777777" w:rsidR="00FF161B" w:rsidRPr="005A5386" w:rsidRDefault="00FF161B" w:rsidP="00FF161B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')</w:t>
      </w:r>
      <w:r>
        <w:rPr>
          <w:rStyle w:val="subscript"/>
        </w:rPr>
        <w:t>z</w:t>
      </w:r>
      <w:r>
        <w:t xml:space="preserve">  = </w:t>
      </w:r>
      <w:proofErr w:type="spellStart"/>
      <w:r>
        <w:t>sinψ</w:t>
      </w:r>
      <w:proofErr w:type="spellEnd"/>
      <w:r>
        <w:t xml:space="preserve"> </w:t>
      </w:r>
      <w:proofErr w:type="spellStart"/>
      <w:r>
        <w:t>sinθ</w:t>
      </w:r>
      <w:proofErr w:type="spellEnd"/>
      <w:r>
        <w:tab/>
      </w:r>
      <w:r>
        <w:tab/>
      </w:r>
      <w:r>
        <w:tab/>
      </w:r>
      <w:r>
        <w:tab/>
      </w:r>
      <w:r>
        <w:tab/>
        <w:t>positive</w:t>
      </w:r>
      <w:r>
        <w:tab/>
      </w:r>
      <w:r>
        <w:tab/>
      </w:r>
      <w:r>
        <w:tab/>
      </w:r>
      <w:r>
        <w:tab/>
      </w:r>
      <w:r>
        <w:tab/>
        <w:t>(G.5.25)</w:t>
      </w:r>
    </w:p>
    <w:p w14:paraId="5E42E43C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</w:p>
    <w:p w14:paraId="473AC9D5" w14:textId="77777777" w:rsidR="00FF161B" w:rsidRDefault="00FF161B" w:rsidP="00FF161B">
      <w:pPr>
        <w:tabs>
          <w:tab w:val="left" w:pos="7200"/>
          <w:tab w:val="left" w:pos="7920"/>
          <w:tab w:val="right" w:pos="9270"/>
        </w:tabs>
      </w:pPr>
      <w:r>
        <w:t xml:space="preserve">and the signs of the components agree with the observations above. </w:t>
      </w:r>
    </w:p>
    <w:p w14:paraId="355DC9C5" w14:textId="77777777" w:rsidR="00291390" w:rsidRDefault="00291390" w:rsidP="00FF161B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036AE" w14:textId="77777777" w:rsidR="00741E11" w:rsidRDefault="00741E11">
      <w:r>
        <w:separator/>
      </w:r>
    </w:p>
  </w:endnote>
  <w:endnote w:type="continuationSeparator" w:id="0">
    <w:p w14:paraId="33405D51" w14:textId="77777777" w:rsidR="00741E11" w:rsidRDefault="0074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E7BB4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B6CF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52D5" w14:textId="77777777" w:rsidR="00741E11" w:rsidRDefault="00741E11">
      <w:r>
        <w:separator/>
      </w:r>
    </w:p>
  </w:footnote>
  <w:footnote w:type="continuationSeparator" w:id="0">
    <w:p w14:paraId="5EF6C9A9" w14:textId="77777777" w:rsidR="00741E11" w:rsidRDefault="00741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161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1E11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01E8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3BA0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6CFC"/>
    <w:rsid w:val="00FB71C5"/>
    <w:rsid w:val="00FB7DC5"/>
    <w:rsid w:val="00FE4914"/>
    <w:rsid w:val="00FE4CD2"/>
    <w:rsid w:val="00FF1061"/>
    <w:rsid w:val="00FF161B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115415"/>
  <w15:chartTrackingRefBased/>
  <w15:docId w15:val="{A47AD431-4271-4176-8B27-847B7158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4602</Characters>
  <Application>Microsoft Office Word</Application>
  <DocSecurity>4</DocSecurity>
  <Lines>191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