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0AA23" w14:textId="77777777" w:rsidR="00291390" w:rsidRDefault="00834DB5">
      <w:pPr>
        <w:tabs>
          <w:tab w:val="right" w:pos="9270"/>
        </w:tabs>
      </w:pPr>
      <w:r>
        <w:rPr>
          <w:b/>
        </w:rPr>
        <w:t>Interpreting Goldstein's Euler Angle Picture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2.22.17</w:t>
      </w:r>
    </w:p>
    <w:p w14:paraId="67BC00B1" w14:textId="77777777" w:rsidR="00834DB5" w:rsidRDefault="00834DB5">
      <w:pPr>
        <w:tabs>
          <w:tab w:val="right" w:pos="9270"/>
        </w:tabs>
      </w:pPr>
    </w:p>
    <w:p w14:paraId="3273696F" w14:textId="77777777" w:rsidR="00E92C5E" w:rsidRPr="00E92C5E" w:rsidRDefault="00E92C5E">
      <w:pPr>
        <w:tabs>
          <w:tab w:val="right" w:pos="9270"/>
        </w:tabs>
        <w:rPr>
          <w:color w:val="FF0000"/>
        </w:rPr>
      </w:pPr>
      <w:r w:rsidRPr="00E92C5E">
        <w:rPr>
          <w:color w:val="FF0000"/>
          <w:u w:val="single"/>
        </w:rPr>
        <w:t>Note added 2.24.17</w:t>
      </w:r>
      <w:r w:rsidRPr="00E92C5E">
        <w:rPr>
          <w:color w:val="FF0000"/>
        </w:rPr>
        <w:t xml:space="preserve">. Here I dive into the active/passive business for the first time in this fortnight. I think this is well written up now in Section 1.3 and the pictures were not needed though I could add them at some point. Other details below are cleared up in App G.5.  No need to read this again ever. </w:t>
      </w:r>
    </w:p>
    <w:p w14:paraId="10A086B7" w14:textId="77777777" w:rsidR="00E92C5E" w:rsidRDefault="00E92C5E">
      <w:pPr>
        <w:tabs>
          <w:tab w:val="right" w:pos="9270"/>
        </w:tabs>
      </w:pPr>
    </w:p>
    <w:p w14:paraId="795CE794" w14:textId="77777777" w:rsidR="00834DB5" w:rsidRDefault="00834DB5">
      <w:r>
        <w:t>First, let's go find once again and review my active/passive doc with the pictures. I did this maybe a week ago. Got it, just search on passive. It is in the curvilinear systems folder. My usual picture is this</w:t>
      </w:r>
    </w:p>
    <w:p w14:paraId="7C2D1571" w14:textId="77777777" w:rsidR="00834DB5" w:rsidRDefault="00834DB5"/>
    <w:p w14:paraId="689C99D7" w14:textId="77777777" w:rsidR="00834DB5" w:rsidRDefault="00834DB5">
      <w:r>
        <w:pict w14:anchorId="056541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.75pt;height:124.5pt">
            <v:imagedata r:id="rId6" o:title=""/>
          </v:shape>
        </w:pict>
      </w:r>
      <w:r>
        <w:t xml:space="preserve">   </w:t>
      </w:r>
      <w:r w:rsidR="002D449D">
        <w:pict w14:anchorId="189506C7">
          <v:shape id="_x0000_i1026" type="#_x0000_t75" style="width:187.5pt;height:116.25pt">
            <v:imagedata r:id="rId7" o:title=""/>
          </v:shape>
        </w:pict>
      </w:r>
    </w:p>
    <w:p w14:paraId="5AC6CECE" w14:textId="77777777" w:rsidR="00834DB5" w:rsidRPr="002D449D" w:rsidRDefault="00834DB5">
      <w:r>
        <w:t>a</w:t>
      </w:r>
      <w:r>
        <w:tab/>
      </w:r>
      <w:r>
        <w:tab/>
        <w:t>Frame S</w:t>
      </w:r>
      <w:r>
        <w:tab/>
      </w:r>
      <w:r>
        <w:tab/>
      </w:r>
      <w:r>
        <w:tab/>
        <w:t>b       Frame S'</w:t>
      </w:r>
      <w:r w:rsidR="002D449D">
        <w:tab/>
      </w:r>
      <w:r w:rsidR="002D449D">
        <w:tab/>
      </w:r>
      <w:r w:rsidR="002D449D">
        <w:tab/>
        <w:t>c   Frame S active</w:t>
      </w:r>
    </w:p>
    <w:p w14:paraId="17F89ECA" w14:textId="77777777" w:rsidR="00834DB5" w:rsidRDefault="00834DB5"/>
    <w:p w14:paraId="37F058B7" w14:textId="77777777" w:rsidR="00834DB5" w:rsidRDefault="00834DB5">
      <w:r>
        <w:t xml:space="preserve">   </w:t>
      </w:r>
    </w:p>
    <w:p w14:paraId="1A883A33" w14:textId="77777777" w:rsidR="00834DB5" w:rsidRDefault="00834DB5">
      <w:r>
        <w:t xml:space="preserve">The axes in b are right-hand-rule </w:t>
      </w:r>
      <w:r w:rsidRPr="00834DB5">
        <w:rPr>
          <w:i/>
        </w:rPr>
        <w:t>back-rotated</w:t>
      </w:r>
      <w:r>
        <w:t xml:space="preserve"> by some angle positive α around 15 degrees.  </w:t>
      </w:r>
    </w:p>
    <w:p w14:paraId="772D8892" w14:textId="77777777" w:rsidR="00834DB5" w:rsidRDefault="00834DB5">
      <w:r>
        <w:t>The coordinates</w:t>
      </w:r>
      <w:r w:rsidR="002D449D">
        <w:t xml:space="preserve"> (components)</w:t>
      </w:r>
      <w:r>
        <w:t xml:space="preserve"> of vector </w:t>
      </w:r>
      <w:r w:rsidR="002D449D">
        <w:rPr>
          <w:b/>
        </w:rPr>
        <w:t>V</w:t>
      </w:r>
      <w:r>
        <w:t xml:space="preserve"> are different in Frame S versus Frame S' as you can see. </w:t>
      </w:r>
    </w:p>
    <w:p w14:paraId="28DD4546" w14:textId="77777777" w:rsidR="00834DB5" w:rsidRDefault="002D449D">
      <w:r>
        <w:t xml:space="preserve">In the </w:t>
      </w:r>
      <w:r w:rsidRPr="002D449D">
        <w:rPr>
          <w:b/>
        </w:rPr>
        <w:t>passive</w:t>
      </w:r>
      <w:r>
        <w:t xml:space="preserve"> view, </w:t>
      </w:r>
      <w:r w:rsidR="00834DB5">
        <w:t xml:space="preserve">I can get the Frame S' coordinates from the Frame S ones by this rule:  </w:t>
      </w:r>
      <w:r w:rsidR="00834DB5">
        <w:rPr>
          <w:b/>
        </w:rPr>
        <w:t>V</w:t>
      </w:r>
      <w:r w:rsidR="00834DB5">
        <w:t>' = R</w:t>
      </w:r>
      <w:r w:rsidR="00834DB5">
        <w:rPr>
          <w:b/>
        </w:rPr>
        <w:t>V</w:t>
      </w:r>
      <w:r w:rsidR="00834DB5">
        <w:t xml:space="preserve">. I would write in my frames doc notation, </w:t>
      </w:r>
    </w:p>
    <w:p w14:paraId="4BB74833" w14:textId="77777777" w:rsidR="00834DB5" w:rsidRDefault="00834DB5"/>
    <w:p w14:paraId="5159A817" w14:textId="77777777" w:rsidR="00834DB5" w:rsidRPr="00834DB5" w:rsidRDefault="00834DB5">
      <w:r>
        <w:tab/>
        <w:t>(V)'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(α) (V)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  <w:t>(1)</w:t>
      </w:r>
      <w:r>
        <w:tab/>
      </w:r>
      <w:r>
        <w:rPr>
          <w:b/>
        </w:rPr>
        <w:t>V</w:t>
      </w:r>
      <w:r>
        <w:t>' = R</w:t>
      </w:r>
      <w:r>
        <w:rPr>
          <w:rStyle w:val="subscript"/>
        </w:rPr>
        <w:t>z</w:t>
      </w:r>
      <w:r>
        <w:t>(α)</w:t>
      </w:r>
      <w:r>
        <w:rPr>
          <w:b/>
        </w:rPr>
        <w:t>V</w:t>
      </w:r>
      <w:r>
        <w:t xml:space="preserve">  </w:t>
      </w:r>
      <w:r>
        <w:tab/>
        <w:t xml:space="preserve">and </w:t>
      </w:r>
      <w:r w:rsidRPr="00834DB5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z</w:t>
      </w:r>
      <w:r>
        <w:t>(-α)</w:t>
      </w:r>
      <w:r w:rsidRPr="00834DB5">
        <w:rPr>
          <w:b/>
        </w:rPr>
        <w:t>e</w:t>
      </w:r>
      <w:r>
        <w:rPr>
          <w:rStyle w:val="subscript"/>
        </w:rPr>
        <w:t>i</w:t>
      </w:r>
      <w:r>
        <w:t xml:space="preserve">  </w:t>
      </w:r>
      <w:r w:rsidR="002D449D">
        <w:t>in Frame S</w:t>
      </w:r>
      <w:r>
        <w:tab/>
      </w:r>
    </w:p>
    <w:p w14:paraId="779252D8" w14:textId="77777777" w:rsidR="00834DB5" w:rsidRDefault="00834DB5"/>
    <w:p w14:paraId="4381162A" w14:textId="77777777" w:rsidR="00834DB5" w:rsidRDefault="00834DB5">
      <w:r>
        <w:t xml:space="preserve">In the </w:t>
      </w:r>
      <w:r w:rsidRPr="002D449D">
        <w:rPr>
          <w:b/>
        </w:rPr>
        <w:t>active</w:t>
      </w:r>
      <w:r>
        <w:t xml:space="preserve"> view all within Frame S I would again write </w:t>
      </w:r>
      <w:r>
        <w:rPr>
          <w:b/>
        </w:rPr>
        <w:t>V</w:t>
      </w:r>
      <w:r>
        <w:t>' = R</w:t>
      </w:r>
      <w:r>
        <w:rPr>
          <w:b/>
        </w:rPr>
        <w:t>V</w:t>
      </w:r>
      <w:r>
        <w:t xml:space="preserve"> but I would express this as </w:t>
      </w:r>
    </w:p>
    <w:p w14:paraId="4A3C2019" w14:textId="77777777" w:rsidR="00834DB5" w:rsidRDefault="00834DB5"/>
    <w:p w14:paraId="7FA84CEC" w14:textId="77777777" w:rsidR="00834DB5" w:rsidRPr="00834DB5" w:rsidRDefault="00834DB5" w:rsidP="00834DB5">
      <w:r>
        <w:tab/>
        <w:t>(V')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(α) (V)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  <w:t>(2)</w:t>
      </w:r>
      <w:r>
        <w:tab/>
        <w:t>R = R</w:t>
      </w:r>
      <w:r>
        <w:rPr>
          <w:rStyle w:val="subscript"/>
        </w:rPr>
        <w:t>z</w:t>
      </w:r>
      <w:r>
        <w:t>(α)</w:t>
      </w:r>
    </w:p>
    <w:p w14:paraId="769C04E0" w14:textId="77777777" w:rsidR="00834DB5" w:rsidRDefault="00834DB5" w:rsidP="00834DB5"/>
    <w:p w14:paraId="5A73EB0D" w14:textId="77777777" w:rsidR="00834DB5" w:rsidRDefault="00834DB5" w:rsidP="00834DB5">
      <w:r>
        <w:t xml:space="preserve">In frames doc, it is item (1) that you normally want to do:  express Frame S' components in terms of Frame S components, and maybe vice versa. You think "passive". </w:t>
      </w:r>
    </w:p>
    <w:p w14:paraId="2C0D3E4C" w14:textId="77777777" w:rsidR="00834DB5" w:rsidRDefault="00834DB5" w:rsidP="00834DB5"/>
    <w:p w14:paraId="131BA4A8" w14:textId="77777777" w:rsidR="00834DB5" w:rsidRDefault="00834DB5">
      <w:r>
        <w:t xml:space="preserve">Now suppose we set α = -β with β &gt; 0. Then write the above equations: </w:t>
      </w:r>
    </w:p>
    <w:p w14:paraId="2688799B" w14:textId="77777777" w:rsidR="00834DB5" w:rsidRDefault="00834DB5"/>
    <w:p w14:paraId="5CADE81A" w14:textId="77777777" w:rsidR="00834DB5" w:rsidRPr="00834DB5" w:rsidRDefault="00834DB5" w:rsidP="00834DB5">
      <w:r>
        <w:tab/>
        <w:t>(V)'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(-β) (V)</w:t>
      </w:r>
      <w:r w:rsidR="00282BD4">
        <w:rPr>
          <w:rStyle w:val="subscript"/>
        </w:rPr>
        <w:t>j</w:t>
      </w:r>
      <w:r>
        <w:tab/>
      </w:r>
      <w:r>
        <w:tab/>
      </w:r>
      <w:r>
        <w:tab/>
      </w:r>
      <w:r>
        <w:tab/>
        <w:t>(1)</w:t>
      </w:r>
      <w:r>
        <w:tab/>
      </w:r>
      <w:r>
        <w:rPr>
          <w:b/>
        </w:rPr>
        <w:t>V</w:t>
      </w:r>
      <w:r>
        <w:t>' = R</w:t>
      </w:r>
      <w:r>
        <w:rPr>
          <w:rStyle w:val="subscript"/>
        </w:rPr>
        <w:t>z</w:t>
      </w:r>
      <w:r>
        <w:t>(-β)</w:t>
      </w:r>
      <w:r>
        <w:rPr>
          <w:b/>
        </w:rPr>
        <w:t>V</w:t>
      </w:r>
      <w:r>
        <w:t xml:space="preserve">  </w:t>
      </w:r>
      <w:r>
        <w:tab/>
        <w:t xml:space="preserve">and </w:t>
      </w:r>
      <w:r w:rsidRPr="00834DB5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z</w:t>
      </w:r>
      <w:r>
        <w:t>(β)</w:t>
      </w:r>
      <w:r w:rsidRPr="00834DB5">
        <w:rPr>
          <w:b/>
        </w:rPr>
        <w:t>e</w:t>
      </w:r>
      <w:r>
        <w:rPr>
          <w:rStyle w:val="subscript"/>
        </w:rPr>
        <w:t>i</w:t>
      </w:r>
      <w:r>
        <w:t xml:space="preserve">  </w:t>
      </w:r>
      <w:r>
        <w:tab/>
      </w:r>
    </w:p>
    <w:p w14:paraId="16AE2183" w14:textId="77777777" w:rsidR="00834DB5" w:rsidRDefault="00834DB5" w:rsidP="00834DB5"/>
    <w:p w14:paraId="31485FEE" w14:textId="77777777" w:rsidR="00834DB5" w:rsidRDefault="00834DB5" w:rsidP="00834DB5">
      <w:r>
        <w:t xml:space="preserve">In the active view all within Frame S I would again write </w:t>
      </w:r>
      <w:r>
        <w:rPr>
          <w:b/>
        </w:rPr>
        <w:t>V</w:t>
      </w:r>
      <w:r>
        <w:t>' = R</w:t>
      </w:r>
      <w:r>
        <w:rPr>
          <w:b/>
        </w:rPr>
        <w:t>V</w:t>
      </w:r>
      <w:r>
        <w:t xml:space="preserve"> but I would express this as </w:t>
      </w:r>
    </w:p>
    <w:p w14:paraId="4094EFEC" w14:textId="77777777" w:rsidR="00834DB5" w:rsidRDefault="00834DB5" w:rsidP="00834DB5"/>
    <w:p w14:paraId="2CC50EFF" w14:textId="77777777" w:rsidR="00834DB5" w:rsidRDefault="00834DB5" w:rsidP="00834DB5">
      <w:r>
        <w:tab/>
        <w:t>(V')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(-β) (V)</w:t>
      </w:r>
      <w:r w:rsidR="00282BD4">
        <w:rPr>
          <w:rStyle w:val="subscript"/>
        </w:rPr>
        <w:t>j</w:t>
      </w:r>
      <w:r>
        <w:tab/>
      </w:r>
      <w:r>
        <w:tab/>
      </w:r>
      <w:r>
        <w:tab/>
      </w:r>
      <w:r>
        <w:tab/>
        <w:t>(2)</w:t>
      </w:r>
      <w:r>
        <w:tab/>
        <w:t>R = R</w:t>
      </w:r>
      <w:r>
        <w:rPr>
          <w:rStyle w:val="subscript"/>
        </w:rPr>
        <w:t>z</w:t>
      </w:r>
      <w:r>
        <w:t>(-β)</w:t>
      </w:r>
    </w:p>
    <w:p w14:paraId="1EDD1372" w14:textId="77777777" w:rsidR="00834DB5" w:rsidRDefault="00834DB5" w:rsidP="00834DB5"/>
    <w:p w14:paraId="223FC8D8" w14:textId="77777777" w:rsidR="00834DB5" w:rsidRDefault="00834DB5" w:rsidP="00834DB5">
      <w:r>
        <w:t xml:space="preserve">Now we front-rotate the basis vectors, and to get the V' components we have to back-rotate V. </w:t>
      </w:r>
    </w:p>
    <w:p w14:paraId="0408C470" w14:textId="77777777" w:rsidR="00834DB5" w:rsidRDefault="00834DB5" w:rsidP="00834DB5"/>
    <w:p w14:paraId="5F64B87B" w14:textId="77777777" w:rsidR="00834DB5" w:rsidRDefault="00834DB5" w:rsidP="00834DB5">
      <w:r>
        <w:t xml:space="preserve">I don't think this is rocket science. I prefer to think the first way, but the second is OK too. </w:t>
      </w:r>
    </w:p>
    <w:p w14:paraId="36061E93" w14:textId="77777777" w:rsidR="00834DB5" w:rsidRDefault="00834DB5" w:rsidP="00834DB5"/>
    <w:p w14:paraId="23CFC9B7" w14:textId="77777777" w:rsidR="00834DB5" w:rsidRDefault="00834DB5" w:rsidP="00834DB5">
      <w:r>
        <w:t xml:space="preserve">What is Goldstein doing?  He forward-rotates the </w:t>
      </w:r>
      <w:r w:rsidRPr="00834DB5">
        <w:rPr>
          <w:b/>
        </w:rPr>
        <w:t>e</w:t>
      </w:r>
      <w:r>
        <w:rPr>
          <w:rStyle w:val="subscript"/>
        </w:rPr>
        <w:t>n</w:t>
      </w:r>
      <w:r>
        <w:t xml:space="preserve"> basis vectors to get the </w:t>
      </w:r>
      <w:r w:rsidRPr="00834DB5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ones. </w:t>
      </w:r>
    </w:p>
    <w:p w14:paraId="757A42ED" w14:textId="77777777" w:rsidR="00282BD4" w:rsidRDefault="00282BD4" w:rsidP="00834DB5"/>
    <w:p w14:paraId="6E6668F1" w14:textId="77777777" w:rsidR="00282BD4" w:rsidRDefault="00282BD4" w:rsidP="00834DB5">
      <w:r>
        <w:tab/>
      </w:r>
      <w:r w:rsidRPr="00834DB5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 = "R</w:t>
      </w:r>
      <w:r>
        <w:rPr>
          <w:rStyle w:val="subscript"/>
        </w:rPr>
        <w:t>z</w:t>
      </w:r>
      <w:r>
        <w:t>(β)"</w:t>
      </w:r>
      <w:r w:rsidRPr="00834DB5">
        <w:rPr>
          <w:b/>
        </w:rPr>
        <w:t>e</w:t>
      </w:r>
      <w:r>
        <w:rPr>
          <w:rStyle w:val="subscript"/>
        </w:rPr>
        <w:t xml:space="preserve">i </w:t>
      </w:r>
      <w:r>
        <w:rPr>
          <w:rStyle w:val="subscript"/>
        </w:rPr>
        <w:tab/>
      </w:r>
      <w:r>
        <w:rPr>
          <w:rStyle w:val="subscript"/>
        </w:rPr>
        <w:tab/>
      </w:r>
      <w:r>
        <w:t>"R</w:t>
      </w:r>
      <w:r>
        <w:rPr>
          <w:rStyle w:val="subscript"/>
        </w:rPr>
        <w:t>z</w:t>
      </w:r>
      <w:r>
        <w:t>(β)"  =  R</w:t>
      </w:r>
      <w:r>
        <w:rPr>
          <w:rStyle w:val="subscript"/>
        </w:rPr>
        <w:t>ζ'</w:t>
      </w:r>
      <w:r>
        <w:t>(ψ) R</w:t>
      </w:r>
      <w:r>
        <w:rPr>
          <w:rStyle w:val="subscript"/>
        </w:rPr>
        <w:t>ξ</w:t>
      </w:r>
      <w:r>
        <w:t>(θ)R</w:t>
      </w:r>
      <w:r>
        <w:rPr>
          <w:rStyle w:val="subscript"/>
        </w:rPr>
        <w:t>z</w:t>
      </w:r>
      <w:r>
        <w:t xml:space="preserve">(φ) </w:t>
      </w:r>
    </w:p>
    <w:p w14:paraId="69D4E6A6" w14:textId="77777777" w:rsidR="00282BD4" w:rsidRDefault="00282BD4" w:rsidP="00834DB5"/>
    <w:p w14:paraId="27A16D4F" w14:textId="77777777" w:rsidR="00282BD4" w:rsidRDefault="00282BD4" w:rsidP="00834DB5">
      <w:r>
        <w:t>I show this as</w:t>
      </w:r>
    </w:p>
    <w:p w14:paraId="76EB44F7" w14:textId="77777777" w:rsidR="00282BD4" w:rsidRDefault="00282BD4" w:rsidP="00834DB5"/>
    <w:p w14:paraId="3AC1ACB2" w14:textId="77777777" w:rsidR="00282BD4" w:rsidRDefault="00282BD4" w:rsidP="00834DB5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)  =  R</w:t>
      </w:r>
      <w:r>
        <w:rPr>
          <w:rStyle w:val="subscript"/>
        </w:rPr>
        <w:t>ζ'</w:t>
      </w:r>
      <w:r>
        <w:t>(ψ) R</w:t>
      </w:r>
      <w:r>
        <w:rPr>
          <w:rStyle w:val="subscript"/>
        </w:rPr>
        <w:t>ξ</w:t>
      </w:r>
      <w:r>
        <w:t>(θ)R</w:t>
      </w:r>
      <w:r>
        <w:rPr>
          <w:rStyle w:val="subscript"/>
        </w:rPr>
        <w:t>z</w:t>
      </w:r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330AF0F9" w14:textId="77777777" w:rsidR="00282BD4" w:rsidRDefault="00282BD4" w:rsidP="00834DB5"/>
    <w:p w14:paraId="45CB3ECC" w14:textId="77777777" w:rsidR="00282BD4" w:rsidRPr="00282BD4" w:rsidRDefault="00282BD4" w:rsidP="00834DB5">
      <w:r>
        <w:t>and in particular</w:t>
      </w:r>
    </w:p>
    <w:p w14:paraId="2134F6BF" w14:textId="77777777" w:rsidR="00282BD4" w:rsidRDefault="00282BD4" w:rsidP="00834DB5">
      <w:pPr>
        <w:rPr>
          <w:rStyle w:val="subscript"/>
        </w:rPr>
      </w:pPr>
    </w:p>
    <w:p w14:paraId="07EAC0AD" w14:textId="77777777" w:rsidR="00282BD4" w:rsidRPr="00282BD4" w:rsidRDefault="00282BD4" w:rsidP="00282BD4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=R</w:t>
      </w:r>
      <w:r>
        <w:rPr>
          <w:rStyle w:val="subscript"/>
        </w:rPr>
        <w:t>ζ'</w:t>
      </w:r>
      <w:r>
        <w:t>(ψ) R</w:t>
      </w:r>
      <w:r>
        <w:rPr>
          <w:rStyle w:val="subscript"/>
        </w:rPr>
        <w:t>ξ</w:t>
      </w:r>
      <w:r>
        <w:t>(θ)R</w:t>
      </w:r>
      <w:r>
        <w:rPr>
          <w:rStyle w:val="subscript"/>
        </w:rPr>
        <w:t>z</w:t>
      </w:r>
      <w:r>
        <w:t>(φ)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   ≡  </w:t>
      </w:r>
      <w:r>
        <w:t>Q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tab/>
      </w:r>
      <w:r>
        <w:tab/>
        <w:t>Q = "R</w:t>
      </w:r>
      <w:r>
        <w:rPr>
          <w:rStyle w:val="subscript"/>
        </w:rPr>
        <w:t>z</w:t>
      </w:r>
      <w:r>
        <w:t>(β)"</w:t>
      </w:r>
      <w:r>
        <w:tab/>
      </w:r>
      <w:r w:rsidRPr="00834DB5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= "R</w:t>
      </w:r>
      <w:r>
        <w:rPr>
          <w:rStyle w:val="subscript"/>
        </w:rPr>
        <w:t>z</w:t>
      </w:r>
      <w:r>
        <w:t>(β)"</w:t>
      </w:r>
      <w:r w:rsidRPr="00834DB5">
        <w:rPr>
          <w:b/>
        </w:rPr>
        <w:t>e</w:t>
      </w:r>
      <w:r>
        <w:rPr>
          <w:rStyle w:val="subscript"/>
        </w:rPr>
        <w:t>i</w:t>
      </w:r>
      <w:r>
        <w:tab/>
      </w:r>
    </w:p>
    <w:p w14:paraId="53EE64AB" w14:textId="77777777" w:rsidR="00282BD4" w:rsidRDefault="00282BD4" w:rsidP="00282BD4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>
        <w:rPr>
          <w:rStyle w:val="subscript"/>
        </w:rPr>
        <w:t>ζ'</w:t>
      </w:r>
      <w:r>
        <w:t>(ψ) R</w:t>
      </w:r>
      <w:r>
        <w:rPr>
          <w:rStyle w:val="subscript"/>
        </w:rPr>
        <w:t>ξ</w:t>
      </w:r>
      <w:r>
        <w:t>(θ)R</w:t>
      </w:r>
      <w:r>
        <w:rPr>
          <w:rStyle w:val="subscript"/>
        </w:rPr>
        <w:t>z</w:t>
      </w:r>
      <w:r>
        <w:t>(φ)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  ≡  </w:t>
      </w:r>
      <w:r>
        <w:t>Q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</w:p>
    <w:p w14:paraId="7B98DA52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>
        <w:rPr>
          <w:rStyle w:val="subscript"/>
        </w:rPr>
        <w:t>ζ'</w:t>
      </w:r>
      <w:r>
        <w:t>(ψ) R</w:t>
      </w:r>
      <w:r>
        <w:rPr>
          <w:rStyle w:val="subscript"/>
        </w:rPr>
        <w:t>ξ</w:t>
      </w:r>
      <w:r>
        <w:t>(θ)R</w:t>
      </w:r>
      <w:r>
        <w:rPr>
          <w:rStyle w:val="subscript"/>
        </w:rPr>
        <w:t>z</w:t>
      </w:r>
      <w:r>
        <w:t>(φ)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 ≡  </w:t>
      </w:r>
      <w:r>
        <w:t>Q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(G.5.4)</w:t>
      </w:r>
    </w:p>
    <w:p w14:paraId="31FC72B4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3CC9210F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 xml:space="preserve">These equations make complete sense in terms of his picture, no problemo. </w:t>
      </w:r>
    </w:p>
    <w:p w14:paraId="0B0602BC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00A3A850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 xml:space="preserve">Now, if I know the components of </w:t>
      </w:r>
      <w:r w:rsidRPr="00282BD4">
        <w:rPr>
          <w:b/>
        </w:rPr>
        <w:t>V</w:t>
      </w:r>
      <w:r>
        <w:t xml:space="preserve"> in Frame S and I want to know them in Frame S', I do this</w:t>
      </w:r>
    </w:p>
    <w:p w14:paraId="217CB984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48E5B620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  <w:t>(V)'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(-β) (V)</w:t>
      </w:r>
      <w:r>
        <w:rPr>
          <w:rStyle w:val="subscript"/>
        </w:rPr>
        <w:t xml:space="preserve">j </w:t>
      </w:r>
      <w:r>
        <w:t xml:space="preserve"> = [R</w:t>
      </w:r>
      <w:r>
        <w:rPr>
          <w:rStyle w:val="subscript"/>
        </w:rPr>
        <w:t>z</w:t>
      </w:r>
      <w:r>
        <w:t>(β)]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j</w:t>
      </w:r>
      <w:r>
        <w:t xml:space="preserve"> </w:t>
      </w:r>
    </w:p>
    <w:p w14:paraId="2F88BF4F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2C1FF50B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>So then in Goldstein's case I would have</w:t>
      </w:r>
    </w:p>
    <w:p w14:paraId="61087B70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1D746CBA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  <w:t>(V)'</w:t>
      </w:r>
      <w:r>
        <w:rPr>
          <w:rStyle w:val="subscript"/>
        </w:rPr>
        <w:t>i</w:t>
      </w:r>
      <w:r>
        <w:t xml:space="preserve">   = Q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j</w:t>
      </w:r>
    </w:p>
    <w:p w14:paraId="167BEAC6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2AEA612F" w14:textId="77777777" w:rsidR="00282BD4" w:rsidRP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>So</w:t>
      </w:r>
      <w:r>
        <w:tab/>
      </w:r>
      <w:r>
        <w:tab/>
        <w:t>Q = R</w:t>
      </w:r>
      <w:r>
        <w:rPr>
          <w:rStyle w:val="subscript"/>
        </w:rPr>
        <w:t>ζ'</w:t>
      </w:r>
      <w:r>
        <w:t>(ψ) R</w:t>
      </w:r>
      <w:r>
        <w:rPr>
          <w:rStyle w:val="subscript"/>
        </w:rPr>
        <w:t>ξ</w:t>
      </w:r>
      <w:r>
        <w:t>(θ)R</w:t>
      </w:r>
      <w:r>
        <w:rPr>
          <w:rStyle w:val="subscript"/>
        </w:rPr>
        <w:t>z</w:t>
      </w:r>
      <w:r>
        <w:t>(φ)</w:t>
      </w:r>
    </w:p>
    <w:p w14:paraId="7C9F04D6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7B8991DB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Q</w:t>
      </w:r>
      <w:r>
        <w:rPr>
          <w:rStyle w:val="superscript"/>
        </w:rPr>
        <w:t>-1</w:t>
      </w:r>
      <w:r>
        <w:t xml:space="preserve"> = R</w:t>
      </w:r>
      <w:r>
        <w:rPr>
          <w:rStyle w:val="subscript"/>
        </w:rPr>
        <w:t>z</w:t>
      </w:r>
      <w:r>
        <w:t>(-φ)R</w:t>
      </w:r>
      <w:r>
        <w:rPr>
          <w:rStyle w:val="subscript"/>
        </w:rPr>
        <w:t>ξ</w:t>
      </w:r>
      <w:r>
        <w:t>(-θ)R</w:t>
      </w:r>
      <w:r>
        <w:rPr>
          <w:rStyle w:val="subscript"/>
        </w:rPr>
        <w:t>ζ'</w:t>
      </w:r>
      <w:r>
        <w:t xml:space="preserve">(-ψ) </w:t>
      </w:r>
    </w:p>
    <w:p w14:paraId="67AD722C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0401E651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>But I know that</w:t>
      </w:r>
    </w:p>
    <w:p w14:paraId="57ED6D38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4A83D53C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ζ'</w:t>
      </w:r>
      <w:r>
        <w:t>(ψ) R</w:t>
      </w:r>
      <w:r>
        <w:rPr>
          <w:rStyle w:val="subscript"/>
        </w:rPr>
        <w:t>ξ</w:t>
      </w:r>
      <w:r>
        <w:t>(θ) R</w:t>
      </w:r>
      <w:r>
        <w:rPr>
          <w:rStyle w:val="subscript"/>
        </w:rPr>
        <w:t>z</w:t>
      </w:r>
      <w:r>
        <w:t>(φ)   =  R</w:t>
      </w:r>
      <w:r>
        <w:rPr>
          <w:rStyle w:val="subscript"/>
        </w:rPr>
        <w:t>z</w:t>
      </w:r>
      <w:r>
        <w:t>(φ)R</w:t>
      </w:r>
      <w:r>
        <w:rPr>
          <w:rStyle w:val="subscript"/>
        </w:rPr>
        <w:t>x</w:t>
      </w:r>
      <w:r>
        <w:t>(θ)R</w:t>
      </w:r>
      <w:r>
        <w:rPr>
          <w:rStyle w:val="subscript"/>
        </w:rPr>
        <w:t>z</w:t>
      </w:r>
      <w:r>
        <w:t>(ψ)  = Q</w:t>
      </w:r>
    </w:p>
    <w:p w14:paraId="3E983B1C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7120729E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>and therefore  Q</w:t>
      </w:r>
      <w:r>
        <w:rPr>
          <w:rStyle w:val="superscript"/>
        </w:rPr>
        <w:t>-1</w:t>
      </w:r>
      <w:r>
        <w:t xml:space="preserve"> can also be written R</w:t>
      </w:r>
      <w:r>
        <w:rPr>
          <w:rStyle w:val="subscript"/>
        </w:rPr>
        <w:t>z</w:t>
      </w:r>
      <w:r>
        <w:t>(-ψ)R</w:t>
      </w:r>
      <w:r>
        <w:rPr>
          <w:rStyle w:val="subscript"/>
        </w:rPr>
        <w:t>x</w:t>
      </w:r>
      <w:r>
        <w:t>(-θ)R</w:t>
      </w:r>
      <w:r>
        <w:rPr>
          <w:rStyle w:val="subscript"/>
        </w:rPr>
        <w:t>z</w:t>
      </w:r>
      <w:r>
        <w:t xml:space="preserve">(-φ). </w:t>
      </w:r>
    </w:p>
    <w:p w14:paraId="04DA0240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3A9505A0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>So to get Frame S' components I do this</w:t>
      </w:r>
    </w:p>
    <w:p w14:paraId="0205A3B2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2D658B9A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  <w:t xml:space="preserve"> (V)'</w:t>
      </w:r>
      <w:r>
        <w:rPr>
          <w:rStyle w:val="subscript"/>
        </w:rPr>
        <w:t>i</w:t>
      </w:r>
      <w:r>
        <w:t xml:space="preserve"> = [R</w:t>
      </w:r>
      <w:r>
        <w:rPr>
          <w:rStyle w:val="subscript"/>
        </w:rPr>
        <w:t>z</w:t>
      </w:r>
      <w:r>
        <w:t>(-ψ)R</w:t>
      </w:r>
      <w:r>
        <w:rPr>
          <w:rStyle w:val="subscript"/>
        </w:rPr>
        <w:t>x</w:t>
      </w:r>
      <w:r>
        <w:t>(-θ)R</w:t>
      </w:r>
      <w:r>
        <w:rPr>
          <w:rStyle w:val="subscript"/>
        </w:rPr>
        <w:t>z</w:t>
      </w:r>
      <w:r>
        <w:t>(-φ)]</w:t>
      </w:r>
      <w:r>
        <w:rPr>
          <w:rStyle w:val="subscript"/>
        </w:rPr>
        <w:t>ij</w:t>
      </w:r>
      <w:r>
        <w:t>(V)</w:t>
      </w:r>
      <w:r>
        <w:rPr>
          <w:rStyle w:val="subscript"/>
        </w:rPr>
        <w:t>j</w:t>
      </w:r>
      <w:r>
        <w:t xml:space="preserve">  </w:t>
      </w:r>
    </w:p>
    <w:p w14:paraId="2BA965AC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1CAE2FFC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 xml:space="preserve">That is my main point so far! This thing is my traditional "R" and that is what I show in </w:t>
      </w:r>
    </w:p>
    <w:p w14:paraId="6173885F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28439CB3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  <w:t>R =  R</w:t>
      </w:r>
      <w:r>
        <w:rPr>
          <w:rStyle w:val="subscript"/>
        </w:rPr>
        <w:t>z</w:t>
      </w:r>
      <w:r>
        <w:t>(-ψ)R</w:t>
      </w:r>
      <w:r>
        <w:rPr>
          <w:rStyle w:val="subscript"/>
        </w:rPr>
        <w:t>x</w:t>
      </w:r>
      <w:r>
        <w:t>(-θ)R</w:t>
      </w:r>
      <w:r>
        <w:rPr>
          <w:rStyle w:val="subscript"/>
        </w:rPr>
        <w:t>z</w:t>
      </w:r>
      <w:r>
        <w:t>(-φ)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(G.5.25)</w:t>
      </w:r>
      <w:r>
        <w:tab/>
      </w:r>
      <w:r>
        <w:tab/>
      </w:r>
      <w:r>
        <w:tab/>
      </w:r>
    </w:p>
    <w:p w14:paraId="44DF3FFD" w14:textId="77777777" w:rsidR="00282BD4" w:rsidRDefault="00282BD4" w:rsidP="00282BD4">
      <w:r>
        <w:t>The rule for transformation of a normal vector is given by (1.3.2) as</w:t>
      </w:r>
    </w:p>
    <w:p w14:paraId="43A6B942" w14:textId="77777777" w:rsidR="00282BD4" w:rsidRDefault="00282BD4" w:rsidP="00282BD4"/>
    <w:p w14:paraId="6E1DE57A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</w:r>
      <w:r w:rsidRPr="007A5401">
        <w:rPr>
          <w:b/>
        </w:rPr>
        <w:t>ω</w:t>
      </w:r>
      <w:r>
        <w:t>' = R</w:t>
      </w:r>
      <w:r w:rsidRPr="007A5401">
        <w:rPr>
          <w:b/>
        </w:rPr>
        <w:t>ω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(G.5.26)</w:t>
      </w:r>
    </w:p>
    <w:p w14:paraId="0BF9649F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7995DF6E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 xml:space="preserve">I need to get this stated somewhere in G.5 ! </w:t>
      </w:r>
    </w:p>
    <w:p w14:paraId="05A97D98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5243E2CB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>************************************</w:t>
      </w:r>
    </w:p>
    <w:p w14:paraId="116076E4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3CBDC6F2" w14:textId="77777777" w:rsidR="00282BD4" w:rsidRPr="009A7BDB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5785FBA4" w14:textId="77777777" w:rsidR="00282BD4" w:rsidRP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4A13B897" w14:textId="77777777" w:rsidR="00282BD4" w:rsidRDefault="00282BD4" w:rsidP="00282BD4">
      <w:pPr>
        <w:tabs>
          <w:tab w:val="left" w:pos="7200"/>
          <w:tab w:val="left" w:pos="7920"/>
          <w:tab w:val="right" w:pos="9270"/>
        </w:tabs>
      </w:pPr>
    </w:p>
    <w:p w14:paraId="719D55EA" w14:textId="77777777" w:rsidR="00282BD4" w:rsidRPr="00282BD4" w:rsidRDefault="00282BD4" w:rsidP="00282BD4">
      <w:pPr>
        <w:tabs>
          <w:tab w:val="left" w:pos="7200"/>
          <w:tab w:val="left" w:pos="7920"/>
          <w:tab w:val="right" w:pos="9270"/>
        </w:tabs>
      </w:pPr>
      <w:r>
        <w:tab/>
      </w:r>
    </w:p>
    <w:p w14:paraId="3BF5E2C7" w14:textId="77777777" w:rsidR="00282BD4" w:rsidRPr="00282BD4" w:rsidRDefault="00282BD4" w:rsidP="00834DB5"/>
    <w:p w14:paraId="6309AE01" w14:textId="77777777" w:rsidR="00834DB5" w:rsidRPr="00834DB5" w:rsidRDefault="00834DB5"/>
    <w:sectPr w:rsidR="00834DB5" w:rsidRPr="00834DB5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D1B33" w14:textId="77777777" w:rsidR="00A67E4F" w:rsidRDefault="00A67E4F">
      <w:r>
        <w:separator/>
      </w:r>
    </w:p>
  </w:endnote>
  <w:endnote w:type="continuationSeparator" w:id="0">
    <w:p w14:paraId="1244F47B" w14:textId="77777777" w:rsidR="00A67E4F" w:rsidRDefault="00A6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30EAC" w14:textId="77777777" w:rsidR="00834DB5" w:rsidRDefault="00834DB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92C5E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6DCD5" w14:textId="77777777" w:rsidR="00A67E4F" w:rsidRDefault="00A67E4F">
      <w:r>
        <w:separator/>
      </w:r>
    </w:p>
  </w:footnote>
  <w:footnote w:type="continuationSeparator" w:id="0">
    <w:p w14:paraId="3E08719E" w14:textId="77777777" w:rsidR="00A67E4F" w:rsidRDefault="00A67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4DB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2BD4"/>
    <w:rsid w:val="00283691"/>
    <w:rsid w:val="00291390"/>
    <w:rsid w:val="002A1618"/>
    <w:rsid w:val="002A48AF"/>
    <w:rsid w:val="002B5E5C"/>
    <w:rsid w:val="002C5CCF"/>
    <w:rsid w:val="002C5FD8"/>
    <w:rsid w:val="002D449D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0274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4DB5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67E4F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94B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2C5E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4AAA64"/>
  <w15:chartTrackingRefBased/>
  <w15:docId w15:val="{866DF450-B407-4536-872A-B2601242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2725</Characters>
  <Application>Microsoft Office Word</Application>
  <DocSecurity>4</DocSecurity>
  <Lines>113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