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FBEE" w14:textId="77777777" w:rsidR="00291390" w:rsidRPr="00763B6E" w:rsidRDefault="00763B6E">
      <w:pPr>
        <w:rPr>
          <w:color w:val="FF0000"/>
        </w:rPr>
      </w:pPr>
      <w:r w:rsidRPr="00763B6E">
        <w:rPr>
          <w:color w:val="FF0000"/>
        </w:rPr>
        <w:t xml:space="preserve">This led to a 8 hours paradox which turned out to be confusion of θ.φ as </w:t>
      </w:r>
      <w:r>
        <w:rPr>
          <w:color w:val="FF0000"/>
        </w:rPr>
        <w:t>angles</w:t>
      </w:r>
      <w:r w:rsidRPr="00763B6E">
        <w:rPr>
          <w:color w:val="FF0000"/>
        </w:rPr>
        <w:t xml:space="preserve"> of vector </w:t>
      </w:r>
      <w:r w:rsidRPr="00763B6E">
        <w:rPr>
          <w:b/>
          <w:color w:val="FF0000"/>
        </w:rPr>
        <w:t>L</w:t>
      </w:r>
      <w:r w:rsidRPr="00763B6E">
        <w:rPr>
          <w:color w:val="FF0000"/>
        </w:rPr>
        <w:t xml:space="preserve"> with </w:t>
      </w:r>
      <w:r w:rsidRPr="00763B6E">
        <w:rPr>
          <w:i/>
          <w:color w:val="FF0000"/>
        </w:rPr>
        <w:t>different</w:t>
      </w:r>
      <w:r w:rsidRPr="00763B6E">
        <w:rPr>
          <w:color w:val="FF0000"/>
        </w:rPr>
        <w:t xml:space="preserve"> angles θ.φ as components of vector </w:t>
      </w:r>
      <w:r w:rsidRPr="00763B6E">
        <w:rPr>
          <w:b/>
          <w:color w:val="FF0000"/>
        </w:rPr>
        <w:t>r</w:t>
      </w:r>
      <w:r w:rsidRPr="00763B6E">
        <w:rPr>
          <w:color w:val="FF0000"/>
        </w:rPr>
        <w:t xml:space="preserve">. Go now to version 1 and try again! </w:t>
      </w:r>
      <w:r>
        <w:rPr>
          <w:color w:val="FF0000"/>
        </w:rPr>
        <w:t xml:space="preserve">I did get to test many foundational facts from App E and found nothing wrong there. </w:t>
      </w:r>
    </w:p>
    <w:p w14:paraId="0B3DD15A" w14:textId="77777777" w:rsidR="00A053E4" w:rsidRDefault="00A053E4">
      <w:pPr>
        <w:rPr>
          <w:b/>
        </w:rPr>
      </w:pPr>
    </w:p>
    <w:p w14:paraId="5D950EC9" w14:textId="77777777" w:rsidR="00A053E4" w:rsidRPr="00A053E4" w:rsidRDefault="00A053E4">
      <w:pPr>
        <w:rPr>
          <w:b/>
        </w:rPr>
      </w:pPr>
      <w:bookmarkStart w:id="0" w:name="_Toc478062276"/>
      <w:r w:rsidRPr="00A053E4">
        <w:rPr>
          <w:b/>
        </w:rPr>
        <w:t xml:space="preserve">I.10 </w:t>
      </w:r>
      <w:bookmarkEnd w:id="0"/>
      <w:r>
        <w:rPr>
          <w:b/>
        </w:rPr>
        <w:t>Motion</w:t>
      </w:r>
      <w:r w:rsidRPr="00A053E4">
        <w:rPr>
          <w:b/>
        </w:rPr>
        <w:t xml:space="preserve"> of an electric dipole dumbbell in a uniform E field.</w:t>
      </w:r>
    </w:p>
    <w:p w14:paraId="3A650B7D" w14:textId="77777777" w:rsidR="00A053E4" w:rsidRDefault="00A053E4"/>
    <w:p w14:paraId="5176856A" w14:textId="77777777" w:rsidR="00A053E4" w:rsidRDefault="00A053E4">
      <w:r>
        <w:t>The kinematic setup is similar to that for the dumbbell satellite shown in Fig (F.1.1), but here we simplify so that r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2</w:t>
      </w:r>
      <w:r>
        <w:t xml:space="preserve"> = r and m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 xml:space="preserve"> = m, so the picture is this, </w:t>
      </w:r>
    </w:p>
    <w:p w14:paraId="4AE90687" w14:textId="77777777" w:rsidR="00A053E4" w:rsidRDefault="00A053E4"/>
    <w:p w14:paraId="68AC4CC5" w14:textId="77777777" w:rsidR="00A053E4" w:rsidRDefault="00A053E4">
      <w:r>
        <w:tab/>
      </w:r>
      <w:r>
        <w:tab/>
      </w:r>
      <w:r>
        <w:tab/>
      </w:r>
      <w:r>
        <w:tab/>
        <w:t xml:space="preserve">    </w:t>
      </w:r>
      <w:r w:rsidR="00763B6E">
        <w:pict w14:anchorId="7B35D1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5pt;height:166.5pt">
            <v:imagedata r:id="rId6" o:title=""/>
          </v:shape>
        </w:pict>
      </w:r>
    </w:p>
    <w:p w14:paraId="350A18B4" w14:textId="77777777" w:rsidR="00A053E4" w:rsidRDefault="00A053E4"/>
    <w:p w14:paraId="5F6283E3" w14:textId="77777777" w:rsidR="00450DB7" w:rsidRDefault="00A053E4">
      <w:r>
        <w:t xml:space="preserve">The two equal masses m are separated by a massless stick of length 2r which has a universal pivot point at the origin, allowing the dumbbell to rotate freely in θ and φ. One mass has charge q and the other -q. The pivot point won't really be needed but it helps to think about the problem. Instead of the gravitational field of the Earth, this dumbbell is immersed in a uniform electric field </w:t>
      </w:r>
      <w:r w:rsidRPr="00A053E4">
        <w:rPr>
          <w:b/>
        </w:rPr>
        <w:t>E</w:t>
      </w:r>
      <w:r>
        <w:t xml:space="preserve"> in the z direction. </w:t>
      </w:r>
    </w:p>
    <w:p w14:paraId="616A74C7" w14:textId="77777777" w:rsidR="00450DB7" w:rsidRDefault="00450DB7"/>
    <w:p w14:paraId="4C0EE3EA" w14:textId="77777777" w:rsidR="00450DB7" w:rsidRPr="00450DB7" w:rsidRDefault="00450DB7">
      <w:pPr>
        <w:rPr>
          <w:u w:val="single"/>
        </w:rPr>
      </w:pPr>
      <w:r w:rsidRPr="00450DB7">
        <w:rPr>
          <w:u w:val="single"/>
        </w:rPr>
        <w:t>Force and Torque</w:t>
      </w:r>
    </w:p>
    <w:p w14:paraId="724A57E1" w14:textId="77777777" w:rsidR="00450DB7" w:rsidRDefault="00450DB7"/>
    <w:p w14:paraId="291A44B5" w14:textId="77777777" w:rsidR="00A053E4" w:rsidRDefault="00A053E4">
      <w:r>
        <w:t xml:space="preserve"> In the dumbbell satellite problem both masses were attracted to the Earth, but here one mass is pushed up and th</w:t>
      </w:r>
      <w:r w:rsidR="00450DB7">
        <w:t xml:space="preserve">e other is pushed down. In fact, letting T be the tension in the stick, </w:t>
      </w:r>
    </w:p>
    <w:p w14:paraId="6FCA91DE" w14:textId="77777777" w:rsidR="00450DB7" w:rsidRDefault="00450DB7"/>
    <w:p w14:paraId="494AE1BE" w14:textId="77777777" w:rsidR="00450DB7" w:rsidRPr="00486644" w:rsidRDefault="00450DB7" w:rsidP="00450DB7">
      <w:r>
        <w:tab/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 = q</w:t>
      </w:r>
      <w:r w:rsidRPr="00486644">
        <w:rPr>
          <w:b/>
        </w:rPr>
        <w:t>E</w:t>
      </w:r>
      <w:r>
        <w:rPr>
          <w:b/>
        </w:rPr>
        <w:t xml:space="preserve"> + </w:t>
      </w:r>
      <w:r>
        <w:t>T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 xml:space="preserve">  = qE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+ </w:t>
      </w:r>
      <w:r>
        <w:t>T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</w:p>
    <w:p w14:paraId="58C305AC" w14:textId="77777777" w:rsidR="00450DB7" w:rsidRDefault="00450DB7" w:rsidP="00450DB7"/>
    <w:p w14:paraId="4CBD748B" w14:textId="77777777" w:rsidR="00450DB7" w:rsidRDefault="00450DB7" w:rsidP="00450DB7">
      <w:r>
        <w:tab/>
      </w:r>
      <w:r w:rsidRPr="00486644">
        <w:rPr>
          <w:b/>
        </w:rPr>
        <w:t>F</w:t>
      </w:r>
      <w:r>
        <w:rPr>
          <w:rStyle w:val="subscript"/>
        </w:rPr>
        <w:t>2</w:t>
      </w:r>
      <w:r>
        <w:t xml:space="preserve"> = (-q)</w:t>
      </w:r>
      <w:r w:rsidRPr="00486644">
        <w:rPr>
          <w:b/>
        </w:rPr>
        <w:t>E</w:t>
      </w:r>
      <w:r>
        <w:t xml:space="preserve"> </w:t>
      </w:r>
      <w:r>
        <w:rPr>
          <w:b/>
        </w:rPr>
        <w:t xml:space="preserve">- </w:t>
      </w:r>
      <w:r>
        <w:t>T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 xml:space="preserve"> = -qE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</w:t>
      </w:r>
      <w:r>
        <w:rPr>
          <w:b/>
        </w:rPr>
        <w:t xml:space="preserve">- </w:t>
      </w:r>
      <w:r>
        <w:t>T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ab/>
        <w:t xml:space="preserve">= - 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  <w:r w:rsidRPr="00486644">
        <w:rPr>
          <w:b/>
        </w:rPr>
        <w:t>r</w:t>
      </w:r>
      <w:r>
        <w:rPr>
          <w:rStyle w:val="subscript"/>
        </w:rPr>
        <w:t>2</w:t>
      </w:r>
      <w:r>
        <w:t xml:space="preserve"> = -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 xml:space="preserve"> = - </w:t>
      </w:r>
      <w:r w:rsidRPr="00450DB7">
        <w:rPr>
          <w:b/>
        </w:rPr>
        <w:t>r</w:t>
      </w:r>
      <w:r>
        <w:tab/>
      </w:r>
    </w:p>
    <w:p w14:paraId="1B2CE944" w14:textId="77777777" w:rsidR="00450DB7" w:rsidRDefault="00450DB7" w:rsidP="00450DB7"/>
    <w:p w14:paraId="24FD9758" w14:textId="77777777" w:rsidR="00450DB7" w:rsidRDefault="00450DB7" w:rsidP="00450DB7">
      <w:r>
        <w:tab/>
      </w:r>
      <w:r w:rsidRPr="00450DB7">
        <w:rPr>
          <w:b/>
        </w:rPr>
        <w:t>F</w:t>
      </w:r>
      <w:r>
        <w:t xml:space="preserve"> = </w:t>
      </w:r>
      <w:r w:rsidRPr="00450DB7">
        <w:rPr>
          <w:b/>
        </w:rPr>
        <w:t>F</w:t>
      </w:r>
      <w:r>
        <w:rPr>
          <w:rStyle w:val="subscript"/>
        </w:rPr>
        <w:t>1</w:t>
      </w:r>
      <w:r>
        <w:t xml:space="preserve"> + </w:t>
      </w:r>
      <w:r w:rsidRPr="00450DB7">
        <w:rPr>
          <w:b/>
        </w:rPr>
        <w:t>F</w:t>
      </w:r>
      <w:r>
        <w:rPr>
          <w:rStyle w:val="subscript"/>
        </w:rPr>
        <w:t>2</w:t>
      </w:r>
      <w:r>
        <w:t xml:space="preserve"> = 0 </w:t>
      </w:r>
      <w:r>
        <w:tab/>
      </w:r>
      <w:r>
        <w:tab/>
      </w:r>
    </w:p>
    <w:p w14:paraId="2FA3C2F1" w14:textId="77777777" w:rsidR="00450DB7" w:rsidRDefault="00450DB7" w:rsidP="00450DB7"/>
    <w:p w14:paraId="387A6554" w14:textId="77777777" w:rsidR="00450DB7" w:rsidRPr="00450DB7" w:rsidRDefault="00450DB7" w:rsidP="00450DB7">
      <w:r>
        <w:t xml:space="preserve">so the center of mass does not move (hence no pivot needed). </w:t>
      </w:r>
    </w:p>
    <w:p w14:paraId="4A8E0FD2" w14:textId="77777777" w:rsidR="00450DB7" w:rsidRDefault="00450DB7" w:rsidP="00450DB7"/>
    <w:p w14:paraId="4701CFFE" w14:textId="77777777" w:rsidR="00450DB7" w:rsidRPr="00450DB7" w:rsidRDefault="00450DB7" w:rsidP="00450DB7">
      <w:r>
        <w:t xml:space="preserve">The torques on the two masses about the origin are, </w:t>
      </w:r>
    </w:p>
    <w:p w14:paraId="2B9521E9" w14:textId="77777777" w:rsidR="00450DB7" w:rsidRDefault="00450DB7" w:rsidP="00450DB7"/>
    <w:p w14:paraId="1342AAEF" w14:textId="77777777" w:rsidR="00450DB7" w:rsidRPr="00A01214" w:rsidRDefault="00450DB7" w:rsidP="00450DB7">
      <w:pPr>
        <w:tabs>
          <w:tab w:val="left" w:pos="7200"/>
          <w:tab w:val="left" w:pos="7920"/>
          <w:tab w:val="right" w:pos="9270"/>
        </w:tabs>
      </w:pPr>
      <w:r>
        <w:tab/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</w:t>
      </w:r>
      <w:r w:rsidRPr="00486644">
        <w:rPr>
          <w:b/>
        </w:rPr>
        <w:t xml:space="preserve"> r</w:t>
      </w:r>
      <w:r>
        <w:rPr>
          <w:rStyle w:val="subscript"/>
        </w:rPr>
        <w:t>1</w:t>
      </w:r>
      <w:r>
        <w:t xml:space="preserve">x 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  = [r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>] x [ qE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]  = rqE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rPr>
          <w:b/>
        </w:rPr>
        <w:t xml:space="preserve"> </w:t>
      </w:r>
      <w:r w:rsidRPr="00A01214">
        <w:t>x</w:t>
      </w:r>
      <w:r>
        <w:rPr>
          <w:b/>
        </w:rP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 =  rqE [ -sinθ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  = -rqEsinθ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FA44AA4" w14:textId="77777777" w:rsidR="00450DB7" w:rsidRPr="00A01214" w:rsidRDefault="00450DB7" w:rsidP="00450DB7">
      <w:pPr>
        <w:tabs>
          <w:tab w:val="left" w:pos="7200"/>
          <w:tab w:val="left" w:pos="7920"/>
          <w:tab w:val="right" w:pos="9270"/>
        </w:tabs>
      </w:pPr>
    </w:p>
    <w:p w14:paraId="5CD08224" w14:textId="77777777" w:rsidR="00450DB7" w:rsidRDefault="00450DB7" w:rsidP="00450DB7">
      <w:r>
        <w:tab/>
      </w:r>
      <w:r w:rsidRPr="00486644">
        <w:rPr>
          <w:b/>
        </w:rPr>
        <w:t>N</w:t>
      </w:r>
      <w:r>
        <w:rPr>
          <w:rStyle w:val="subscript"/>
        </w:rPr>
        <w:t>2</w:t>
      </w:r>
      <w:r>
        <w:t xml:space="preserve"> =</w:t>
      </w:r>
      <w:r w:rsidRPr="00486644">
        <w:rPr>
          <w:b/>
        </w:rPr>
        <w:t xml:space="preserve"> r</w:t>
      </w:r>
      <w:r>
        <w:rPr>
          <w:rStyle w:val="subscript"/>
        </w:rPr>
        <w:t>2</w:t>
      </w:r>
      <w:r>
        <w:t xml:space="preserve">x </w:t>
      </w:r>
      <w:r w:rsidRPr="00486644">
        <w:rPr>
          <w:b/>
        </w:rPr>
        <w:t>F</w:t>
      </w:r>
      <w:r>
        <w:rPr>
          <w:rStyle w:val="subscript"/>
        </w:rPr>
        <w:t>2</w:t>
      </w:r>
      <w:r>
        <w:t xml:space="preserve">  = (-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>)x (-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) = </w:t>
      </w:r>
      <w:r w:rsidRPr="00486644">
        <w:rPr>
          <w:b/>
        </w:rPr>
        <w:t>N</w:t>
      </w:r>
      <w:r>
        <w:rPr>
          <w:rStyle w:val="subscript"/>
        </w:rPr>
        <w:t>1</w:t>
      </w:r>
    </w:p>
    <w:p w14:paraId="461D95FD" w14:textId="77777777" w:rsidR="00450DB7" w:rsidRDefault="00450DB7" w:rsidP="00450DB7"/>
    <w:p w14:paraId="780FEEDD" w14:textId="77777777" w:rsidR="00450DB7" w:rsidRPr="00450DB7" w:rsidRDefault="00450DB7" w:rsidP="00450DB7">
      <w:r>
        <w:t xml:space="preserve">Here we ignored the tension forces since </w:t>
      </w:r>
      <w:r>
        <w:rPr>
          <w:b/>
        </w:rPr>
        <w:t xml:space="preserve"> r</w:t>
      </w:r>
      <w:r>
        <w:rPr>
          <w:rStyle w:val="subscript"/>
        </w:rPr>
        <w:t>1</w:t>
      </w:r>
      <w:r>
        <w:t xml:space="preserve"> x </w:t>
      </w:r>
      <w:r w:rsidRPr="00450DB7">
        <w:rPr>
          <w:b/>
        </w:rPr>
        <w:t>r</w:t>
      </w:r>
      <w:r>
        <w:t xml:space="preserve"> = </w:t>
      </w:r>
      <w:r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 w:rsidRPr="00450DB7">
        <w:rPr>
          <w:b/>
        </w:rPr>
        <w:t>r</w:t>
      </w:r>
      <w:r>
        <w:t xml:space="preserve"> = 0. </w:t>
      </w:r>
    </w:p>
    <w:p w14:paraId="164B79F7" w14:textId="77777777" w:rsidR="00450DB7" w:rsidRDefault="00450DB7" w:rsidP="00450DB7"/>
    <w:p w14:paraId="6892BEF0" w14:textId="77777777" w:rsidR="00450DB7" w:rsidRPr="00450DB7" w:rsidRDefault="00450DB7" w:rsidP="00450DB7">
      <w:r>
        <w:t xml:space="preserve">The total torque is then, </w:t>
      </w:r>
    </w:p>
    <w:p w14:paraId="60B3DE98" w14:textId="77777777" w:rsidR="00450DB7" w:rsidRDefault="00450DB7"/>
    <w:p w14:paraId="6F6F4C26" w14:textId="77777777" w:rsidR="00450DB7" w:rsidRDefault="00450DB7" w:rsidP="00450DB7">
      <w:r>
        <w:tab/>
      </w:r>
      <w:r w:rsidRPr="00486644">
        <w:rPr>
          <w:b/>
        </w:rPr>
        <w:t>N</w:t>
      </w:r>
      <w:r>
        <w:t xml:space="preserve"> = 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>+ N</w:t>
      </w:r>
      <w:r>
        <w:rPr>
          <w:rStyle w:val="subscript"/>
        </w:rPr>
        <w:t>2</w:t>
      </w:r>
      <w:r>
        <w:t xml:space="preserve"> = 2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 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BC95354" w14:textId="77777777" w:rsidR="00450DB7" w:rsidRDefault="00450DB7"/>
    <w:p w14:paraId="158E8B5E" w14:textId="77777777" w:rsidR="00450DB7" w:rsidRDefault="00450DB7" w:rsidP="00450DB7">
      <w:r>
        <w:t xml:space="preserve">Now define the dipole moment </w:t>
      </w:r>
      <w:r w:rsidRPr="00A01214">
        <w:rPr>
          <w:b/>
        </w:rPr>
        <w:t>p</w:t>
      </w:r>
      <w:r>
        <w:t xml:space="preserve"> as  </w:t>
      </w:r>
    </w:p>
    <w:p w14:paraId="1885646D" w14:textId="77777777" w:rsidR="00450DB7" w:rsidRDefault="00450DB7" w:rsidP="00450DB7"/>
    <w:p w14:paraId="506A63D1" w14:textId="77777777" w:rsidR="00450DB7" w:rsidRDefault="00450DB7" w:rsidP="00450DB7">
      <w:r>
        <w:tab/>
        <w:t>p ≡ 2rq</w:t>
      </w:r>
      <w:r>
        <w:tab/>
      </w:r>
      <w:r>
        <w:tab/>
      </w:r>
      <w:r w:rsidRPr="00486644">
        <w:rPr>
          <w:b/>
        </w:rPr>
        <w:t>p</w:t>
      </w:r>
      <w:r>
        <w:t xml:space="preserve"> ≡ 2rq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</w:p>
    <w:p w14:paraId="1C8427F0" w14:textId="77777777" w:rsidR="00450DB7" w:rsidRDefault="00450DB7" w:rsidP="00450DB7"/>
    <w:p w14:paraId="14FCE1F4" w14:textId="77777777" w:rsidR="00450DB7" w:rsidRPr="00450DB7" w:rsidRDefault="00450DB7" w:rsidP="00450DB7">
      <w:r>
        <w:t xml:space="preserve">Then using (E.2.15) that </w:t>
      </w:r>
      <w:r w:rsidRPr="00FA7073">
        <w:rPr>
          <w:b/>
        </w:rPr>
        <w:fldChar w:fldCharType="begin"/>
      </w:r>
      <w:r w:rsidRPr="00FA7073">
        <w:rPr>
          <w:b/>
        </w:rPr>
        <w:instrText xml:space="preserve"> EQ \O(</w:instrText>
      </w:r>
      <w:r>
        <w:rPr>
          <w:b/>
        </w:rPr>
        <w:instrText>z</w:instrText>
      </w:r>
      <w:r w:rsidRPr="00FA7073">
        <w:rPr>
          <w:b/>
        </w:rPr>
        <w:instrText>,\S\up2(^))</w:instrText>
      </w:r>
      <w:r w:rsidRPr="00FA7073">
        <w:rPr>
          <w:b/>
        </w:rPr>
        <w:fldChar w:fldCharType="end"/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we may write, </w:t>
      </w:r>
    </w:p>
    <w:p w14:paraId="44751738" w14:textId="77777777" w:rsidR="00450DB7" w:rsidRDefault="00450DB7" w:rsidP="00450DB7"/>
    <w:p w14:paraId="5B08A76B" w14:textId="77777777" w:rsidR="00450DB7" w:rsidRDefault="00450DB7" w:rsidP="00450DB7">
      <w:pPr>
        <w:rPr>
          <w:b/>
        </w:rPr>
      </w:pPr>
      <w:r>
        <w:tab/>
      </w:r>
      <w:r w:rsidRPr="00486644">
        <w:rPr>
          <w:b/>
        </w:rPr>
        <w:t>N</w:t>
      </w:r>
      <w:r>
        <w:t xml:space="preserve"> = 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 =  </w:t>
      </w:r>
      <w:r>
        <w:t xml:space="preserve"> -2rqEsinθ [ </w:t>
      </w:r>
      <w:r w:rsidRPr="00FA7073">
        <w:rPr>
          <w:b/>
        </w:rPr>
        <w:fldChar w:fldCharType="begin"/>
      </w:r>
      <w:r w:rsidRPr="00FA7073">
        <w:rPr>
          <w:b/>
        </w:rPr>
        <w:instrText xml:space="preserve"> EQ \O(</w:instrText>
      </w:r>
      <w:r>
        <w:rPr>
          <w:b/>
        </w:rPr>
        <w:instrText>z</w:instrText>
      </w:r>
      <w:r w:rsidRPr="00FA7073">
        <w:rPr>
          <w:b/>
        </w:rPr>
        <w:instrText>,\S\up2(^))</w:instrText>
      </w:r>
      <w:r w:rsidRPr="00FA7073">
        <w:rPr>
          <w:b/>
        </w:rPr>
        <w:fldChar w:fldCharType="end"/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/sinθ ] = 2rqE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rPr>
          <w:b/>
        </w:rPr>
        <w:t xml:space="preserve"> </w:t>
      </w:r>
      <w:r w:rsidRPr="00A01214">
        <w:t>x</w:t>
      </w:r>
      <w:r>
        <w:rPr>
          <w:b/>
        </w:rP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760B992C" w14:textId="77777777" w:rsidR="00450DB7" w:rsidRDefault="00450DB7" w:rsidP="00450DB7">
      <w:pPr>
        <w:rPr>
          <w:b/>
        </w:rPr>
      </w:pPr>
    </w:p>
    <w:p w14:paraId="36001D01" w14:textId="77777777" w:rsidR="00450DB7" w:rsidRDefault="00450DB7" w:rsidP="00450DB7">
      <w:pPr>
        <w:rPr>
          <w:b/>
        </w:rPr>
      </w:pPr>
      <w:r>
        <w:rPr>
          <w:b/>
        </w:rPr>
        <w:tab/>
        <w:t xml:space="preserve">    = </w:t>
      </w:r>
      <w:r>
        <w:t xml:space="preserve"> [ 2rq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>] x [E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]</w:t>
      </w:r>
      <w:r>
        <w:t xml:space="preserve"> = </w:t>
      </w:r>
      <w:r>
        <w:rPr>
          <w:b/>
        </w:rPr>
        <w:t xml:space="preserve"> p </w:t>
      </w:r>
      <w:r w:rsidRPr="00A01214">
        <w:t>x</w:t>
      </w:r>
      <w:r>
        <w:rPr>
          <w:b/>
        </w:rPr>
        <w:t xml:space="preserve"> E</w:t>
      </w:r>
    </w:p>
    <w:p w14:paraId="3D65781E" w14:textId="77777777" w:rsidR="00450DB7" w:rsidRPr="00450DB7" w:rsidRDefault="00450DB7" w:rsidP="00450DB7"/>
    <w:p w14:paraId="78BDFF0C" w14:textId="77777777" w:rsidR="00450DB7" w:rsidRDefault="00450DB7">
      <w:r>
        <w:t xml:space="preserve">which is the classic result for the torque on a dipole in an electric field. </w:t>
      </w:r>
    </w:p>
    <w:p w14:paraId="2BEE5BA2" w14:textId="77777777" w:rsidR="00450DB7" w:rsidRDefault="00450DB7"/>
    <w:p w14:paraId="723E1B75" w14:textId="77777777" w:rsidR="00450DB7" w:rsidRPr="00450DB7" w:rsidRDefault="00450DB7" w:rsidP="00450DB7">
      <w:pPr>
        <w:rPr>
          <w:u w:val="single"/>
        </w:rPr>
      </w:pPr>
      <w:r>
        <w:rPr>
          <w:u w:val="single"/>
        </w:rPr>
        <w:t>Newton's Angular Law</w:t>
      </w:r>
    </w:p>
    <w:p w14:paraId="53B04DE4" w14:textId="77777777" w:rsidR="00450DB7" w:rsidRDefault="00450DB7"/>
    <w:p w14:paraId="2DA8FD5E" w14:textId="77777777" w:rsidR="00450DB7" w:rsidRDefault="00450DB7">
      <w:r>
        <w:t>Newton tells us that</w:t>
      </w:r>
    </w:p>
    <w:p w14:paraId="470CDB4F" w14:textId="77777777" w:rsidR="00450DB7" w:rsidRDefault="00450DB7"/>
    <w:p w14:paraId="53464F92" w14:textId="77777777" w:rsidR="00450DB7" w:rsidRDefault="00450DB7">
      <w:r>
        <w:tab/>
      </w:r>
      <w:r w:rsidRPr="00450DB7">
        <w:rPr>
          <w:b/>
        </w:rPr>
        <w:t>N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</w:p>
    <w:p w14:paraId="4B678721" w14:textId="77777777" w:rsidR="00450DB7" w:rsidRDefault="00450DB7"/>
    <w:p w14:paraId="5DB7D6D3" w14:textId="77777777" w:rsidR="00450DB7" w:rsidRDefault="00450DB7">
      <w:r>
        <w:t xml:space="preserve">so we have the following vector equation of motion for the dipole dumbbell, </w:t>
      </w:r>
    </w:p>
    <w:p w14:paraId="70B954AF" w14:textId="77777777" w:rsidR="00450DB7" w:rsidRDefault="00450DB7"/>
    <w:p w14:paraId="10F2BD55" w14:textId="77777777" w:rsidR="00450DB7" w:rsidRDefault="00450DB7">
      <w:r>
        <w:tab/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</w:t>
      </w:r>
      <w:r>
        <w:rPr>
          <w:b/>
        </w:rPr>
        <w:t xml:space="preserve">p </w:t>
      </w:r>
      <w:r w:rsidRPr="00A01214">
        <w:t>x</w:t>
      </w:r>
      <w:r>
        <w:rPr>
          <w:b/>
        </w:rPr>
        <w:t xml:space="preserve"> E</w:t>
      </w:r>
      <w:r>
        <w:t xml:space="preserve"> =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.</w:t>
      </w:r>
    </w:p>
    <w:p w14:paraId="4B560DD1" w14:textId="77777777" w:rsidR="00450DB7" w:rsidRDefault="00450DB7"/>
    <w:p w14:paraId="3F5CDDA6" w14:textId="77777777" w:rsidR="00450DB7" w:rsidRDefault="00450DB7">
      <w:r>
        <w:t xml:space="preserve">We now consider the following generic problem where </w:t>
      </w:r>
      <w:r>
        <w:rPr>
          <w:b/>
        </w:rPr>
        <w:t>a</w:t>
      </w:r>
      <w:r>
        <w:t xml:space="preserve"> is some generic vector,</w:t>
      </w:r>
    </w:p>
    <w:p w14:paraId="68AFF129" w14:textId="77777777" w:rsidR="00450DB7" w:rsidRDefault="00450DB7"/>
    <w:p w14:paraId="40C39327" w14:textId="77777777" w:rsidR="00450DB7" w:rsidRPr="00763B6E" w:rsidRDefault="00450DB7">
      <w:r>
        <w:tab/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</w:instrText>
      </w:r>
      <w:r>
        <w:rPr>
          <w:b/>
        </w:rPr>
        <w:instrText>a</w:instrText>
      </w:r>
      <w:r w:rsidRPr="00450DB7">
        <w:rPr>
          <w:b/>
        </w:rPr>
        <w:instrText>,\S\up4(•))</w:instrText>
      </w:r>
      <w:r w:rsidRPr="00450DB7">
        <w:rPr>
          <w:b/>
        </w:rPr>
        <w:fldChar w:fldCharType="end"/>
      </w:r>
      <w:r>
        <w:t xml:space="preserve">   = K(θ)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.</w:t>
      </w:r>
      <w:r w:rsidR="00763B6E">
        <w:tab/>
      </w:r>
      <w:r w:rsidR="00763B6E">
        <w:tab/>
        <w:t xml:space="preserve">// </w:t>
      </w:r>
      <w:r w:rsidR="00763B6E" w:rsidRPr="00763B6E">
        <w:rPr>
          <w:i/>
        </w:rPr>
        <w:t>this</w:t>
      </w:r>
      <w:r w:rsidR="00763B6E">
        <w:t xml:space="preserve"> θ is the physical </w:t>
      </w:r>
      <w:r w:rsidR="00763B6E" w:rsidRPr="00763B6E">
        <w:rPr>
          <w:b/>
        </w:rPr>
        <w:t>r</w:t>
      </w:r>
      <w:r w:rsidR="00763B6E">
        <w:t xml:space="preserve"> vector's θ</w:t>
      </w:r>
    </w:p>
    <w:p w14:paraId="29F1102B" w14:textId="77777777" w:rsidR="00450DB7" w:rsidRDefault="00450DB7"/>
    <w:p w14:paraId="200602A9" w14:textId="77777777" w:rsidR="00450DB7" w:rsidRDefault="00450DB7">
      <w:r>
        <w:t xml:space="preserve">If we place the tail of vector </w:t>
      </w:r>
      <w:r w:rsidRPr="00450DB7">
        <w:rPr>
          <w:b/>
        </w:rPr>
        <w:t>a</w:t>
      </w:r>
      <w:r>
        <w:t xml:space="preserve"> at the origin and write </w:t>
      </w:r>
      <w:r w:rsidRPr="00450DB7">
        <w:rPr>
          <w:b/>
        </w:rPr>
        <w:t>a</w:t>
      </w:r>
      <w:r>
        <w:t xml:space="preserve"> = a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>
        <w:t xml:space="preserve"> to describe is position, then </w:t>
      </w:r>
    </w:p>
    <w:p w14:paraId="21A0DA59" w14:textId="77777777" w:rsidR="00763B6E" w:rsidRDefault="00763B6E"/>
    <w:p w14:paraId="32E550B7" w14:textId="77777777" w:rsidR="00763B6E" w:rsidRPr="00763B6E" w:rsidRDefault="00763B6E">
      <w:r>
        <w:t>[ Note:  "a,θ</w:t>
      </w:r>
      <w:r>
        <w:rPr>
          <w:rStyle w:val="subscript"/>
        </w:rPr>
        <w:t>a</w:t>
      </w:r>
      <w:r>
        <w:t>,φ</w:t>
      </w:r>
      <w:r>
        <w:rPr>
          <w:rStyle w:val="subscript"/>
        </w:rPr>
        <w:t>a</w:t>
      </w:r>
      <w:r>
        <w:t xml:space="preserve">" below are the coordinates of vector </w:t>
      </w:r>
      <w:r w:rsidRPr="00763B6E">
        <w:rPr>
          <w:b/>
        </w:rPr>
        <w:t>a</w:t>
      </w:r>
      <w:r>
        <w:t xml:space="preserve">, not of the physical vector </w:t>
      </w:r>
      <w:r w:rsidRPr="00763B6E">
        <w:rPr>
          <w:b/>
        </w:rPr>
        <w:t>r</w:t>
      </w:r>
      <w:r>
        <w:t xml:space="preserve"> in the Figure, so don't confuse two meanings of θ,φ. The notation </w:t>
      </w:r>
      <w:r w:rsidRPr="00763B6E">
        <w:rPr>
          <w:b/>
        </w:rPr>
        <w:fldChar w:fldCharType="begin"/>
      </w:r>
      <w:r w:rsidRPr="00763B6E">
        <w:rPr>
          <w:b/>
        </w:rPr>
        <w:instrText xml:space="preserve"> EQ \O(r,\S\up2(^))</w:instrText>
      </w:r>
      <w:r w:rsidRPr="00763B6E">
        <w:rPr>
          <w:b/>
        </w:rPr>
        <w:fldChar w:fldCharType="end"/>
      </w:r>
      <w:r>
        <w:t xml:space="preserve"> really means </w:t>
      </w:r>
      <w:r w:rsidRPr="00763B6E">
        <w:rPr>
          <w:b/>
        </w:rPr>
        <w:fldChar w:fldCharType="begin"/>
      </w:r>
      <w:r w:rsidRPr="00763B6E">
        <w:rPr>
          <w:b/>
        </w:rPr>
        <w:instrText xml:space="preserve"> EQ \O(a,\S\up2(^))</w:instrText>
      </w:r>
      <w:r w:rsidRPr="00763B6E">
        <w:rPr>
          <w:b/>
        </w:rPr>
        <w:fldChar w:fldCharType="end"/>
      </w:r>
      <w:r>
        <w:t xml:space="preserve"> .] </w:t>
      </w:r>
    </w:p>
    <w:p w14:paraId="225641CB" w14:textId="77777777" w:rsidR="00763B6E" w:rsidRDefault="00763B6E"/>
    <w:p w14:paraId="6226BCE5" w14:textId="77777777" w:rsidR="00450DB7" w:rsidRPr="00763B6E" w:rsidRDefault="00763B6E">
      <w:r>
        <w:tab/>
      </w:r>
      <w:r w:rsidRPr="00450DB7">
        <w:rPr>
          <w:b/>
        </w:rPr>
        <w:t>a</w:t>
      </w:r>
      <w:r>
        <w:t xml:space="preserve"> = a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>
        <w:rPr>
          <w:rStyle w:val="subscript"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3B6E">
        <w:rPr>
          <w:b/>
          <w:color w:val="FF0000"/>
        </w:rPr>
        <w:t>ok</w:t>
      </w:r>
    </w:p>
    <w:p w14:paraId="03298738" w14:textId="77777777" w:rsidR="00450DB7" w:rsidRDefault="00450DB7">
      <w:r>
        <w:tab/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</w:instrText>
      </w:r>
      <w:r>
        <w:rPr>
          <w:b/>
        </w:rPr>
        <w:instrText>a</w:instrText>
      </w:r>
      <w:r w:rsidRPr="00450DB7">
        <w:rPr>
          <w:b/>
        </w:rPr>
        <w:instrText>,\S\up4(•))</w:instrText>
      </w:r>
      <w:r w:rsidRPr="00450DB7">
        <w:rPr>
          <w:b/>
        </w:rPr>
        <w:fldChar w:fldCharType="end"/>
      </w:r>
      <w:r>
        <w:t xml:space="preserve"> =</w:t>
      </w:r>
      <w:r w:rsidRPr="00450DB7">
        <w:rPr>
          <w:b/>
        </w:rPr>
        <w:t xml:space="preserve"> </w:t>
      </w:r>
      <w:r w:rsidRPr="00450DB7">
        <w:fldChar w:fldCharType="begin"/>
      </w:r>
      <w:r w:rsidRPr="00450DB7">
        <w:instrText xml:space="preserve"> EQ \O(a,\S\up4(•))</w:instrText>
      </w:r>
      <w:r w:rsidRPr="00450DB7">
        <w:fldChar w:fldCharType="end"/>
      </w:r>
      <w:r>
        <w:t xml:space="preserve"> 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+ a ∂</w:t>
      </w:r>
      <w:r>
        <w:rPr>
          <w:rStyle w:val="subscript"/>
        </w:rPr>
        <w:t>t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</w:t>
      </w:r>
    </w:p>
    <w:p w14:paraId="6B3523A4" w14:textId="77777777" w:rsidR="00450DB7" w:rsidRDefault="00450DB7"/>
    <w:p w14:paraId="70A5428A" w14:textId="77777777" w:rsidR="00450DB7" w:rsidRDefault="00450DB7">
      <w:r>
        <w:tab/>
        <w:t xml:space="preserve">   = </w:t>
      </w:r>
      <w:r w:rsidRPr="00450DB7">
        <w:rPr>
          <w:b/>
        </w:rPr>
        <w:t xml:space="preserve"> </w:t>
      </w:r>
      <w:r w:rsidRPr="00450DB7">
        <w:fldChar w:fldCharType="begin"/>
      </w:r>
      <w:r w:rsidRPr="00450DB7">
        <w:instrText xml:space="preserve"> EQ \O(a,\S\up4(•))</w:instrText>
      </w:r>
      <w:r w:rsidRPr="00450DB7">
        <w:fldChar w:fldCharType="end"/>
      </w:r>
      <w:r>
        <w:t xml:space="preserve"> 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+ a [  </w:t>
      </w:r>
      <w:r>
        <w:fldChar w:fldCharType="begin"/>
      </w:r>
      <w:r>
        <w:instrText xml:space="preserve"> EQ \O(θ,\S\up6(•))</w:instrText>
      </w:r>
      <w:r>
        <w:fldChar w:fldCharType="end"/>
      </w:r>
      <w:r w:rsidR="00763B6E">
        <w:rPr>
          <w:rStyle w:val="subscript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 w:rsidR="00763B6E">
        <w:rPr>
          <w:rStyle w:val="subscript"/>
        </w:rPr>
        <w:t>a</w:t>
      </w:r>
      <w:r>
        <w:t xml:space="preserve"> sinθ</w:t>
      </w:r>
      <w:r w:rsidR="00763B6E">
        <w:rPr>
          <w:rStyle w:val="subscript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]</w:t>
      </w:r>
      <w:r>
        <w:tab/>
        <w:t>// (E.2.11)</w:t>
      </w:r>
    </w:p>
    <w:p w14:paraId="0EF6918F" w14:textId="77777777" w:rsidR="00450DB7" w:rsidRDefault="00450DB7"/>
    <w:p w14:paraId="243AE44E" w14:textId="77777777" w:rsidR="00450DB7" w:rsidRPr="00763B6E" w:rsidRDefault="00450DB7">
      <w:r>
        <w:lastRenderedPageBreak/>
        <w:tab/>
        <w:t xml:space="preserve">   = </w:t>
      </w:r>
      <w:r w:rsidRPr="00450DB7">
        <w:fldChar w:fldCharType="begin"/>
      </w:r>
      <w:r w:rsidRPr="00450DB7">
        <w:instrText xml:space="preserve"> EQ \O(a,\S\up4(•))</w:instrText>
      </w:r>
      <w:r w:rsidRPr="00450DB7">
        <w:fldChar w:fldCharType="end"/>
      </w:r>
      <w:r>
        <w:t xml:space="preserve"> 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+  a </w:t>
      </w:r>
      <w:r>
        <w:fldChar w:fldCharType="begin"/>
      </w:r>
      <w:r>
        <w:instrText xml:space="preserve"> EQ \O(θ,\S\up6(•))</w:instrText>
      </w:r>
      <w:r>
        <w:fldChar w:fldCharType="end"/>
      </w:r>
      <w:r w:rsidR="00763B6E">
        <w:rPr>
          <w:rStyle w:val="subscript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 + a</w:t>
      </w:r>
      <w:r>
        <w:fldChar w:fldCharType="begin"/>
      </w:r>
      <w:r>
        <w:instrText xml:space="preserve"> EQ \O(φ,\S\up4(•))</w:instrText>
      </w:r>
      <w:r>
        <w:fldChar w:fldCharType="end"/>
      </w:r>
      <w:r w:rsidR="00763B6E">
        <w:rPr>
          <w:rStyle w:val="subscript"/>
        </w:rPr>
        <w:t>a</w:t>
      </w:r>
      <w:r>
        <w:t xml:space="preserve"> sinθ</w:t>
      </w:r>
      <w:r w:rsidR="00763B6E">
        <w:rPr>
          <w:rStyle w:val="subscript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63B6E">
        <w:rPr>
          <w:rStyle w:val="subscript"/>
        </w:rPr>
        <w:t>a</w:t>
      </w:r>
      <w:r>
        <w:t xml:space="preserve"> .</w:t>
      </w:r>
      <w:r w:rsidR="00763B6E">
        <w:tab/>
      </w:r>
      <w:r w:rsidR="00763B6E">
        <w:tab/>
      </w:r>
      <w:r w:rsidR="00763B6E">
        <w:tab/>
      </w:r>
      <w:r w:rsidR="00763B6E">
        <w:tab/>
      </w:r>
      <w:r w:rsidR="00763B6E">
        <w:tab/>
      </w:r>
      <w:r w:rsidR="00763B6E">
        <w:tab/>
      </w:r>
      <w:r w:rsidR="00763B6E" w:rsidRPr="00763B6E">
        <w:rPr>
          <w:b/>
          <w:color w:val="FF0000"/>
        </w:rPr>
        <w:t>ok</w:t>
      </w:r>
    </w:p>
    <w:p w14:paraId="02555783" w14:textId="77777777" w:rsidR="00450DB7" w:rsidRDefault="00450DB7"/>
    <w:p w14:paraId="1F0AE188" w14:textId="77777777" w:rsidR="00450DB7" w:rsidRDefault="00450DB7">
      <w:r>
        <w:t xml:space="preserve">Therefore, since 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</w:instrText>
      </w:r>
      <w:r>
        <w:rPr>
          <w:b/>
        </w:rPr>
        <w:instrText>a</w:instrText>
      </w:r>
      <w:r w:rsidRPr="00450DB7">
        <w:rPr>
          <w:b/>
        </w:rPr>
        <w:instrText>,\S\up4(•))</w:instrText>
      </w:r>
      <w:r w:rsidRPr="00450DB7">
        <w:rPr>
          <w:b/>
        </w:rPr>
        <w:fldChar w:fldCharType="end"/>
      </w:r>
      <w:r>
        <w:t xml:space="preserve">   = K(θ)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 one has</w:t>
      </w:r>
    </w:p>
    <w:p w14:paraId="7F7AE6F0" w14:textId="77777777" w:rsidR="00763B6E" w:rsidRDefault="00763B6E"/>
    <w:p w14:paraId="28FA6F70" w14:textId="77777777" w:rsidR="00763B6E" w:rsidRDefault="00763B6E">
      <w:r>
        <w:tab/>
        <w:t xml:space="preserve"> </w:t>
      </w:r>
      <w:r w:rsidRPr="00450DB7">
        <w:fldChar w:fldCharType="begin"/>
      </w:r>
      <w:r w:rsidRPr="00450DB7">
        <w:instrText xml:space="preserve"> EQ \O(a,\S\up4(•))</w:instrText>
      </w:r>
      <w:r w:rsidRPr="00450DB7">
        <w:fldChar w:fldCharType="end"/>
      </w:r>
      <w:r>
        <w:t xml:space="preserve"> 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>
        <w:rPr>
          <w:rStyle w:val="subscript"/>
        </w:rPr>
        <w:t>a</w:t>
      </w:r>
      <w:r>
        <w:t xml:space="preserve"> +  a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bscript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rStyle w:val="subscript"/>
        </w:rPr>
        <w:t>a</w:t>
      </w:r>
      <w:r>
        <w:t xml:space="preserve">  + a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bscript"/>
        </w:rPr>
        <w:t>a</w:t>
      </w:r>
      <w:r>
        <w:t xml:space="preserve"> sinθ</w:t>
      </w:r>
      <w:r>
        <w:rPr>
          <w:rStyle w:val="subscript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a</w:t>
      </w:r>
      <w:r>
        <w:rPr>
          <w:b/>
        </w:rPr>
        <w:t xml:space="preserve">   = </w:t>
      </w:r>
      <w:r>
        <w:t xml:space="preserve">K(θ)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3B6E">
        <w:rPr>
          <w:b/>
          <w:color w:val="FF0000"/>
        </w:rPr>
        <w:t>ok</w:t>
      </w:r>
    </w:p>
    <w:p w14:paraId="2A91E50B" w14:textId="77777777" w:rsidR="00763B6E" w:rsidRDefault="00763B6E"/>
    <w:p w14:paraId="3A0CAA2B" w14:textId="77777777" w:rsidR="00763B6E" w:rsidRPr="00763B6E" w:rsidRDefault="00763B6E">
      <w:pPr>
        <w:rPr>
          <w:color w:val="FF0000"/>
        </w:rPr>
      </w:pPr>
      <w:r w:rsidRPr="00763B6E">
        <w:rPr>
          <w:color w:val="FF0000"/>
        </w:rPr>
        <w:t xml:space="preserve">So here is my error!  On the left </w:t>
      </w:r>
      <w:r w:rsidRPr="00763B6E">
        <w:rPr>
          <w:b/>
          <w:color w:val="FF0000"/>
        </w:rPr>
        <w:fldChar w:fldCharType="begin"/>
      </w:r>
      <w:r w:rsidRPr="00763B6E">
        <w:rPr>
          <w:b/>
          <w:color w:val="FF0000"/>
        </w:rPr>
        <w:instrText xml:space="preserve"> EQ \O(φ,\S\up2(^))</w:instrText>
      </w:r>
      <w:r w:rsidRPr="00763B6E">
        <w:rPr>
          <w:b/>
          <w:color w:val="FF0000"/>
        </w:rPr>
        <w:fldChar w:fldCharType="end"/>
      </w:r>
      <w:r w:rsidRPr="00763B6E">
        <w:rPr>
          <w:rStyle w:val="subscript"/>
          <w:color w:val="FF0000"/>
        </w:rPr>
        <w:t>a</w:t>
      </w:r>
      <w:r w:rsidRPr="00763B6E">
        <w:rPr>
          <w:color w:val="FF0000"/>
        </w:rPr>
        <w:t xml:space="preserve"> is the azimuthal unit vector for vector </w:t>
      </w:r>
      <w:r w:rsidRPr="00763B6E">
        <w:rPr>
          <w:b/>
          <w:color w:val="FF0000"/>
        </w:rPr>
        <w:t>a</w:t>
      </w:r>
      <w:r w:rsidRPr="00763B6E">
        <w:rPr>
          <w:color w:val="FF0000"/>
        </w:rPr>
        <w:t xml:space="preserve"> , whereas </w:t>
      </w:r>
      <w:r w:rsidRPr="00763B6E">
        <w:rPr>
          <w:b/>
          <w:color w:val="FF0000"/>
        </w:rPr>
        <w:fldChar w:fldCharType="begin"/>
      </w:r>
      <w:r w:rsidRPr="00763B6E">
        <w:rPr>
          <w:b/>
          <w:color w:val="FF0000"/>
        </w:rPr>
        <w:instrText xml:space="preserve"> EQ \O(φ,\S\up2(^))</w:instrText>
      </w:r>
      <w:r w:rsidRPr="00763B6E">
        <w:rPr>
          <w:b/>
          <w:color w:val="FF0000"/>
        </w:rPr>
        <w:fldChar w:fldCharType="end"/>
      </w:r>
      <w:r w:rsidRPr="00763B6E">
        <w:rPr>
          <w:color w:val="FF0000"/>
        </w:rPr>
        <w:t xml:space="preserve"> on the right is for the vector </w:t>
      </w:r>
      <w:r w:rsidRPr="00763B6E">
        <w:rPr>
          <w:b/>
          <w:color w:val="FF0000"/>
        </w:rPr>
        <w:t>r</w:t>
      </w:r>
      <w:r w:rsidRPr="00763B6E">
        <w:rPr>
          <w:color w:val="FF0000"/>
        </w:rPr>
        <w:t xml:space="preserve">. </w:t>
      </w:r>
    </w:p>
    <w:p w14:paraId="12E8FEED" w14:textId="77777777" w:rsidR="00763B6E" w:rsidRDefault="00763B6E"/>
    <w:p w14:paraId="0F8892A2" w14:textId="77777777" w:rsidR="00763B6E" w:rsidRPr="00763B6E" w:rsidRDefault="00763B6E">
      <w:r>
        <w:t>One may then conclude that</w:t>
      </w:r>
    </w:p>
    <w:p w14:paraId="056DFDBD" w14:textId="77777777" w:rsidR="00450DB7" w:rsidRDefault="00450DB7"/>
    <w:p w14:paraId="67ABE791" w14:textId="77777777" w:rsidR="00450DB7" w:rsidRPr="00450DB7" w:rsidRDefault="00450DB7">
      <w:r>
        <w:tab/>
      </w:r>
      <w:r w:rsidRPr="00450DB7">
        <w:fldChar w:fldCharType="begin"/>
      </w:r>
      <w:r w:rsidRPr="00450DB7">
        <w:instrText xml:space="preserve"> EQ \O(a,\S\up4(•))</w:instrText>
      </w:r>
      <w:r w:rsidRPr="00450DB7">
        <w:fldChar w:fldCharType="end"/>
      </w:r>
      <w:r>
        <w:t xml:space="preserve"> = 0</w:t>
      </w:r>
      <w:r>
        <w:tab/>
      </w:r>
      <w:r>
        <w:tab/>
      </w:r>
      <w:r>
        <w:sym w:font="Symbol" w:char="F0DE"/>
      </w:r>
      <w:r>
        <w:tab/>
        <w:t>length of vector a is fixed</w:t>
      </w:r>
    </w:p>
    <w:p w14:paraId="48DF9073" w14:textId="77777777" w:rsidR="00450DB7" w:rsidRPr="00450DB7" w:rsidRDefault="00450DB7">
      <w:r>
        <w:tab/>
        <w:t xml:space="preserve">a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= 0</w:t>
      </w:r>
      <w:r>
        <w:tab/>
      </w:r>
      <w:r>
        <w:tab/>
      </w:r>
      <w:r>
        <w:sym w:font="Symbol" w:char="F0DE"/>
      </w:r>
      <w:r>
        <w:tab/>
        <w:t>θ is a constant</w:t>
      </w:r>
    </w:p>
    <w:p w14:paraId="43B55F66" w14:textId="77777777" w:rsidR="00450DB7" w:rsidRDefault="00450DB7">
      <w:pPr>
        <w:rPr>
          <w:b/>
          <w:color w:val="FF0000"/>
        </w:rPr>
      </w:pPr>
      <w:r w:rsidRPr="00450DB7">
        <w:rPr>
          <w:noProof/>
        </w:rPr>
        <w:tab/>
        <w:t xml:space="preserve"> a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 w:rsidRPr="00450DB7">
        <w:rPr>
          <w:noProof/>
        </w:rPr>
        <w:t xml:space="preserve"> sinθ  =  K(θ)</w:t>
      </w:r>
      <w:r w:rsidRPr="00450DB7">
        <w:rPr>
          <w:noProof/>
        </w:rPr>
        <w:tab/>
      </w:r>
      <w:r w:rsidRPr="00450DB7">
        <w:rPr>
          <w:noProof/>
        </w:rPr>
        <w:sym w:font="Symbol" w:char="F0DE"/>
      </w:r>
      <w:r w:rsidRPr="00450DB7">
        <w:rPr>
          <w:noProof/>
        </w:rPr>
        <w:t xml:space="preserve">  </w:t>
      </w:r>
      <w:r w:rsidRPr="00450DB7">
        <w:rPr>
          <w:noProof/>
        </w:rPr>
        <w:tab/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 w:rsidRPr="00450DB7">
        <w:rPr>
          <w:noProof/>
        </w:rPr>
        <w:t xml:space="preserve"> = K(θ)</w:t>
      </w:r>
      <w:r w:rsidR="00827613">
        <w:rPr>
          <w:noProof/>
        </w:rPr>
        <w:t xml:space="preserve"> / (asinθ)</w:t>
      </w:r>
      <w:r w:rsidR="00763B6E">
        <w:tab/>
      </w:r>
      <w:r w:rsidR="00763B6E">
        <w:tab/>
      </w:r>
      <w:r w:rsidR="00763B6E">
        <w:tab/>
      </w:r>
      <w:r w:rsidR="00763B6E">
        <w:tab/>
      </w:r>
      <w:r w:rsidR="00763B6E" w:rsidRPr="00763B6E">
        <w:rPr>
          <w:b/>
          <w:color w:val="FF0000"/>
        </w:rPr>
        <w:t>ok</w:t>
      </w:r>
      <w:r w:rsidR="00763B6E">
        <w:rPr>
          <w:b/>
          <w:color w:val="FF0000"/>
        </w:rPr>
        <w:t xml:space="preserve"> </w:t>
      </w:r>
    </w:p>
    <w:p w14:paraId="20199ACE" w14:textId="77777777" w:rsidR="00763B6E" w:rsidRDefault="00763B6E">
      <w:pPr>
        <w:rPr>
          <w:b/>
          <w:color w:val="FF0000"/>
        </w:rPr>
      </w:pPr>
    </w:p>
    <w:p w14:paraId="1154A702" w14:textId="77777777" w:rsidR="00763B6E" w:rsidRPr="00763B6E" w:rsidRDefault="00763B6E">
      <w:pPr>
        <w:rPr>
          <w:color w:val="000000"/>
        </w:rPr>
      </w:pPr>
      <w:r w:rsidRPr="00763B6E">
        <w:rPr>
          <w:color w:val="000000"/>
        </w:rPr>
        <w:t xml:space="preserve">[ But θ is not a coordinate of </w:t>
      </w:r>
      <w:r w:rsidRPr="00763B6E">
        <w:rPr>
          <w:b/>
          <w:color w:val="000000"/>
        </w:rPr>
        <w:t>r</w:t>
      </w:r>
      <w:r w:rsidRPr="00763B6E">
        <w:rPr>
          <w:color w:val="000000"/>
        </w:rPr>
        <w:t xml:space="preserve">, it is a coordinate of </w:t>
      </w:r>
      <w:r w:rsidRPr="00763B6E">
        <w:rPr>
          <w:b/>
          <w:color w:val="000000"/>
        </w:rPr>
        <w:t>a</w:t>
      </w:r>
      <w:r w:rsidRPr="00763B6E">
        <w:rPr>
          <w:color w:val="000000"/>
        </w:rPr>
        <w:t xml:space="preserve">, don't forget! ] </w:t>
      </w:r>
    </w:p>
    <w:p w14:paraId="7797A6DA" w14:textId="77777777" w:rsidR="00450DB7" w:rsidRDefault="00450DB7"/>
    <w:p w14:paraId="0FE90311" w14:textId="77777777" w:rsidR="00450DB7" w:rsidRDefault="00450DB7">
      <w:r>
        <w:t xml:space="preserve">Thus the vector </w:t>
      </w:r>
      <w:r w:rsidRPr="00450DB7">
        <w:rPr>
          <w:b/>
        </w:rPr>
        <w:t>a</w:t>
      </w:r>
      <w:r>
        <w:t xml:space="preserve"> precesses around a cone with half-angle θ at constant rate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asinθ/ K(θ):</w:t>
      </w:r>
    </w:p>
    <w:p w14:paraId="79275F0A" w14:textId="77777777" w:rsidR="00450DB7" w:rsidRDefault="00450DB7"/>
    <w:p w14:paraId="767607DA" w14:textId="77777777" w:rsidR="00450DB7" w:rsidRDefault="00450DB7">
      <w:r>
        <w:tab/>
      </w:r>
      <w:r>
        <w:tab/>
      </w:r>
      <w:r>
        <w:tab/>
      </w:r>
      <w:r>
        <w:tab/>
      </w:r>
      <w:r w:rsidR="00827613">
        <w:pict w14:anchorId="5ABFE9E3">
          <v:shape id="_x0000_i1026" type="#_x0000_t75" style="width:223.5pt;height:168.75pt">
            <v:imagedata r:id="rId7" o:title=""/>
          </v:shape>
        </w:pict>
      </w:r>
      <w:r w:rsidR="00763B6E">
        <w:t xml:space="preserve"> </w:t>
      </w:r>
      <w:r w:rsidR="00763B6E">
        <w:tab/>
      </w:r>
      <w:r w:rsidR="00763B6E" w:rsidRPr="00763B6E">
        <w:rPr>
          <w:b/>
          <w:color w:val="FF0000"/>
        </w:rPr>
        <w:t>ok</w:t>
      </w:r>
    </w:p>
    <w:p w14:paraId="291834E7" w14:textId="77777777" w:rsidR="00763B6E" w:rsidRDefault="00763B6E"/>
    <w:p w14:paraId="20B23B64" w14:textId="77777777" w:rsidR="00763B6E" w:rsidRDefault="00763B6E">
      <w:r>
        <w:t>In our application we had</w:t>
      </w:r>
    </w:p>
    <w:p w14:paraId="709D2B04" w14:textId="77777777" w:rsidR="00763B6E" w:rsidRDefault="00763B6E"/>
    <w:p w14:paraId="5888216D" w14:textId="77777777" w:rsidR="00763B6E" w:rsidRDefault="00763B6E">
      <w:r>
        <w:tab/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ab/>
      </w:r>
      <w:r>
        <w:tab/>
        <w:t xml:space="preserve">compare to </w:t>
      </w:r>
      <w:r>
        <w:tab/>
      </w:r>
      <w:r>
        <w:tab/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</w:instrText>
      </w:r>
      <w:r>
        <w:rPr>
          <w:b/>
        </w:rPr>
        <w:instrText>a</w:instrText>
      </w:r>
      <w:r w:rsidRPr="00450DB7">
        <w:rPr>
          <w:b/>
        </w:rPr>
        <w:instrText>,\S\up4(•))</w:instrText>
      </w:r>
      <w:r w:rsidRPr="00450DB7">
        <w:rPr>
          <w:b/>
        </w:rPr>
        <w:fldChar w:fldCharType="end"/>
      </w:r>
      <w:r>
        <w:t xml:space="preserve">   = K(θ)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</w:p>
    <w:p w14:paraId="79773EDE" w14:textId="77777777" w:rsidR="00763B6E" w:rsidRDefault="00763B6E"/>
    <w:p w14:paraId="6EB3B68B" w14:textId="77777777" w:rsidR="00763B6E" w:rsidRPr="00763B6E" w:rsidRDefault="00763B6E">
      <w:r>
        <w:t xml:space="preserve">[ But THIS θ is a coordinate of </w:t>
      </w:r>
      <w:r w:rsidRPr="00763B6E">
        <w:rPr>
          <w:b/>
        </w:rPr>
        <w:t>r</w:t>
      </w:r>
      <w:r>
        <w:t xml:space="preserve"> !  ] </w:t>
      </w:r>
    </w:p>
    <w:p w14:paraId="7F6EE1E9" w14:textId="77777777" w:rsidR="00450DB7" w:rsidRDefault="00450DB7"/>
    <w:p w14:paraId="5BDDABBE" w14:textId="77777777" w:rsidR="00450DB7" w:rsidRDefault="00450DB7">
      <w:r>
        <w:t xml:space="preserve">In our application we </w:t>
      </w:r>
      <w:r w:rsidR="00763B6E">
        <w:t xml:space="preserve">then </w:t>
      </w:r>
      <w:r>
        <w:t xml:space="preserve">have </w:t>
      </w:r>
      <w:r w:rsidRPr="00450DB7">
        <w:rPr>
          <w:b/>
        </w:rPr>
        <w:t>a</w:t>
      </w:r>
      <w:r>
        <w:t xml:space="preserve"> = </w:t>
      </w:r>
      <w:r w:rsidRPr="00450DB7">
        <w:rPr>
          <w:b/>
        </w:rPr>
        <w:t>L</w:t>
      </w:r>
      <w:r>
        <w:t xml:space="preserve"> </w:t>
      </w:r>
      <w:r w:rsidR="00763B6E">
        <w:t xml:space="preserve">and a = L </w:t>
      </w:r>
      <w:r>
        <w:t>and K(θ) =  -pEsinθ, so</w:t>
      </w:r>
    </w:p>
    <w:p w14:paraId="62127ADA" w14:textId="77777777" w:rsidR="00450DB7" w:rsidRDefault="00450DB7"/>
    <w:p w14:paraId="79FFED6F" w14:textId="77777777" w:rsidR="00450DB7" w:rsidRDefault="00450DB7">
      <w:r>
        <w:tab/>
        <w:t xml:space="preserve">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t xml:space="preserve"> = </w:t>
      </w:r>
      <w:r w:rsidR="00827613" w:rsidRPr="00450DB7">
        <w:rPr>
          <w:noProof/>
        </w:rPr>
        <w:t xml:space="preserve"> K(θ)</w:t>
      </w:r>
      <w:r w:rsidR="00827613">
        <w:rPr>
          <w:noProof/>
        </w:rPr>
        <w:t xml:space="preserve"> / (asinθ)</w:t>
      </w:r>
      <w:r w:rsidR="00763B6E">
        <w:rPr>
          <w:noProof/>
        </w:rPr>
        <w:t xml:space="preserve"> = </w:t>
      </w:r>
      <w:r w:rsidR="00763B6E" w:rsidRPr="00450DB7">
        <w:rPr>
          <w:noProof/>
        </w:rPr>
        <w:t>K(θ)</w:t>
      </w:r>
      <w:r w:rsidR="00763B6E">
        <w:rPr>
          <w:noProof/>
        </w:rPr>
        <w:t xml:space="preserve"> / (Lsinθ)</w:t>
      </w:r>
      <w:r w:rsidR="00763B6E">
        <w:t xml:space="preserve">  =  -pEsinθ/ </w:t>
      </w:r>
      <w:r w:rsidR="00763B6E">
        <w:rPr>
          <w:noProof/>
        </w:rPr>
        <w:t>(Lsinθ)</w:t>
      </w:r>
      <w:r w:rsidR="00763B6E">
        <w:t xml:space="preserve">  = -pE/L</w:t>
      </w:r>
    </w:p>
    <w:p w14:paraId="6A44BF45" w14:textId="77777777" w:rsidR="00763B6E" w:rsidRDefault="00763B6E"/>
    <w:p w14:paraId="6A6AB552" w14:textId="77777777" w:rsidR="00763B6E" w:rsidRDefault="00763B6E">
      <w:pPr>
        <w:rPr>
          <w:noProof/>
        </w:rPr>
      </w:pPr>
      <w:r w:rsidRPr="00763B6E">
        <w:rPr>
          <w:u w:val="single"/>
        </w:rPr>
        <w:lastRenderedPageBreak/>
        <w:t>Comment</w:t>
      </w:r>
      <w:r>
        <w:t xml:space="preserve">:  This seems to me to be a strange result. Very large L is associated with very small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rPr>
          <w:noProof/>
        </w:rPr>
        <w:t xml:space="preserve"> . </w:t>
      </w:r>
    </w:p>
    <w:p w14:paraId="1ABB0347" w14:textId="77777777" w:rsidR="00763B6E" w:rsidRDefault="00763B6E">
      <w:pPr>
        <w:rPr>
          <w:noProof/>
        </w:rPr>
      </w:pPr>
    </w:p>
    <w:p w14:paraId="13797145" w14:textId="77777777" w:rsidR="00763B6E" w:rsidRDefault="00763B6E">
      <w:r>
        <w:rPr>
          <w:noProof/>
        </w:rPr>
        <w:t>Dimension check:  pE/L</w:t>
      </w:r>
      <w:r>
        <w:tab/>
      </w:r>
      <w:r>
        <w:tab/>
        <w:t>pE = torqe = rxF = L M L T</w:t>
      </w:r>
      <w:r>
        <w:rPr>
          <w:rStyle w:val="superscript"/>
        </w:rPr>
        <w:t>-2</w:t>
      </w:r>
    </w:p>
    <w:p w14:paraId="34FB1991" w14:textId="77777777" w:rsidR="00763B6E" w:rsidRDefault="00763B6E">
      <w:pPr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  <w:t>L = r x p  = L M L T</w:t>
      </w:r>
      <w:r>
        <w:rPr>
          <w:rStyle w:val="superscript"/>
        </w:rPr>
        <w:t xml:space="preserve">-1  </w:t>
      </w:r>
    </w:p>
    <w:p w14:paraId="20109DAE" w14:textId="77777777" w:rsidR="00763B6E" w:rsidRDefault="00763B6E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then   pE/L  = L M L T</w:t>
      </w:r>
      <w:r>
        <w:rPr>
          <w:rStyle w:val="superscript"/>
        </w:rPr>
        <w:t>-2</w:t>
      </w:r>
      <w:r>
        <w:t xml:space="preserve"> /  L M L T</w:t>
      </w:r>
      <w:r>
        <w:rPr>
          <w:rStyle w:val="superscript"/>
        </w:rPr>
        <w:t>-1</w:t>
      </w:r>
      <w:r>
        <w:t xml:space="preserve"> =  T</w:t>
      </w:r>
      <w:r>
        <w:rPr>
          <w:rStyle w:val="superscript"/>
        </w:rPr>
        <w:t>-1</w:t>
      </w:r>
      <w:r>
        <w:t xml:space="preserve"> = correct</w:t>
      </w:r>
    </w:p>
    <w:p w14:paraId="387DD30F" w14:textId="77777777" w:rsidR="00763B6E" w:rsidRDefault="00763B6E"/>
    <w:p w14:paraId="4E16BECA" w14:textId="77777777" w:rsidR="00450DB7" w:rsidRDefault="00763B6E">
      <w:r w:rsidRPr="00763B6E">
        <w:rPr>
          <w:b/>
        </w:rPr>
        <w:t>Question</w:t>
      </w:r>
      <w:r>
        <w:t xml:space="preserve">:  What about a solution where it spins like mad in perp to the plane of paper. I think this is a viable solution, and there would be a torque, so the plane would rotate.  But this is not a θ = constant solution, so something is wrong with my cone theory which says θ = constant for any solution! Maybe I am finally onto something here! </w:t>
      </w:r>
    </w:p>
    <w:p w14:paraId="59A22B24" w14:textId="77777777" w:rsidR="00763B6E" w:rsidRDefault="00763B6E"/>
    <w:p w14:paraId="3D5DE32A" w14:textId="77777777" w:rsidR="00763B6E" w:rsidRDefault="00763B6E"/>
    <w:p w14:paraId="55E088FD" w14:textId="77777777" w:rsidR="00763B6E" w:rsidRDefault="00763B6E"/>
    <w:p w14:paraId="21F43DBC" w14:textId="77777777" w:rsidR="00450DB7" w:rsidRDefault="00450DB7">
      <w:r>
        <w:t xml:space="preserve">Thus, the </w:t>
      </w:r>
      <w:r w:rsidRPr="00450DB7">
        <w:rPr>
          <w:b/>
        </w:rPr>
        <w:t>L</w:t>
      </w:r>
      <w:r>
        <w:t xml:space="preserve"> vector maintains its length and precesses at rate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 w:rsidR="00827613">
        <w:t xml:space="preserve"> = -pE/L</w:t>
      </w:r>
      <w:r>
        <w:t xml:space="preserve"> about a cone of half-angle θ</w:t>
      </w:r>
      <w:r w:rsidR="00AA3F39">
        <w:t xml:space="preserve"> which we don't yet know. </w:t>
      </w:r>
    </w:p>
    <w:p w14:paraId="31F11763" w14:textId="77777777" w:rsidR="00AA3F39" w:rsidRDefault="00AA3F39"/>
    <w:p w14:paraId="091AEC63" w14:textId="77777777" w:rsidR="00AA3F39" w:rsidRDefault="00AA3F39">
      <w:r>
        <w:t>As shown in (F.2.2) we know that</w:t>
      </w:r>
    </w:p>
    <w:p w14:paraId="68EB4703" w14:textId="77777777" w:rsidR="00AA3F39" w:rsidRDefault="00AA3F39"/>
    <w:p w14:paraId="25102F02" w14:textId="77777777" w:rsidR="00AA3F39" w:rsidRDefault="00AA3F39">
      <w:r>
        <w:rPr>
          <w:b/>
        </w:rPr>
        <w:tab/>
      </w:r>
      <w:r w:rsidRPr="00050D3D">
        <w:rPr>
          <w:b/>
        </w:rPr>
        <w:t>L</w:t>
      </w:r>
      <w:r>
        <w:t xml:space="preserve">  =   2m r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– 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78E82F4C" w14:textId="77777777" w:rsidR="00AA3F39" w:rsidRDefault="00AA3F39"/>
    <w:p w14:paraId="7E6B7310" w14:textId="77777777" w:rsidR="00AA3F39" w:rsidRDefault="00AA3F39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2mr</w:t>
      </w:r>
      <w:r>
        <w:rPr>
          <w:rStyle w:val="superscript"/>
        </w:rPr>
        <w:t>2</w:t>
      </w:r>
      <w:r>
        <w:t xml:space="preserve"> [ (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– </w:t>
      </w:r>
      <w:r>
        <w:t>(2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r>
        <w:t xml:space="preserve">cosθ + </w:t>
      </w:r>
      <w:r>
        <w:fldChar w:fldCharType="begin"/>
      </w:r>
      <w:r>
        <w:instrText xml:space="preserve"> EQ \O(φ,\S\up4(••))</w:instrText>
      </w:r>
      <w:r>
        <w:fldChar w:fldCharType="end"/>
      </w:r>
      <w:r w:rsidRPr="00FD5ACF">
        <w:rPr>
          <w:color w:val="000000"/>
        </w:rPr>
        <w:t>sinθ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]</w:t>
      </w:r>
    </w:p>
    <w:p w14:paraId="7B2A21C6" w14:textId="77777777" w:rsidR="00AA3F39" w:rsidRDefault="00AA3F39"/>
    <w:p w14:paraId="1A5E979A" w14:textId="77777777" w:rsidR="00AA3F39" w:rsidRDefault="00AA3F39">
      <w:r>
        <w:t xml:space="preserve">But since θ = constant and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constant, one can write these as</w:t>
      </w:r>
    </w:p>
    <w:p w14:paraId="39EAAD5C" w14:textId="77777777" w:rsidR="00AA3F39" w:rsidRDefault="00AA3F39"/>
    <w:p w14:paraId="7B098805" w14:textId="77777777" w:rsidR="00AA3F39" w:rsidRPr="00AA3F39" w:rsidRDefault="00AA3F39" w:rsidP="00AA3F39">
      <w:r>
        <w:rPr>
          <w:b/>
        </w:rPr>
        <w:tab/>
      </w:r>
      <w:r w:rsidRPr="00050D3D">
        <w:rPr>
          <w:b/>
        </w:rPr>
        <w:t>L</w:t>
      </w:r>
      <w:r>
        <w:t xml:space="preserve">  =   2m r</w:t>
      </w:r>
      <w:r>
        <w:rPr>
          <w:rStyle w:val="superscript"/>
        </w:rPr>
        <w:t>2</w:t>
      </w:r>
      <w:r>
        <w:t xml:space="preserve"> (</w:t>
      </w:r>
      <w:r>
        <w:rPr>
          <w:b/>
        </w:rPr>
        <w:t xml:space="preserve"> – 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   = - 2m r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37B433B5" w14:textId="77777777" w:rsidR="00AA3F39" w:rsidRDefault="00AA3F39" w:rsidP="00AA3F39"/>
    <w:p w14:paraId="17308564" w14:textId="77777777" w:rsidR="00AA3F39" w:rsidRDefault="00AA3F39" w:rsidP="00AA3F39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2mr</w:t>
      </w:r>
      <w:r>
        <w:rPr>
          <w:rStyle w:val="superscript"/>
        </w:rPr>
        <w:t>2</w:t>
      </w:r>
      <w:r>
        <w:t xml:space="preserve"> [ (-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 ]  = - 2mr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sinθ </w:t>
      </w:r>
      <w:r w:rsidRPr="00B643FD">
        <w:rPr>
          <w:color w:val="FF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B7A109D" w14:textId="77777777" w:rsidR="00867944" w:rsidRDefault="00867944" w:rsidP="00AA3F39"/>
    <w:p w14:paraId="54DC3538" w14:textId="77777777" w:rsidR="00867944" w:rsidRDefault="00867944" w:rsidP="00AA3F39">
      <w:r>
        <w:t xml:space="preserve">Inserting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rPr>
          <w:noProof/>
        </w:rPr>
        <w:t xml:space="preserve">  =</w:t>
      </w:r>
      <w:r w:rsidR="00827613">
        <w:t xml:space="preserve"> - pE/L</w:t>
      </w:r>
      <w:r>
        <w:rPr>
          <w:noProof/>
        </w:rPr>
        <w:t xml:space="preserve"> </w:t>
      </w:r>
      <w:r>
        <w:t xml:space="preserve"> gives</w:t>
      </w:r>
    </w:p>
    <w:p w14:paraId="1EF28B8C" w14:textId="77777777" w:rsidR="00867944" w:rsidRDefault="00867944" w:rsidP="00AA3F39"/>
    <w:p w14:paraId="59E04A68" w14:textId="77777777" w:rsidR="00867944" w:rsidRPr="00827613" w:rsidRDefault="00867944" w:rsidP="00867944">
      <w:r>
        <w:rPr>
          <w:b/>
        </w:rPr>
        <w:tab/>
      </w:r>
      <w:r w:rsidRPr="00050D3D">
        <w:rPr>
          <w:b/>
        </w:rPr>
        <w:t>L</w:t>
      </w:r>
      <w:r>
        <w:t xml:space="preserve">   = - 2m r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  2mr</w:t>
      </w:r>
      <w:r>
        <w:rPr>
          <w:rStyle w:val="superscript"/>
        </w:rPr>
        <w:t xml:space="preserve">2 </w:t>
      </w:r>
      <w:r>
        <w:t>[</w:t>
      </w:r>
      <w:r w:rsidR="00827613">
        <w:t>pE/L</w:t>
      </w:r>
      <w:r>
        <w:t xml:space="preserve">] sinθ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 w:rsidR="00827613">
        <w:t xml:space="preserve">    =  L </w:t>
      </w:r>
      <w:r w:rsidR="00827613" w:rsidRPr="00827613">
        <w:rPr>
          <w:b/>
        </w:rPr>
        <w:fldChar w:fldCharType="begin"/>
      </w:r>
      <w:r w:rsidR="00827613" w:rsidRPr="00827613">
        <w:rPr>
          <w:b/>
        </w:rPr>
        <w:instrText xml:space="preserve"> EQ \O(L,\S\up4(^))</w:instrText>
      </w:r>
      <w:r w:rsidR="00827613" w:rsidRPr="00827613">
        <w:rPr>
          <w:b/>
        </w:rPr>
        <w:fldChar w:fldCharType="end"/>
      </w:r>
    </w:p>
    <w:p w14:paraId="0C935BBD" w14:textId="77777777" w:rsidR="00867944" w:rsidRDefault="00867944" w:rsidP="00867944"/>
    <w:p w14:paraId="0C3320FA" w14:textId="77777777" w:rsidR="00867944" w:rsidRDefault="00867944" w:rsidP="00867944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- 2mr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sinθ </w:t>
      </w:r>
      <w:r w:rsidRPr="002D18C8"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 - 2mr</w:t>
      </w:r>
      <w:r>
        <w:rPr>
          <w:rStyle w:val="superscript"/>
        </w:rPr>
        <w:t>2</w:t>
      </w:r>
      <w:r>
        <w:t>[</w:t>
      </w:r>
      <w:r w:rsidR="00827613">
        <w:t>pE/L</w:t>
      </w:r>
      <w:r>
        <w:t>]</w:t>
      </w:r>
      <w:r>
        <w:rPr>
          <w:rStyle w:val="superscript"/>
        </w:rPr>
        <w:t>2</w:t>
      </w:r>
      <w:r>
        <w:t xml:space="preserve">sinθ </w:t>
      </w:r>
      <w:r w:rsidRPr="00B643FD">
        <w:rPr>
          <w:color w:val="FF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084DCF5" w14:textId="77777777" w:rsidR="00867944" w:rsidRDefault="00867944" w:rsidP="00867944"/>
    <w:p w14:paraId="241D5715" w14:textId="77777777" w:rsidR="00867944" w:rsidRDefault="00867944" w:rsidP="00867944">
      <w:r>
        <w:t>The first line says</w:t>
      </w:r>
    </w:p>
    <w:p w14:paraId="14A27D53" w14:textId="77777777" w:rsidR="00827613" w:rsidRDefault="00827613" w:rsidP="00867944"/>
    <w:p w14:paraId="38AE9193" w14:textId="77777777" w:rsidR="00827613" w:rsidRDefault="00827613" w:rsidP="00867944">
      <w:r>
        <w:tab/>
      </w:r>
      <w:r w:rsidRPr="00827613">
        <w:rPr>
          <w:b/>
        </w:rPr>
        <w:fldChar w:fldCharType="begin"/>
      </w:r>
      <w:r w:rsidRPr="00827613">
        <w:rPr>
          <w:b/>
        </w:rPr>
        <w:instrText xml:space="preserve"> EQ \O(L,\S\up4(^))</w:instrText>
      </w:r>
      <w:r w:rsidRPr="00827613">
        <w:rPr>
          <w:b/>
        </w:rPr>
        <w:fldChar w:fldCharType="end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  <w:t>and</w:t>
      </w:r>
      <w:r>
        <w:tab/>
        <w:t>L</w:t>
      </w:r>
      <w:r>
        <w:rPr>
          <w:rStyle w:val="superscript"/>
        </w:rPr>
        <w:t>2</w:t>
      </w:r>
      <w:r>
        <w:t xml:space="preserve"> =  2mr</w:t>
      </w:r>
      <w:r>
        <w:rPr>
          <w:rStyle w:val="superscript"/>
        </w:rPr>
        <w:t>2</w:t>
      </w:r>
      <w:r>
        <w:t>pEsinθ</w:t>
      </w:r>
      <w:r>
        <w:tab/>
      </w:r>
      <w:r>
        <w:tab/>
        <w:t>(*)</w:t>
      </w:r>
    </w:p>
    <w:p w14:paraId="1C1385A1" w14:textId="77777777" w:rsidR="00B643FD" w:rsidRDefault="00B643FD" w:rsidP="00867944"/>
    <w:p w14:paraId="33FA2112" w14:textId="77777777" w:rsidR="00B643FD" w:rsidRPr="00B643FD" w:rsidRDefault="00B643FD" w:rsidP="00867944">
      <w:pPr>
        <w:rPr>
          <w:color w:val="FF0000"/>
        </w:rPr>
      </w:pPr>
      <w:r w:rsidRPr="00B643FD">
        <w:rPr>
          <w:color w:val="FF0000"/>
        </w:rPr>
        <w:t xml:space="preserve">STOP.  This says that </w:t>
      </w:r>
      <w:r w:rsidRPr="00B643FD">
        <w:rPr>
          <w:b/>
          <w:color w:val="FF0000"/>
        </w:rPr>
        <w:t>L</w:t>
      </w:r>
      <w:r w:rsidRPr="00B643FD">
        <w:rPr>
          <w:color w:val="FF0000"/>
        </w:rPr>
        <w:t xml:space="preserve"> points down, but Marion p 366 says it points up. </w:t>
      </w:r>
      <w:r>
        <w:rPr>
          <w:color w:val="FF0000"/>
        </w:rPr>
        <w:t xml:space="preserve">That is because in our example </w:t>
      </w:r>
      <w:r w:rsidRPr="00B643FD">
        <w:rPr>
          <w:color w:val="FF0000"/>
        </w:rPr>
        <w:t xml:space="preserve">here, </w:t>
      </w:r>
      <w:r w:rsidRPr="00B643FD">
        <w:rPr>
          <w:color w:val="FF0000"/>
        </w:rPr>
        <w:fldChar w:fldCharType="begin"/>
      </w:r>
      <w:r w:rsidRPr="00B643FD">
        <w:rPr>
          <w:color w:val="FF0000"/>
        </w:rPr>
        <w:instrText xml:space="preserve"> EQ \O(φ,\S\up4(•))</w:instrText>
      </w:r>
      <w:r w:rsidRPr="00B643FD">
        <w:rPr>
          <w:color w:val="FF0000"/>
        </w:rPr>
        <w:fldChar w:fldCharType="end"/>
      </w:r>
      <w:r w:rsidRPr="00B643FD">
        <w:rPr>
          <w:color w:val="FF0000"/>
        </w:rPr>
        <w:t xml:space="preserve"> &lt; 0, not what Marion shows in his picture. </w:t>
      </w:r>
    </w:p>
    <w:p w14:paraId="1DD37021" w14:textId="77777777" w:rsidR="00867944" w:rsidRDefault="00867944" w:rsidP="00867944"/>
    <w:p w14:paraId="53816B7E" w14:textId="77777777" w:rsidR="00867944" w:rsidRDefault="00867944" w:rsidP="00867944">
      <w:r>
        <w:t>Now see if this is consistent with the second line which says</w:t>
      </w:r>
    </w:p>
    <w:p w14:paraId="2705A1E2" w14:textId="77777777" w:rsidR="00867944" w:rsidRDefault="00867944" w:rsidP="00867944"/>
    <w:p w14:paraId="1E201E2A" w14:textId="77777777" w:rsidR="00867944" w:rsidRDefault="00867944" w:rsidP="00867944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 - 2mr</w:t>
      </w:r>
      <w:r>
        <w:rPr>
          <w:rStyle w:val="superscript"/>
        </w:rPr>
        <w:t>2</w:t>
      </w:r>
      <w:r w:rsidR="00827613">
        <w:t>[pE/L]</w:t>
      </w:r>
      <w:r w:rsidR="00827613">
        <w:rPr>
          <w:rStyle w:val="superscript"/>
        </w:rPr>
        <w:t>2</w:t>
      </w:r>
      <w:r>
        <w:t xml:space="preserve">sinθ </w:t>
      </w:r>
      <w:r w:rsidRPr="00B643FD">
        <w:rPr>
          <w:color w:val="FF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</w:p>
    <w:p w14:paraId="5131FA89" w14:textId="77777777" w:rsidR="00867944" w:rsidRDefault="00867944" w:rsidP="00867944"/>
    <w:p w14:paraId="05654C57" w14:textId="77777777" w:rsidR="00867944" w:rsidRDefault="00867944" w:rsidP="00867944">
      <w:r>
        <w:t>Recall that we found earlier that</w:t>
      </w:r>
    </w:p>
    <w:p w14:paraId="1A2E4EAB" w14:textId="77777777" w:rsidR="00867944" w:rsidRDefault="00867944" w:rsidP="00867944"/>
    <w:p w14:paraId="7D8CBE46" w14:textId="77777777" w:rsidR="00867944" w:rsidRDefault="00867944" w:rsidP="00867944">
      <w:r>
        <w:tab/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B6C8090" w14:textId="77777777" w:rsidR="00867944" w:rsidRDefault="00867944" w:rsidP="00867944"/>
    <w:p w14:paraId="2C8CD4FA" w14:textId="77777777" w:rsidR="00867944" w:rsidRDefault="00867944" w:rsidP="00867944">
      <w:r>
        <w:t>This then requires that</w:t>
      </w:r>
    </w:p>
    <w:p w14:paraId="31D34B4B" w14:textId="77777777" w:rsidR="00867944" w:rsidRDefault="00867944" w:rsidP="00867944"/>
    <w:p w14:paraId="11FC593C" w14:textId="77777777" w:rsidR="00867944" w:rsidRDefault="00867944" w:rsidP="00867944">
      <w:r>
        <w:tab/>
        <w:t xml:space="preserve"> 2mr</w:t>
      </w:r>
      <w:r>
        <w:rPr>
          <w:rStyle w:val="superscript"/>
        </w:rPr>
        <w:t>2</w:t>
      </w:r>
      <w:r w:rsidR="00827613">
        <w:t>[pE/L]</w:t>
      </w:r>
      <w:r w:rsidR="00827613">
        <w:rPr>
          <w:rStyle w:val="superscript"/>
        </w:rPr>
        <w:t>2</w:t>
      </w:r>
      <w:r>
        <w:t xml:space="preserve">sinθ </w:t>
      </w:r>
      <w:r w:rsidRPr="002D18C8">
        <w:t>cosθ</w:t>
      </w:r>
      <w:r>
        <w:t xml:space="preserve">  = pEsinθ </w:t>
      </w:r>
    </w:p>
    <w:p w14:paraId="18F8163C" w14:textId="77777777" w:rsidR="00867944" w:rsidRDefault="00867944" w:rsidP="00867944">
      <w:r>
        <w:t>or</w:t>
      </w:r>
    </w:p>
    <w:p w14:paraId="0079C18F" w14:textId="77777777" w:rsidR="00827613" w:rsidRPr="00827613" w:rsidRDefault="00827613" w:rsidP="00827613">
      <w:pPr>
        <w:rPr>
          <w:rStyle w:val="superscript"/>
        </w:rPr>
      </w:pPr>
      <w:r>
        <w:tab/>
        <w:t xml:space="preserve"> 2mr</w:t>
      </w:r>
      <w:r>
        <w:rPr>
          <w:rStyle w:val="superscript"/>
        </w:rPr>
        <w:t>2</w:t>
      </w:r>
      <w:r>
        <w:t xml:space="preserve">pEsinθ </w:t>
      </w:r>
      <w:r w:rsidRPr="002D18C8">
        <w:t>cosθ</w:t>
      </w:r>
      <w:r>
        <w:t xml:space="preserve">  = sinθ L</w:t>
      </w:r>
      <w:r>
        <w:rPr>
          <w:rStyle w:val="superscript"/>
        </w:rPr>
        <w:t>2</w:t>
      </w:r>
    </w:p>
    <w:p w14:paraId="5A03428B" w14:textId="77777777" w:rsidR="00827613" w:rsidRDefault="00827613" w:rsidP="00827613">
      <w:r>
        <w:t>or</w:t>
      </w:r>
    </w:p>
    <w:p w14:paraId="4A1CC628" w14:textId="77777777" w:rsidR="00827613" w:rsidRDefault="00827613" w:rsidP="00827613">
      <w:r>
        <w:tab/>
        <w:t xml:space="preserve"> 2mr</w:t>
      </w:r>
      <w:r>
        <w:rPr>
          <w:rStyle w:val="superscript"/>
        </w:rPr>
        <w:t>2</w:t>
      </w:r>
      <w:r>
        <w:t>pE</w:t>
      </w:r>
      <w:r w:rsidRPr="002D18C8">
        <w:t>cosθ</w:t>
      </w:r>
      <w:r>
        <w:t xml:space="preserve">  = L</w:t>
      </w:r>
      <w:r>
        <w:rPr>
          <w:rStyle w:val="superscript"/>
        </w:rPr>
        <w:t>2</w:t>
      </w:r>
    </w:p>
    <w:p w14:paraId="4CEAD4E8" w14:textId="77777777" w:rsidR="00827613" w:rsidRDefault="00827613" w:rsidP="00827613">
      <w:r>
        <w:t>or</w:t>
      </w:r>
    </w:p>
    <w:p w14:paraId="67F6A318" w14:textId="77777777" w:rsidR="00827613" w:rsidRPr="00B643FD" w:rsidRDefault="00827613" w:rsidP="00827613">
      <w:pPr>
        <w:rPr>
          <w:color w:val="FF0000"/>
        </w:rPr>
      </w:pPr>
      <w:r>
        <w:tab/>
        <w:t>L</w:t>
      </w:r>
      <w:r>
        <w:rPr>
          <w:rStyle w:val="superscript"/>
        </w:rPr>
        <w:t>2</w:t>
      </w:r>
      <w:r>
        <w:t xml:space="preserve"> =  2mr</w:t>
      </w:r>
      <w:r>
        <w:rPr>
          <w:rStyle w:val="superscript"/>
        </w:rPr>
        <w:t>2</w:t>
      </w:r>
      <w:r>
        <w:t>pE</w:t>
      </w:r>
      <w:r w:rsidRPr="00B643FD">
        <w:rPr>
          <w:color w:val="FF0000"/>
        </w:rPr>
        <w:t>cosθ</w:t>
      </w:r>
    </w:p>
    <w:p w14:paraId="7BDBAF40" w14:textId="77777777" w:rsidR="00827613" w:rsidRDefault="00827613" w:rsidP="00827613"/>
    <w:p w14:paraId="35DF1ACB" w14:textId="77777777" w:rsidR="00827613" w:rsidRDefault="00827613" w:rsidP="00827613">
      <w:pPr>
        <w:rPr>
          <w:color w:val="FF0000"/>
        </w:rPr>
      </w:pPr>
      <w:r w:rsidRPr="00827613">
        <w:rPr>
          <w:color w:val="FF0000"/>
        </w:rPr>
        <w:t xml:space="preserve">STOP!  This conflicts with result (*) above! </w:t>
      </w:r>
      <w:r w:rsidR="00B643FD">
        <w:rPr>
          <w:color w:val="FF0000"/>
        </w:rPr>
        <w:t xml:space="preserve"> Or it requires that sinθ = cosθ so θ = π/4 fixed. </w:t>
      </w:r>
    </w:p>
    <w:p w14:paraId="4B13B0FE" w14:textId="77777777" w:rsidR="00B643FD" w:rsidRDefault="00B643FD" w:rsidP="00827613">
      <w:r>
        <w:rPr>
          <w:color w:val="FF0000"/>
        </w:rPr>
        <w:t xml:space="preserve">Paradox!! Am now blocked until this is resolved. </w:t>
      </w:r>
    </w:p>
    <w:p w14:paraId="4D79D28B" w14:textId="77777777" w:rsidR="00B643FD" w:rsidRDefault="00B643FD" w:rsidP="00827613"/>
    <w:p w14:paraId="558F0945" w14:textId="77777777" w:rsidR="00B643FD" w:rsidRDefault="00B643FD" w:rsidP="00827613">
      <w:r w:rsidRPr="00B643FD">
        <w:rPr>
          <w:b/>
        </w:rPr>
        <w:t xml:space="preserve">Paradox:  Two conflicting results above. </w:t>
      </w:r>
    </w:p>
    <w:p w14:paraId="6B636FAF" w14:textId="77777777" w:rsidR="00B643FD" w:rsidRDefault="00B643FD" w:rsidP="00827613"/>
    <w:p w14:paraId="60C081AF" w14:textId="77777777" w:rsidR="00B643FD" w:rsidRDefault="00B643FD" w:rsidP="00827613">
      <w:r>
        <w:t>Look at the DC situation. No motion, the stick just lines up on the z axis so θ = 0. In this case, we expect that L = 0 since nothing is happening with the two point masses on a stick. But the second formula in this case says that L</w:t>
      </w:r>
      <w:r>
        <w:rPr>
          <w:rStyle w:val="superscript"/>
        </w:rPr>
        <w:t>2</w:t>
      </w:r>
      <w:r>
        <w:t xml:space="preserve"> =  2mr</w:t>
      </w:r>
      <w:r>
        <w:rPr>
          <w:rStyle w:val="superscript"/>
        </w:rPr>
        <w:t>2</w:t>
      </w:r>
      <w:r>
        <w:t>pE</w:t>
      </w:r>
      <w:r w:rsidRPr="00B643FD">
        <w:rPr>
          <w:color w:val="FF0000"/>
        </w:rPr>
        <w:t>cosθ</w:t>
      </w:r>
      <w:r>
        <w:t xml:space="preserve"> = 2mr</w:t>
      </w:r>
      <w:r>
        <w:rPr>
          <w:rStyle w:val="superscript"/>
        </w:rPr>
        <w:t>2</w:t>
      </w:r>
      <w:r>
        <w:t>pE &gt; 0 which must be wrong! The other formula gives the correct answer of 0. So something is wrong with my second result (debugging in progress! )</w:t>
      </w:r>
    </w:p>
    <w:p w14:paraId="543C132E" w14:textId="77777777" w:rsidR="00B643FD" w:rsidRDefault="00B643FD" w:rsidP="00827613"/>
    <w:p w14:paraId="1FB8A82D" w14:textId="77777777" w:rsidR="00B643FD" w:rsidRDefault="00B643FD" w:rsidP="00827613">
      <w:r>
        <w:t xml:space="preserve">So let's go through all the steps leading to the cosθ result. </w:t>
      </w:r>
    </w:p>
    <w:p w14:paraId="0A187F5F" w14:textId="77777777" w:rsidR="00B643FD" w:rsidRDefault="00B643FD" w:rsidP="00827613"/>
    <w:p w14:paraId="68DB1BC0" w14:textId="77777777" w:rsidR="00B643FD" w:rsidRPr="00B643FD" w:rsidRDefault="00B643FD" w:rsidP="00827613">
      <w:r>
        <w:t xml:space="preserve">(-1). I derive the fact that </w:t>
      </w:r>
      <w:r w:rsidRPr="00486644">
        <w:rPr>
          <w:b/>
        </w:rPr>
        <w:t>N</w:t>
      </w:r>
      <w:r>
        <w:t xml:space="preserve"> =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r w:rsidRPr="00B643FD">
        <w:rPr>
          <w:b/>
        </w:rPr>
        <w:t>p</w:t>
      </w:r>
      <w:r>
        <w:t xml:space="preserve"> x </w:t>
      </w:r>
      <w:r w:rsidRPr="00B643FD">
        <w:rPr>
          <w:b/>
        </w:rPr>
        <w:t>E</w:t>
      </w:r>
      <w:r>
        <w:t xml:space="preserve">  based on </w:t>
      </w:r>
      <w:r w:rsidRPr="00FA7073">
        <w:rPr>
          <w:b/>
        </w:rPr>
        <w:fldChar w:fldCharType="begin"/>
      </w:r>
      <w:r w:rsidRPr="00FA7073">
        <w:rPr>
          <w:b/>
        </w:rPr>
        <w:instrText xml:space="preserve"> EQ \O(</w:instrText>
      </w:r>
      <w:r>
        <w:rPr>
          <w:b/>
        </w:rPr>
        <w:instrText>z</w:instrText>
      </w:r>
      <w:r w:rsidRPr="00FA7073">
        <w:rPr>
          <w:b/>
        </w:rPr>
        <w:instrText>,\S\up2(^))</w:instrText>
      </w:r>
      <w:r w:rsidRPr="00FA7073">
        <w:rPr>
          <w:b/>
        </w:rPr>
        <w:fldChar w:fldCharType="end"/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. I know the  </w:t>
      </w:r>
      <w:r w:rsidRPr="00B643FD">
        <w:rPr>
          <w:b/>
        </w:rPr>
        <w:t>p</w:t>
      </w:r>
      <w:r>
        <w:t xml:space="preserve"> x </w:t>
      </w:r>
      <w:r w:rsidRPr="00B643FD">
        <w:rPr>
          <w:b/>
        </w:rPr>
        <w:t>E</w:t>
      </w:r>
      <w:r>
        <w:t xml:space="preserve"> result is correct. Newton in inertial frame says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</w:t>
      </w:r>
      <w:r w:rsidRPr="00B643FD">
        <w:rPr>
          <w:b/>
        </w:rPr>
        <w:t>N</w:t>
      </w:r>
      <w:r>
        <w:t xml:space="preserve">  so I end up with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. </w:t>
      </w:r>
    </w:p>
    <w:p w14:paraId="38C49674" w14:textId="77777777" w:rsidR="00B643FD" w:rsidRDefault="00B643FD" w:rsidP="00827613"/>
    <w:p w14:paraId="68CCA3B9" w14:textId="77777777" w:rsidR="00B643FD" w:rsidRPr="00B643FD" w:rsidRDefault="00B643FD" w:rsidP="00827613">
      <w:r>
        <w:t xml:space="preserve">0. I treat the problem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generically and I conclude that L=const and θ = const and finally that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t xml:space="preserve"> = </w:t>
      </w:r>
      <w:r>
        <w:rPr>
          <w:noProof/>
        </w:rPr>
        <w:t xml:space="preserve"> </w:t>
      </w:r>
      <w:r>
        <w:t>-pE/L  = const. This relies on the claim that ∂</w:t>
      </w:r>
      <w:r>
        <w:rPr>
          <w:rStyle w:val="subscript"/>
        </w:rPr>
        <w:t>t</w:t>
      </w:r>
      <w:r w:rsidRPr="00450DB7">
        <w:rPr>
          <w:b/>
        </w:rPr>
        <w:fldChar w:fldCharType="begin"/>
      </w:r>
      <w:r w:rsidRPr="00450DB7">
        <w:rPr>
          <w:b/>
        </w:rPr>
        <w:instrText xml:space="preserve"> EQ \O(r,\S\up2(^))</w:instrText>
      </w:r>
      <w:r w:rsidRPr="00450DB7">
        <w:rPr>
          <w:b/>
        </w:rPr>
        <w:fldChar w:fldCharType="end"/>
      </w:r>
      <w:r>
        <w:t xml:space="preserve"> = 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in (E.2.11). This in turn relies on claims about   (∂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90E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and (∂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90E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and (∂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90E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.  </w:t>
      </w:r>
    </w:p>
    <w:p w14:paraId="0DB1EA45" w14:textId="77777777" w:rsidR="00B643FD" w:rsidRPr="00B643FD" w:rsidRDefault="00B643FD" w:rsidP="00827613"/>
    <w:p w14:paraId="7D75086B" w14:textId="77777777" w:rsidR="00741DDA" w:rsidRDefault="00B643FD" w:rsidP="00867944">
      <w:r>
        <w:t xml:space="preserve">1. I have a formula (F.2.2) which might be suspect. It says this for masses constrained to sphere:  </w:t>
      </w:r>
    </w:p>
    <w:p w14:paraId="0DD0E949" w14:textId="77777777" w:rsidR="00B643FD" w:rsidRDefault="00B643FD" w:rsidP="00867944"/>
    <w:p w14:paraId="2292451A" w14:textId="77777777" w:rsidR="00B643FD" w:rsidRDefault="00B643FD" w:rsidP="00B643F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2mr</w:t>
      </w:r>
      <w:r>
        <w:rPr>
          <w:rStyle w:val="superscript"/>
        </w:rPr>
        <w:t>2</w:t>
      </w:r>
      <w:r>
        <w:t xml:space="preserve"> [ (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– </w:t>
      </w:r>
      <w:r>
        <w:t>(2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r>
        <w:t xml:space="preserve">cosθ + </w:t>
      </w:r>
      <w:r>
        <w:fldChar w:fldCharType="begin"/>
      </w:r>
      <w:r>
        <w:instrText xml:space="preserve"> EQ \O(φ,\S\up4(••))</w:instrText>
      </w:r>
      <w:r>
        <w:fldChar w:fldCharType="end"/>
      </w:r>
      <w:r w:rsidRPr="00FD5ACF">
        <w:rPr>
          <w:color w:val="000000"/>
        </w:rPr>
        <w:t>sinθ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]</w:t>
      </w:r>
    </w:p>
    <w:p w14:paraId="6071B708" w14:textId="77777777" w:rsidR="00B643FD" w:rsidRDefault="00B643FD" w:rsidP="00B643FD"/>
    <w:p w14:paraId="05879DC7" w14:textId="77777777" w:rsidR="00B643FD" w:rsidRPr="00B643FD" w:rsidRDefault="00B643FD" w:rsidP="00B643FD">
      <w:r>
        <w:t xml:space="preserve">I was, however, able to verify that, for θ = constant, my hand calculation of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agrees with the above for θ = constant, and in particular, the sinθcosθ term really is present. This hand calculation however relies on the claim that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B643FD">
        <w:rPr>
          <w:b/>
        </w:rPr>
        <w:fldChar w:fldCharType="begin"/>
      </w:r>
      <w:r w:rsidRPr="00B643FD">
        <w:rPr>
          <w:b/>
        </w:rPr>
        <w:instrText xml:space="preserve"> EQ \O(r,\S\up2(^))</w:instrText>
      </w:r>
      <w:r w:rsidRPr="00B643FD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and THAT is the source of the cosθ factor. [ I review this in detail below step 6 below and it seems right ] </w:t>
      </w:r>
    </w:p>
    <w:p w14:paraId="3EBC960A" w14:textId="77777777" w:rsidR="00B643FD" w:rsidRDefault="00B643FD" w:rsidP="00867944"/>
    <w:p w14:paraId="63D4C0B1" w14:textId="77777777" w:rsidR="00827613" w:rsidRDefault="00B643FD" w:rsidP="00867944">
      <w:r>
        <w:t xml:space="preserve">2. I accept that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= 0 from my generic precession calculation, so that leaves me with</w:t>
      </w:r>
    </w:p>
    <w:p w14:paraId="73F135F1" w14:textId="77777777" w:rsidR="00B643FD" w:rsidRDefault="00B643FD" w:rsidP="00867944"/>
    <w:p w14:paraId="07AF511F" w14:textId="77777777" w:rsidR="00B643FD" w:rsidRDefault="00B643FD" w:rsidP="00B643F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2mr</w:t>
      </w:r>
      <w:r>
        <w:rPr>
          <w:rStyle w:val="superscript"/>
        </w:rPr>
        <w:t>2</w:t>
      </w:r>
      <w:r>
        <w:t xml:space="preserve"> [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– </w:t>
      </w:r>
      <w:r>
        <w:t xml:space="preserve">( </w:t>
      </w:r>
      <w:r>
        <w:fldChar w:fldCharType="begin"/>
      </w:r>
      <w:r>
        <w:instrText xml:space="preserve"> EQ \O(φ,\S\up4(••))</w:instrText>
      </w:r>
      <w:r>
        <w:fldChar w:fldCharType="end"/>
      </w:r>
      <w:r w:rsidRPr="00FD5ACF">
        <w:rPr>
          <w:color w:val="000000"/>
        </w:rPr>
        <w:t>sinθ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]</w:t>
      </w:r>
    </w:p>
    <w:p w14:paraId="6BC7BB65" w14:textId="77777777" w:rsidR="00B643FD" w:rsidRDefault="00B643FD" w:rsidP="00B643FD"/>
    <w:p w14:paraId="686D072D" w14:textId="77777777" w:rsidR="00B643FD" w:rsidRDefault="00B643FD" w:rsidP="00B643FD">
      <w:r>
        <w:tab/>
        <w:t xml:space="preserve">   = -2mr</w:t>
      </w:r>
      <w:r>
        <w:rPr>
          <w:rStyle w:val="superscript"/>
        </w:rPr>
        <w:t>2</w:t>
      </w:r>
      <w:r>
        <w:t xml:space="preserve">[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 </w:t>
      </w:r>
      <w:r>
        <w:fldChar w:fldCharType="begin"/>
      </w:r>
      <w:r>
        <w:instrText xml:space="preserve"> EQ \O(φ,\S\up4(••))</w:instrText>
      </w:r>
      <w:r>
        <w:fldChar w:fldCharType="end"/>
      </w:r>
      <w:r w:rsidRPr="00FD5ACF">
        <w:rPr>
          <w:color w:val="000000"/>
        </w:rPr>
        <w:t>sinθ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]</w:t>
      </w:r>
    </w:p>
    <w:p w14:paraId="39B9425C" w14:textId="77777777" w:rsidR="00B643FD" w:rsidRDefault="00B643FD" w:rsidP="00B643FD"/>
    <w:p w14:paraId="13338450" w14:textId="77777777" w:rsidR="00B643FD" w:rsidRDefault="00B643FD" w:rsidP="00B643FD">
      <w:r>
        <w:t xml:space="preserve">3. But the generic calculation also says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rPr>
          <w:noProof/>
        </w:rPr>
        <w:t xml:space="preserve">  =</w:t>
      </w:r>
      <w:r>
        <w:t xml:space="preserve"> - pE/L and since I know from generic cone that L is a constant, I know that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t xml:space="preserve"> = constant and therefore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= 0.  I am then left with</w:t>
      </w:r>
    </w:p>
    <w:p w14:paraId="3A67B014" w14:textId="77777777" w:rsidR="00B643FD" w:rsidRDefault="00B643FD" w:rsidP="00B643FD"/>
    <w:p w14:paraId="36DABFE4" w14:textId="77777777" w:rsidR="00B643FD" w:rsidRDefault="00B643FD" w:rsidP="00B643F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 -2mr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01005264" w14:textId="77777777" w:rsidR="00B643FD" w:rsidRDefault="00B643FD" w:rsidP="00B643FD"/>
    <w:p w14:paraId="04658187" w14:textId="77777777" w:rsidR="00B643FD" w:rsidRDefault="00B643FD" w:rsidP="00B643FD">
      <w:r>
        <w:t xml:space="preserve">4. Now insert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rPr>
          <w:noProof/>
        </w:rPr>
        <w:t xml:space="preserve">  =</w:t>
      </w:r>
      <w:r>
        <w:t xml:space="preserve"> - pE/L to get</w:t>
      </w:r>
    </w:p>
    <w:p w14:paraId="4526B830" w14:textId="77777777" w:rsidR="00B643FD" w:rsidRDefault="00B643FD" w:rsidP="00B643FD"/>
    <w:p w14:paraId="7974EBD9" w14:textId="77777777" w:rsidR="00B643FD" w:rsidRPr="00B643FD" w:rsidRDefault="00B643FD" w:rsidP="00B643F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 -2mr</w:t>
      </w:r>
      <w:r>
        <w:rPr>
          <w:rStyle w:val="superscript"/>
        </w:rPr>
        <w:t>2</w:t>
      </w:r>
      <w:r>
        <w:t xml:space="preserve"> (pE/L)</w:t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588DFB1" w14:textId="77777777" w:rsidR="00B643FD" w:rsidRDefault="00B643FD" w:rsidP="00B643FD"/>
    <w:p w14:paraId="3EFA4685" w14:textId="77777777" w:rsidR="00B643FD" w:rsidRDefault="00B643FD" w:rsidP="00B643FD">
      <w:r>
        <w:t>5. Meanwhile, from early on I show that</w:t>
      </w:r>
    </w:p>
    <w:p w14:paraId="22701F28" w14:textId="77777777" w:rsidR="00B643FD" w:rsidRDefault="00B643FD" w:rsidP="00B643FD"/>
    <w:p w14:paraId="4267F5E8" w14:textId="77777777" w:rsidR="00B643FD" w:rsidRDefault="00B643FD" w:rsidP="00B643FD">
      <w:r>
        <w:tab/>
      </w:r>
      <w:r w:rsidRPr="00486644">
        <w:rPr>
          <w:b/>
        </w:rPr>
        <w:t>N</w:t>
      </w:r>
      <w:r>
        <w:t xml:space="preserve"> =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r>
        <w:rPr>
          <w:b/>
        </w:rPr>
        <w:t xml:space="preserve"> p </w:t>
      </w:r>
      <w:r w:rsidRPr="00A01214">
        <w:t>x</w:t>
      </w:r>
      <w:r>
        <w:rPr>
          <w:b/>
        </w:rPr>
        <w:t xml:space="preserve"> E</w:t>
      </w:r>
    </w:p>
    <w:p w14:paraId="29519DD9" w14:textId="77777777" w:rsidR="00B643FD" w:rsidRDefault="00B643FD" w:rsidP="00B643FD"/>
    <w:p w14:paraId="3B215C22" w14:textId="77777777" w:rsidR="00B643FD" w:rsidRDefault="00B643FD" w:rsidP="00B643FD">
      <w:r>
        <w:t>6. Frame S of my picture is inertial, so should have</w:t>
      </w:r>
    </w:p>
    <w:p w14:paraId="09D85713" w14:textId="77777777" w:rsidR="00B643FD" w:rsidRDefault="00B643FD" w:rsidP="00B643FD"/>
    <w:p w14:paraId="4B913BC2" w14:textId="77777777" w:rsidR="00B643FD" w:rsidRDefault="00B643FD" w:rsidP="00B643FD">
      <w:r>
        <w:tab/>
      </w:r>
      <w:r w:rsidRPr="00486644">
        <w:rPr>
          <w:b/>
        </w:rPr>
        <w:t>N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 </w:t>
      </w:r>
    </w:p>
    <w:p w14:paraId="1DAE62BC" w14:textId="77777777" w:rsidR="00B643FD" w:rsidRDefault="00B643FD" w:rsidP="00B643FD"/>
    <w:p w14:paraId="460E974B" w14:textId="77777777" w:rsidR="00B643FD" w:rsidRDefault="00B643FD" w:rsidP="00B643FD">
      <w:r>
        <w:t>7. Therefore have</w:t>
      </w:r>
    </w:p>
    <w:p w14:paraId="38CEFFA6" w14:textId="77777777" w:rsidR="00B643FD" w:rsidRDefault="00B643FD" w:rsidP="00B643FD"/>
    <w:p w14:paraId="78325041" w14:textId="77777777" w:rsidR="00B643FD" w:rsidRDefault="00B643FD" w:rsidP="00B643F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 =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D3DBC5C" w14:textId="77777777" w:rsidR="00B643FD" w:rsidRDefault="00B643FD" w:rsidP="00B643FD"/>
    <w:p w14:paraId="046FDAE2" w14:textId="77777777" w:rsidR="00B643FD" w:rsidRDefault="00B643FD" w:rsidP="00B643FD">
      <w:r>
        <w:t xml:space="preserve">8. Step 6 contradicts step 4 because two expressions have different θ dependence. </w:t>
      </w:r>
      <w:r w:rsidRPr="00B643FD">
        <w:rPr>
          <w:b/>
          <w:i/>
        </w:rPr>
        <w:t>UNLESS</w:t>
      </w:r>
      <w:r>
        <w:t xml:space="preserve"> of course the quantity L is L(θ). So let's look into that next. </w:t>
      </w:r>
    </w:p>
    <w:p w14:paraId="522CD230" w14:textId="77777777" w:rsidR="00B643FD" w:rsidRDefault="00B643FD" w:rsidP="00B643FD"/>
    <w:p w14:paraId="1C885D39" w14:textId="77777777" w:rsidR="00B643FD" w:rsidRDefault="00B643FD" w:rsidP="00B643FD">
      <w:r>
        <w:t xml:space="preserve">9. What is L ? This quantity is not mentioned in any of the previous steps! </w:t>
      </w:r>
    </w:p>
    <w:p w14:paraId="366D08C2" w14:textId="77777777" w:rsidR="00B643FD" w:rsidRDefault="00B643FD" w:rsidP="00B643FD"/>
    <w:p w14:paraId="0FF5C509" w14:textId="77777777" w:rsidR="00B643FD" w:rsidRDefault="00B643FD" w:rsidP="00B643FD">
      <w:r>
        <w:t xml:space="preserve">9a. I accept the claim of (F.2.2) that </w:t>
      </w:r>
      <w:r w:rsidRPr="00050D3D">
        <w:rPr>
          <w:b/>
        </w:rPr>
        <w:t>L</w:t>
      </w:r>
      <w:r>
        <w:t xml:space="preserve">  =   2m r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– 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 and this clearly says that</w:t>
      </w:r>
    </w:p>
    <w:p w14:paraId="6294937A" w14:textId="77777777" w:rsidR="00B643FD" w:rsidRDefault="00B643FD" w:rsidP="00B643FD"/>
    <w:p w14:paraId="78EAABC6" w14:textId="77777777" w:rsidR="00B643FD" w:rsidRDefault="00B643FD" w:rsidP="00B643FD">
      <w:r>
        <w:tab/>
        <w:t>L</w:t>
      </w:r>
      <w:r>
        <w:rPr>
          <w:rStyle w:val="superscript"/>
        </w:rPr>
        <w:t>2</w:t>
      </w:r>
      <w:r>
        <w:t xml:space="preserve"> =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[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]</w:t>
      </w:r>
    </w:p>
    <w:p w14:paraId="5DCCBFD1" w14:textId="77777777" w:rsidR="00B643FD" w:rsidRDefault="00B643FD" w:rsidP="00B643FD"/>
    <w:p w14:paraId="12E79C8E" w14:textId="77777777" w:rsidR="00B643FD" w:rsidRDefault="00B643FD" w:rsidP="00B643FD">
      <w:r>
        <w:t xml:space="preserve">9b. But by step (0)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= 0 and this then says</w:t>
      </w:r>
      <w:r>
        <w:tab/>
      </w:r>
      <w:r>
        <w:tab/>
        <w:t>L</w:t>
      </w:r>
      <w:r>
        <w:rPr>
          <w:rStyle w:val="superscript"/>
        </w:rPr>
        <w:t>2</w:t>
      </w:r>
      <w:r>
        <w:t xml:space="preserve"> =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</w:p>
    <w:p w14:paraId="5A6DAF14" w14:textId="77777777" w:rsidR="00B643FD" w:rsidRDefault="00B643FD" w:rsidP="00B643FD"/>
    <w:p w14:paraId="3CE274A6" w14:textId="77777777" w:rsidR="00B643FD" w:rsidRDefault="00B643FD" w:rsidP="00B643FD">
      <w:r>
        <w:t>from which we conclude that:</w:t>
      </w:r>
      <w:r>
        <w:tab/>
      </w:r>
      <w:r>
        <w:tab/>
      </w:r>
      <w:r>
        <w:tab/>
      </w:r>
      <w:r>
        <w:tab/>
        <w:t>L = (2mr</w:t>
      </w:r>
      <w:r>
        <w:rPr>
          <w:rStyle w:val="superscript"/>
        </w:rPr>
        <w:t>2</w:t>
      </w:r>
      <w:r>
        <w:t xml:space="preserve">) |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| sinθ</w:t>
      </w:r>
    </w:p>
    <w:p w14:paraId="56A1CABC" w14:textId="77777777" w:rsidR="00B643FD" w:rsidRDefault="00B643FD" w:rsidP="00B643FD"/>
    <w:p w14:paraId="17EB849D" w14:textId="77777777" w:rsidR="00B643FD" w:rsidRDefault="00B643FD" w:rsidP="00B643FD">
      <w:r>
        <w:t xml:space="preserve">9c. Using the generic cone result that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rPr>
          <w:noProof/>
        </w:rPr>
        <w:t xml:space="preserve">  =</w:t>
      </w:r>
      <w:r>
        <w:t xml:space="preserve"> - pE/L  we then get</w:t>
      </w:r>
    </w:p>
    <w:p w14:paraId="414B273E" w14:textId="77777777" w:rsidR="00B643FD" w:rsidRDefault="00B643FD" w:rsidP="00B643FD"/>
    <w:p w14:paraId="7B2D55CE" w14:textId="77777777" w:rsidR="00B643FD" w:rsidRDefault="00B643FD" w:rsidP="00B643FD">
      <w:r>
        <w:tab/>
        <w:t>L = (2mr</w:t>
      </w:r>
      <w:r>
        <w:rPr>
          <w:rStyle w:val="superscript"/>
        </w:rPr>
        <w:t>2</w:t>
      </w:r>
      <w:r>
        <w:t>) (pE/L)sinθ</w:t>
      </w:r>
      <w:r>
        <w:tab/>
      </w:r>
      <w:r>
        <w:tab/>
        <w:t xml:space="preserve">≡  </w:t>
      </w:r>
      <w:r>
        <w:tab/>
        <w:t>L</w:t>
      </w:r>
      <w:r>
        <w:rPr>
          <w:rStyle w:val="superscript"/>
        </w:rPr>
        <w:t>2</w:t>
      </w:r>
      <w:r>
        <w:t xml:space="preserve"> =  (2mr</w:t>
      </w:r>
      <w:r>
        <w:rPr>
          <w:rStyle w:val="superscript"/>
        </w:rPr>
        <w:t>2</w:t>
      </w:r>
      <w:r>
        <w:t>) (pE) sinθ</w:t>
      </w:r>
    </w:p>
    <w:p w14:paraId="1541A957" w14:textId="77777777" w:rsidR="00B643FD" w:rsidRDefault="00B643FD" w:rsidP="00B643FD"/>
    <w:p w14:paraId="130A187E" w14:textId="77777777" w:rsidR="00B643FD" w:rsidRDefault="00B643FD" w:rsidP="00B643FD">
      <w:r>
        <w:t xml:space="preserve">This L does in fact have θ dependence. This result seems correct because as θ → 0, we expect to have L→0 as it approaches the static situation. </w:t>
      </w:r>
    </w:p>
    <w:p w14:paraId="055A61DC" w14:textId="77777777" w:rsidR="00B643FD" w:rsidRDefault="00B643FD" w:rsidP="00B643FD"/>
    <w:p w14:paraId="7768DE5B" w14:textId="77777777" w:rsidR="00B643FD" w:rsidRDefault="00B643FD" w:rsidP="00B643FD">
      <w:r w:rsidRPr="00B643FD">
        <w:rPr>
          <w:b/>
        </w:rPr>
        <w:t xml:space="preserve">Review of contradiction of Step 8. </w:t>
      </w:r>
      <w:r>
        <w:t xml:space="preserve">  We had at this point</w:t>
      </w:r>
    </w:p>
    <w:p w14:paraId="0D27340F" w14:textId="77777777" w:rsidR="00B643FD" w:rsidRDefault="00B643FD" w:rsidP="00B643FD"/>
    <w:p w14:paraId="3404E59D" w14:textId="77777777" w:rsidR="00B643FD" w:rsidRDefault="00B643FD" w:rsidP="00867944">
      <w:pPr>
        <w:rPr>
          <w:b/>
        </w:rPr>
      </w:pPr>
      <w:r>
        <w:tab/>
        <w:t>step 4 says:</w:t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  -2mr</w:t>
      </w:r>
      <w:r>
        <w:rPr>
          <w:rStyle w:val="superscript"/>
        </w:rPr>
        <w:t>2</w:t>
      </w:r>
      <w:r>
        <w:t xml:space="preserve"> (pE/L)</w:t>
      </w:r>
      <w:r>
        <w:rPr>
          <w:rStyle w:val="superscript"/>
        </w:rPr>
        <w:t>2</w:t>
      </w:r>
      <w:r>
        <w:t xml:space="preserve"> sinθ </w:t>
      </w:r>
      <w:r w:rsidRPr="00B643FD">
        <w:rPr>
          <w:color w:val="FF0000"/>
        </w:rPr>
        <w:t>cosθ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AE97A6C" w14:textId="77777777" w:rsidR="00B643FD" w:rsidRDefault="00B643FD" w:rsidP="00867944">
      <w:pPr>
        <w:rPr>
          <w:b/>
        </w:rPr>
      </w:pPr>
    </w:p>
    <w:p w14:paraId="2A0A5887" w14:textId="77777777" w:rsidR="00B643FD" w:rsidRDefault="00B643FD" w:rsidP="00867944">
      <w:r>
        <w:rPr>
          <w:b/>
        </w:rPr>
        <w:tab/>
      </w:r>
      <w:r>
        <w:t>step 6 says:</w:t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 =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9F2FDF8" w14:textId="77777777" w:rsidR="00B643FD" w:rsidRDefault="00B643FD" w:rsidP="00867944"/>
    <w:p w14:paraId="2A060583" w14:textId="77777777" w:rsidR="00B643FD" w:rsidRDefault="00B643FD" w:rsidP="00867944">
      <w:r>
        <w:t>If these are both correct, then comparing them says</w:t>
      </w:r>
    </w:p>
    <w:p w14:paraId="440E3414" w14:textId="77777777" w:rsidR="00B643FD" w:rsidRDefault="00B643FD" w:rsidP="00867944"/>
    <w:p w14:paraId="6FF0B3A9" w14:textId="77777777" w:rsidR="00B643FD" w:rsidRDefault="00B643FD" w:rsidP="00867944">
      <w:r>
        <w:tab/>
        <w:t>2mr</w:t>
      </w:r>
      <w:r>
        <w:rPr>
          <w:rStyle w:val="superscript"/>
        </w:rPr>
        <w:t>2</w:t>
      </w:r>
      <w:r>
        <w:t xml:space="preserve"> (pE)</w:t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t xml:space="preserve">  = 2rqE L</w:t>
      </w:r>
      <w:r>
        <w:rPr>
          <w:rStyle w:val="superscript"/>
        </w:rPr>
        <w:t>2</w:t>
      </w:r>
    </w:p>
    <w:p w14:paraId="002956C8" w14:textId="77777777" w:rsidR="00B643FD" w:rsidRDefault="00B643FD" w:rsidP="00867944"/>
    <w:p w14:paraId="4CF2D7D9" w14:textId="77777777" w:rsidR="00B643FD" w:rsidRDefault="00B643FD" w:rsidP="00867944">
      <w:r>
        <w:t>We now install the result for L</w:t>
      </w:r>
      <w:r>
        <w:rPr>
          <w:rStyle w:val="superscript"/>
        </w:rPr>
        <w:t>2</w:t>
      </w:r>
      <w:r>
        <w:t xml:space="preserve"> from step 9c to get</w:t>
      </w:r>
    </w:p>
    <w:p w14:paraId="1B4F8B95" w14:textId="77777777" w:rsidR="00B643FD" w:rsidRDefault="00B643FD" w:rsidP="00867944"/>
    <w:p w14:paraId="55AA9CA2" w14:textId="77777777" w:rsidR="00B643FD" w:rsidRDefault="00B643FD" w:rsidP="00B643FD">
      <w:r>
        <w:tab/>
        <w:t>2mr</w:t>
      </w:r>
      <w:r>
        <w:rPr>
          <w:rStyle w:val="superscript"/>
        </w:rPr>
        <w:t>2</w:t>
      </w:r>
      <w:r>
        <w:t xml:space="preserve"> (pE)</w:t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t xml:space="preserve">  = 2rqE  (2mr</w:t>
      </w:r>
      <w:r>
        <w:rPr>
          <w:rStyle w:val="superscript"/>
        </w:rPr>
        <w:t>2</w:t>
      </w:r>
      <w:r>
        <w:t>) (pE) sinθ</w:t>
      </w:r>
    </w:p>
    <w:p w14:paraId="0D47D3F6" w14:textId="77777777" w:rsidR="00B643FD" w:rsidRDefault="00B643FD" w:rsidP="00B643FD">
      <w:r>
        <w:t>or</w:t>
      </w:r>
    </w:p>
    <w:p w14:paraId="179B476E" w14:textId="77777777" w:rsidR="00B643FD" w:rsidRDefault="00B643FD" w:rsidP="00B643FD">
      <w:r>
        <w:tab/>
        <w:t>(pE)</w:t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t xml:space="preserve">  = pE  (pE) sinθ</w:t>
      </w:r>
    </w:p>
    <w:p w14:paraId="3B10103E" w14:textId="77777777" w:rsidR="00B643FD" w:rsidRDefault="00B643FD" w:rsidP="00B643FD">
      <w:r>
        <w:t>or</w:t>
      </w:r>
    </w:p>
    <w:p w14:paraId="724BE6B9" w14:textId="77777777" w:rsidR="00B643FD" w:rsidRDefault="00B643FD" w:rsidP="00B643FD">
      <w:r>
        <w:tab/>
      </w:r>
      <w:r w:rsidRPr="00B643FD">
        <w:rPr>
          <w:color w:val="FF0000"/>
        </w:rPr>
        <w:t>cosθ</w:t>
      </w:r>
      <w:r>
        <w:t xml:space="preserve">  = sinθ</w:t>
      </w:r>
    </w:p>
    <w:p w14:paraId="64DF3CFE" w14:textId="77777777" w:rsidR="00B643FD" w:rsidRDefault="00B643FD" w:rsidP="00B643FD"/>
    <w:p w14:paraId="6333CACA" w14:textId="77777777" w:rsidR="00B643FD" w:rsidRDefault="00B643FD" w:rsidP="00B643FD">
      <w:r>
        <w:t xml:space="preserve">and this is a contradiction unless θ is a fixed angle of π/4 which seems unlikely to me. For example, in the DC limit we need to have θ = 0. </w:t>
      </w:r>
    </w:p>
    <w:p w14:paraId="54F7A483" w14:textId="77777777" w:rsidR="00B643FD" w:rsidRDefault="00B643FD" w:rsidP="00B643FD"/>
    <w:p w14:paraId="3B6F1C78" w14:textId="77777777" w:rsidR="00B643FD" w:rsidRDefault="00B643FD" w:rsidP="00B643FD">
      <w:r>
        <w:t xml:space="preserve">So something is wrong with Step 4  or Step 6 or Step 9a. The paradox </w:t>
      </w:r>
      <w:r w:rsidR="003A6B7F">
        <w:t>survives well and healthy</w:t>
      </w:r>
      <w:r>
        <w:t xml:space="preserve"> after 1.5 hours </w:t>
      </w:r>
      <w:r w:rsidR="003A6B7F">
        <w:t xml:space="preserve">my </w:t>
      </w:r>
      <w:r>
        <w:t xml:space="preserve">trying to make it go away. </w:t>
      </w:r>
    </w:p>
    <w:p w14:paraId="30A3EA22" w14:textId="77777777" w:rsidR="003A6B7F" w:rsidRDefault="003A6B7F" w:rsidP="00B643FD"/>
    <w:p w14:paraId="1B59D938" w14:textId="77777777" w:rsidR="003A6B7F" w:rsidRDefault="003A6B7F" w:rsidP="003A6B7F">
      <w:r>
        <w:t xml:space="preserve">Which of these three steps is "unreasonable" in some problem limit? Everything interacts with everything else, so hard to debug!  </w:t>
      </w:r>
    </w:p>
    <w:p w14:paraId="60EEFC07" w14:textId="77777777" w:rsidR="003A6B7F" w:rsidRDefault="003A6B7F" w:rsidP="003A6B7F"/>
    <w:p w14:paraId="4B478BB5" w14:textId="77777777" w:rsidR="003A6B7F" w:rsidRPr="003A6B7F" w:rsidRDefault="003A6B7F" w:rsidP="003A6B7F">
      <w:r w:rsidRPr="003A6B7F">
        <w:rPr>
          <w:b/>
        </w:rPr>
        <w:t xml:space="preserve">What about (F.2.2) for L ? </w:t>
      </w:r>
      <w:r>
        <w:t xml:space="preserve">   (F.2.2) is claiming that </w:t>
      </w:r>
    </w:p>
    <w:p w14:paraId="12C77F90" w14:textId="77777777" w:rsidR="003A6B7F" w:rsidRDefault="003A6B7F" w:rsidP="00B643FD"/>
    <w:p w14:paraId="0A7584DE" w14:textId="77777777" w:rsidR="003A6B7F" w:rsidRDefault="003A6B7F" w:rsidP="00B643FD">
      <w:r>
        <w:tab/>
      </w:r>
      <w:r w:rsidRPr="00050D3D">
        <w:rPr>
          <w:b/>
        </w:rPr>
        <w:t>L</w:t>
      </w:r>
      <w:r>
        <w:t xml:space="preserve">  =   2m r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– 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) </w:t>
      </w:r>
    </w:p>
    <w:p w14:paraId="5976EC0C" w14:textId="77777777" w:rsidR="003A6B7F" w:rsidRDefault="003A6B7F" w:rsidP="00B643FD"/>
    <w:p w14:paraId="424A796D" w14:textId="77777777" w:rsidR="003A6B7F" w:rsidRDefault="003A6B7F" w:rsidP="00B643FD">
      <w:r>
        <w:t xml:space="preserve">Where does this come from?  It comes from an 8 line calculation near (F.2.1). The main idea is that you have </w:t>
      </w:r>
    </w:p>
    <w:p w14:paraId="3E21281C" w14:textId="77777777" w:rsidR="003A6B7F" w:rsidRDefault="003A6B7F" w:rsidP="00B643FD"/>
    <w:p w14:paraId="190C8806" w14:textId="77777777" w:rsidR="003A6B7F" w:rsidRDefault="003A6B7F" w:rsidP="00B643FD">
      <w:r>
        <w:tab/>
      </w:r>
      <w:r w:rsidRPr="003A6B7F">
        <w:rPr>
          <w:b/>
        </w:rPr>
        <w:t>L</w:t>
      </w:r>
      <w:r>
        <w:t xml:space="preserve">  = (2mr)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50D3D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x </w:t>
      </w:r>
      <w:r w:rsidRPr="003A6B7F">
        <w:rPr>
          <w:b/>
        </w:rPr>
        <w:t>v</w:t>
      </w:r>
    </w:p>
    <w:p w14:paraId="10CB1D75" w14:textId="77777777" w:rsidR="003A6B7F" w:rsidRDefault="003A6B7F" w:rsidP="00B643FD"/>
    <w:p w14:paraId="5B35CBB9" w14:textId="77777777" w:rsidR="003A6B7F" w:rsidRDefault="003A6B7F" w:rsidP="00B643FD">
      <w:r>
        <w:t xml:space="preserve">Apart from the constant factor, this is hard to argue with from the definition of L. Each mass contributes the same amount, so each is doing : = </w:t>
      </w:r>
      <w:r w:rsidRPr="003A6B7F">
        <w:rPr>
          <w:b/>
        </w:rPr>
        <w:t>r</w:t>
      </w:r>
      <w:r>
        <w:t xml:space="preserve"> x </w:t>
      </w:r>
      <w:r w:rsidRPr="003A6B7F">
        <w:rPr>
          <w:b/>
        </w:rPr>
        <w:t>p</w:t>
      </w:r>
      <w:r>
        <w:t>.  I then depend on Appendix E which says</w:t>
      </w:r>
    </w:p>
    <w:p w14:paraId="39D55738" w14:textId="77777777" w:rsidR="003A6B7F" w:rsidRDefault="003A6B7F" w:rsidP="00B643FD"/>
    <w:p w14:paraId="487FBF1C" w14:textId="77777777" w:rsidR="003A6B7F" w:rsidRPr="003218CF" w:rsidRDefault="003A6B7F" w:rsidP="003A6B7F">
      <w:pPr>
        <w:rPr>
          <w:rStyle w:val="subscript"/>
        </w:rPr>
      </w:pPr>
      <w:r>
        <w:tab/>
      </w:r>
      <w:r w:rsidRPr="00894BF3">
        <w:rPr>
          <w:b/>
        </w:rPr>
        <w:t>v</w:t>
      </w:r>
      <w:r>
        <w:rPr>
          <w:b/>
        </w:rPr>
        <w:t xml:space="preserve"> </w:t>
      </w:r>
      <w:r>
        <w:t>=  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v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  <w:t xml:space="preserve">// velocity is tangent to the sphere :  </w:t>
      </w:r>
      <w:r w:rsidRPr="003218CF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3218CF">
        <w:rPr>
          <w:b/>
        </w:rPr>
        <w:t>v</w:t>
      </w:r>
      <w:r>
        <w:t xml:space="preserve"> = 0</w:t>
      </w:r>
    </w:p>
    <w:p w14:paraId="67D35EC0" w14:textId="77777777" w:rsidR="003A6B7F" w:rsidRDefault="003A6B7F" w:rsidP="003A6B7F">
      <w:r>
        <w:tab/>
      </w:r>
      <w:r>
        <w:tab/>
        <w:t>v</w:t>
      </w:r>
      <w:r>
        <w:rPr>
          <w:rStyle w:val="subscript"/>
        </w:rPr>
        <w:t xml:space="preserve">θ </w:t>
      </w:r>
      <w:r>
        <w:t xml:space="preserve">=  r 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32E6D3D4" w14:textId="77777777" w:rsidR="003A6B7F" w:rsidRDefault="003A6B7F" w:rsidP="003A6B7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v</w:t>
      </w:r>
      <w:r>
        <w:rPr>
          <w:rStyle w:val="subscript"/>
        </w:rPr>
        <w:t>φ</w:t>
      </w:r>
      <w:r>
        <w:t xml:space="preserve">  =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(E.3.5)</w:t>
      </w:r>
    </w:p>
    <w:p w14:paraId="5C592AF4" w14:textId="77777777" w:rsidR="003A6B7F" w:rsidRDefault="003A6B7F" w:rsidP="003A6B7F">
      <w:pPr>
        <w:tabs>
          <w:tab w:val="left" w:pos="7200"/>
          <w:tab w:val="left" w:pos="7920"/>
          <w:tab w:val="right" w:pos="9270"/>
        </w:tabs>
      </w:pPr>
    </w:p>
    <w:p w14:paraId="63D1C2A8" w14:textId="77777777" w:rsidR="003A6B7F" w:rsidRDefault="003A6B7F" w:rsidP="003A6B7F">
      <w:pPr>
        <w:tabs>
          <w:tab w:val="left" w:pos="7200"/>
          <w:tab w:val="left" w:pos="7920"/>
          <w:tab w:val="right" w:pos="9270"/>
        </w:tabs>
      </w:pPr>
      <w:r>
        <w:t>and then I can write</w:t>
      </w:r>
    </w:p>
    <w:p w14:paraId="01259614" w14:textId="77777777" w:rsidR="003A6B7F" w:rsidRDefault="003A6B7F" w:rsidP="003A6B7F">
      <w:pPr>
        <w:tabs>
          <w:tab w:val="left" w:pos="7200"/>
          <w:tab w:val="left" w:pos="7920"/>
          <w:tab w:val="right" w:pos="9270"/>
        </w:tabs>
      </w:pPr>
    </w:p>
    <w:p w14:paraId="19FB3816" w14:textId="77777777" w:rsidR="003A6B7F" w:rsidRDefault="003A6B7F" w:rsidP="003A6B7F">
      <w:pPr>
        <w:rPr>
          <w:b/>
        </w:rPr>
      </w:pPr>
      <w:r>
        <w:tab/>
      </w:r>
      <w:r w:rsidRPr="003A6B7F">
        <w:rPr>
          <w:b/>
        </w:rPr>
        <w:t>L</w:t>
      </w:r>
      <w:r>
        <w:t xml:space="preserve">  = (2mr) 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x </w:t>
      </w:r>
      <w:r>
        <w:rPr>
          <w:b/>
        </w:rPr>
        <w:t>[</w:t>
      </w:r>
      <w:r>
        <w:t xml:space="preserve"> 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v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]</w:t>
      </w:r>
      <w:r>
        <w:t xml:space="preserve">  =  (2mr) v</w:t>
      </w:r>
      <w:r>
        <w:rPr>
          <w:rStyle w:val="subscript"/>
        </w:rPr>
        <w:t xml:space="preserve">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(2mr</w:t>
      </w:r>
      <w:r>
        <w:rPr>
          <w:rStyle w:val="superscript"/>
        </w:rPr>
        <w:t>2</w:t>
      </w:r>
      <w:r>
        <w:t>) v</w:t>
      </w:r>
      <w:r>
        <w:rPr>
          <w:rStyle w:val="subscript"/>
        </w:rPr>
        <w:t>φ</w:t>
      </w:r>
      <w:r>
        <w:t xml:space="preserve"> [-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]  = </w:t>
      </w:r>
      <w:r>
        <w:t xml:space="preserve"> (2mr) [ v</w:t>
      </w:r>
      <w:r>
        <w:rPr>
          <w:rStyle w:val="subscript"/>
        </w:rPr>
        <w:t xml:space="preserve">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 v</w:t>
      </w:r>
      <w:r>
        <w:rPr>
          <w:rStyle w:val="subscript"/>
        </w:rPr>
        <w:t>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]</w:t>
      </w:r>
    </w:p>
    <w:p w14:paraId="55A36E06" w14:textId="77777777" w:rsidR="003A6B7F" w:rsidRDefault="003A6B7F" w:rsidP="003A6B7F">
      <w:pPr>
        <w:rPr>
          <w:b/>
        </w:rPr>
      </w:pPr>
    </w:p>
    <w:p w14:paraId="79C0ACD6" w14:textId="77777777" w:rsidR="003A6B7F" w:rsidRDefault="003A6B7F" w:rsidP="003A6B7F">
      <w:r>
        <w:t>Now I install the (E.3.5) expressions and get</w:t>
      </w:r>
    </w:p>
    <w:p w14:paraId="6FB38F5E" w14:textId="77777777" w:rsidR="003A6B7F" w:rsidRDefault="003A6B7F" w:rsidP="003A6B7F"/>
    <w:p w14:paraId="568FEC47" w14:textId="77777777" w:rsidR="003A6B7F" w:rsidRDefault="003A6B7F" w:rsidP="003A6B7F">
      <w:r>
        <w:tab/>
      </w:r>
      <w:r w:rsidRPr="003A6B7F">
        <w:rPr>
          <w:b/>
        </w:rPr>
        <w:t>L</w:t>
      </w:r>
      <w:r>
        <w:t xml:space="preserve">  = (2mr) [ v</w:t>
      </w:r>
      <w:r>
        <w:rPr>
          <w:rStyle w:val="subscript"/>
        </w:rPr>
        <w:t xml:space="preserve">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 v</w:t>
      </w:r>
      <w:r>
        <w:rPr>
          <w:rStyle w:val="subscript"/>
        </w:rPr>
        <w:t>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]</w:t>
      </w:r>
      <w:r>
        <w:t xml:space="preserve"> =   (2mr) [ 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]</w:t>
      </w:r>
      <w:r>
        <w:t xml:space="preserve">  =  (2mr</w:t>
      </w:r>
      <w:r>
        <w:rPr>
          <w:rStyle w:val="superscript"/>
        </w:rPr>
        <w:t>2</w:t>
      </w:r>
      <w:r>
        <w:t xml:space="preserve"> )  [ 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]</w:t>
      </w:r>
      <w:r>
        <w:t xml:space="preserve"> </w:t>
      </w:r>
    </w:p>
    <w:p w14:paraId="6A68459E" w14:textId="77777777" w:rsidR="003A6B7F" w:rsidRDefault="003A6B7F" w:rsidP="003A6B7F"/>
    <w:p w14:paraId="3D43B8D5" w14:textId="77777777" w:rsidR="003A6B7F" w:rsidRPr="003A6B7F" w:rsidRDefault="003A6B7F" w:rsidP="003A6B7F">
      <w:r>
        <w:t xml:space="preserve">and this confirms the claim of (F.2.2). </w:t>
      </w:r>
    </w:p>
    <w:p w14:paraId="6A169593" w14:textId="77777777" w:rsidR="00B643FD" w:rsidRPr="00B643FD" w:rsidRDefault="00B643FD" w:rsidP="00867944"/>
    <w:p w14:paraId="7F750C34" w14:textId="77777777" w:rsidR="00450DB7" w:rsidRPr="00B643FD" w:rsidRDefault="00B643FD">
      <w:pPr>
        <w:rPr>
          <w:b/>
        </w:rPr>
      </w:pPr>
      <w:r w:rsidRPr="00B643FD">
        <w:rPr>
          <w:b/>
        </w:rPr>
        <w:t>Examine Step 1 in more detail</w:t>
      </w:r>
    </w:p>
    <w:p w14:paraId="486224FF" w14:textId="77777777" w:rsidR="00B643FD" w:rsidRDefault="00B643FD"/>
    <w:p w14:paraId="78321915" w14:textId="77777777" w:rsidR="00B643FD" w:rsidRDefault="00B643FD">
      <w:r>
        <w:t>As noted, it assumes that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B643FD">
        <w:rPr>
          <w:b/>
        </w:rPr>
        <w:fldChar w:fldCharType="begin"/>
      </w:r>
      <w:r w:rsidRPr="00B643FD">
        <w:rPr>
          <w:b/>
        </w:rPr>
        <w:instrText xml:space="preserve"> EQ \O(r,\S\up2(^))</w:instrText>
      </w:r>
      <w:r w:rsidRPr="00B643FD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and this is the source of the problematic cosθ factor. Let's go derive this result using Appendix E as an aid. Let's look specifically at this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claim:</w:t>
      </w:r>
    </w:p>
    <w:p w14:paraId="34F941A7" w14:textId="77777777" w:rsidR="00B643FD" w:rsidRDefault="00B643FD"/>
    <w:p w14:paraId="5958636E" w14:textId="77777777" w:rsidR="00B643FD" w:rsidRDefault="00B643FD">
      <w:r>
        <w:tab/>
        <w:t xml:space="preserve">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(∂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 + (∂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(∂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)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</w:p>
    <w:p w14:paraId="2EEB62E8" w14:textId="77777777" w:rsidR="00B643FD" w:rsidRDefault="00B643FD"/>
    <w:p w14:paraId="173E1FFF" w14:textId="77777777" w:rsidR="00B643FD" w:rsidRDefault="00B643FD">
      <w:r>
        <w:tab/>
      </w:r>
      <w:r>
        <w:tab/>
        <w:t>=      0       + 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)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+ [ 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 =  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55E3894" w14:textId="77777777" w:rsidR="00B643FD" w:rsidRDefault="00B643FD"/>
    <w:p w14:paraId="4AAD4F6B" w14:textId="77777777" w:rsidR="00B643FD" w:rsidRDefault="00B643FD">
      <w:r>
        <w:t>But now let's back up some more and verify the claim that ∂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</w:t>
      </w:r>
      <w:r>
        <w:rPr>
          <w:b/>
        </w:rPr>
        <w:t xml:space="preserve">=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:  My App E method is this</w:t>
      </w:r>
    </w:p>
    <w:p w14:paraId="75CCAAE9" w14:textId="77777777" w:rsidR="00B643FD" w:rsidRDefault="00B643FD"/>
    <w:p w14:paraId="47C5B431" w14:textId="77777777" w:rsidR="00B643FD" w:rsidRDefault="00B643FD">
      <w:r>
        <w:tab/>
        <w:t>∂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∂</w:t>
      </w:r>
      <w:r>
        <w:rPr>
          <w:rStyle w:val="subscript"/>
        </w:rPr>
        <w:t xml:space="preserve">φ </w:t>
      </w:r>
      <w:r>
        <w:fldChar w:fldCharType="begin"/>
      </w:r>
      <w:r>
        <w:instrText xml:space="preserve"> EQ \B(\A(cosθcosφ ,</w:instrText>
      </w:r>
      <w:r w:rsidRPr="000E5E3E">
        <w:instrText xml:space="preserve"> </w:instrText>
      </w:r>
      <w:r>
        <w:instrText>cosθsinφ ,-sinθ)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\B(\A(-cosθsinφ ,</w:instrText>
      </w:r>
      <w:r w:rsidRPr="000E5E3E">
        <w:instrText xml:space="preserve"> </w:instrText>
      </w:r>
      <w:r>
        <w:instrText>cosθcosφ ,0) )</w:instrText>
      </w:r>
      <w:r>
        <w:fldChar w:fldCharType="end"/>
      </w:r>
      <w:r>
        <w:t xml:space="preserve">  = -cosθsinφ </w:t>
      </w:r>
      <w:r w:rsidRPr="00B643FD">
        <w:rPr>
          <w:b/>
        </w:rPr>
        <w:fldChar w:fldCharType="begin"/>
      </w:r>
      <w:r w:rsidRPr="00B643FD">
        <w:rPr>
          <w:b/>
        </w:rPr>
        <w:instrText xml:space="preserve"> EQ \O(x,\S\up2(^))</w:instrText>
      </w:r>
      <w:r w:rsidRPr="00B643FD">
        <w:rPr>
          <w:b/>
        </w:rPr>
        <w:fldChar w:fldCharType="end"/>
      </w:r>
      <w:r>
        <w:t xml:space="preserve"> + cosθcosφ </w:t>
      </w:r>
      <w:r w:rsidRPr="00B643FD">
        <w:rPr>
          <w:b/>
        </w:rPr>
        <w:fldChar w:fldCharType="begin"/>
      </w:r>
      <w:r w:rsidRPr="00B643FD">
        <w:rPr>
          <w:b/>
        </w:rPr>
        <w:instrText xml:space="preserve"> EQ \O(</w:instrText>
      </w:r>
      <w:r>
        <w:rPr>
          <w:b/>
        </w:rPr>
        <w:instrText>y</w:instrText>
      </w:r>
      <w:r w:rsidRPr="00B643FD">
        <w:rPr>
          <w:b/>
        </w:rPr>
        <w:instrText>,\S\up2(^))</w:instrText>
      </w:r>
      <w:r w:rsidRPr="00B643FD">
        <w:rPr>
          <w:b/>
        </w:rPr>
        <w:fldChar w:fldCharType="end"/>
      </w:r>
    </w:p>
    <w:p w14:paraId="069E85E9" w14:textId="77777777" w:rsidR="00B643FD" w:rsidRDefault="00B643FD"/>
    <w:p w14:paraId="0A83E169" w14:textId="77777777" w:rsidR="00B643FD" w:rsidRDefault="00B643FD">
      <w:r>
        <w:tab/>
      </w:r>
      <w:r>
        <w:tab/>
        <w:t xml:space="preserve">= -cosθsinφ [ sinθcosφ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</w:t>
      </w:r>
      <w:r w:rsidRPr="00233D20">
        <w:rPr>
          <w:b/>
          <w:color w:val="000000"/>
        </w:rPr>
        <w:t xml:space="preserve"> </w:t>
      </w:r>
      <w:r w:rsidRPr="00233D20">
        <w:rPr>
          <w:color w:val="000000"/>
        </w:rPr>
        <w:t xml:space="preserve">cosθcosφ </w:t>
      </w:r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\O(θ,\S\up4(^))</w:instrText>
      </w:r>
      <w:r w:rsidRPr="00233D20">
        <w:rPr>
          <w:b/>
          <w:color w:val="000000"/>
        </w:rPr>
        <w:fldChar w:fldCharType="end"/>
      </w:r>
      <w:r>
        <w:t xml:space="preserve">  - sinφ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 </w:t>
      </w:r>
    </w:p>
    <w:p w14:paraId="006B419B" w14:textId="77777777" w:rsidR="00B643FD" w:rsidRDefault="00B643FD"/>
    <w:p w14:paraId="2DC07D39" w14:textId="77777777" w:rsidR="00B643FD" w:rsidRDefault="00B643FD">
      <w:r>
        <w:tab/>
      </w:r>
      <w:r>
        <w:tab/>
        <w:t xml:space="preserve">  + cosθcosφ [  sinθsinφ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cosθsinφ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 w:rsidRPr="00FA7073">
        <w:t>cosφ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</w:t>
      </w:r>
    </w:p>
    <w:p w14:paraId="4C90CA1A" w14:textId="77777777" w:rsidR="00B643FD" w:rsidRDefault="00B643FD"/>
    <w:p w14:paraId="69A616FB" w14:textId="77777777" w:rsidR="00B643FD" w:rsidRDefault="00B643FD">
      <w:r>
        <w:t xml:space="preserve">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terms cancel. </w:t>
      </w:r>
    </w:p>
    <w:p w14:paraId="23CC80F0" w14:textId="77777777" w:rsidR="00B643FD" w:rsidRDefault="00B643FD">
      <w:r>
        <w:t xml:space="preserve">The </w:t>
      </w:r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\O(θ,\S\up4(^))</w:instrText>
      </w:r>
      <w:r w:rsidRPr="00233D20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>
        <w:t xml:space="preserve">terms cancel. </w:t>
      </w:r>
    </w:p>
    <w:p w14:paraId="777B4449" w14:textId="77777777" w:rsidR="00B643FD" w:rsidRDefault="00B643FD"/>
    <w:p w14:paraId="4EF7A133" w14:textId="77777777" w:rsidR="00B643FD" w:rsidRDefault="00B643FD">
      <w:r>
        <w:t>Result is:</w:t>
      </w:r>
      <w:r>
        <w:tab/>
        <w:t>=  +cosθsin</w:t>
      </w:r>
      <w:r>
        <w:rPr>
          <w:rStyle w:val="superscript"/>
        </w:rPr>
        <w:t>2</w:t>
      </w:r>
      <w:r>
        <w:t xml:space="preserve">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 cosθcos</w:t>
      </w:r>
      <w:r>
        <w:rPr>
          <w:rStyle w:val="superscript"/>
        </w:rPr>
        <w:t>2</w:t>
      </w:r>
      <w:r>
        <w:t xml:space="preserve">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 =  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.</w:t>
      </w:r>
    </w:p>
    <w:p w14:paraId="0CF004F6" w14:textId="77777777" w:rsidR="00B643FD" w:rsidRDefault="00B643FD"/>
    <w:p w14:paraId="6EFB0644" w14:textId="77777777" w:rsidR="00B643FD" w:rsidRDefault="00B643FD">
      <w:r>
        <w:t>So I have verified that this cosθ factor is present in  ∂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</w:t>
      </w:r>
      <w:r>
        <w:rPr>
          <w:b/>
        </w:rPr>
        <w:t xml:space="preserve">=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and then in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B643FD">
        <w:rPr>
          <w:b/>
        </w:rPr>
        <w:fldChar w:fldCharType="begin"/>
      </w:r>
      <w:r w:rsidRPr="00B643FD">
        <w:rPr>
          <w:b/>
        </w:rPr>
        <w:instrText xml:space="preserve"> EQ \O(r,\S\up2(^))</w:instrText>
      </w:r>
      <w:r w:rsidRPr="00B643FD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and finally in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as computed both in (F.2.2) and also by hand on scratch.  So this is not the problem. </w:t>
      </w:r>
    </w:p>
    <w:p w14:paraId="2F2C41AF" w14:textId="77777777" w:rsidR="00763B6E" w:rsidRDefault="00763B6E"/>
    <w:p w14:paraId="4FE0AE77" w14:textId="77777777" w:rsidR="00763B6E" w:rsidRDefault="00763B6E">
      <w:r w:rsidRPr="00763B6E">
        <w:rPr>
          <w:u w:val="single"/>
        </w:rPr>
        <w:t>Post lunch debug session:</w:t>
      </w:r>
      <w:r>
        <w:t xml:space="preserve">  There are maybe 30 underlying moving parts here. I need to get something physical to tell me better where to look. </w:t>
      </w:r>
    </w:p>
    <w:p w14:paraId="7991E78A" w14:textId="77777777" w:rsidR="00763B6E" w:rsidRDefault="00763B6E"/>
    <w:p w14:paraId="6D6C90F1" w14:textId="77777777" w:rsidR="00763B6E" w:rsidRDefault="00763B6E">
      <w:r>
        <w:t xml:space="preserve">Question:  are there any constants of this motion?  We have </w:t>
      </w:r>
      <w:r>
        <w:rPr>
          <w:b/>
        </w:rPr>
        <w:t>N</w:t>
      </w:r>
      <w:r>
        <w:t xml:space="preserve"> =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. </w:t>
      </w:r>
      <w:r>
        <w:t>Now write</w:t>
      </w:r>
    </w:p>
    <w:p w14:paraId="79015878" w14:textId="77777777" w:rsidR="00763B6E" w:rsidRDefault="00763B6E"/>
    <w:p w14:paraId="43ABFB97" w14:textId="77777777" w:rsidR="00763B6E" w:rsidRDefault="00763B6E">
      <w:r>
        <w:tab/>
      </w:r>
      <w:r w:rsidRPr="00763B6E">
        <w:rPr>
          <w:b/>
        </w:rPr>
        <w:t>N</w:t>
      </w:r>
      <w:r>
        <w:t xml:space="preserve"> = N</w:t>
      </w:r>
      <w:r>
        <w:rPr>
          <w:rStyle w:val="subscript"/>
        </w:rPr>
        <w:t>r</w:t>
      </w:r>
      <w:r w:rsidRPr="00763B6E">
        <w:rPr>
          <w:b/>
        </w:rPr>
        <w:fldChar w:fldCharType="begin"/>
      </w:r>
      <w:r w:rsidRPr="00763B6E">
        <w:rPr>
          <w:b/>
        </w:rPr>
        <w:instrText xml:space="preserve"> EQ \O(r,\S\up2(^))</w:instrText>
      </w:r>
      <w:r w:rsidRPr="00763B6E">
        <w:rPr>
          <w:b/>
        </w:rPr>
        <w:fldChar w:fldCharType="end"/>
      </w:r>
      <w:r>
        <w:t xml:space="preserve">  + N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N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7DF9D68" w14:textId="77777777" w:rsidR="00763B6E" w:rsidRDefault="00763B6E"/>
    <w:p w14:paraId="18A6788C" w14:textId="77777777" w:rsidR="00763B6E" w:rsidRDefault="00763B6E">
      <w:r>
        <w:t>This seems to say that N</w:t>
      </w:r>
      <w:r>
        <w:rPr>
          <w:rStyle w:val="subscript"/>
        </w:rPr>
        <w:t>r</w:t>
      </w:r>
      <w:r>
        <w:t xml:space="preserve">  = 0 and N</w:t>
      </w:r>
      <w:r>
        <w:rPr>
          <w:rStyle w:val="subscript"/>
        </w:rPr>
        <w:t>θ</w:t>
      </w:r>
      <w:r>
        <w:t xml:space="preserve"> = 0. Now consider inertial frame claim</w:t>
      </w:r>
    </w:p>
    <w:p w14:paraId="456B5D90" w14:textId="77777777" w:rsidR="00763B6E" w:rsidRDefault="00763B6E"/>
    <w:p w14:paraId="42F13AD3" w14:textId="77777777" w:rsidR="00763B6E" w:rsidRDefault="00763B6E">
      <w:r>
        <w:tab/>
      </w:r>
      <w:r w:rsidRPr="00450DB7">
        <w:rPr>
          <w:b/>
        </w:rPr>
        <w:t>N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</w:p>
    <w:p w14:paraId="3B6A7E81" w14:textId="77777777" w:rsidR="00763B6E" w:rsidRDefault="00763B6E"/>
    <w:p w14:paraId="7F83EA22" w14:textId="77777777" w:rsidR="00763B6E" w:rsidRDefault="00763B6E">
      <w:r>
        <w:t>This seems to say that</w:t>
      </w:r>
    </w:p>
    <w:p w14:paraId="02BA214D" w14:textId="77777777" w:rsidR="00763B6E" w:rsidRDefault="00763B6E"/>
    <w:p w14:paraId="399C3FB2" w14:textId="77777777" w:rsidR="00763B6E" w:rsidRDefault="00763B6E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rPr>
          <w:b/>
        </w:rPr>
        <w:t>)</w:t>
      </w:r>
      <w:r>
        <w:rPr>
          <w:rStyle w:val="subscript"/>
        </w:rPr>
        <w:t>θ</w:t>
      </w:r>
      <w:r>
        <w:t xml:space="preserve"> = 0</w:t>
      </w:r>
      <w:r>
        <w:tab/>
      </w:r>
      <w:r>
        <w:tab/>
        <w:t>and</w:t>
      </w:r>
      <w:r>
        <w:tab/>
      </w: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rPr>
          <w:b/>
        </w:rPr>
        <w:t>)</w:t>
      </w:r>
      <w:r>
        <w:rPr>
          <w:rStyle w:val="subscript"/>
        </w:rPr>
        <w:t>r</w:t>
      </w:r>
      <w:r>
        <w:t xml:space="preserve"> = 0</w:t>
      </w:r>
    </w:p>
    <w:p w14:paraId="3A445666" w14:textId="77777777" w:rsidR="00763B6E" w:rsidRDefault="00763B6E"/>
    <w:p w14:paraId="6AB36384" w14:textId="77777777" w:rsidR="00763B6E" w:rsidRDefault="00763B6E">
      <w:r>
        <w:t>Now I claim above that</w:t>
      </w:r>
    </w:p>
    <w:p w14:paraId="7EFD9E55" w14:textId="77777777" w:rsidR="00763B6E" w:rsidRDefault="00763B6E"/>
    <w:p w14:paraId="62B02BD9" w14:textId="77777777" w:rsidR="00763B6E" w:rsidRDefault="00763B6E" w:rsidP="00763B6E">
      <w:pPr>
        <w:rPr>
          <w:b/>
        </w:rPr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- 2mr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sinθ </w:t>
      </w:r>
      <w:r w:rsidRPr="00B643FD">
        <w:rPr>
          <w:color w:val="FF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B8EFF2C" w14:textId="77777777" w:rsidR="00763B6E" w:rsidRDefault="00763B6E" w:rsidP="00763B6E"/>
    <w:p w14:paraId="57DFFE92" w14:textId="77777777" w:rsidR="00B643FD" w:rsidRPr="00B643FD" w:rsidRDefault="00763B6E">
      <w:r>
        <w:t xml:space="preserve">and I learn nothing. Compare the two expressions for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</w:p>
    <w:p w14:paraId="4735FABC" w14:textId="77777777" w:rsidR="00B643FD" w:rsidRPr="00B643FD" w:rsidRDefault="00B643FD"/>
    <w:p w14:paraId="7CE0D403" w14:textId="77777777" w:rsidR="00B643FD" w:rsidRPr="00763B6E" w:rsidRDefault="00763B6E">
      <w:pPr>
        <w:rPr>
          <w:b/>
        </w:rPr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- 2mr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sinθ </w:t>
      </w:r>
      <w:r w:rsidRPr="00B643FD">
        <w:rPr>
          <w:color w:val="FF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8326F80" w14:textId="77777777" w:rsidR="00763B6E" w:rsidRDefault="00763B6E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=  -pEsinθ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</w:p>
    <w:p w14:paraId="21EC5772" w14:textId="77777777" w:rsidR="00763B6E" w:rsidRDefault="00763B6E"/>
    <w:p w14:paraId="02E37102" w14:textId="77777777" w:rsidR="00763B6E" w:rsidRPr="00763B6E" w:rsidRDefault="00763B6E">
      <w:r>
        <w:t>This is what gives</w:t>
      </w:r>
    </w:p>
    <w:p w14:paraId="6A72FCDE" w14:textId="77777777" w:rsidR="00B643FD" w:rsidRDefault="00B643FD">
      <w:r>
        <w:tab/>
      </w:r>
    </w:p>
    <w:p w14:paraId="585BB1C2" w14:textId="77777777" w:rsidR="00763B6E" w:rsidRDefault="00763B6E">
      <w:r>
        <w:t xml:space="preserve"> </w:t>
      </w:r>
      <w:r>
        <w:tab/>
        <w:t>- 2mr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sinθ </w:t>
      </w:r>
      <w:r w:rsidRPr="00B643FD">
        <w:rPr>
          <w:color w:val="FF0000"/>
        </w:rPr>
        <w:t>cosθ</w:t>
      </w:r>
      <w:r>
        <w:t xml:space="preserve">  = -pEsinθ</w:t>
      </w:r>
      <w:r>
        <w:tab/>
      </w:r>
      <w:r>
        <w:tab/>
      </w:r>
      <w:r>
        <w:tab/>
        <w:t>?</w:t>
      </w:r>
    </w:p>
    <w:p w14:paraId="50BF398A" w14:textId="77777777" w:rsidR="00763B6E" w:rsidRDefault="00763B6E" w:rsidP="00763B6E">
      <w:r>
        <w:t xml:space="preserve"> </w:t>
      </w:r>
      <w:r>
        <w:tab/>
        <w:t>- 2mr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t xml:space="preserve">  = -pE</w:t>
      </w:r>
      <w:r>
        <w:tab/>
      </w:r>
      <w:r>
        <w:tab/>
      </w:r>
      <w:r>
        <w:tab/>
      </w:r>
      <w:r>
        <w:tab/>
        <w:t>?</w:t>
      </w:r>
    </w:p>
    <w:p w14:paraId="530F49B5" w14:textId="77777777" w:rsidR="00763B6E" w:rsidRDefault="00763B6E" w:rsidP="00763B6E">
      <w:r>
        <w:t xml:space="preserve"> </w:t>
      </w:r>
      <w:r>
        <w:tab/>
        <w:t>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t xml:space="preserve">  =  pE</w:t>
      </w:r>
      <w:r>
        <w:tab/>
      </w:r>
      <w:r>
        <w:tab/>
      </w:r>
      <w:r>
        <w:tab/>
      </w:r>
      <w:r>
        <w:tab/>
      </w:r>
      <w:r>
        <w:tab/>
        <w:t>?</w:t>
      </w:r>
    </w:p>
    <w:p w14:paraId="0C8B9826" w14:textId="77777777" w:rsidR="00763B6E" w:rsidRDefault="00763B6E" w:rsidP="00763B6E">
      <w:r>
        <w:tab/>
      </w:r>
    </w:p>
    <w:p w14:paraId="625892CA" w14:textId="77777777" w:rsidR="00763B6E" w:rsidRDefault="00763B6E" w:rsidP="00763B6E">
      <w:pPr>
        <w:rPr>
          <w:color w:val="FF0000"/>
        </w:rPr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= pE / [ 2mr</w:t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rPr>
          <w:color w:val="FF0000"/>
        </w:rPr>
        <w:t xml:space="preserve"> ] </w:t>
      </w:r>
    </w:p>
    <w:p w14:paraId="7B0436EE" w14:textId="77777777" w:rsidR="00763B6E" w:rsidRDefault="00763B6E" w:rsidP="00763B6E">
      <w:pPr>
        <w:rPr>
          <w:color w:val="FF0000"/>
        </w:rPr>
      </w:pPr>
    </w:p>
    <w:p w14:paraId="6BBC49B6" w14:textId="77777777" w:rsidR="00763B6E" w:rsidRDefault="00763B6E" w:rsidP="00763B6E">
      <w:r>
        <w:t xml:space="preserve">Is this a physically reasonable result?  It says that as θ → π/2,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→ ∞. That might be OK. In that case, centrifugal force swamps the electric aligning force allowing you to have θ = π/2. </w:t>
      </w:r>
    </w:p>
    <w:p w14:paraId="3164B1B2" w14:textId="77777777" w:rsidR="00763B6E" w:rsidRDefault="00763B6E" w:rsidP="00763B6E">
      <w:r>
        <w:tab/>
        <w:t xml:space="preserve">If you accept this answer as well as the cone result that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t xml:space="preserve"> = -pE/L, you then have</w:t>
      </w:r>
    </w:p>
    <w:p w14:paraId="7F01C6C3" w14:textId="77777777" w:rsidR="00763B6E" w:rsidRDefault="00763B6E" w:rsidP="00763B6E"/>
    <w:p w14:paraId="02332386" w14:textId="77777777" w:rsidR="00763B6E" w:rsidRDefault="00763B6E" w:rsidP="00763B6E">
      <w:r>
        <w:tab/>
        <w:t xml:space="preserve"> pE / [ 2mr</w:t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rPr>
          <w:color w:val="FF0000"/>
        </w:rPr>
        <w:t xml:space="preserve"> ] </w:t>
      </w:r>
      <w:r>
        <w:t xml:space="preserve">  = (pE)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</w:p>
    <w:p w14:paraId="7EE688BE" w14:textId="77777777" w:rsidR="00763B6E" w:rsidRDefault="00763B6E" w:rsidP="00763B6E">
      <w:r>
        <w:t>or</w:t>
      </w:r>
    </w:p>
    <w:p w14:paraId="6D18E2A6" w14:textId="77777777" w:rsidR="00763B6E" w:rsidRDefault="00763B6E" w:rsidP="00763B6E">
      <w:r>
        <w:tab/>
        <w:t xml:space="preserve"> 1 / [ 2mr</w:t>
      </w:r>
      <w:r>
        <w:rPr>
          <w:rStyle w:val="superscript"/>
        </w:rPr>
        <w:t>2</w:t>
      </w:r>
      <w:r>
        <w:t xml:space="preserve"> </w:t>
      </w:r>
      <w:r w:rsidRPr="00B643FD">
        <w:rPr>
          <w:color w:val="FF0000"/>
        </w:rPr>
        <w:t>cosθ</w:t>
      </w:r>
      <w:r>
        <w:rPr>
          <w:color w:val="FF0000"/>
        </w:rPr>
        <w:t xml:space="preserve"> ] </w:t>
      </w:r>
      <w:r>
        <w:t xml:space="preserve">  = (pE)/L</w:t>
      </w:r>
      <w:r>
        <w:rPr>
          <w:rStyle w:val="superscript"/>
        </w:rPr>
        <w:t>2</w:t>
      </w:r>
    </w:p>
    <w:p w14:paraId="6EBBF45C" w14:textId="77777777" w:rsidR="00763B6E" w:rsidRDefault="00763B6E" w:rsidP="00763B6E">
      <w:r>
        <w:t>or</w:t>
      </w:r>
    </w:p>
    <w:p w14:paraId="3B9A6994" w14:textId="77777777" w:rsidR="00763B6E" w:rsidRDefault="00763B6E" w:rsidP="00763B6E">
      <w:r>
        <w:tab/>
        <w:t>L</w:t>
      </w:r>
      <w:r>
        <w:rPr>
          <w:rStyle w:val="superscript"/>
        </w:rPr>
        <w:t>2</w:t>
      </w:r>
      <w:r>
        <w:t xml:space="preserve"> = pEmr</w:t>
      </w:r>
      <w:r>
        <w:rPr>
          <w:rStyle w:val="superscript"/>
        </w:rPr>
        <w:t>2</w:t>
      </w:r>
      <w:r>
        <w:t>cosθ</w:t>
      </w:r>
    </w:p>
    <w:p w14:paraId="2DD12BDB" w14:textId="77777777" w:rsidR="00763B6E" w:rsidRDefault="00763B6E" w:rsidP="00763B6E"/>
    <w:p w14:paraId="4C8C4946" w14:textId="77777777" w:rsidR="00763B6E" w:rsidRDefault="00763B6E" w:rsidP="00763B6E">
      <w:r>
        <w:t xml:space="preserve">But at θ = π/2 you would expect a HUGE L since 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t xml:space="preserve"> = ∞, but here we are getting instead L = 0. So this result is NOT physical.  </w:t>
      </w:r>
    </w:p>
    <w:p w14:paraId="3CE3DEAB" w14:textId="77777777" w:rsidR="00763B6E" w:rsidRDefault="00763B6E" w:rsidP="00763B6E"/>
    <w:p w14:paraId="0CE2109A" w14:textId="77777777" w:rsidR="00763B6E" w:rsidRPr="00763B6E" w:rsidRDefault="00763B6E" w:rsidP="00763B6E">
      <w:r>
        <w:t xml:space="preserve">Now I think something is wrong with the claim </w:t>
      </w:r>
      <w:r w:rsidRPr="00450DB7">
        <w:rPr>
          <w:noProof/>
        </w:rPr>
        <w:fldChar w:fldCharType="begin"/>
      </w:r>
      <w:r w:rsidRPr="00450DB7">
        <w:rPr>
          <w:noProof/>
        </w:rPr>
        <w:instrText xml:space="preserve"> EQ \O(φ,\S\up4(•))</w:instrText>
      </w:r>
      <w:r w:rsidRPr="00450DB7">
        <w:rPr>
          <w:noProof/>
        </w:rPr>
        <w:fldChar w:fldCharType="end"/>
      </w:r>
      <w:r>
        <w:t xml:space="preserve"> = -pE/L . </w:t>
      </w:r>
    </w:p>
    <w:p w14:paraId="57A3AC8D" w14:textId="77777777" w:rsidR="00763B6E" w:rsidRPr="00763B6E" w:rsidRDefault="00763B6E" w:rsidP="00763B6E"/>
    <w:p w14:paraId="3D1F7770" w14:textId="77777777" w:rsidR="00763B6E" w:rsidRPr="00763B6E" w:rsidRDefault="00763B6E">
      <w:r>
        <w:tab/>
      </w:r>
    </w:p>
    <w:sectPr w:rsidR="00763B6E" w:rsidRPr="00763B6E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9BAEC" w14:textId="77777777" w:rsidR="001C36CD" w:rsidRDefault="001C36CD">
      <w:r>
        <w:separator/>
      </w:r>
    </w:p>
  </w:endnote>
  <w:endnote w:type="continuationSeparator" w:id="0">
    <w:p w14:paraId="678FDC31" w14:textId="77777777" w:rsidR="001C36CD" w:rsidRDefault="001C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7851" w14:textId="77777777" w:rsidR="003A6B7F" w:rsidRDefault="003A6B7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63B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C09F" w14:textId="77777777" w:rsidR="001C36CD" w:rsidRDefault="001C36CD">
      <w:r>
        <w:separator/>
      </w:r>
    </w:p>
  </w:footnote>
  <w:footnote w:type="continuationSeparator" w:id="0">
    <w:p w14:paraId="0A784BD0" w14:textId="77777777" w:rsidR="001C36CD" w:rsidRDefault="001C3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53E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36CD"/>
    <w:rsid w:val="001C5399"/>
    <w:rsid w:val="001E0BB5"/>
    <w:rsid w:val="001F17B8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6B7F"/>
    <w:rsid w:val="003B7107"/>
    <w:rsid w:val="003C7FEA"/>
    <w:rsid w:val="00417E5B"/>
    <w:rsid w:val="00432272"/>
    <w:rsid w:val="00434FC0"/>
    <w:rsid w:val="00450DB7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1DDA"/>
    <w:rsid w:val="007420D3"/>
    <w:rsid w:val="007448AD"/>
    <w:rsid w:val="00750B63"/>
    <w:rsid w:val="00754DA3"/>
    <w:rsid w:val="00763B6E"/>
    <w:rsid w:val="007662B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613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67944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53E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F39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43FD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947DF5"/>
  <w15:chartTrackingRefBased/>
  <w15:docId w15:val="{72AD07A7-C05A-4105-9B34-AA18D5E59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3898</Words>
  <Characters>13566</Characters>
  <Application>Microsoft Office Word</Application>
  <DocSecurity>4</DocSecurity>
  <Lines>565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