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B49D" w14:textId="77777777" w:rsidR="00291390" w:rsidRDefault="001E1AFF">
      <w:pPr>
        <w:tabs>
          <w:tab w:val="right" w:pos="9270"/>
        </w:tabs>
      </w:pPr>
      <w:r>
        <w:rPr>
          <w:b/>
        </w:rPr>
        <w:t>archive old section 8_8 chunk on cones</w:t>
      </w:r>
      <w:r w:rsidR="00291390">
        <w:tab/>
      </w:r>
      <w:r w:rsidR="00291390">
        <w:tab/>
      </w:r>
      <w:r w:rsidR="00291390">
        <w:tab/>
        <w:t>PhL</w:t>
      </w:r>
      <w:r w:rsidR="00291390">
        <w:tab/>
      </w:r>
      <w:r w:rsidR="00291390">
        <w:tab/>
      </w:r>
      <w:r>
        <w:t>2.28.17</w:t>
      </w:r>
    </w:p>
    <w:p w14:paraId="1924D8F5" w14:textId="77777777" w:rsidR="00291390" w:rsidRDefault="00291390">
      <w:pPr>
        <w:tabs>
          <w:tab w:val="left" w:pos="7200"/>
          <w:tab w:val="left" w:pos="7920"/>
          <w:tab w:val="right" w:pos="9270"/>
        </w:tabs>
      </w:pPr>
    </w:p>
    <w:p w14:paraId="35A3F463" w14:textId="77777777" w:rsidR="001E1AFF" w:rsidRPr="00A020AE" w:rsidRDefault="001E1AFF" w:rsidP="001E1AFF">
      <w:pPr>
        <w:rPr>
          <w:u w:val="single"/>
        </w:rPr>
      </w:pPr>
      <w:r w:rsidRPr="00A020AE">
        <w:rPr>
          <w:u w:val="single"/>
        </w:rPr>
        <w:t>What is the angle θ</w:t>
      </w:r>
      <w:r w:rsidRPr="00A020AE">
        <w:rPr>
          <w:rStyle w:val="subscript"/>
          <w:u w:val="single"/>
        </w:rPr>
        <w:t>1</w:t>
      </w:r>
      <w:r w:rsidRPr="00A020AE">
        <w:rPr>
          <w:u w:val="single"/>
        </w:rPr>
        <w:t xml:space="preserve"> for the real Earth?</w:t>
      </w:r>
    </w:p>
    <w:p w14:paraId="6DE35B72" w14:textId="77777777" w:rsidR="001E1AFF" w:rsidRPr="006A041E" w:rsidRDefault="001E1AFF" w:rsidP="001E1AFF"/>
    <w:p w14:paraId="46380A51" w14:textId="77777777" w:rsidR="001E1AFF" w:rsidRDefault="001E1AFF" w:rsidP="001E1AFF">
      <w:r>
        <w:t xml:space="preserve">Relative to Fig (8.8.43) the actual axis </w:t>
      </w:r>
      <w:r w:rsidRPr="00351942">
        <w:rPr>
          <w:b/>
        </w:rPr>
        <w:fldChar w:fldCharType="begin"/>
      </w:r>
      <w:r w:rsidRPr="00351942">
        <w:rPr>
          <w:b/>
        </w:rPr>
        <w:instrText xml:space="preserve"> EQ \O(z,\S\up2(^))</w:instrText>
      </w:r>
      <w:r w:rsidRPr="00351942">
        <w:rPr>
          <w:b/>
        </w:rPr>
        <w:fldChar w:fldCharType="end"/>
      </w:r>
      <w:r>
        <w:t xml:space="preserve">' of the Earth's rotation varies over time, as suggested by this picture from wiki, </w:t>
      </w:r>
    </w:p>
    <w:p w14:paraId="6EF0A076" w14:textId="77777777" w:rsidR="001E1AFF" w:rsidRDefault="001E1AFF" w:rsidP="001E1AFF"/>
    <w:p w14:paraId="2048C34F" w14:textId="77777777" w:rsidR="001E1AFF" w:rsidRPr="000D5C68" w:rsidRDefault="001E1AFF" w:rsidP="001E1AFF">
      <w:r>
        <w:tab/>
      </w:r>
      <w:r>
        <w:tab/>
      </w:r>
      <w:r>
        <w:tab/>
        <w:t xml:space="preserve">       </w:t>
      </w:r>
      <w:r>
        <w:pict w14:anchorId="3E7588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171pt">
            <v:imagedata r:id="rId6" o:title=""/>
          </v:shape>
        </w:pict>
      </w:r>
      <w:r>
        <w:tab/>
      </w:r>
      <w:r>
        <w:tab/>
      </w:r>
      <w:r>
        <w:tab/>
        <w:t>(8.8.57)</w:t>
      </w:r>
    </w:p>
    <w:p w14:paraId="22796BAB" w14:textId="77777777" w:rsidR="001E1AFF" w:rsidRDefault="001E1AFF" w:rsidP="001E1AFF"/>
    <w:p w14:paraId="27243AEA" w14:textId="77777777" w:rsidR="001E1AFF" w:rsidRDefault="001E1AFF" w:rsidP="001E1AFF">
      <w:r w:rsidRPr="006A041E">
        <w:rPr>
          <w:sz w:val="16"/>
          <w:szCs w:val="16"/>
        </w:rPr>
        <w:tab/>
      </w:r>
      <w:r w:rsidRPr="006A041E">
        <w:rPr>
          <w:sz w:val="16"/>
          <w:szCs w:val="16"/>
        </w:rPr>
        <w:tab/>
      </w:r>
      <w:r>
        <w:rPr>
          <w:sz w:val="16"/>
          <w:szCs w:val="16"/>
        </w:rPr>
        <w:tab/>
        <w:t xml:space="preserve">             </w:t>
      </w:r>
      <w:hyperlink r:id="rId7" w:history="1">
        <w:r w:rsidRPr="00164245">
          <w:rPr>
            <w:rStyle w:val="Hyperlink"/>
            <w:sz w:val="16"/>
            <w:szCs w:val="16"/>
          </w:rPr>
          <w:t>https://upload.wikimedia.org/wikipedia/commons/4/43/Earth-Moon.PNG</w:t>
        </w:r>
      </w:hyperlink>
      <w:r>
        <w:rPr>
          <w:sz w:val="16"/>
          <w:szCs w:val="16"/>
        </w:rPr>
        <w:t xml:space="preserve"> </w:t>
      </w:r>
    </w:p>
    <w:p w14:paraId="33F4FAE6" w14:textId="77777777" w:rsidR="001E1AFF" w:rsidRDefault="001E1AFF" w:rsidP="001E1AFF"/>
    <w:p w14:paraId="584A25DD" w14:textId="77777777" w:rsidR="001E1AFF" w:rsidRDefault="001E1AFF" w:rsidP="001E1AFF">
      <w:r>
        <w:t xml:space="preserve">We transcribe the situation depicted above into a drawing more compatible with Fig (8.8.43), </w:t>
      </w:r>
    </w:p>
    <w:p w14:paraId="2F9B8719" w14:textId="77777777" w:rsidR="001E1AFF" w:rsidRDefault="001E1AFF" w:rsidP="001E1AFF"/>
    <w:p w14:paraId="7C9A8E90" w14:textId="77777777" w:rsidR="001E1AFF" w:rsidRDefault="001E1AFF" w:rsidP="001E1AFF">
      <w:r>
        <w:pict w14:anchorId="3DFC59AE">
          <v:shape id="_x0000_i1026" type="#_x0000_t75" style="width:412.5pt;height:129.75pt">
            <v:imagedata r:id="rId8" o:title=""/>
          </v:shape>
        </w:pict>
      </w:r>
      <w:r>
        <w:tab/>
        <w:t>(8.8.58)</w:t>
      </w:r>
    </w:p>
    <w:p w14:paraId="505C2B43" w14:textId="77777777" w:rsidR="001E1AFF" w:rsidRDefault="001E1AFF" w:rsidP="001E1AFF"/>
    <w:p w14:paraId="7AF49A67" w14:textId="77777777" w:rsidR="001E1AFF" w:rsidRPr="00EE45E4" w:rsidRDefault="001E1AFF" w:rsidP="001E1AFF">
      <w:r>
        <w:t xml:space="preserve">Here the black arrow is </w:t>
      </w:r>
      <w:r w:rsidRPr="00351942">
        <w:rPr>
          <w:b/>
        </w:rPr>
        <w:fldChar w:fldCharType="begin"/>
      </w:r>
      <w:r w:rsidRPr="00351942">
        <w:rPr>
          <w:b/>
        </w:rPr>
        <w:instrText xml:space="preserve"> EQ \O(z,\S\up2(^))</w:instrText>
      </w:r>
      <w:r w:rsidRPr="00351942">
        <w:rPr>
          <w:b/>
        </w:rPr>
        <w:fldChar w:fldCharType="end"/>
      </w:r>
      <w:r>
        <w:t>' (Earth's rotation axis) and it is located at θ</w:t>
      </w:r>
      <w:r>
        <w:rPr>
          <w:rStyle w:val="subscript"/>
        </w:rPr>
        <w:t>1</w:t>
      </w:r>
      <w:r>
        <w:t>= 90 + 28.58 = 118.6</w:t>
      </w:r>
      <w:r>
        <w:rPr>
          <w:rStyle w:val="superscript"/>
        </w:rPr>
        <w:t>o</w:t>
      </w:r>
      <w:r>
        <w:t xml:space="preserve"> and is in the plane of paper so φ</w:t>
      </w:r>
      <w:r>
        <w:rPr>
          <w:rStyle w:val="subscript"/>
        </w:rPr>
        <w:t>1</w:t>
      </w:r>
      <w:r>
        <w:t xml:space="preserve"> = 0. The intersection of the two orbital planes is called the line of nodes and for the time indicated in the picture, that line is perpendicular to the plane of paper. This situation of maximum tilt 28.58</w:t>
      </w:r>
      <w:r>
        <w:rPr>
          <w:rStyle w:val="superscript"/>
        </w:rPr>
        <w:t>o</w:t>
      </w:r>
      <w:r>
        <w:t xml:space="preserve"> occurs once every 18.6 years, a time called the "major lunar standstill". At a time 9.3 years later than the above drawing, the Earth's rotation axis in effect moves to the right edge of the green cone and then the 28.58</w:t>
      </w:r>
      <w:r>
        <w:rPr>
          <w:rStyle w:val="superscript"/>
        </w:rPr>
        <w:t>o</w:t>
      </w:r>
      <w:r>
        <w:t xml:space="preserve"> = 23.44+5.14 gets replaced by 18.30</w:t>
      </w:r>
      <w:r>
        <w:rPr>
          <w:rStyle w:val="superscript"/>
        </w:rPr>
        <w:t>o</w:t>
      </w:r>
      <w:r>
        <w:t xml:space="preserve"> = 23.44-5.14 which is the "minor lunar standstill". The half-angle of the green cone is 23.44</w:t>
      </w:r>
      <w:r>
        <w:rPr>
          <w:rStyle w:val="superscript"/>
        </w:rPr>
        <w:t>o</w:t>
      </w:r>
      <w:r>
        <w:t xml:space="preserve">. Motion of the Earth's rotation vector on this green cone could be observed from a space camera platform which moves in such a way to keep the Moon to the left of the Earth as in the figure. </w:t>
      </w:r>
    </w:p>
    <w:p w14:paraId="14D4654B" w14:textId="77777777" w:rsidR="001E1AFF" w:rsidRPr="00EE45E4" w:rsidRDefault="001E1AFF" w:rsidP="001E1AFF">
      <w:r>
        <w:lastRenderedPageBreak/>
        <w:tab/>
        <w:t>Near the time depicted Fig (8.8.58), the Earth's rotation axis in effect moves around a different cone once per month as indicated in blue in this picture (blue cone half-angle = 28.58</w:t>
      </w:r>
      <w:r>
        <w:rPr>
          <w:rStyle w:val="superscript"/>
        </w:rPr>
        <w:t>o</w:t>
      </w:r>
      <w:r>
        <w:t>)</w:t>
      </w:r>
    </w:p>
    <w:p w14:paraId="333EBC19" w14:textId="77777777" w:rsidR="001E1AFF" w:rsidRDefault="001E1AFF" w:rsidP="001E1AFF"/>
    <w:p w14:paraId="08C2DA5C" w14:textId="77777777" w:rsidR="001E1AFF" w:rsidRDefault="001E1AFF" w:rsidP="001E1AFF">
      <w:r>
        <w:pict w14:anchorId="15094D84">
          <v:shape id="_x0000_i1027" type="#_x0000_t75" style="width:403.5pt;height:135pt">
            <v:imagedata r:id="rId9" o:title=""/>
          </v:shape>
        </w:pict>
      </w:r>
      <w:r>
        <w:tab/>
        <w:t>(8.8.59)</w:t>
      </w:r>
    </w:p>
    <w:p w14:paraId="363FB5A4" w14:textId="77777777" w:rsidR="001E1AFF" w:rsidRDefault="001E1AFF" w:rsidP="001E1AFF"/>
    <w:p w14:paraId="45283396" w14:textId="77777777" w:rsidR="001E1AFF" w:rsidRDefault="001E1AFF" w:rsidP="001E1AFF">
      <w:r>
        <w:t>Thus, a half month later than the configuration shown (θ</w:t>
      </w:r>
      <w:r>
        <w:rPr>
          <w:rStyle w:val="subscript"/>
        </w:rPr>
        <w:t>1</w:t>
      </w:r>
      <w:r>
        <w:t>= 118.6</w:t>
      </w:r>
      <w:r>
        <w:rPr>
          <w:rStyle w:val="superscript"/>
        </w:rPr>
        <w:t>o</w:t>
      </w:r>
      <w:r>
        <w:t>), one will have θ</w:t>
      </w:r>
      <w:r>
        <w:rPr>
          <w:rStyle w:val="subscript"/>
        </w:rPr>
        <w:t>1</w:t>
      </w:r>
      <w:r>
        <w:t xml:space="preserve"> = 90 - 28.58 = 61.42</w:t>
      </w:r>
      <w:r>
        <w:rPr>
          <w:rStyle w:val="superscript"/>
        </w:rPr>
        <w:t>o</w:t>
      </w:r>
      <w:r>
        <w:t>. At times in between, θ</w:t>
      </w:r>
      <w:r>
        <w:rPr>
          <w:rStyle w:val="subscript"/>
        </w:rPr>
        <w:t>1</w:t>
      </w:r>
      <w:r>
        <w:t xml:space="preserve"> lies in the range ( 61.4</w:t>
      </w:r>
      <w:r>
        <w:rPr>
          <w:rStyle w:val="superscript"/>
        </w:rPr>
        <w:t>o</w:t>
      </w:r>
      <w:r>
        <w:t>, 118.6</w:t>
      </w:r>
      <w:r>
        <w:rPr>
          <w:rStyle w:val="superscript"/>
        </w:rPr>
        <w:t>o</w:t>
      </w:r>
      <w:r>
        <w:t>) and φ</w:t>
      </w:r>
      <w:r>
        <w:rPr>
          <w:rStyle w:val="subscript"/>
        </w:rPr>
        <w:t>1</w:t>
      </w:r>
      <w:r>
        <w:t xml:space="preserve"> takes small values with |φ</w:t>
      </w:r>
      <w:r>
        <w:rPr>
          <w:rStyle w:val="subscript"/>
        </w:rPr>
        <w:t>1</w:t>
      </w:r>
      <w:r>
        <w:t>| ≤  28.58</w:t>
      </w:r>
      <w:r>
        <w:rPr>
          <w:rStyle w:val="superscript"/>
        </w:rPr>
        <w:t>o</w:t>
      </w:r>
      <w:r>
        <w:t xml:space="preserve"> . </w:t>
      </w:r>
    </w:p>
    <w:p w14:paraId="324FE79F" w14:textId="77777777" w:rsidR="00291390" w:rsidRDefault="00291390"/>
    <w:sectPr w:rsidR="00291390">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3459C9" w14:textId="77777777" w:rsidR="0035611B" w:rsidRDefault="0035611B">
      <w:r>
        <w:separator/>
      </w:r>
    </w:p>
  </w:endnote>
  <w:endnote w:type="continuationSeparator" w:id="0">
    <w:p w14:paraId="53D3A056" w14:textId="77777777" w:rsidR="0035611B" w:rsidRDefault="00356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91D1C" w14:textId="77777777" w:rsidR="00F84607" w:rsidRDefault="00F84607">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1E1AFF">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F4A94" w14:textId="77777777" w:rsidR="0035611B" w:rsidRDefault="0035611B">
      <w:r>
        <w:separator/>
      </w:r>
    </w:p>
  </w:footnote>
  <w:footnote w:type="continuationSeparator" w:id="0">
    <w:p w14:paraId="07AE347E" w14:textId="77777777" w:rsidR="0035611B" w:rsidRDefault="0035611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E1AFF"/>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E1AFF"/>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611B"/>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20CCC"/>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5B9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FF6B88"/>
  <w15:chartTrackingRefBased/>
  <w15:docId w15:val="{ADB1EA90-E81D-4F0D-B1F1-D24D1253B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1E1A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upload.wikimedia.org/wikipedia/commons/4/43/Earth-Moon.PN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332</Words>
  <Characters>1535</Characters>
  <Application>Microsoft Office Word</Application>
  <DocSecurity>4</DocSecurity>
  <Lines>35</Lines>
  <Paragraphs>14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1853</CharactersWithSpaces>
  <SharedDoc>false</SharedDoc>
  <HLinks>
    <vt:vector size="6" baseType="variant">
      <vt:variant>
        <vt:i4>7077928</vt:i4>
      </vt:variant>
      <vt:variant>
        <vt:i4>2</vt:i4>
      </vt:variant>
      <vt:variant>
        <vt:i4>0</vt:i4>
      </vt:variant>
      <vt:variant>
        <vt:i4>5</vt:i4>
      </vt:variant>
      <vt:variant>
        <vt:lpwstr>https://upload.wikimedia.org/wikipedia/commons/4/43/Earth-Moon.PNG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2026-09-06T22:45:00Z</dcterms:created>
  <dcterms:modified xsi:type="dcterms:W3CDTF">2026-09-06T22:45:00Z</dcterms:modified>
</cp:coreProperties>
</file>