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AB049" w14:textId="77777777" w:rsidR="0019606B" w:rsidRDefault="0019606B" w:rsidP="0019606B">
      <w:pPr>
        <w:pStyle w:val="Heading3"/>
      </w:pPr>
      <w:bookmarkStart w:id="0" w:name="_Toc474931978"/>
      <w:r>
        <w:t>13.3 Summary of the Inverse Problem Equations (non-swap notation)</w:t>
      </w:r>
      <w:bookmarkEnd w:id="0"/>
      <w:r>
        <w:t xml:space="preserve">  </w:t>
      </w:r>
    </w:p>
    <w:p w14:paraId="2DA9BD35" w14:textId="77777777" w:rsidR="0019606B" w:rsidRDefault="0019606B" w:rsidP="0019606B"/>
    <w:p w14:paraId="63CC682D" w14:textId="77777777" w:rsidR="0019606B" w:rsidRPr="00FA03EB" w:rsidRDefault="0019606B" w:rsidP="0019606B">
      <w:r>
        <w:t xml:space="preserve">As noted above, we obtain the Inverse Problem equations by applying the Swap Rules </w:t>
      </w:r>
      <w:r w:rsidR="00C2298B">
        <w:t xml:space="preserve">(13.2.1) </w:t>
      </w:r>
      <w:r>
        <w:t>to the Forward Problem equations. But the Swap Rules can be thought of as having two steps:  (1) do the swap one usually does to go from swap to non-swap notation</w:t>
      </w:r>
      <w:r w:rsidR="00C2298B">
        <w:t xml:space="preserve"> as in (13.2.2)</w:t>
      </w:r>
      <w:r>
        <w:t xml:space="preserve">; (2) then take </w:t>
      </w:r>
      <w:r w:rsidRPr="00FA03EB">
        <w:rPr>
          <w:b/>
        </w:rPr>
        <w:t>b</w:t>
      </w:r>
      <w:r>
        <w:t>→ -</w:t>
      </w:r>
      <w:r w:rsidRPr="00FA03EB">
        <w:rPr>
          <w:b/>
        </w:rPr>
        <w:t>b</w:t>
      </w:r>
      <w:r>
        <w:t xml:space="preserve"> (including derivatives) and </w:t>
      </w:r>
      <w:r w:rsidRPr="00FA03EB">
        <w:rPr>
          <w:b/>
        </w:rPr>
        <w:t>ω</w:t>
      </w:r>
      <w:r>
        <w:t>→ -</w:t>
      </w:r>
      <w:r w:rsidRPr="00FA03EB">
        <w:rPr>
          <w:b/>
        </w:rPr>
        <w:t>ω</w:t>
      </w:r>
      <w:r>
        <w:rPr>
          <w:b/>
        </w:rPr>
        <w:t xml:space="preserve"> </w:t>
      </w:r>
      <w:r w:rsidRPr="00FA03EB">
        <w:t>(including derivatives</w:t>
      </w:r>
      <w:r>
        <w:rPr>
          <w:b/>
        </w:rPr>
        <w:t>)</w:t>
      </w:r>
      <w:r>
        <w:t xml:space="preserve">. We have step (1) already carried out in Section 12.2, so to get the equations below we need only carry out step (2) on the Section 12.2 equations. Here is a repeat of Fig (12.1.1) which of course applies to both the Forward Problem and the Inverse Problem : </w:t>
      </w:r>
    </w:p>
    <w:p w14:paraId="33C582F4" w14:textId="77777777" w:rsidR="0019606B" w:rsidRDefault="0019606B" w:rsidP="0019606B"/>
    <w:p w14:paraId="3B3DA71A" w14:textId="77777777" w:rsidR="0019606B" w:rsidRDefault="0019606B" w:rsidP="0019606B"/>
    <w:p w14:paraId="47406FD4" w14:textId="77777777" w:rsidR="0019606B" w:rsidRDefault="0019606B" w:rsidP="0019606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 w14:anchorId="3D1E52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2.5pt;height:147pt">
            <v:imagedata r:id="rId6" o:title=""/>
          </v:shape>
        </w:pict>
      </w:r>
      <w:r>
        <w:tab/>
      </w:r>
      <w:r>
        <w:tab/>
        <w:t>(13.3.1)</w:t>
      </w:r>
      <w:r>
        <w:tab/>
      </w:r>
      <w:r>
        <w:tab/>
      </w:r>
    </w:p>
    <w:p w14:paraId="0E0EFAA0" w14:textId="77777777" w:rsidR="0019606B" w:rsidRDefault="0019606B" w:rsidP="0019606B"/>
    <w:p w14:paraId="6FB18119" w14:textId="77777777" w:rsidR="0019606B" w:rsidRPr="002D4CAB" w:rsidRDefault="0019606B" w:rsidP="0019606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D4CAB">
        <w:rPr>
          <w:color w:val="000000"/>
        </w:rPr>
        <w:tab/>
      </w:r>
      <w:r w:rsidRPr="002D4CAB">
        <w:rPr>
          <w:b/>
          <w:color w:val="000000"/>
        </w:rPr>
        <w:t>r'</w:t>
      </w:r>
      <w:r w:rsidRPr="002D4CAB">
        <w:rPr>
          <w:color w:val="000000"/>
        </w:rPr>
        <w:t xml:space="preserve">, </w:t>
      </w:r>
      <w:r w:rsidRPr="002D4CAB">
        <w:rPr>
          <w:b/>
          <w:color w:val="000000"/>
        </w:rPr>
        <w:t>v'</w:t>
      </w:r>
      <w:r w:rsidRPr="002D4CAB">
        <w:rPr>
          <w:color w:val="000000"/>
        </w:rPr>
        <w:t xml:space="preserve">, </w:t>
      </w:r>
      <w:r w:rsidRPr="002D4CAB">
        <w:rPr>
          <w:b/>
          <w:color w:val="000000"/>
        </w:rPr>
        <w:t>a'</w:t>
      </w:r>
      <w:r w:rsidRPr="002D4CAB">
        <w:rPr>
          <w:color w:val="000000"/>
        </w:rPr>
        <w:tab/>
      </w:r>
      <w:r w:rsidRPr="002D4CAB">
        <w:rPr>
          <w:color w:val="000000"/>
        </w:rPr>
        <w:tab/>
        <w:t>position, natural velocity and natural acceleration in Frame S'</w:t>
      </w:r>
      <w:r>
        <w:rPr>
          <w:color w:val="000000"/>
        </w:rPr>
        <w:tab/>
      </w:r>
      <w:r>
        <w:rPr>
          <w:color w:val="000000"/>
        </w:rPr>
        <w:tab/>
        <w:t>(13.3.2)</w:t>
      </w:r>
    </w:p>
    <w:p w14:paraId="07B28609" w14:textId="77777777" w:rsidR="0019606B" w:rsidRPr="002D4CAB" w:rsidRDefault="0019606B" w:rsidP="0019606B">
      <w:pPr>
        <w:rPr>
          <w:color w:val="000000"/>
        </w:rPr>
      </w:pPr>
      <w:r w:rsidRPr="002D4CAB">
        <w:rPr>
          <w:color w:val="000000"/>
        </w:rPr>
        <w:tab/>
      </w:r>
      <w:r w:rsidRPr="002D4CAB">
        <w:rPr>
          <w:b/>
          <w:color w:val="000000"/>
        </w:rPr>
        <w:t>r</w:t>
      </w:r>
      <w:r w:rsidRPr="002D4CAB">
        <w:rPr>
          <w:color w:val="000000"/>
        </w:rPr>
        <w:t xml:space="preserve">, </w:t>
      </w:r>
      <w:r w:rsidRPr="002D4CAB">
        <w:rPr>
          <w:b/>
          <w:color w:val="000000"/>
        </w:rPr>
        <w:t>v</w:t>
      </w:r>
      <w:r w:rsidRPr="002D4CAB">
        <w:rPr>
          <w:color w:val="000000"/>
        </w:rPr>
        <w:t xml:space="preserve">, </w:t>
      </w:r>
      <w:r w:rsidRPr="002D4CAB">
        <w:rPr>
          <w:b/>
          <w:color w:val="000000"/>
        </w:rPr>
        <w:t>a</w:t>
      </w:r>
      <w:r w:rsidRPr="002D4CAB">
        <w:rPr>
          <w:color w:val="000000"/>
        </w:rPr>
        <w:tab/>
      </w:r>
      <w:r w:rsidRPr="002D4CAB">
        <w:rPr>
          <w:color w:val="000000"/>
        </w:rPr>
        <w:tab/>
        <w:t>position, natural velocity and natural acceleration in Frame S</w:t>
      </w:r>
    </w:p>
    <w:p w14:paraId="66CCB4C0" w14:textId="77777777" w:rsidR="0019606B" w:rsidRDefault="0019606B" w:rsidP="0019606B">
      <w:r>
        <w:tab/>
      </w:r>
      <w:r w:rsidRPr="009425C4">
        <w:rPr>
          <w:b/>
        </w:rPr>
        <w:t>ω</w:t>
      </w:r>
      <w:r>
        <w:tab/>
      </w:r>
      <w:r>
        <w:tab/>
      </w:r>
      <w:r>
        <w:tab/>
        <w:t>angular velocity of Frame S' relative to Frame S</w:t>
      </w:r>
    </w:p>
    <w:p w14:paraId="563F0D67" w14:textId="77777777" w:rsidR="0019606B" w:rsidRDefault="0019606B" w:rsidP="0019606B">
      <w:r>
        <w:tab/>
      </w:r>
      <w:r w:rsidRPr="00B65A08">
        <w:rPr>
          <w:b/>
        </w:rPr>
        <w:t>b</w:t>
      </w:r>
      <w:r>
        <w:tab/>
      </w:r>
      <w:r>
        <w:tab/>
      </w:r>
      <w:r>
        <w:tab/>
        <w:t>vector directed from origin of Frame S to origin of Frame S'</w:t>
      </w:r>
    </w:p>
    <w:p w14:paraId="4BF21896" w14:textId="77777777" w:rsidR="0019606B" w:rsidRPr="008036A5" w:rsidRDefault="0019606B" w:rsidP="0019606B">
      <w:pPr>
        <w:tabs>
          <w:tab w:val="left" w:pos="7200"/>
          <w:tab w:val="left" w:pos="7920"/>
          <w:tab w:val="right" w:pos="9270"/>
        </w:tabs>
      </w:pPr>
      <w:r>
        <w:tab/>
      </w:r>
      <w:r w:rsidRPr="009809F0">
        <w:rPr>
          <w:b/>
        </w:rPr>
        <w:t>r</w:t>
      </w:r>
      <w:r w:rsidR="00C2298B">
        <w:rPr>
          <w:b/>
          <w:color w:val="000000"/>
        </w:rPr>
        <w:t>'</w:t>
      </w:r>
      <w:r>
        <w:t xml:space="preserve"> = - </w:t>
      </w:r>
      <w:r w:rsidRPr="00FA03EB">
        <w:rPr>
          <w:b/>
        </w:rPr>
        <w:t>b</w:t>
      </w:r>
      <w:r>
        <w:t xml:space="preserve">+ </w:t>
      </w:r>
      <w:r w:rsidRPr="009809F0">
        <w:rPr>
          <w:b/>
        </w:rPr>
        <w:t>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(a)</w:t>
      </w:r>
    </w:p>
    <w:p w14:paraId="21A6091D" w14:textId="77777777" w:rsidR="0019606B" w:rsidRPr="002D4CAB" w:rsidRDefault="0019606B" w:rsidP="0019606B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9B8501C" w14:textId="77777777" w:rsidR="0019606B" w:rsidRPr="00857A1F" w:rsidRDefault="0019606B" w:rsidP="0019606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C12857">
        <w:rPr>
          <w:b/>
          <w:color w:val="000000"/>
        </w:rPr>
        <w:t>v</w:t>
      </w:r>
      <w:r w:rsidR="00C2298B">
        <w:rPr>
          <w:b/>
          <w:color w:val="000000"/>
        </w:rPr>
        <w:t>'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=  </w:t>
      </w:r>
      <w:r w:rsidRPr="007B4909">
        <w:rPr>
          <w:b/>
          <w:color w:val="000000"/>
        </w:rPr>
        <w:t xml:space="preserve">v </w:t>
      </w:r>
      <w:r w:rsidRPr="007B4909">
        <w:rPr>
          <w:color w:val="000000"/>
        </w:rPr>
        <w:t>–</w:t>
      </w:r>
      <w:r w:rsidRPr="007B4909">
        <w:rPr>
          <w:b/>
          <w:color w:val="000000"/>
        </w:rPr>
        <w:t xml:space="preserve"> </w:t>
      </w:r>
      <w:r>
        <w:rPr>
          <w:b/>
          <w:color w:val="000000"/>
        </w:rPr>
        <w:t xml:space="preserve"> </w:t>
      </w:r>
      <w:r w:rsidRPr="007B4909">
        <w:rPr>
          <w:b/>
          <w:color w:val="000000"/>
        </w:rPr>
        <w:t xml:space="preserve">ω </w:t>
      </w:r>
      <w:r w:rsidRPr="00CA635A">
        <w:rPr>
          <w:color w:val="000000"/>
        </w:rPr>
        <w:t>x</w:t>
      </w:r>
      <w:r w:rsidRPr="007B4909">
        <w:rPr>
          <w:b/>
          <w:color w:val="000000"/>
        </w:rPr>
        <w:t xml:space="preserve"> r</w:t>
      </w:r>
      <w:r w:rsidRPr="007B4909">
        <w:rPr>
          <w:color w:val="000000"/>
        </w:rPr>
        <w:t xml:space="preserve"> </w:t>
      </w:r>
      <w:r>
        <w:rPr>
          <w:color w:val="000000"/>
        </w:rPr>
        <w:t>–</w:t>
      </w:r>
      <w:r w:rsidRPr="007B4909">
        <w:rPr>
          <w:color w:val="000000"/>
        </w:rPr>
        <w:t xml:space="preserve"> </w:t>
      </w:r>
      <w:r w:rsidRPr="007B4909">
        <w:rPr>
          <w:b/>
          <w:color w:val="000000"/>
        </w:rPr>
        <w:fldChar w:fldCharType="begin"/>
      </w:r>
      <w:r w:rsidRPr="007B4909">
        <w:rPr>
          <w:b/>
          <w:color w:val="000000"/>
        </w:rPr>
        <w:instrText xml:space="preserve"> EQ \O(b,\S\up6(</w:instrText>
      </w:r>
      <w:r w:rsidRPr="007B4909">
        <w:rPr>
          <w:color w:val="000000"/>
        </w:rPr>
        <w:instrText>•</w:instrText>
      </w:r>
      <w:r w:rsidRPr="007B4909">
        <w:rPr>
          <w:b/>
          <w:color w:val="000000"/>
        </w:rPr>
        <w:instrText>))</w:instrText>
      </w:r>
      <w:r w:rsidRPr="007B4909">
        <w:rPr>
          <w:b/>
          <w:color w:val="000000"/>
        </w:rPr>
        <w:fldChar w:fldCharType="end"/>
      </w:r>
      <w:r w:rsidRPr="007B4909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 w:rsidRPr="007B4909">
        <w:rPr>
          <w:color w:val="000000"/>
        </w:rPr>
        <w:tab/>
      </w:r>
      <w:r>
        <w:rPr>
          <w:color w:val="000000"/>
        </w:rPr>
        <w:t xml:space="preserve">// all these equations are from (12.2.2) with </w:t>
      </w:r>
      <w:r w:rsidRPr="008036A5">
        <w:rPr>
          <w:b/>
          <w:color w:val="000000"/>
        </w:rPr>
        <w:t>ω</w:t>
      </w:r>
      <w:r>
        <w:rPr>
          <w:color w:val="000000"/>
        </w:rPr>
        <w:t xml:space="preserve"> and </w:t>
      </w:r>
      <w:r w:rsidRPr="008036A5">
        <w:rPr>
          <w:b/>
          <w:color w:val="000000"/>
        </w:rPr>
        <w:t>b</w:t>
      </w:r>
      <w:r>
        <w:rPr>
          <w:color w:val="000000"/>
        </w:rPr>
        <w:t xml:space="preserve"> negated</w:t>
      </w:r>
      <w:r>
        <w:tab/>
        <w:t>(b)</w:t>
      </w:r>
      <w:r>
        <w:rPr>
          <w:color w:val="000000"/>
        </w:rPr>
        <w:tab/>
      </w:r>
    </w:p>
    <w:p w14:paraId="2EE63351" w14:textId="77777777" w:rsidR="0019606B" w:rsidRPr="008036A5" w:rsidRDefault="0019606B" w:rsidP="0019606B">
      <w:pPr>
        <w:tabs>
          <w:tab w:val="left" w:pos="7200"/>
          <w:tab w:val="left" w:pos="7920"/>
          <w:tab w:val="right" w:pos="9270"/>
        </w:tabs>
      </w:pPr>
      <w:r w:rsidRPr="007B4909">
        <w:rPr>
          <w:color w:val="000000"/>
        </w:rPr>
        <w:tab/>
      </w:r>
      <w:r w:rsidRPr="007B4909">
        <w:rPr>
          <w:b/>
          <w:color w:val="000000"/>
        </w:rPr>
        <w:t>v</w:t>
      </w:r>
      <w:r w:rsidR="00C2298B">
        <w:rPr>
          <w:b/>
          <w:color w:val="000000"/>
        </w:rPr>
        <w:t>'</w:t>
      </w:r>
      <w:r w:rsidRPr="007B4909">
        <w:rPr>
          <w:color w:val="000000"/>
        </w:rPr>
        <w:t xml:space="preserve"> =  </w:t>
      </w:r>
      <w:r w:rsidRPr="007B4909">
        <w:rPr>
          <w:b/>
          <w:color w:val="000000"/>
        </w:rPr>
        <w:t>v</w:t>
      </w:r>
      <w:r w:rsidRPr="007B4909">
        <w:rPr>
          <w:color w:val="000000"/>
        </w:rPr>
        <w:t xml:space="preserve">  – </w:t>
      </w:r>
      <w:r w:rsidRPr="007B4909">
        <w:rPr>
          <w:b/>
          <w:color w:val="000000"/>
        </w:rPr>
        <w:t>ω</w:t>
      </w:r>
      <w:r w:rsidRPr="007B4909">
        <w:rPr>
          <w:color w:val="000000"/>
        </w:rPr>
        <w:t xml:space="preserve"> x </w:t>
      </w:r>
      <w:r w:rsidRPr="007B4909">
        <w:rPr>
          <w:b/>
          <w:color w:val="000000"/>
        </w:rPr>
        <w:t>r</w:t>
      </w:r>
      <w:r w:rsidRPr="007B4909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7B4909">
        <w:rPr>
          <w:color w:val="000000"/>
        </w:rPr>
        <w:t xml:space="preserve"> – </w:t>
      </w:r>
      <w:r w:rsidRPr="007B4909">
        <w:rPr>
          <w:b/>
          <w:color w:val="000000"/>
        </w:rPr>
        <w:fldChar w:fldCharType="begin"/>
      </w:r>
      <w:r w:rsidRPr="007B4909">
        <w:rPr>
          <w:b/>
          <w:color w:val="000000"/>
        </w:rPr>
        <w:instrText xml:space="preserve"> EQ \O(b,\S\up6(</w:instrText>
      </w:r>
      <w:r w:rsidRPr="007B4909">
        <w:rPr>
          <w:color w:val="000000"/>
        </w:rPr>
        <w:instrText>•</w:instrText>
      </w:r>
      <w:r w:rsidRPr="007B4909">
        <w:rPr>
          <w:b/>
          <w:color w:val="000000"/>
        </w:rPr>
        <w:instrText>))</w:instrText>
      </w:r>
      <w:r w:rsidRPr="007B4909">
        <w:rPr>
          <w:b/>
          <w:color w:val="000000"/>
        </w:rPr>
        <w:fldChar w:fldCharType="end"/>
      </w:r>
      <w:r w:rsidRPr="007B4909">
        <w:rPr>
          <w:rStyle w:val="subscript"/>
          <w:color w:val="000000"/>
        </w:rPr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(c)</w:t>
      </w:r>
      <w:r>
        <w:tab/>
      </w:r>
      <w:r>
        <w:tab/>
      </w:r>
      <w:r>
        <w:tab/>
      </w:r>
      <w:r>
        <w:tab/>
      </w:r>
      <w:r>
        <w:tab/>
      </w:r>
    </w:p>
    <w:p w14:paraId="504B68B1" w14:textId="77777777" w:rsidR="0019606B" w:rsidRPr="009078BA" w:rsidRDefault="0019606B" w:rsidP="0019606B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 w:rsidRPr="00531E88">
        <w:rPr>
          <w:b/>
        </w:rPr>
        <w:t>a</w:t>
      </w:r>
      <w:r w:rsidR="00C2298B">
        <w:rPr>
          <w:b/>
          <w:color w:val="000000"/>
        </w:rPr>
        <w:t>'</w:t>
      </w:r>
      <w:r>
        <w:t xml:space="preserve"> = </w:t>
      </w:r>
      <w:r w:rsidRPr="00AC35CA">
        <w:rPr>
          <w:b/>
        </w:rPr>
        <w:t>a</w:t>
      </w:r>
      <w:r>
        <w:t xml:space="preserve">   –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 xml:space="preserve"> – 2 </w:t>
      </w:r>
      <w:r w:rsidRPr="00531E88">
        <w:rPr>
          <w:b/>
        </w:rPr>
        <w:t>ω</w:t>
      </w:r>
      <w:r>
        <w:t xml:space="preserve"> x </w:t>
      </w:r>
      <w:r w:rsidRPr="007B4909">
        <w:rPr>
          <w:b/>
          <w:color w:val="000000"/>
        </w:rPr>
        <w:t>v</w:t>
      </w:r>
      <w:r w:rsidRPr="007B4909">
        <w:rPr>
          <w:color w:val="000000"/>
        </w:rPr>
        <w:t xml:space="preserve">  </w:t>
      </w:r>
      <w:r>
        <w:rPr>
          <w:color w:val="000000"/>
        </w:rPr>
        <w:t>+</w:t>
      </w:r>
      <w:r w:rsidRPr="007B4909">
        <w:rPr>
          <w:color w:val="000000"/>
        </w:rPr>
        <w:t xml:space="preserve"> </w:t>
      </w:r>
      <w:r w:rsidRPr="00531E88">
        <w:rPr>
          <w:b/>
        </w:rPr>
        <w:t>ω</w:t>
      </w:r>
      <w:r>
        <w:t xml:space="preserve"> x</w:t>
      </w:r>
      <w:r w:rsidRPr="007B4909">
        <w:rPr>
          <w:b/>
          <w:color w:val="000000"/>
        </w:rPr>
        <w:t xml:space="preserve"> </w:t>
      </w:r>
      <w:r>
        <w:rPr>
          <w:b/>
          <w:color w:val="000000"/>
        </w:rPr>
        <w:t>(</w:t>
      </w:r>
      <w:r w:rsidRPr="007B4909">
        <w:rPr>
          <w:b/>
          <w:color w:val="000000"/>
        </w:rPr>
        <w:t>ω</w:t>
      </w:r>
      <w:r w:rsidRPr="007B4909">
        <w:rPr>
          <w:color w:val="000000"/>
        </w:rPr>
        <w:t xml:space="preserve"> x </w:t>
      </w:r>
      <w:r w:rsidRPr="007B4909">
        <w:rPr>
          <w:b/>
          <w:color w:val="000000"/>
        </w:rPr>
        <w:t>r</w:t>
      </w:r>
      <w:r>
        <w:t>)</w:t>
      </w:r>
      <w:r w:rsidRPr="007B4909">
        <w:rPr>
          <w:color w:val="000000"/>
        </w:rPr>
        <w:t xml:space="preserve"> </w:t>
      </w:r>
      <w:r>
        <w:t xml:space="preserve"> – </w:t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S'</w:t>
      </w:r>
      <w:r>
        <w:tab/>
      </w:r>
      <w:r>
        <w:tab/>
      </w:r>
      <w:r>
        <w:tab/>
      </w:r>
      <w:r>
        <w:tab/>
      </w:r>
      <w:r>
        <w:tab/>
      </w:r>
      <w:r>
        <w:tab/>
        <w:t>(d)</w:t>
      </w:r>
      <w:r>
        <w:tab/>
      </w:r>
    </w:p>
    <w:p w14:paraId="77FC25F7" w14:textId="77777777" w:rsidR="0019606B" w:rsidRDefault="0019606B" w:rsidP="0019606B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 w:rsidRPr="00531E88">
        <w:rPr>
          <w:b/>
        </w:rPr>
        <w:t>a</w:t>
      </w:r>
      <w:r w:rsidR="00C2298B">
        <w:rPr>
          <w:b/>
          <w:color w:val="000000"/>
        </w:rPr>
        <w:t>'</w:t>
      </w:r>
      <w:r>
        <w:t xml:space="preserve"> = </w:t>
      </w:r>
      <w:r w:rsidRPr="00AC35CA">
        <w:rPr>
          <w:b/>
        </w:rPr>
        <w:t>a</w:t>
      </w:r>
      <w:r>
        <w:t xml:space="preserve">   –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– 2 </w:t>
      </w:r>
      <w:r w:rsidRPr="00531E88">
        <w:rPr>
          <w:b/>
        </w:rPr>
        <w:t>ω</w:t>
      </w:r>
      <w:r>
        <w:t xml:space="preserve"> x </w:t>
      </w:r>
      <w:r w:rsidRPr="007B4909">
        <w:rPr>
          <w:b/>
          <w:color w:val="000000"/>
        </w:rPr>
        <w:t>v</w:t>
      </w:r>
      <w:r w:rsidRPr="007B4909">
        <w:rPr>
          <w:color w:val="000000"/>
        </w:rPr>
        <w:t xml:space="preserve">  </w:t>
      </w:r>
      <w:r>
        <w:rPr>
          <w:color w:val="000000"/>
        </w:rPr>
        <w:t>+</w:t>
      </w:r>
      <w:r w:rsidRPr="007B4909">
        <w:rPr>
          <w:color w:val="000000"/>
        </w:rPr>
        <w:t xml:space="preserve"> </w:t>
      </w:r>
      <w:r w:rsidRPr="00531E88">
        <w:rPr>
          <w:b/>
        </w:rPr>
        <w:t>ω</w:t>
      </w:r>
      <w:r>
        <w:t xml:space="preserve"> x</w:t>
      </w:r>
      <w:r w:rsidRPr="007B4909">
        <w:rPr>
          <w:b/>
          <w:color w:val="000000"/>
        </w:rPr>
        <w:t xml:space="preserve"> </w:t>
      </w:r>
      <w:r>
        <w:rPr>
          <w:b/>
          <w:color w:val="000000"/>
        </w:rPr>
        <w:t>(</w:t>
      </w:r>
      <w:r w:rsidRPr="007B4909">
        <w:rPr>
          <w:b/>
          <w:color w:val="000000"/>
        </w:rPr>
        <w:t>ω</w:t>
      </w:r>
      <w:r w:rsidRPr="007B4909">
        <w:rPr>
          <w:color w:val="000000"/>
        </w:rPr>
        <w:t xml:space="preserve"> x </w:t>
      </w:r>
      <w:r w:rsidRPr="007B4909">
        <w:rPr>
          <w:b/>
          <w:color w:val="000000"/>
        </w:rPr>
        <w:t>r</w:t>
      </w:r>
      <w:r w:rsidRPr="007B4909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 w:rsidRPr="007B4909">
        <w:rPr>
          <w:color w:val="000000"/>
        </w:rPr>
        <w:t xml:space="preserve"> </w:t>
      </w:r>
      <w:r>
        <w:rPr>
          <w:color w:val="000000"/>
        </w:rPr>
        <w:t>+</w:t>
      </w:r>
      <w:r w:rsidRPr="007B4909">
        <w:rPr>
          <w:color w:val="000000"/>
        </w:rPr>
        <w:t xml:space="preserve"> </w:t>
      </w:r>
      <w:r>
        <w:t xml:space="preserve">2 </w:t>
      </w:r>
      <w:r w:rsidRPr="00531E88">
        <w:rPr>
          <w:b/>
        </w:rPr>
        <w:t>ω</w:t>
      </w:r>
      <w:r>
        <w:t xml:space="preserve"> x</w:t>
      </w:r>
      <w:r w:rsidRPr="007B4909">
        <w:rPr>
          <w:b/>
          <w:color w:val="000000"/>
        </w:rPr>
        <w:t xml:space="preserve"> </w:t>
      </w:r>
      <w:r w:rsidRPr="007B4909">
        <w:rPr>
          <w:b/>
          <w:color w:val="000000"/>
        </w:rPr>
        <w:fldChar w:fldCharType="begin"/>
      </w:r>
      <w:r w:rsidRPr="007B4909">
        <w:rPr>
          <w:b/>
          <w:color w:val="000000"/>
        </w:rPr>
        <w:instrText xml:space="preserve"> EQ \O(b,\S\up6(</w:instrText>
      </w:r>
      <w:r w:rsidRPr="007B4909">
        <w:rPr>
          <w:color w:val="000000"/>
        </w:rPr>
        <w:instrText>•</w:instrText>
      </w:r>
      <w:r w:rsidRPr="007B4909">
        <w:rPr>
          <w:b/>
          <w:color w:val="000000"/>
        </w:rPr>
        <w:instrText>))</w:instrText>
      </w:r>
      <w:r w:rsidRPr="007B4909">
        <w:rPr>
          <w:b/>
          <w:color w:val="000000"/>
        </w:rPr>
        <w:fldChar w:fldCharType="end"/>
      </w:r>
      <w:r w:rsidRPr="007B4909">
        <w:rPr>
          <w:rStyle w:val="subscript"/>
          <w:color w:val="000000"/>
        </w:rPr>
        <w:t>S</w:t>
      </w:r>
      <w:r>
        <w:t xml:space="preserve"> </w:t>
      </w:r>
      <w:r w:rsidRPr="00C73B99">
        <w:rPr>
          <w:color w:val="000000"/>
        </w:rPr>
        <w:t xml:space="preserve"> </w:t>
      </w:r>
      <w:r>
        <w:rPr>
          <w:color w:val="000000"/>
        </w:rPr>
        <w:t>–</w:t>
      </w:r>
      <w:r w:rsidRPr="003B1DB6">
        <w:rPr>
          <w:color w:val="000000"/>
        </w:rPr>
        <w:t xml:space="preserve"> 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ab/>
      </w:r>
      <w:r>
        <w:tab/>
      </w:r>
      <w:r>
        <w:tab/>
      </w:r>
      <w:r>
        <w:tab/>
      </w:r>
      <w:r>
        <w:tab/>
        <w:t>(e)</w:t>
      </w:r>
      <w:r>
        <w:tab/>
      </w:r>
    </w:p>
    <w:p w14:paraId="1F496281" w14:textId="77777777" w:rsidR="0019606B" w:rsidRDefault="0019606B" w:rsidP="0019606B"/>
    <w:p w14:paraId="5D54A662" w14:textId="77777777" w:rsidR="0019606B" w:rsidRPr="008036A5" w:rsidRDefault="0019606B" w:rsidP="0019606B">
      <w:pPr>
        <w:tabs>
          <w:tab w:val="left" w:pos="7200"/>
          <w:tab w:val="left" w:pos="7920"/>
          <w:tab w:val="right" w:pos="9270"/>
        </w:tabs>
        <w:ind w:firstLine="360"/>
      </w:pPr>
      <w:r w:rsidRPr="00FE730D">
        <w:rPr>
          <w:b/>
          <w:color w:val="000000"/>
        </w:rPr>
        <w:t>L</w:t>
      </w:r>
      <w:r w:rsidR="00C2298B">
        <w:rPr>
          <w:b/>
          <w:color w:val="000000"/>
        </w:rPr>
        <w:t>'</w:t>
      </w:r>
      <w:r w:rsidRPr="00FE730D">
        <w:rPr>
          <w:rStyle w:val="superscript"/>
          <w:color w:val="000000"/>
        </w:rPr>
        <w:t>(c</w:t>
      </w:r>
      <w:r>
        <w:rPr>
          <w:rStyle w:val="superscript"/>
          <w:color w:val="000000"/>
        </w:rPr>
        <w:t>'</w:t>
      </w:r>
      <w:r w:rsidRPr="00FE730D">
        <w:rPr>
          <w:rStyle w:val="superscript"/>
          <w:color w:val="000000"/>
        </w:rPr>
        <w:t>)</w:t>
      </w:r>
      <w:r>
        <w:rPr>
          <w:b/>
          <w:color w:val="000000"/>
        </w:rPr>
        <w:t xml:space="preserve">   = L</w:t>
      </w:r>
      <w:r>
        <w:rPr>
          <w:rStyle w:val="superscript"/>
          <w:color w:val="000000"/>
        </w:rPr>
        <w:t>(c</w:t>
      </w:r>
      <w:r w:rsidRPr="00FE730D">
        <w:rPr>
          <w:rStyle w:val="superscript"/>
          <w:color w:val="000000"/>
        </w:rPr>
        <w:t>)</w:t>
      </w:r>
      <w:r>
        <w:t xml:space="preserve">  + </w:t>
      </w:r>
      <w:r w:rsidRPr="00FE730D">
        <w:rPr>
          <w:color w:val="000000"/>
        </w:rPr>
        <w:t xml:space="preserve"> </w:t>
      </w:r>
      <w:r>
        <w:rPr>
          <w:color w:val="000000"/>
        </w:rPr>
        <w:t>m</w:t>
      </w:r>
      <w:r w:rsidRPr="00FE730D">
        <w:rPr>
          <w:color w:val="000000"/>
        </w:rPr>
        <w:t>(</w:t>
      </w:r>
      <w:r w:rsidRPr="00FE730D">
        <w:rPr>
          <w:b/>
          <w:color w:val="000000"/>
        </w:rPr>
        <w:t>r-c)</w:t>
      </w:r>
      <w:r>
        <w:t xml:space="preserve"> x [ -(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>
        <w:t>) -</w:t>
      </w:r>
      <w:r w:rsidRPr="00FE730D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t xml:space="preserve">] </w:t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(f)</w:t>
      </w:r>
    </w:p>
    <w:p w14:paraId="137FEE4C" w14:textId="77777777" w:rsidR="0019606B" w:rsidRDefault="0019606B" w:rsidP="0019606B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</w:p>
    <w:p w14:paraId="2DE59448" w14:textId="77777777" w:rsidR="0019606B" w:rsidRDefault="0019606B" w:rsidP="0019606B">
      <w:r>
        <w:rPr>
          <w:color w:val="000000"/>
        </w:rPr>
        <w:tab/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 w:rsidR="00C2298B">
        <w:rPr>
          <w:b/>
          <w:color w:val="000000"/>
        </w:rPr>
        <w:t>'</w:t>
      </w:r>
      <w:r w:rsidRPr="00386891">
        <w:rPr>
          <w:rStyle w:val="superscript"/>
          <w:color w:val="000000"/>
        </w:rPr>
        <w:t>(c</w:t>
      </w:r>
      <w:r>
        <w:rPr>
          <w:rStyle w:val="superscript"/>
          <w:color w:val="000000"/>
        </w:rPr>
        <w:t>'</w:t>
      </w:r>
      <w:r w:rsidRPr="00386891">
        <w:rPr>
          <w:rStyle w:val="superscript"/>
          <w:color w:val="000000"/>
        </w:rPr>
        <w:t>)</w:t>
      </w:r>
      <w:r w:rsidRPr="00386891">
        <w:rPr>
          <w:color w:val="000000"/>
        </w:rPr>
        <w:t xml:space="preserve">  =</w:t>
      </w:r>
      <w:r>
        <w:rPr>
          <w:color w:val="000000"/>
        </w:rPr>
        <w:t xml:space="preserve">   </w:t>
      </w:r>
      <w:r w:rsidRPr="00386891">
        <w:rPr>
          <w:color w:val="000000"/>
        </w:rPr>
        <w:fldChar w:fldCharType="begin"/>
      </w:r>
      <w:r w:rsidRPr="00386891">
        <w:rPr>
          <w:color w:val="000000"/>
        </w:rPr>
        <w:instrText xml:space="preserve"> EQ \O(</w:instrText>
      </w:r>
      <w:r w:rsidRPr="00386891">
        <w:rPr>
          <w:b/>
          <w:color w:val="000000"/>
        </w:rPr>
        <w:instrText>L</w:instrText>
      </w:r>
      <w:r w:rsidRPr="00386891">
        <w:rPr>
          <w:color w:val="000000"/>
        </w:rPr>
        <w:instrText>,\S\up6(•))</w:instrText>
      </w:r>
      <w:r w:rsidRPr="00386891">
        <w:rPr>
          <w:color w:val="000000"/>
        </w:rPr>
        <w:fldChar w:fldCharType="end"/>
      </w:r>
      <w:r>
        <w:rPr>
          <w:rStyle w:val="superscript"/>
          <w:color w:val="000000"/>
        </w:rPr>
        <w:t>(c</w:t>
      </w:r>
      <w:r w:rsidRPr="00386891">
        <w:rPr>
          <w:rStyle w:val="superscript"/>
          <w:color w:val="000000"/>
        </w:rPr>
        <w:t>)</w:t>
      </w:r>
      <w:r w:rsidRPr="00386891">
        <w:rPr>
          <w:b/>
          <w:color w:val="FF0000"/>
        </w:rPr>
        <w:t xml:space="preserve"> </w:t>
      </w:r>
      <w:r>
        <w:rPr>
          <w:b/>
          <w:color w:val="000000"/>
        </w:rPr>
        <w:t xml:space="preserve"> </w:t>
      </w:r>
      <w:r w:rsidRPr="00FA6D17">
        <w:rPr>
          <w:color w:val="000000"/>
        </w:rPr>
        <w:t>+</w:t>
      </w:r>
      <w:r>
        <w:rPr>
          <w:color w:val="000000"/>
        </w:rPr>
        <w:t xml:space="preserve"> </w:t>
      </w:r>
      <w:r>
        <w:t>m</w:t>
      </w:r>
      <w:r w:rsidRPr="00386891">
        <w:rPr>
          <w:color w:val="000000"/>
        </w:rPr>
        <w:t>(</w:t>
      </w:r>
      <w:r w:rsidRPr="00386891">
        <w:rPr>
          <w:b/>
          <w:color w:val="000000"/>
        </w:rPr>
        <w:t xml:space="preserve">r-c) </w:t>
      </w:r>
      <w:r w:rsidRPr="00CA635A">
        <w:rPr>
          <w:color w:val="000000"/>
        </w:rPr>
        <w:t>x</w:t>
      </w:r>
      <w:r>
        <w:rPr>
          <w:b/>
          <w:color w:val="000000"/>
        </w:rPr>
        <w:t xml:space="preserve"> </w:t>
      </w:r>
      <w:r>
        <w:t xml:space="preserve">[-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color w:val="000000"/>
        </w:rPr>
        <w:t xml:space="preserve"> </w:t>
      </w:r>
      <w:r>
        <w:rPr>
          <w:color w:val="000000"/>
        </w:rPr>
        <w:t>-</w:t>
      </w:r>
      <w:r w:rsidRPr="00FA6D17">
        <w:rPr>
          <w:color w:val="000000"/>
        </w:rPr>
        <w:t xml:space="preserve"> 2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v</w:t>
      </w:r>
      <w:r w:rsidRPr="00FA6D17">
        <w:rPr>
          <w:color w:val="000000"/>
        </w:rPr>
        <w:t xml:space="preserve"> +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color w:val="000000"/>
        </w:rPr>
        <w:t xml:space="preserve">) </w:t>
      </w:r>
      <w:r>
        <w:rPr>
          <w:color w:val="000000"/>
        </w:rPr>
        <w:t>-</w:t>
      </w:r>
      <w:r w:rsidRPr="00FA6D17">
        <w:rPr>
          <w:color w:val="000000"/>
        </w:rPr>
        <w:t xml:space="preserve"> 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\O(b,\S\up6(</w:instrText>
      </w:r>
      <w:r w:rsidRPr="00FA6D17">
        <w:rPr>
          <w:color w:val="000000"/>
        </w:rPr>
        <w:instrText>••</w:instrText>
      </w:r>
      <w:r w:rsidRPr="00FA6D17">
        <w:rPr>
          <w:b/>
          <w:color w:val="000000"/>
        </w:rPr>
        <w:instrText>))</w:instrText>
      </w:r>
      <w:r w:rsidRPr="00FA6D17">
        <w:rPr>
          <w:b/>
          <w:color w:val="000000"/>
        </w:rPr>
        <w:fldChar w:fldCharType="end"/>
      </w:r>
      <w:r w:rsidRPr="00FA6D17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rPr>
          <w:color w:val="000000"/>
        </w:rPr>
        <w:t>]</w:t>
      </w:r>
      <w:r w:rsidRPr="00FA6D17">
        <w:rPr>
          <w:color w:val="000000"/>
        </w:rPr>
        <w:t xml:space="preserve"> </w:t>
      </w:r>
    </w:p>
    <w:p w14:paraId="5B764A3F" w14:textId="77777777" w:rsidR="0019606B" w:rsidRDefault="0019606B" w:rsidP="0019606B">
      <w:pPr>
        <w:tabs>
          <w:tab w:val="left" w:pos="7200"/>
          <w:tab w:val="left" w:pos="7920"/>
          <w:tab w:val="right" w:pos="9270"/>
        </w:tabs>
        <w:ind w:firstLine="360"/>
      </w:pPr>
      <w:r>
        <w:tab/>
      </w:r>
      <w:r>
        <w:tab/>
      </w:r>
      <w:r>
        <w:tab/>
      </w:r>
      <w:r w:rsidRPr="00386891">
        <w:rPr>
          <w:color w:val="000000"/>
        </w:rPr>
        <w:t xml:space="preserve">– </w:t>
      </w:r>
      <w:r>
        <w:t>m</w:t>
      </w:r>
      <w:r>
        <w:rPr>
          <w:b/>
          <w:color w:val="000000"/>
        </w:rPr>
        <w:t>(</w:t>
      </w:r>
      <w:r w:rsidRPr="00386891">
        <w:rPr>
          <w:b/>
        </w:rPr>
        <w:fldChar w:fldCharType="begin"/>
      </w:r>
      <w:r w:rsidRPr="00386891">
        <w:rPr>
          <w:b/>
        </w:rPr>
        <w:instrText xml:space="preserve"> EQ \O(c,\S\up4(•))</w:instrText>
      </w:r>
      <w:r w:rsidRPr="00386891">
        <w:rPr>
          <w:b/>
        </w:rPr>
        <w:fldChar w:fldCharType="end"/>
      </w:r>
      <w:r w:rsidRPr="009E4AA5">
        <w:rPr>
          <w:color w:val="000000"/>
        </w:rPr>
        <w:t xml:space="preserve">  </w:t>
      </w:r>
      <w:r>
        <w:rPr>
          <w:color w:val="000000"/>
        </w:rPr>
        <w:t>-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>
        <w:rPr>
          <w:b/>
          <w:color w:val="000000"/>
        </w:rPr>
        <w:t>c</w:t>
      </w:r>
      <w:r w:rsidRPr="009E4AA5">
        <w:rPr>
          <w:color w:val="000000"/>
        </w:rPr>
        <w:t xml:space="preserve">  </w:t>
      </w:r>
      <w:r>
        <w:rPr>
          <w:color w:val="000000"/>
        </w:rPr>
        <w:t>-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rPr>
          <w:b/>
          <w:color w:val="000000"/>
        </w:rPr>
        <w:t>)</w:t>
      </w:r>
      <w:r w:rsidRPr="00386891">
        <w:rPr>
          <w:b/>
          <w:color w:val="000000"/>
        </w:rPr>
        <w:t xml:space="preserve"> </w:t>
      </w:r>
      <w:r w:rsidRPr="00CA635A">
        <w:rPr>
          <w:color w:val="000000"/>
        </w:rPr>
        <w:t>x</w:t>
      </w:r>
      <w:r w:rsidRPr="00386891">
        <w:rPr>
          <w:b/>
          <w:color w:val="000000"/>
        </w:rPr>
        <w:t xml:space="preserve">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 w:rsidRPr="009E4AA5">
        <w:rPr>
          <w:color w:val="000000"/>
        </w:rPr>
        <w:t xml:space="preserve">  </w:t>
      </w:r>
      <w:r>
        <w:rPr>
          <w:color w:val="000000"/>
        </w:rPr>
        <w:t>-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color w:val="000000"/>
        </w:rPr>
        <w:t xml:space="preserve">  </w:t>
      </w:r>
      <w:r>
        <w:rPr>
          <w:color w:val="000000"/>
        </w:rPr>
        <w:t>-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rPr>
          <w:b/>
          <w:color w:val="000000"/>
        </w:rPr>
        <w:t>)</w:t>
      </w:r>
      <w:r w:rsidRPr="00905DB5">
        <w:rPr>
          <w:b/>
          <w:color w:val="000000"/>
        </w:rPr>
        <w:t xml:space="preserve"> </w:t>
      </w:r>
      <w:r w:rsidRPr="00386891">
        <w:rPr>
          <w:b/>
          <w:color w:val="000000"/>
        </w:rPr>
        <w:t xml:space="preserve"> </w:t>
      </w:r>
      <w:r w:rsidRPr="00386891">
        <w:rPr>
          <w:color w:val="000000"/>
        </w:rPr>
        <w:t xml:space="preserve">+  </w:t>
      </w:r>
      <w:r>
        <w:t xml:space="preserve">m </w:t>
      </w:r>
      <w:r w:rsidRPr="00386891">
        <w:rPr>
          <w:b/>
          <w:color w:val="000000"/>
        </w:rPr>
        <w:fldChar w:fldCharType="begin"/>
      </w:r>
      <w:r w:rsidRPr="00386891">
        <w:rPr>
          <w:b/>
          <w:color w:val="000000"/>
        </w:rPr>
        <w:instrText xml:space="preserve"> EQ \O(c,\S\up4(•))</w:instrText>
      </w:r>
      <w:r w:rsidRPr="00386891">
        <w:rPr>
          <w:b/>
          <w:color w:val="000000"/>
        </w:rPr>
        <w:fldChar w:fldCharType="end"/>
      </w:r>
      <w:r>
        <w:rPr>
          <w:b/>
          <w:color w:val="000000"/>
        </w:rPr>
        <w:t xml:space="preserve"> </w:t>
      </w:r>
      <w:r w:rsidRPr="00CA635A">
        <w:rPr>
          <w:color w:val="000000"/>
        </w:rPr>
        <w:t>x</w:t>
      </w:r>
      <w:r>
        <w:rPr>
          <w:b/>
          <w:color w:val="000000"/>
        </w:rPr>
        <w:t xml:space="preserve"> v</w:t>
      </w:r>
      <w:r>
        <w:t xml:space="preserve"> </w:t>
      </w:r>
      <w:r>
        <w:tab/>
      </w:r>
      <w:r>
        <w:tab/>
      </w:r>
      <w:r>
        <w:tab/>
        <w:t>(g)</w:t>
      </w:r>
    </w:p>
    <w:p w14:paraId="640B46A6" w14:textId="77777777" w:rsidR="00840477" w:rsidRDefault="00840477" w:rsidP="0019606B">
      <w:pPr>
        <w:tabs>
          <w:tab w:val="left" w:pos="7200"/>
          <w:tab w:val="left" w:pos="7920"/>
          <w:tab w:val="right" w:pos="9270"/>
        </w:tabs>
        <w:ind w:firstLine="360"/>
      </w:pPr>
    </w:p>
    <w:p w14:paraId="1FA2407F" w14:textId="77777777" w:rsidR="00840477" w:rsidRDefault="00840477" w:rsidP="0019606B">
      <w:pPr>
        <w:tabs>
          <w:tab w:val="left" w:pos="7200"/>
          <w:tab w:val="left" w:pos="7920"/>
          <w:tab w:val="right" w:pos="9270"/>
        </w:tabs>
        <w:ind w:firstLine="360"/>
      </w:pPr>
    </w:p>
    <w:p w14:paraId="2E911B15" w14:textId="77777777" w:rsidR="0019606B" w:rsidRPr="008036A5" w:rsidRDefault="0019606B" w:rsidP="0019606B">
      <w:pPr>
        <w:tabs>
          <w:tab w:val="left" w:pos="7200"/>
          <w:tab w:val="left" w:pos="7920"/>
          <w:tab w:val="right" w:pos="9270"/>
        </w:tabs>
        <w:ind w:firstLine="360"/>
      </w:pPr>
    </w:p>
    <w:p w14:paraId="0FC8D165" w14:textId="77777777" w:rsidR="00840477" w:rsidRDefault="00840477" w:rsidP="00840477">
      <w:pPr>
        <w:tabs>
          <w:tab w:val="left" w:pos="7200"/>
          <w:tab w:val="left" w:pos="7920"/>
          <w:tab w:val="right" w:pos="9270"/>
        </w:tabs>
      </w:pPr>
    </w:p>
    <w:p w14:paraId="2615BE39" w14:textId="77777777" w:rsidR="00840477" w:rsidRPr="00840477" w:rsidRDefault="00840477" w:rsidP="00840477">
      <w:pPr>
        <w:tabs>
          <w:tab w:val="left" w:pos="7200"/>
          <w:tab w:val="left" w:pos="7920"/>
          <w:tab w:val="right" w:pos="9270"/>
        </w:tabs>
        <w:rPr>
          <w:b/>
        </w:rPr>
      </w:pPr>
      <w:r w:rsidRPr="00840477">
        <w:rPr>
          <w:b/>
        </w:rPr>
        <w:lastRenderedPageBreak/>
        <w:t>Special Case #4</w:t>
      </w:r>
      <w:r w:rsidR="00BB115C">
        <w:rPr>
          <w:b/>
        </w:rPr>
        <w:t xml:space="preserve">  (Inverse Problem, non-swap notation)</w:t>
      </w:r>
    </w:p>
    <w:p w14:paraId="2B2F62D4" w14:textId="77777777" w:rsidR="00840477" w:rsidRDefault="00840477" w:rsidP="00840477">
      <w:pPr>
        <w:tabs>
          <w:tab w:val="left" w:pos="7200"/>
          <w:tab w:val="left" w:pos="7920"/>
          <w:tab w:val="right" w:pos="9270"/>
        </w:tabs>
      </w:pPr>
    </w:p>
    <w:p w14:paraId="53EF3BDA" w14:textId="77777777" w:rsidR="00BB115C" w:rsidRDefault="00BB115C" w:rsidP="00BB115C">
      <w:pPr>
        <w:tabs>
          <w:tab w:val="left" w:pos="7200"/>
          <w:tab w:val="left" w:pos="7920"/>
          <w:tab w:val="right" w:pos="9270"/>
        </w:tabs>
      </w:pPr>
      <w:r>
        <w:t xml:space="preserve">If the origins of Frame S and Frame S' coincide, then </w:t>
      </w:r>
      <w:r w:rsidRPr="00666D48">
        <w:rPr>
          <w:b/>
        </w:rPr>
        <w:t>b</w:t>
      </w:r>
      <w:r>
        <w:t xml:space="preserve"> = 0. In this case one of course has </w:t>
      </w:r>
      <w:r w:rsidRPr="00666D48">
        <w:rPr>
          <w:b/>
        </w:rPr>
        <w:t>r</w:t>
      </w:r>
      <w:r>
        <w:t xml:space="preserve"> = </w:t>
      </w:r>
      <w:r w:rsidRPr="00666D48">
        <w:rPr>
          <w:b/>
        </w:rPr>
        <w:t>r</w:t>
      </w:r>
      <w:r>
        <w:t xml:space="preserve">' and also </w:t>
      </w:r>
      <w:r w:rsidRPr="00666D48">
        <w:rPr>
          <w:b/>
        </w:rPr>
        <w:t>c</w:t>
      </w:r>
      <w:r>
        <w:t xml:space="preserve"> = </w:t>
      </w:r>
      <w:r w:rsidRPr="00666D48">
        <w:rPr>
          <w:b/>
        </w:rPr>
        <w:t>c</w:t>
      </w:r>
      <w:r>
        <w:t xml:space="preserve">' for the torque and angular momentum reference points. It is usual in this case to select </w:t>
      </w:r>
      <w:r w:rsidRPr="00666D48">
        <w:rPr>
          <w:b/>
        </w:rPr>
        <w:t>c</w:t>
      </w:r>
      <w:r>
        <w:t xml:space="preserve"> = </w:t>
      </w:r>
      <w:r w:rsidRPr="00666D48">
        <w:rPr>
          <w:b/>
        </w:rPr>
        <w:t>c</w:t>
      </w:r>
      <w:r>
        <w:t xml:space="preserve">' = 0. We then write </w:t>
      </w:r>
      <w:r w:rsidRPr="003E51BB">
        <w:rPr>
          <w:b/>
        </w:rPr>
        <w:t>L</w:t>
      </w:r>
      <w:r>
        <w:t xml:space="preserve"> ≡</w:t>
      </w:r>
      <w:r w:rsidRPr="003E51BB">
        <w:rPr>
          <w:b/>
        </w:rPr>
        <w:t xml:space="preserve"> L</w:t>
      </w:r>
      <w:r>
        <w:rPr>
          <w:rStyle w:val="superscript"/>
        </w:rPr>
        <w:t>(0)</w:t>
      </w:r>
      <w:r>
        <w:t xml:space="preserve">, </w:t>
      </w:r>
      <w:r w:rsidRPr="003E51BB">
        <w:rPr>
          <w:b/>
        </w:rPr>
        <w:t>L</w:t>
      </w:r>
      <w:r>
        <w:rPr>
          <w:b/>
        </w:rPr>
        <w:t>'</w:t>
      </w:r>
      <w:r>
        <w:t xml:space="preserve"> ≡</w:t>
      </w:r>
      <w:r w:rsidRPr="003E51BB">
        <w:rPr>
          <w:b/>
        </w:rPr>
        <w:t xml:space="preserve"> L</w:t>
      </w:r>
      <w:r>
        <w:rPr>
          <w:b/>
        </w:rPr>
        <w:t>'</w:t>
      </w:r>
      <w:r>
        <w:rPr>
          <w:rStyle w:val="superscript"/>
        </w:rPr>
        <w:t>(0)</w:t>
      </w:r>
      <w:r>
        <w:t xml:space="preserve">, </w:t>
      </w:r>
      <w:r>
        <w:rPr>
          <w:b/>
        </w:rPr>
        <w:t>N</w:t>
      </w:r>
      <w:r>
        <w:t xml:space="preserve"> ≡</w:t>
      </w:r>
      <w:r w:rsidRPr="003E51BB">
        <w:rPr>
          <w:b/>
        </w:rPr>
        <w:t xml:space="preserve"> </w:t>
      </w:r>
      <w:r>
        <w:rPr>
          <w:b/>
        </w:rPr>
        <w:t>N</w:t>
      </w:r>
      <w:r>
        <w:rPr>
          <w:rStyle w:val="superscript"/>
        </w:rPr>
        <w:t>(0)</w:t>
      </w:r>
      <w:r>
        <w:t xml:space="preserve"> and </w:t>
      </w:r>
      <w:r>
        <w:rPr>
          <w:b/>
        </w:rPr>
        <w:t>N'</w:t>
      </w:r>
      <w:r>
        <w:t xml:space="preserve"> ≡</w:t>
      </w:r>
      <w:r w:rsidRPr="003E51BB">
        <w:rPr>
          <w:b/>
        </w:rPr>
        <w:t xml:space="preserve"> </w:t>
      </w:r>
      <w:r>
        <w:rPr>
          <w:b/>
        </w:rPr>
        <w:t>N'</w:t>
      </w:r>
      <w:r>
        <w:rPr>
          <w:rStyle w:val="superscript"/>
        </w:rPr>
        <w:t>(0)</w:t>
      </w:r>
      <w:r>
        <w:t xml:space="preserve">. The new drawing is this, </w:t>
      </w:r>
    </w:p>
    <w:p w14:paraId="1BD7F60F" w14:textId="77777777" w:rsidR="00840477" w:rsidRDefault="00840477" w:rsidP="00840477">
      <w:pPr>
        <w:tabs>
          <w:tab w:val="left" w:pos="7200"/>
          <w:tab w:val="left" w:pos="7920"/>
          <w:tab w:val="right" w:pos="9270"/>
        </w:tabs>
      </w:pPr>
    </w:p>
    <w:p w14:paraId="47076B73" w14:textId="77777777" w:rsidR="00840477" w:rsidRDefault="00840477" w:rsidP="0084047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pict w14:anchorId="4F3F9DB6">
          <v:shape id="_x0000_i1026" type="#_x0000_t75" style="width:223.5pt;height:126pt">
            <v:imagedata r:id="rId7" o:title=""/>
          </v:shape>
        </w:pict>
      </w:r>
      <w:r>
        <w:tab/>
      </w:r>
      <w:r>
        <w:tab/>
      </w:r>
      <w:r>
        <w:tab/>
        <w:t>(13.3.3)</w:t>
      </w:r>
    </w:p>
    <w:p w14:paraId="02B1F7FE" w14:textId="77777777" w:rsidR="00840477" w:rsidRDefault="00840477" w:rsidP="00840477">
      <w:pPr>
        <w:tabs>
          <w:tab w:val="left" w:pos="7200"/>
          <w:tab w:val="left" w:pos="7920"/>
          <w:tab w:val="right" w:pos="9270"/>
        </w:tabs>
      </w:pPr>
    </w:p>
    <w:p w14:paraId="00837D41" w14:textId="77777777" w:rsidR="00840477" w:rsidRPr="00AE41D9" w:rsidRDefault="00840477" w:rsidP="00840477">
      <w:pPr>
        <w:tabs>
          <w:tab w:val="left" w:pos="7200"/>
          <w:tab w:val="left" w:pos="7920"/>
          <w:tab w:val="right" w:pos="9270"/>
        </w:tabs>
      </w:pPr>
      <w:r>
        <w:t xml:space="preserve">We have placed the common origin in the plane of paper and are viewing things from a direction which causes the instantaneous </w:t>
      </w:r>
      <w:r w:rsidRPr="00666D48">
        <w:rPr>
          <w:b/>
        </w:rPr>
        <w:t>ω</w:t>
      </w:r>
      <w:r>
        <w:t xml:space="preserve"> vector to point to</w:t>
      </w:r>
      <w:r w:rsidR="00BB115C">
        <w:t>ward</w:t>
      </w:r>
      <w:r>
        <w:t xml:space="preserve"> the viewer. Frame S' is rotating relative to Frame S at rate </w:t>
      </w:r>
      <w:r w:rsidRPr="00666D48">
        <w:rPr>
          <w:b/>
        </w:rPr>
        <w:t>ω</w:t>
      </w:r>
      <w:r>
        <w:t xml:space="preserve">. The vector </w:t>
      </w:r>
      <w:r w:rsidRPr="00666D48">
        <w:rPr>
          <w:b/>
        </w:rPr>
        <w:t>r</w:t>
      </w:r>
      <w:r>
        <w:t xml:space="preserve"> in general is not in the plane of paper. Here are the simplified equations obtained from </w:t>
      </w:r>
      <w:r w:rsidR="00BB115C">
        <w:t>those above</w:t>
      </w:r>
      <w:r>
        <w:t xml:space="preserve"> with </w:t>
      </w:r>
      <w:r w:rsidRPr="00AE41D9">
        <w:rPr>
          <w:b/>
        </w:rPr>
        <w:t>r</w:t>
      </w:r>
      <w:r>
        <w:t xml:space="preserve"> = </w:t>
      </w:r>
      <w:r w:rsidRPr="00AE41D9">
        <w:rPr>
          <w:b/>
        </w:rPr>
        <w:t>r</w:t>
      </w:r>
      <w:r>
        <w:t xml:space="preserve">', </w:t>
      </w:r>
      <w:r w:rsidRPr="00AE41D9">
        <w:rPr>
          <w:b/>
        </w:rPr>
        <w:t>b</w:t>
      </w:r>
      <w:r>
        <w:t xml:space="preserve"> =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>
        <w:t xml:space="preserve"> =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S'</w:t>
      </w:r>
      <w:r>
        <w:t xml:space="preserve"> =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\O(b,\S\up6(</w:instrText>
      </w:r>
      <w:r w:rsidRPr="00D00AF6">
        <w:rPr>
          <w:color w:val="000000"/>
        </w:rPr>
        <w:instrText>••</w:instrText>
      </w:r>
      <w:r w:rsidRPr="00D00AF6">
        <w:rPr>
          <w:b/>
          <w:color w:val="000000"/>
        </w:rPr>
        <w:instrText>))</w:instrText>
      </w:r>
      <w:r w:rsidRPr="00D00AF6">
        <w:rPr>
          <w:b/>
          <w:color w:val="000000"/>
        </w:rPr>
        <w:fldChar w:fldCharType="end"/>
      </w:r>
      <w:r w:rsidRPr="00D00AF6">
        <w:rPr>
          <w:rStyle w:val="subscript"/>
          <w:color w:val="000000"/>
        </w:rPr>
        <w:t>S</w:t>
      </w:r>
      <w:r>
        <w:t xml:space="preserve"> = </w:t>
      </w:r>
      <w:r w:rsidRPr="00AE41D9">
        <w:rPr>
          <w:b/>
        </w:rPr>
        <w:t>c</w:t>
      </w:r>
      <w:r>
        <w:t xml:space="preserve"> = </w:t>
      </w:r>
      <w:r w:rsidRPr="00AE41D9">
        <w:rPr>
          <w:b/>
        </w:rPr>
        <w:t>c</w:t>
      </w:r>
      <w:r>
        <w:t xml:space="preserve">' = 0 : </w:t>
      </w:r>
    </w:p>
    <w:p w14:paraId="4F68E003" w14:textId="77777777" w:rsidR="00840477" w:rsidRDefault="00840477" w:rsidP="00840477"/>
    <w:p w14:paraId="0566A2D0" w14:textId="77777777" w:rsidR="00840477" w:rsidRPr="008036A5" w:rsidRDefault="00840477" w:rsidP="00840477">
      <w:pPr>
        <w:tabs>
          <w:tab w:val="left" w:pos="7200"/>
          <w:tab w:val="left" w:pos="7920"/>
          <w:tab w:val="right" w:pos="9270"/>
        </w:tabs>
      </w:pPr>
      <w:r>
        <w:tab/>
      </w:r>
      <w:r w:rsidRPr="007B2B33">
        <w:rPr>
          <w:b/>
        </w:rPr>
        <w:t>r</w:t>
      </w:r>
      <w:r>
        <w:t xml:space="preserve">, </w:t>
      </w:r>
      <w:r w:rsidRPr="007B2B33">
        <w:rPr>
          <w:b/>
        </w:rPr>
        <w:t>v</w:t>
      </w:r>
      <w:r>
        <w:rPr>
          <w:b/>
        </w:rPr>
        <w:t>'</w:t>
      </w:r>
      <w:r>
        <w:t xml:space="preserve">, </w:t>
      </w:r>
      <w:r w:rsidRPr="007B2B33">
        <w:rPr>
          <w:b/>
        </w:rPr>
        <w:t>a</w:t>
      </w:r>
      <w:r>
        <w:rPr>
          <w:b/>
        </w:rPr>
        <w:t>'</w:t>
      </w:r>
      <w:r>
        <w:tab/>
      </w:r>
      <w:r>
        <w:tab/>
        <w:t>position, natural velocity and natural acceleration in Frame S'</w:t>
      </w:r>
      <w:r>
        <w:tab/>
      </w:r>
      <w:r>
        <w:tab/>
        <w:t>(13.3.4)</w:t>
      </w:r>
    </w:p>
    <w:p w14:paraId="4D80B01F" w14:textId="77777777" w:rsidR="00840477" w:rsidRDefault="00840477" w:rsidP="00840477">
      <w:r>
        <w:tab/>
      </w:r>
      <w:r w:rsidRPr="007B2B33">
        <w:rPr>
          <w:b/>
        </w:rPr>
        <w:t>r</w:t>
      </w:r>
      <w:r>
        <w:t xml:space="preserve">, </w:t>
      </w:r>
      <w:r w:rsidRPr="007B2B33">
        <w:rPr>
          <w:b/>
        </w:rPr>
        <w:t>v</w:t>
      </w:r>
      <w:r>
        <w:t xml:space="preserve">, </w:t>
      </w:r>
      <w:r w:rsidRPr="007B2B33">
        <w:rPr>
          <w:b/>
        </w:rPr>
        <w:t>a</w:t>
      </w:r>
      <w:r>
        <w:tab/>
      </w:r>
      <w:r>
        <w:tab/>
        <w:t>position, natural velocity and natural acceleration in Frame S</w:t>
      </w:r>
    </w:p>
    <w:p w14:paraId="5CF175B1" w14:textId="77777777" w:rsidR="00840477" w:rsidRDefault="00840477" w:rsidP="00840477">
      <w:r>
        <w:tab/>
      </w:r>
      <w:r w:rsidRPr="009425C4">
        <w:rPr>
          <w:b/>
        </w:rPr>
        <w:t>ω</w:t>
      </w:r>
      <w:r>
        <w:tab/>
      </w:r>
      <w:r>
        <w:tab/>
      </w:r>
      <w:r>
        <w:tab/>
        <w:t>angular velocity of Frame S relative to Frame S'</w:t>
      </w:r>
    </w:p>
    <w:p w14:paraId="363CFEBD" w14:textId="77777777" w:rsidR="00840477" w:rsidRPr="00D00AF6" w:rsidRDefault="00840477" w:rsidP="0084047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r</w:t>
      </w:r>
      <w:r>
        <w:rPr>
          <w:color w:val="000000"/>
        </w:rPr>
        <w:t xml:space="preserve"> =</w:t>
      </w:r>
      <w:r w:rsidRPr="00D00AF6">
        <w:rPr>
          <w:color w:val="000000"/>
        </w:rPr>
        <w:t xml:space="preserve"> </w:t>
      </w:r>
      <w:r w:rsidRPr="00D00AF6">
        <w:rPr>
          <w:b/>
          <w:color w:val="000000"/>
        </w:rPr>
        <w:t>r</w:t>
      </w:r>
      <w:r>
        <w:rPr>
          <w:b/>
          <w:color w:val="000000"/>
        </w:rPr>
        <w:t>'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  <w:t>(a)</w:t>
      </w:r>
    </w:p>
    <w:p w14:paraId="5D0560AA" w14:textId="77777777" w:rsidR="00840477" w:rsidRPr="00D00AF6" w:rsidRDefault="00840477" w:rsidP="0084047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25A48F4" w14:textId="77777777" w:rsidR="00840477" w:rsidRPr="00D00AF6" w:rsidRDefault="00840477" w:rsidP="0084047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v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 </w:t>
      </w:r>
      <w:r>
        <w:rPr>
          <w:color w:val="000000"/>
        </w:rPr>
        <w:t>–</w:t>
      </w:r>
      <w:r w:rsidRPr="00D00AF6">
        <w:rPr>
          <w:color w:val="000000"/>
        </w:rPr>
        <w:t xml:space="preserve">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>
        <w:rPr>
          <w:color w:val="000000"/>
        </w:rPr>
        <w:tab/>
        <w:t xml:space="preserve">(b) = </w:t>
      </w:r>
      <w:r w:rsidRPr="00D00AF6">
        <w:rPr>
          <w:color w:val="000000"/>
        </w:rPr>
        <w:t>(c)</w:t>
      </w:r>
    </w:p>
    <w:p w14:paraId="4CAD8165" w14:textId="77777777" w:rsidR="00840477" w:rsidRPr="00D00AF6" w:rsidRDefault="00840477" w:rsidP="00840477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</w:p>
    <w:p w14:paraId="3749E7D8" w14:textId="77777777" w:rsidR="00840477" w:rsidRPr="00D00AF6" w:rsidRDefault="00840477" w:rsidP="0084047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a</w:t>
      </w:r>
      <w:r>
        <w:rPr>
          <w:b/>
          <w:color w:val="000000"/>
        </w:rPr>
        <w:t>'</w:t>
      </w:r>
      <w:r w:rsidRPr="00D00AF6">
        <w:rPr>
          <w:rStyle w:val="subscript"/>
          <w:color w:val="000000"/>
        </w:rPr>
        <w:t xml:space="preserve"> 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a</w:t>
      </w:r>
      <w:r w:rsidRPr="00D00AF6">
        <w:rPr>
          <w:color w:val="000000"/>
        </w:rPr>
        <w:t xml:space="preserve">  </w:t>
      </w:r>
      <w:r>
        <w:rPr>
          <w:color w:val="000000"/>
        </w:rPr>
        <w:t>–</w:t>
      </w:r>
      <w:r w:rsidRPr="00D00AF6">
        <w:rPr>
          <w:color w:val="000000"/>
        </w:rPr>
        <w:t xml:space="preserve">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</w:t>
      </w:r>
      <w:r>
        <w:rPr>
          <w:color w:val="000000"/>
        </w:rPr>
        <w:t>–</w:t>
      </w:r>
      <w:r w:rsidRPr="00D00AF6">
        <w:rPr>
          <w:color w:val="000000"/>
        </w:rPr>
        <w:t xml:space="preserve">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>)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>
        <w:rPr>
          <w:color w:val="000000"/>
        </w:rPr>
        <w:tab/>
        <w:t xml:space="preserve">(d) = </w:t>
      </w:r>
      <w:r w:rsidRPr="00D00AF6">
        <w:rPr>
          <w:color w:val="000000"/>
        </w:rPr>
        <w:t>(e)</w:t>
      </w:r>
    </w:p>
    <w:p w14:paraId="29500F61" w14:textId="77777777" w:rsidR="00840477" w:rsidRPr="00D00AF6" w:rsidRDefault="00840477" w:rsidP="0084047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  <w:t>S</w:t>
      </w:r>
      <w:r>
        <w:rPr>
          <w:color w:val="000000"/>
        </w:rPr>
        <w:t>'</w:t>
      </w:r>
      <w:r>
        <w:rPr>
          <w:color w:val="000000"/>
        </w:rPr>
        <w:tab/>
        <w:t xml:space="preserve">  S</w:t>
      </w:r>
      <w:r w:rsidRPr="00D00AF6">
        <w:rPr>
          <w:color w:val="000000"/>
        </w:rPr>
        <w:t xml:space="preserve">      Euler     Coriolis     centripetal </w:t>
      </w:r>
    </w:p>
    <w:p w14:paraId="7F6AC1C5" w14:textId="77777777" w:rsidR="00840477" w:rsidRPr="00D00AF6" w:rsidRDefault="00840477" w:rsidP="0084047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D9891FC" w14:textId="77777777" w:rsidR="00840477" w:rsidRPr="00D00AF6" w:rsidRDefault="00840477" w:rsidP="00840477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  <w:r w:rsidRPr="00D00AF6">
        <w:rPr>
          <w:b/>
          <w:color w:val="000000"/>
        </w:rPr>
        <w:t>L</w:t>
      </w:r>
      <w:r>
        <w:rPr>
          <w:b/>
          <w:color w:val="000000"/>
        </w:rPr>
        <w:t>'   = L</w:t>
      </w:r>
      <w:r>
        <w:rPr>
          <w:color w:val="000000"/>
        </w:rPr>
        <w:t xml:space="preserve">  –  m</w:t>
      </w:r>
      <w:r w:rsidR="00C2298B">
        <w:rPr>
          <w:color w:val="000000"/>
        </w:rPr>
        <w:t xml:space="preserve"> </w:t>
      </w:r>
      <w:r>
        <w:rPr>
          <w:b/>
          <w:color w:val="000000"/>
        </w:rPr>
        <w:t>r</w:t>
      </w:r>
      <w:r>
        <w:rPr>
          <w:color w:val="000000"/>
        </w:rPr>
        <w:t xml:space="preserve"> x </w:t>
      </w:r>
      <w:r w:rsidRPr="00D00AF6">
        <w:rPr>
          <w:color w:val="000000"/>
        </w:rPr>
        <w:t>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>)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D00AF6">
        <w:rPr>
          <w:color w:val="000000"/>
        </w:rPr>
        <w:t>(f)</w:t>
      </w:r>
    </w:p>
    <w:p w14:paraId="21254E49" w14:textId="77777777" w:rsidR="00840477" w:rsidRPr="00D00AF6" w:rsidRDefault="00840477" w:rsidP="00840477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</w:p>
    <w:p w14:paraId="2F3902EA" w14:textId="77777777" w:rsidR="00840477" w:rsidRDefault="00840477" w:rsidP="00840477">
      <w:pPr>
        <w:tabs>
          <w:tab w:val="left" w:pos="7200"/>
          <w:tab w:val="left" w:pos="7920"/>
          <w:tab w:val="right" w:pos="9270"/>
        </w:tabs>
        <w:ind w:firstLine="360"/>
      </w:pP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 w:rsidR="00C2298B">
        <w:rPr>
          <w:b/>
          <w:color w:val="000000"/>
        </w:rPr>
        <w:t>'</w:t>
      </w:r>
      <w:r w:rsidRPr="00D00AF6">
        <w:rPr>
          <w:color w:val="000000"/>
        </w:rPr>
        <w:t xml:space="preserve">  =   </w:t>
      </w:r>
      <w:r w:rsidRPr="00D00AF6">
        <w:rPr>
          <w:color w:val="000000"/>
        </w:rPr>
        <w:fldChar w:fldCharType="begin"/>
      </w:r>
      <w:r w:rsidRPr="00D00AF6">
        <w:rPr>
          <w:color w:val="000000"/>
        </w:rPr>
        <w:instrText xml:space="preserve"> EQ \O(</w:instrText>
      </w:r>
      <w:r w:rsidRPr="00D00AF6">
        <w:rPr>
          <w:b/>
          <w:color w:val="000000"/>
        </w:rPr>
        <w:instrText>L</w:instrText>
      </w:r>
      <w:r w:rsidRPr="00D00AF6">
        <w:rPr>
          <w:color w:val="000000"/>
        </w:rPr>
        <w:instrText>,\S\up6(•))</w:instrText>
      </w:r>
      <w:r w:rsidRPr="00D00AF6">
        <w:rPr>
          <w:color w:val="000000"/>
        </w:rPr>
        <w:fldChar w:fldCharType="end"/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 xml:space="preserve">+ </w:t>
      </w:r>
      <w:proofErr w:type="spellStart"/>
      <w:r w:rsidRPr="00D00AF6">
        <w:rPr>
          <w:color w:val="000000"/>
        </w:rPr>
        <w:t>m</w:t>
      </w:r>
      <w:r>
        <w:rPr>
          <w:b/>
          <w:color w:val="000000"/>
        </w:rPr>
        <w:t>r</w:t>
      </w:r>
      <w:proofErr w:type="spellEnd"/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>x</w:t>
      </w:r>
      <w:r w:rsidRPr="00D00AF6">
        <w:rPr>
          <w:b/>
          <w:color w:val="000000"/>
        </w:rPr>
        <w:t xml:space="preserve"> </w:t>
      </w:r>
      <w:r w:rsidRPr="00D00AF6">
        <w:rPr>
          <w:color w:val="000000"/>
        </w:rPr>
        <w:t xml:space="preserve">[ </w:t>
      </w:r>
      <w:r>
        <w:rPr>
          <w:color w:val="000000"/>
        </w:rPr>
        <w:t>–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</w:t>
      </w:r>
      <w:r>
        <w:rPr>
          <w:color w:val="000000"/>
        </w:rPr>
        <w:t>–</w:t>
      </w:r>
      <w:r w:rsidRPr="00D00AF6">
        <w:rPr>
          <w:color w:val="000000"/>
        </w:rPr>
        <w:t xml:space="preserve">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) ] </w:t>
      </w:r>
      <w:r>
        <w:tab/>
      </w:r>
      <w:r>
        <w:tab/>
      </w:r>
      <w:r>
        <w:tab/>
      </w:r>
      <w:r>
        <w:tab/>
      </w:r>
      <w:r>
        <w:tab/>
      </w:r>
      <w:r>
        <w:tab/>
        <w:t>(g)</w:t>
      </w:r>
    </w:p>
    <w:p w14:paraId="39318DEB" w14:textId="77777777" w:rsidR="00291390" w:rsidRPr="0019606B" w:rsidRDefault="00291390" w:rsidP="0019606B"/>
    <w:sectPr w:rsidR="00291390" w:rsidRPr="0019606B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1F8F8" w14:textId="77777777" w:rsidR="00A10879" w:rsidRDefault="00A10879">
      <w:r>
        <w:separator/>
      </w:r>
    </w:p>
  </w:endnote>
  <w:endnote w:type="continuationSeparator" w:id="0">
    <w:p w14:paraId="3050386D" w14:textId="77777777" w:rsidR="00A10879" w:rsidRDefault="00A10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6C977" w14:textId="77777777" w:rsidR="00840477" w:rsidRDefault="0084047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2298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03C4F" w14:textId="77777777" w:rsidR="00A10879" w:rsidRDefault="00A10879">
      <w:r>
        <w:separator/>
      </w:r>
    </w:p>
  </w:footnote>
  <w:footnote w:type="continuationSeparator" w:id="0">
    <w:p w14:paraId="66BB9B52" w14:textId="77777777" w:rsidR="00A10879" w:rsidRDefault="00A108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606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9606B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0477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879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5667B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115C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2298B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34242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CC127F"/>
  <w15:chartTrackingRefBased/>
  <w15:docId w15:val="{6C1DB7D6-1680-4BDD-AE14-C2D12E789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2449</Characters>
  <Application>Microsoft Office Word</Application>
  <DocSecurity>4</DocSecurity>
  <Lines>76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2026-09-06T22:46:00Z</dcterms:created>
  <dcterms:modified xsi:type="dcterms:W3CDTF">2026-09-06T22:46:00Z</dcterms:modified>
</cp:coreProperties>
</file>