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6EEAD" w14:textId="77777777" w:rsidR="00291390" w:rsidRDefault="008B4987">
      <w:pPr>
        <w:tabs>
          <w:tab w:val="right" w:pos="9270"/>
        </w:tabs>
      </w:pPr>
      <w:r>
        <w:rPr>
          <w:b/>
        </w:rPr>
        <w:t>Notes on Taylor's Tides Section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</w:t>
      </w:r>
      <w:r>
        <w:t>.20.17</w:t>
      </w:r>
    </w:p>
    <w:p w14:paraId="4CCF1DD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B7B2E4" w14:textId="77777777" w:rsidR="00291390" w:rsidRDefault="008B4987">
      <w:r>
        <w:t xml:space="preserve">Starts on his page 330 (pdf p 345). </w:t>
      </w:r>
    </w:p>
    <w:p w14:paraId="6256B81B" w14:textId="77777777" w:rsidR="00A327AC" w:rsidRDefault="00A327AC"/>
    <w:p w14:paraId="33E1D780" w14:textId="77777777" w:rsidR="00A327AC" w:rsidRDefault="00A327AC">
      <w:r>
        <w:pict w14:anchorId="7CFCAC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31.5pt">
            <v:imagedata r:id="rId6" o:title=""/>
          </v:shape>
        </w:pict>
      </w:r>
    </w:p>
    <w:p w14:paraId="7A150E5B" w14:textId="77777777" w:rsidR="008B4987" w:rsidRDefault="008B4987"/>
    <w:p w14:paraId="14D4B67E" w14:textId="77777777" w:rsidR="008B4987" w:rsidRDefault="008B4987">
      <w:r>
        <w:t>[330] ok</w:t>
      </w:r>
    </w:p>
    <w:p w14:paraId="3F69B5F2" w14:textId="77777777" w:rsidR="008B4987" w:rsidRDefault="008B4987"/>
    <w:p w14:paraId="5575EB44" w14:textId="77777777" w:rsidR="008B4987" w:rsidRDefault="008B4987">
      <w:r>
        <w:t>[331]  arm waving argument not very convincing to me</w:t>
      </w:r>
    </w:p>
    <w:p w14:paraId="27CF6E31" w14:textId="77777777" w:rsidR="008B4987" w:rsidRDefault="008B4987"/>
    <w:p w14:paraId="5BC30326" w14:textId="77777777" w:rsidR="008B4987" w:rsidRDefault="008B4987">
      <w:r>
        <w:t>[332] quickly gets the tidal force equation</w:t>
      </w:r>
    </w:p>
    <w:p w14:paraId="635CAF3B" w14:textId="77777777" w:rsidR="008B4987" w:rsidRDefault="008B4987"/>
    <w:p w14:paraId="75BB4FE2" w14:textId="77777777" w:rsidR="008B4987" w:rsidRDefault="008B4987">
      <w:r>
        <w:tab/>
      </w:r>
      <w:r>
        <w:tab/>
      </w:r>
      <w:r>
        <w:pict w14:anchorId="047E4D41">
          <v:shape id="_x0000_i1026" type="#_x0000_t75" style="width:223.5pt;height:37.5pt">
            <v:imagedata r:id="rId7" o:title=""/>
          </v:shape>
        </w:pict>
      </w:r>
    </w:p>
    <w:p w14:paraId="2DF48F0F" w14:textId="77777777" w:rsidR="008B4987" w:rsidRDefault="008B4987"/>
    <w:p w14:paraId="1A20F2F7" w14:textId="77777777" w:rsidR="008B4987" w:rsidRDefault="008B4987">
      <w:r>
        <w:t>[333] the four arrows picture. Shape of surface. Claims</w:t>
      </w:r>
    </w:p>
    <w:p w14:paraId="7D15B043" w14:textId="77777777" w:rsidR="008B4987" w:rsidRDefault="008B4987"/>
    <w:p w14:paraId="441805EE" w14:textId="77777777" w:rsidR="008B4987" w:rsidRDefault="008B4987">
      <w:r>
        <w:pict w14:anchorId="7C66782C">
          <v:shape id="_x0000_i1027" type="#_x0000_t75" style="width:347.25pt;height:18.75pt">
            <v:imagedata r:id="rId8" o:title=""/>
          </v:shape>
        </w:pict>
      </w:r>
    </w:p>
    <w:p w14:paraId="68A86495" w14:textId="77777777" w:rsidR="008B4987" w:rsidRDefault="008B4987"/>
    <w:p w14:paraId="1F27A244" w14:textId="77777777" w:rsidR="008B4987" w:rsidRDefault="008B4987">
      <w:r>
        <w:t xml:space="preserve">He says both pieces are "conservative" forces. I goofed this up in my early doc "the tide potential calculation v2" and now fixed it up, but I never came up with a viable potential. Here Taylor is going to do it!  His effort is similar to my normal calculation effort, takes 2 pages of algebra. He then gets the same 54 cm and 25 cm. </w:t>
      </w:r>
    </w:p>
    <w:p w14:paraId="4E88C107" w14:textId="77777777" w:rsidR="008B4987" w:rsidRDefault="008B4987"/>
    <w:p w14:paraId="6F61F777" w14:textId="77777777" w:rsidR="008B4987" w:rsidRDefault="008B4987">
      <w:r>
        <w:t>[334] his potential calc</w:t>
      </w:r>
    </w:p>
    <w:p w14:paraId="1C5F8CD7" w14:textId="77777777" w:rsidR="008B4987" w:rsidRDefault="008B4987"/>
    <w:p w14:paraId="18AACA48" w14:textId="77777777" w:rsidR="008B4987" w:rsidRDefault="008B4987">
      <w:r>
        <w:t xml:space="preserve">[335] Results for height. Effect of land masses etc alters the theory. </w:t>
      </w:r>
      <w:r w:rsidR="00A327AC">
        <w:t xml:space="preserve">Neap and spring. </w:t>
      </w:r>
    </w:p>
    <w:p w14:paraId="6B1EEC25" w14:textId="77777777" w:rsidR="00A327AC" w:rsidRDefault="00A327AC"/>
    <w:p w14:paraId="1C5625EE" w14:textId="77777777" w:rsidR="00A327AC" w:rsidRDefault="00A327AC">
      <w:r>
        <w:t>And so ends this tide section. I thought it was longer? Nope, that's it, all done. His next topic is the G Rule in this section</w:t>
      </w:r>
    </w:p>
    <w:p w14:paraId="2FF9D0E3" w14:textId="77777777" w:rsidR="00A327AC" w:rsidRDefault="00A327AC"/>
    <w:p w14:paraId="1DCF5B80" w14:textId="77777777" w:rsidR="00A327AC" w:rsidRDefault="00A327AC">
      <w:r>
        <w:pict w14:anchorId="021D2DB8">
          <v:shape id="_x0000_i1028" type="#_x0000_t75" style="width:456pt;height:37.5pt">
            <v:imagedata r:id="rId9" o:title=""/>
          </v:shape>
        </w:pict>
      </w:r>
    </w:p>
    <w:p w14:paraId="36F5F878" w14:textId="77777777" w:rsidR="008B4987" w:rsidRDefault="008B4987"/>
    <w:p w14:paraId="1549EB90" w14:textId="77777777" w:rsidR="008B4987" w:rsidRDefault="00A327AC">
      <w:r>
        <w:t xml:space="preserve">This section talks about the rotation cone that I draw a few times. Rotating frames and </w:t>
      </w:r>
    </w:p>
    <w:p w14:paraId="4FDEB03B" w14:textId="77777777" w:rsidR="00A327AC" w:rsidRDefault="00A327AC"/>
    <w:p w14:paraId="2D1B94C3" w14:textId="77777777" w:rsidR="00A327AC" w:rsidRDefault="00A327AC">
      <w:r>
        <w:pict w14:anchorId="346F9787">
          <v:shape id="_x0000_i1029" type="#_x0000_t75" style="width:268.5pt;height:39.75pt">
            <v:imagedata r:id="rId10" o:title=""/>
          </v:shape>
        </w:pict>
      </w:r>
    </w:p>
    <w:p w14:paraId="1626C1B4" w14:textId="77777777" w:rsidR="00A327AC" w:rsidRDefault="00A327AC"/>
    <w:p w14:paraId="67E1C718" w14:textId="77777777" w:rsidR="00A327AC" w:rsidRDefault="00A327AC">
      <w:r>
        <w:pict w14:anchorId="3814EBEA">
          <v:shape id="_x0000_i1030" type="#_x0000_t75" style="width:447.75pt;height:39.75pt">
            <v:imagedata r:id="rId11" o:title=""/>
          </v:shape>
        </w:pict>
      </w:r>
    </w:p>
    <w:p w14:paraId="5B9FC01B" w14:textId="77777777" w:rsidR="00A327AC" w:rsidRDefault="00A327AC"/>
    <w:p w14:paraId="1A99A43A" w14:textId="77777777" w:rsidR="00A327AC" w:rsidRDefault="00A327AC"/>
    <w:p w14:paraId="133E0570" w14:textId="77777777" w:rsidR="00A327AC" w:rsidRDefault="00A327AC">
      <w:r>
        <w:pict w14:anchorId="15AB40A2">
          <v:shape id="_x0000_i1031" type="#_x0000_t75" style="width:268.5pt;height:78.75pt">
            <v:imagedata r:id="rId12" o:title=""/>
          </v:shape>
        </w:pict>
      </w:r>
    </w:p>
    <w:p w14:paraId="4D634E49" w14:textId="77777777" w:rsidR="00A327AC" w:rsidRDefault="00A327AC"/>
    <w:p w14:paraId="75BF33FD" w14:textId="77777777" w:rsidR="00A327AC" w:rsidRDefault="00A327AC">
      <w:r>
        <w:t>He then gets the G Rule</w:t>
      </w:r>
    </w:p>
    <w:p w14:paraId="433A5936" w14:textId="77777777" w:rsidR="00A327AC" w:rsidRDefault="00A327AC"/>
    <w:p w14:paraId="307D4077" w14:textId="77777777" w:rsidR="00A327AC" w:rsidRDefault="00A327AC">
      <w:r>
        <w:pict w14:anchorId="65DB4B69">
          <v:shape id="_x0000_i1032" type="#_x0000_t75" style="width:318.75pt;height:55.5pt">
            <v:imagedata r:id="rId13" o:title=""/>
          </v:shape>
        </w:pict>
      </w:r>
    </w:p>
    <w:p w14:paraId="501ED285" w14:textId="77777777" w:rsidR="00A327AC" w:rsidRDefault="00A327AC"/>
    <w:p w14:paraId="497F287C" w14:textId="77777777" w:rsidR="00A327AC" w:rsidRDefault="00A327AC">
      <w:r>
        <w:pict w14:anchorId="28E8DCB4">
          <v:shape id="_x0000_i1033" type="#_x0000_t75" style="width:458.25pt;height:44.25pt">
            <v:imagedata r:id="rId14" o:title=""/>
          </v:shape>
        </w:pict>
      </w:r>
    </w:p>
    <w:p w14:paraId="2E40F3AA" w14:textId="77777777" w:rsidR="00A327AC" w:rsidRDefault="00A327AC"/>
    <w:p w14:paraId="0CD099B3" w14:textId="77777777" w:rsidR="00A327AC" w:rsidRDefault="00A327AC">
      <w:r>
        <w:pict w14:anchorId="0867ABE7">
          <v:shape id="_x0000_i1034" type="#_x0000_t75" style="width:331.5pt;height:42pt">
            <v:imagedata r:id="rId15" o:title=""/>
          </v:shape>
        </w:pict>
      </w:r>
    </w:p>
    <w:p w14:paraId="39A532CE" w14:textId="77777777" w:rsidR="00A327AC" w:rsidRDefault="00A327AC"/>
    <w:p w14:paraId="119AED51" w14:textId="77777777" w:rsidR="00A327AC" w:rsidRDefault="00A327AC">
      <w:r>
        <w:pict w14:anchorId="0C3A6D7A">
          <v:shape id="_x0000_i1035" type="#_x0000_t75" style="width:461.25pt;height:41.25pt">
            <v:imagedata r:id="rId16" o:title=""/>
          </v:shape>
        </w:pict>
      </w:r>
    </w:p>
    <w:p w14:paraId="7F8F0627" w14:textId="77777777" w:rsidR="00A327AC" w:rsidRDefault="00A327AC">
      <w:r>
        <w:pict w14:anchorId="38868968">
          <v:shape id="_x0000_i1036" type="#_x0000_t75" style="width:451.5pt;height:37.5pt">
            <v:imagedata r:id="rId17" o:title=""/>
          </v:shape>
        </w:pict>
      </w:r>
    </w:p>
    <w:p w14:paraId="2CEBFC2E" w14:textId="77777777" w:rsidR="00A327AC" w:rsidRDefault="00A327AC">
      <w:r>
        <w:pict w14:anchorId="1C523B71">
          <v:shape id="_x0000_i1037" type="#_x0000_t75" style="width:465pt;height:44.25pt">
            <v:imagedata r:id="rId18" o:title=""/>
          </v:shape>
        </w:pict>
      </w:r>
    </w:p>
    <w:p w14:paraId="74364DD8" w14:textId="77777777" w:rsidR="00A327AC" w:rsidRDefault="00A327AC"/>
    <w:p w14:paraId="62554F34" w14:textId="77777777" w:rsidR="00A327AC" w:rsidRDefault="00A327AC">
      <w:r>
        <w:pict w14:anchorId="19BF1DAB">
          <v:shape id="_x0000_i1038" type="#_x0000_t75" style="width:450.75pt;height:35.25pt">
            <v:imagedata r:id="rId19" o:title=""/>
          </v:shape>
        </w:pict>
      </w:r>
    </w:p>
    <w:p w14:paraId="7DCC61EB" w14:textId="77777777" w:rsidR="00A327AC" w:rsidRDefault="00A327AC"/>
    <w:p w14:paraId="24D56105" w14:textId="77777777" w:rsidR="00A327AC" w:rsidRDefault="00A327AC">
      <w:r>
        <w:t xml:space="preserve">Taylor's 2005 book is good, well written and well organized. Preface says it is for use after you have already had a Freshman mechanics course, perhaps you are a Junior when you use his book. </w:t>
      </w:r>
    </w:p>
    <w:p w14:paraId="28F7BEFB" w14:textId="77777777" w:rsidR="007246A6" w:rsidRDefault="007246A6"/>
    <w:p w14:paraId="43666592" w14:textId="77777777" w:rsidR="007246A6" w:rsidRDefault="007246A6">
      <w:r>
        <w:t xml:space="preserve">Taylor never turns the rotation of the Earth on, so there are no plots of tides for latitudes as I have tried to do, so at least I have done something he has not done. He is a fan of Maple and such systems. </w:t>
      </w:r>
    </w:p>
    <w:p w14:paraId="4A536955" w14:textId="77777777" w:rsidR="007246A6" w:rsidRDefault="007246A6"/>
    <w:sectPr w:rsidR="007246A6">
      <w:footerReference w:type="default" r:id="rId2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9612" w14:textId="77777777" w:rsidR="00CC00A0" w:rsidRDefault="00CC00A0">
      <w:r>
        <w:separator/>
      </w:r>
    </w:p>
  </w:endnote>
  <w:endnote w:type="continuationSeparator" w:id="0">
    <w:p w14:paraId="3953061C" w14:textId="77777777" w:rsidR="00CC00A0" w:rsidRDefault="00CC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1E50" w14:textId="77777777" w:rsidR="007246A6" w:rsidRDefault="007246A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F706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2C170" w14:textId="77777777" w:rsidR="00CC00A0" w:rsidRDefault="00CC00A0">
      <w:r>
        <w:separator/>
      </w:r>
    </w:p>
  </w:footnote>
  <w:footnote w:type="continuationSeparator" w:id="0">
    <w:p w14:paraId="12AB53CF" w14:textId="77777777" w:rsidR="00CC00A0" w:rsidRDefault="00CC0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98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6A6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4413"/>
    <w:rsid w:val="007F7061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498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27AC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5369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00A0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FBB273"/>
  <w15:chartTrackingRefBased/>
  <w15:docId w15:val="{2580E93C-47A9-41B4-BA66-73E2232A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1129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