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2693" w14:textId="77777777" w:rsidR="008B6554" w:rsidRPr="008B6554" w:rsidRDefault="008B6554" w:rsidP="004D69BB">
      <w:pPr>
        <w:pStyle w:val="Heading2"/>
        <w:rPr>
          <w:color w:val="FF0000"/>
        </w:rPr>
      </w:pPr>
      <w:bookmarkStart w:id="0" w:name="_Toc473725840"/>
      <w:r w:rsidRPr="008B6554">
        <w:rPr>
          <w:color w:val="FF0000"/>
        </w:rPr>
        <w:t>installed, do not edit here</w:t>
      </w:r>
    </w:p>
    <w:p w14:paraId="23DCC606" w14:textId="77777777" w:rsidR="008B6554" w:rsidRDefault="008B6554" w:rsidP="004D69BB">
      <w:pPr>
        <w:pStyle w:val="Heading2"/>
      </w:pPr>
    </w:p>
    <w:p w14:paraId="67A587E1" w14:textId="77777777" w:rsidR="004D69BB" w:rsidRDefault="004D69BB" w:rsidP="004D69BB">
      <w:pPr>
        <w:pStyle w:val="Heading2"/>
      </w:pPr>
      <w:r>
        <w:t xml:space="preserve">9. </w:t>
      </w:r>
      <w:r w:rsidR="00A038C4">
        <w:t>Notation comparison</w:t>
      </w:r>
      <w:r>
        <w:t xml:space="preserve"> with Marion (1970)</w:t>
      </w:r>
      <w:r w:rsidR="002A6260">
        <w:t xml:space="preserve"> and</w:t>
      </w:r>
      <w:r>
        <w:t xml:space="preserve"> Thornton &amp; Marion (2003)</w:t>
      </w:r>
      <w:bookmarkEnd w:id="0"/>
    </w:p>
    <w:p w14:paraId="545AA950" w14:textId="77777777" w:rsidR="004D69BB" w:rsidRDefault="004D69BB" w:rsidP="004D69BB"/>
    <w:p w14:paraId="351E5574" w14:textId="77777777" w:rsidR="004D69BB" w:rsidRDefault="004D69BB" w:rsidP="004D69BB">
      <w:r>
        <w:t xml:space="preserve">In this </w:t>
      </w:r>
      <w:r w:rsidR="0064301C">
        <w:t xml:space="preserve">we </w:t>
      </w:r>
      <w:r>
        <w:t xml:space="preserve">Section compare our notation for rotating-frame kinematics and non-inertial-frame physics to </w:t>
      </w:r>
      <w:r w:rsidR="002A6260">
        <w:t>that</w:t>
      </w:r>
      <w:r>
        <w:t xml:space="preserve"> </w:t>
      </w:r>
      <w:r w:rsidR="002A6260">
        <w:t>of Marion (1970) and Thornton and Marion (T&amp;M 2003)</w:t>
      </w:r>
      <w:r>
        <w:t xml:space="preserve">. </w:t>
      </w:r>
    </w:p>
    <w:p w14:paraId="67C1127D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74EF2CF5" w14:textId="77777777" w:rsidR="004D69BB" w:rsidRDefault="002A6260" w:rsidP="004D69BB">
      <w:pPr>
        <w:tabs>
          <w:tab w:val="left" w:pos="7200"/>
          <w:tab w:val="left" w:pos="7920"/>
          <w:tab w:val="right" w:pos="9270"/>
        </w:tabs>
      </w:pPr>
      <w:r>
        <w:t>Their</w:t>
      </w:r>
      <w:r w:rsidR="004D69BB">
        <w:t xml:space="preserve"> notation is close to our "swap" notation, so before making any comparisons, we restate various of our equations in swap notation. A swap notation equation has an S subscript on the equation number and is obtained from the corresponding non-swap equation by prime ↔ </w:t>
      </w:r>
      <w:proofErr w:type="spellStart"/>
      <w:r w:rsidR="004D69BB">
        <w:t>noprime</w:t>
      </w:r>
      <w:proofErr w:type="spellEnd"/>
      <w:r w:rsidR="004D69BB">
        <w:t xml:space="preserve"> ( </w:t>
      </w:r>
      <w:r w:rsidR="004D69BB" w:rsidRPr="004D69BB">
        <w:rPr>
          <w:b/>
        </w:rPr>
        <w:t>b</w:t>
      </w:r>
      <w:r w:rsidR="004D69BB">
        <w:t xml:space="preserve"> and </w:t>
      </w:r>
      <w:r w:rsidR="004D69BB" w:rsidRPr="004D69BB">
        <w:rPr>
          <w:b/>
        </w:rPr>
        <w:t>ω</w:t>
      </w:r>
      <w:r w:rsidR="004D69BB">
        <w:t xml:space="preserve"> do not change) : </w:t>
      </w:r>
    </w:p>
    <w:p w14:paraId="169CB442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</w:pPr>
    </w:p>
    <w:p w14:paraId="14BC0831" w14:textId="77777777" w:rsidR="004D69BB" w:rsidRPr="004D69BB" w:rsidRDefault="004D69BB" w:rsidP="004D69BB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 w:rsidRPr="009E0F3A">
        <w:rPr>
          <w:color w:val="000000"/>
        </w:rPr>
        <w:t xml:space="preserve"> = </w:t>
      </w:r>
      <w:r>
        <w:rPr>
          <w:b/>
          <w:color w:val="000000"/>
        </w:rPr>
        <w:t>b</w:t>
      </w:r>
      <w:r w:rsidRPr="009E0F3A">
        <w:rPr>
          <w:color w:val="000000"/>
        </w:rPr>
        <w:t xml:space="preserve"> + </w:t>
      </w:r>
      <w:r>
        <w:rPr>
          <w:b/>
          <w:color w:val="000000"/>
        </w:rPr>
        <w:t>r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4D69BB">
        <w:rPr>
          <w:i/>
        </w:rPr>
        <w:t>(6.1)</w:t>
      </w:r>
      <w:r w:rsidRPr="004D69BB">
        <w:rPr>
          <w:rStyle w:val="subscript"/>
          <w:i/>
        </w:rPr>
        <w:t>s</w:t>
      </w:r>
    </w:p>
    <w:p w14:paraId="0C930CD5" w14:textId="77777777" w:rsidR="002A6260" w:rsidRDefault="002A6260" w:rsidP="002A6260">
      <w:pPr>
        <w:tabs>
          <w:tab w:val="left" w:pos="7200"/>
          <w:tab w:val="left" w:pos="7920"/>
          <w:tab w:val="right" w:pos="9270"/>
        </w:tabs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 </w:t>
      </w:r>
      <w:r w:rsidRPr="009E4AA5">
        <w:rPr>
          <w:color w:val="000000"/>
        </w:rPr>
        <w:t xml:space="preserve"> =  </w:t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63684">
        <w:rPr>
          <w:i/>
          <w:color w:val="000000"/>
        </w:rPr>
        <w:t>(6.6a)</w:t>
      </w:r>
      <w:r>
        <w:rPr>
          <w:rStyle w:val="subscript"/>
        </w:rPr>
        <w:t>s</w:t>
      </w:r>
    </w:p>
    <w:p w14:paraId="005FF05E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</w:r>
      <w:r w:rsidRPr="00E13626">
        <w:rPr>
          <w:b/>
        </w:rPr>
        <w:t>F</w:t>
      </w:r>
      <w:r>
        <w:rPr>
          <w:b/>
        </w:rPr>
        <w:t>'</w:t>
      </w:r>
      <w:r>
        <w:t xml:space="preserve"> = m</w:t>
      </w:r>
      <w:r w:rsidRPr="00E13626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 xml:space="preserve">  </w:t>
      </w:r>
      <w:r>
        <w:t>=</w:t>
      </w:r>
      <w:r w:rsidRPr="003B1DB6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>'</w:t>
      </w:r>
      <w:r>
        <w:t xml:space="preserve"> +  m</w:t>
      </w:r>
      <w:r w:rsidRPr="00531E88">
        <w:rPr>
          <w:b/>
        </w:rPr>
        <w:t>a</w:t>
      </w:r>
      <w:r>
        <w:t xml:space="preserve">   + 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 w:rsidRPr="00BB7A69">
        <w:rPr>
          <w:i/>
        </w:rPr>
        <w:t>(8.</w:t>
      </w:r>
      <w:r>
        <w:rPr>
          <w:i/>
        </w:rPr>
        <w:t>1.3</w:t>
      </w:r>
      <w:r w:rsidRPr="00BB7A69">
        <w:rPr>
          <w:i/>
        </w:rPr>
        <w:t>)</w:t>
      </w:r>
      <w:r>
        <w:rPr>
          <w:rStyle w:val="subscript"/>
        </w:rPr>
        <w:t>s</w:t>
      </w:r>
    </w:p>
    <w:p w14:paraId="7B950755" w14:textId="77777777" w:rsidR="004D69BB" w:rsidRPr="004D69BB" w:rsidRDefault="004D69BB" w:rsidP="004D69BB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  <w:t>m</w:t>
      </w:r>
      <w:r w:rsidRPr="00531E88">
        <w:rPr>
          <w:b/>
        </w:rPr>
        <w:t>a</w:t>
      </w:r>
      <w:r>
        <w:rPr>
          <w:rStyle w:val="subscript"/>
        </w:rPr>
        <w:t xml:space="preserve"> </w:t>
      </w:r>
      <w:r>
        <w:t xml:space="preserve">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 =  </w:t>
      </w:r>
      <w:r w:rsidRPr="00A10DC6">
        <w:rPr>
          <w:b/>
        </w:rPr>
        <w:t>F</w:t>
      </w:r>
      <w:r>
        <w:rPr>
          <w:b/>
        </w:rPr>
        <w:t>'</w:t>
      </w:r>
      <w:r>
        <w:t xml:space="preserve">  -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>'</w:t>
      </w:r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 w:rsidRPr="00315EF7">
        <w:rPr>
          <w:i/>
        </w:rPr>
        <w:t>(8.</w:t>
      </w:r>
      <w:r>
        <w:rPr>
          <w:i/>
        </w:rPr>
        <w:t>1.5</w:t>
      </w:r>
      <w:r w:rsidRPr="00315EF7">
        <w:rPr>
          <w:i/>
        </w:rPr>
        <w:t>)</w:t>
      </w:r>
      <w:r>
        <w:rPr>
          <w:rStyle w:val="subscript"/>
        </w:rPr>
        <w:t>s</w:t>
      </w:r>
    </w:p>
    <w:p w14:paraId="1F474922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</w:pPr>
    </w:p>
    <w:p w14:paraId="0CCD6BF4" w14:textId="77777777" w:rsidR="004D69BB" w:rsidRPr="004D69BB" w:rsidRDefault="004D69BB" w:rsidP="004D69BB">
      <w:pPr>
        <w:tabs>
          <w:tab w:val="left" w:pos="7200"/>
          <w:tab w:val="left" w:pos="7920"/>
          <w:tab w:val="right" w:pos="9270"/>
        </w:tabs>
      </w:pPr>
      <w:r>
        <w:t xml:space="preserve">In the above swap notation equations, Frame S' is fixed (f) and Frame S is the rotating frame (r) : </w:t>
      </w:r>
    </w:p>
    <w:p w14:paraId="3FB337DF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</w:pPr>
    </w:p>
    <w:p w14:paraId="597343BF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</w:pPr>
      <w:r>
        <w:t xml:space="preserve">We now compare these equations with those of the Marion series authors: </w:t>
      </w:r>
    </w:p>
    <w:p w14:paraId="35FAD925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</w:pPr>
    </w:p>
    <w:p w14:paraId="73692359" w14:textId="77777777" w:rsidR="004D69BB" w:rsidRPr="004D69BB" w:rsidRDefault="004D69BB" w:rsidP="004D69BB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 w:rsidRPr="009E0F3A">
        <w:rPr>
          <w:color w:val="000000"/>
        </w:rPr>
        <w:t xml:space="preserve"> = </w:t>
      </w:r>
      <w:r>
        <w:rPr>
          <w:b/>
          <w:color w:val="000000"/>
        </w:rPr>
        <w:t>b</w:t>
      </w:r>
      <w:r w:rsidRPr="009E0F3A">
        <w:rPr>
          <w:color w:val="000000"/>
        </w:rPr>
        <w:t xml:space="preserve"> + </w:t>
      </w:r>
      <w:r>
        <w:rPr>
          <w:b/>
          <w:color w:val="000000"/>
        </w:rPr>
        <w:t>r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4D69BB">
        <w:rPr>
          <w:i/>
        </w:rPr>
        <w:t>(6.1)</w:t>
      </w:r>
      <w:r w:rsidRPr="004D69BB">
        <w:rPr>
          <w:rStyle w:val="subscript"/>
          <w:i/>
        </w:rPr>
        <w:t>s</w:t>
      </w:r>
    </w:p>
    <w:p w14:paraId="237E1567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 w:rsidRPr="009E0F3A">
        <w:rPr>
          <w:color w:val="000000"/>
        </w:rPr>
        <w:t xml:space="preserve"> = </w:t>
      </w:r>
      <w:r>
        <w:rPr>
          <w:b/>
          <w:color w:val="000000"/>
        </w:rPr>
        <w:t>R</w:t>
      </w:r>
      <w:r w:rsidRPr="009E0F3A">
        <w:rPr>
          <w:color w:val="000000"/>
        </w:rPr>
        <w:t xml:space="preserve"> + </w:t>
      </w:r>
      <w:r>
        <w:rPr>
          <w:b/>
          <w:color w:val="000000"/>
        </w:rPr>
        <w:t>r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D69BB">
        <w:rPr>
          <w:color w:val="FF0000"/>
        </w:rPr>
        <w:t>// Marion p 34</w:t>
      </w:r>
      <w:r>
        <w:rPr>
          <w:color w:val="FF0000"/>
        </w:rPr>
        <w:t>1</w:t>
      </w:r>
      <w:r w:rsidRPr="004D69BB">
        <w:rPr>
          <w:color w:val="FF0000"/>
        </w:rPr>
        <w:t xml:space="preserve"> (11.</w:t>
      </w:r>
      <w:r>
        <w:rPr>
          <w:color w:val="FF0000"/>
        </w:rPr>
        <w:t>1</w:t>
      </w:r>
      <w:r w:rsidRPr="004D69BB">
        <w:rPr>
          <w:color w:val="FF0000"/>
        </w:rPr>
        <w:t>)</w:t>
      </w:r>
    </w:p>
    <w:p w14:paraId="3707E4DD" w14:textId="77777777" w:rsidR="004D69BB" w:rsidRPr="004D69BB" w:rsidRDefault="004D69BB" w:rsidP="004D69BB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4D69BB">
        <w:rPr>
          <w:color w:val="FF0000"/>
        </w:rPr>
        <w:t>// T&amp;M p 3</w:t>
      </w:r>
      <w:r>
        <w:rPr>
          <w:color w:val="FF0000"/>
        </w:rPr>
        <w:t>88</w:t>
      </w:r>
      <w:r w:rsidRPr="004D69BB">
        <w:rPr>
          <w:color w:val="FF0000"/>
        </w:rPr>
        <w:t xml:space="preserve"> (10.</w:t>
      </w:r>
      <w:r>
        <w:rPr>
          <w:color w:val="FF0000"/>
        </w:rPr>
        <w:t>1</w:t>
      </w:r>
      <w:r w:rsidRPr="004D69BB">
        <w:rPr>
          <w:color w:val="FF0000"/>
        </w:rPr>
        <w:t>)</w:t>
      </w:r>
    </w:p>
    <w:p w14:paraId="44E3C0F6" w14:textId="77777777" w:rsidR="004D69BB" w:rsidRDefault="004D69BB" w:rsidP="004D69BB">
      <w:pPr>
        <w:tabs>
          <w:tab w:val="left" w:pos="7200"/>
          <w:tab w:val="left" w:pos="7920"/>
          <w:tab w:val="right" w:pos="9270"/>
        </w:tabs>
      </w:pPr>
    </w:p>
    <w:p w14:paraId="706E6C90" w14:textId="77777777" w:rsidR="002A6260" w:rsidRPr="008E6AA0" w:rsidRDefault="002A6260" w:rsidP="002A626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 </w:t>
      </w:r>
      <w:r w:rsidRPr="009E4AA5">
        <w:rPr>
          <w:color w:val="000000"/>
        </w:rPr>
        <w:t xml:space="preserve"> =  </w:t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63684">
        <w:rPr>
          <w:i/>
          <w:color w:val="000000"/>
        </w:rPr>
        <w:t>(6.6a)</w:t>
      </w:r>
      <w:r>
        <w:rPr>
          <w:rStyle w:val="subscript"/>
        </w:rPr>
        <w:t>s</w:t>
      </w:r>
    </w:p>
    <w:p w14:paraId="5747D04A" w14:textId="77777777" w:rsidR="002A6260" w:rsidRDefault="002A6260" w:rsidP="002A6260">
      <w:pPr>
        <w:rPr>
          <w:color w:val="FF0000"/>
        </w:rPr>
      </w:pPr>
      <w:r w:rsidRPr="009E4AA5">
        <w:rPr>
          <w:color w:val="000000"/>
        </w:rPr>
        <w:tab/>
      </w:r>
      <w:proofErr w:type="spellStart"/>
      <w:r w:rsidRPr="00C30561">
        <w:rPr>
          <w:b/>
        </w:rPr>
        <w:t>v</w:t>
      </w:r>
      <w:r>
        <w:rPr>
          <w:rStyle w:val="subscript"/>
        </w:rPr>
        <w:t>f</w:t>
      </w:r>
      <w:proofErr w:type="spellEnd"/>
      <w:r w:rsidRPr="009E4AA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= </w:t>
      </w:r>
      <w:r>
        <w:rPr>
          <w:color w:val="000000"/>
        </w:rPr>
        <w:t xml:space="preserve">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+</w:t>
      </w:r>
      <w:r>
        <w:rPr>
          <w:color w:val="000000"/>
        </w:rPr>
        <w:t xml:space="preserve"> </w:t>
      </w:r>
      <w:r w:rsidRPr="00C30561">
        <w:rPr>
          <w:b/>
        </w:rPr>
        <w:t xml:space="preserve"> V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4D69BB">
        <w:rPr>
          <w:color w:val="FF0000"/>
        </w:rPr>
        <w:t>// Marion p 344 (11.12)</w:t>
      </w:r>
    </w:p>
    <w:p w14:paraId="790E8A03" w14:textId="77777777" w:rsidR="002A6260" w:rsidRPr="004D69BB" w:rsidRDefault="002A6260" w:rsidP="002A62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// T&amp;M p 391</w:t>
      </w:r>
      <w:r w:rsidRPr="004D69BB">
        <w:rPr>
          <w:color w:val="FF0000"/>
        </w:rPr>
        <w:t xml:space="preserve"> (10.</w:t>
      </w:r>
      <w:r>
        <w:rPr>
          <w:color w:val="FF0000"/>
        </w:rPr>
        <w:t>17</w:t>
      </w:r>
      <w:r w:rsidRPr="004D69BB">
        <w:rPr>
          <w:color w:val="FF0000"/>
        </w:rPr>
        <w:t>)</w:t>
      </w:r>
    </w:p>
    <w:p w14:paraId="3DD17AD8" w14:textId="77777777" w:rsidR="004D69BB" w:rsidRPr="00E62536" w:rsidRDefault="004D69BB" w:rsidP="004D69BB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</w:r>
      <w:r w:rsidRPr="00E13626">
        <w:rPr>
          <w:b/>
        </w:rPr>
        <w:t>F</w:t>
      </w:r>
      <w:r>
        <w:rPr>
          <w:b/>
        </w:rPr>
        <w:t>'</w:t>
      </w:r>
      <w:r>
        <w:t xml:space="preserve"> = m</w:t>
      </w:r>
      <w:r w:rsidRPr="00E13626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 xml:space="preserve">   </w:t>
      </w:r>
      <w:r>
        <w:t>=</w:t>
      </w:r>
      <w:r w:rsidRPr="003B1DB6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>'</w:t>
      </w:r>
      <w:r>
        <w:t xml:space="preserve"> +  m</w:t>
      </w:r>
      <w:r w:rsidRPr="00531E88">
        <w:rPr>
          <w:b/>
        </w:rPr>
        <w:t>a</w:t>
      </w:r>
      <w:r>
        <w:t xml:space="preserve">   + 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 w:rsidRPr="00BB7A69">
        <w:rPr>
          <w:i/>
        </w:rPr>
        <w:t>(8.</w:t>
      </w:r>
      <w:r>
        <w:rPr>
          <w:i/>
        </w:rPr>
        <w:t>1.3</w:t>
      </w:r>
      <w:r w:rsidRPr="00BB7A69">
        <w:rPr>
          <w:i/>
        </w:rPr>
        <w:t>)</w:t>
      </w:r>
      <w:r>
        <w:rPr>
          <w:rStyle w:val="subscript"/>
        </w:rPr>
        <w:t>s</w:t>
      </w:r>
    </w:p>
    <w:p w14:paraId="28627DB9" w14:textId="77777777" w:rsidR="004D69BB" w:rsidRPr="00315EF7" w:rsidRDefault="004D69BB" w:rsidP="004D69BB">
      <w:pPr>
        <w:jc w:val="left"/>
        <w:rPr>
          <w:b/>
        </w:rPr>
      </w:pPr>
      <w:r>
        <w:tab/>
      </w:r>
      <w:r w:rsidRPr="00E13626">
        <w:rPr>
          <w:b/>
        </w:rPr>
        <w:t>F</w:t>
      </w:r>
      <w:r>
        <w:t xml:space="preserve">   = </w:t>
      </w:r>
      <w:proofErr w:type="spellStart"/>
      <w:r>
        <w:t>m</w:t>
      </w:r>
      <w:r w:rsidRPr="007E3648">
        <w:rPr>
          <w:b/>
        </w:rPr>
        <w:t>a</w:t>
      </w:r>
      <w:r>
        <w:rPr>
          <w:rStyle w:val="subscript"/>
        </w:rPr>
        <w:t>f</w:t>
      </w:r>
      <w:proofErr w:type="spellEnd"/>
      <w:r>
        <w:rPr>
          <w:rStyle w:val="subscript"/>
        </w:rPr>
        <w:t xml:space="preserve">  </w:t>
      </w:r>
      <w:r>
        <w:t>=</w:t>
      </w:r>
      <w:r w:rsidRPr="003B1DB6">
        <w:rPr>
          <w:color w:val="000000"/>
        </w:rPr>
        <w:t xml:space="preserve"> </w:t>
      </w:r>
      <w:r>
        <w:rPr>
          <w:color w:val="000000"/>
        </w:rPr>
        <w:t>m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t xml:space="preserve">   +  m</w:t>
      </w:r>
      <w:r w:rsidRPr="007E3648">
        <w:rPr>
          <w:b/>
        </w:rPr>
        <w:t>a</w:t>
      </w:r>
      <w:r>
        <w:rPr>
          <w:rStyle w:val="subscript"/>
        </w:rPr>
        <w:t>r</w:t>
      </w:r>
      <w:r>
        <w:t xml:space="preserve"> 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  <w:t xml:space="preserve">     </w:t>
      </w:r>
      <w:r>
        <w:rPr>
          <w:color w:val="000000"/>
        </w:rPr>
        <w:tab/>
      </w:r>
      <w:r w:rsidRPr="004D69BB">
        <w:rPr>
          <w:color w:val="FF0000"/>
        </w:rPr>
        <w:t>// Marion p 344 (11.17)</w:t>
      </w:r>
    </w:p>
    <w:p w14:paraId="657DE019" w14:textId="77777777" w:rsidR="004D69BB" w:rsidRDefault="004D69BB" w:rsidP="004D69BB">
      <w:pPr>
        <w:jc w:val="left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D69BB">
        <w:rPr>
          <w:color w:val="FF0000"/>
        </w:rPr>
        <w:t>// T&amp;M p 392 (10.23)</w:t>
      </w:r>
    </w:p>
    <w:p w14:paraId="290AFA46" w14:textId="77777777" w:rsidR="004D69BB" w:rsidRDefault="004D69BB" w:rsidP="004D69BB">
      <w:pPr>
        <w:jc w:val="left"/>
        <w:rPr>
          <w:color w:val="FF0000"/>
        </w:rPr>
      </w:pPr>
    </w:p>
    <w:p w14:paraId="25300515" w14:textId="77777777" w:rsidR="004D69BB" w:rsidRPr="008E6AA0" w:rsidRDefault="004D69BB" w:rsidP="004D69BB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m</w:t>
      </w:r>
      <w:r w:rsidRPr="00531E88">
        <w:rPr>
          <w:b/>
        </w:rPr>
        <w:t>a</w:t>
      </w:r>
      <w:r>
        <w:rPr>
          <w:rStyle w:val="subscript"/>
        </w:rPr>
        <w:t xml:space="preserve"> </w:t>
      </w:r>
      <w:r>
        <w:t xml:space="preserve">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 =  </w:t>
      </w:r>
      <w:r w:rsidRPr="00A10DC6">
        <w:rPr>
          <w:b/>
        </w:rPr>
        <w:t>F</w:t>
      </w:r>
      <w:r>
        <w:rPr>
          <w:b/>
        </w:rPr>
        <w:t>'</w:t>
      </w:r>
      <w:r>
        <w:t xml:space="preserve">  -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>'</w:t>
      </w:r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 w:rsidRPr="00315EF7">
        <w:rPr>
          <w:i/>
        </w:rPr>
        <w:t>(8.</w:t>
      </w:r>
      <w:r>
        <w:rPr>
          <w:i/>
        </w:rPr>
        <w:t>1.5</w:t>
      </w:r>
      <w:r w:rsidRPr="00315EF7">
        <w:rPr>
          <w:i/>
        </w:rPr>
        <w:t>)</w:t>
      </w:r>
      <w:r>
        <w:rPr>
          <w:rStyle w:val="subscript"/>
        </w:rPr>
        <w:t>s</w:t>
      </w:r>
    </w:p>
    <w:p w14:paraId="3E3FAC34" w14:textId="77777777" w:rsidR="004D69BB" w:rsidRDefault="004D69BB" w:rsidP="004D69BB">
      <w:r>
        <w:tab/>
        <w:t>m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=  </w:t>
      </w:r>
      <w:r w:rsidRPr="00A10DC6">
        <w:rPr>
          <w:b/>
        </w:rPr>
        <w:t>F</w:t>
      </w:r>
      <w:r>
        <w:t xml:space="preserve">   - </w:t>
      </w:r>
      <w:r>
        <w:rPr>
          <w:color w:val="000000"/>
        </w:rPr>
        <w:t>m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 xml:space="preserve">f </w:t>
      </w:r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tab/>
        <w:t>/</w:t>
      </w:r>
      <w:r w:rsidRPr="004D69BB">
        <w:rPr>
          <w:color w:val="FF0000"/>
        </w:rPr>
        <w:t>/ Marion p 344 (11.1</w:t>
      </w:r>
      <w:r>
        <w:rPr>
          <w:color w:val="FF0000"/>
        </w:rPr>
        <w:t>9</w:t>
      </w:r>
      <w:r w:rsidRPr="004D69BB">
        <w:rPr>
          <w:color w:val="FF0000"/>
        </w:rPr>
        <w:t>)</w:t>
      </w:r>
    </w:p>
    <w:p w14:paraId="2BBE1BDC" w14:textId="77777777" w:rsidR="004D69BB" w:rsidRDefault="004D69BB" w:rsidP="004D69BB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</w:t>
      </w:r>
      <w:r w:rsidRPr="004D69BB">
        <w:rPr>
          <w:color w:val="FF0000"/>
        </w:rPr>
        <w:t>/ T&amp;M p 392 (10.25)</w:t>
      </w:r>
    </w:p>
    <w:p w14:paraId="373FA003" w14:textId="77777777" w:rsidR="002A6260" w:rsidRPr="004D69BB" w:rsidRDefault="002A6260" w:rsidP="004D69BB"/>
    <w:p w14:paraId="1EEA6BCF" w14:textId="77777777" w:rsidR="004D69BB" w:rsidRDefault="002A6260" w:rsidP="004D69BB">
      <w:r>
        <w:t xml:space="preserve">Based on these comparisons, we make the following translation table: </w:t>
      </w:r>
    </w:p>
    <w:p w14:paraId="22369A13" w14:textId="77777777" w:rsidR="004D69BB" w:rsidRDefault="004D69BB" w:rsidP="004D69BB"/>
    <w:p w14:paraId="23C19562" w14:textId="77777777" w:rsidR="004D69BB" w:rsidRDefault="004D69BB" w:rsidP="004D69BB">
      <w:pPr>
        <w:rPr>
          <w:u w:val="words"/>
        </w:rPr>
      </w:pPr>
      <w:r w:rsidRPr="004D69BB">
        <w:rPr>
          <w:u w:val="words"/>
        </w:rPr>
        <w:tab/>
      </w:r>
      <w:r>
        <w:rPr>
          <w:u w:val="words"/>
        </w:rPr>
        <w:t>our swap</w:t>
      </w:r>
      <w:r>
        <w:rPr>
          <w:u w:val="words"/>
        </w:rPr>
        <w:tab/>
      </w:r>
      <w:r w:rsidRPr="004D69BB">
        <w:rPr>
          <w:u w:val="words"/>
        </w:rPr>
        <w:t>Marion</w:t>
      </w:r>
    </w:p>
    <w:p w14:paraId="548C9935" w14:textId="77777777" w:rsidR="004D69BB" w:rsidRDefault="004D69BB" w:rsidP="004D69BB">
      <w:pPr>
        <w:rPr>
          <w:u w:val="words"/>
        </w:rPr>
      </w:pPr>
      <w:r>
        <w:rPr>
          <w:u w:val="words"/>
        </w:rPr>
        <w:t xml:space="preserve">      notation</w:t>
      </w:r>
      <w:r w:rsidRPr="004D69BB">
        <w:rPr>
          <w:u w:val="words"/>
        </w:rPr>
        <w:tab/>
        <w:t>authors</w:t>
      </w:r>
    </w:p>
    <w:p w14:paraId="30DE6078" w14:textId="77777777" w:rsidR="004D69BB" w:rsidRDefault="004D69BB" w:rsidP="004D69BB">
      <w:pPr>
        <w:rPr>
          <w:u w:val="words"/>
        </w:rPr>
      </w:pPr>
      <w:r>
        <w:rPr>
          <w:u w:val="words"/>
        </w:rPr>
        <w:tab/>
      </w:r>
    </w:p>
    <w:p w14:paraId="5E27A9BE" w14:textId="77777777" w:rsidR="004D69BB" w:rsidRDefault="004D69BB" w:rsidP="004D69BB">
      <w:r>
        <w:rPr>
          <w:u w:val="words"/>
        </w:rPr>
        <w:tab/>
      </w:r>
      <w:r>
        <w:t>S</w:t>
      </w:r>
      <w:r>
        <w:tab/>
      </w:r>
      <w:r>
        <w:tab/>
        <w:t>r</w:t>
      </w:r>
      <w:r>
        <w:tab/>
      </w:r>
      <w:r>
        <w:tab/>
        <w:t>name of the rotating frame</w:t>
      </w:r>
      <w:r w:rsidR="00A038C4">
        <w:t xml:space="preserve"> (r = rotating)</w:t>
      </w:r>
    </w:p>
    <w:p w14:paraId="32A7C92C" w14:textId="77777777" w:rsidR="004D69BB" w:rsidRDefault="004D69BB" w:rsidP="004D69BB">
      <w:r>
        <w:rPr>
          <w:u w:val="words"/>
        </w:rPr>
        <w:tab/>
      </w:r>
      <w:r>
        <w:t>S'</w:t>
      </w:r>
      <w:r>
        <w:tab/>
      </w:r>
      <w:r>
        <w:tab/>
        <w:t>f</w:t>
      </w:r>
      <w:r>
        <w:tab/>
      </w:r>
      <w:r>
        <w:tab/>
        <w:t>name of the fixed frame</w:t>
      </w:r>
      <w:r w:rsidR="00A038C4">
        <w:t xml:space="preserve"> (f = fixed)</w:t>
      </w:r>
    </w:p>
    <w:p w14:paraId="69DD6D15" w14:textId="77777777" w:rsidR="00A038C4" w:rsidRPr="004D69BB" w:rsidRDefault="00A038C4" w:rsidP="00A038C4">
      <w:r>
        <w:lastRenderedPageBreak/>
        <w:tab/>
        <w:t>∂</w:t>
      </w:r>
      <w:r>
        <w:rPr>
          <w:rStyle w:val="subscript"/>
        </w:rPr>
        <w:t>S</w:t>
      </w:r>
      <w:r>
        <w:tab/>
      </w:r>
      <w:r>
        <w:tab/>
        <w:t>(d/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rotating</w:t>
      </w:r>
      <w:r>
        <w:t xml:space="preserve">   </w:t>
      </w:r>
      <w:r>
        <w:tab/>
        <w:t>time derivative in the rotating frame</w:t>
      </w:r>
    </w:p>
    <w:p w14:paraId="6EAE9F22" w14:textId="77777777" w:rsidR="004D69BB" w:rsidRPr="004D69BB" w:rsidRDefault="004D69BB" w:rsidP="004D69BB">
      <w:r>
        <w:tab/>
        <w:t>∂</w:t>
      </w:r>
      <w:r>
        <w:rPr>
          <w:rStyle w:val="subscript"/>
        </w:rPr>
        <w:t>S'</w:t>
      </w:r>
      <w:r>
        <w:tab/>
      </w:r>
      <w:r>
        <w:tab/>
        <w:t>(d/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fixed</w:t>
      </w:r>
      <w:r>
        <w:t xml:space="preserve">   </w:t>
      </w:r>
      <w:r>
        <w:tab/>
        <w:t>time derivative in the fixed frame</w:t>
      </w:r>
    </w:p>
    <w:p w14:paraId="3C1BD9C2" w14:textId="77777777" w:rsidR="004D69BB" w:rsidRDefault="004D69BB" w:rsidP="004D69BB">
      <w:r>
        <w:tab/>
      </w:r>
    </w:p>
    <w:p w14:paraId="137DAB71" w14:textId="77777777" w:rsidR="004D69BB" w:rsidRPr="004D69BB" w:rsidRDefault="004D69BB" w:rsidP="004D69BB">
      <w:r>
        <w:tab/>
      </w:r>
      <w:r w:rsidRPr="004D69BB">
        <w:rPr>
          <w:b/>
        </w:rPr>
        <w:t>r</w:t>
      </w:r>
      <w:r>
        <w:tab/>
      </w:r>
      <w:r>
        <w:tab/>
      </w:r>
      <w:r w:rsidRPr="004D69BB">
        <w:rPr>
          <w:b/>
        </w:rPr>
        <w:t>r</w:t>
      </w:r>
      <w:r>
        <w:tab/>
      </w:r>
      <w:r>
        <w:tab/>
        <w:t>position in rotating frame</w:t>
      </w:r>
    </w:p>
    <w:p w14:paraId="5726B7DC" w14:textId="77777777" w:rsidR="004D69BB" w:rsidRPr="004D69BB" w:rsidRDefault="004D69BB" w:rsidP="004D69BB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  <w:r w:rsidRPr="004D69BB">
        <w:rPr>
          <w:b/>
        </w:rPr>
        <w:t>v</w:t>
      </w:r>
      <w:r>
        <w:tab/>
      </w:r>
      <w:r>
        <w:tab/>
      </w:r>
      <w:proofErr w:type="spellStart"/>
      <w:r w:rsidRPr="004D69BB">
        <w:rPr>
          <w:b/>
        </w:rPr>
        <w:t>v</w:t>
      </w:r>
      <w:r>
        <w:rPr>
          <w:rStyle w:val="subscript"/>
        </w:rPr>
        <w:t>r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velocity in rotating frame</w:t>
      </w:r>
    </w:p>
    <w:p w14:paraId="03685A67" w14:textId="77777777" w:rsidR="004D69BB" w:rsidRDefault="004D69BB" w:rsidP="004D69BB">
      <w:r>
        <w:tab/>
      </w:r>
      <w:r>
        <w:rPr>
          <w:b/>
        </w:rPr>
        <w:t>a</w:t>
      </w:r>
      <w:r>
        <w:tab/>
      </w:r>
      <w:r>
        <w:tab/>
      </w:r>
      <w:proofErr w:type="spellStart"/>
      <w:r>
        <w:rPr>
          <w:b/>
        </w:rPr>
        <w:t>a</w:t>
      </w:r>
      <w:r>
        <w:rPr>
          <w:rStyle w:val="subscript"/>
        </w:rPr>
        <w:t>r</w:t>
      </w:r>
      <w:proofErr w:type="spellEnd"/>
      <w:r>
        <w:tab/>
      </w:r>
      <w:r>
        <w:tab/>
        <w:t>acceleration in rotating frame</w:t>
      </w:r>
    </w:p>
    <w:p w14:paraId="5560CEF9" w14:textId="77777777" w:rsidR="004D69BB" w:rsidRDefault="004D69BB" w:rsidP="004D69BB"/>
    <w:p w14:paraId="7DF11114" w14:textId="77777777" w:rsidR="004D69BB" w:rsidRPr="004D69BB" w:rsidRDefault="004D69BB" w:rsidP="004D69BB">
      <w:r>
        <w:tab/>
      </w:r>
      <w:r w:rsidRPr="004D69BB">
        <w:rPr>
          <w:b/>
        </w:rPr>
        <w:t>r</w:t>
      </w:r>
      <w:r>
        <w:rPr>
          <w:b/>
        </w:rPr>
        <w:t>'</w:t>
      </w:r>
      <w:r>
        <w:tab/>
      </w:r>
      <w:r>
        <w:tab/>
      </w:r>
      <w:r w:rsidRPr="004D69BB">
        <w:rPr>
          <w:b/>
        </w:rPr>
        <w:t>r</w:t>
      </w:r>
      <w:r>
        <w:t>'</w:t>
      </w:r>
      <w:r>
        <w:tab/>
      </w:r>
      <w:r>
        <w:tab/>
        <w:t>position in fixed frame</w:t>
      </w:r>
    </w:p>
    <w:p w14:paraId="24291850" w14:textId="77777777" w:rsidR="004D69BB" w:rsidRPr="004D69BB" w:rsidRDefault="004D69BB" w:rsidP="004D69BB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  <w:r w:rsidRPr="004D69BB">
        <w:rPr>
          <w:b/>
        </w:rPr>
        <w:t>v</w:t>
      </w:r>
      <w:r>
        <w:rPr>
          <w:b/>
        </w:rPr>
        <w:t>'</w:t>
      </w:r>
      <w:r>
        <w:tab/>
      </w:r>
      <w:r>
        <w:tab/>
      </w:r>
      <w:proofErr w:type="spellStart"/>
      <w:r w:rsidRPr="004D69BB">
        <w:rPr>
          <w:b/>
        </w:rPr>
        <w:t>v</w:t>
      </w:r>
      <w:r>
        <w:rPr>
          <w:rStyle w:val="subscript"/>
        </w:rPr>
        <w:t>f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velocity in fixed frame</w:t>
      </w:r>
    </w:p>
    <w:p w14:paraId="57968C34" w14:textId="77777777" w:rsidR="004D69BB" w:rsidRDefault="004D69BB" w:rsidP="004D69BB">
      <w:r>
        <w:tab/>
      </w:r>
      <w:r>
        <w:rPr>
          <w:b/>
        </w:rPr>
        <w:t>a'</w:t>
      </w:r>
      <w:r>
        <w:tab/>
      </w:r>
      <w:r>
        <w:tab/>
      </w:r>
      <w:proofErr w:type="spellStart"/>
      <w:r>
        <w:rPr>
          <w:b/>
        </w:rPr>
        <w:t>a</w:t>
      </w:r>
      <w:r>
        <w:rPr>
          <w:rStyle w:val="subscript"/>
        </w:rPr>
        <w:t>f</w:t>
      </w:r>
      <w:proofErr w:type="spellEnd"/>
      <w:r>
        <w:tab/>
      </w:r>
      <w:r>
        <w:tab/>
        <w:t>acceleration in fixed frame</w:t>
      </w:r>
    </w:p>
    <w:p w14:paraId="458D8A3F" w14:textId="77777777" w:rsidR="004D69BB" w:rsidRDefault="004D69BB" w:rsidP="004D69BB"/>
    <w:p w14:paraId="61FD672E" w14:textId="77777777" w:rsidR="004D69BB" w:rsidRDefault="004D69BB" w:rsidP="004D69BB">
      <w:r>
        <w:tab/>
      </w:r>
      <w:r w:rsidRPr="004D69BB">
        <w:rPr>
          <w:b/>
        </w:rPr>
        <w:t>F</w:t>
      </w:r>
      <w:r>
        <w:t>'</w:t>
      </w:r>
      <w:r>
        <w:tab/>
      </w:r>
      <w:r>
        <w:tab/>
      </w:r>
      <w:r w:rsidRPr="004D69BB">
        <w:rPr>
          <w:b/>
        </w:rPr>
        <w:t>F</w:t>
      </w:r>
      <w:r>
        <w:tab/>
      </w:r>
      <w:r>
        <w:tab/>
        <w:t>force in fixed frame  = true force in rotating frame</w:t>
      </w:r>
    </w:p>
    <w:p w14:paraId="516C36D0" w14:textId="77777777" w:rsidR="004D69BB" w:rsidRPr="004D69BB" w:rsidRDefault="004D69BB" w:rsidP="004D69BB">
      <w:r>
        <w:tab/>
      </w:r>
      <w:proofErr w:type="spellStart"/>
      <w:r w:rsidRPr="004D69BB">
        <w:rPr>
          <w:b/>
        </w:rPr>
        <w:t>F</w:t>
      </w:r>
      <w:r>
        <w:rPr>
          <w:rStyle w:val="subscript"/>
        </w:rPr>
        <w:t>eff</w:t>
      </w:r>
      <w:proofErr w:type="spellEnd"/>
      <w:r>
        <w:tab/>
      </w:r>
      <w:proofErr w:type="spellStart"/>
      <w:r w:rsidRPr="004D69BB">
        <w:rPr>
          <w:b/>
        </w:rPr>
        <w:t>F</w:t>
      </w:r>
      <w:r>
        <w:rPr>
          <w:rStyle w:val="subscript"/>
        </w:rPr>
        <w:t>eff</w:t>
      </w:r>
      <w:proofErr w:type="spellEnd"/>
      <w:r>
        <w:tab/>
      </w:r>
      <w:r>
        <w:tab/>
        <w:t>total effective force in the rotating frame</w:t>
      </w:r>
    </w:p>
    <w:p w14:paraId="3F7FA101" w14:textId="77777777" w:rsidR="004D69BB" w:rsidRPr="004D69BB" w:rsidRDefault="004D69BB" w:rsidP="004D69BB">
      <w:r>
        <w:tab/>
      </w:r>
      <w:proofErr w:type="spellStart"/>
      <w:r w:rsidRPr="004D69BB">
        <w:rPr>
          <w:b/>
        </w:rPr>
        <w:t>F</w:t>
      </w:r>
      <w:r>
        <w:rPr>
          <w:rStyle w:val="subscript"/>
        </w:rPr>
        <w:t>fict</w:t>
      </w:r>
      <w:proofErr w:type="spellEnd"/>
      <w:r>
        <w:tab/>
      </w:r>
      <w:r>
        <w:tab/>
      </w:r>
      <w:r>
        <w:tab/>
        <w:t>total fictitious force in the rotating frame</w:t>
      </w:r>
    </w:p>
    <w:p w14:paraId="1E507C3B" w14:textId="77777777" w:rsidR="004D69BB" w:rsidRDefault="004D69BB" w:rsidP="004D69BB"/>
    <w:p w14:paraId="10BAA73F" w14:textId="77777777" w:rsidR="004D69BB" w:rsidRPr="004D69BB" w:rsidRDefault="004D69BB" w:rsidP="004D69BB">
      <w:r>
        <w:tab/>
      </w:r>
      <w:r>
        <w:rPr>
          <w:b/>
        </w:rPr>
        <w:t>b</w:t>
      </w:r>
      <w:r>
        <w:rPr>
          <w:b/>
        </w:rPr>
        <w:tab/>
      </w:r>
      <w:r>
        <w:rPr>
          <w:b/>
        </w:rPr>
        <w:tab/>
        <w:t>R</w:t>
      </w:r>
      <w:r>
        <w:tab/>
      </w:r>
      <w:r>
        <w:tab/>
        <w:t xml:space="preserve">location of the rotating frame origin (measured in the fixed frame) </w:t>
      </w:r>
    </w:p>
    <w:p w14:paraId="63AEDE1F" w14:textId="77777777" w:rsidR="004D69BB" w:rsidRPr="004D69BB" w:rsidRDefault="004D69BB" w:rsidP="004D69BB">
      <w:r>
        <w:tab/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rPr>
          <w:b/>
        </w:rPr>
        <w:tab/>
      </w:r>
      <w:r>
        <w:rPr>
          <w:b/>
        </w:rPr>
        <w:tab/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proofErr w:type="spellStart"/>
      <w:r>
        <w:rPr>
          <w:rStyle w:val="subscript"/>
        </w:rPr>
        <w:t>f</w:t>
      </w:r>
      <w:r>
        <w:t>,</w:t>
      </w:r>
      <w:r w:rsidRPr="004D69BB">
        <w:rPr>
          <w:b/>
        </w:rPr>
        <w:t>V</w:t>
      </w:r>
      <w:proofErr w:type="spellEnd"/>
      <w:r>
        <w:tab/>
      </w:r>
      <w:r>
        <w:tab/>
        <w:t>velocity of the rotating frame origin (measured in the fixed frame)</w:t>
      </w:r>
    </w:p>
    <w:p w14:paraId="468C3AFB" w14:textId="77777777" w:rsidR="004D69BB" w:rsidRPr="004D69BB" w:rsidRDefault="004D69BB" w:rsidP="004D69BB">
      <w:r>
        <w:tab/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</w:r>
      <w:r>
        <w:tab/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rPr>
          <w:rStyle w:val="subscript"/>
        </w:rPr>
        <w:tab/>
      </w:r>
      <w:r>
        <w:rPr>
          <w:rStyle w:val="subscript"/>
        </w:rPr>
        <w:tab/>
      </w:r>
      <w:r>
        <w:t>acceleration of the rotating frame origin (measured in the fixed frame)</w:t>
      </w:r>
    </w:p>
    <w:p w14:paraId="0CBF825C" w14:textId="77777777" w:rsidR="004D69BB" w:rsidRPr="004D69BB" w:rsidRDefault="004D69BB" w:rsidP="004D69BB">
      <w:r>
        <w:tab/>
      </w:r>
    </w:p>
    <w:p w14:paraId="29F8A85D" w14:textId="77777777" w:rsidR="002A6260" w:rsidRPr="004D69BB" w:rsidRDefault="002A6260" w:rsidP="004D69BB"/>
    <w:sectPr w:rsidR="002A6260" w:rsidRPr="004D69B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B1AB3" w14:textId="77777777" w:rsidR="00017C34" w:rsidRDefault="00017C34">
      <w:r>
        <w:separator/>
      </w:r>
    </w:p>
  </w:endnote>
  <w:endnote w:type="continuationSeparator" w:id="0">
    <w:p w14:paraId="521DB2C0" w14:textId="77777777" w:rsidR="00017C34" w:rsidRDefault="00017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F70E3" w14:textId="77777777" w:rsidR="0064301C" w:rsidRDefault="006430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B655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1EA6" w14:textId="77777777" w:rsidR="00017C34" w:rsidRDefault="00017C34">
      <w:r>
        <w:separator/>
      </w:r>
    </w:p>
  </w:footnote>
  <w:footnote w:type="continuationSeparator" w:id="0">
    <w:p w14:paraId="5C43177F" w14:textId="77777777" w:rsidR="00017C34" w:rsidRDefault="00017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69BB"/>
    <w:rsid w:val="0001344C"/>
    <w:rsid w:val="00017C34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5B2C"/>
    <w:rsid w:val="00257AC0"/>
    <w:rsid w:val="0026152B"/>
    <w:rsid w:val="00265985"/>
    <w:rsid w:val="0027631B"/>
    <w:rsid w:val="00283691"/>
    <w:rsid w:val="00291390"/>
    <w:rsid w:val="002A1618"/>
    <w:rsid w:val="002A48AF"/>
    <w:rsid w:val="002A6260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69BB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01C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D675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6554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38C4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3FD7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6DD2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65C5C7"/>
  <w15:chartTrackingRefBased/>
  <w15:docId w15:val="{2DBC623E-7A6E-4F1E-B946-6A14E379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2305</Characters>
  <Application>Microsoft Office Word</Application>
  <DocSecurity>4</DocSecurity>
  <Lines>79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2026-09-06T22:43:00Z</dcterms:created>
  <dcterms:modified xsi:type="dcterms:W3CDTF">2026-09-06T22:43:00Z</dcterms:modified>
</cp:coreProperties>
</file>