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E6251" w14:textId="77777777" w:rsidR="00702CA8" w:rsidRPr="00702CA8" w:rsidRDefault="00702CA8" w:rsidP="00BE7E11">
      <w:pPr>
        <w:pStyle w:val="Heading3"/>
        <w:rPr>
          <w:color w:val="FF0000"/>
        </w:rPr>
      </w:pPr>
      <w:bookmarkStart w:id="0" w:name="_Toc473725833"/>
      <w:r w:rsidRPr="00702CA8">
        <w:rPr>
          <w:color w:val="FF0000"/>
        </w:rPr>
        <w:t xml:space="preserve">This has been installed, do not edit here. </w:t>
      </w:r>
    </w:p>
    <w:p w14:paraId="389E9FBC" w14:textId="77777777" w:rsidR="00702CA8" w:rsidRDefault="00702CA8" w:rsidP="00BE7E11">
      <w:pPr>
        <w:pStyle w:val="Heading3"/>
      </w:pPr>
    </w:p>
    <w:p w14:paraId="3862AEC3" w14:textId="77777777" w:rsidR="00BE7E11" w:rsidRDefault="00BE7E11" w:rsidP="00BE7E11">
      <w:pPr>
        <w:pStyle w:val="Heading3"/>
      </w:pPr>
      <w:r>
        <w:t>8.2 Interpretation of the Centrifugal and Euler Fictitious Forces</w:t>
      </w:r>
      <w:bookmarkEnd w:id="0"/>
    </w:p>
    <w:p w14:paraId="3CD742E9" w14:textId="77777777" w:rsidR="00BE7E11" w:rsidRDefault="00BE7E11" w:rsidP="00BE7E11">
      <w:pPr>
        <w:rPr>
          <w:u w:val="single"/>
        </w:rPr>
      </w:pPr>
    </w:p>
    <w:p w14:paraId="292EB6D8" w14:textId="77777777" w:rsidR="00BE7E11" w:rsidRDefault="00BE7E11" w:rsidP="00BE7E11">
      <w:r>
        <w:t>To emphasize the long and short vector idea</w:t>
      </w:r>
      <w:r w:rsidR="00702CA8">
        <w:t xml:space="preserve"> in our interpretation of the centrifugal and Euler fictitious forces</w:t>
      </w:r>
      <w:r>
        <w:t xml:space="preserve">, we take the Earth scenario of Fig (4.7.1) rather than a more general situation like Fig (4.2.1) : </w:t>
      </w:r>
    </w:p>
    <w:p w14:paraId="002939EA" w14:textId="77777777" w:rsidR="00BE7E11" w:rsidRDefault="00BE7E11" w:rsidP="00BE7E11"/>
    <w:p w14:paraId="489F7763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</w:t>
      </w:r>
      <w:r w:rsidR="00702CA8">
        <w:pict w14:anchorId="257409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8.25pt;height:273.75pt">
            <v:imagedata r:id="rId6" o:title=""/>
          </v:shape>
        </w:pict>
      </w:r>
      <w:r>
        <w:t xml:space="preserve">  </w:t>
      </w:r>
      <w:r>
        <w:tab/>
        <w:t>(8.2.1)</w:t>
      </w:r>
    </w:p>
    <w:p w14:paraId="28B3DF58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</w:p>
    <w:p w14:paraId="178BF4AF" w14:textId="77777777" w:rsidR="00BE7E11" w:rsidRDefault="00BE7E11" w:rsidP="00BE7E11">
      <w:r>
        <w:t xml:space="preserve">Suppose in the above picture </w:t>
      </w:r>
      <w:r w:rsidRPr="00A64D22">
        <w:rPr>
          <w:b/>
        </w:rPr>
        <w:t>v</w:t>
      </w:r>
      <w:r>
        <w:t xml:space="preserve">' = 0 so </w:t>
      </w:r>
      <w:r w:rsidRPr="00F10504">
        <w:rPr>
          <w:b/>
        </w:rPr>
        <w:t>r</w:t>
      </w:r>
      <w:r>
        <w:t xml:space="preserve">' is static in Frame S'.  Then (8.1.8) becomes </w:t>
      </w:r>
    </w:p>
    <w:p w14:paraId="6F369C83" w14:textId="77777777" w:rsidR="00BE7E11" w:rsidRDefault="00BE7E11" w:rsidP="00BE7E11"/>
    <w:p w14:paraId="1D1F3D9C" w14:textId="77777777" w:rsidR="00BE7E11" w:rsidRPr="00BE7E11" w:rsidRDefault="00BE7E11" w:rsidP="00BE7E1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  – </w:t>
      </w:r>
      <w:proofErr w:type="spellStart"/>
      <w:r>
        <w:rPr>
          <w:color w:val="000000"/>
        </w:rPr>
        <w:t>m</w:t>
      </w:r>
      <w:bookmarkStart w:id="1" w:name="OLE_LINK15"/>
      <w:bookmarkStart w:id="2" w:name="OLE_LINK16"/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bookmarkEnd w:id="1"/>
      <w:bookmarkEnd w:id="2"/>
      <w:proofErr w:type="spellEnd"/>
      <w:r>
        <w:t xml:space="preserve">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AC7123">
        <w:t xml:space="preserve"> </w:t>
      </w:r>
      <w:r>
        <w:t>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  .</w:t>
      </w:r>
      <w:r>
        <w:tab/>
      </w:r>
      <w:r>
        <w:tab/>
      </w:r>
      <w:r w:rsidRPr="00FA24A3">
        <w:rPr>
          <w:i/>
        </w:rPr>
        <w:t>(8.</w:t>
      </w:r>
      <w:r>
        <w:rPr>
          <w:i/>
        </w:rPr>
        <w:t>1.8</w:t>
      </w:r>
      <w:r w:rsidRPr="00FA24A3">
        <w:rPr>
          <w:i/>
        </w:rPr>
        <w:t>)</w:t>
      </w:r>
      <w:r>
        <w:t xml:space="preserve"> with </w:t>
      </w:r>
      <w:r w:rsidRPr="00FA24A3">
        <w:rPr>
          <w:b/>
        </w:rPr>
        <w:t>v</w:t>
      </w:r>
      <w:r>
        <w:t>' = 0</w:t>
      </w:r>
      <w:r>
        <w:tab/>
      </w:r>
      <w:r>
        <w:tab/>
        <w:t>(8.2.2)</w:t>
      </w:r>
    </w:p>
    <w:p w14:paraId="528B526D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frame      centrifugal        Euler</w:t>
      </w:r>
    </w:p>
    <w:p w14:paraId="45E607BF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</w:p>
    <w:p w14:paraId="24C416A9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  <w:r>
        <w:t xml:space="preserve">In this expression it is the </w:t>
      </w:r>
      <w:r w:rsidRPr="00BE7E11">
        <w:rPr>
          <w:i/>
        </w:rPr>
        <w:t>short</w:t>
      </w:r>
      <w:r>
        <w:t xml:space="preserve"> vector </w:t>
      </w:r>
      <w:r w:rsidRPr="00BE7E11">
        <w:rPr>
          <w:b/>
        </w:rPr>
        <w:t>r</w:t>
      </w:r>
      <w:r>
        <w:t xml:space="preserve">' which appears in both the centrifugal and Euler terms. </w:t>
      </w:r>
      <w:r w:rsidR="00702CA8">
        <w:br/>
      </w:r>
      <w:r w:rsidR="00702CA8">
        <w:tab/>
      </w:r>
      <w:r w:rsidR="00226142">
        <w:t xml:space="preserve">Since Fig (8.2.1) is a Special Case #1 situation, we know from (7.13) that, </w:t>
      </w:r>
    </w:p>
    <w:p w14:paraId="11A616EE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</w:p>
    <w:p w14:paraId="2BCA7185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  <w:t>.</w:t>
      </w:r>
      <w:r>
        <w:tab/>
      </w:r>
      <w:r>
        <w:tab/>
        <w:t>// Special Case #1</w:t>
      </w:r>
      <w:r>
        <w:tab/>
      </w:r>
      <w:r>
        <w:tab/>
      </w:r>
      <w:r w:rsidRPr="00BE7E11">
        <w:rPr>
          <w:i/>
        </w:rPr>
        <w:t>(7.13)</w:t>
      </w:r>
      <w:r>
        <w:rPr>
          <w:i/>
        </w:rPr>
        <w:tab/>
      </w:r>
      <w:r>
        <w:rPr>
          <w:i/>
        </w:rPr>
        <w:tab/>
      </w:r>
      <w:r>
        <w:t>(8.2.3)</w:t>
      </w:r>
    </w:p>
    <w:p w14:paraId="1071B29E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</w:p>
    <w:p w14:paraId="74DE0CD2" w14:textId="77777777" w:rsidR="00BE7E11" w:rsidRDefault="002723EF" w:rsidP="00BE7E11">
      <w:pPr>
        <w:tabs>
          <w:tab w:val="left" w:pos="7200"/>
          <w:tab w:val="left" w:pos="7920"/>
          <w:tab w:val="right" w:pos="9270"/>
        </w:tabs>
      </w:pPr>
      <w:r>
        <w:t>Inserting this into</w:t>
      </w:r>
      <w:r w:rsidR="00BE7E11">
        <w:t xml:space="preserve"> (8.2.2) </w:t>
      </w:r>
      <w:r>
        <w:t xml:space="preserve">gives, </w:t>
      </w:r>
    </w:p>
    <w:p w14:paraId="059EC1B0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</w:p>
    <w:p w14:paraId="367937E8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   </w:t>
      </w:r>
      <w:r w:rsidR="00AA0C58">
        <w:t xml:space="preserve">– </w:t>
      </w:r>
      <w:r>
        <w:t xml:space="preserve">m [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>
        <w:rPr>
          <w:b/>
          <w:color w:val="000000"/>
        </w:rPr>
        <w:t>b</w:t>
      </w:r>
      <w:r>
        <w:t>)</w:t>
      </w:r>
      <w:r w:rsidRPr="00AC7123">
        <w:t xml:space="preserve"> </w:t>
      </w:r>
      <w:r>
        <w:t xml:space="preserve">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>
        <w:rPr>
          <w:b/>
          <w:color w:val="000000"/>
        </w:rPr>
        <w:t>b</w:t>
      </w:r>
      <w:r>
        <w:t xml:space="preserve">]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AC7123">
        <w:t xml:space="preserve"> </w:t>
      </w:r>
      <w:r>
        <w:t>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</w:p>
    <w:p w14:paraId="6362973F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</w:p>
    <w:p w14:paraId="58512F2A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>
        <w:rPr>
          <w:b/>
          <w:color w:val="000000"/>
        </w:rPr>
        <w:t>[b</w:t>
      </w:r>
      <w:r>
        <w:t xml:space="preserve">+ </w:t>
      </w:r>
      <w:r w:rsidRPr="00EC71B5">
        <w:rPr>
          <w:b/>
        </w:rPr>
        <w:t>r</w:t>
      </w:r>
      <w:r>
        <w:t>'])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>
        <w:rPr>
          <w:b/>
          <w:color w:val="000000"/>
        </w:rPr>
        <w:t>[b</w:t>
      </w:r>
      <w:r>
        <w:t xml:space="preserve">+ </w:t>
      </w:r>
      <w:r w:rsidRPr="00EC71B5">
        <w:rPr>
          <w:b/>
        </w:rPr>
        <w:t>r</w:t>
      </w:r>
      <w:r>
        <w:t>']</w:t>
      </w:r>
    </w:p>
    <w:p w14:paraId="3D8B51F3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</w:p>
    <w:p w14:paraId="24D39C23" w14:textId="77777777" w:rsidR="00BE7E11" w:rsidRPr="00BE7E11" w:rsidRDefault="00BE7E11" w:rsidP="00BE7E11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 xml:space="preserve">    =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>
        <w:rPr>
          <w:b/>
          <w:color w:val="000000"/>
        </w:rPr>
        <w:t>r</w:t>
      </w:r>
      <w:r>
        <w:t>)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>
        <w:rPr>
          <w:b/>
          <w:color w:val="000000"/>
        </w:rPr>
        <w:t>r</w:t>
      </w:r>
      <w:r w:rsidR="00702CA8"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519C1C8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centrifugal       Euler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(8.2.4)</w:t>
      </w:r>
    </w:p>
    <w:p w14:paraId="282BF20B" w14:textId="77777777" w:rsidR="00226142" w:rsidRPr="00BE7E11" w:rsidRDefault="00226142" w:rsidP="00BE7E11">
      <w:pPr>
        <w:tabs>
          <w:tab w:val="left" w:pos="7200"/>
          <w:tab w:val="left" w:pos="7920"/>
          <w:tab w:val="right" w:pos="9270"/>
        </w:tabs>
      </w:pPr>
    </w:p>
    <w:p w14:paraId="38F1686A" w14:textId="77777777" w:rsidR="00BE7E11" w:rsidRDefault="00BE7E11" w:rsidP="00BE7E11">
      <w:pPr>
        <w:tabs>
          <w:tab w:val="left" w:pos="7200"/>
          <w:tab w:val="left" w:pos="7920"/>
          <w:tab w:val="right" w:pos="9270"/>
        </w:tabs>
      </w:pPr>
      <w:r>
        <w:t xml:space="preserve">Now the frame term –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is gone and it is the </w:t>
      </w:r>
      <w:r w:rsidRPr="00BE7E11">
        <w:rPr>
          <w:i/>
        </w:rPr>
        <w:t>long</w:t>
      </w:r>
      <w:r>
        <w:t xml:space="preserve"> vector </w:t>
      </w:r>
      <w:r w:rsidRPr="00BE7E11">
        <w:rPr>
          <w:b/>
        </w:rPr>
        <w:t>r</w:t>
      </w:r>
      <w:r>
        <w:t xml:space="preserve"> which appears in the two </w:t>
      </w:r>
      <w:r w:rsidR="00702CA8">
        <w:t xml:space="preserve">fictitious force </w:t>
      </w:r>
      <w:r>
        <w:t xml:space="preserve">terms. </w:t>
      </w:r>
      <w:r w:rsidR="00226142">
        <w:t xml:space="preserve">Equation (8.2.4) is </w:t>
      </w:r>
      <w:r w:rsidR="00AA0C58">
        <w:t>the</w:t>
      </w:r>
      <w:r w:rsidR="00226142">
        <w:t xml:space="preserve"> conventional form for </w:t>
      </w:r>
      <w:proofErr w:type="spellStart"/>
      <w:r w:rsidR="00226142" w:rsidRPr="00A10DC6">
        <w:rPr>
          <w:b/>
        </w:rPr>
        <w:t>F</w:t>
      </w:r>
      <w:r w:rsidR="00226142">
        <w:rPr>
          <w:b/>
        </w:rPr>
        <w:t>'</w:t>
      </w:r>
      <w:r w:rsidR="00226142">
        <w:rPr>
          <w:rStyle w:val="subscript"/>
        </w:rPr>
        <w:t>fict</w:t>
      </w:r>
      <w:proofErr w:type="spellEnd"/>
      <w:r w:rsidR="00226142">
        <w:t>. The centrifugal term may be written</w:t>
      </w:r>
    </w:p>
    <w:p w14:paraId="203F6AE0" w14:textId="77777777" w:rsidR="00226142" w:rsidRDefault="00226142" w:rsidP="00BE7E11">
      <w:pPr>
        <w:tabs>
          <w:tab w:val="left" w:pos="7200"/>
          <w:tab w:val="left" w:pos="7920"/>
          <w:tab w:val="right" w:pos="9270"/>
        </w:tabs>
      </w:pPr>
    </w:p>
    <w:p w14:paraId="3BF3C7FA" w14:textId="77777777" w:rsidR="00226142" w:rsidRPr="00226142" w:rsidRDefault="00226142" w:rsidP="00BE7E11">
      <w:pPr>
        <w:tabs>
          <w:tab w:val="left" w:pos="7200"/>
          <w:tab w:val="left" w:pos="7920"/>
          <w:tab w:val="right" w:pos="9270"/>
        </w:tabs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226142">
        <w:rPr>
          <w:b/>
          <w:sz w:val="18"/>
          <w:szCs w:val="18"/>
        </w:rPr>
        <w:t>A</w:t>
      </w:r>
      <w:r w:rsidRPr="00226142">
        <w:rPr>
          <w:sz w:val="18"/>
          <w:szCs w:val="18"/>
        </w:rPr>
        <w:t>x(</w:t>
      </w:r>
      <w:proofErr w:type="spellStart"/>
      <w:r w:rsidRPr="00226142">
        <w:rPr>
          <w:b/>
          <w:sz w:val="18"/>
          <w:szCs w:val="18"/>
        </w:rPr>
        <w:t>A</w:t>
      </w:r>
      <w:r w:rsidRPr="00226142">
        <w:rPr>
          <w:sz w:val="18"/>
          <w:szCs w:val="18"/>
        </w:rPr>
        <w:t>x</w:t>
      </w:r>
      <w:r w:rsidRPr="00226142">
        <w:rPr>
          <w:b/>
          <w:sz w:val="18"/>
          <w:szCs w:val="18"/>
        </w:rPr>
        <w:t>C</w:t>
      </w:r>
      <w:proofErr w:type="spellEnd"/>
      <w:r w:rsidRPr="00226142">
        <w:rPr>
          <w:sz w:val="18"/>
          <w:szCs w:val="18"/>
        </w:rPr>
        <w:t>)=(</w:t>
      </w:r>
      <w:r w:rsidRPr="00226142">
        <w:rPr>
          <w:b/>
          <w:sz w:val="18"/>
          <w:szCs w:val="18"/>
        </w:rPr>
        <w:t>A</w:t>
      </w:r>
      <w:r w:rsidRPr="00226142">
        <w:rPr>
          <w:sz w:val="18"/>
          <w:szCs w:val="18"/>
        </w:rPr>
        <w:sym w:font="Symbol" w:char="F0B7"/>
      </w:r>
      <w:r w:rsidRPr="00226142">
        <w:rPr>
          <w:b/>
          <w:sz w:val="18"/>
          <w:szCs w:val="18"/>
        </w:rPr>
        <w:t>C</w:t>
      </w:r>
      <w:r w:rsidRPr="00226142">
        <w:rPr>
          <w:sz w:val="18"/>
          <w:szCs w:val="18"/>
        </w:rPr>
        <w:t>)</w:t>
      </w:r>
      <w:r w:rsidRPr="00226142">
        <w:rPr>
          <w:b/>
          <w:sz w:val="18"/>
          <w:szCs w:val="18"/>
        </w:rPr>
        <w:t xml:space="preserve">A </w:t>
      </w:r>
      <w:r w:rsidRPr="00226142">
        <w:rPr>
          <w:sz w:val="18"/>
          <w:szCs w:val="18"/>
        </w:rPr>
        <w:t>- A</w:t>
      </w:r>
      <w:r w:rsidRPr="00226142">
        <w:rPr>
          <w:rStyle w:val="superscript"/>
          <w:sz w:val="18"/>
          <w:szCs w:val="18"/>
        </w:rPr>
        <w:t>2</w:t>
      </w:r>
      <w:r w:rsidRPr="00226142">
        <w:rPr>
          <w:b/>
          <w:sz w:val="18"/>
          <w:szCs w:val="18"/>
        </w:rPr>
        <w:t>C</w:t>
      </w:r>
    </w:p>
    <w:p w14:paraId="124B88EE" w14:textId="77777777" w:rsidR="00226142" w:rsidRDefault="00226142" w:rsidP="00BE7E11">
      <w:pPr>
        <w:tabs>
          <w:tab w:val="left" w:pos="7200"/>
          <w:tab w:val="left" w:pos="7920"/>
          <w:tab w:val="right" w:pos="9270"/>
        </w:tabs>
      </w:pPr>
      <w:r>
        <w:tab/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>
        <w:rPr>
          <w:b/>
          <w:color w:val="000000"/>
        </w:rPr>
        <w:t>r</w:t>
      </w:r>
      <w:r>
        <w:t>) =  – m</w:t>
      </w:r>
      <w:r w:rsidRPr="00226142">
        <w:t>ω</w:t>
      </w:r>
      <w:r>
        <w:rPr>
          <w:rStyle w:val="superscript"/>
        </w:rPr>
        <w:t>2</w:t>
      </w:r>
      <w:r>
        <w:t xml:space="preserve">[ </w:t>
      </w:r>
      <w:r w:rsidRPr="00226142">
        <w:rPr>
          <w:b/>
        </w:rPr>
        <w:fldChar w:fldCharType="begin"/>
      </w:r>
      <w:r w:rsidRPr="00226142">
        <w:rPr>
          <w:b/>
        </w:rPr>
        <w:instrText xml:space="preserve"> EQ \O(z,\S\up2(^))</w:instrText>
      </w:r>
      <w:r w:rsidRPr="00226142">
        <w:rPr>
          <w:b/>
        </w:rPr>
        <w:fldChar w:fldCharType="end"/>
      </w:r>
      <w:r>
        <w:rPr>
          <w:b/>
        </w:rPr>
        <w:t xml:space="preserve"> </w:t>
      </w:r>
      <w:r>
        <w:t>x (</w:t>
      </w:r>
      <w:r w:rsidRPr="00226142">
        <w:rPr>
          <w:b/>
        </w:rPr>
        <w:fldChar w:fldCharType="begin"/>
      </w:r>
      <w:r w:rsidRPr="00226142">
        <w:rPr>
          <w:b/>
        </w:rPr>
        <w:instrText xml:space="preserve"> EQ \O(z,\S\up2(^))</w:instrText>
      </w:r>
      <w:r w:rsidRPr="00226142">
        <w:rPr>
          <w:b/>
        </w:rPr>
        <w:fldChar w:fldCharType="end"/>
      </w:r>
      <w:r>
        <w:rPr>
          <w:b/>
        </w:rPr>
        <w:t xml:space="preserve"> x </w:t>
      </w:r>
      <w:r>
        <w:rPr>
          <w:b/>
          <w:color w:val="000000"/>
        </w:rPr>
        <w:t>r</w:t>
      </w:r>
      <w:r>
        <w:t>)] =  – m</w:t>
      </w:r>
      <w:r w:rsidRPr="00226142">
        <w:t>ω</w:t>
      </w:r>
      <w:r>
        <w:rPr>
          <w:rStyle w:val="superscript"/>
        </w:rPr>
        <w:t xml:space="preserve">2 </w:t>
      </w:r>
      <w:r>
        <w:t>[ (</w:t>
      </w:r>
      <w:r w:rsidRPr="00226142">
        <w:rPr>
          <w:b/>
        </w:rPr>
        <w:fldChar w:fldCharType="begin"/>
      </w:r>
      <w:r w:rsidRPr="00226142">
        <w:rPr>
          <w:b/>
        </w:rPr>
        <w:instrText xml:space="preserve"> EQ \O(z,\S\up2(^))</w:instrText>
      </w:r>
      <w:r w:rsidRPr="00226142">
        <w:rPr>
          <w:b/>
        </w:rPr>
        <w:fldChar w:fldCharType="end"/>
      </w:r>
      <w:r>
        <w:sym w:font="Symbol" w:char="F0B7"/>
      </w:r>
      <w:r w:rsidRPr="00226142">
        <w:rPr>
          <w:b/>
        </w:rPr>
        <w:t xml:space="preserve"> r</w:t>
      </w:r>
      <w:r>
        <w:t>)</w:t>
      </w:r>
      <w:r w:rsidRPr="00226142">
        <w:rPr>
          <w:b/>
        </w:rPr>
        <w:fldChar w:fldCharType="begin"/>
      </w:r>
      <w:r w:rsidRPr="00226142">
        <w:rPr>
          <w:b/>
        </w:rPr>
        <w:instrText xml:space="preserve"> EQ \O(z,\S\up2(^))</w:instrText>
      </w:r>
      <w:r w:rsidRPr="00226142">
        <w:rPr>
          <w:b/>
        </w:rPr>
        <w:fldChar w:fldCharType="end"/>
      </w:r>
      <w:r>
        <w:rPr>
          <w:b/>
        </w:rPr>
        <w:t xml:space="preserve"> </w:t>
      </w:r>
      <w:r>
        <w:t xml:space="preserve">- </w:t>
      </w:r>
      <w:r w:rsidRPr="00226142">
        <w:rPr>
          <w:b/>
        </w:rPr>
        <w:t>r</w:t>
      </w:r>
      <w:r>
        <w:t xml:space="preserve"> ]  =  – m</w:t>
      </w:r>
      <w:r w:rsidRPr="00226142">
        <w:t>ω</w:t>
      </w:r>
      <w:r>
        <w:rPr>
          <w:rStyle w:val="superscript"/>
        </w:rPr>
        <w:t xml:space="preserve">2 </w:t>
      </w:r>
      <w:r>
        <w:t xml:space="preserve">[ </w:t>
      </w:r>
      <w:r>
        <w:rPr>
          <w:b/>
        </w:rPr>
        <w:t xml:space="preserve">z </w:t>
      </w:r>
      <w:r>
        <w:t xml:space="preserve">- </w:t>
      </w:r>
      <w:r w:rsidRPr="00226142">
        <w:rPr>
          <w:b/>
        </w:rPr>
        <w:t>r</w:t>
      </w:r>
      <w:r>
        <w:t xml:space="preserve"> ]  </w:t>
      </w:r>
    </w:p>
    <w:p w14:paraId="76D0D465" w14:textId="77777777" w:rsidR="00226142" w:rsidRDefault="00226142" w:rsidP="00BE7E11">
      <w:pPr>
        <w:tabs>
          <w:tab w:val="left" w:pos="7200"/>
          <w:tab w:val="left" w:pos="7920"/>
          <w:tab w:val="right" w:pos="9270"/>
        </w:tabs>
      </w:pPr>
    </w:p>
    <w:p w14:paraId="447120E6" w14:textId="77777777" w:rsidR="00226142" w:rsidRPr="00AA0C58" w:rsidRDefault="00226142" w:rsidP="00BE7E1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+ m</w:t>
      </w:r>
      <w:r w:rsidRPr="00226142">
        <w:t>ω</w:t>
      </w:r>
      <w:r>
        <w:rPr>
          <w:rStyle w:val="superscript"/>
        </w:rPr>
        <w:t>2</w:t>
      </w:r>
      <w:r w:rsidRPr="00226142">
        <w:rPr>
          <w:b/>
        </w:rPr>
        <w:t>ρ</w:t>
      </w:r>
      <w:r w:rsidR="00AA0C58">
        <w:tab/>
      </w:r>
      <w:r w:rsidR="00AA0C58">
        <w:tab/>
      </w:r>
      <w:r w:rsidR="00AA0C58">
        <w:tab/>
      </w:r>
      <w:r w:rsidR="00AA0C58">
        <w:tab/>
      </w:r>
      <w:r w:rsidR="00AA0C58">
        <w:tab/>
      </w:r>
      <w:r w:rsidR="00AA0C58">
        <w:tab/>
      </w:r>
      <w:r w:rsidR="00AA0C58">
        <w:tab/>
      </w:r>
      <w:r w:rsidR="00AA0C58">
        <w:tab/>
      </w:r>
      <w:r w:rsidR="00AA0C58">
        <w:tab/>
      </w:r>
      <w:r w:rsidR="00AA0C58">
        <w:tab/>
        <w:t>(8.2.5)</w:t>
      </w:r>
    </w:p>
    <w:p w14:paraId="4307FB49" w14:textId="77777777" w:rsidR="00226142" w:rsidRDefault="00226142" w:rsidP="00BE7E11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43FF04B" w14:textId="77777777" w:rsidR="00226142" w:rsidRDefault="00226142" w:rsidP="00226142">
      <w:pPr>
        <w:tabs>
          <w:tab w:val="left" w:pos="7200"/>
          <w:tab w:val="left" w:pos="7920"/>
          <w:tab w:val="right" w:pos="9270"/>
        </w:tabs>
      </w:pPr>
      <w:r>
        <w:t xml:space="preserve">which is the usual way one states this centrifugal force. The vector </w:t>
      </w:r>
      <w:r w:rsidRPr="00226142">
        <w:rPr>
          <w:b/>
        </w:rPr>
        <w:t>r</w:t>
      </w:r>
      <w:r>
        <w:t xml:space="preserve"> in Fig (8.2.1) is doing conical motion about the </w:t>
      </w:r>
      <w:r>
        <w:rPr>
          <w:b/>
        </w:rPr>
        <w:t>ω</w:t>
      </w:r>
      <w:r>
        <w:t xml:space="preserve"> vector, and the tip of</w:t>
      </w:r>
      <w:r w:rsidRPr="00226142">
        <w:rPr>
          <w:b/>
        </w:rPr>
        <w:t xml:space="preserve"> r</w:t>
      </w:r>
      <w:r>
        <w:t xml:space="preserve"> executes circular motion with radius vector </w:t>
      </w:r>
      <w:r w:rsidRPr="00226142">
        <w:rPr>
          <w:b/>
        </w:rPr>
        <w:t>ρ</w:t>
      </w:r>
      <w:r>
        <w:t xml:space="preserve">. </w:t>
      </w:r>
    </w:p>
    <w:p w14:paraId="43F23FBE" w14:textId="77777777" w:rsidR="00AA0C58" w:rsidRDefault="00AA0C58" w:rsidP="00226142">
      <w:pPr>
        <w:tabs>
          <w:tab w:val="left" w:pos="7200"/>
          <w:tab w:val="left" w:pos="7920"/>
          <w:tab w:val="right" w:pos="9270"/>
        </w:tabs>
      </w:pPr>
    </w:p>
    <w:p w14:paraId="3F843557" w14:textId="77777777" w:rsidR="00226142" w:rsidRDefault="00226142" w:rsidP="00226142">
      <w:pPr>
        <w:tabs>
          <w:tab w:val="left" w:pos="7200"/>
          <w:tab w:val="left" w:pos="7920"/>
          <w:tab w:val="right" w:pos="9270"/>
        </w:tabs>
      </w:pPr>
      <w:r>
        <w:t>If the Earth rotation were varying only in magnitude, one would have for the Euler force in (8.2.4)</w:t>
      </w:r>
      <w:r w:rsidR="00702CA8">
        <w:t xml:space="preserve">, </w:t>
      </w:r>
    </w:p>
    <w:p w14:paraId="4DFF11DD" w14:textId="77777777" w:rsidR="00226142" w:rsidRDefault="00226142" w:rsidP="00226142">
      <w:pPr>
        <w:tabs>
          <w:tab w:val="left" w:pos="7200"/>
          <w:tab w:val="left" w:pos="7920"/>
          <w:tab w:val="right" w:pos="9270"/>
        </w:tabs>
      </w:pPr>
    </w:p>
    <w:p w14:paraId="4D5D1B29" w14:textId="77777777" w:rsidR="00226142" w:rsidRDefault="00226142" w:rsidP="00226142">
      <w:pPr>
        <w:tabs>
          <w:tab w:val="left" w:pos="7200"/>
          <w:tab w:val="left" w:pos="7920"/>
          <w:tab w:val="right" w:pos="9270"/>
        </w:tabs>
      </w:pPr>
      <w:r>
        <w:tab/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>
        <w:rPr>
          <w:b/>
          <w:color w:val="000000"/>
        </w:rPr>
        <w:t xml:space="preserve">r  = </w:t>
      </w:r>
      <w:r>
        <w:t xml:space="preserve">– </w:t>
      </w:r>
      <w:proofErr w:type="spellStart"/>
      <w:r>
        <w:t>m</w:t>
      </w:r>
      <w:r w:rsidRPr="00226142">
        <w:fldChar w:fldCharType="begin"/>
      </w:r>
      <w:r w:rsidRPr="00226142">
        <w:instrText xml:space="preserve"> EQ \O(ω,\S\up4(•))</w:instrText>
      </w:r>
      <w:r w:rsidRPr="00226142">
        <w:fldChar w:fldCharType="end"/>
      </w:r>
      <w:r>
        <w:t>r</w:t>
      </w:r>
      <w:proofErr w:type="spellEnd"/>
      <w:r>
        <w:rPr>
          <w:b/>
        </w:rPr>
        <w:t xml:space="preserve"> </w:t>
      </w:r>
      <w:r w:rsidRPr="00226142">
        <w:rPr>
          <w:b/>
        </w:rPr>
        <w:fldChar w:fldCharType="begin"/>
      </w:r>
      <w:r w:rsidRPr="00226142">
        <w:rPr>
          <w:b/>
        </w:rPr>
        <w:instrText xml:space="preserve"> EQ \O(z,\S\up2(^))</w:instrText>
      </w:r>
      <w:r w:rsidRPr="00226142">
        <w:rPr>
          <w:b/>
        </w:rPr>
        <w:fldChar w:fldCharType="end"/>
      </w:r>
      <w:r>
        <w:t xml:space="preserve"> x </w:t>
      </w:r>
      <w:r w:rsidRPr="00226142">
        <w:rPr>
          <w:b/>
        </w:rPr>
        <w:fldChar w:fldCharType="begin"/>
      </w:r>
      <w:r w:rsidRPr="00226142">
        <w:rPr>
          <w:b/>
        </w:rPr>
        <w:instrText xml:space="preserve"> EQ \O(r,\S\up2(^))</w:instrText>
      </w:r>
      <w:r w:rsidRPr="00226142">
        <w:rPr>
          <w:b/>
        </w:rPr>
        <w:fldChar w:fldCharType="end"/>
      </w:r>
      <w:r>
        <w:t xml:space="preserve">  = </w:t>
      </w:r>
      <w:r>
        <w:rPr>
          <w:b/>
          <w:color w:val="000000"/>
        </w:rPr>
        <w:t xml:space="preserve"> </w:t>
      </w:r>
      <w:r>
        <w:t xml:space="preserve">– </w:t>
      </w:r>
      <w:proofErr w:type="spellStart"/>
      <w:r>
        <w:t>m</w:t>
      </w:r>
      <w:r w:rsidRPr="00226142">
        <w:fldChar w:fldCharType="begin"/>
      </w:r>
      <w:r w:rsidRPr="00226142">
        <w:instrText xml:space="preserve"> EQ \O(ω,\S\up4(•))</w:instrText>
      </w:r>
      <w:r w:rsidRPr="00226142">
        <w:fldChar w:fldCharType="end"/>
      </w:r>
      <w:r>
        <w:t>r</w:t>
      </w:r>
      <w:proofErr w:type="spellEnd"/>
      <w:r>
        <w:t xml:space="preserve">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  <w:t>// (E.2.15)</w:t>
      </w:r>
    </w:p>
    <w:p w14:paraId="07E7BF80" w14:textId="77777777" w:rsidR="00226142" w:rsidRDefault="00226142" w:rsidP="00226142">
      <w:pPr>
        <w:tabs>
          <w:tab w:val="left" w:pos="7200"/>
          <w:tab w:val="left" w:pos="7920"/>
          <w:tab w:val="right" w:pos="9270"/>
        </w:tabs>
      </w:pPr>
    </w:p>
    <w:p w14:paraId="60AA4F8A" w14:textId="77777777" w:rsidR="00226142" w:rsidRPr="00AA0C58" w:rsidRDefault="00226142" w:rsidP="002261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rPr>
          <w:b/>
          <w:color w:val="000000"/>
        </w:rPr>
        <w:t xml:space="preserve"> </w:t>
      </w:r>
      <w:r>
        <w:t xml:space="preserve">– </w:t>
      </w:r>
      <w:proofErr w:type="spellStart"/>
      <w:r>
        <w:t>m</w:t>
      </w:r>
      <w:r w:rsidRPr="00226142">
        <w:fldChar w:fldCharType="begin"/>
      </w:r>
      <w:r w:rsidRPr="00226142">
        <w:instrText xml:space="preserve"> EQ \O(ω,\S\up4(•))</w:instrText>
      </w:r>
      <w:r w:rsidRPr="00226142">
        <w:fldChar w:fldCharType="end"/>
      </w:r>
      <w:r>
        <w:t>ρ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 w:rsidR="00AA0C58">
        <w:t xml:space="preserve">– </w:t>
      </w:r>
      <w:proofErr w:type="spellStart"/>
      <w:r>
        <w:t>ma</w:t>
      </w:r>
      <w:r>
        <w:rPr>
          <w:rStyle w:val="subscript"/>
        </w:rPr>
        <w:t>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  <w:t>// (E.3.6)</w:t>
      </w:r>
      <w:r w:rsidR="00AA0C58">
        <w:tab/>
      </w:r>
      <w:r w:rsidR="00AA0C58">
        <w:tab/>
      </w:r>
      <w:r w:rsidR="00AA0C58">
        <w:tab/>
      </w:r>
      <w:r w:rsidR="00AA0C58">
        <w:tab/>
        <w:t>(8.2.6)</w:t>
      </w:r>
    </w:p>
    <w:p w14:paraId="00BA4A43" w14:textId="77777777" w:rsidR="00226142" w:rsidRDefault="00226142" w:rsidP="00226142">
      <w:pPr>
        <w:tabs>
          <w:tab w:val="left" w:pos="7200"/>
          <w:tab w:val="left" w:pos="7920"/>
          <w:tab w:val="right" w:pos="9270"/>
        </w:tabs>
      </w:pPr>
    </w:p>
    <w:p w14:paraId="05BF99C0" w14:textId="77777777" w:rsidR="00AA0C58" w:rsidRDefault="00226142" w:rsidP="00226142">
      <w:pPr>
        <w:tabs>
          <w:tab w:val="left" w:pos="7200"/>
          <w:tab w:val="left" w:pos="7920"/>
          <w:tab w:val="right" w:pos="9270"/>
        </w:tabs>
      </w:pPr>
      <w:r>
        <w:t xml:space="preserve">and this is the expected fictitious linear force directed in the </w:t>
      </w:r>
      <w:r w:rsidR="002723EF">
        <w:t xml:space="preserve">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direction. </w:t>
      </w:r>
      <w:r w:rsidR="00AA0C58">
        <w:t xml:space="preserve">Accelerate </w:t>
      </w:r>
      <w:r w:rsidR="00702CA8">
        <w:t>your</w:t>
      </w:r>
      <w:r w:rsidR="00AA0C58">
        <w:t xml:space="preserve"> Persian Rug to the right, you feel a fictitious force to the left. </w:t>
      </w:r>
      <w:r w:rsidR="00702CA8">
        <w:t xml:space="preserve"> </w:t>
      </w:r>
      <w:r w:rsidR="00AA0C58">
        <w:t xml:space="preserve">We end up then with </w:t>
      </w:r>
    </w:p>
    <w:p w14:paraId="227A1114" w14:textId="77777777" w:rsidR="00AA0C58" w:rsidRDefault="00AA0C58" w:rsidP="00226142">
      <w:pPr>
        <w:tabs>
          <w:tab w:val="left" w:pos="7200"/>
          <w:tab w:val="left" w:pos="7920"/>
          <w:tab w:val="right" w:pos="9270"/>
        </w:tabs>
      </w:pPr>
    </w:p>
    <w:p w14:paraId="3FEDDF53" w14:textId="77777777" w:rsidR="00AA0C58" w:rsidRPr="00AA0C58" w:rsidRDefault="00AA0C58" w:rsidP="0022614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 + m</w:t>
      </w:r>
      <w:r w:rsidRPr="00226142">
        <w:t>ω</w:t>
      </w:r>
      <w:r>
        <w:rPr>
          <w:rStyle w:val="superscript"/>
        </w:rPr>
        <w:t>2</w:t>
      </w:r>
      <w:r w:rsidRPr="00226142">
        <w:rPr>
          <w:b/>
        </w:rPr>
        <w:t>ρ</w:t>
      </w:r>
      <w:r>
        <w:t xml:space="preserve"> </w:t>
      </w:r>
      <w:r>
        <w:rPr>
          <w:b/>
        </w:rPr>
        <w:t xml:space="preserve"> </w:t>
      </w:r>
      <w:r>
        <w:t xml:space="preserve">– </w:t>
      </w:r>
      <w:proofErr w:type="spellStart"/>
      <w:r>
        <w:t>ma</w:t>
      </w:r>
      <w:r>
        <w:rPr>
          <w:rStyle w:val="subscript"/>
        </w:rPr>
        <w:t>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 w:rsidR="00702CA8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(8.2.7)</w:t>
      </w:r>
    </w:p>
    <w:p w14:paraId="239D5067" w14:textId="77777777" w:rsidR="00AA0C58" w:rsidRDefault="00AA0C58" w:rsidP="00226142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</w:r>
      <w:r>
        <w:tab/>
        <w:t xml:space="preserve">       centrifugal    Euler</w:t>
      </w:r>
    </w:p>
    <w:p w14:paraId="65224819" w14:textId="77777777" w:rsidR="00AA0C58" w:rsidRDefault="00AA0C58" w:rsidP="00226142">
      <w:pPr>
        <w:tabs>
          <w:tab w:val="left" w:pos="7200"/>
          <w:tab w:val="left" w:pos="7920"/>
          <w:tab w:val="right" w:pos="9270"/>
        </w:tabs>
      </w:pPr>
    </w:p>
    <w:p w14:paraId="6F34C843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 xml:space="preserve">Looking at the expression (8.2.3) for the frame acceleration component </w:t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, we can break it down in similar fashion to get (see Fig (8.2.1), </w:t>
      </w:r>
    </w:p>
    <w:p w14:paraId="56F3A2BB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</w:p>
    <w:p w14:paraId="5BB6CB74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ab/>
        <w:t xml:space="preserve">  –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 = – m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  –  m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  </w:t>
      </w:r>
    </w:p>
    <w:p w14:paraId="0EA81415" w14:textId="77777777" w:rsidR="00AA0C58" w:rsidRP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m</w:t>
      </w:r>
      <w:r w:rsidRPr="00226142">
        <w:t>ω</w:t>
      </w:r>
      <w:r>
        <w:rPr>
          <w:rStyle w:val="superscript"/>
        </w:rPr>
        <w:t>2</w:t>
      </w:r>
      <w:r w:rsidRPr="00226142">
        <w:rPr>
          <w:b/>
        </w:rPr>
        <w:t>ρ</w:t>
      </w:r>
      <w:r>
        <w:rPr>
          <w:rStyle w:val="subscript"/>
        </w:rPr>
        <w:t xml:space="preserve">b </w:t>
      </w:r>
      <w:r>
        <w:t xml:space="preserve">–  </w:t>
      </w:r>
      <w:proofErr w:type="spellStart"/>
      <w:r>
        <w:t>m</w:t>
      </w:r>
      <w:r w:rsidRPr="00226142">
        <w:fldChar w:fldCharType="begin"/>
      </w:r>
      <w:r w:rsidRPr="00226142">
        <w:instrText xml:space="preserve"> EQ \O(ω,\S\up4(•))</w:instrText>
      </w:r>
      <w:r w:rsidRPr="00226142">
        <w:fldChar w:fldCharType="end"/>
      </w:r>
      <w:r>
        <w:t>ρ</w:t>
      </w:r>
      <w:r>
        <w:rPr>
          <w:rStyle w:val="subscript"/>
        </w:rPr>
        <w:t>b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702CA8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(8.2.8)</w:t>
      </w:r>
    </w:p>
    <w:p w14:paraId="61173588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centrifugal     Euler</w:t>
      </w:r>
    </w:p>
    <w:p w14:paraId="526D7C52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</w:p>
    <w:p w14:paraId="4D472E6E" w14:textId="77777777" w:rsidR="00AA0C58" w:rsidRP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 xml:space="preserve">where these terms are for the origin of Frame S' located at </w:t>
      </w:r>
      <w:r w:rsidRPr="00AA0C58">
        <w:rPr>
          <w:b/>
        </w:rPr>
        <w:t>b</w:t>
      </w:r>
      <w:r>
        <w:t xml:space="preserve"> in Frame S. The vector </w:t>
      </w:r>
      <w:r>
        <w:rPr>
          <w:b/>
        </w:rPr>
        <w:t>b</w:t>
      </w:r>
      <w:r>
        <w:t xml:space="preserve"> in Fig (8.2.1) is doing conical motion about the </w:t>
      </w:r>
      <w:r>
        <w:rPr>
          <w:b/>
        </w:rPr>
        <w:t>ω</w:t>
      </w:r>
      <w:r>
        <w:t xml:space="preserve"> vector, and the tip of</w:t>
      </w:r>
      <w:r w:rsidRPr="00226142">
        <w:rPr>
          <w:b/>
        </w:rPr>
        <w:t xml:space="preserve"> </w:t>
      </w:r>
      <w:r>
        <w:rPr>
          <w:b/>
        </w:rPr>
        <w:t>b</w:t>
      </w:r>
      <w:r>
        <w:t xml:space="preserve"> executes circular motion with radius vector </w:t>
      </w:r>
      <w:proofErr w:type="spellStart"/>
      <w:r w:rsidRPr="00226142">
        <w:rPr>
          <w:b/>
        </w:rPr>
        <w:t>ρ</w:t>
      </w:r>
      <w:r>
        <w:rPr>
          <w:rStyle w:val="subscript"/>
        </w:rPr>
        <w:t>b</w:t>
      </w:r>
      <w:proofErr w:type="spellEnd"/>
      <w:r>
        <w:t>.</w:t>
      </w:r>
    </w:p>
    <w:p w14:paraId="3ECD073B" w14:textId="77777777" w:rsidR="00AA0C58" w:rsidRDefault="00AA0C58" w:rsidP="00226142">
      <w:pPr>
        <w:tabs>
          <w:tab w:val="left" w:pos="7200"/>
          <w:tab w:val="left" w:pos="7920"/>
          <w:tab w:val="right" w:pos="9270"/>
        </w:tabs>
      </w:pPr>
    </w:p>
    <w:p w14:paraId="5A9B3108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>Finally, we return to the two short-vector terms in (8.2.2)</w:t>
      </w:r>
      <w:r w:rsidR="00702CA8">
        <w:t xml:space="preserve">, </w:t>
      </w:r>
    </w:p>
    <w:p w14:paraId="0EB4EE81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</w:p>
    <w:p w14:paraId="4E2E823C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proofErr w:type="spellStart"/>
      <w:r>
        <w:rPr>
          <w:b/>
        </w:rPr>
        <w:t>Δ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 =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AC7123">
        <w:t xml:space="preserve"> </w:t>
      </w:r>
      <w:r>
        <w:t>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</w:t>
      </w:r>
    </w:p>
    <w:p w14:paraId="69471A8D" w14:textId="77777777" w:rsidR="00AA0C58" w:rsidRP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– m</w:t>
      </w:r>
      <w:r w:rsidRPr="00226142">
        <w:t>ω</w:t>
      </w:r>
      <w:r>
        <w:rPr>
          <w:rStyle w:val="superscript"/>
        </w:rPr>
        <w:t>2</w:t>
      </w:r>
      <w:r w:rsidRPr="00226142">
        <w:rPr>
          <w:b/>
        </w:rPr>
        <w:t>ρ</w:t>
      </w:r>
      <w:r>
        <w:t xml:space="preserve">' –  </w:t>
      </w:r>
      <w:proofErr w:type="spellStart"/>
      <w:r>
        <w:t>m</w:t>
      </w:r>
      <w:r w:rsidRPr="00226142">
        <w:fldChar w:fldCharType="begin"/>
      </w:r>
      <w:r w:rsidRPr="00226142">
        <w:instrText xml:space="preserve"> EQ \O(ω,\S\up4(•))</w:instrText>
      </w:r>
      <w:r w:rsidRPr="00226142">
        <w:fldChar w:fldCharType="end"/>
      </w:r>
      <w:r>
        <w:t>ρ</w:t>
      </w:r>
      <w:proofErr w:type="spellEnd"/>
      <w:r>
        <w:rPr>
          <w:rStyle w:val="subscript"/>
        </w:rPr>
        <w:t>'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702CA8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(8.2.9)</w:t>
      </w:r>
    </w:p>
    <w:p w14:paraId="67D27C7F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 centrifugal     Euler</w:t>
      </w:r>
    </w:p>
    <w:p w14:paraId="10FEF5D9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</w:p>
    <w:p w14:paraId="202A33EA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These terms describe the two fictitious forces </w:t>
      </w:r>
      <w:r w:rsidRPr="00AA0C58">
        <w:rPr>
          <w:i/>
        </w:rPr>
        <w:t>relative to</w:t>
      </w:r>
      <w:r>
        <w:t xml:space="preserve"> the Frame S' origin. The vector </w:t>
      </w:r>
      <w:r>
        <w:rPr>
          <w:b/>
        </w:rPr>
        <w:t>r'</w:t>
      </w:r>
      <w:r>
        <w:t xml:space="preserve"> in Fig (8.2.1) is doing conical motion "about the </w:t>
      </w:r>
      <w:r>
        <w:rPr>
          <w:b/>
        </w:rPr>
        <w:t>ω</w:t>
      </w:r>
      <w:r>
        <w:t xml:space="preserve"> vector", and the tip of</w:t>
      </w:r>
      <w:r w:rsidRPr="00226142">
        <w:rPr>
          <w:b/>
        </w:rPr>
        <w:t xml:space="preserve"> </w:t>
      </w:r>
      <w:r>
        <w:rPr>
          <w:b/>
        </w:rPr>
        <w:t>r'</w:t>
      </w:r>
      <w:r>
        <w:t xml:space="preserve"> executes </w:t>
      </w:r>
      <w:r w:rsidR="00702CA8">
        <w:t>"</w:t>
      </w:r>
      <w:r>
        <w:t>circular motion</w:t>
      </w:r>
      <w:r w:rsidR="00702CA8">
        <w:t>"</w:t>
      </w:r>
      <w:r>
        <w:t xml:space="preserve"> with radius vector </w:t>
      </w:r>
      <w:r w:rsidRPr="00226142">
        <w:rPr>
          <w:b/>
        </w:rPr>
        <w:t>ρ</w:t>
      </w:r>
      <w:r>
        <w:t xml:space="preserve">'. To see this conical motion more clearly, we show on the left below how the static (in Frame S') vector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moves on the blue lampshade surface as the Earth rotates. When the tails of the </w:t>
      </w:r>
      <w:r w:rsidRPr="00AA0C58">
        <w:rPr>
          <w:b/>
        </w:rPr>
        <w:t>r</w:t>
      </w:r>
      <w:r>
        <w:t xml:space="preserve">' vectors on this lampshade are translated to a common point, one obtains the conical motion shown on the right. The angle ψ is determined by </w:t>
      </w:r>
      <w:r w:rsidRPr="00AA0C58">
        <w:rPr>
          <w:b/>
        </w:rPr>
        <w:t>r</w:t>
      </w:r>
      <w:r>
        <w:t xml:space="preserve">' </w:t>
      </w:r>
      <w:r>
        <w:sym w:font="Symbol" w:char="F0B7"/>
      </w:r>
      <w:r w:rsidRPr="00AA0C58">
        <w:t xml:space="preserve"> </w:t>
      </w:r>
      <w:r w:rsidRPr="00AA0C58">
        <w:rPr>
          <w:b/>
        </w:rPr>
        <w:fldChar w:fldCharType="begin"/>
      </w:r>
      <w:r w:rsidRPr="00AA0C58">
        <w:rPr>
          <w:b/>
        </w:rPr>
        <w:instrText xml:space="preserve"> EQ \O(z,\S\up2(^))</w:instrText>
      </w:r>
      <w:r w:rsidRPr="00AA0C58">
        <w:rPr>
          <w:b/>
        </w:rPr>
        <w:fldChar w:fldCharType="end"/>
      </w:r>
      <w:r>
        <w:t xml:space="preserve">  = </w:t>
      </w:r>
      <w:proofErr w:type="spellStart"/>
      <w:r w:rsidR="00702CA8">
        <w:t>r'</w:t>
      </w:r>
      <w:r>
        <w:t>cosψ</w:t>
      </w:r>
      <w:proofErr w:type="spellEnd"/>
      <w:r>
        <w:t xml:space="preserve">. </w:t>
      </w:r>
    </w:p>
    <w:p w14:paraId="0E1666B0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ab/>
      </w:r>
      <w:r>
        <w:pict w14:anchorId="6F9625DD">
          <v:shape id="_x0000_i1026" type="#_x0000_t75" style="width:268.5pt;height:243pt">
            <v:imagedata r:id="rId7" o:title=""/>
          </v:shape>
        </w:pict>
      </w:r>
      <w:r>
        <w:tab/>
      </w:r>
      <w:r>
        <w:tab/>
      </w:r>
      <w:r>
        <w:pict w14:anchorId="6E378D63">
          <v:shape id="_x0000_i1027" type="#_x0000_t75" style="width:114pt;height:258pt">
            <v:imagedata r:id="rId8" o:title=""/>
          </v:shape>
        </w:pict>
      </w:r>
    </w:p>
    <w:p w14:paraId="0C6E16C7" w14:textId="77777777" w:rsidR="00AA0C58" w:rsidRP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(8.2.10)</w:t>
      </w:r>
    </w:p>
    <w:p w14:paraId="766C838A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</w:p>
    <w:p w14:paraId="3BFF4EA0" w14:textId="77777777" w:rsidR="00AA0C58" w:rsidRPr="00AA0C58" w:rsidRDefault="00AA0C58" w:rsidP="00AA0C58">
      <w:pPr>
        <w:tabs>
          <w:tab w:val="left" w:pos="7200"/>
          <w:tab w:val="left" w:pos="7920"/>
          <w:tab w:val="right" w:pos="9270"/>
        </w:tabs>
      </w:pPr>
      <w:r>
        <w:t xml:space="preserve">The point of this interpretative section is that, since </w:t>
      </w:r>
      <w:r w:rsidRPr="00AA0C58">
        <w:rPr>
          <w:b/>
        </w:rPr>
        <w:t>b</w:t>
      </w:r>
      <w:r>
        <w:t xml:space="preserve"> + </w:t>
      </w:r>
      <w:r w:rsidRPr="00AA0C58">
        <w:rPr>
          <w:b/>
        </w:rPr>
        <w:t>r</w:t>
      </w:r>
      <w:r>
        <w:t xml:space="preserve">' = </w:t>
      </w:r>
      <w:r w:rsidRPr="00AA0C58">
        <w:rPr>
          <w:b/>
        </w:rPr>
        <w:t>r</w:t>
      </w:r>
      <w:r>
        <w:t xml:space="preserve">, the centrifugal and Euler forces are additive:  those </w:t>
      </w:r>
      <w:r w:rsidRPr="00702CA8">
        <w:rPr>
          <w:i/>
        </w:rPr>
        <w:t>of</w:t>
      </w:r>
      <w:r>
        <w:t xml:space="preserve"> the Frame S' origin (</w:t>
      </w:r>
      <w:r w:rsidRPr="00AA0C58">
        <w:rPr>
          <w:b/>
        </w:rPr>
        <w:t>b</w:t>
      </w:r>
      <w:r>
        <w:t xml:space="preserve">) plus those </w:t>
      </w:r>
      <w:r w:rsidRPr="00702CA8">
        <w:rPr>
          <w:i/>
        </w:rPr>
        <w:t>relative to</w:t>
      </w:r>
      <w:r>
        <w:t xml:space="preserve"> the Frame S' origin (short </w:t>
      </w:r>
      <w:r w:rsidRPr="00AA0C58">
        <w:rPr>
          <w:b/>
        </w:rPr>
        <w:t>r</w:t>
      </w:r>
      <w:r>
        <w:t xml:space="preserve">') add up those </w:t>
      </w:r>
      <w:r w:rsidRPr="00702CA8">
        <w:rPr>
          <w:i/>
        </w:rPr>
        <w:t>relative to</w:t>
      </w:r>
      <w:r>
        <w:t xml:space="preserve"> the center of the Earth (long </w:t>
      </w:r>
      <w:r w:rsidRPr="00AA0C58">
        <w:rPr>
          <w:b/>
        </w:rPr>
        <w:t>r</w:t>
      </w:r>
      <w:r>
        <w:t xml:space="preserve">). </w:t>
      </w:r>
    </w:p>
    <w:p w14:paraId="4C7835F4" w14:textId="77777777" w:rsidR="00AA0C58" w:rsidRDefault="00AA0C58" w:rsidP="00AA0C58">
      <w:pPr>
        <w:tabs>
          <w:tab w:val="left" w:pos="7200"/>
          <w:tab w:val="left" w:pos="7920"/>
          <w:tab w:val="right" w:pos="9270"/>
        </w:tabs>
      </w:pPr>
    </w:p>
    <w:p w14:paraId="3ABAA5B6" w14:textId="77777777" w:rsidR="00AA0C58" w:rsidRPr="00AA0C58" w:rsidRDefault="00AA0C58" w:rsidP="00BE7E11">
      <w:pPr>
        <w:rPr>
          <w:rStyle w:val="subscript"/>
        </w:rPr>
      </w:pPr>
    </w:p>
    <w:sectPr w:rsidR="00AA0C58" w:rsidRPr="00AA0C58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4596B" w14:textId="77777777" w:rsidR="00632943" w:rsidRDefault="00632943">
      <w:r>
        <w:separator/>
      </w:r>
    </w:p>
  </w:endnote>
  <w:endnote w:type="continuationSeparator" w:id="0">
    <w:p w14:paraId="3E739D8A" w14:textId="77777777" w:rsidR="00632943" w:rsidRDefault="00632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3C235" w14:textId="77777777" w:rsidR="00AA0C58" w:rsidRDefault="00AA0C5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CA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73966" w14:textId="77777777" w:rsidR="00632943" w:rsidRDefault="00632943">
      <w:r>
        <w:separator/>
      </w:r>
    </w:p>
  </w:footnote>
  <w:footnote w:type="continuationSeparator" w:id="0">
    <w:p w14:paraId="4C671355" w14:textId="77777777" w:rsidR="00632943" w:rsidRDefault="00632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7E1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6142"/>
    <w:rsid w:val="00227FEA"/>
    <w:rsid w:val="00252488"/>
    <w:rsid w:val="00257AC0"/>
    <w:rsid w:val="0026152B"/>
    <w:rsid w:val="00265985"/>
    <w:rsid w:val="002723EF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2943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2CA8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0C58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E7E11"/>
    <w:rsid w:val="00BF7A61"/>
    <w:rsid w:val="00C00A8C"/>
    <w:rsid w:val="00C170B5"/>
    <w:rsid w:val="00C227E5"/>
    <w:rsid w:val="00C32AAB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78CFB"/>
  <w15:chartTrackingRefBased/>
  <w15:docId w15:val="{E8EEE7B0-3F02-453D-838A-D96C5425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2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3394</Characters>
  <Application>Microsoft Office Word</Application>
  <DocSecurity>4</DocSecurity>
  <Lines>106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2026-09-06T22:42:00Z</dcterms:created>
  <dcterms:modified xsi:type="dcterms:W3CDTF">2026-09-06T22:42:00Z</dcterms:modified>
</cp:coreProperties>
</file>