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B9505" w14:textId="77777777" w:rsidR="00291390" w:rsidRDefault="00A80D48">
      <w:pPr>
        <w:tabs>
          <w:tab w:val="right" w:pos="9270"/>
        </w:tabs>
      </w:pPr>
      <w:r>
        <w:rPr>
          <w:b/>
        </w:rPr>
        <w:t>archive old Goldstein and Marion sections 9 and 1</w:t>
      </w:r>
      <w:r w:rsidR="005823BB">
        <w:rPr>
          <w:b/>
        </w:rPr>
        <w:t>0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2.2.17</w:t>
      </w:r>
    </w:p>
    <w:p w14:paraId="64F0B389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1247CFE" w14:textId="77777777" w:rsidR="00A80D48" w:rsidRDefault="00A80D48" w:rsidP="00A80D48">
      <w:pPr>
        <w:pStyle w:val="Heading2"/>
      </w:pPr>
      <w:bookmarkStart w:id="0" w:name="_Toc473725840"/>
      <w:r>
        <w:t xml:space="preserve">9.  Comparison with Marion (1970), </w:t>
      </w:r>
      <w:r w:rsidRPr="00315EF7">
        <w:t xml:space="preserve"> </w:t>
      </w:r>
      <w:r>
        <w:t>Thornton &amp; Marion (2003)</w:t>
      </w:r>
      <w:r w:rsidRPr="00315EF7">
        <w:t xml:space="preserve"> </w:t>
      </w:r>
      <w:r>
        <w:t>and Taylor (2005)</w:t>
      </w:r>
      <w:bookmarkEnd w:id="0"/>
    </w:p>
    <w:p w14:paraId="6FDBD72A" w14:textId="77777777" w:rsidR="00A80D48" w:rsidRDefault="00A80D48" w:rsidP="00A80D48"/>
    <w:p w14:paraId="5FDA5D9E" w14:textId="77777777" w:rsidR="00A80D48" w:rsidRDefault="00A80D48" w:rsidP="00A80D48">
      <w:r>
        <w:t xml:space="preserve">In this Section and the next we wish to compare our notation for rotating-frame kinematics and non-inertial-frame physics to the notation of two groups of well-known and well-read textbook authors. What symbols do </w:t>
      </w:r>
      <w:r w:rsidRPr="006B73D3">
        <w:rPr>
          <w:i/>
        </w:rPr>
        <w:t>they</w:t>
      </w:r>
      <w:r>
        <w:t xml:space="preserve"> use to denote the two frames of reference and the various positions, velocities and accelerations? </w:t>
      </w:r>
    </w:p>
    <w:p w14:paraId="5746696A" w14:textId="77777777" w:rsidR="00A80D48" w:rsidRDefault="00A80D48" w:rsidP="00A80D48"/>
    <w:p w14:paraId="4346DA61" w14:textId="77777777" w:rsidR="00A80D48" w:rsidRPr="00E62536" w:rsidRDefault="00A80D48" w:rsidP="00A80D48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E62536">
        <w:rPr>
          <w:u w:val="single"/>
        </w:rPr>
        <w:t xml:space="preserve">Comparison between Marion and T&amp;M notation </w:t>
      </w:r>
      <w:r>
        <w:rPr>
          <w:u w:val="single"/>
        </w:rPr>
        <w:t>and our "non-swap"</w:t>
      </w:r>
      <w:r w:rsidRPr="00E62536">
        <w:rPr>
          <w:u w:val="single"/>
        </w:rPr>
        <w:t xml:space="preserve"> notation</w:t>
      </w:r>
    </w:p>
    <w:p w14:paraId="10349109" w14:textId="77777777" w:rsidR="00A80D48" w:rsidRDefault="00A80D48" w:rsidP="00A80D48"/>
    <w:p w14:paraId="4BACB8EC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>Marion and Thornton &amp; Marion</w:t>
      </w:r>
      <w:r>
        <w:rPr>
          <w:rStyle w:val="superscript"/>
        </w:rPr>
        <w:t xml:space="preserve"> </w:t>
      </w:r>
      <w:r>
        <w:t xml:space="preserve">(T&amp;M) both swap the primes on the frames relative to us, S ↔ S', which then includes </w:t>
      </w:r>
      <w:r w:rsidRPr="007E3648">
        <w:rPr>
          <w:b/>
        </w:rPr>
        <w:t>r</w:t>
      </w:r>
      <w:r>
        <w:t xml:space="preserve"> ↔ </w:t>
      </w:r>
      <w:r w:rsidRPr="007E3648">
        <w:rPr>
          <w:b/>
        </w:rPr>
        <w:t>r</w:t>
      </w:r>
      <w:r>
        <w:t xml:space="preserve">'. The following notations are used  ( us  →  Marion/T&amp;M ) </w:t>
      </w:r>
    </w:p>
    <w:p w14:paraId="3C3F077B" w14:textId="77777777" w:rsidR="00A80D48" w:rsidRDefault="00A80D48" w:rsidP="00A80D48"/>
    <w:p w14:paraId="590EDA0A" w14:textId="77777777" w:rsidR="00A80D48" w:rsidRDefault="00A80D48" w:rsidP="00A80D48">
      <w:r>
        <w:tab/>
      </w:r>
      <w:r w:rsidRPr="007E3648">
        <w:rPr>
          <w:b/>
        </w:rPr>
        <w:t>r</w:t>
      </w:r>
      <w:r>
        <w:t>' →</w:t>
      </w:r>
      <w:r w:rsidRPr="007E3648">
        <w:rPr>
          <w:b/>
        </w:rPr>
        <w:t xml:space="preserve"> r</w:t>
      </w:r>
      <w:r>
        <w:rPr>
          <w:b/>
        </w:rPr>
        <w:tab/>
        <w:t>v</w:t>
      </w:r>
      <w:r>
        <w:t xml:space="preserve"> → </w:t>
      </w:r>
      <w:proofErr w:type="spellStart"/>
      <w:r w:rsidRPr="00C30561">
        <w:rPr>
          <w:b/>
        </w:rPr>
        <w:t>v</w:t>
      </w:r>
      <w:r>
        <w:rPr>
          <w:rStyle w:val="subscript"/>
        </w:rPr>
        <w:t>f</w:t>
      </w:r>
      <w:proofErr w:type="spellEnd"/>
      <w:r>
        <w:rPr>
          <w:rStyle w:val="subscript"/>
        </w:rPr>
        <w:tab/>
      </w:r>
      <w:r>
        <w:rPr>
          <w:rStyle w:val="subscript"/>
        </w:rPr>
        <w:tab/>
      </w:r>
      <w:r w:rsidRPr="00531E88">
        <w:rPr>
          <w:b/>
        </w:rPr>
        <w:t>v</w:t>
      </w:r>
      <w:r>
        <w:t xml:space="preserve">' →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</w:t>
      </w:r>
      <w:r>
        <w:tab/>
      </w:r>
      <w:r w:rsidRPr="003B1DB6">
        <w:rPr>
          <w:color w:val="000000"/>
        </w:rPr>
        <w:t xml:space="preserve"> </w:t>
      </w:r>
      <w:r w:rsidRPr="007E3648">
        <w:rPr>
          <w:b/>
        </w:rPr>
        <w:t>b</w:t>
      </w:r>
      <w:r>
        <w:t xml:space="preserve"> → </w:t>
      </w:r>
      <w:r w:rsidRPr="007E3648">
        <w:rPr>
          <w:b/>
        </w:rPr>
        <w:t>R</w:t>
      </w:r>
      <w:r>
        <w:rPr>
          <w:b/>
        </w:rPr>
        <w:t xml:space="preserve"> </w:t>
      </w:r>
      <w:r>
        <w:rPr>
          <w:b/>
        </w:rPr>
        <w:tab/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→ </w:t>
      </w: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r>
        <w:rPr>
          <w:rStyle w:val="subscript"/>
        </w:rPr>
        <w:t>f</w:t>
      </w:r>
      <w:r>
        <w:t xml:space="preserve"> = </w:t>
      </w:r>
      <w:r w:rsidRPr="00C30561">
        <w:rPr>
          <w:b/>
        </w:rPr>
        <w:t>V</w:t>
      </w:r>
      <w:r>
        <w:tab/>
      </w:r>
    </w:p>
    <w:p w14:paraId="29CFA21A" w14:textId="77777777" w:rsidR="00A80D48" w:rsidRPr="00DD537C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 w:rsidRPr="007E3648">
        <w:rPr>
          <w:b/>
        </w:rPr>
        <w:t>a</w:t>
      </w:r>
      <w:r>
        <w:t xml:space="preserve"> → </w:t>
      </w:r>
      <w:proofErr w:type="spellStart"/>
      <w:r w:rsidRPr="007E3648">
        <w:rPr>
          <w:b/>
        </w:rPr>
        <w:t>a</w:t>
      </w:r>
      <w:r>
        <w:rPr>
          <w:rStyle w:val="subscript"/>
        </w:rPr>
        <w:t>f</w:t>
      </w:r>
      <w:proofErr w:type="spellEnd"/>
      <w:r>
        <w:tab/>
      </w:r>
      <w:r>
        <w:tab/>
      </w:r>
      <w:r w:rsidRPr="00531E88">
        <w:rPr>
          <w:b/>
        </w:rPr>
        <w:t>a</w:t>
      </w:r>
      <w:r>
        <w:t xml:space="preserve">'→ </w:t>
      </w:r>
      <w:proofErr w:type="spellStart"/>
      <w:r w:rsidRPr="007E3648">
        <w:rPr>
          <w:b/>
        </w:rPr>
        <w:t>a</w:t>
      </w:r>
      <w:r>
        <w:rPr>
          <w:rStyle w:val="subscript"/>
        </w:rPr>
        <w:t>r</w:t>
      </w:r>
      <w:proofErr w:type="spellEnd"/>
      <w:r>
        <w:tab/>
      </w:r>
      <w:r>
        <w:tab/>
      </w:r>
      <w:r>
        <w:tab/>
      </w:r>
      <w:r>
        <w:tab/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→ </w:t>
      </w: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r>
        <w:rPr>
          <w:rStyle w:val="subscript"/>
        </w:rPr>
        <w:t>f</w:t>
      </w:r>
      <w:r>
        <w:tab/>
      </w:r>
      <w:r>
        <w:tab/>
      </w:r>
      <w:r>
        <w:tab/>
        <w:t>(9.1)</w:t>
      </w:r>
    </w:p>
    <w:p w14:paraId="1D8A8B93" w14:textId="77777777" w:rsidR="00A80D48" w:rsidRDefault="00A80D48" w:rsidP="00A80D48">
      <w:pPr>
        <w:rPr>
          <w:rStyle w:val="subscript"/>
        </w:rPr>
      </w:pPr>
    </w:p>
    <w:p w14:paraId="67194EDB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 xml:space="preserve">where subscript r means "rotating frame" and f means "fixed frame".  Thus, Marion's and </w:t>
      </w:r>
      <w:proofErr w:type="spellStart"/>
      <w:r>
        <w:t>T&amp;M's</w:t>
      </w:r>
      <w:proofErr w:type="spellEnd"/>
      <w:r>
        <w:t xml:space="preserve"> version of (8.1.3) reads (</w:t>
      </w:r>
      <w:r w:rsidRPr="00CF7947">
        <w:rPr>
          <w:b/>
        </w:rPr>
        <w:fldChar w:fldCharType="begin"/>
      </w:r>
      <w:r w:rsidRPr="00CF7947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CF7947">
        <w:rPr>
          <w:b/>
        </w:rPr>
        <w:instrText>)</w:instrText>
      </w:r>
      <w:r w:rsidRPr="00CF7947">
        <w:rPr>
          <w:b/>
        </w:rPr>
        <w:fldChar w:fldCharType="end"/>
      </w:r>
      <w:r>
        <w:t xml:space="preserve">  = 0 in Marion but is retained in T&amp;M) </w:t>
      </w:r>
    </w:p>
    <w:p w14:paraId="50F31A33" w14:textId="77777777" w:rsidR="00A80D48" w:rsidRDefault="00A80D48" w:rsidP="00A80D48"/>
    <w:p w14:paraId="1940ECEC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  <w:jc w:val="left"/>
      </w:pPr>
      <w:r>
        <w:tab/>
      </w:r>
      <w:r w:rsidRPr="00E13626">
        <w:rPr>
          <w:b/>
        </w:rPr>
        <w:t>F</w:t>
      </w:r>
      <w:r>
        <w:t xml:space="preserve"> = m</w:t>
      </w:r>
      <w:r w:rsidRPr="00E13626">
        <w:rPr>
          <w:b/>
        </w:rPr>
        <w:t>a</w:t>
      </w:r>
      <w:r>
        <w:rPr>
          <w:rStyle w:val="subscript"/>
        </w:rPr>
        <w:t xml:space="preserve">   </w:t>
      </w:r>
      <w:r>
        <w:t>=</w:t>
      </w:r>
      <w:r w:rsidRPr="003B1DB6">
        <w:rPr>
          <w:color w:val="000000"/>
        </w:rPr>
        <w:t xml:space="preserve">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 +  m</w:t>
      </w:r>
      <w:r w:rsidRPr="00531E88">
        <w:rPr>
          <w:b/>
        </w:rPr>
        <w:t>a</w:t>
      </w:r>
      <w:r>
        <w:t xml:space="preserve">'   +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+ 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3B1DB6">
        <w:rPr>
          <w:color w:val="000000"/>
        </w:rPr>
        <w:t xml:space="preserve"> </w:t>
      </w:r>
      <w:r>
        <w:rPr>
          <w:color w:val="000000"/>
        </w:rPr>
        <w:tab/>
      </w:r>
      <w:r>
        <w:tab/>
      </w:r>
      <w:r>
        <w:tab/>
      </w:r>
      <w:r>
        <w:tab/>
      </w:r>
      <w:r w:rsidRPr="00BB7A69">
        <w:rPr>
          <w:i/>
        </w:rPr>
        <w:t>(8.</w:t>
      </w:r>
      <w:r>
        <w:rPr>
          <w:i/>
        </w:rPr>
        <w:t>1.3</w:t>
      </w:r>
      <w:r w:rsidRPr="00BB7A69">
        <w:rPr>
          <w:i/>
        </w:rPr>
        <w:t>)</w:t>
      </w:r>
    </w:p>
    <w:p w14:paraId="6ACDDDC4" w14:textId="77777777" w:rsidR="00A80D48" w:rsidRPr="00315EF7" w:rsidRDefault="00A80D48" w:rsidP="00A80D48">
      <w:pPr>
        <w:jc w:val="left"/>
        <w:rPr>
          <w:b/>
        </w:rPr>
      </w:pPr>
      <w:r>
        <w:tab/>
      </w:r>
      <w:r w:rsidRPr="00E13626">
        <w:rPr>
          <w:b/>
        </w:rPr>
        <w:t>F</w:t>
      </w:r>
      <w:r>
        <w:t xml:space="preserve"> = </w:t>
      </w:r>
      <w:proofErr w:type="spellStart"/>
      <w:r>
        <w:t>m</w:t>
      </w:r>
      <w:r w:rsidRPr="007E3648">
        <w:rPr>
          <w:b/>
        </w:rPr>
        <w:t>a</w:t>
      </w:r>
      <w:r>
        <w:rPr>
          <w:rStyle w:val="subscript"/>
        </w:rPr>
        <w:t>f</w:t>
      </w:r>
      <w:proofErr w:type="spellEnd"/>
      <w:r>
        <w:rPr>
          <w:rStyle w:val="subscript"/>
        </w:rPr>
        <w:t xml:space="preserve">  </w:t>
      </w:r>
      <w:r>
        <w:t>=</w:t>
      </w:r>
      <w:r w:rsidRPr="003B1DB6">
        <w:rPr>
          <w:color w:val="000000"/>
        </w:rPr>
        <w:t xml:space="preserve"> </w:t>
      </w:r>
      <w:r>
        <w:rPr>
          <w:color w:val="000000"/>
        </w:rPr>
        <w:t>m</w:t>
      </w: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r>
        <w:rPr>
          <w:rStyle w:val="subscript"/>
        </w:rPr>
        <w:t>f</w:t>
      </w:r>
      <w:r>
        <w:t xml:space="preserve">  +  m</w:t>
      </w:r>
      <w:r w:rsidRPr="007E3648">
        <w:rPr>
          <w:b/>
        </w:rPr>
        <w:t>a</w:t>
      </w:r>
      <w:r>
        <w:rPr>
          <w:rStyle w:val="subscript"/>
        </w:rPr>
        <w:t>r</w:t>
      </w:r>
      <w:r>
        <w:t xml:space="preserve">  +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+ 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3B1DB6">
        <w:rPr>
          <w:color w:val="000000"/>
        </w:rPr>
        <w:t xml:space="preserve"> </w:t>
      </w:r>
      <w:r>
        <w:rPr>
          <w:color w:val="000000"/>
        </w:rPr>
        <w:t xml:space="preserve">   </w:t>
      </w:r>
      <w:r w:rsidRPr="00253E57">
        <w:t xml:space="preserve">. 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t>// Marion p 344</w:t>
      </w:r>
      <w:r w:rsidRPr="00315EF7">
        <w:rPr>
          <w:b/>
        </w:rPr>
        <w:t xml:space="preserve"> </w:t>
      </w:r>
      <w:r w:rsidRPr="00F533A2">
        <w:t>(11.17)</w:t>
      </w:r>
    </w:p>
    <w:p w14:paraId="76C1A5B4" w14:textId="77777777" w:rsidR="00A80D48" w:rsidRDefault="00A80D48" w:rsidP="00A80D48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T&amp;M p 392</w:t>
      </w:r>
      <w:r w:rsidRPr="00F533A2">
        <w:t xml:space="preserve"> (10.23)</w:t>
      </w:r>
    </w:p>
    <w:p w14:paraId="7DFEF42E" w14:textId="77777777" w:rsidR="00A80D48" w:rsidRDefault="00A80D48" w:rsidP="00A80D48"/>
    <w:p w14:paraId="38EA8A6A" w14:textId="77777777" w:rsidR="00A80D48" w:rsidRDefault="00A80D48" w:rsidP="00A80D48">
      <w:r>
        <w:t xml:space="preserve">Note that for Marion </w:t>
      </w:r>
      <w:r w:rsidRPr="00A10DC6">
        <w:rPr>
          <w:b/>
        </w:rPr>
        <w:t>r</w:t>
      </w:r>
      <w:r>
        <w:t xml:space="preserve"> is a vector to the Particle from the </w:t>
      </w:r>
      <w:r w:rsidRPr="00A10DC6">
        <w:rPr>
          <w:i/>
        </w:rPr>
        <w:t>rotating</w:t>
      </w:r>
      <w:r>
        <w:t xml:space="preserve"> frame origin. Marion's version of our (8.1.9) is then</w:t>
      </w:r>
    </w:p>
    <w:p w14:paraId="18CCC82C" w14:textId="77777777" w:rsidR="00A80D48" w:rsidRDefault="00A80D48" w:rsidP="00A80D48"/>
    <w:p w14:paraId="0327F44A" w14:textId="77777777" w:rsidR="00A80D48" w:rsidRPr="00BB7A69" w:rsidRDefault="00A80D48" w:rsidP="00A80D48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bscript"/>
        </w:rPr>
      </w:pPr>
      <w:r>
        <w:tab/>
      </w:r>
      <w:r w:rsidRPr="00E13626">
        <w:rPr>
          <w:b/>
        </w:rPr>
        <w:t>F</w:t>
      </w:r>
      <w:r>
        <w:t xml:space="preserve"> = m</w:t>
      </w:r>
      <w:r w:rsidRPr="00E13626">
        <w:rPr>
          <w:b/>
        </w:rPr>
        <w:t>a</w:t>
      </w:r>
      <w:r>
        <w:rPr>
          <w:rStyle w:val="subscript"/>
        </w:rPr>
        <w:t xml:space="preserve">   </w:t>
      </w:r>
      <w:r>
        <w:t xml:space="preserve">≈ </w:t>
      </w:r>
      <w:r w:rsidRPr="003B1DB6">
        <w:rPr>
          <w:color w:val="000000"/>
        </w:rPr>
        <w:t xml:space="preserve"> </w:t>
      </w:r>
      <w:r>
        <w:rPr>
          <w:color w:val="000000"/>
        </w:rPr>
        <w:t xml:space="preserve">  </w:t>
      </w:r>
      <w:r>
        <w:t>m</w:t>
      </w:r>
      <w:r w:rsidRPr="00531E88">
        <w:rPr>
          <w:b/>
        </w:rPr>
        <w:t>a</w:t>
      </w:r>
      <w:r>
        <w:t xml:space="preserve">'  +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3B1DB6">
        <w:rPr>
          <w:color w:val="000000"/>
        </w:rPr>
        <w:t xml:space="preserve"> </w:t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</w:r>
      <w:r w:rsidRPr="00BB7A69">
        <w:rPr>
          <w:i/>
        </w:rPr>
        <w:t>(8.</w:t>
      </w:r>
      <w:r>
        <w:rPr>
          <w:i/>
        </w:rPr>
        <w:t>1.9</w:t>
      </w:r>
      <w:r w:rsidRPr="00BB7A69">
        <w:rPr>
          <w:i/>
        </w:rPr>
        <w:t>)</w:t>
      </w:r>
    </w:p>
    <w:p w14:paraId="2ED3661E" w14:textId="77777777" w:rsidR="00A80D48" w:rsidRPr="00315EF7" w:rsidRDefault="00A80D48" w:rsidP="00A80D48">
      <w:pPr>
        <w:rPr>
          <w:b/>
        </w:rPr>
      </w:pPr>
      <w:r>
        <w:tab/>
      </w:r>
      <w:r w:rsidRPr="00E13626">
        <w:rPr>
          <w:b/>
        </w:rPr>
        <w:t>F</w:t>
      </w:r>
      <w:r>
        <w:t xml:space="preserve"> = </w:t>
      </w:r>
      <w:proofErr w:type="spellStart"/>
      <w:r>
        <w:t>m</w:t>
      </w:r>
      <w:r w:rsidRPr="007E3648">
        <w:rPr>
          <w:b/>
        </w:rPr>
        <w:t>a</w:t>
      </w:r>
      <w:r>
        <w:rPr>
          <w:rStyle w:val="subscript"/>
        </w:rPr>
        <w:t>f</w:t>
      </w:r>
      <w:proofErr w:type="spellEnd"/>
      <w:r>
        <w:rPr>
          <w:rStyle w:val="subscript"/>
        </w:rPr>
        <w:t xml:space="preserve">  </w:t>
      </w:r>
      <w:r>
        <w:t>≈    m</w:t>
      </w:r>
      <w:r w:rsidRPr="007E3648">
        <w:rPr>
          <w:b/>
        </w:rPr>
        <w:t>a</w:t>
      </w:r>
      <w:r>
        <w:rPr>
          <w:rStyle w:val="subscript"/>
        </w:rPr>
        <w:t>r</w:t>
      </w:r>
      <w:r>
        <w:t xml:space="preserve"> +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+  2m </w:t>
      </w:r>
      <w:r w:rsidRPr="00531E88">
        <w:rPr>
          <w:b/>
        </w:rPr>
        <w:t>ω</w:t>
      </w:r>
      <w:r>
        <w:t xml:space="preserve"> x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3B1DB6">
        <w:rPr>
          <w:color w:val="000000"/>
        </w:rPr>
        <w:t xml:space="preserve"> </w:t>
      </w:r>
      <w:r>
        <w:rPr>
          <w:color w:val="000000"/>
        </w:rPr>
        <w:tab/>
      </w:r>
      <w:r>
        <w:tab/>
      </w:r>
      <w:r>
        <w:tab/>
        <w:t xml:space="preserve">// Marion p 344 </w:t>
      </w:r>
      <w:r w:rsidRPr="00315EF7">
        <w:rPr>
          <w:b/>
        </w:rPr>
        <w:t>(</w:t>
      </w:r>
      <w:r w:rsidRPr="00F533A2">
        <w:t>11.18)</w:t>
      </w:r>
    </w:p>
    <w:p w14:paraId="7F015F52" w14:textId="77777777" w:rsidR="00A80D48" w:rsidRDefault="00A80D48" w:rsidP="00A80D48"/>
    <w:p w14:paraId="72B2B623" w14:textId="77777777" w:rsidR="00A80D48" w:rsidRDefault="00A80D48" w:rsidP="00A80D48">
      <w:r>
        <w:t>and his version of (8.1.11) is</w:t>
      </w:r>
    </w:p>
    <w:p w14:paraId="4D02458A" w14:textId="77777777" w:rsidR="00A80D48" w:rsidRDefault="00A80D48" w:rsidP="00A80D48"/>
    <w:p w14:paraId="6B329D77" w14:textId="77777777" w:rsidR="00A80D48" w:rsidRPr="00BB7A69" w:rsidRDefault="00A80D48" w:rsidP="00A80D4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m</w:t>
      </w:r>
      <w:r w:rsidRPr="00531E88">
        <w:rPr>
          <w:b/>
        </w:rPr>
        <w:t>a</w:t>
      </w:r>
      <w:r>
        <w:t xml:space="preserve">'   = </w:t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proofErr w:type="spellEnd"/>
      <w:r>
        <w:t xml:space="preserve">  ≈    m</w:t>
      </w:r>
      <w:r w:rsidRPr="00E13626">
        <w:rPr>
          <w:b/>
        </w:rPr>
        <w:t>a</w:t>
      </w:r>
      <w:r>
        <w:t xml:space="preserve">  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</w:r>
      <w:r w:rsidRPr="004F3F52">
        <w:rPr>
          <w:i/>
        </w:rPr>
        <w:t>(8.1.11)</w:t>
      </w:r>
    </w:p>
    <w:p w14:paraId="0FCFD25F" w14:textId="77777777" w:rsidR="00A80D48" w:rsidRPr="00BB7A69" w:rsidRDefault="00A80D48" w:rsidP="00A80D48">
      <w:r>
        <w:tab/>
        <w:t>m</w:t>
      </w:r>
      <w:r>
        <w:rPr>
          <w:b/>
        </w:rPr>
        <w:t>a</w:t>
      </w:r>
      <w:r>
        <w:rPr>
          <w:rStyle w:val="subscript"/>
        </w:rPr>
        <w:t>r</w:t>
      </w:r>
      <w:r>
        <w:t xml:space="preserve">  = </w:t>
      </w:r>
      <w:proofErr w:type="spellStart"/>
      <w:r w:rsidRPr="00A10DC6">
        <w:rPr>
          <w:b/>
        </w:rPr>
        <w:t>F</w:t>
      </w:r>
      <w:r>
        <w:rPr>
          <w:rStyle w:val="subscript"/>
        </w:rPr>
        <w:t>eff</w:t>
      </w:r>
      <w:proofErr w:type="spellEnd"/>
      <w:r>
        <w:rPr>
          <w:rStyle w:val="subscript"/>
        </w:rPr>
        <w:t xml:space="preserve"> </w:t>
      </w:r>
      <w:r>
        <w:t xml:space="preserve"> ≈    </w:t>
      </w:r>
      <w:proofErr w:type="spellStart"/>
      <w:r>
        <w:t>m</w:t>
      </w:r>
      <w:r w:rsidRPr="00E13626">
        <w:rPr>
          <w:b/>
        </w:rPr>
        <w:t>a</w:t>
      </w:r>
      <w:r>
        <w:rPr>
          <w:rStyle w:val="subscript"/>
        </w:rPr>
        <w:t>f</w:t>
      </w:r>
      <w:proofErr w:type="spellEnd"/>
      <w:r>
        <w:t xml:space="preserve"> 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 – 2m </w:t>
      </w:r>
      <w:r w:rsidRPr="00531E88">
        <w:rPr>
          <w:b/>
        </w:rPr>
        <w:t>ω</w:t>
      </w:r>
      <w:r>
        <w:t xml:space="preserve"> x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 xml:space="preserve">   </w:t>
      </w:r>
      <w:r w:rsidRPr="00253E57">
        <w:t>.</w:t>
      </w:r>
      <w:r>
        <w:tab/>
      </w:r>
      <w:r>
        <w:tab/>
        <w:t>// Marion p 344</w:t>
      </w:r>
      <w:r w:rsidRPr="00F533A2">
        <w:t xml:space="preserve"> (11.19)</w:t>
      </w:r>
    </w:p>
    <w:p w14:paraId="32C64EF8" w14:textId="77777777" w:rsidR="00A80D48" w:rsidRDefault="00A80D48" w:rsidP="00A80D48"/>
    <w:p w14:paraId="7CD04C5E" w14:textId="77777777" w:rsidR="00A80D48" w:rsidRDefault="00A80D48" w:rsidP="00A80D48">
      <w:r>
        <w:t>Meanwhile, translation of our (8.1.5) is done this way</w:t>
      </w:r>
    </w:p>
    <w:p w14:paraId="5E0EAEE7" w14:textId="77777777" w:rsidR="00A80D48" w:rsidRDefault="00A80D48" w:rsidP="00A80D48"/>
    <w:p w14:paraId="7458BE63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  <w:t>m</w:t>
      </w:r>
      <w:r w:rsidRPr="00531E88">
        <w:rPr>
          <w:b/>
        </w:rPr>
        <w:t>a</w:t>
      </w:r>
      <w:r>
        <w:t>'</w:t>
      </w:r>
      <w:r>
        <w:rPr>
          <w:rStyle w:val="subscript"/>
        </w:rPr>
        <w:t xml:space="preserve"> </w:t>
      </w:r>
      <w:r>
        <w:t xml:space="preserve">  = </w:t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proofErr w:type="spellEnd"/>
      <w:r>
        <w:t xml:space="preserve">  =  </w:t>
      </w:r>
      <w:r w:rsidRPr="00A10DC6">
        <w:rPr>
          <w:b/>
        </w:rPr>
        <w:t>F</w:t>
      </w:r>
      <w:r>
        <w:t xml:space="preserve">   -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</w:r>
      <w:r w:rsidRPr="00315EF7">
        <w:rPr>
          <w:i/>
        </w:rPr>
        <w:t>(8.</w:t>
      </w:r>
      <w:r>
        <w:rPr>
          <w:i/>
        </w:rPr>
        <w:t>1.5</w:t>
      </w:r>
      <w:r w:rsidRPr="00315EF7">
        <w:rPr>
          <w:i/>
        </w:rPr>
        <w:t>)</w:t>
      </w:r>
    </w:p>
    <w:p w14:paraId="0B8CE071" w14:textId="77777777" w:rsidR="00A80D48" w:rsidRDefault="00A80D48" w:rsidP="00A80D48">
      <w:r>
        <w:tab/>
        <w:t>m</w:t>
      </w:r>
      <w:r>
        <w:rPr>
          <w:b/>
        </w:rPr>
        <w:t>a</w:t>
      </w:r>
      <w:r>
        <w:rPr>
          <w:rStyle w:val="subscript"/>
        </w:rPr>
        <w:t>r</w:t>
      </w:r>
      <w:r>
        <w:t xml:space="preserve">   = </w:t>
      </w:r>
      <w:proofErr w:type="spellStart"/>
      <w:r w:rsidRPr="00A10DC6">
        <w:rPr>
          <w:b/>
        </w:rPr>
        <w:t>F</w:t>
      </w:r>
      <w:r>
        <w:rPr>
          <w:rStyle w:val="subscript"/>
        </w:rPr>
        <w:t>eff</w:t>
      </w:r>
      <w:proofErr w:type="spellEnd"/>
      <w:r>
        <w:t xml:space="preserve">   =  </w:t>
      </w:r>
      <w:r w:rsidRPr="00A10DC6">
        <w:rPr>
          <w:b/>
        </w:rPr>
        <w:t>F</w:t>
      </w:r>
      <w:r>
        <w:t xml:space="preserve">   - </w:t>
      </w:r>
      <w:r>
        <w:rPr>
          <w:color w:val="000000"/>
        </w:rPr>
        <w:t>m</w:t>
      </w: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r>
        <w:rPr>
          <w:rStyle w:val="subscript"/>
        </w:rPr>
        <w:t>f</w:t>
      </w:r>
      <w:r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b/>
          <w:color w:val="000000"/>
        </w:rPr>
        <w:t xml:space="preserve">  </w:t>
      </w:r>
      <w:r w:rsidRPr="00253E57">
        <w:t xml:space="preserve"> .</w:t>
      </w:r>
      <w:r w:rsidRPr="00253E57">
        <w:tab/>
      </w:r>
      <w:r>
        <w:tab/>
        <w:t>// T&amp;M p 392</w:t>
      </w:r>
      <w:r w:rsidRPr="00F533A2">
        <w:t xml:space="preserve"> (10.25)</w:t>
      </w:r>
    </w:p>
    <w:p w14:paraId="368B07EC" w14:textId="77777777" w:rsidR="00A80D48" w:rsidRDefault="00A80D48" w:rsidP="00A80D48">
      <w:pPr>
        <w:rPr>
          <w:rStyle w:val="subscript"/>
        </w:rPr>
      </w:pPr>
    </w:p>
    <w:p w14:paraId="0EBBBD68" w14:textId="77777777" w:rsidR="00A80D48" w:rsidRDefault="00A80D48" w:rsidP="00A80D48">
      <w:r>
        <w:t xml:space="preserve">Finally, our velocity equation (6.6a) translates, according to rules (9.1), as follows, </w:t>
      </w:r>
    </w:p>
    <w:p w14:paraId="535DFBFF" w14:textId="77777777" w:rsidR="00A80D48" w:rsidRPr="008D16B0" w:rsidRDefault="00A80D48" w:rsidP="00A80D48"/>
    <w:p w14:paraId="57994ED6" w14:textId="77777777" w:rsidR="00A80D48" w:rsidRPr="008D16B0" w:rsidRDefault="00A80D48" w:rsidP="00A80D48">
      <w:pP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9E4AA5">
        <w:rPr>
          <w:color w:val="000000"/>
        </w:rPr>
        <w:tab/>
      </w:r>
      <w:r w:rsidRPr="009E4AA5">
        <w:rPr>
          <w:b/>
          <w:color w:val="000000"/>
        </w:rPr>
        <w:t>v</w:t>
      </w:r>
      <w:r>
        <w:rPr>
          <w:rStyle w:val="subscript"/>
          <w:color w:val="000000"/>
        </w:rPr>
        <w:t xml:space="preserve"> </w:t>
      </w:r>
      <w:r w:rsidRPr="009E4AA5">
        <w:rPr>
          <w:color w:val="000000"/>
        </w:rPr>
        <w:t xml:space="preserve"> =  </w:t>
      </w:r>
      <w:r w:rsidRPr="009E4AA5">
        <w:rPr>
          <w:b/>
          <w:color w:val="000000"/>
        </w:rPr>
        <w:t>v</w:t>
      </w:r>
      <w:r w:rsidRPr="009E4AA5">
        <w:rPr>
          <w:color w:val="000000"/>
        </w:rPr>
        <w:t xml:space="preserve">'  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263684">
        <w:rPr>
          <w:i/>
          <w:color w:val="000000"/>
        </w:rPr>
        <w:t>(6.6a)</w:t>
      </w:r>
    </w:p>
    <w:p w14:paraId="2F72427B" w14:textId="77777777" w:rsidR="00A80D48" w:rsidRPr="00315EF7" w:rsidRDefault="00A80D48" w:rsidP="00A80D48">
      <w:pPr>
        <w:rPr>
          <w:b/>
        </w:rPr>
      </w:pPr>
      <w:r w:rsidRPr="009E4AA5">
        <w:rPr>
          <w:color w:val="000000"/>
        </w:rPr>
        <w:tab/>
      </w:r>
      <w:proofErr w:type="spellStart"/>
      <w:r w:rsidRPr="00C30561">
        <w:rPr>
          <w:b/>
        </w:rPr>
        <w:t>v</w:t>
      </w:r>
      <w:r>
        <w:rPr>
          <w:rStyle w:val="subscript"/>
        </w:rPr>
        <w:t>f</w:t>
      </w:r>
      <w:proofErr w:type="spellEnd"/>
      <w:r w:rsidRPr="009E4AA5">
        <w:rPr>
          <w:color w:val="000000"/>
        </w:rPr>
        <w:t xml:space="preserve"> = </w:t>
      </w:r>
      <w:r>
        <w:rPr>
          <w:color w:val="000000"/>
        </w:rPr>
        <w:t xml:space="preserve">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color w:val="000000"/>
        </w:rPr>
        <w:t xml:space="preserve">  +</w:t>
      </w:r>
      <w:r>
        <w:rPr>
          <w:color w:val="000000"/>
        </w:rPr>
        <w:t xml:space="preserve"> </w:t>
      </w:r>
      <w:r w:rsidRPr="00C30561">
        <w:rPr>
          <w:b/>
        </w:rPr>
        <w:t xml:space="preserve"> V</w:t>
      </w:r>
      <w:r>
        <w:rPr>
          <w:b/>
        </w:rPr>
        <w:t xml:space="preserve">   </w:t>
      </w:r>
      <w:r w:rsidRPr="00253E57">
        <w:t xml:space="preserve"> .</w:t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>
        <w:t>// Marion p 344</w:t>
      </w:r>
      <w:r w:rsidRPr="00F533A2">
        <w:t xml:space="preserve"> (11.12)</w:t>
      </w:r>
    </w:p>
    <w:p w14:paraId="4D6D4140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// T&amp;M p 392</w:t>
      </w:r>
      <w:r w:rsidRPr="00F533A2">
        <w:t xml:space="preserve"> (10.17)</w:t>
      </w:r>
    </w:p>
    <w:p w14:paraId="736D028C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3807ADF2" w14:textId="77777777" w:rsidR="00A80D48" w:rsidRPr="00E62536" w:rsidRDefault="00A80D48" w:rsidP="00A80D48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E62536">
        <w:rPr>
          <w:u w:val="single"/>
        </w:rPr>
        <w:t xml:space="preserve">Comparison between </w:t>
      </w:r>
      <w:r>
        <w:rPr>
          <w:u w:val="single"/>
        </w:rPr>
        <w:t>Taylor</w:t>
      </w:r>
      <w:r w:rsidRPr="00E62536">
        <w:rPr>
          <w:u w:val="single"/>
        </w:rPr>
        <w:t xml:space="preserve"> notation </w:t>
      </w:r>
      <w:r>
        <w:rPr>
          <w:u w:val="single"/>
        </w:rPr>
        <w:t>and our "non-swap</w:t>
      </w:r>
      <w:r w:rsidRPr="00E62536">
        <w:rPr>
          <w:u w:val="single"/>
        </w:rPr>
        <w:t xml:space="preserve"> notation</w:t>
      </w:r>
      <w:r>
        <w:rPr>
          <w:u w:val="single"/>
        </w:rPr>
        <w:t>"</w:t>
      </w:r>
    </w:p>
    <w:p w14:paraId="19A8E4C6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7F5D3AD2" w14:textId="77777777" w:rsidR="00A80D48" w:rsidRPr="00FA02FD" w:rsidRDefault="00A80D48" w:rsidP="00A80D48">
      <w:pPr>
        <w:tabs>
          <w:tab w:val="left" w:pos="7200"/>
          <w:tab w:val="left" w:pos="7920"/>
          <w:tab w:val="right" w:pos="9270"/>
        </w:tabs>
      </w:pPr>
      <w:r>
        <w:t xml:space="preserve">These are the translation rules from us to Taylor : </w:t>
      </w:r>
    </w:p>
    <w:p w14:paraId="36A681A7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2CC8A4C8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  <w:t>S,S'</w:t>
      </w:r>
      <w:r>
        <w:tab/>
      </w:r>
      <w:r>
        <w:tab/>
        <w:t xml:space="preserve">→ </w:t>
      </w:r>
      <w:r>
        <w:tab/>
      </w:r>
      <w:r w:rsidRPr="00796CD1">
        <w:rPr>
          <w:rFonts w:ascii="French Script MT" w:hAnsi="French Script MT"/>
          <w:b/>
          <w:sz w:val="24"/>
          <w:szCs w:val="24"/>
        </w:rPr>
        <w:t>S</w:t>
      </w:r>
      <w:r>
        <w:rPr>
          <w:rStyle w:val="subscript"/>
        </w:rPr>
        <w:t>0</w:t>
      </w:r>
      <w:r>
        <w:t xml:space="preserve">, </w:t>
      </w:r>
      <w:r w:rsidRPr="00796CD1">
        <w:rPr>
          <w:rFonts w:ascii="French Script MT" w:hAnsi="French Script MT"/>
          <w:b/>
          <w:sz w:val="24"/>
          <w:szCs w:val="24"/>
        </w:rPr>
        <w:t>S</w:t>
      </w:r>
    </w:p>
    <w:p w14:paraId="28666094" w14:textId="77777777" w:rsidR="00A80D48" w:rsidRPr="00FA02FD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FA02FD">
        <w:rPr>
          <w:b/>
        </w:rPr>
        <w:t>r</w:t>
      </w:r>
      <w:r>
        <w:t>,</w:t>
      </w:r>
      <w:r w:rsidRPr="00FA02FD">
        <w:rPr>
          <w:b/>
        </w:rPr>
        <w:t>r</w:t>
      </w:r>
      <w:proofErr w:type="spellEnd"/>
      <w:r>
        <w:t>'</w:t>
      </w:r>
      <w:r>
        <w:tab/>
      </w:r>
      <w:r>
        <w:tab/>
        <w:t xml:space="preserve">→  </w:t>
      </w:r>
      <w:r>
        <w:tab/>
      </w:r>
      <w:r w:rsidRPr="00FA02FD">
        <w:rPr>
          <w:b/>
        </w:rPr>
        <w:t>r</w:t>
      </w:r>
      <w:r>
        <w:rPr>
          <w:rStyle w:val="subscript"/>
        </w:rPr>
        <w:t>0</w:t>
      </w:r>
      <w:r>
        <w:t xml:space="preserve">, </w:t>
      </w:r>
      <w:r w:rsidRPr="00FA02FD">
        <w:rPr>
          <w:b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(9.2)</w:t>
      </w:r>
    </w:p>
    <w:p w14:paraId="7A93D206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13ED1C3B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 xml:space="preserve">so he ends up with vector </w:t>
      </w:r>
      <w:r w:rsidRPr="00FA02FD">
        <w:rPr>
          <w:b/>
        </w:rPr>
        <w:t>r</w:t>
      </w:r>
      <w:r>
        <w:t xml:space="preserve"> being the natural position vector in the rotating frame, the same as Marion and Goldstein in the next section. </w:t>
      </w:r>
    </w:p>
    <w:p w14:paraId="0A60B437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3AEE5EF9" w14:textId="77777777" w:rsidR="00A80D48" w:rsidRPr="00E62536" w:rsidRDefault="00A80D48" w:rsidP="00A80D48">
      <w:pPr>
        <w:tabs>
          <w:tab w:val="left" w:pos="7200"/>
          <w:tab w:val="left" w:pos="7920"/>
          <w:tab w:val="right" w:pos="9270"/>
        </w:tabs>
        <w:rPr>
          <w:u w:val="single"/>
        </w:rPr>
      </w:pPr>
      <w:r w:rsidRPr="00E62536">
        <w:rPr>
          <w:u w:val="single"/>
        </w:rPr>
        <w:t xml:space="preserve">Comparison between Marion and T&amp;M notation </w:t>
      </w:r>
      <w:r>
        <w:rPr>
          <w:u w:val="single"/>
        </w:rPr>
        <w:t>and our "swap"</w:t>
      </w:r>
      <w:r w:rsidRPr="00E62536">
        <w:rPr>
          <w:u w:val="single"/>
        </w:rPr>
        <w:t xml:space="preserve"> notation</w:t>
      </w:r>
    </w:p>
    <w:p w14:paraId="65BE4AC0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50468EDA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 xml:space="preserve">Recall that in our swap notation, Frame S is the rotating frame and Frame S' is the inertial frame. We put primes on forces in inertial frame S' whereas Marion and T&amp;M do not. </w:t>
      </w:r>
    </w:p>
    <w:p w14:paraId="3DE318A3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4C34FE14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>True Newton's Law in Inertial Frame S':</w:t>
      </w:r>
    </w:p>
    <w:p w14:paraId="28042F71" w14:textId="77777777" w:rsidR="00A80D48" w:rsidRPr="00E62536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439CC44A" w14:textId="77777777" w:rsidR="00A80D48" w:rsidRPr="00E62536" w:rsidRDefault="00A80D48" w:rsidP="00A80D48">
      <w:pPr>
        <w:tabs>
          <w:tab w:val="left" w:pos="7200"/>
          <w:tab w:val="left" w:pos="7920"/>
          <w:tab w:val="right" w:pos="9270"/>
        </w:tabs>
        <w:jc w:val="left"/>
        <w:rPr>
          <w:rStyle w:val="subscript"/>
        </w:rPr>
      </w:pPr>
      <w:r>
        <w:tab/>
      </w:r>
      <w:r w:rsidRPr="00E13626">
        <w:rPr>
          <w:b/>
        </w:rPr>
        <w:t>F</w:t>
      </w:r>
      <w:r>
        <w:rPr>
          <w:b/>
        </w:rPr>
        <w:t>'</w:t>
      </w:r>
      <w:r>
        <w:t xml:space="preserve"> = m</w:t>
      </w:r>
      <w:r w:rsidRPr="00E13626">
        <w:rPr>
          <w:b/>
        </w:rPr>
        <w:t>a</w:t>
      </w:r>
      <w:r>
        <w:rPr>
          <w:b/>
        </w:rPr>
        <w:t>'</w:t>
      </w:r>
      <w:r>
        <w:rPr>
          <w:rStyle w:val="subscript"/>
        </w:rPr>
        <w:t xml:space="preserve">   </w:t>
      </w:r>
      <w:r>
        <w:t>=</w:t>
      </w:r>
      <w:r w:rsidRPr="003B1DB6">
        <w:rPr>
          <w:color w:val="000000"/>
        </w:rPr>
        <w:t xml:space="preserve">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rPr>
          <w:rStyle w:val="subscript"/>
          <w:color w:val="000000"/>
        </w:rPr>
        <w:t>'</w:t>
      </w:r>
      <w:r>
        <w:t xml:space="preserve"> +  m</w:t>
      </w:r>
      <w:r w:rsidRPr="00531E88">
        <w:rPr>
          <w:b/>
        </w:rPr>
        <w:t>a</w:t>
      </w:r>
      <w:r>
        <w:t xml:space="preserve">   + 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 + 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3B1DB6">
        <w:rPr>
          <w:color w:val="000000"/>
        </w:rPr>
        <w:t xml:space="preserve"> </w:t>
      </w:r>
      <w:r>
        <w:rPr>
          <w:color w:val="000000"/>
        </w:rPr>
        <w:tab/>
      </w:r>
      <w:r>
        <w:tab/>
      </w:r>
      <w:r>
        <w:tab/>
      </w:r>
      <w:r>
        <w:tab/>
      </w:r>
      <w:r w:rsidRPr="00BB7A69">
        <w:rPr>
          <w:i/>
        </w:rPr>
        <w:t>(8.</w:t>
      </w:r>
      <w:r>
        <w:rPr>
          <w:i/>
        </w:rPr>
        <w:t>1.3</w:t>
      </w:r>
      <w:r w:rsidRPr="00BB7A69">
        <w:rPr>
          <w:i/>
        </w:rPr>
        <w:t>)</w:t>
      </w:r>
      <w:r>
        <w:rPr>
          <w:rStyle w:val="subscript"/>
        </w:rPr>
        <w:t>s</w:t>
      </w:r>
    </w:p>
    <w:p w14:paraId="7023143C" w14:textId="77777777" w:rsidR="00A80D48" w:rsidRPr="00315EF7" w:rsidRDefault="00A80D48" w:rsidP="00A80D48">
      <w:pPr>
        <w:jc w:val="left"/>
        <w:rPr>
          <w:b/>
        </w:rPr>
      </w:pPr>
      <w:r>
        <w:tab/>
      </w:r>
      <w:r w:rsidRPr="00E13626">
        <w:rPr>
          <w:b/>
        </w:rPr>
        <w:t>F</w:t>
      </w:r>
      <w:r>
        <w:t xml:space="preserve">   = </w:t>
      </w:r>
      <w:proofErr w:type="spellStart"/>
      <w:r>
        <w:t>m</w:t>
      </w:r>
      <w:r w:rsidRPr="007E3648">
        <w:rPr>
          <w:b/>
        </w:rPr>
        <w:t>a</w:t>
      </w:r>
      <w:r>
        <w:rPr>
          <w:rStyle w:val="subscript"/>
        </w:rPr>
        <w:t>f</w:t>
      </w:r>
      <w:proofErr w:type="spellEnd"/>
      <w:r>
        <w:rPr>
          <w:rStyle w:val="subscript"/>
        </w:rPr>
        <w:t xml:space="preserve">  </w:t>
      </w:r>
      <w:r>
        <w:t>=</w:t>
      </w:r>
      <w:r w:rsidRPr="003B1DB6">
        <w:rPr>
          <w:color w:val="000000"/>
        </w:rPr>
        <w:t xml:space="preserve"> </w:t>
      </w:r>
      <w:r>
        <w:rPr>
          <w:color w:val="000000"/>
        </w:rPr>
        <w:t>m</w:t>
      </w: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r>
        <w:rPr>
          <w:rStyle w:val="subscript"/>
        </w:rPr>
        <w:t>f</w:t>
      </w:r>
      <w:r>
        <w:t xml:space="preserve">   +  m</w:t>
      </w:r>
      <w:r w:rsidRPr="007E3648">
        <w:rPr>
          <w:b/>
        </w:rPr>
        <w:t>a</w:t>
      </w:r>
      <w:r>
        <w:rPr>
          <w:rStyle w:val="subscript"/>
        </w:rPr>
        <w:t>r</w:t>
      </w:r>
      <w:r>
        <w:t xml:space="preserve">  +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+ 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3B1DB6">
        <w:rPr>
          <w:color w:val="000000"/>
        </w:rPr>
        <w:t xml:space="preserve"> </w:t>
      </w:r>
      <w:r>
        <w:rPr>
          <w:color w:val="000000"/>
        </w:rPr>
        <w:tab/>
        <w:t xml:space="preserve">     </w:t>
      </w:r>
      <w:r>
        <w:rPr>
          <w:color w:val="000000"/>
        </w:rPr>
        <w:tab/>
      </w:r>
      <w:r>
        <w:t>// Marion p 344</w:t>
      </w:r>
      <w:r w:rsidRPr="00F533A2">
        <w:t xml:space="preserve"> (11.17)</w:t>
      </w:r>
    </w:p>
    <w:p w14:paraId="0CCC3B56" w14:textId="77777777" w:rsidR="00A80D48" w:rsidRDefault="00A80D48" w:rsidP="00A80D48">
      <w:pPr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T&amp;M p 392</w:t>
      </w:r>
      <w:r w:rsidRPr="00F533A2">
        <w:t xml:space="preserve"> (10.23)</w:t>
      </w:r>
    </w:p>
    <w:p w14:paraId="120CF756" w14:textId="77777777" w:rsidR="00A80D48" w:rsidRDefault="00A80D48" w:rsidP="00A80D48">
      <w:pPr>
        <w:jc w:val="left"/>
      </w:pPr>
    </w:p>
    <w:p w14:paraId="16794E59" w14:textId="77777777" w:rsidR="00A80D48" w:rsidRPr="00BB7A69" w:rsidRDefault="00A80D48" w:rsidP="00A80D48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bscript"/>
        </w:rPr>
      </w:pPr>
      <w:r>
        <w:tab/>
      </w:r>
      <w:r w:rsidRPr="00E13626">
        <w:rPr>
          <w:b/>
        </w:rPr>
        <w:t>F</w:t>
      </w:r>
      <w:r>
        <w:rPr>
          <w:b/>
        </w:rPr>
        <w:t>'</w:t>
      </w:r>
      <w:r>
        <w:t xml:space="preserve"> = m</w:t>
      </w:r>
      <w:r w:rsidRPr="00E13626">
        <w:rPr>
          <w:b/>
        </w:rPr>
        <w:t>a</w:t>
      </w:r>
      <w:r>
        <w:rPr>
          <w:b/>
        </w:rPr>
        <w:t>'</w:t>
      </w:r>
      <w:r>
        <w:rPr>
          <w:rStyle w:val="subscript"/>
        </w:rPr>
        <w:t xml:space="preserve">   </w:t>
      </w:r>
      <w:r>
        <w:t xml:space="preserve">≈ </w:t>
      </w:r>
      <w:r w:rsidRPr="003B1DB6">
        <w:rPr>
          <w:color w:val="000000"/>
        </w:rPr>
        <w:t xml:space="preserve"> </w:t>
      </w:r>
      <w:r>
        <w:rPr>
          <w:color w:val="000000"/>
        </w:rPr>
        <w:t xml:space="preserve">  </w:t>
      </w:r>
      <w:r>
        <w:t>m</w:t>
      </w:r>
      <w:r w:rsidRPr="00531E88">
        <w:rPr>
          <w:b/>
        </w:rPr>
        <w:t>a</w:t>
      </w:r>
      <w:r>
        <w:t xml:space="preserve">  +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 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3B1DB6">
        <w:rPr>
          <w:color w:val="000000"/>
        </w:rPr>
        <w:t xml:space="preserve"> </w:t>
      </w:r>
      <w:r>
        <w:rPr>
          <w:color w:val="000000"/>
        </w:rPr>
        <w:tab/>
      </w:r>
      <w:r>
        <w:tab/>
      </w:r>
      <w:r>
        <w:tab/>
      </w:r>
      <w:r>
        <w:tab/>
      </w:r>
      <w:r>
        <w:tab/>
      </w:r>
      <w:r w:rsidRPr="00BB7A69">
        <w:rPr>
          <w:i/>
        </w:rPr>
        <w:t>(8.</w:t>
      </w:r>
      <w:r>
        <w:rPr>
          <w:i/>
        </w:rPr>
        <w:t>1.9</w:t>
      </w:r>
      <w:r w:rsidRPr="00BB7A69">
        <w:rPr>
          <w:i/>
        </w:rPr>
        <w:t>)</w:t>
      </w:r>
      <w:r>
        <w:rPr>
          <w:rStyle w:val="subscript"/>
          <w:i/>
        </w:rPr>
        <w:t>s</w:t>
      </w:r>
    </w:p>
    <w:p w14:paraId="46BF7756" w14:textId="77777777" w:rsidR="00A80D48" w:rsidRPr="00315EF7" w:rsidRDefault="00A80D48" w:rsidP="00A80D48">
      <w:pPr>
        <w:rPr>
          <w:b/>
        </w:rPr>
      </w:pPr>
      <w:r>
        <w:tab/>
      </w:r>
      <w:r w:rsidRPr="00E13626">
        <w:rPr>
          <w:b/>
        </w:rPr>
        <w:t>F</w:t>
      </w:r>
      <w:r>
        <w:t xml:space="preserve">  = </w:t>
      </w:r>
      <w:proofErr w:type="spellStart"/>
      <w:r>
        <w:t>m</w:t>
      </w:r>
      <w:r w:rsidRPr="007E3648">
        <w:rPr>
          <w:b/>
        </w:rPr>
        <w:t>a</w:t>
      </w:r>
      <w:r>
        <w:rPr>
          <w:rStyle w:val="subscript"/>
        </w:rPr>
        <w:t>f</w:t>
      </w:r>
      <w:proofErr w:type="spellEnd"/>
      <w:r>
        <w:rPr>
          <w:rStyle w:val="subscript"/>
        </w:rPr>
        <w:t xml:space="preserve">   </w:t>
      </w:r>
      <w:r>
        <w:t>≈   m</w:t>
      </w:r>
      <w:r w:rsidRPr="007E3648">
        <w:rPr>
          <w:b/>
        </w:rPr>
        <w:t>a</w:t>
      </w:r>
      <w:r>
        <w:rPr>
          <w:rStyle w:val="subscript"/>
        </w:rPr>
        <w:t>r</w:t>
      </w:r>
      <w:r>
        <w:t xml:space="preserve"> +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+ 2m </w:t>
      </w:r>
      <w:r w:rsidRPr="00531E88">
        <w:rPr>
          <w:b/>
        </w:rPr>
        <w:t>ω</w:t>
      </w:r>
      <w:r>
        <w:t xml:space="preserve"> x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+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ab/>
      </w:r>
      <w:r>
        <w:tab/>
      </w:r>
      <w:r>
        <w:tab/>
        <w:t>// Marion p 344</w:t>
      </w:r>
      <w:r w:rsidRPr="00F533A2">
        <w:t xml:space="preserve"> (11.18)</w:t>
      </w:r>
    </w:p>
    <w:p w14:paraId="3A51F143" w14:textId="77777777" w:rsidR="00A80D48" w:rsidRDefault="00A80D48" w:rsidP="00A80D48"/>
    <w:p w14:paraId="74A17B11" w14:textId="77777777" w:rsidR="00A80D48" w:rsidRDefault="00A80D48" w:rsidP="00A80D48">
      <w:r>
        <w:t xml:space="preserve">Bogus Newton's Law in non-inertial Frame S: </w:t>
      </w:r>
    </w:p>
    <w:p w14:paraId="71FB324F" w14:textId="77777777" w:rsidR="00A80D48" w:rsidRDefault="00A80D48" w:rsidP="00A80D48"/>
    <w:p w14:paraId="4CC5F9B5" w14:textId="77777777" w:rsidR="00A80D48" w:rsidRPr="00BB7A69" w:rsidRDefault="00A80D48" w:rsidP="00A80D4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m</w:t>
      </w:r>
      <w:r w:rsidRPr="00531E88">
        <w:rPr>
          <w:b/>
        </w:rPr>
        <w:t>a</w:t>
      </w:r>
      <w:r>
        <w:t xml:space="preserve">   = </w:t>
      </w:r>
      <w:proofErr w:type="spellStart"/>
      <w:r w:rsidRPr="00A10DC6">
        <w:rPr>
          <w:b/>
        </w:rPr>
        <w:t>F</w:t>
      </w:r>
      <w:r>
        <w:rPr>
          <w:rStyle w:val="subscript"/>
        </w:rPr>
        <w:t>eff</w:t>
      </w:r>
      <w:proofErr w:type="spellEnd"/>
      <w:r>
        <w:t xml:space="preserve">   ≈    m</w:t>
      </w:r>
      <w:r w:rsidRPr="00E13626">
        <w:rPr>
          <w:b/>
        </w:rPr>
        <w:t>a</w:t>
      </w:r>
      <w:r>
        <w:rPr>
          <w:b/>
        </w:rPr>
        <w:t>'</w:t>
      </w:r>
      <w:r>
        <w:t xml:space="preserve">  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 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ab/>
      </w:r>
      <w:r>
        <w:tab/>
      </w:r>
      <w:r>
        <w:tab/>
      </w:r>
      <w:r>
        <w:tab/>
      </w:r>
      <w:r w:rsidRPr="004F3F52">
        <w:rPr>
          <w:i/>
        </w:rPr>
        <w:t>(8.1.11)</w:t>
      </w:r>
      <w:r>
        <w:rPr>
          <w:rStyle w:val="subscript"/>
          <w:i/>
        </w:rPr>
        <w:t>s</w:t>
      </w:r>
    </w:p>
    <w:p w14:paraId="62097C14" w14:textId="77777777" w:rsidR="00A80D48" w:rsidRPr="00BB7A69" w:rsidRDefault="00A80D48" w:rsidP="00A80D48">
      <w:r>
        <w:tab/>
        <w:t>m</w:t>
      </w:r>
      <w:r>
        <w:rPr>
          <w:b/>
        </w:rPr>
        <w:t>a</w:t>
      </w:r>
      <w:r>
        <w:rPr>
          <w:rStyle w:val="subscript"/>
        </w:rPr>
        <w:t>r</w:t>
      </w:r>
      <w:r>
        <w:t xml:space="preserve">  = </w:t>
      </w:r>
      <w:proofErr w:type="spellStart"/>
      <w:r w:rsidRPr="00A10DC6">
        <w:rPr>
          <w:b/>
        </w:rPr>
        <w:t>F</w:t>
      </w:r>
      <w:r>
        <w:rPr>
          <w:rStyle w:val="subscript"/>
        </w:rPr>
        <w:t>eff</w:t>
      </w:r>
      <w:proofErr w:type="spellEnd"/>
      <w:r>
        <w:rPr>
          <w:rStyle w:val="subscript"/>
        </w:rPr>
        <w:t xml:space="preserve"> </w:t>
      </w:r>
      <w:r>
        <w:t xml:space="preserve"> ≈    </w:t>
      </w:r>
      <w:proofErr w:type="spellStart"/>
      <w:r>
        <w:t>m</w:t>
      </w:r>
      <w:r w:rsidRPr="00E13626">
        <w:rPr>
          <w:b/>
        </w:rPr>
        <w:t>a</w:t>
      </w:r>
      <w:r>
        <w:rPr>
          <w:rStyle w:val="subscript"/>
        </w:rPr>
        <w:t>f</w:t>
      </w:r>
      <w:proofErr w:type="spellEnd"/>
      <w:r>
        <w:t xml:space="preserve"> 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 – 2m </w:t>
      </w:r>
      <w:r w:rsidRPr="00531E88">
        <w:rPr>
          <w:b/>
        </w:rPr>
        <w:t>ω</w:t>
      </w:r>
      <w:r>
        <w:t xml:space="preserve"> x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ab/>
      </w:r>
      <w:r>
        <w:tab/>
        <w:t>// Marion p 344</w:t>
      </w:r>
      <w:r w:rsidRPr="00F533A2">
        <w:t xml:space="preserve"> (11.19)</w:t>
      </w:r>
    </w:p>
    <w:p w14:paraId="20E9F79D" w14:textId="77777777" w:rsidR="00A80D48" w:rsidRDefault="00A80D48" w:rsidP="00A80D48"/>
    <w:p w14:paraId="4ACD0E89" w14:textId="77777777" w:rsidR="00A80D48" w:rsidRPr="008E6AA0" w:rsidRDefault="00A80D48" w:rsidP="00A80D4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m</w:t>
      </w:r>
      <w:r w:rsidRPr="00531E88">
        <w:rPr>
          <w:b/>
        </w:rPr>
        <w:t>a</w:t>
      </w:r>
      <w:r>
        <w:rPr>
          <w:rStyle w:val="subscript"/>
        </w:rPr>
        <w:t xml:space="preserve"> </w:t>
      </w:r>
      <w:r>
        <w:t xml:space="preserve">  = </w:t>
      </w:r>
      <w:proofErr w:type="spellStart"/>
      <w:r w:rsidRPr="00A10DC6">
        <w:rPr>
          <w:b/>
        </w:rPr>
        <w:t>F</w:t>
      </w:r>
      <w:r>
        <w:rPr>
          <w:rStyle w:val="subscript"/>
        </w:rPr>
        <w:t>eff</w:t>
      </w:r>
      <w:proofErr w:type="spellEnd"/>
      <w:r>
        <w:t xml:space="preserve">   =  </w:t>
      </w:r>
      <w:r w:rsidRPr="00A10DC6">
        <w:rPr>
          <w:b/>
        </w:rPr>
        <w:t>F</w:t>
      </w:r>
      <w:r>
        <w:rPr>
          <w:b/>
        </w:rPr>
        <w:t>'</w:t>
      </w:r>
      <w:r>
        <w:t xml:space="preserve">  - </w:t>
      </w:r>
      <w:proofErr w:type="spellStart"/>
      <w:r>
        <w:rPr>
          <w:color w:val="000000"/>
        </w:rP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rPr>
          <w:rStyle w:val="subscript"/>
          <w:color w:val="000000"/>
        </w:rPr>
        <w:t>'</w:t>
      </w:r>
      <w:r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  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ab/>
      </w:r>
      <w:r>
        <w:tab/>
      </w:r>
      <w:r>
        <w:tab/>
      </w:r>
      <w:r>
        <w:tab/>
      </w:r>
      <w:r w:rsidRPr="00315EF7">
        <w:rPr>
          <w:i/>
        </w:rPr>
        <w:t>(8.</w:t>
      </w:r>
      <w:r>
        <w:rPr>
          <w:i/>
        </w:rPr>
        <w:t>1.5</w:t>
      </w:r>
      <w:r w:rsidRPr="00315EF7">
        <w:rPr>
          <w:i/>
        </w:rPr>
        <w:t>)</w:t>
      </w:r>
      <w:r>
        <w:rPr>
          <w:rStyle w:val="subscript"/>
        </w:rPr>
        <w:t>s</w:t>
      </w:r>
    </w:p>
    <w:p w14:paraId="37B38911" w14:textId="77777777" w:rsidR="00A80D48" w:rsidRDefault="00A80D48" w:rsidP="00A80D48">
      <w:r>
        <w:tab/>
        <w:t>m</w:t>
      </w:r>
      <w:r>
        <w:rPr>
          <w:b/>
        </w:rPr>
        <w:t>a</w:t>
      </w:r>
      <w:r>
        <w:rPr>
          <w:rStyle w:val="subscript"/>
        </w:rPr>
        <w:t>r</w:t>
      </w:r>
      <w:r>
        <w:t xml:space="preserve">   = </w:t>
      </w:r>
      <w:proofErr w:type="spellStart"/>
      <w:r w:rsidRPr="00A10DC6">
        <w:rPr>
          <w:b/>
        </w:rPr>
        <w:t>F</w:t>
      </w:r>
      <w:r>
        <w:rPr>
          <w:rStyle w:val="subscript"/>
        </w:rPr>
        <w:t>eff</w:t>
      </w:r>
      <w:proofErr w:type="spellEnd"/>
      <w:r>
        <w:t xml:space="preserve">  =  </w:t>
      </w:r>
      <w:r w:rsidRPr="00A10DC6">
        <w:rPr>
          <w:b/>
        </w:rPr>
        <w:t>F</w:t>
      </w:r>
      <w:r>
        <w:t xml:space="preserve">   - </w:t>
      </w:r>
      <w:r>
        <w:rPr>
          <w:color w:val="000000"/>
        </w:rPr>
        <w:t>m</w:t>
      </w:r>
      <w:r w:rsidRPr="00FE1F75">
        <w:rPr>
          <w:b/>
        </w:rPr>
        <w:fldChar w:fldCharType="begin"/>
      </w:r>
      <w:r w:rsidRPr="00FE1F75">
        <w:rPr>
          <w:b/>
        </w:rPr>
        <w:instrText xml:space="preserve"> EQ \O(R,\S\up6(</w:instrText>
      </w:r>
      <w:r w:rsidRPr="00FE1F75">
        <w:instrText>••</w:instrText>
      </w:r>
      <w:r w:rsidRPr="00FE1F75">
        <w:rPr>
          <w:b/>
        </w:rPr>
        <w:instrText>))</w:instrText>
      </w:r>
      <w:r w:rsidRPr="00FE1F75">
        <w:rPr>
          <w:b/>
        </w:rPr>
        <w:fldChar w:fldCharType="end"/>
      </w:r>
      <w:r>
        <w:rPr>
          <w:rStyle w:val="subscript"/>
        </w:rPr>
        <w:t xml:space="preserve">f </w:t>
      </w:r>
      <w:r>
        <w:t xml:space="preserve">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</w:r>
      <w:r>
        <w:tab/>
        <w:t>// T&amp;M p 392</w:t>
      </w:r>
      <w:r w:rsidRPr="00F533A2">
        <w:t xml:space="preserve"> (10.25)</w:t>
      </w:r>
    </w:p>
    <w:p w14:paraId="7D9E2F35" w14:textId="77777777" w:rsidR="00A80D48" w:rsidRDefault="00A80D48" w:rsidP="00A80D48"/>
    <w:p w14:paraId="388602E2" w14:textId="77777777" w:rsidR="00A80D48" w:rsidRDefault="00A80D48" w:rsidP="00A80D48">
      <w:r>
        <w:t>Velocity relation:</w:t>
      </w:r>
    </w:p>
    <w:p w14:paraId="0829710C" w14:textId="77777777" w:rsidR="00A80D48" w:rsidRPr="008D16B0" w:rsidRDefault="00A80D48" w:rsidP="00A80D48"/>
    <w:p w14:paraId="38E27DC6" w14:textId="77777777" w:rsidR="00A80D48" w:rsidRPr="008E6AA0" w:rsidRDefault="00A80D48" w:rsidP="00A80D4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 w:rsidRPr="009E4AA5">
        <w:rPr>
          <w:color w:val="000000"/>
        </w:rPr>
        <w:tab/>
      </w:r>
      <w:r w:rsidRPr="009E4AA5">
        <w:rPr>
          <w:b/>
          <w:color w:val="000000"/>
        </w:rPr>
        <w:t>v</w:t>
      </w:r>
      <w:r>
        <w:rPr>
          <w:b/>
          <w:color w:val="000000"/>
        </w:rPr>
        <w:t>'</w:t>
      </w:r>
      <w:r>
        <w:rPr>
          <w:rStyle w:val="subscript"/>
          <w:color w:val="000000"/>
        </w:rPr>
        <w:t xml:space="preserve"> </w:t>
      </w:r>
      <w:r w:rsidRPr="009E4AA5">
        <w:rPr>
          <w:color w:val="000000"/>
        </w:rPr>
        <w:t xml:space="preserve"> =  </w:t>
      </w:r>
      <w:r w:rsidRPr="009E4AA5">
        <w:rPr>
          <w:b/>
          <w:color w:val="000000"/>
        </w:rPr>
        <w:t>v</w:t>
      </w:r>
      <w:r w:rsidRPr="009E4AA5">
        <w:rPr>
          <w:color w:val="000000"/>
        </w:rPr>
        <w:t xml:space="preserve">  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color w:val="000000"/>
        </w:rPr>
        <w:t xml:space="preserve">  + </w:t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263684">
        <w:rPr>
          <w:i/>
          <w:color w:val="000000"/>
        </w:rPr>
        <w:t>(6.6a)</w:t>
      </w:r>
      <w:r>
        <w:rPr>
          <w:rStyle w:val="subscript"/>
        </w:rPr>
        <w:t>s</w:t>
      </w:r>
    </w:p>
    <w:p w14:paraId="63FFF968" w14:textId="77777777" w:rsidR="00A80D48" w:rsidRPr="00315EF7" w:rsidRDefault="00A80D48" w:rsidP="00A80D48">
      <w:pPr>
        <w:rPr>
          <w:b/>
        </w:rPr>
      </w:pPr>
      <w:r w:rsidRPr="009E4AA5">
        <w:rPr>
          <w:color w:val="000000"/>
        </w:rPr>
        <w:tab/>
      </w:r>
      <w:proofErr w:type="spellStart"/>
      <w:r w:rsidRPr="00C30561">
        <w:rPr>
          <w:b/>
        </w:rPr>
        <w:t>v</w:t>
      </w:r>
      <w:r>
        <w:rPr>
          <w:rStyle w:val="subscript"/>
        </w:rPr>
        <w:t>f</w:t>
      </w:r>
      <w:proofErr w:type="spellEnd"/>
      <w:r w:rsidRPr="009E4AA5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9E4AA5">
        <w:rPr>
          <w:color w:val="000000"/>
        </w:rPr>
        <w:t xml:space="preserve">= </w:t>
      </w:r>
      <w:r>
        <w:rPr>
          <w:color w:val="000000"/>
        </w:rPr>
        <w:t xml:space="preserve">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rPr>
          <w:color w:val="000000"/>
        </w:rPr>
        <w:t xml:space="preserve"> </w:t>
      </w:r>
      <w:r w:rsidRPr="009E4AA5">
        <w:rPr>
          <w:color w:val="000000"/>
        </w:rPr>
        <w:t xml:space="preserve">+ </w:t>
      </w:r>
      <w:r w:rsidRPr="009E4AA5">
        <w:rPr>
          <w:b/>
          <w:color w:val="000000"/>
        </w:rPr>
        <w:t>ω</w:t>
      </w:r>
      <w:r w:rsidRPr="009E4AA5">
        <w:rPr>
          <w:color w:val="000000"/>
        </w:rPr>
        <w:t xml:space="preserve"> x </w:t>
      </w:r>
      <w:r w:rsidRPr="009E4AA5">
        <w:rPr>
          <w:b/>
          <w:color w:val="000000"/>
        </w:rPr>
        <w:t>r</w:t>
      </w:r>
      <w:r w:rsidRPr="009E4AA5">
        <w:rPr>
          <w:color w:val="000000"/>
        </w:rPr>
        <w:t xml:space="preserve">  +</w:t>
      </w:r>
      <w:r>
        <w:rPr>
          <w:color w:val="000000"/>
        </w:rPr>
        <w:t xml:space="preserve"> </w:t>
      </w:r>
      <w:r w:rsidRPr="00C30561">
        <w:rPr>
          <w:b/>
        </w:rPr>
        <w:t xml:space="preserve"> V</w:t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 w:rsidRPr="009E4AA5">
        <w:rPr>
          <w:color w:val="000000"/>
        </w:rPr>
        <w:tab/>
      </w:r>
      <w:r>
        <w:t>// Marion p 344</w:t>
      </w:r>
      <w:r w:rsidRPr="00F533A2">
        <w:t xml:space="preserve"> (11.12)</w:t>
      </w:r>
    </w:p>
    <w:p w14:paraId="6E0FFADF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76183305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  <w:rPr>
          <w:rStyle w:val="Hyperlink"/>
        </w:rPr>
        <w:sectPr w:rsidR="00A80D48">
          <w:headerReference w:type="default" r:id="rId7"/>
          <w:footerReference w:type="default" r:id="rId8"/>
          <w:pgSz w:w="12240" w:h="15840"/>
          <w:pgMar w:top="1440" w:right="1440" w:bottom="1440" w:left="1440" w:header="720" w:footer="720" w:gutter="0"/>
          <w:cols w:space="720"/>
        </w:sectPr>
      </w:pPr>
    </w:p>
    <w:p w14:paraId="196A4A51" w14:textId="77777777" w:rsidR="00A80D48" w:rsidRDefault="00A80D48" w:rsidP="00A80D48">
      <w:pPr>
        <w:pStyle w:val="Heading2"/>
      </w:pPr>
      <w:bookmarkStart w:id="1" w:name="_Toc473725841"/>
      <w:r>
        <w:lastRenderedPageBreak/>
        <w:t>10.  Comparison with</w:t>
      </w:r>
      <w:r w:rsidRPr="00F6519D">
        <w:t xml:space="preserve"> Goldstein (19</w:t>
      </w:r>
      <w:r>
        <w:t>5</w:t>
      </w:r>
      <w:r w:rsidRPr="00F6519D">
        <w:t>0) a</w:t>
      </w:r>
      <w:r>
        <w:t>nd Goldstein, Poole and Safko (</w:t>
      </w:r>
      <w:r w:rsidRPr="00F6519D">
        <w:t>2001)</w:t>
      </w:r>
      <w:bookmarkEnd w:id="1"/>
      <w:r w:rsidRPr="00F6519D">
        <w:t xml:space="preserve"> </w:t>
      </w:r>
    </w:p>
    <w:p w14:paraId="1DB1D6E0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4A8D13DC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 xml:space="preserve">Goldstein is a bit of a conundrum and requires careful decoding. </w:t>
      </w:r>
    </w:p>
    <w:p w14:paraId="213FB983" w14:textId="77777777" w:rsidR="00A80D48" w:rsidRPr="00E24CEE" w:rsidRDefault="00A80D48" w:rsidP="00A80D48">
      <w:pPr>
        <w:tabs>
          <w:tab w:val="left" w:pos="7200"/>
          <w:tab w:val="left" w:pos="7920"/>
          <w:tab w:val="right" w:pos="9270"/>
        </w:tabs>
      </w:pPr>
      <w:r>
        <w:t xml:space="preserve">GPS refers to Goldstein, Poole and Safko. </w:t>
      </w:r>
    </w:p>
    <w:p w14:paraId="24BCA138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7381B7E2" w14:textId="77777777" w:rsidR="00A80D48" w:rsidRPr="006E26E5" w:rsidRDefault="00A80D48" w:rsidP="00A80D48">
      <w:pPr>
        <w:pStyle w:val="Heading3"/>
      </w:pPr>
      <w:bookmarkStart w:id="2" w:name="_Toc473725842"/>
      <w:r>
        <w:t>10.1 The meaning of r</w:t>
      </w:r>
      <w:bookmarkEnd w:id="2"/>
      <w:r w:rsidRPr="006E26E5">
        <w:t xml:space="preserve"> </w:t>
      </w:r>
    </w:p>
    <w:p w14:paraId="52785170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6CD904BC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 xml:space="preserve">Goldstein also has S↔S' including </w:t>
      </w:r>
      <w:proofErr w:type="spellStart"/>
      <w:r w:rsidRPr="0024415C">
        <w:rPr>
          <w:b/>
        </w:rPr>
        <w:t>r</w:t>
      </w:r>
      <w:r>
        <w:t>↔</w:t>
      </w:r>
      <w:r w:rsidRPr="0024415C">
        <w:rPr>
          <w:b/>
        </w:rPr>
        <w:t>r</w:t>
      </w:r>
      <w:proofErr w:type="spellEnd"/>
      <w:r>
        <w:t xml:space="preserve">' relative to our "non-swap" notation. We know this because he says on page 135 that his </w:t>
      </w:r>
      <w:r w:rsidRPr="007E536F">
        <w:rPr>
          <w:b/>
        </w:rPr>
        <w:t>r</w:t>
      </w:r>
      <w:r>
        <w:t xml:space="preserve"> is a vector "from the origin of the terrestrial system to the given particle". Earlier he says "terrestrial measurements are usually made with respect to a coordinate system fixed in the Earth, which therefore rotates uniformly with a constant angular velocity </w:t>
      </w:r>
      <w:r w:rsidRPr="006E26E5">
        <w:rPr>
          <w:b/>
        </w:rPr>
        <w:t>ω</w:t>
      </w:r>
      <w:r>
        <w:t xml:space="preserve"> relative to the inertial system".  Presumably "fixed in the Earth" means "fixed on the surface of the Earth". Therefore surely the vector he calls </w:t>
      </w:r>
      <w:r w:rsidRPr="006E26E5">
        <w:rPr>
          <w:b/>
        </w:rPr>
        <w:t>r</w:t>
      </w:r>
      <w:r>
        <w:t xml:space="preserve"> is the one we call </w:t>
      </w:r>
      <w:r w:rsidRPr="006E26E5">
        <w:rPr>
          <w:b/>
        </w:rPr>
        <w:t>r</w:t>
      </w:r>
      <w:r>
        <w:t xml:space="preserve">'. This is consistent with a general S↔ S' swap and agrees with Marion's use of vector </w:t>
      </w:r>
      <w:r w:rsidRPr="006E26E5">
        <w:rPr>
          <w:b/>
        </w:rPr>
        <w:t>r</w:t>
      </w:r>
      <w:r>
        <w:t xml:space="preserve">, but mainly it is consistent with Goldstein's own equations as we shall see below.  </w:t>
      </w:r>
    </w:p>
    <w:p w14:paraId="5C979256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3DD5D8C4" w14:textId="77777777" w:rsidR="00A80D48" w:rsidRPr="00AA3559" w:rsidRDefault="00A80D48" w:rsidP="00A80D48">
      <w:pPr>
        <w:pStyle w:val="Heading3"/>
      </w:pPr>
      <w:bookmarkStart w:id="3" w:name="_Toc473725843"/>
      <w:r>
        <w:t>10.2</w:t>
      </w:r>
      <w:r w:rsidRPr="00AA3559">
        <w:t xml:space="preserve"> The meaning of </w:t>
      </w:r>
      <w:r>
        <w:t xml:space="preserve">Goldstein's </w:t>
      </w:r>
      <w:r w:rsidRPr="00AA3559">
        <w:t>a</w:t>
      </w:r>
      <w:r w:rsidRPr="00AA3559">
        <w:rPr>
          <w:rStyle w:val="subscript"/>
          <w:b/>
        </w:rPr>
        <w:t>s</w:t>
      </w:r>
      <w:r w:rsidRPr="00AA3559">
        <w:t xml:space="preserve"> and </w:t>
      </w:r>
      <w:proofErr w:type="spellStart"/>
      <w:r w:rsidRPr="00AA3559">
        <w:t>a</w:t>
      </w:r>
      <w:r w:rsidRPr="00AA3559">
        <w:rPr>
          <w:rStyle w:val="subscript"/>
          <w:b/>
        </w:rPr>
        <w:t>r</w:t>
      </w:r>
      <w:proofErr w:type="spellEnd"/>
      <w:r w:rsidRPr="00AA3559">
        <w:t xml:space="preserve">  (and of </w:t>
      </w:r>
      <w:proofErr w:type="spellStart"/>
      <w:r w:rsidRPr="00AA3559">
        <w:t>v</w:t>
      </w:r>
      <w:r w:rsidRPr="00AA3559">
        <w:rPr>
          <w:rStyle w:val="subscript"/>
          <w:b/>
        </w:rPr>
        <w:t>s</w:t>
      </w:r>
      <w:proofErr w:type="spellEnd"/>
      <w:r w:rsidRPr="00AA3559">
        <w:t xml:space="preserve"> and </w:t>
      </w:r>
      <w:proofErr w:type="spellStart"/>
      <w:r w:rsidRPr="00AA3559">
        <w:t>v</w:t>
      </w:r>
      <w:r w:rsidRPr="00AA3559">
        <w:rPr>
          <w:rStyle w:val="subscript"/>
          <w:b/>
        </w:rPr>
        <w:t>r</w:t>
      </w:r>
      <w:proofErr w:type="spellEnd"/>
      <w:r w:rsidRPr="00AA3559">
        <w:t>)</w:t>
      </w:r>
      <w:bookmarkEnd w:id="3"/>
    </w:p>
    <w:p w14:paraId="4FE9A3C7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513CFB8F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 xml:space="preserve">Recall (7.4) from above </w:t>
      </w:r>
    </w:p>
    <w:p w14:paraId="2B8B76DD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205BD4ED" w14:textId="77777777" w:rsidR="00A80D48" w:rsidRPr="00EB24D6" w:rsidRDefault="00A80D48" w:rsidP="00A80D48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b/>
          <w:color w:val="000000"/>
        </w:rPr>
        <w:tab/>
      </w:r>
      <w:proofErr w:type="spellStart"/>
      <w:r w:rsidRPr="003B1DB6">
        <w:rPr>
          <w:b/>
          <w:color w:val="000000"/>
        </w:rPr>
        <w:t>a</w:t>
      </w:r>
      <w:r>
        <w:rPr>
          <w:color w:val="000000"/>
        </w:rPr>
        <w:t>'</w:t>
      </w:r>
      <w:r>
        <w:rPr>
          <w:rStyle w:val="subscript"/>
        </w:rPr>
        <w:t>S</w:t>
      </w:r>
      <w:proofErr w:type="spellEnd"/>
      <w:r w:rsidRPr="003B1DB6">
        <w:rPr>
          <w:color w:val="000000"/>
        </w:rPr>
        <w:t xml:space="preserve"> </w:t>
      </w:r>
      <w:r>
        <w:rPr>
          <w:b/>
          <w:color w:val="000000"/>
        </w:rPr>
        <w:t xml:space="preserve">=   </w:t>
      </w:r>
      <w:r w:rsidRPr="00531E88">
        <w:rPr>
          <w:b/>
        </w:rPr>
        <w:t>a</w:t>
      </w:r>
      <w:r>
        <w:t xml:space="preserve">'  + 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B24D6">
        <w:rPr>
          <w:i/>
        </w:rPr>
        <w:t>(7.4)</w:t>
      </w:r>
    </w:p>
    <w:p w14:paraId="7E045D5D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087EADC0" w14:textId="77777777" w:rsidR="00A80D48" w:rsidRPr="00EB24D6" w:rsidRDefault="00A80D48" w:rsidP="00A80D48">
      <w:pPr>
        <w:tabs>
          <w:tab w:val="left" w:pos="7200"/>
          <w:tab w:val="left" w:pos="7920"/>
          <w:tab w:val="right" w:pos="9270"/>
        </w:tabs>
      </w:pPr>
      <w:r>
        <w:t xml:space="preserve">Goldstein states the following equation (he has </w:t>
      </w:r>
      <w:r w:rsidRPr="00EB24D6">
        <w:rPr>
          <w:b/>
        </w:rPr>
        <w:fldChar w:fldCharType="begin"/>
      </w:r>
      <w:r w:rsidRPr="00EB24D6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EB24D6">
        <w:rPr>
          <w:b/>
        </w:rPr>
        <w:instrText>)</w:instrText>
      </w:r>
      <w:r w:rsidRPr="00EB24D6">
        <w:rPr>
          <w:b/>
        </w:rPr>
        <w:fldChar w:fldCharType="end"/>
      </w:r>
      <w:r>
        <w:t xml:space="preserve"> = 0 but we include the term anyway) </w:t>
      </w:r>
    </w:p>
    <w:p w14:paraId="7EDC670D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686A68CA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rPr>
          <w:b/>
          <w:color w:val="000000"/>
        </w:rPr>
        <w:tab/>
      </w:r>
      <w:r w:rsidRPr="003B1DB6">
        <w:rPr>
          <w:b/>
          <w:color w:val="000000"/>
        </w:rPr>
        <w:t>a</w:t>
      </w:r>
      <w:r>
        <w:rPr>
          <w:rStyle w:val="subscript"/>
        </w:rPr>
        <w:t>s</w:t>
      </w:r>
      <w:r w:rsidRPr="003B1DB6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b/>
          <w:color w:val="000000"/>
        </w:rPr>
        <w:t xml:space="preserve">=  </w:t>
      </w:r>
      <w:proofErr w:type="spellStart"/>
      <w:r>
        <w:rPr>
          <w:b/>
        </w:rPr>
        <w:t>a</w:t>
      </w:r>
      <w:r>
        <w:rPr>
          <w:rStyle w:val="subscript"/>
        </w:rPr>
        <w:t>r</w:t>
      </w:r>
      <w:proofErr w:type="spellEnd"/>
      <w:r>
        <w:t xml:space="preserve">  + 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 xml:space="preserve">  + 2 </w:t>
      </w:r>
      <w:r w:rsidRPr="00531E88">
        <w:rPr>
          <w:b/>
        </w:rPr>
        <w:t>ω</w:t>
      </w:r>
      <w:r>
        <w:t xml:space="preserve"> x </w:t>
      </w:r>
      <w:proofErr w:type="spellStart"/>
      <w:r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+ 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>)</w:t>
      </w:r>
      <w:r>
        <w:tab/>
        <w:t xml:space="preserve">  .</w:t>
      </w:r>
      <w:r>
        <w:tab/>
      </w:r>
      <w:r>
        <w:tab/>
        <w:t>// Goldstein p 135 (4-105)</w:t>
      </w:r>
    </w:p>
    <w:p w14:paraId="5542EC04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// GPS p 175 (4.89) </w:t>
      </w:r>
    </w:p>
    <w:p w14:paraId="03653F1B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5E32A6A1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 xml:space="preserve">His subscript r means </w:t>
      </w:r>
      <w:r w:rsidRPr="005B6AF9">
        <w:rPr>
          <w:color w:val="FF0000"/>
        </w:rPr>
        <w:t>r</w:t>
      </w:r>
      <w:r>
        <w:t xml:space="preserve">otating (same as Marion), while subscript s means </w:t>
      </w:r>
      <w:r w:rsidRPr="005B6AF9">
        <w:rPr>
          <w:color w:val="FF0000"/>
        </w:rPr>
        <w:t>s</w:t>
      </w:r>
      <w:r>
        <w:t>pace (Marion's fixed system). Comparing our (7.4) to the Goldstein equation above tells us that</w:t>
      </w:r>
    </w:p>
    <w:p w14:paraId="582F54B0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2AD0DADA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</w:r>
      <w:r w:rsidRPr="00EB24D6">
        <w:rPr>
          <w:u w:val="single"/>
        </w:rPr>
        <w:t>G</w:t>
      </w:r>
      <w:r>
        <w:tab/>
        <w:t xml:space="preserve">   </w:t>
      </w:r>
      <w:r w:rsidRPr="00EB24D6">
        <w:rPr>
          <w:u w:val="single"/>
        </w:rPr>
        <w:t>us</w:t>
      </w:r>
    </w:p>
    <w:p w14:paraId="29689ACA" w14:textId="77777777" w:rsidR="00A80D48" w:rsidRPr="00EB24D6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</w:r>
      <w:r w:rsidRPr="00EB24D6">
        <w:rPr>
          <w:b/>
        </w:rPr>
        <w:t>r</w:t>
      </w:r>
      <w:r>
        <w:tab/>
        <w:t xml:space="preserve">  </w:t>
      </w:r>
      <w:r w:rsidRPr="00EB24D6">
        <w:rPr>
          <w:b/>
        </w:rPr>
        <w:t>r</w:t>
      </w:r>
      <w:r>
        <w:t>'</w:t>
      </w:r>
    </w:p>
    <w:p w14:paraId="2D06F6B3" w14:textId="77777777" w:rsidR="00A80D48" w:rsidRPr="006274BD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EB24D6"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 </w:t>
      </w:r>
      <w:r>
        <w:tab/>
        <w:t xml:space="preserve">  </w:t>
      </w:r>
      <w:proofErr w:type="spellStart"/>
      <w:r w:rsidRPr="00EB24D6"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  <w:r>
        <w:t xml:space="preserve"> </w:t>
      </w:r>
      <w:r>
        <w:tab/>
      </w:r>
      <w:r>
        <w:tab/>
        <w:t xml:space="preserve">// added to this list since consistent with the </w:t>
      </w:r>
      <w:r w:rsidRPr="006274BD">
        <w:rPr>
          <w:b/>
        </w:rPr>
        <w:t>a</w:t>
      </w:r>
      <w:r>
        <w:rPr>
          <w:rStyle w:val="subscript"/>
        </w:rPr>
        <w:t>s</w:t>
      </w:r>
      <w:r>
        <w:t xml:space="preserve"> line following</w:t>
      </w:r>
    </w:p>
    <w:p w14:paraId="7F32F728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3B1DB6">
        <w:rPr>
          <w:b/>
          <w:color w:val="000000"/>
        </w:rPr>
        <w:t>a</w:t>
      </w:r>
      <w:r>
        <w:rPr>
          <w:rStyle w:val="subscript"/>
        </w:rPr>
        <w:t>s</w:t>
      </w:r>
      <w:r>
        <w:t xml:space="preserve">    </w:t>
      </w:r>
      <w:proofErr w:type="spellStart"/>
      <w:r w:rsidRPr="003B1DB6">
        <w:rPr>
          <w:b/>
          <w:color w:val="000000"/>
        </w:rPr>
        <w:t>a</w:t>
      </w:r>
      <w:r>
        <w:rPr>
          <w:color w:val="000000"/>
        </w:rPr>
        <w:t>'</w:t>
      </w:r>
      <w:r>
        <w:rPr>
          <w:rStyle w:val="subscript"/>
        </w:rPr>
        <w:t>S</w:t>
      </w:r>
      <w:proofErr w:type="spellEnd"/>
    </w:p>
    <w:p w14:paraId="6140BA55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   </w:t>
      </w:r>
      <w:r w:rsidRPr="00531E88">
        <w:rPr>
          <w:b/>
        </w:rPr>
        <w:t>v</w:t>
      </w:r>
      <w:r>
        <w:t>'</w:t>
      </w:r>
    </w:p>
    <w:p w14:paraId="0B393203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rStyle w:val="subscript"/>
        </w:rPr>
        <w:tab/>
      </w:r>
      <w:proofErr w:type="spellStart"/>
      <w:r>
        <w:rPr>
          <w:b/>
        </w:rPr>
        <w:t>a</w:t>
      </w:r>
      <w:r>
        <w:rPr>
          <w:rStyle w:val="subscript"/>
        </w:rPr>
        <w:t>r</w:t>
      </w:r>
      <w:proofErr w:type="spellEnd"/>
      <w:r>
        <w:t xml:space="preserve">    </w:t>
      </w:r>
      <w:r w:rsidRPr="00531E88">
        <w:rPr>
          <w:b/>
        </w:rPr>
        <w:t>a</w:t>
      </w:r>
      <w:r>
        <w:t>'</w:t>
      </w:r>
    </w:p>
    <w:p w14:paraId="2C405C7B" w14:textId="77777777" w:rsidR="00A80D48" w:rsidRPr="00EB24D6" w:rsidRDefault="00A80D48" w:rsidP="00A80D48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</w:p>
    <w:p w14:paraId="3C28A7C9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 xml:space="preserve">Goldstein uses the name </w:t>
      </w:r>
      <w:proofErr w:type="spellStart"/>
      <w:r w:rsidRPr="00EB24D6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just the way Marion does. However, for Marion</w:t>
      </w:r>
    </w:p>
    <w:p w14:paraId="7EB9A055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3248E6AC" w14:textId="77777777" w:rsidR="00A80D48" w:rsidRPr="00EB24D6" w:rsidRDefault="00A80D48" w:rsidP="00A80D48">
      <w:pP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bscript"/>
        </w:rPr>
      </w:pPr>
      <w:r>
        <w:tab/>
      </w:r>
      <w:proofErr w:type="spellStart"/>
      <w:r w:rsidRPr="00EB24D6">
        <w:rPr>
          <w:b/>
        </w:rPr>
        <w:t>v</w:t>
      </w:r>
      <w:r>
        <w:rPr>
          <w:rStyle w:val="subscript"/>
        </w:rPr>
        <w:t>f</w:t>
      </w:r>
      <w:proofErr w:type="spellEnd"/>
      <w:r>
        <w:t xml:space="preserve"> = </w:t>
      </w:r>
      <w:r w:rsidRPr="00EB24D6">
        <w:rPr>
          <w:b/>
        </w:rPr>
        <w:t>v</w:t>
      </w:r>
    </w:p>
    <w:p w14:paraId="31C62FD3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EB24D6">
        <w:rPr>
          <w:b/>
        </w:rPr>
        <w:t>a</w:t>
      </w:r>
      <w:r>
        <w:rPr>
          <w:rStyle w:val="subscript"/>
        </w:rPr>
        <w:t>f</w:t>
      </w:r>
      <w:proofErr w:type="spellEnd"/>
      <w:r>
        <w:t xml:space="preserve"> = </w:t>
      </w:r>
      <w:r w:rsidRPr="00EB24D6">
        <w:rPr>
          <w:b/>
        </w:rPr>
        <w:t>a</w:t>
      </w:r>
    </w:p>
    <w:p w14:paraId="1B25753E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070F78DC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 xml:space="preserve">so we must conclude that </w:t>
      </w:r>
      <w:proofErr w:type="spellStart"/>
      <w:r w:rsidRPr="005B6AF9">
        <w:rPr>
          <w:b/>
        </w:rPr>
        <w:t>v</w:t>
      </w:r>
      <w:r>
        <w:rPr>
          <w:rStyle w:val="subscript"/>
        </w:rPr>
        <w:t>f</w:t>
      </w:r>
      <w:proofErr w:type="spellEnd"/>
      <w:r>
        <w:t xml:space="preserve"> ≠ </w:t>
      </w:r>
      <w:proofErr w:type="spellStart"/>
      <w:r w:rsidRPr="005B6AF9"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and </w:t>
      </w:r>
      <w:proofErr w:type="spellStart"/>
      <w:r w:rsidRPr="005B6AF9">
        <w:rPr>
          <w:b/>
        </w:rPr>
        <w:t>a</w:t>
      </w:r>
      <w:r>
        <w:rPr>
          <w:rStyle w:val="subscript"/>
        </w:rPr>
        <w:t>f</w:t>
      </w:r>
      <w:proofErr w:type="spellEnd"/>
      <w:r>
        <w:t xml:space="preserve"> ≠ </w:t>
      </w:r>
      <w:r w:rsidRPr="005B6AF9">
        <w:rPr>
          <w:b/>
        </w:rPr>
        <w:t>a</w:t>
      </w:r>
      <w:r>
        <w:rPr>
          <w:rStyle w:val="subscript"/>
        </w:rPr>
        <w:t>s</w:t>
      </w:r>
      <w:r>
        <w:t>. The only comment Goldstein gives (p 135) is that "</w:t>
      </w:r>
      <w:proofErr w:type="spellStart"/>
      <w:r w:rsidRPr="00AA3559"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and </w:t>
      </w:r>
      <w:proofErr w:type="spellStart"/>
      <w:r w:rsidRPr="00AA3559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are the velocities of the particle relative to the space and rotating set of axes respectively."  As we have seen in Section 1.8, there are several </w:t>
      </w:r>
      <w:r w:rsidRPr="00AA3559">
        <w:rPr>
          <w:i/>
        </w:rPr>
        <w:t>kinds</w:t>
      </w:r>
      <w:r>
        <w:t xml:space="preserve"> of "velocity" so this does not quite nail it down. Since Goldstein is thinking of doing things in terms of a position vector from the "terrestrial frame", it is not unreasonable to think that</w:t>
      </w:r>
    </w:p>
    <w:p w14:paraId="779C3F46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403458D7" w14:textId="77777777" w:rsidR="00A80D48" w:rsidRPr="00AA3559" w:rsidRDefault="00A80D48" w:rsidP="00A80D48">
      <w:pPr>
        <w:tabs>
          <w:tab w:val="left" w:pos="7200"/>
          <w:tab w:val="left" w:pos="7920"/>
          <w:tab w:val="right" w:pos="9270"/>
        </w:tabs>
        <w:rPr>
          <w:u w:val="single"/>
        </w:rPr>
      </w:pPr>
      <w:r>
        <w:tab/>
      </w:r>
      <w:r w:rsidRPr="00AA3559">
        <w:rPr>
          <w:u w:val="single"/>
        </w:rPr>
        <w:t>Goldstein</w:t>
      </w:r>
      <w:r w:rsidRPr="00AA3559">
        <w:rPr>
          <w:u w:val="single"/>
        </w:rPr>
        <w:tab/>
      </w:r>
      <w:r>
        <w:tab/>
      </w:r>
      <w:r>
        <w:tab/>
      </w:r>
      <w:r w:rsidRPr="00AA3559">
        <w:rPr>
          <w:u w:val="single"/>
        </w:rPr>
        <w:t>Us</w:t>
      </w:r>
    </w:p>
    <w:p w14:paraId="3341060D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A3559"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= (</w:t>
      </w:r>
      <w:proofErr w:type="spellStart"/>
      <w:r>
        <w:t>d</w:t>
      </w:r>
      <w:r w:rsidRPr="00AA3559">
        <w:rPr>
          <w:b/>
        </w:rPr>
        <w:t>r</w:t>
      </w:r>
      <w:r>
        <w:t>/dt</w:t>
      </w:r>
      <w:proofErr w:type="spellEnd"/>
      <w:r>
        <w:t>)</w:t>
      </w:r>
      <w:r>
        <w:rPr>
          <w:rStyle w:val="subscript"/>
        </w:rPr>
        <w:t>space</w:t>
      </w:r>
      <w:r>
        <w:t xml:space="preserve"> </w:t>
      </w:r>
      <w:r>
        <w:tab/>
        <w:t>→</w:t>
      </w:r>
      <w:r>
        <w:tab/>
        <w:t>(</w:t>
      </w:r>
      <w:proofErr w:type="spellStart"/>
      <w:r>
        <w:t>d</w:t>
      </w:r>
      <w:r w:rsidRPr="00AA3559">
        <w:rPr>
          <w:b/>
        </w:rPr>
        <w:t>r</w:t>
      </w:r>
      <w:r>
        <w:t>'/dt</w:t>
      </w:r>
      <w:proofErr w:type="spellEnd"/>
      <w:r>
        <w:t>)</w:t>
      </w:r>
      <w:r>
        <w:rPr>
          <w:rStyle w:val="subscript"/>
        </w:rPr>
        <w:t>S</w:t>
      </w:r>
      <w:r>
        <w:t xml:space="preserve">    = </w:t>
      </w:r>
      <w:proofErr w:type="spellStart"/>
      <w:r w:rsidRPr="00AA3559"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  <w:r>
        <w:tab/>
      </w:r>
      <w:r>
        <w:tab/>
        <w:t>that is</w:t>
      </w:r>
      <w:r>
        <w:tab/>
      </w:r>
      <w:r>
        <w:tab/>
      </w:r>
      <w:proofErr w:type="spellStart"/>
      <w:r w:rsidRPr="00AA3559"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 = </w:t>
      </w:r>
      <w:proofErr w:type="spellStart"/>
      <w:r w:rsidRPr="00AA3559"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</w:p>
    <w:p w14:paraId="6091E14F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AA3559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= (</w:t>
      </w:r>
      <w:proofErr w:type="spellStart"/>
      <w:r>
        <w:t>d</w:t>
      </w:r>
      <w:r w:rsidRPr="00AA3559">
        <w:rPr>
          <w:b/>
        </w:rPr>
        <w:t>r</w:t>
      </w:r>
      <w:r>
        <w:t>/dt</w:t>
      </w:r>
      <w:proofErr w:type="spellEnd"/>
      <w:r>
        <w:t>)</w:t>
      </w:r>
      <w:r>
        <w:rPr>
          <w:rStyle w:val="subscript"/>
        </w:rPr>
        <w:t>rot</w:t>
      </w:r>
      <w:r>
        <w:tab/>
        <w:t>→</w:t>
      </w:r>
      <w:r>
        <w:tab/>
        <w:t>(</w:t>
      </w:r>
      <w:proofErr w:type="spellStart"/>
      <w:r>
        <w:t>d</w:t>
      </w:r>
      <w:r w:rsidRPr="00AA3559">
        <w:rPr>
          <w:b/>
        </w:rPr>
        <w:t>r</w:t>
      </w:r>
      <w:r>
        <w:t>'/dt</w:t>
      </w:r>
      <w:proofErr w:type="spellEnd"/>
      <w:r>
        <w:t>)</w:t>
      </w:r>
      <w:r>
        <w:rPr>
          <w:rStyle w:val="subscript"/>
        </w:rPr>
        <w:t>S'</w:t>
      </w:r>
      <w:r>
        <w:t xml:space="preserve">  = </w:t>
      </w:r>
      <w:proofErr w:type="spellStart"/>
      <w:r w:rsidRPr="00AA3559"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  <w:r>
        <w:rPr>
          <w:rStyle w:val="subscript"/>
        </w:rPr>
        <w:t>;</w:t>
      </w:r>
      <w:r>
        <w:tab/>
        <w:t>that is</w:t>
      </w:r>
      <w:r>
        <w:tab/>
      </w:r>
      <w:r>
        <w:tab/>
      </w:r>
      <w:proofErr w:type="spellStart"/>
      <w:r w:rsidRPr="00AA3559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 = </w:t>
      </w:r>
      <w:proofErr w:type="spellStart"/>
      <w:r w:rsidRPr="00AA3559"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  <w:r>
        <w:rPr>
          <w:rStyle w:val="subscript"/>
        </w:rPr>
        <w:t>'</w:t>
      </w:r>
    </w:p>
    <w:p w14:paraId="577D8391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052D32C9" w14:textId="77777777" w:rsidR="00A80D48" w:rsidRPr="00AA3559" w:rsidRDefault="00A80D48" w:rsidP="00A80D48">
      <w:pPr>
        <w:tabs>
          <w:tab w:val="left" w:pos="7200"/>
          <w:tab w:val="left" w:pos="7920"/>
          <w:tab w:val="right" w:pos="9270"/>
        </w:tabs>
      </w:pPr>
      <w:r>
        <w:t>in agreement with the small table above. So we conclude that these are the correct Goldstein translation rules ( us →  Goldstein/GPS )</w:t>
      </w:r>
    </w:p>
    <w:p w14:paraId="32020C15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13964AE9" w14:textId="77777777" w:rsidR="00A80D48" w:rsidRDefault="00A80D48" w:rsidP="00A80D48">
      <w:r>
        <w:tab/>
      </w:r>
      <w:r w:rsidRPr="007E3648">
        <w:rPr>
          <w:b/>
        </w:rPr>
        <w:t>r</w:t>
      </w:r>
      <w:r>
        <w:t>' →</w:t>
      </w:r>
      <w:r w:rsidRPr="007E3648">
        <w:rPr>
          <w:b/>
        </w:rPr>
        <w:t xml:space="preserve"> r</w:t>
      </w:r>
      <w:r>
        <w:rPr>
          <w:b/>
        </w:rPr>
        <w:tab/>
      </w:r>
      <w:proofErr w:type="spellStart"/>
      <w:r>
        <w:rPr>
          <w:b/>
        </w:rPr>
        <w:t>v'</w:t>
      </w:r>
      <w:r>
        <w:rPr>
          <w:rStyle w:val="subscript"/>
        </w:rPr>
        <w:t>S</w:t>
      </w:r>
      <w:proofErr w:type="spellEnd"/>
      <w:r>
        <w:t xml:space="preserve"> → </w:t>
      </w:r>
      <w:proofErr w:type="spellStart"/>
      <w:r w:rsidRPr="00C30561">
        <w:rPr>
          <w:b/>
        </w:rPr>
        <w:t>v</w:t>
      </w:r>
      <w:r>
        <w:rPr>
          <w:rStyle w:val="subscript"/>
        </w:rPr>
        <w:t>s</w:t>
      </w:r>
      <w:proofErr w:type="spellEnd"/>
      <w:r>
        <w:rPr>
          <w:rStyle w:val="subscript"/>
        </w:rPr>
        <w:tab/>
      </w:r>
      <w:proofErr w:type="spellStart"/>
      <w:r w:rsidRPr="00531E88"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  <w:r>
        <w:rPr>
          <w:rStyle w:val="subscript"/>
        </w:rPr>
        <w:t>'</w:t>
      </w:r>
      <w:r>
        <w:t xml:space="preserve"> → </w:t>
      </w:r>
      <w:proofErr w:type="spellStart"/>
      <w:r w:rsidRPr="007E3648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</w:t>
      </w:r>
    </w:p>
    <w:p w14:paraId="07C498DA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proofErr w:type="spellStart"/>
      <w:r w:rsidRPr="007E3648">
        <w:rPr>
          <w:b/>
        </w:rPr>
        <w:t>a</w:t>
      </w:r>
      <w:r>
        <w:rPr>
          <w:b/>
        </w:rPr>
        <w:t>'</w:t>
      </w:r>
      <w:r>
        <w:rPr>
          <w:rStyle w:val="subscript"/>
        </w:rPr>
        <w:t>S</w:t>
      </w:r>
      <w:proofErr w:type="spellEnd"/>
      <w:r>
        <w:t xml:space="preserve"> → </w:t>
      </w:r>
      <w:r w:rsidRPr="007E3648">
        <w:rPr>
          <w:b/>
        </w:rPr>
        <w:t>a</w:t>
      </w:r>
      <w:r>
        <w:rPr>
          <w:rStyle w:val="subscript"/>
        </w:rPr>
        <w:t>s</w:t>
      </w:r>
      <w:r>
        <w:tab/>
      </w:r>
      <w:proofErr w:type="spellStart"/>
      <w:r w:rsidRPr="00531E88">
        <w:rPr>
          <w:b/>
        </w:rPr>
        <w:t>a</w:t>
      </w:r>
      <w:r>
        <w:t>'</w:t>
      </w:r>
      <w:r>
        <w:rPr>
          <w:rStyle w:val="subscript"/>
        </w:rPr>
        <w:t>S</w:t>
      </w:r>
      <w:proofErr w:type="spellEnd"/>
      <w:r>
        <w:rPr>
          <w:rStyle w:val="subscript"/>
        </w:rPr>
        <w:t>'</w:t>
      </w:r>
      <w:r>
        <w:t xml:space="preserve">→  </w:t>
      </w:r>
      <w:proofErr w:type="spellStart"/>
      <w:r w:rsidRPr="007E3648">
        <w:rPr>
          <w:b/>
        </w:rPr>
        <w:t>a</w:t>
      </w:r>
      <w:r>
        <w:rPr>
          <w:rStyle w:val="subscript"/>
        </w:rPr>
        <w:t>r</w:t>
      </w:r>
      <w:proofErr w:type="spellEnd"/>
      <w:r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(10.1)</w:t>
      </w:r>
    </w:p>
    <w:p w14:paraId="1C288C42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5A998822" w14:textId="77777777" w:rsidR="00A80D48" w:rsidRPr="00233515" w:rsidRDefault="00A80D48" w:rsidP="00A80D48">
      <w:pPr>
        <w:tabs>
          <w:tab w:val="left" w:pos="7200"/>
          <w:tab w:val="left" w:pos="7920"/>
          <w:tab w:val="right" w:pos="9270"/>
        </w:tabs>
      </w:pPr>
      <w:r>
        <w:t xml:space="preserve">In terms of the discussion in Section 1.8, Goldstein has chosen for his </w:t>
      </w:r>
      <w:proofErr w:type="spellStart"/>
      <w:r w:rsidRPr="001A12FF"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and </w:t>
      </w:r>
      <w:r w:rsidRPr="001A12FF">
        <w:rPr>
          <w:b/>
        </w:rPr>
        <w:t>a</w:t>
      </w:r>
      <w:r>
        <w:rPr>
          <w:rStyle w:val="subscript"/>
        </w:rPr>
        <w:t xml:space="preserve">s </w:t>
      </w:r>
      <w:r w:rsidRPr="00560BFA">
        <w:rPr>
          <w:i/>
        </w:rPr>
        <w:t>not</w:t>
      </w:r>
      <w:r>
        <w:t xml:space="preserve"> to use the "natural" velocity and acceleration </w:t>
      </w:r>
      <w:r w:rsidRPr="001A12FF">
        <w:rPr>
          <w:b/>
        </w:rPr>
        <w:t>v</w:t>
      </w:r>
      <w:r>
        <w:t xml:space="preserve"> and </w:t>
      </w:r>
      <w:r w:rsidRPr="001A12FF">
        <w:rPr>
          <w:b/>
        </w:rPr>
        <w:t>a</w:t>
      </w:r>
      <w:r>
        <w:t xml:space="preserve"> shown in (1.8.4) and (1.8.6). </w:t>
      </w:r>
    </w:p>
    <w:p w14:paraId="4F08571E" w14:textId="77777777" w:rsidR="00A80D48" w:rsidRDefault="00A80D48" w:rsidP="00A80D48"/>
    <w:p w14:paraId="0E0300C7" w14:textId="77777777" w:rsidR="00A80D48" w:rsidRPr="006274BD" w:rsidRDefault="00A80D48" w:rsidP="00A80D48">
      <w:r>
        <w:t xml:space="preserve">Let's test out rules (10.1).  Consider our (6.8a) and its Goldstein translation by (10.1) on the second line, </w:t>
      </w:r>
    </w:p>
    <w:p w14:paraId="244194D5" w14:textId="77777777" w:rsidR="00A80D48" w:rsidRDefault="00A80D48" w:rsidP="00A80D48"/>
    <w:p w14:paraId="02F76E3F" w14:textId="77777777" w:rsidR="00A80D48" w:rsidRPr="00A2236B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8848D4">
        <w:rPr>
          <w:b/>
        </w:rPr>
        <w:t>v</w:t>
      </w:r>
      <w:r>
        <w:t>'</w:t>
      </w:r>
      <w:r>
        <w:rPr>
          <w:rStyle w:val="subscript"/>
        </w:rPr>
        <w:t>S</w:t>
      </w:r>
      <w:proofErr w:type="spellEnd"/>
      <w:r>
        <w:t xml:space="preserve"> =  </w:t>
      </w:r>
      <w:r w:rsidRPr="009E0F3A">
        <w:rPr>
          <w:b/>
          <w:color w:val="000000"/>
        </w:rPr>
        <w:t>v</w:t>
      </w:r>
      <w:r w:rsidRPr="009E0F3A">
        <w:rPr>
          <w:color w:val="000000"/>
        </w:rPr>
        <w:t xml:space="preserve">'  +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33515">
        <w:rPr>
          <w:i/>
        </w:rPr>
        <w:t>(6.8a)</w:t>
      </w:r>
    </w:p>
    <w:p w14:paraId="694D2992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rPr>
          <w:b/>
        </w:rPr>
        <w:tab/>
      </w:r>
      <w:proofErr w:type="spellStart"/>
      <w:r w:rsidRPr="0024415C"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=  </w:t>
      </w:r>
      <w:proofErr w:type="spellStart"/>
      <w:r w:rsidRPr="0024415C">
        <w:rPr>
          <w:b/>
        </w:rPr>
        <w:t>v</w:t>
      </w:r>
      <w:r>
        <w:rPr>
          <w:rStyle w:val="subscript"/>
        </w:rPr>
        <w:t>r</w:t>
      </w:r>
      <w:proofErr w:type="spellEnd"/>
      <w:r w:rsidRPr="009E0F3A">
        <w:rPr>
          <w:color w:val="000000"/>
        </w:rPr>
        <w:t xml:space="preserve">  +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   .</w:t>
      </w:r>
      <w:r>
        <w:tab/>
      </w:r>
      <w:r>
        <w:tab/>
      </w:r>
      <w:r>
        <w:tab/>
      </w:r>
      <w:r>
        <w:tab/>
      </w:r>
      <w:r>
        <w:tab/>
      </w:r>
      <w:r>
        <w:tab/>
        <w:t>// Goldstein p 135 (4-104)</w:t>
      </w:r>
    </w:p>
    <w:p w14:paraId="5040B935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// GPS p 175 (4.88) </w:t>
      </w:r>
    </w:p>
    <w:p w14:paraId="5E0DF7B3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</w:p>
    <w:p w14:paraId="58E478E0" w14:textId="77777777" w:rsidR="00A80D48" w:rsidRPr="006274BD" w:rsidRDefault="00A80D48" w:rsidP="00A80D48">
      <w:pPr>
        <w:tabs>
          <w:tab w:val="left" w:pos="7200"/>
          <w:tab w:val="left" w:pos="7920"/>
          <w:tab w:val="right" w:pos="9270"/>
        </w:tabs>
      </w:pPr>
      <w:r>
        <w:t xml:space="preserve">So this is another piece of evidence confirming our interpretation. Notice that (6.8a) is just the G Rule for the vector </w:t>
      </w:r>
      <w:r w:rsidRPr="006274BD">
        <w:rPr>
          <w:b/>
        </w:rPr>
        <w:t>r</w:t>
      </w:r>
      <w:r>
        <w:t xml:space="preserve">', and that is how Goldstein motivates the equation (but with his </w:t>
      </w:r>
      <w:r w:rsidRPr="00233515">
        <w:rPr>
          <w:b/>
        </w:rPr>
        <w:t>r</w:t>
      </w:r>
      <w:r>
        <w:t xml:space="preserve">). </w:t>
      </w:r>
    </w:p>
    <w:p w14:paraId="4FFE03F6" w14:textId="77777777" w:rsidR="00A80D48" w:rsidRDefault="00A80D48" w:rsidP="00A80D48"/>
    <w:p w14:paraId="5EEAE55C" w14:textId="77777777" w:rsidR="00A80D48" w:rsidRPr="00086269" w:rsidRDefault="00A80D48" w:rsidP="00A80D48">
      <w:pPr>
        <w:pStyle w:val="Heading3"/>
      </w:pPr>
      <w:bookmarkStart w:id="4" w:name="_Toc473725844"/>
      <w:r>
        <w:t>10.3</w:t>
      </w:r>
      <w:r w:rsidRPr="00086269">
        <w:t xml:space="preserve"> </w:t>
      </w:r>
      <w:r>
        <w:t>A</w:t>
      </w:r>
      <w:r w:rsidRPr="00086269">
        <w:t xml:space="preserve"> </w:t>
      </w:r>
      <w:r>
        <w:t xml:space="preserve">hidden </w:t>
      </w:r>
      <w:r w:rsidRPr="00086269">
        <w:t>approximation is located</w:t>
      </w:r>
      <w:bookmarkEnd w:id="4"/>
    </w:p>
    <w:p w14:paraId="746DD0F6" w14:textId="77777777" w:rsidR="00A80D48" w:rsidRDefault="00A80D48" w:rsidP="00A80D48"/>
    <w:p w14:paraId="33F665B4" w14:textId="77777777" w:rsidR="00A80D48" w:rsidRDefault="00A80D48" w:rsidP="00A80D48">
      <w:r>
        <w:t xml:space="preserve">In his discussion on page 135 (1950) Goldstein says </w:t>
      </w:r>
      <w:r w:rsidRPr="001A12FF">
        <w:t>nothing at all</w:t>
      </w:r>
      <w:r>
        <w:t xml:space="preserve"> about any approximations, although he does have in mind the specific Earth system. On page 135 he states "the equation of motion" in an equation with no number as</w:t>
      </w:r>
    </w:p>
    <w:p w14:paraId="0EA87971" w14:textId="77777777" w:rsidR="00A80D48" w:rsidRDefault="00A80D48" w:rsidP="00A80D48"/>
    <w:p w14:paraId="7047AFBA" w14:textId="77777777" w:rsidR="00A80D48" w:rsidRDefault="00A80D48" w:rsidP="00A80D48">
      <w:r>
        <w:tab/>
      </w:r>
      <w:r w:rsidRPr="00086269">
        <w:rPr>
          <w:b/>
        </w:rPr>
        <w:t>F</w:t>
      </w:r>
      <w:r>
        <w:t xml:space="preserve"> = </w:t>
      </w:r>
      <w:proofErr w:type="spellStart"/>
      <w:r>
        <w:t>m</w:t>
      </w:r>
      <w:r w:rsidRPr="00086269">
        <w:rPr>
          <w:b/>
        </w:rPr>
        <w:t>a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  <w:r>
        <w:t xml:space="preserve">  .</w:t>
      </w:r>
      <w:r>
        <w:tab/>
      </w:r>
      <w:r>
        <w:tab/>
      </w:r>
      <w:r>
        <w:tab/>
        <w:t>// Goldstein page 135, no number</w:t>
      </w:r>
    </w:p>
    <w:p w14:paraId="092D5DF2" w14:textId="77777777" w:rsidR="00A80D48" w:rsidRDefault="00A80D48" w:rsidP="00A80D48">
      <w:r>
        <w:tab/>
      </w:r>
      <w:r>
        <w:tab/>
      </w:r>
      <w:r>
        <w:tab/>
      </w:r>
      <w:r>
        <w:tab/>
      </w:r>
      <w:r>
        <w:tab/>
        <w:t>// GPS p 175, no number</w:t>
      </w:r>
    </w:p>
    <w:p w14:paraId="2C79CBA1" w14:textId="77777777" w:rsidR="00A80D48" w:rsidRDefault="00A80D48" w:rsidP="00A80D48"/>
    <w:p w14:paraId="5785BA9A" w14:textId="77777777" w:rsidR="00A80D48" w:rsidRDefault="00A80D48" w:rsidP="00A80D48">
      <w:r>
        <w:t xml:space="preserve">According to our translation rules, this says that </w:t>
      </w:r>
      <w:r w:rsidRPr="00086269">
        <w:rPr>
          <w:b/>
        </w:rPr>
        <w:t>F</w:t>
      </w:r>
      <w:r>
        <w:t xml:space="preserve"> = </w:t>
      </w:r>
      <w:proofErr w:type="spellStart"/>
      <w:r>
        <w:t>m</w:t>
      </w:r>
      <w:r w:rsidRPr="007E3648">
        <w:rPr>
          <w:b/>
        </w:rPr>
        <w:t>a</w:t>
      </w:r>
      <w:r>
        <w:rPr>
          <w:b/>
        </w:rPr>
        <w:t>'</w:t>
      </w:r>
      <w:r>
        <w:rPr>
          <w:rStyle w:val="subscript"/>
        </w:rPr>
        <w:t>S</w:t>
      </w:r>
      <w:proofErr w:type="spellEnd"/>
      <w:r>
        <w:rPr>
          <w:rStyle w:val="subscript"/>
        </w:rPr>
        <w:t xml:space="preserve"> </w:t>
      </w:r>
      <w:r>
        <w:t>. But the correct Newton's Law is</w:t>
      </w:r>
    </w:p>
    <w:p w14:paraId="40547AFD" w14:textId="77777777" w:rsidR="00A80D48" w:rsidRDefault="00A80D48" w:rsidP="00A80D48"/>
    <w:p w14:paraId="03FF1BF9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 xml:space="preserve"> </w:t>
      </w:r>
      <w:r>
        <w:rPr>
          <w:b/>
        </w:rPr>
        <w:tab/>
      </w:r>
      <w:r w:rsidRPr="00E13626">
        <w:rPr>
          <w:b/>
        </w:rPr>
        <w:t>F</w:t>
      </w:r>
      <w:r>
        <w:t xml:space="preserve"> = m</w:t>
      </w:r>
      <w:r w:rsidRPr="00E13626">
        <w:rPr>
          <w:b/>
        </w:rPr>
        <w:t>a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086269">
        <w:rPr>
          <w:i/>
        </w:rPr>
        <w:t>(8.1)</w:t>
      </w:r>
    </w:p>
    <w:p w14:paraId="6CE0CDAF" w14:textId="77777777" w:rsidR="00A80D48" w:rsidRDefault="00A80D48" w:rsidP="00A80D48"/>
    <w:p w14:paraId="073FB58D" w14:textId="77777777" w:rsidR="00A80D48" w:rsidRDefault="00A80D48" w:rsidP="00A80D48">
      <w:r>
        <w:t>and according to our (7.5),</w:t>
      </w:r>
    </w:p>
    <w:p w14:paraId="3224A92E" w14:textId="77777777" w:rsidR="00A80D48" w:rsidRDefault="00A80D48" w:rsidP="00A80D48"/>
    <w:p w14:paraId="437B2413" w14:textId="77777777" w:rsidR="00A80D48" w:rsidRDefault="00A80D48" w:rsidP="00A80D48">
      <w:pPr>
        <w:tabs>
          <w:tab w:val="left" w:pos="7200"/>
          <w:tab w:val="left" w:pos="7920"/>
          <w:tab w:val="right" w:pos="9270"/>
        </w:tabs>
      </w:pPr>
      <w:r w:rsidRPr="003B1DB6">
        <w:rPr>
          <w:color w:val="000000"/>
        </w:rPr>
        <w:tab/>
      </w:r>
      <w:r w:rsidRPr="003B1DB6">
        <w:rPr>
          <w:b/>
          <w:color w:val="000000"/>
        </w:rPr>
        <w:t>a</w:t>
      </w:r>
      <w:r w:rsidRPr="003B1DB6">
        <w:rPr>
          <w:rStyle w:val="subscript"/>
          <w:color w:val="000000"/>
        </w:rPr>
        <w:t xml:space="preserve"> </w:t>
      </w:r>
      <w:r w:rsidRPr="003B1DB6">
        <w:rPr>
          <w:color w:val="000000"/>
        </w:rPr>
        <w:t xml:space="preserve"> =  </w:t>
      </w:r>
      <w:proofErr w:type="spellStart"/>
      <w:r w:rsidRPr="003B1DB6">
        <w:rPr>
          <w:b/>
          <w:color w:val="000000"/>
        </w:rPr>
        <w:t>a</w:t>
      </w:r>
      <w:r w:rsidRPr="003B1DB6">
        <w:rPr>
          <w:color w:val="000000"/>
        </w:rPr>
        <w:t>'</w:t>
      </w:r>
      <w:r w:rsidRPr="003B1DB6">
        <w:rPr>
          <w:rStyle w:val="subscript"/>
          <w:color w:val="000000"/>
        </w:rPr>
        <w:t>S</w:t>
      </w:r>
      <w:proofErr w:type="spellEnd"/>
      <w:r w:rsidRPr="003B1DB6">
        <w:rPr>
          <w:color w:val="000000"/>
        </w:rPr>
        <w:t xml:space="preserve"> + 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 xml:space="preserve"> </w:t>
      </w:r>
      <w:r>
        <w:rPr>
          <w:color w:val="000000"/>
        </w:rPr>
        <w:t>,</w:t>
      </w:r>
      <w:r w:rsidRPr="003B1DB6">
        <w:rPr>
          <w:color w:val="000000"/>
        </w:rPr>
        <w:t xml:space="preserve"> </w:t>
      </w:r>
      <w:r w:rsidRPr="003B1DB6">
        <w:rPr>
          <w:i/>
          <w:color w:val="000000"/>
        </w:rPr>
        <w:tab/>
      </w:r>
      <w:r w:rsidRPr="003B1DB6">
        <w:rPr>
          <w:i/>
          <w:color w:val="000000"/>
        </w:rPr>
        <w:tab/>
      </w:r>
      <w:r>
        <w:rPr>
          <w:i/>
          <w:color w:val="000000"/>
        </w:rPr>
        <w:tab/>
      </w:r>
      <w:r w:rsidRPr="003B1DB6">
        <w:rPr>
          <w:i/>
          <w:color w:val="000000"/>
        </w:rPr>
        <w:tab/>
      </w:r>
      <w:r w:rsidRPr="003B1DB6">
        <w:rPr>
          <w:color w:val="000000"/>
        </w:rPr>
        <w:tab/>
      </w:r>
      <w:r w:rsidRPr="003B1DB6">
        <w:rPr>
          <w:color w:val="000000"/>
        </w:rPr>
        <w:tab/>
      </w:r>
      <w:r w:rsidRPr="003B1DB6">
        <w:rPr>
          <w:color w:val="000000"/>
        </w:rPr>
        <w:tab/>
      </w:r>
      <w:r w:rsidRPr="003B1DB6">
        <w:rPr>
          <w:color w:val="000000"/>
        </w:rPr>
        <w:tab/>
      </w:r>
      <w:r w:rsidRPr="003B1DB6">
        <w:rPr>
          <w:color w:val="000000"/>
        </w:rPr>
        <w:tab/>
      </w:r>
      <w:r w:rsidRPr="003B1DB6">
        <w:rPr>
          <w:color w:val="000000"/>
        </w:rPr>
        <w:tab/>
      </w:r>
      <w:r w:rsidRPr="00086269">
        <w:rPr>
          <w:i/>
          <w:color w:val="000000"/>
        </w:rPr>
        <w:t>(7.5)</w:t>
      </w:r>
    </w:p>
    <w:p w14:paraId="6623C8FD" w14:textId="77777777" w:rsidR="00A80D48" w:rsidRDefault="00A80D48" w:rsidP="00A80D48"/>
    <w:p w14:paraId="05E274D2" w14:textId="77777777" w:rsidR="00A80D48" w:rsidRDefault="00A80D48" w:rsidP="00A80D48">
      <w:r>
        <w:t>Newton's Law really says</w:t>
      </w:r>
    </w:p>
    <w:p w14:paraId="5BA846C6" w14:textId="77777777" w:rsidR="00A80D48" w:rsidRDefault="00A80D48" w:rsidP="00A80D48"/>
    <w:p w14:paraId="61AFF364" w14:textId="77777777" w:rsidR="00A80D48" w:rsidRDefault="00A80D48" w:rsidP="00A80D48">
      <w:r>
        <w:tab/>
      </w:r>
      <w:r w:rsidRPr="00E13626">
        <w:rPr>
          <w:b/>
        </w:rPr>
        <w:t>F</w:t>
      </w:r>
      <w:r>
        <w:t xml:space="preserve"> = </w:t>
      </w:r>
      <w:proofErr w:type="spellStart"/>
      <w:r>
        <w:t>m</w:t>
      </w:r>
      <w:r w:rsidRPr="00E13626">
        <w:rPr>
          <w:b/>
        </w:rPr>
        <w:t>a</w:t>
      </w:r>
      <w:r>
        <w:rPr>
          <w:b/>
        </w:rPr>
        <w:t>'</w:t>
      </w:r>
      <w:r>
        <w:rPr>
          <w:rStyle w:val="subscript"/>
        </w:rPr>
        <w:t>S</w:t>
      </w:r>
      <w:proofErr w:type="spellEnd"/>
      <w:r>
        <w:t xml:space="preserve"> + </w:t>
      </w:r>
      <w:proofErr w:type="spellStart"/>
      <w: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ab/>
      </w:r>
    </w:p>
    <w:p w14:paraId="36193EE3" w14:textId="77777777" w:rsidR="00A80D48" w:rsidRPr="00086269" w:rsidRDefault="00A80D48" w:rsidP="00A80D48">
      <w:r>
        <w:tab/>
        <w:t xml:space="preserve">   =  </w:t>
      </w:r>
      <w:proofErr w:type="spellStart"/>
      <w:r>
        <w:t>m</w:t>
      </w:r>
      <w:r w:rsidRPr="00086269">
        <w:rPr>
          <w:b/>
        </w:rPr>
        <w:t>a</w:t>
      </w:r>
      <w:r>
        <w:rPr>
          <w:rStyle w:val="subscript"/>
        </w:rPr>
        <w:t>s</w:t>
      </w:r>
      <w:proofErr w:type="spellEnd"/>
      <w:r>
        <w:t xml:space="preserve"> + </w:t>
      </w:r>
      <w:proofErr w:type="spellStart"/>
      <w: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ab/>
        <w:t>.</w:t>
      </w:r>
      <w:r>
        <w:tab/>
        <w:t>// Goldstein implied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18E521A" w14:textId="77777777" w:rsidR="00A80D48" w:rsidRPr="00086269" w:rsidRDefault="00A80D48" w:rsidP="00A80D48"/>
    <w:p w14:paraId="4BF0556F" w14:textId="77777777" w:rsidR="00A80D48" w:rsidRDefault="00A80D48" w:rsidP="00A80D48">
      <w:r>
        <w:t xml:space="preserve">We conclude that in writing </w:t>
      </w:r>
      <w:r w:rsidRPr="00086269">
        <w:rPr>
          <w:b/>
        </w:rPr>
        <w:t>F</w:t>
      </w:r>
      <w:r>
        <w:t xml:space="preserve"> = </w:t>
      </w:r>
      <w:proofErr w:type="spellStart"/>
      <w:r>
        <w:t>m</w:t>
      </w:r>
      <w:r w:rsidRPr="00086269">
        <w:rPr>
          <w:b/>
        </w:rPr>
        <w:t>a</w:t>
      </w:r>
      <w:r>
        <w:rPr>
          <w:rStyle w:val="subscript"/>
        </w:rPr>
        <w:t>s</w:t>
      </w:r>
      <w:proofErr w:type="spellEnd"/>
      <w:r>
        <w:t xml:space="preserve">, Goldstein has made the approximation that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can be neglected. This is the same assumption Marion makes explicitly. So we interpret Goldstein's unnumbered equation as </w:t>
      </w:r>
    </w:p>
    <w:p w14:paraId="5E0A60AF" w14:textId="77777777" w:rsidR="00A80D48" w:rsidRPr="008B572A" w:rsidRDefault="00A80D48" w:rsidP="00A80D48">
      <w:pPr>
        <w:tabs>
          <w:tab w:val="left" w:pos="7200"/>
          <w:tab w:val="left" w:pos="7920"/>
          <w:tab w:val="right" w:pos="9270"/>
        </w:tabs>
      </w:pPr>
      <w:r>
        <w:tab/>
      </w:r>
      <w:r w:rsidRPr="00E13626">
        <w:rPr>
          <w:b/>
        </w:rPr>
        <w:t>F</w:t>
      </w:r>
      <w:r>
        <w:t xml:space="preserve"> =  </w:t>
      </w:r>
      <w:proofErr w:type="spellStart"/>
      <w:r>
        <w:t>m</w:t>
      </w:r>
      <w:r w:rsidRPr="00086269">
        <w:rPr>
          <w:b/>
        </w:rPr>
        <w:t>a</w:t>
      </w:r>
      <w:r>
        <w:rPr>
          <w:rStyle w:val="subscript"/>
        </w:rPr>
        <w:t>s</w:t>
      </w:r>
      <w:proofErr w:type="spellEnd"/>
      <w:r>
        <w:t xml:space="preserve"> + </w:t>
      </w:r>
      <w:proofErr w:type="spellStart"/>
      <w:r>
        <w:t>m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proofErr w:type="spellEnd"/>
      <w:r>
        <w:t xml:space="preserve">   ≈  </w:t>
      </w:r>
      <w:proofErr w:type="spellStart"/>
      <w:r>
        <w:t>m</w:t>
      </w:r>
      <w:r w:rsidRPr="00086269">
        <w:rPr>
          <w:b/>
        </w:rPr>
        <w:t>a</w:t>
      </w:r>
      <w:r>
        <w:rPr>
          <w:rStyle w:val="subscript"/>
        </w:rPr>
        <w:t>s</w:t>
      </w:r>
      <w:proofErr w:type="spellEnd"/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(10.2)</w:t>
      </w:r>
    </w:p>
    <w:p w14:paraId="4F2C0B51" w14:textId="77777777" w:rsidR="00A80D48" w:rsidRDefault="00A80D48" w:rsidP="00A80D48"/>
    <w:p w14:paraId="67BAF1EC" w14:textId="77777777" w:rsidR="00A80D48" w:rsidRDefault="00A80D48" w:rsidP="00A80D48">
      <w:r>
        <w:t xml:space="preserve">His remaining two equations can be obtained as follows. We go back to approximate (8.1.10) and translate it using the rules (10.1), </w:t>
      </w:r>
    </w:p>
    <w:p w14:paraId="09DFE03A" w14:textId="77777777" w:rsidR="00A80D48" w:rsidRDefault="00A80D48" w:rsidP="00A80D48"/>
    <w:p w14:paraId="6CA9BD5A" w14:textId="77777777" w:rsidR="00A80D48" w:rsidRPr="00CF7947" w:rsidRDefault="00A80D48" w:rsidP="00A80D48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m</w:t>
      </w:r>
      <w:r w:rsidRPr="00531E88">
        <w:rPr>
          <w:b/>
        </w:rPr>
        <w:t>a</w:t>
      </w:r>
      <w:r>
        <w:t>'</w:t>
      </w:r>
      <w:r>
        <w:rPr>
          <w:rStyle w:val="subscript"/>
        </w:rPr>
        <w:t xml:space="preserve"> </w:t>
      </w:r>
      <w:r>
        <w:t xml:space="preserve"> = </w:t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proofErr w:type="spellEnd"/>
      <w:r>
        <w:t xml:space="preserve">  ≈  </w:t>
      </w:r>
      <w:r w:rsidRPr="00A10DC6">
        <w:rPr>
          <w:b/>
        </w:rPr>
        <w:t>F</w:t>
      </w:r>
      <w:r>
        <w:t xml:space="preserve">   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>
        <w:tab/>
      </w:r>
      <w:r>
        <w:tab/>
      </w:r>
      <w:r>
        <w:tab/>
      </w:r>
      <w:r w:rsidRPr="004F3F52">
        <w:rPr>
          <w:i/>
        </w:rPr>
        <w:t>(8.1.10)</w:t>
      </w:r>
    </w:p>
    <w:p w14:paraId="46D20CF2" w14:textId="77777777" w:rsidR="00A80D48" w:rsidRDefault="00A80D48" w:rsidP="00A80D48">
      <w:r>
        <w:tab/>
        <w:t>m</w:t>
      </w:r>
      <w:r>
        <w:rPr>
          <w:b/>
        </w:rPr>
        <w:t>a</w:t>
      </w:r>
      <w:r>
        <w:rPr>
          <w:rStyle w:val="subscript"/>
        </w:rPr>
        <w:t>r</w:t>
      </w:r>
      <w:r>
        <w:t xml:space="preserve">  = </w:t>
      </w:r>
      <w:proofErr w:type="spellStart"/>
      <w:r w:rsidRPr="00A10DC6">
        <w:rPr>
          <w:b/>
        </w:rPr>
        <w:t>F</w:t>
      </w:r>
      <w:r>
        <w:rPr>
          <w:rStyle w:val="subscript"/>
        </w:rPr>
        <w:t>eff</w:t>
      </w:r>
      <w:proofErr w:type="spellEnd"/>
      <w:r>
        <w:t xml:space="preserve">  =   </w:t>
      </w:r>
      <w:r w:rsidRPr="00A10DC6">
        <w:rPr>
          <w:b/>
        </w:rPr>
        <w:t>F</w:t>
      </w:r>
      <w:r>
        <w:t xml:space="preserve">   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proofErr w:type="spellStart"/>
      <w:r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ab/>
        <w:t xml:space="preserve"> .</w:t>
      </w:r>
      <w:r>
        <w:tab/>
        <w:t>// Goldstein p 135 (4-106)</w:t>
      </w:r>
    </w:p>
    <w:p w14:paraId="03478572" w14:textId="77777777" w:rsidR="00A80D48" w:rsidRDefault="00A80D48" w:rsidP="00A80D4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GPS p 175 (4.90)</w:t>
      </w:r>
    </w:p>
    <w:p w14:paraId="69D71E9C" w14:textId="77777777" w:rsidR="00A80D48" w:rsidRDefault="00A80D48" w:rsidP="00A80D48"/>
    <w:p w14:paraId="7CBE295A" w14:textId="77777777" w:rsidR="00A80D48" w:rsidRPr="00E8578D" w:rsidRDefault="00A80D48" w:rsidP="00A80D48">
      <w:r>
        <w:t xml:space="preserve">Next, combine (8.1.7) and </w:t>
      </w:r>
      <w:r w:rsidRPr="00E8578D">
        <w:t>(</w:t>
      </w:r>
      <w:r>
        <w:t xml:space="preserve">8.1.13) to get the first line, then translate for the 2nd line, </w:t>
      </w:r>
    </w:p>
    <w:p w14:paraId="26455B02" w14:textId="77777777" w:rsidR="00A80D48" w:rsidRDefault="00A80D48" w:rsidP="00A80D48">
      <w:r>
        <w:t xml:space="preserve"> </w:t>
      </w:r>
    </w:p>
    <w:p w14:paraId="4DC11233" w14:textId="77777777" w:rsidR="00A80D48" w:rsidRPr="008B572A" w:rsidRDefault="00A80D48" w:rsidP="00A80D48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b/>
        </w:rPr>
        <w:tab/>
      </w:r>
      <w:proofErr w:type="spellStart"/>
      <w:r w:rsidRPr="00A10DC6">
        <w:rPr>
          <w:b/>
        </w:rPr>
        <w:t>F</w:t>
      </w:r>
      <w:r>
        <w:rPr>
          <w:b/>
        </w:rPr>
        <w:t>'</w:t>
      </w:r>
      <w:r>
        <w:rPr>
          <w:rStyle w:val="subscript"/>
        </w:rPr>
        <w:t>eff</w:t>
      </w:r>
      <w:proofErr w:type="spellEnd"/>
      <w:r>
        <w:t xml:space="preserve"> =  </w:t>
      </w:r>
      <w:r w:rsidRPr="00A10DC6">
        <w:rPr>
          <w:b/>
        </w:rPr>
        <w:t>F</w:t>
      </w:r>
      <w:r>
        <w:t xml:space="preserve"> 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>'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</w:t>
      </w:r>
      <w:r>
        <w:tab/>
      </w:r>
      <w:r>
        <w:tab/>
      </w:r>
      <w:r>
        <w:tab/>
        <w:t xml:space="preserve">    </w:t>
      </w:r>
      <w:r>
        <w:tab/>
        <w:t xml:space="preserve">         </w:t>
      </w:r>
      <w:r w:rsidRPr="008B572A">
        <w:rPr>
          <w:i/>
        </w:rPr>
        <w:t>(8.</w:t>
      </w:r>
      <w:r>
        <w:rPr>
          <w:i/>
        </w:rPr>
        <w:t>1.7)</w:t>
      </w:r>
      <w:r w:rsidRPr="008B572A">
        <w:rPr>
          <w:i/>
        </w:rPr>
        <w:t xml:space="preserve"> + (8.</w:t>
      </w:r>
      <w:r>
        <w:rPr>
          <w:i/>
        </w:rPr>
        <w:t>1.13</w:t>
      </w:r>
      <w:r w:rsidRPr="008B572A">
        <w:rPr>
          <w:i/>
        </w:rPr>
        <w:t>)</w:t>
      </w:r>
    </w:p>
    <w:p w14:paraId="02E40A65" w14:textId="77777777" w:rsidR="00A80D48" w:rsidRDefault="00A80D48" w:rsidP="00A80D48">
      <w:r>
        <w:rPr>
          <w:b/>
        </w:rPr>
        <w:tab/>
      </w:r>
      <w:proofErr w:type="spellStart"/>
      <w:r w:rsidRPr="00A10DC6">
        <w:rPr>
          <w:b/>
        </w:rPr>
        <w:t>F</w:t>
      </w:r>
      <w:r>
        <w:rPr>
          <w:rStyle w:val="subscript"/>
        </w:rPr>
        <w:t>eff</w:t>
      </w:r>
      <w:proofErr w:type="spellEnd"/>
      <w:r>
        <w:t xml:space="preserve">  =  </w:t>
      </w:r>
      <w:r w:rsidRPr="00A10DC6">
        <w:rPr>
          <w:b/>
        </w:rPr>
        <w:t>F</w:t>
      </w:r>
      <w:r>
        <w:t xml:space="preserve">  – </w:t>
      </w:r>
      <w:proofErr w:type="spellStart"/>
      <w:r>
        <w:t>m</w:t>
      </w:r>
      <w:r w:rsidRPr="003B1DB6">
        <w:rPr>
          <w:b/>
          <w:color w:val="000000"/>
        </w:rPr>
        <w:t>ω</w:t>
      </w:r>
      <w:proofErr w:type="spellEnd"/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t xml:space="preserve">)  – 2m </w:t>
      </w:r>
      <w:r w:rsidRPr="00531E88">
        <w:rPr>
          <w:b/>
        </w:rPr>
        <w:t>ω</w:t>
      </w:r>
      <w:r>
        <w:t xml:space="preserve"> x </w:t>
      </w:r>
      <w:proofErr w:type="spellStart"/>
      <w:r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– m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>
        <w:tab/>
        <w:t>.</w:t>
      </w:r>
      <w:r>
        <w:tab/>
      </w:r>
      <w:r>
        <w:tab/>
        <w:t>// Goldstein p 135 (4-107)</w:t>
      </w:r>
    </w:p>
    <w:p w14:paraId="016F6C55" w14:textId="77777777" w:rsidR="00A80D48" w:rsidRDefault="00A80D48" w:rsidP="00A80D4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// GPS p 175 (4.91)</w:t>
      </w:r>
    </w:p>
    <w:p w14:paraId="2A9BAFBB" w14:textId="77777777" w:rsidR="00291390" w:rsidRDefault="00291390"/>
    <w:sectPr w:rsidR="00291390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402FE0" w14:textId="77777777" w:rsidR="002E79D6" w:rsidRDefault="002E79D6">
      <w:r>
        <w:separator/>
      </w:r>
    </w:p>
  </w:endnote>
  <w:endnote w:type="continuationSeparator" w:id="0">
    <w:p w14:paraId="221D617F" w14:textId="77777777" w:rsidR="002E79D6" w:rsidRDefault="002E7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846F9" w14:textId="77777777" w:rsidR="00A80D48" w:rsidRDefault="00A80D48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823BB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8C3970" w14:textId="77777777" w:rsidR="00F84607" w:rsidRDefault="00F8460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823BB">
      <w:rPr>
        <w:rStyle w:val="PageNumber"/>
        <w:noProof/>
      </w:rPr>
      <w:t>6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0364E" w14:textId="77777777" w:rsidR="002E79D6" w:rsidRDefault="002E79D6">
      <w:r>
        <w:separator/>
      </w:r>
    </w:p>
  </w:footnote>
  <w:footnote w:type="continuationSeparator" w:id="0">
    <w:p w14:paraId="7B6C6D14" w14:textId="77777777" w:rsidR="002E79D6" w:rsidRDefault="002E7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4B6FE" w14:textId="77777777" w:rsidR="00A80D48" w:rsidRDefault="00A80D48" w:rsidP="00A80D48">
    <w:pPr>
      <w:pStyle w:val="Header"/>
      <w:tabs>
        <w:tab w:val="left" w:pos="7920"/>
      </w:tabs>
      <w:jc w:val="right"/>
    </w:pPr>
    <w:r>
      <w:t>Section 9: Marion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EEC2B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8DC07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208B77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680B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C2E6CF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B9C002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5E02D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E86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31EA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6A4FE6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38D17964"/>
    <w:multiLevelType w:val="multilevel"/>
    <w:tmpl w:val="6F1E3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5988080">
    <w:abstractNumId w:val="9"/>
  </w:num>
  <w:num w:numId="2" w16cid:durableId="1384017575">
    <w:abstractNumId w:val="7"/>
  </w:num>
  <w:num w:numId="3" w16cid:durableId="1491874115">
    <w:abstractNumId w:val="6"/>
  </w:num>
  <w:num w:numId="4" w16cid:durableId="590940256">
    <w:abstractNumId w:val="5"/>
  </w:num>
  <w:num w:numId="5" w16cid:durableId="2101220746">
    <w:abstractNumId w:val="4"/>
  </w:num>
  <w:num w:numId="6" w16cid:durableId="1993172680">
    <w:abstractNumId w:val="8"/>
  </w:num>
  <w:num w:numId="7" w16cid:durableId="1371103786">
    <w:abstractNumId w:val="3"/>
  </w:num>
  <w:num w:numId="8" w16cid:durableId="1097793952">
    <w:abstractNumId w:val="2"/>
  </w:num>
  <w:num w:numId="9" w16cid:durableId="2110538447">
    <w:abstractNumId w:val="1"/>
  </w:num>
  <w:num w:numId="10" w16cid:durableId="934630831">
    <w:abstractNumId w:val="0"/>
  </w:num>
  <w:num w:numId="11" w16cid:durableId="15096374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80D4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79D6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23BB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C76C1"/>
    <w:rsid w:val="005E4F20"/>
    <w:rsid w:val="005E66BC"/>
    <w:rsid w:val="005F0E1C"/>
    <w:rsid w:val="005F4E0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0D48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873229"/>
  <w15:chartTrackingRefBased/>
  <w15:docId w15:val="{FA2BB8CF-ADD5-4EDA-B616-0A26E2CF5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link w:val="Heading4Char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4Char">
    <w:name w:val="Heading 4 Char"/>
    <w:basedOn w:val="DefaultParagraphFont"/>
    <w:link w:val="Heading4"/>
    <w:rsid w:val="00A80D48"/>
    <w:rPr>
      <w:b/>
      <w:b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A80D48"/>
    <w:rPr>
      <w:color w:val="0000FF"/>
      <w:u w:val="single"/>
    </w:rPr>
  </w:style>
  <w:style w:type="character" w:styleId="Emphasis">
    <w:name w:val="Emphasis"/>
    <w:basedOn w:val="DefaultParagraphFont"/>
    <w:qFormat/>
    <w:rsid w:val="00A80D48"/>
    <w:rPr>
      <w:i/>
      <w:iCs/>
    </w:rPr>
  </w:style>
  <w:style w:type="character" w:customStyle="1" w:styleId="st">
    <w:name w:val="st"/>
    <w:basedOn w:val="DefaultParagraphFont"/>
    <w:rsid w:val="00A80D48"/>
  </w:style>
  <w:style w:type="character" w:styleId="FollowedHyperlink">
    <w:name w:val="FollowedHyperlink"/>
    <w:basedOn w:val="DefaultParagraphFont"/>
    <w:rsid w:val="00A80D48"/>
    <w:rPr>
      <w:color w:val="800080"/>
      <w:u w:val="single"/>
    </w:rPr>
  </w:style>
  <w:style w:type="character" w:styleId="HTMLCite">
    <w:name w:val="HTML Cite"/>
    <w:basedOn w:val="DefaultParagraphFont"/>
    <w:rsid w:val="00A80D48"/>
    <w:rPr>
      <w:i/>
      <w:iCs/>
    </w:rPr>
  </w:style>
  <w:style w:type="character" w:customStyle="1" w:styleId="authorafilation">
    <w:name w:val="author_afilation"/>
    <w:basedOn w:val="DefaultParagraphFont"/>
    <w:rsid w:val="00A80D48"/>
  </w:style>
  <w:style w:type="character" w:customStyle="1" w:styleId="citationjournal">
    <w:name w:val="citation journal"/>
    <w:basedOn w:val="DefaultParagraphFont"/>
    <w:rsid w:val="00A80D48"/>
  </w:style>
  <w:style w:type="character" w:customStyle="1" w:styleId="nowrap">
    <w:name w:val="nowrap"/>
    <w:basedOn w:val="DefaultParagraphFont"/>
    <w:rsid w:val="00A80D48"/>
  </w:style>
  <w:style w:type="character" w:customStyle="1" w:styleId="tgc">
    <w:name w:val="_tgc"/>
    <w:basedOn w:val="DefaultParagraphFont"/>
    <w:rsid w:val="00A80D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1970</Words>
  <Characters>7057</Characters>
  <Application>Microsoft Office Word</Application>
  <DocSecurity>4</DocSecurity>
  <Lines>235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2026-09-06T22:41:00Z</dcterms:created>
  <dcterms:modified xsi:type="dcterms:W3CDTF">2026-09-06T22:41:00Z</dcterms:modified>
</cp:coreProperties>
</file>