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2EADC" w14:textId="77777777" w:rsidR="00291390" w:rsidRDefault="00DE5B9B">
      <w:pPr>
        <w:tabs>
          <w:tab w:val="right" w:pos="9270"/>
        </w:tabs>
      </w:pPr>
      <w:r>
        <w:rPr>
          <w:b/>
        </w:rPr>
        <w:t>New Section 13.</w:t>
      </w:r>
      <w:r w:rsidR="00110C70">
        <w:rPr>
          <w:b/>
        </w:rPr>
        <w:t>6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12.9.16</w:t>
      </w:r>
    </w:p>
    <w:p w14:paraId="0098DA95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030645BF" w14:textId="77777777" w:rsidR="00110C70" w:rsidRPr="00110C70" w:rsidRDefault="00110C70">
      <w:pPr>
        <w:tabs>
          <w:tab w:val="left" w:pos="7200"/>
          <w:tab w:val="left" w:pos="7920"/>
          <w:tab w:val="right" w:pos="9270"/>
        </w:tabs>
        <w:rPr>
          <w:b/>
          <w:color w:val="FF0000"/>
        </w:rPr>
      </w:pPr>
      <w:r w:rsidRPr="00110C70">
        <w:rPr>
          <w:b/>
          <w:color w:val="FF0000"/>
        </w:rPr>
        <w:t xml:space="preserve">This has been installed, do not view again. </w:t>
      </w:r>
    </w:p>
    <w:p w14:paraId="22AE6C08" w14:textId="77777777" w:rsidR="00110C70" w:rsidRDefault="00110C70">
      <w:pPr>
        <w:tabs>
          <w:tab w:val="left" w:pos="7200"/>
          <w:tab w:val="left" w:pos="7920"/>
          <w:tab w:val="right" w:pos="9270"/>
        </w:tabs>
      </w:pPr>
    </w:p>
    <w:p w14:paraId="1873445D" w14:textId="77777777" w:rsidR="00110C70" w:rsidRDefault="00110C70">
      <w:pPr>
        <w:tabs>
          <w:tab w:val="left" w:pos="7200"/>
          <w:tab w:val="left" w:pos="7920"/>
          <w:tab w:val="right" w:pos="9270"/>
        </w:tabs>
      </w:pPr>
    </w:p>
    <w:p w14:paraId="191259A0" w14:textId="77777777" w:rsidR="00110C70" w:rsidRDefault="00110C70">
      <w:pPr>
        <w:tabs>
          <w:tab w:val="left" w:pos="7200"/>
          <w:tab w:val="left" w:pos="7920"/>
          <w:tab w:val="right" w:pos="9270"/>
        </w:tabs>
      </w:pPr>
    </w:p>
    <w:p w14:paraId="700502EF" w14:textId="77777777" w:rsidR="00291390" w:rsidRDefault="00DE5B9B">
      <w:r>
        <w:t>Start with Fig ***</w:t>
      </w:r>
    </w:p>
    <w:p w14:paraId="0B4E8F0A" w14:textId="77777777" w:rsidR="00DE5B9B" w:rsidRDefault="00DE5B9B"/>
    <w:p w14:paraId="5FD22668" w14:textId="77777777" w:rsidR="00DE5B9B" w:rsidRDefault="00DE5B9B">
      <w:r>
        <w:tab/>
      </w:r>
      <w:r>
        <w:tab/>
        <w:t xml:space="preserve">    </w:t>
      </w:r>
      <w:r w:rsidR="00B16905">
        <w:tab/>
      </w:r>
      <w:r w:rsidR="00B16905">
        <w:pict w14:anchorId="512B99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7.5pt;height:160.5pt">
            <v:imagedata r:id="rId6" o:title=""/>
          </v:shape>
        </w:pict>
      </w:r>
    </w:p>
    <w:p w14:paraId="1C185154" w14:textId="77777777" w:rsidR="00DE5B9B" w:rsidRDefault="00DE5B9B"/>
    <w:p w14:paraId="6BF4CC6B" w14:textId="77777777" w:rsidR="00DE5B9B" w:rsidRDefault="00DE5B9B">
      <w:r>
        <w:t>Apply the Swap Rules of *** to get</w:t>
      </w:r>
    </w:p>
    <w:p w14:paraId="29531AF6" w14:textId="77777777" w:rsidR="00DE5B9B" w:rsidRDefault="00DE5B9B"/>
    <w:p w14:paraId="743E0D08" w14:textId="77777777" w:rsidR="00DE5B9B" w:rsidRDefault="00DE5B9B">
      <w:r>
        <w:t xml:space="preserve"> </w:t>
      </w:r>
      <w:r>
        <w:tab/>
      </w:r>
      <w:r>
        <w:tab/>
        <w:t xml:space="preserve"> </w:t>
      </w:r>
      <w:r w:rsidR="00B16905">
        <w:tab/>
      </w:r>
      <w:r w:rsidR="00B16905">
        <w:pict w14:anchorId="10A581B5">
          <v:shape id="_x0000_i1026" type="#_x0000_t75" style="width:346.5pt;height:151.5pt">
            <v:imagedata r:id="rId7" o:title=""/>
          </v:shape>
        </w:pict>
      </w:r>
    </w:p>
    <w:p w14:paraId="0B86D88E" w14:textId="77777777" w:rsidR="00DE5B9B" w:rsidRDefault="00DE5B9B"/>
    <w:p w14:paraId="4F2E81BF" w14:textId="77777777" w:rsidR="00DE5B9B" w:rsidRDefault="00DE5B9B">
      <w:r>
        <w:t xml:space="preserve">Rather than take </w:t>
      </w:r>
      <w:r w:rsidRPr="00DE5B9B">
        <w:rPr>
          <w:b/>
        </w:rPr>
        <w:t>b</w:t>
      </w:r>
      <w:r>
        <w:t xml:space="preserve"> → -</w:t>
      </w:r>
      <w:r w:rsidRPr="00DE5B9B">
        <w:rPr>
          <w:b/>
        </w:rPr>
        <w:t>b</w:t>
      </w:r>
      <w:r>
        <w:t xml:space="preserve"> as a label, we have flipped the arrow on the </w:t>
      </w:r>
      <w:r w:rsidRPr="00DE5B9B">
        <w:rPr>
          <w:b/>
        </w:rPr>
        <w:t>b</w:t>
      </w:r>
      <w:r>
        <w:t xml:space="preserve"> vector to achieve the same result. </w:t>
      </w:r>
    </w:p>
    <w:p w14:paraId="46346523" w14:textId="77777777" w:rsidR="00DE5B9B" w:rsidRDefault="00DE5B9B"/>
    <w:p w14:paraId="6318C701" w14:textId="77777777" w:rsidR="00DE5B9B" w:rsidRDefault="00DE5B9B">
      <w:r>
        <w:t xml:space="preserve">Now observe the above scenario from a camera platform which is rotating counterclockwise at rate </w:t>
      </w:r>
      <w:r w:rsidRPr="00DE5B9B">
        <w:rPr>
          <w:b/>
        </w:rPr>
        <w:t>ω</w:t>
      </w:r>
      <w:r>
        <w:t xml:space="preserve"> with its rotation axis the same as that shown in the figure. Viewed from this camera's rotating frame, Frame S is at rest, and Frame S' is rotating counterclockwise. That viewed picture is then as follows: </w:t>
      </w:r>
    </w:p>
    <w:p w14:paraId="489762A8" w14:textId="77777777" w:rsidR="008924E6" w:rsidRDefault="008924E6"/>
    <w:p w14:paraId="72B09315" w14:textId="77777777" w:rsidR="008924E6" w:rsidRDefault="00B16905">
      <w:r>
        <w:lastRenderedPageBreak/>
        <w:tab/>
      </w:r>
      <w:r>
        <w:tab/>
      </w:r>
      <w:r>
        <w:tab/>
      </w:r>
      <w:r>
        <w:pict w14:anchorId="386DC8F5">
          <v:shape id="_x0000_i1027" type="#_x0000_t75" style="width:349.5pt;height:141pt">
            <v:imagedata r:id="rId8" o:title=""/>
          </v:shape>
        </w:pict>
      </w:r>
    </w:p>
    <w:p w14:paraId="7B07747A" w14:textId="77777777" w:rsidR="00DE5B9B" w:rsidRDefault="00DE5B9B"/>
    <w:p w14:paraId="680C633B" w14:textId="77777777" w:rsidR="00DE5B9B" w:rsidRDefault="00DE5B9B">
      <w:r>
        <w:t xml:space="preserve">This is then the picture one sees if one observes things from Frame S. The </w:t>
      </w:r>
      <w:r w:rsidR="00B16905">
        <w:t>equations</w:t>
      </w:r>
      <w:r>
        <w:t xml:space="preserve"> relating various vector quantities are the same whether they are observed by an observer at rest in Frame S' or at rest in Frame S. </w:t>
      </w:r>
      <w:r w:rsidR="00B16905">
        <w:t xml:space="preserve">Moreover, these equations </w:t>
      </w:r>
      <w:r>
        <w:t xml:space="preserve">are the same regardless of where one puts the </w:t>
      </w:r>
      <w:r w:rsidRPr="00DE5B9B">
        <w:rPr>
          <w:b/>
        </w:rPr>
        <w:t>ω</w:t>
      </w:r>
      <w:r>
        <w:t xml:space="preserve"> axis, and regardless of where one places the Particle, and regardless of where and how one orients the two Reference frames. So let's move these </w:t>
      </w:r>
      <w:r w:rsidR="00B16905">
        <w:t xml:space="preserve">things </w:t>
      </w:r>
      <w:r>
        <w:t>around a bit to get this new drawing</w:t>
      </w:r>
      <w:r w:rsidR="00B16905">
        <w:t xml:space="preserve"> which has the same equations, </w:t>
      </w:r>
    </w:p>
    <w:p w14:paraId="3E47B277" w14:textId="77777777" w:rsidR="00B16905" w:rsidRDefault="00B16905"/>
    <w:p w14:paraId="5F964583" w14:textId="77777777" w:rsidR="00B16905" w:rsidRDefault="00B16905">
      <w:r>
        <w:tab/>
        <w:t xml:space="preserve"> </w:t>
      </w:r>
      <w:r>
        <w:tab/>
      </w:r>
      <w:r>
        <w:pict w14:anchorId="66C32E6D">
          <v:shape id="_x0000_i1028" type="#_x0000_t75" style="width:358.5pt;height:150pt">
            <v:imagedata r:id="rId9" o:title=""/>
          </v:shape>
        </w:pict>
      </w:r>
    </w:p>
    <w:p w14:paraId="22F59AF8" w14:textId="77777777" w:rsidR="00DE5B9B" w:rsidRDefault="00DE5B9B"/>
    <w:p w14:paraId="4346D08B" w14:textId="77777777" w:rsidR="00DE5B9B" w:rsidRDefault="00DE5B9B">
      <w:r>
        <w:t>Now we rotate this picture about an axis near the center and perpendicular to the plane of paper. Such a rotation again does not change the equations associated</w:t>
      </w:r>
      <w:r w:rsidR="00B16905">
        <w:t xml:space="preserve"> with the picture. We then have</w:t>
      </w:r>
    </w:p>
    <w:p w14:paraId="0EBB4408" w14:textId="77777777" w:rsidR="00B16905" w:rsidRDefault="00B16905"/>
    <w:p w14:paraId="412DB116" w14:textId="77777777" w:rsidR="00DE5B9B" w:rsidRDefault="00DE5B9B">
      <w:r>
        <w:tab/>
      </w:r>
      <w:r>
        <w:tab/>
      </w:r>
      <w:r w:rsidR="00B16905">
        <w:tab/>
      </w:r>
      <w:r w:rsidR="00B16905">
        <w:pict w14:anchorId="68D8FA1D">
          <v:shape id="_x0000_i1029" type="#_x0000_t75" style="width:367.5pt;height:146.25pt">
            <v:imagedata r:id="rId10" o:title=""/>
          </v:shape>
        </w:pict>
      </w:r>
    </w:p>
    <w:p w14:paraId="10EF6C17" w14:textId="77777777" w:rsidR="00DE5B9B" w:rsidRDefault="00DE5B9B"/>
    <w:p w14:paraId="4C1272B1" w14:textId="77777777" w:rsidR="00DE5B9B" w:rsidRDefault="00DE5B9B">
      <w:r>
        <w:t>But this is the same as the</w:t>
      </w:r>
      <w:r w:rsidR="00B16905">
        <w:t xml:space="preserve"> picture we started with above (apart from colors and text orientation), </w:t>
      </w:r>
    </w:p>
    <w:p w14:paraId="7AC6BCF3" w14:textId="77777777" w:rsidR="00DE5B9B" w:rsidRDefault="00DE5B9B"/>
    <w:p w14:paraId="354BAF83" w14:textId="77777777" w:rsidR="00DE5B9B" w:rsidRDefault="00DE5B9B">
      <w:r>
        <w:lastRenderedPageBreak/>
        <w:tab/>
      </w:r>
      <w:r>
        <w:tab/>
      </w:r>
      <w:r>
        <w:tab/>
      </w:r>
      <w:r>
        <w:pict w14:anchorId="670027AA">
          <v:shape id="_x0000_i1030" type="#_x0000_t75" style="width:358.5pt;height:171pt">
            <v:imagedata r:id="rId6" o:title=""/>
          </v:shape>
        </w:pict>
      </w:r>
    </w:p>
    <w:p w14:paraId="33990A89" w14:textId="77777777" w:rsidR="00B16905" w:rsidRDefault="00B16905"/>
    <w:p w14:paraId="1135EA5C" w14:textId="77777777" w:rsidR="00B16905" w:rsidRDefault="00B16905">
      <w:r>
        <w:t xml:space="preserve">Since the Swap Rules, along with various equation-invariant reorientations, produce a final picture which is the same as the initial picture, when those Swap Rules are applied to a valid set of associated vector equations, the resulting equations also apply to the initial picture and are therefore valid.  </w:t>
      </w:r>
    </w:p>
    <w:p w14:paraId="5C6C94ED" w14:textId="77777777" w:rsidR="00B16905" w:rsidRDefault="00B16905"/>
    <w:p w14:paraId="4C9A2934" w14:textId="77777777" w:rsidR="00DE5B9B" w:rsidRPr="00DE5B9B" w:rsidRDefault="00DE5B9B"/>
    <w:sectPr w:rsidR="00DE5B9B" w:rsidRPr="00DE5B9B">
      <w:footerReference w:type="default" r:id="rId11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033B1" w14:textId="77777777" w:rsidR="008D70AB" w:rsidRDefault="008D70AB">
      <w:r>
        <w:separator/>
      </w:r>
    </w:p>
  </w:endnote>
  <w:endnote w:type="continuationSeparator" w:id="0">
    <w:p w14:paraId="3AE9E48A" w14:textId="77777777" w:rsidR="008D70AB" w:rsidRDefault="008D70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E41DD" w14:textId="77777777" w:rsidR="008924E6" w:rsidRDefault="008924E6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10C70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937CB" w14:textId="77777777" w:rsidR="008D70AB" w:rsidRDefault="008D70AB">
      <w:r>
        <w:separator/>
      </w:r>
    </w:p>
  </w:footnote>
  <w:footnote w:type="continuationSeparator" w:id="0">
    <w:p w14:paraId="3F83978C" w14:textId="77777777" w:rsidR="008D70AB" w:rsidRDefault="008D70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E5B9B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10C70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89B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59B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24E6"/>
    <w:rsid w:val="008949E4"/>
    <w:rsid w:val="008A1D19"/>
    <w:rsid w:val="008A209E"/>
    <w:rsid w:val="008A55BF"/>
    <w:rsid w:val="008A5B7E"/>
    <w:rsid w:val="008C5E6E"/>
    <w:rsid w:val="008C653B"/>
    <w:rsid w:val="008D336F"/>
    <w:rsid w:val="008D70AB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6905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DE5B9B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9CC276"/>
  <w15:chartTrackingRefBased/>
  <w15:docId w15:val="{945A9085-33F4-4A07-9535-29F48BBFB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305</Words>
  <Characters>1409</Characters>
  <Application>Microsoft Office Word</Application>
  <DocSecurity>4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2026-09-06T22:41:00Z</dcterms:created>
  <dcterms:modified xsi:type="dcterms:W3CDTF">2026-09-06T22:41:00Z</dcterms:modified>
</cp:coreProperties>
</file>