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153B8" w14:textId="77777777" w:rsidR="00291390" w:rsidRPr="007D59C5" w:rsidRDefault="007D59C5">
      <w:pPr>
        <w:rPr>
          <w:b/>
          <w:color w:val="FF0000"/>
        </w:rPr>
      </w:pPr>
      <w:r w:rsidRPr="007D59C5">
        <w:rPr>
          <w:b/>
          <w:color w:val="FF0000"/>
        </w:rPr>
        <w:t xml:space="preserve">This was installed on 3.1.17 without archiving the old. </w:t>
      </w:r>
    </w:p>
    <w:p w14:paraId="28D58CCB" w14:textId="77777777" w:rsidR="007D59C5" w:rsidRDefault="007D59C5">
      <w:pPr>
        <w:rPr>
          <w:b/>
        </w:rPr>
      </w:pPr>
    </w:p>
    <w:p w14:paraId="2386FE25" w14:textId="77777777" w:rsidR="007D59C5" w:rsidRDefault="007D59C5">
      <w:pPr>
        <w:rPr>
          <w:b/>
        </w:rPr>
      </w:pPr>
    </w:p>
    <w:p w14:paraId="0CD0A657" w14:textId="77777777" w:rsidR="008B75D2" w:rsidRPr="008B75D2" w:rsidRDefault="008B75D2" w:rsidP="008B75D2">
      <w:r>
        <w:t xml:space="preserve">Within Frame S we have ( each of these equations has the (1.1.30) template form </w:t>
      </w:r>
      <w:proofErr w:type="spellStart"/>
      <w:r w:rsidRPr="008B75D2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 w:rsidRPr="008B75D2">
        <w:rPr>
          <w:b/>
        </w:rPr>
        <w:t>e</w:t>
      </w:r>
      <w:r>
        <w:rPr>
          <w:rStyle w:val="subscript"/>
        </w:rPr>
        <w:t>n</w:t>
      </w:r>
      <w:r>
        <w:t>) :</w:t>
      </w:r>
    </w:p>
    <w:p w14:paraId="3B8A035D" w14:textId="77777777" w:rsidR="008B75D2" w:rsidRPr="00925475" w:rsidRDefault="008B75D2" w:rsidP="008B75D2">
      <w:pPr>
        <w:rPr>
          <w:sz w:val="16"/>
          <w:szCs w:val="16"/>
        </w:rPr>
      </w:pPr>
    </w:p>
    <w:p w14:paraId="38AFE39F" w14:textId="77777777" w:rsidR="008B75D2" w:rsidRPr="00B934CF" w:rsidRDefault="008B75D2" w:rsidP="008B75D2">
      <w:r>
        <w:tab/>
      </w:r>
      <w:r w:rsidRPr="00D12DEA">
        <w:rPr>
          <w:b/>
          <w:i/>
          <w:color w:val="000000"/>
        </w:rPr>
        <w:fldChar w:fldCharType="begin"/>
      </w:r>
      <w:r w:rsidRPr="00D12DEA">
        <w:rPr>
          <w:b/>
          <w:i/>
          <w:color w:val="000000"/>
        </w:rPr>
        <w:instrText xml:space="preserve"> EQ \O(e,\S\up2(^))</w:instrText>
      </w:r>
      <w:r w:rsidRPr="00D12DEA">
        <w:rPr>
          <w:b/>
          <w:i/>
          <w:color w:val="000000"/>
        </w:rPr>
        <w:fldChar w:fldCharType="end"/>
      </w:r>
      <w:proofErr w:type="spellStart"/>
      <w:r w:rsidRPr="00D12DEA">
        <w:rPr>
          <w:rStyle w:val="subscript"/>
          <w:color w:val="000000"/>
        </w:rPr>
        <w:t>i</w:t>
      </w:r>
      <w:proofErr w:type="spellEnd"/>
      <w:r w:rsidRPr="00D12DEA">
        <w:rPr>
          <w:rStyle w:val="subscript"/>
          <w:color w:val="000000"/>
        </w:rPr>
        <w:t xml:space="preserve"> </w:t>
      </w:r>
      <w:r>
        <w:t xml:space="preserve">= </w:t>
      </w:r>
      <w:proofErr w:type="spellStart"/>
      <w:r w:rsidRPr="00EA7BE7">
        <w:rPr>
          <w:color w:val="000000"/>
        </w:rPr>
        <w:t>R</w:t>
      </w:r>
      <w:r w:rsidRPr="00EA7BE7">
        <w:rPr>
          <w:rStyle w:val="subscript"/>
          <w:color w:val="000000"/>
        </w:rPr>
        <w:t>z</w:t>
      </w:r>
      <w:proofErr w:type="spellEnd"/>
      <w:r>
        <w:rPr>
          <w:color w:val="000000"/>
        </w:rPr>
        <w:t>(θ</w:t>
      </w:r>
      <w:r w:rsidRPr="00EA7BE7">
        <w:rPr>
          <w:color w:val="000000"/>
        </w:rPr>
        <w:t>)</w:t>
      </w:r>
      <w:proofErr w:type="spellStart"/>
      <w:r w:rsidRPr="00D12DEA">
        <w:rPr>
          <w:b/>
          <w:color w:val="000000"/>
        </w:rPr>
        <w:t>e</w:t>
      </w:r>
      <w:r w:rsidRPr="00D12DEA">
        <w:rPr>
          <w:rStyle w:val="subscript"/>
          <w:color w:val="000000"/>
        </w:rPr>
        <w:t>i</w:t>
      </w:r>
      <w:proofErr w:type="spellEnd"/>
      <w:r>
        <w:t xml:space="preserve"> .</w:t>
      </w:r>
      <w:r>
        <w:tab/>
      </w:r>
      <w:r>
        <w:tab/>
        <w:t>for example</w:t>
      </w:r>
      <w:r>
        <w:tab/>
      </w:r>
      <w:r w:rsidRPr="00EA7BE7">
        <w:rPr>
          <w:color w:val="000000"/>
        </w:rPr>
        <w:t xml:space="preserve"> </w:t>
      </w:r>
      <w:r w:rsidRPr="00D12DEA">
        <w:rPr>
          <w:b/>
          <w:color w:val="000000"/>
        </w:rPr>
        <w:fldChar w:fldCharType="begin"/>
      </w:r>
      <w:r w:rsidRPr="00D12DEA">
        <w:rPr>
          <w:b/>
          <w:color w:val="000000"/>
        </w:rPr>
        <w:instrText xml:space="preserve"> EQ \O(r,\S\up2(^))</w:instrText>
      </w:r>
      <w:r w:rsidRPr="00D12DEA">
        <w:rPr>
          <w:b/>
          <w:color w:val="000000"/>
        </w:rPr>
        <w:fldChar w:fldCharType="end"/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(θ) </w:t>
      </w:r>
      <w:r w:rsidRPr="00B934CF">
        <w:rPr>
          <w:b/>
        </w:rPr>
        <w:fldChar w:fldCharType="begin"/>
      </w:r>
      <w:r w:rsidRPr="00B934CF">
        <w:rPr>
          <w:b/>
        </w:rPr>
        <w:instrText xml:space="preserve"> EQ \O(x,\S\up2(^))</w:instrText>
      </w:r>
      <w:r w:rsidRPr="00B934CF">
        <w:rPr>
          <w:b/>
        </w:rPr>
        <w:fldChar w:fldCharType="end"/>
      </w:r>
      <w:r>
        <w:tab/>
      </w:r>
      <w:r>
        <w:tab/>
      </w:r>
      <w:r>
        <w:tab/>
        <w:t>(a)</w:t>
      </w:r>
    </w:p>
    <w:p w14:paraId="4EBC26A0" w14:textId="77777777" w:rsidR="008B75D2" w:rsidRPr="00925475" w:rsidRDefault="008B75D2" w:rsidP="008B75D2">
      <w:pPr>
        <w:rPr>
          <w:sz w:val="16"/>
          <w:szCs w:val="16"/>
          <w:u w:val="single"/>
        </w:rPr>
      </w:pPr>
    </w:p>
    <w:p w14:paraId="23229621" w14:textId="77777777" w:rsidR="008B75D2" w:rsidRDefault="008B75D2" w:rsidP="008B75D2">
      <w:r>
        <w:t xml:space="preserve">A corresponding equation applies in Frame S' , </w:t>
      </w:r>
    </w:p>
    <w:p w14:paraId="00E626D7" w14:textId="77777777" w:rsidR="008B75D2" w:rsidRPr="00925475" w:rsidRDefault="008B75D2" w:rsidP="008B75D2">
      <w:pPr>
        <w:rPr>
          <w:sz w:val="16"/>
          <w:szCs w:val="16"/>
        </w:rPr>
      </w:pPr>
    </w:p>
    <w:p w14:paraId="186CB816" w14:textId="77777777" w:rsidR="008B75D2" w:rsidRPr="00B934CF" w:rsidRDefault="008B75D2" w:rsidP="008B75D2">
      <w:r>
        <w:tab/>
      </w:r>
      <w:r w:rsidRPr="00D12DEA">
        <w:rPr>
          <w:b/>
          <w:i/>
          <w:color w:val="000000"/>
        </w:rPr>
        <w:fldChar w:fldCharType="begin"/>
      </w:r>
      <w:r w:rsidRPr="00D12DEA">
        <w:rPr>
          <w:b/>
          <w:i/>
          <w:color w:val="000000"/>
        </w:rPr>
        <w:instrText xml:space="preserve"> EQ \O(e,\S\up2(^))</w:instrText>
      </w:r>
      <w:r w:rsidRPr="00D12DEA">
        <w:rPr>
          <w:b/>
          <w:i/>
          <w:color w:val="000000"/>
        </w:rPr>
        <w:fldChar w:fldCharType="end"/>
      </w:r>
      <w:r>
        <w:rPr>
          <w:b/>
          <w:i/>
          <w:color w:val="000000"/>
        </w:rPr>
        <w:t>'</w:t>
      </w:r>
      <w:proofErr w:type="spellStart"/>
      <w:r w:rsidRPr="00D12DEA">
        <w:rPr>
          <w:rStyle w:val="subscript"/>
          <w:color w:val="000000"/>
        </w:rPr>
        <w:t>i</w:t>
      </w:r>
      <w:proofErr w:type="spellEnd"/>
      <w:r w:rsidRPr="00D12DEA">
        <w:rPr>
          <w:rStyle w:val="subscript"/>
          <w:color w:val="000000"/>
        </w:rPr>
        <w:t xml:space="preserve"> </w:t>
      </w:r>
      <w:r>
        <w:t xml:space="preserve">= </w:t>
      </w:r>
      <w:proofErr w:type="spellStart"/>
      <w:r w:rsidRPr="00EA7BE7">
        <w:rPr>
          <w:color w:val="000000"/>
        </w:rPr>
        <w:t>R</w:t>
      </w:r>
      <w:r w:rsidRPr="00EA7BE7">
        <w:rPr>
          <w:rStyle w:val="subscript"/>
          <w:color w:val="000000"/>
        </w:rPr>
        <w:t>z</w:t>
      </w:r>
      <w:proofErr w:type="spellEnd"/>
      <w:r>
        <w:rPr>
          <w:color w:val="000000"/>
        </w:rPr>
        <w:t>(θ'</w:t>
      </w:r>
      <w:r w:rsidRPr="00EA7BE7">
        <w:rPr>
          <w:color w:val="000000"/>
        </w:rPr>
        <w:t>)</w:t>
      </w:r>
      <w:proofErr w:type="spellStart"/>
      <w:r w:rsidRPr="00D12DEA">
        <w:rPr>
          <w:b/>
          <w:color w:val="000000"/>
        </w:rPr>
        <w:t>e</w:t>
      </w:r>
      <w:r>
        <w:rPr>
          <w:b/>
          <w:color w:val="000000"/>
        </w:rPr>
        <w:t>'</w:t>
      </w:r>
      <w:r w:rsidRPr="00D12DEA">
        <w:rPr>
          <w:rStyle w:val="subscript"/>
          <w:color w:val="000000"/>
        </w:rPr>
        <w:t>i</w:t>
      </w:r>
      <w:proofErr w:type="spellEnd"/>
      <w:r>
        <w:t xml:space="preserve"> .</w:t>
      </w:r>
      <w:r>
        <w:tab/>
      </w:r>
      <w:r>
        <w:tab/>
        <w:t>for example</w:t>
      </w:r>
      <w:r>
        <w:tab/>
      </w:r>
      <w:r w:rsidRPr="00EA7BE7">
        <w:rPr>
          <w:color w:val="000000"/>
        </w:rPr>
        <w:t xml:space="preserve"> </w:t>
      </w:r>
      <w:r w:rsidRPr="00D12DEA">
        <w:rPr>
          <w:b/>
          <w:color w:val="000000"/>
        </w:rPr>
        <w:fldChar w:fldCharType="begin"/>
      </w:r>
      <w:r w:rsidRPr="00D12DEA">
        <w:rPr>
          <w:b/>
          <w:color w:val="000000"/>
        </w:rPr>
        <w:instrText xml:space="preserve"> EQ \O(r,\S\up2(^))</w:instrText>
      </w:r>
      <w:r w:rsidRPr="00D12DEA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(θ') </w:t>
      </w:r>
      <w:r w:rsidRPr="00B934CF">
        <w:rPr>
          <w:b/>
        </w:rPr>
        <w:fldChar w:fldCharType="begin"/>
      </w:r>
      <w:r w:rsidRPr="00B934CF">
        <w:rPr>
          <w:b/>
        </w:rPr>
        <w:instrText xml:space="preserve"> EQ \O(x,\S\up2(^))</w:instrText>
      </w:r>
      <w:r w:rsidRPr="00B934CF">
        <w:rPr>
          <w:b/>
        </w:rPr>
        <w:fldChar w:fldCharType="end"/>
      </w:r>
      <w:r>
        <w:rPr>
          <w:b/>
        </w:rPr>
        <w:t>'</w:t>
      </w:r>
      <w:r>
        <w:tab/>
      </w:r>
      <w:r>
        <w:tab/>
      </w:r>
      <w:r>
        <w:tab/>
        <w:t>(b)</w:t>
      </w:r>
    </w:p>
    <w:p w14:paraId="1DDEDD64" w14:textId="77777777" w:rsidR="008B75D2" w:rsidRPr="00925475" w:rsidRDefault="008B75D2" w:rsidP="008B75D2">
      <w:pPr>
        <w:rPr>
          <w:sz w:val="16"/>
          <w:szCs w:val="16"/>
        </w:rPr>
      </w:pPr>
    </w:p>
    <w:p w14:paraId="09E0098E" w14:textId="77777777" w:rsidR="008B75D2" w:rsidRDefault="008B75D2" w:rsidP="008B75D2">
      <w:r>
        <w:t>The relation between the Frame S and Frame S' Cartesian unit vectors is</w:t>
      </w:r>
    </w:p>
    <w:p w14:paraId="72DB3B9A" w14:textId="77777777" w:rsidR="008B75D2" w:rsidRPr="00925475" w:rsidRDefault="008B75D2" w:rsidP="008B75D2">
      <w:pPr>
        <w:rPr>
          <w:sz w:val="16"/>
          <w:szCs w:val="16"/>
        </w:rPr>
      </w:pPr>
    </w:p>
    <w:p w14:paraId="5F8A6F2D" w14:textId="77777777" w:rsidR="008B75D2" w:rsidRPr="00B934CF" w:rsidRDefault="008B75D2" w:rsidP="008B75D2">
      <w:r>
        <w:tab/>
      </w:r>
      <w:proofErr w:type="spellStart"/>
      <w:r w:rsidRPr="00D12DEA">
        <w:rPr>
          <w:b/>
          <w:color w:val="000000"/>
        </w:rPr>
        <w:t>e</w:t>
      </w:r>
      <w:r>
        <w:rPr>
          <w:b/>
          <w:color w:val="000000"/>
        </w:rPr>
        <w:t>'</w:t>
      </w:r>
      <w:r w:rsidRPr="00D12DEA">
        <w:rPr>
          <w:rStyle w:val="subscript"/>
          <w:color w:val="000000"/>
        </w:rPr>
        <w:t>i</w:t>
      </w:r>
      <w:proofErr w:type="spellEnd"/>
      <w:r>
        <w:t xml:space="preserve"> =  </w:t>
      </w:r>
      <w:proofErr w:type="spellStart"/>
      <w:r w:rsidRPr="00EA7BE7">
        <w:rPr>
          <w:color w:val="000000"/>
        </w:rPr>
        <w:t>R</w:t>
      </w:r>
      <w:r w:rsidRPr="00EA7BE7">
        <w:rPr>
          <w:rStyle w:val="subscript"/>
          <w:color w:val="000000"/>
        </w:rPr>
        <w:t>z</w:t>
      </w:r>
      <w:proofErr w:type="spellEnd"/>
      <w:r>
        <w:rPr>
          <w:color w:val="000000"/>
        </w:rPr>
        <w:t>(φ</w:t>
      </w:r>
      <w:r w:rsidRPr="00EA7BE7">
        <w:rPr>
          <w:color w:val="000000"/>
        </w:rPr>
        <w:t>)</w:t>
      </w:r>
      <w:proofErr w:type="spellStart"/>
      <w:r w:rsidRPr="00D12DEA">
        <w:rPr>
          <w:b/>
          <w:color w:val="000000"/>
        </w:rPr>
        <w:t>e</w:t>
      </w:r>
      <w:r w:rsidRPr="00D12DEA">
        <w:rPr>
          <w:rStyle w:val="subscript"/>
          <w:color w:val="000000"/>
        </w:rPr>
        <w:t>i</w:t>
      </w:r>
      <w:proofErr w:type="spellEnd"/>
      <w:r>
        <w:t xml:space="preserve"> .</w:t>
      </w:r>
      <w:r>
        <w:tab/>
      </w:r>
      <w:r>
        <w:tab/>
        <w:t>for example</w:t>
      </w:r>
      <w:r>
        <w:tab/>
      </w:r>
      <w:r w:rsidRPr="00EA7BE7">
        <w:rPr>
          <w:color w:val="000000"/>
        </w:rPr>
        <w:t xml:space="preserve"> </w:t>
      </w:r>
      <w:r w:rsidRPr="00D12DEA">
        <w:rPr>
          <w:b/>
          <w:color w:val="000000"/>
        </w:rPr>
        <w:fldChar w:fldCharType="begin"/>
      </w:r>
      <w:r w:rsidRPr="00D12DEA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x</w:instrText>
      </w:r>
      <w:r w:rsidRPr="00D12DEA">
        <w:rPr>
          <w:b/>
          <w:color w:val="000000"/>
        </w:rPr>
        <w:instrText>,\S\up2(^))</w:instrText>
      </w:r>
      <w:r w:rsidRPr="00D12DEA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B934CF">
        <w:rPr>
          <w:b/>
        </w:rPr>
        <w:fldChar w:fldCharType="begin"/>
      </w:r>
      <w:r w:rsidRPr="00B934CF">
        <w:rPr>
          <w:b/>
        </w:rPr>
        <w:instrText xml:space="preserve"> EQ \O(x,\S\up2(^))</w:instrText>
      </w:r>
      <w:r w:rsidRPr="00B934CF">
        <w:rPr>
          <w:b/>
        </w:rPr>
        <w:fldChar w:fldCharType="end"/>
      </w:r>
      <w:r>
        <w:tab/>
      </w:r>
      <w:r>
        <w:tab/>
      </w:r>
      <w:r>
        <w:tab/>
        <w:t>(c)</w:t>
      </w:r>
    </w:p>
    <w:p w14:paraId="5CD80D0E" w14:textId="77777777" w:rsidR="008B75D2" w:rsidRPr="00925475" w:rsidRDefault="008B75D2" w:rsidP="008B75D2">
      <w:pPr>
        <w:rPr>
          <w:sz w:val="16"/>
          <w:szCs w:val="16"/>
          <w:u w:val="single"/>
        </w:rPr>
      </w:pPr>
    </w:p>
    <w:p w14:paraId="6779A7A7" w14:textId="77777777" w:rsidR="008B75D2" w:rsidRDefault="008B75D2" w:rsidP="008B75D2">
      <w:r>
        <w:t>The relation between the Frame S and Frame S' cylindrical unit vectors is</w:t>
      </w:r>
    </w:p>
    <w:p w14:paraId="41219C24" w14:textId="77777777" w:rsidR="008B75D2" w:rsidRPr="00925475" w:rsidRDefault="008B75D2" w:rsidP="008B75D2">
      <w:pPr>
        <w:rPr>
          <w:sz w:val="16"/>
          <w:szCs w:val="16"/>
          <w:u w:val="single"/>
        </w:rPr>
      </w:pPr>
    </w:p>
    <w:p w14:paraId="416FEF30" w14:textId="77777777" w:rsidR="008B75D2" w:rsidRPr="00B934CF" w:rsidRDefault="008B75D2" w:rsidP="008B75D2">
      <w:r>
        <w:tab/>
      </w:r>
      <w:r w:rsidRPr="00D12DEA">
        <w:rPr>
          <w:b/>
          <w:i/>
          <w:color w:val="000000"/>
        </w:rPr>
        <w:fldChar w:fldCharType="begin"/>
      </w:r>
      <w:r w:rsidRPr="00D12DEA">
        <w:rPr>
          <w:b/>
          <w:i/>
          <w:color w:val="000000"/>
        </w:rPr>
        <w:instrText xml:space="preserve"> EQ \O(e,\S\up2(^))</w:instrText>
      </w:r>
      <w:r w:rsidRPr="00D12DEA">
        <w:rPr>
          <w:b/>
          <w:i/>
          <w:color w:val="000000"/>
        </w:rPr>
        <w:fldChar w:fldCharType="end"/>
      </w:r>
      <w:r w:rsidRPr="00B934CF">
        <w:rPr>
          <w:b/>
        </w:rPr>
        <w:t>'</w:t>
      </w:r>
      <w:proofErr w:type="spellStart"/>
      <w:r w:rsidRPr="00D12DEA">
        <w:rPr>
          <w:rStyle w:val="subscript"/>
          <w:color w:val="000000"/>
        </w:rPr>
        <w:t>i</w:t>
      </w:r>
      <w:proofErr w:type="spellEnd"/>
      <w:r>
        <w:t xml:space="preserve"> =  </w:t>
      </w:r>
      <w:proofErr w:type="spellStart"/>
      <w:r w:rsidRPr="00EA7BE7">
        <w:rPr>
          <w:color w:val="000000"/>
        </w:rPr>
        <w:t>R</w:t>
      </w:r>
      <w:r w:rsidRPr="00EA7BE7">
        <w:rPr>
          <w:rStyle w:val="subscript"/>
          <w:color w:val="000000"/>
        </w:rPr>
        <w:t>z</w:t>
      </w:r>
      <w:proofErr w:type="spellEnd"/>
      <w:r>
        <w:rPr>
          <w:color w:val="000000"/>
        </w:rPr>
        <w:t>(φ</w:t>
      </w:r>
      <w:r w:rsidRPr="00EA7BE7">
        <w:rPr>
          <w:color w:val="000000"/>
        </w:rPr>
        <w:t>)</w:t>
      </w:r>
      <w:r w:rsidRPr="00D12DEA">
        <w:rPr>
          <w:b/>
          <w:i/>
          <w:color w:val="000000"/>
        </w:rPr>
        <w:fldChar w:fldCharType="begin"/>
      </w:r>
      <w:r w:rsidRPr="00D12DEA">
        <w:rPr>
          <w:b/>
          <w:i/>
          <w:color w:val="000000"/>
        </w:rPr>
        <w:instrText xml:space="preserve"> EQ \O(e,\S\up2(^))</w:instrText>
      </w:r>
      <w:r w:rsidRPr="00D12DEA">
        <w:rPr>
          <w:b/>
          <w:i/>
          <w:color w:val="000000"/>
        </w:rPr>
        <w:fldChar w:fldCharType="end"/>
      </w:r>
      <w:proofErr w:type="spellStart"/>
      <w:r w:rsidRPr="00D12DEA">
        <w:rPr>
          <w:rStyle w:val="subscript"/>
          <w:color w:val="000000"/>
        </w:rPr>
        <w:t>i</w:t>
      </w:r>
      <w:proofErr w:type="spellEnd"/>
      <w:r>
        <w:t xml:space="preserve"> .</w:t>
      </w:r>
      <w:r>
        <w:tab/>
      </w:r>
      <w:r>
        <w:tab/>
        <w:t>for example</w:t>
      </w:r>
      <w:r>
        <w:tab/>
      </w:r>
      <w:r w:rsidRPr="00D12DEA">
        <w:rPr>
          <w:b/>
          <w:color w:val="000000"/>
        </w:rPr>
        <w:fldChar w:fldCharType="begin"/>
      </w:r>
      <w:r w:rsidRPr="00D12DEA">
        <w:rPr>
          <w:b/>
          <w:color w:val="000000"/>
        </w:rPr>
        <w:instrText xml:space="preserve"> EQ \O(r,\S\up2(^))</w:instrText>
      </w:r>
      <w:r w:rsidRPr="00D12DEA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D12DEA">
        <w:rPr>
          <w:b/>
          <w:color w:val="000000"/>
        </w:rPr>
        <w:fldChar w:fldCharType="begin"/>
      </w:r>
      <w:r w:rsidRPr="00D12DEA">
        <w:rPr>
          <w:b/>
          <w:color w:val="000000"/>
        </w:rPr>
        <w:instrText xml:space="preserve"> EQ \O(r,\S\up2(^))</w:instrText>
      </w:r>
      <w:r w:rsidRPr="00D12DEA">
        <w:rPr>
          <w:b/>
          <w:color w:val="000000"/>
        </w:rPr>
        <w:fldChar w:fldCharType="end"/>
      </w:r>
      <w:r>
        <w:tab/>
      </w:r>
      <w:r>
        <w:tab/>
      </w:r>
      <w:r>
        <w:tab/>
        <w:t>(d)</w:t>
      </w:r>
    </w:p>
    <w:p w14:paraId="7E37E3AB" w14:textId="77777777" w:rsidR="008B75D2" w:rsidRPr="00925475" w:rsidRDefault="008B75D2" w:rsidP="008B75D2">
      <w:pPr>
        <w:rPr>
          <w:sz w:val="16"/>
          <w:szCs w:val="16"/>
        </w:rPr>
      </w:pPr>
    </w:p>
    <w:p w14:paraId="41261227" w14:textId="77777777" w:rsidR="008B75D2" w:rsidRDefault="008B75D2" w:rsidP="008B75D2">
      <w:r>
        <w:t>Relations (d) and (a) can be combined to get</w:t>
      </w:r>
    </w:p>
    <w:p w14:paraId="6C9345E5" w14:textId="77777777" w:rsidR="008B75D2" w:rsidRPr="00925475" w:rsidRDefault="008B75D2" w:rsidP="008B75D2">
      <w:pPr>
        <w:rPr>
          <w:sz w:val="16"/>
          <w:szCs w:val="16"/>
        </w:rPr>
      </w:pPr>
    </w:p>
    <w:p w14:paraId="68ED5953" w14:textId="77777777" w:rsidR="008B75D2" w:rsidRDefault="008B75D2" w:rsidP="008B75D2">
      <w:r>
        <w:tab/>
      </w:r>
      <w:r w:rsidRPr="00D12DEA">
        <w:rPr>
          <w:b/>
          <w:i/>
          <w:color w:val="000000"/>
        </w:rPr>
        <w:fldChar w:fldCharType="begin"/>
      </w:r>
      <w:r w:rsidRPr="00D12DEA">
        <w:rPr>
          <w:b/>
          <w:i/>
          <w:color w:val="000000"/>
        </w:rPr>
        <w:instrText xml:space="preserve"> EQ \O(e,\S\up2(^))</w:instrText>
      </w:r>
      <w:r w:rsidRPr="00D12DEA">
        <w:rPr>
          <w:b/>
          <w:i/>
          <w:color w:val="000000"/>
        </w:rPr>
        <w:fldChar w:fldCharType="end"/>
      </w:r>
      <w:r w:rsidRPr="00B934CF">
        <w:rPr>
          <w:b/>
        </w:rPr>
        <w:t>'</w:t>
      </w:r>
      <w:proofErr w:type="spellStart"/>
      <w:r w:rsidRPr="00D12DEA">
        <w:rPr>
          <w:rStyle w:val="subscript"/>
          <w:color w:val="000000"/>
        </w:rPr>
        <w:t>i</w:t>
      </w:r>
      <w:proofErr w:type="spellEnd"/>
      <w:r>
        <w:t xml:space="preserve"> =  </w:t>
      </w:r>
      <w:proofErr w:type="spellStart"/>
      <w:r w:rsidRPr="00EA7BE7">
        <w:rPr>
          <w:color w:val="000000"/>
        </w:rPr>
        <w:t>R</w:t>
      </w:r>
      <w:r w:rsidRPr="00EA7BE7">
        <w:rPr>
          <w:rStyle w:val="subscript"/>
          <w:color w:val="000000"/>
        </w:rPr>
        <w:t>z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φ+θ</w:t>
      </w:r>
      <w:proofErr w:type="spellEnd"/>
      <w:r w:rsidRPr="00EA7BE7">
        <w:rPr>
          <w:color w:val="000000"/>
        </w:rPr>
        <w:t>)</w:t>
      </w:r>
      <w:proofErr w:type="spellStart"/>
      <w:r w:rsidRPr="00D12DEA">
        <w:rPr>
          <w:b/>
          <w:color w:val="000000"/>
        </w:rPr>
        <w:t>e</w:t>
      </w:r>
      <w:r w:rsidRPr="00D12DEA">
        <w:rPr>
          <w:rStyle w:val="subscript"/>
          <w:color w:val="000000"/>
        </w:rPr>
        <w:t>i</w:t>
      </w:r>
      <w:proofErr w:type="spellEnd"/>
      <w:r>
        <w:t xml:space="preserve"> .</w:t>
      </w:r>
      <w:r>
        <w:tab/>
      </w:r>
      <w:r>
        <w:tab/>
        <w:t>for example</w:t>
      </w:r>
      <w:r>
        <w:tab/>
      </w:r>
      <w:r w:rsidRPr="00D12DEA">
        <w:rPr>
          <w:b/>
          <w:color w:val="000000"/>
        </w:rPr>
        <w:fldChar w:fldCharType="begin"/>
      </w:r>
      <w:r w:rsidRPr="00D12DEA">
        <w:rPr>
          <w:b/>
          <w:color w:val="000000"/>
        </w:rPr>
        <w:instrText xml:space="preserve"> EQ \O(r,\S\up2(^))</w:instrText>
      </w:r>
      <w:r w:rsidRPr="00D12DEA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φ+θ</w:t>
      </w:r>
      <w:proofErr w:type="spellEnd"/>
      <w:r>
        <w:t xml:space="preserve">) </w:t>
      </w:r>
      <w:r w:rsidRPr="00B934CF">
        <w:rPr>
          <w:b/>
        </w:rPr>
        <w:fldChar w:fldCharType="begin"/>
      </w:r>
      <w:r w:rsidRPr="00B934CF">
        <w:rPr>
          <w:b/>
        </w:rPr>
        <w:instrText xml:space="preserve"> EQ \O(x,\S\up2(^))</w:instrText>
      </w:r>
      <w:r w:rsidRPr="00B934CF">
        <w:rPr>
          <w:b/>
        </w:rPr>
        <w:fldChar w:fldCharType="end"/>
      </w:r>
      <w:r>
        <w:tab/>
      </w:r>
      <w:r>
        <w:tab/>
      </w:r>
      <w:r>
        <w:tab/>
        <w:t>(e)</w:t>
      </w:r>
      <w:r>
        <w:tab/>
      </w:r>
      <w:r>
        <w:tab/>
        <w:t>(15.4)</w:t>
      </w:r>
    </w:p>
    <w:p w14:paraId="7488BE29" w14:textId="77777777" w:rsidR="008B75D2" w:rsidRDefault="008B75D2" w:rsidP="008B75D2"/>
    <w:p w14:paraId="3CF41225" w14:textId="77777777" w:rsidR="008B75D2" w:rsidRPr="00B934CF" w:rsidRDefault="008B75D2" w:rsidP="008B75D2">
      <w:pPr>
        <w:rPr>
          <w:u w:val="single"/>
        </w:rPr>
      </w:pPr>
      <w:r w:rsidRPr="00B934CF">
        <w:rPr>
          <w:u w:val="single"/>
        </w:rPr>
        <w:t>Writing the basis vector relations in matrix notation</w:t>
      </w:r>
    </w:p>
    <w:p w14:paraId="7A68FAF7" w14:textId="77777777" w:rsidR="008B75D2" w:rsidRDefault="008B75D2" w:rsidP="008B75D2"/>
    <w:p w14:paraId="2870DAA8" w14:textId="77777777" w:rsidR="008B75D2" w:rsidRPr="00B934CF" w:rsidRDefault="008B75D2" w:rsidP="008B75D2">
      <w:r>
        <w:t xml:space="preserve">Recall the Basis Theorem of (1.1.30) :   (we use dummy basis vector names </w:t>
      </w:r>
      <w:r w:rsidRPr="00B934CF">
        <w:rPr>
          <w:b/>
        </w:rPr>
        <w:t>a</w:t>
      </w:r>
      <w:r>
        <w:rPr>
          <w:rStyle w:val="subscript"/>
        </w:rPr>
        <w:t>n</w:t>
      </w:r>
      <w:r>
        <w:t xml:space="preserve"> and </w:t>
      </w:r>
      <w:proofErr w:type="spellStart"/>
      <w:r w:rsidRPr="00B934CF">
        <w:rPr>
          <w:b/>
        </w:rPr>
        <w:t>a</w:t>
      </w:r>
      <w:r>
        <w:t>'</w:t>
      </w:r>
      <w:r>
        <w:rPr>
          <w:rStyle w:val="subscript"/>
        </w:rPr>
        <w:t>n</w:t>
      </w:r>
      <w:proofErr w:type="spellEnd"/>
      <w:r>
        <w:t xml:space="preserve"> ) , </w:t>
      </w:r>
    </w:p>
    <w:p w14:paraId="0C811B80" w14:textId="77777777" w:rsidR="008B75D2" w:rsidRDefault="008B75D2" w:rsidP="008B75D2"/>
    <w:p w14:paraId="5008C761" w14:textId="77777777" w:rsidR="008B75D2" w:rsidRPr="00B934CF" w:rsidRDefault="008B75D2" w:rsidP="008B75D2">
      <w:r>
        <w:tab/>
      </w:r>
      <w:proofErr w:type="spellStart"/>
      <w:r>
        <w:rPr>
          <w:b/>
        </w:rPr>
        <w:t>a'</w:t>
      </w:r>
      <w:r>
        <w:rPr>
          <w:rStyle w:val="subscript"/>
        </w:rPr>
        <w:t>n</w:t>
      </w:r>
      <w:proofErr w:type="spellEnd"/>
      <w:r>
        <w:t xml:space="preserve"> = </w:t>
      </w:r>
      <w:r w:rsidRPr="00B934CF">
        <w:rPr>
          <w:i/>
        </w:rPr>
        <w:t>R</w:t>
      </w:r>
      <w:r>
        <w:rPr>
          <w:rStyle w:val="superscript"/>
        </w:rPr>
        <w:t>-1</w:t>
      </w:r>
      <w:r>
        <w:t xml:space="preserve"> </w:t>
      </w:r>
      <w:r>
        <w:rPr>
          <w:b/>
        </w:rPr>
        <w:t>a</w:t>
      </w:r>
      <w:r>
        <w:rPr>
          <w:rStyle w:val="subscript"/>
        </w:rPr>
        <w:t>n</w:t>
      </w:r>
      <w:r>
        <w:tab/>
      </w:r>
      <w:r>
        <w:tab/>
      </w:r>
      <w:r>
        <w:sym w:font="Symbol" w:char="F0DB"/>
      </w:r>
      <w:r>
        <w:tab/>
      </w:r>
      <w:r>
        <w:tab/>
        <w:t xml:space="preserve"> </w:t>
      </w:r>
      <w:r>
        <w:rPr>
          <w:b/>
        </w:rPr>
        <w:t>a</w:t>
      </w:r>
      <w:r>
        <w:rPr>
          <w:rStyle w:val="subscript"/>
        </w:rPr>
        <w:t>n</w:t>
      </w:r>
      <w:r>
        <w:t xml:space="preserve"> =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t>(</w:t>
      </w:r>
      <w:r w:rsidRPr="00B934CF">
        <w:rPr>
          <w:i/>
        </w:rPr>
        <w:t>R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nm</w:t>
      </w:r>
      <w:r>
        <w:t xml:space="preserve"> </w:t>
      </w:r>
      <w:proofErr w:type="spellStart"/>
      <w:r>
        <w:rPr>
          <w:b/>
        </w:rPr>
        <w:t>a</w:t>
      </w:r>
      <w:r>
        <w:t>'</w:t>
      </w:r>
      <w:r>
        <w:rPr>
          <w:rStyle w:val="subscript"/>
        </w:rPr>
        <w:t>m</w:t>
      </w:r>
      <w:proofErr w:type="spellEnd"/>
      <w:r>
        <w:tab/>
      </w:r>
      <w:r>
        <w:tab/>
      </w:r>
      <w:r>
        <w:tab/>
      </w:r>
      <w:r>
        <w:tab/>
        <w:t>(15.5)</w:t>
      </w:r>
    </w:p>
    <w:p w14:paraId="7BD5B1D2" w14:textId="77777777" w:rsidR="008B75D2" w:rsidRDefault="008B75D2" w:rsidP="008B75D2">
      <w:r>
        <w:tab/>
      </w:r>
    </w:p>
    <w:p w14:paraId="5013C078" w14:textId="77777777" w:rsidR="008B75D2" w:rsidRDefault="008B75D2" w:rsidP="008B75D2">
      <w:r>
        <w:t xml:space="preserve">On the left, we rotate vector </w:t>
      </w:r>
      <w:r w:rsidRPr="00B934CF">
        <w:rPr>
          <w:b/>
        </w:rPr>
        <w:t>a</w:t>
      </w:r>
      <w:r>
        <w:rPr>
          <w:rStyle w:val="subscript"/>
        </w:rPr>
        <w:t>n</w:t>
      </w:r>
      <w:r>
        <w:t xml:space="preserve"> by </w:t>
      </w:r>
      <w:r w:rsidRPr="00B934CF">
        <w:rPr>
          <w:i/>
        </w:rPr>
        <w:t>R</w:t>
      </w:r>
      <w:r>
        <w:rPr>
          <w:rStyle w:val="superscript"/>
        </w:rPr>
        <w:t xml:space="preserve">-1 </w:t>
      </w:r>
      <w:r>
        <w:t xml:space="preserve">to get vector </w:t>
      </w:r>
      <w:proofErr w:type="spellStart"/>
      <w:r w:rsidRPr="00B934CF">
        <w:rPr>
          <w:b/>
        </w:rPr>
        <w:t>a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. </w:t>
      </w:r>
    </w:p>
    <w:p w14:paraId="20CBAD1D" w14:textId="77777777" w:rsidR="008B75D2" w:rsidRDefault="008B75D2" w:rsidP="008B75D2">
      <w:r>
        <w:t xml:space="preserve">On the right, we express </w:t>
      </w:r>
      <w:r w:rsidRPr="00B934CF">
        <w:rPr>
          <w:b/>
        </w:rPr>
        <w:t>a</w:t>
      </w:r>
      <w:r>
        <w:rPr>
          <w:rStyle w:val="subscript"/>
        </w:rPr>
        <w:t>n</w:t>
      </w:r>
      <w:r>
        <w:t xml:space="preserve"> as a linear combination of the basis vectors </w:t>
      </w:r>
      <w:proofErr w:type="spellStart"/>
      <w:r w:rsidRPr="00B934CF">
        <w:rPr>
          <w:b/>
        </w:rPr>
        <w:t>a</w:t>
      </w:r>
      <w:r>
        <w:t>'</w:t>
      </w:r>
      <w:r>
        <w:rPr>
          <w:rStyle w:val="subscript"/>
        </w:rPr>
        <w:t>n</w:t>
      </w:r>
      <w:proofErr w:type="spellEnd"/>
      <w:r>
        <w:t xml:space="preserve">. </w:t>
      </w:r>
    </w:p>
    <w:p w14:paraId="40BCEC21" w14:textId="77777777" w:rsidR="008B75D2" w:rsidRDefault="008B75D2" w:rsidP="008B75D2">
      <w:r>
        <w:t xml:space="preserve">Remember that the subscripts on the </w:t>
      </w:r>
      <w:r w:rsidRPr="00B934CF">
        <w:rPr>
          <w:b/>
        </w:rPr>
        <w:t>a</w:t>
      </w:r>
      <w:r>
        <w:t xml:space="preserve"> and </w:t>
      </w:r>
      <w:r w:rsidRPr="00B934CF">
        <w:rPr>
          <w:b/>
        </w:rPr>
        <w:t>a</w:t>
      </w:r>
      <w:r>
        <w:t xml:space="preserve">' are labels, not components! </w:t>
      </w:r>
    </w:p>
    <w:p w14:paraId="2ABB897A" w14:textId="77777777" w:rsidR="008B75D2" w:rsidRDefault="008B75D2" w:rsidP="008B75D2"/>
    <w:p w14:paraId="7795DED7" w14:textId="77777777" w:rsidR="008B75D2" w:rsidRDefault="008B75D2" w:rsidP="008B75D2">
      <w:r>
        <w:t xml:space="preserve">Suppose we take the </w:t>
      </w:r>
      <w:proofErr w:type="spellStart"/>
      <w:r>
        <w:t>k</w:t>
      </w:r>
      <w:r>
        <w:rPr>
          <w:rStyle w:val="superscript"/>
        </w:rPr>
        <w:t>th</w:t>
      </w:r>
      <w:proofErr w:type="spellEnd"/>
      <w:r>
        <w:t xml:space="preserve"> component of the equation on the right of (15.5), </w:t>
      </w:r>
    </w:p>
    <w:p w14:paraId="4B92CFEC" w14:textId="77777777" w:rsidR="008B75D2" w:rsidRDefault="008B75D2" w:rsidP="008B75D2"/>
    <w:p w14:paraId="5A3F6746" w14:textId="77777777" w:rsidR="008B75D2" w:rsidRPr="00B934CF" w:rsidRDefault="008B75D2" w:rsidP="008B75D2">
      <w:r>
        <w:tab/>
        <w:t>[</w:t>
      </w:r>
      <w:r>
        <w:rPr>
          <w:b/>
        </w:rPr>
        <w:t>a</w:t>
      </w:r>
      <w:r>
        <w:rPr>
          <w:rStyle w:val="subscript"/>
        </w:rPr>
        <w:t>n</w:t>
      </w:r>
      <w:r>
        <w:t>]</w:t>
      </w:r>
      <w:r>
        <w:rPr>
          <w:rStyle w:val="subscript"/>
        </w:rPr>
        <w:t>k</w:t>
      </w:r>
      <w:r>
        <w:t xml:space="preserve"> =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t>(</w:t>
      </w:r>
      <w:r w:rsidRPr="00B934CF">
        <w:rPr>
          <w:i/>
        </w:rPr>
        <w:t>R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nm</w:t>
      </w:r>
      <w:r>
        <w:t xml:space="preserve"> [</w:t>
      </w:r>
      <w:proofErr w:type="spellStart"/>
      <w:r>
        <w:rPr>
          <w:b/>
        </w:rPr>
        <w:t>a</w:t>
      </w:r>
      <w:r>
        <w:t>'</w:t>
      </w:r>
      <w:r>
        <w:rPr>
          <w:rStyle w:val="subscript"/>
        </w:rPr>
        <w:t>m</w:t>
      </w:r>
      <w:proofErr w:type="spellEnd"/>
      <w:r>
        <w:t>]</w:t>
      </w:r>
      <w:r>
        <w:rPr>
          <w:rStyle w:val="subscript"/>
        </w:rPr>
        <w:t>k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(15.6a)</w:t>
      </w:r>
    </w:p>
    <w:p w14:paraId="4D69E0C4" w14:textId="77777777" w:rsidR="008B75D2" w:rsidRDefault="008B75D2" w:rsidP="008B75D2"/>
    <w:p w14:paraId="71E08E1A" w14:textId="77777777" w:rsidR="008B75D2" w:rsidRDefault="008B75D2" w:rsidP="008B75D2">
      <w:r>
        <w:t>One can write this as</w:t>
      </w:r>
    </w:p>
    <w:p w14:paraId="4EB85F8D" w14:textId="77777777" w:rsidR="008B75D2" w:rsidRDefault="008B75D2" w:rsidP="008B75D2"/>
    <w:p w14:paraId="1236717A" w14:textId="77777777" w:rsidR="008B75D2" w:rsidRPr="00B934CF" w:rsidRDefault="008B75D2" w:rsidP="008B75D2">
      <w:r>
        <w:tab/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t>(</w:t>
      </w:r>
      <w:r w:rsidRPr="00B934CF">
        <w:rPr>
          <w:i/>
        </w:rPr>
        <w:t>R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 xml:space="preserve">nm </w:t>
      </w:r>
      <w:proofErr w:type="spellStart"/>
      <w:r>
        <w:t>A'</w:t>
      </w:r>
      <w:r>
        <w:rPr>
          <w:rStyle w:val="subscript"/>
        </w:rPr>
        <w:t>mk</w:t>
      </w:r>
      <w:proofErr w:type="spellEnd"/>
      <w:r>
        <w:t xml:space="preserve">  </w:t>
      </w:r>
      <w:r>
        <w:tab/>
        <w:t>where</w:t>
      </w:r>
      <w:r>
        <w:tab/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= [</w:t>
      </w:r>
      <w:r>
        <w:rPr>
          <w:b/>
        </w:rPr>
        <w:t>a</w:t>
      </w:r>
      <w:r>
        <w:rPr>
          <w:rStyle w:val="subscript"/>
        </w:rPr>
        <w:t>n</w:t>
      </w:r>
      <w:r>
        <w:t>]</w:t>
      </w:r>
      <w:r>
        <w:rPr>
          <w:rStyle w:val="subscript"/>
        </w:rPr>
        <w:t>k</w:t>
      </w:r>
      <w:r>
        <w:t xml:space="preserve">  and </w:t>
      </w:r>
      <w:proofErr w:type="spellStart"/>
      <w:r>
        <w:t>A'</w:t>
      </w:r>
      <w:r>
        <w:rPr>
          <w:rStyle w:val="subscript"/>
        </w:rPr>
        <w:t>nk</w:t>
      </w:r>
      <w:proofErr w:type="spellEnd"/>
      <w:r>
        <w:t xml:space="preserve"> = [</w:t>
      </w:r>
      <w:proofErr w:type="spellStart"/>
      <w:r>
        <w:rPr>
          <w:b/>
        </w:rPr>
        <w:t>a'</w:t>
      </w:r>
      <w:r>
        <w:rPr>
          <w:rStyle w:val="subscript"/>
        </w:rPr>
        <w:t>n</w:t>
      </w:r>
      <w:proofErr w:type="spellEnd"/>
      <w:r>
        <w:t>]</w:t>
      </w:r>
      <w:r>
        <w:rPr>
          <w:rStyle w:val="subscript"/>
        </w:rPr>
        <w:t>k</w:t>
      </w:r>
      <w:r>
        <w:t xml:space="preserve"> .</w:t>
      </w:r>
      <w:r>
        <w:tab/>
      </w:r>
      <w:r>
        <w:tab/>
      </w:r>
      <w:r>
        <w:tab/>
      </w:r>
      <w:r>
        <w:tab/>
        <w:t>(15.6b)</w:t>
      </w:r>
    </w:p>
    <w:p w14:paraId="4DAC1336" w14:textId="77777777" w:rsidR="008B75D2" w:rsidRDefault="008B75D2" w:rsidP="008B75D2"/>
    <w:p w14:paraId="5D69D9CE" w14:textId="77777777" w:rsidR="008B75D2" w:rsidRDefault="008B75D2" w:rsidP="008B75D2">
      <w:r>
        <w:t xml:space="preserve">For a matrix </w:t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one knows that n is the row index and k is the column index. Therefore, saying </w:t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= [</w:t>
      </w:r>
      <w:r>
        <w:rPr>
          <w:b/>
        </w:rPr>
        <w:t>a</w:t>
      </w:r>
      <w:r>
        <w:rPr>
          <w:rStyle w:val="subscript"/>
        </w:rPr>
        <w:t>n</w:t>
      </w:r>
      <w:r>
        <w:t>]</w:t>
      </w:r>
      <w:r>
        <w:rPr>
          <w:rStyle w:val="subscript"/>
        </w:rPr>
        <w:t>k</w:t>
      </w:r>
      <w:r>
        <w:t xml:space="preserve"> is the same as saying that the vector </w:t>
      </w:r>
      <w:r w:rsidRPr="00B934CF">
        <w:rPr>
          <w:b/>
        </w:rPr>
        <w:t>a</w:t>
      </w:r>
      <w:r>
        <w:rPr>
          <w:rStyle w:val="subscript"/>
        </w:rPr>
        <w:t>n</w:t>
      </w:r>
      <w:r>
        <w:t xml:space="preserve"> is the n</w:t>
      </w:r>
      <w:r>
        <w:rPr>
          <w:rStyle w:val="superscript"/>
        </w:rPr>
        <w:t>th</w:t>
      </w:r>
      <w:r>
        <w:t xml:space="preserve"> row of matrix A. Thus we can write (15.6a) in this manner, </w:t>
      </w:r>
    </w:p>
    <w:p w14:paraId="40D58FD9" w14:textId="77777777" w:rsidR="008B75D2" w:rsidRDefault="008B75D2" w:rsidP="008B75D2"/>
    <w:p w14:paraId="5BFC53C5" w14:textId="77777777" w:rsidR="008B75D2" w:rsidRDefault="008B75D2" w:rsidP="008B75D2">
      <w:r>
        <w:lastRenderedPageBreak/>
        <w:tab/>
      </w:r>
      <w:r>
        <w:fldChar w:fldCharType="begin"/>
      </w:r>
      <w:r>
        <w:instrText xml:space="preserve"> EQ \B(\A( </w:instrText>
      </w:r>
      <w:r w:rsidRPr="00B934CF">
        <w:rPr>
          <w:b/>
        </w:rPr>
        <w:instrText>a</w:instrText>
      </w:r>
      <w:r>
        <w:rPr>
          <w:rStyle w:val="subscript"/>
        </w:rPr>
        <w:instrText>1</w:instrText>
      </w:r>
      <w:r>
        <w:instrText xml:space="preserve">, </w:instrText>
      </w:r>
      <w:r w:rsidRPr="00B934CF">
        <w:rPr>
          <w:b/>
        </w:rPr>
        <w:instrText>a</w:instrText>
      </w:r>
      <w:r>
        <w:rPr>
          <w:rStyle w:val="subscript"/>
        </w:rPr>
        <w:instrText>2</w:instrText>
      </w:r>
      <w:r>
        <w:instrText xml:space="preserve">, </w:instrText>
      </w:r>
      <w:r w:rsidRPr="00B934CF">
        <w:rPr>
          <w:b/>
        </w:rPr>
        <w:instrText>a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  =  </w:t>
      </w:r>
      <w:r w:rsidRPr="00B934CF">
        <w:rPr>
          <w:i/>
        </w:rPr>
        <w:t>R</w:t>
      </w:r>
      <w:r>
        <w:rPr>
          <w:rStyle w:val="superscript"/>
        </w:rPr>
        <w:t>-1</w:t>
      </w:r>
      <w:r>
        <w:t xml:space="preserve">  </w:t>
      </w:r>
      <w:r>
        <w:fldChar w:fldCharType="begin"/>
      </w:r>
      <w:r>
        <w:instrText xml:space="preserve"> EQ \B(\A( </w:instrText>
      </w:r>
      <w:r w:rsidRPr="00B934CF">
        <w:rPr>
          <w:b/>
        </w:rPr>
        <w:instrText>a</w:instrText>
      </w:r>
      <w:r>
        <w:rPr>
          <w:b/>
        </w:rPr>
        <w:instrText>'</w:instrText>
      </w:r>
      <w:r>
        <w:rPr>
          <w:rStyle w:val="subscript"/>
        </w:rPr>
        <w:instrText>1</w:instrText>
      </w:r>
      <w:r>
        <w:instrText xml:space="preserve">, </w:instrText>
      </w:r>
      <w:r w:rsidRPr="00B934CF">
        <w:rPr>
          <w:b/>
        </w:rPr>
        <w:instrText>a</w:instrText>
      </w:r>
      <w:r>
        <w:rPr>
          <w:b/>
        </w:rPr>
        <w:instrText>'</w:instrText>
      </w:r>
      <w:r>
        <w:rPr>
          <w:rStyle w:val="subscript"/>
        </w:rPr>
        <w:instrText>2</w:instrText>
      </w:r>
      <w:r>
        <w:instrText xml:space="preserve">, </w:instrText>
      </w:r>
      <w:r w:rsidRPr="00B934CF">
        <w:rPr>
          <w:b/>
        </w:rPr>
        <w:instrText>a</w:instrText>
      </w:r>
      <w:r>
        <w:rPr>
          <w:b/>
        </w:rPr>
        <w:instrText>'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ab/>
      </w:r>
      <w:r>
        <w:tab/>
      </w:r>
      <w:r>
        <w:sym w:font="Symbol" w:char="F0DB"/>
      </w:r>
      <w:r>
        <w:tab/>
        <w:t xml:space="preserve">  </w:t>
      </w:r>
      <w:r>
        <w:rPr>
          <w:b/>
        </w:rPr>
        <w:t>a</w:t>
      </w:r>
      <w:r>
        <w:rPr>
          <w:rStyle w:val="subscript"/>
        </w:rPr>
        <w:t>n</w:t>
      </w:r>
      <w:r>
        <w:t xml:space="preserve"> = </w:t>
      </w:r>
      <w:r w:rsidRPr="00B934CF">
        <w:rPr>
          <w:i/>
        </w:rPr>
        <w:t>R</w:t>
      </w:r>
      <w:r>
        <w:rPr>
          <w:rStyle w:val="superscript"/>
        </w:rPr>
        <w:t>-1</w:t>
      </w:r>
      <w:r>
        <w:t xml:space="preserve"> </w:t>
      </w:r>
      <w:proofErr w:type="spellStart"/>
      <w:r>
        <w:rPr>
          <w:b/>
        </w:rPr>
        <w:t>a</w:t>
      </w:r>
      <w:r>
        <w:t>'</w:t>
      </w:r>
      <w:r>
        <w:rPr>
          <w:rStyle w:val="subscript"/>
        </w:rPr>
        <w:t>n</w:t>
      </w:r>
      <w:proofErr w:type="spellEnd"/>
      <w:r>
        <w:t xml:space="preserve">   n = 1,2,3</w:t>
      </w:r>
      <w:r>
        <w:tab/>
        <w:t xml:space="preserve"> .</w:t>
      </w:r>
      <w:r>
        <w:tab/>
      </w:r>
      <w:r>
        <w:tab/>
      </w:r>
      <w:r>
        <w:tab/>
        <w:t>(15.7a)</w:t>
      </w:r>
    </w:p>
    <w:p w14:paraId="7A268188" w14:textId="77777777" w:rsidR="008B75D2" w:rsidRDefault="008B75D2" w:rsidP="008B75D2"/>
    <w:p w14:paraId="32443DDC" w14:textId="77777777" w:rsidR="008B75D2" w:rsidRDefault="008B75D2" w:rsidP="008B75D2">
      <w:r>
        <w:t xml:space="preserve">Inverting, </w:t>
      </w:r>
    </w:p>
    <w:p w14:paraId="7F05F9B5" w14:textId="77777777" w:rsidR="008B75D2" w:rsidRDefault="008B75D2" w:rsidP="008B75D2"/>
    <w:p w14:paraId="23499E53" w14:textId="77777777" w:rsidR="008B75D2" w:rsidRPr="008B75D2" w:rsidRDefault="008B75D2" w:rsidP="008B75D2">
      <w:r>
        <w:tab/>
      </w:r>
      <w:r>
        <w:fldChar w:fldCharType="begin"/>
      </w:r>
      <w:r>
        <w:instrText xml:space="preserve"> EQ \B(\A( </w:instrText>
      </w:r>
      <w:r w:rsidRPr="00B934CF">
        <w:rPr>
          <w:b/>
        </w:rPr>
        <w:instrText>a</w:instrText>
      </w:r>
      <w:r>
        <w:rPr>
          <w:b/>
        </w:rPr>
        <w:instrText>'</w:instrText>
      </w:r>
      <w:r>
        <w:rPr>
          <w:rStyle w:val="subscript"/>
        </w:rPr>
        <w:instrText>1</w:instrText>
      </w:r>
      <w:r>
        <w:instrText xml:space="preserve">, </w:instrText>
      </w:r>
      <w:r w:rsidRPr="00B934CF">
        <w:rPr>
          <w:b/>
        </w:rPr>
        <w:instrText>a</w:instrText>
      </w:r>
      <w:r>
        <w:rPr>
          <w:b/>
        </w:rPr>
        <w:instrText>'</w:instrText>
      </w:r>
      <w:r>
        <w:rPr>
          <w:rStyle w:val="subscript"/>
        </w:rPr>
        <w:instrText>2</w:instrText>
      </w:r>
      <w:r>
        <w:instrText xml:space="preserve">, </w:instrText>
      </w:r>
      <w:r w:rsidRPr="00B934CF">
        <w:rPr>
          <w:b/>
        </w:rPr>
        <w:instrText>a</w:instrText>
      </w:r>
      <w:r>
        <w:rPr>
          <w:b/>
        </w:rPr>
        <w:instrText>'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= </w:t>
      </w:r>
      <w:r w:rsidRPr="00B934CF">
        <w:rPr>
          <w:i/>
        </w:rPr>
        <w:t>R</w:t>
      </w:r>
      <w:r>
        <w:rPr>
          <w:i/>
        </w:rPr>
        <w:t xml:space="preserve">  </w:t>
      </w:r>
      <w:r>
        <w:fldChar w:fldCharType="begin"/>
      </w:r>
      <w:r>
        <w:instrText xml:space="preserve"> EQ \B(\A( </w:instrText>
      </w:r>
      <w:r w:rsidRPr="00B934CF">
        <w:rPr>
          <w:b/>
        </w:rPr>
        <w:instrText>a</w:instrText>
      </w:r>
      <w:r>
        <w:rPr>
          <w:rStyle w:val="subscript"/>
        </w:rPr>
        <w:instrText>1</w:instrText>
      </w:r>
      <w:r>
        <w:instrText xml:space="preserve">, </w:instrText>
      </w:r>
      <w:r w:rsidRPr="00B934CF">
        <w:rPr>
          <w:b/>
        </w:rPr>
        <w:instrText>a</w:instrText>
      </w:r>
      <w:r>
        <w:rPr>
          <w:rStyle w:val="subscript"/>
        </w:rPr>
        <w:instrText>2</w:instrText>
      </w:r>
      <w:r>
        <w:instrText xml:space="preserve">, </w:instrText>
      </w:r>
      <w:r w:rsidRPr="00B934CF">
        <w:rPr>
          <w:b/>
        </w:rPr>
        <w:instrText>a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(15.7b)</w:t>
      </w:r>
    </w:p>
    <w:p w14:paraId="5A4B9C82" w14:textId="77777777" w:rsidR="008B75D2" w:rsidRDefault="008B75D2" w:rsidP="008B75D2"/>
    <w:p w14:paraId="21C01692" w14:textId="77777777" w:rsidR="008B75D2" w:rsidRPr="00B934CF" w:rsidRDefault="008B75D2" w:rsidP="008B75D2">
      <w:r>
        <w:t xml:space="preserve">We have thus provided an interpretation for the "alternative notation" shown in (1.1.32) : the three vectors in a column can be regards as rows of a matrix. </w:t>
      </w:r>
    </w:p>
    <w:p w14:paraId="612EB5BB" w14:textId="77777777" w:rsidR="008B75D2" w:rsidRDefault="008B75D2" w:rsidP="008B75D2"/>
    <w:p w14:paraId="57FEA6D7" w14:textId="77777777" w:rsidR="008B75D2" w:rsidRDefault="008B75D2" w:rsidP="008B75D2">
      <w:r>
        <w:t xml:space="preserve">All our rotations of interest in (15.4) are z-rotations which, from </w:t>
      </w:r>
      <w:r w:rsidRPr="00B934CF">
        <w:t>(</w:t>
      </w:r>
      <w:r>
        <w:t>A</w:t>
      </w:r>
      <w:r w:rsidRPr="00B934CF">
        <w:t>.1)</w:t>
      </w:r>
      <w:r>
        <w:t>, have the form</w:t>
      </w:r>
    </w:p>
    <w:p w14:paraId="5F537320" w14:textId="77777777" w:rsidR="008B75D2" w:rsidRDefault="008B75D2" w:rsidP="008B75D2"/>
    <w:p w14:paraId="1F74777B" w14:textId="77777777" w:rsidR="008B75D2" w:rsidRPr="006551F7" w:rsidRDefault="008B75D2" w:rsidP="008B75D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951EA">
        <w:rPr>
          <w:color w:val="000000"/>
        </w:rPr>
        <w:tab/>
      </w:r>
      <w:proofErr w:type="spellStart"/>
      <w:r w:rsidRPr="008951EA">
        <w:rPr>
          <w:color w:val="000000"/>
        </w:rPr>
        <w:t>R</w:t>
      </w:r>
      <w:r w:rsidRPr="008951EA">
        <w:rPr>
          <w:rStyle w:val="subscript"/>
          <w:color w:val="000000"/>
        </w:rPr>
        <w:t>z</w:t>
      </w:r>
      <w:proofErr w:type="spellEnd"/>
      <w:r w:rsidRPr="008951EA">
        <w:rPr>
          <w:color w:val="000000"/>
        </w:rPr>
        <w:t xml:space="preserve">(ψ)  = </w:t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\B(\A\co3( cosψ , -sinψ , 0 , sinψ , cosψ, 0 , 0 , 0, 1 )) </w:instrText>
      </w:r>
      <w:r w:rsidRPr="008951EA">
        <w:rPr>
          <w:color w:val="000000"/>
        </w:rPr>
        <w:fldChar w:fldCharType="end"/>
      </w:r>
      <w:r>
        <w:rPr>
          <w:color w:val="000000"/>
        </w:rPr>
        <w:t xml:space="preserve"> .</w:t>
      </w:r>
      <w:r w:rsidRPr="008951EA">
        <w:rPr>
          <w:color w:val="000000"/>
        </w:rPr>
        <w:tab/>
      </w:r>
      <w:r w:rsidRPr="008951EA">
        <w:rPr>
          <w:color w:val="000000"/>
        </w:rPr>
        <w:tab/>
      </w:r>
      <w:r w:rsidRPr="008951EA">
        <w:rPr>
          <w:color w:val="000000"/>
        </w:rPr>
        <w:tab/>
      </w:r>
      <w:r w:rsidRPr="008951EA">
        <w:rPr>
          <w:color w:val="000000"/>
        </w:rPr>
        <w:tab/>
      </w:r>
      <w:r w:rsidRPr="008951EA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551F7">
        <w:rPr>
          <w:i/>
          <w:color w:val="000000"/>
        </w:rPr>
        <w:t>(A.1)</w:t>
      </w:r>
      <w:r w:rsidRPr="006551F7">
        <w:rPr>
          <w:rStyle w:val="subscript"/>
          <w:i/>
        </w:rPr>
        <w:t>z</w:t>
      </w:r>
      <w:r w:rsidRPr="008951EA">
        <w:rPr>
          <w:color w:val="000000"/>
        </w:rPr>
        <w:tab/>
      </w:r>
      <w:r w:rsidRPr="008951EA">
        <w:rPr>
          <w:color w:val="000000"/>
        </w:rPr>
        <w:tab/>
      </w:r>
      <w:r w:rsidRPr="008951EA">
        <w:rPr>
          <w:color w:val="000000"/>
        </w:rPr>
        <w:tab/>
      </w:r>
      <w:r w:rsidRPr="008951EA">
        <w:rPr>
          <w:color w:val="000000"/>
        </w:rPr>
        <w:tab/>
      </w:r>
    </w:p>
    <w:p w14:paraId="52186FE4" w14:textId="77777777" w:rsidR="008B75D2" w:rsidRPr="008B75D2" w:rsidRDefault="008B75D2" w:rsidP="008B75D2">
      <w:r w:rsidRPr="00B934CF">
        <w:rPr>
          <w:u w:val="single"/>
        </w:rPr>
        <w:t>Example 1</w:t>
      </w:r>
      <w:r>
        <w:t xml:space="preserve">:  Apply (15.7b) to (15.4e) which says </w:t>
      </w:r>
      <w:r w:rsidRPr="00D12DEA">
        <w:rPr>
          <w:b/>
          <w:i/>
          <w:color w:val="000000"/>
        </w:rPr>
        <w:fldChar w:fldCharType="begin"/>
      </w:r>
      <w:r w:rsidRPr="00D12DEA">
        <w:rPr>
          <w:b/>
          <w:i/>
          <w:color w:val="000000"/>
        </w:rPr>
        <w:instrText xml:space="preserve"> EQ \O(e,\S\up2(^))</w:instrText>
      </w:r>
      <w:r w:rsidRPr="00D12DEA">
        <w:rPr>
          <w:b/>
          <w:i/>
          <w:color w:val="000000"/>
        </w:rPr>
        <w:fldChar w:fldCharType="end"/>
      </w:r>
      <w:r w:rsidRPr="00B934CF">
        <w:rPr>
          <w:b/>
        </w:rPr>
        <w:t>'</w:t>
      </w:r>
      <w:proofErr w:type="spellStart"/>
      <w:r w:rsidRPr="00D12DEA">
        <w:rPr>
          <w:rStyle w:val="subscript"/>
          <w:color w:val="000000"/>
        </w:rPr>
        <w:t>i</w:t>
      </w:r>
      <w:proofErr w:type="spellEnd"/>
      <w:r>
        <w:t xml:space="preserve"> =  </w:t>
      </w:r>
      <w:proofErr w:type="spellStart"/>
      <w:r w:rsidRPr="00EA7BE7">
        <w:rPr>
          <w:color w:val="000000"/>
        </w:rPr>
        <w:t>R</w:t>
      </w:r>
      <w:r w:rsidRPr="00EA7BE7">
        <w:rPr>
          <w:rStyle w:val="subscript"/>
          <w:color w:val="000000"/>
        </w:rPr>
        <w:t>z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φ+θ</w:t>
      </w:r>
      <w:proofErr w:type="spellEnd"/>
      <w:r w:rsidRPr="00EA7BE7">
        <w:rPr>
          <w:color w:val="000000"/>
        </w:rPr>
        <w:t>)</w:t>
      </w:r>
      <w:proofErr w:type="spellStart"/>
      <w:r w:rsidRPr="00D12DEA">
        <w:rPr>
          <w:b/>
          <w:color w:val="000000"/>
        </w:rPr>
        <w:t>e</w:t>
      </w:r>
      <w:r w:rsidRPr="00D12DEA">
        <w:rPr>
          <w:rStyle w:val="subscript"/>
          <w:color w:val="000000"/>
        </w:rPr>
        <w:t>i</w:t>
      </w:r>
      <w:proofErr w:type="spellEnd"/>
      <w:r>
        <w:rPr>
          <w:rStyle w:val="subscript"/>
          <w:color w:val="000000"/>
        </w:rPr>
        <w:t xml:space="preserve"> </w:t>
      </w:r>
      <w:r>
        <w:t xml:space="preserve">= </w:t>
      </w:r>
      <w:r w:rsidRPr="00B934CF">
        <w:rPr>
          <w:i/>
        </w:rPr>
        <w:t>R</w:t>
      </w:r>
      <w:r>
        <w:rPr>
          <w:rStyle w:val="superscript"/>
        </w:rPr>
        <w:t>-1</w:t>
      </w:r>
      <w:r w:rsidRPr="00D12DEA">
        <w:rPr>
          <w:b/>
          <w:color w:val="000000"/>
        </w:rPr>
        <w:t>e</w:t>
      </w:r>
      <w:r w:rsidRPr="00D12DEA">
        <w:rPr>
          <w:rStyle w:val="subscript"/>
          <w:color w:val="000000"/>
        </w:rPr>
        <w:t>i</w:t>
      </w:r>
      <w:r>
        <w:t xml:space="preserve"> so </w:t>
      </w:r>
      <w:r w:rsidRPr="00B934CF">
        <w:rPr>
          <w:i/>
        </w:rPr>
        <w:t>R</w:t>
      </w:r>
      <w:r>
        <w:rPr>
          <w:i/>
        </w:rPr>
        <w:t xml:space="preserve">  = </w:t>
      </w:r>
      <w:r w:rsidRPr="008951EA">
        <w:rPr>
          <w:color w:val="000000"/>
        </w:rPr>
        <w:t xml:space="preserve"> </w:t>
      </w:r>
      <w:proofErr w:type="spellStart"/>
      <w:r w:rsidRPr="008951EA">
        <w:rPr>
          <w:color w:val="000000"/>
        </w:rPr>
        <w:t>R</w:t>
      </w:r>
      <w:r w:rsidRPr="008951EA">
        <w:rPr>
          <w:rStyle w:val="subscript"/>
          <w:color w:val="000000"/>
        </w:rPr>
        <w:t>z</w:t>
      </w:r>
      <w:proofErr w:type="spellEnd"/>
      <w:r w:rsidRPr="008951EA">
        <w:rPr>
          <w:color w:val="000000"/>
        </w:rPr>
        <w:t>(</w:t>
      </w:r>
      <w:r>
        <w:rPr>
          <w:color w:val="000000"/>
        </w:rPr>
        <w:t>-θ-φ</w:t>
      </w:r>
      <w:r w:rsidRPr="008951EA">
        <w:rPr>
          <w:color w:val="000000"/>
        </w:rPr>
        <w:t>)</w:t>
      </w:r>
      <w:r>
        <w:rPr>
          <w:color w:val="000000"/>
        </w:rPr>
        <w:t xml:space="preserve"> : </w:t>
      </w:r>
    </w:p>
    <w:p w14:paraId="0E895F3D" w14:textId="77777777" w:rsidR="008B75D2" w:rsidRDefault="008B75D2" w:rsidP="008B75D2"/>
    <w:p w14:paraId="47175FBB" w14:textId="77777777" w:rsidR="008B75D2" w:rsidRPr="008951EA" w:rsidRDefault="008B75D2" w:rsidP="008B75D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951EA">
        <w:rPr>
          <w:color w:val="000000"/>
        </w:rPr>
        <w:tab/>
        <w:t xml:space="preserve"> </w:t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\B(\A(</w:instrText>
      </w:r>
      <w:r w:rsidRPr="008951EA">
        <w:rPr>
          <w:b/>
          <w:i/>
          <w:color w:val="000000"/>
        </w:rPr>
        <w:fldChar w:fldCharType="begin"/>
      </w:r>
      <w:r w:rsidRPr="008951EA">
        <w:rPr>
          <w:b/>
          <w:i/>
          <w:color w:val="000000"/>
        </w:rPr>
        <w:instrText xml:space="preserve"> EQ \O(</w:instrText>
      </w:r>
      <w:r>
        <w:rPr>
          <w:b/>
          <w:i/>
          <w:color w:val="000000"/>
        </w:rPr>
        <w:instrText xml:space="preserve"> </w:instrText>
      </w:r>
      <w:r w:rsidRPr="008951EA">
        <w:rPr>
          <w:b/>
          <w:i/>
          <w:color w:val="000000"/>
        </w:rPr>
        <w:instrText>e,\S\up2(^))</w:instrText>
      </w:r>
      <w:r w:rsidRPr="008951EA">
        <w:rPr>
          <w:b/>
          <w:i/>
          <w:color w:val="000000"/>
        </w:rPr>
        <w:fldChar w:fldCharType="end"/>
      </w:r>
      <w:r w:rsidRPr="008951EA">
        <w:rPr>
          <w:b/>
          <w:i/>
          <w:color w:val="000000"/>
        </w:rPr>
        <w:instrText>'</w:instrText>
      </w:r>
      <w:r w:rsidRPr="008951EA">
        <w:rPr>
          <w:rStyle w:val="subscript"/>
          <w:color w:val="000000"/>
        </w:rPr>
        <w:instrText>1</w:instrText>
      </w:r>
      <w:r w:rsidRPr="008951EA">
        <w:rPr>
          <w:color w:val="000000"/>
        </w:rPr>
        <w:instrText xml:space="preserve">, </w:instrText>
      </w:r>
      <w:r w:rsidRPr="008951EA">
        <w:rPr>
          <w:b/>
          <w:i/>
          <w:color w:val="000000"/>
        </w:rPr>
        <w:fldChar w:fldCharType="begin"/>
      </w:r>
      <w:r w:rsidRPr="008951EA">
        <w:rPr>
          <w:b/>
          <w:i/>
          <w:color w:val="000000"/>
        </w:rPr>
        <w:instrText xml:space="preserve"> EQ \O(e,\S\up2(^))</w:instrText>
      </w:r>
      <w:r w:rsidRPr="008951EA">
        <w:rPr>
          <w:b/>
          <w:i/>
          <w:color w:val="000000"/>
        </w:rPr>
        <w:fldChar w:fldCharType="end"/>
      </w:r>
      <w:r w:rsidRPr="008951EA">
        <w:rPr>
          <w:b/>
          <w:i/>
          <w:color w:val="000000"/>
        </w:rPr>
        <w:instrText>'</w:instrText>
      </w:r>
      <w:r w:rsidRPr="008951EA">
        <w:rPr>
          <w:rStyle w:val="subscript"/>
          <w:color w:val="000000"/>
        </w:rPr>
        <w:instrText>2</w:instrText>
      </w:r>
      <w:r w:rsidRPr="008951EA">
        <w:rPr>
          <w:color w:val="000000"/>
        </w:rPr>
        <w:instrText xml:space="preserve">, </w:instrText>
      </w:r>
      <w:r w:rsidRPr="008951EA">
        <w:rPr>
          <w:b/>
          <w:i/>
          <w:color w:val="000000"/>
        </w:rPr>
        <w:fldChar w:fldCharType="begin"/>
      </w:r>
      <w:r w:rsidRPr="008951EA">
        <w:rPr>
          <w:b/>
          <w:i/>
          <w:color w:val="000000"/>
        </w:rPr>
        <w:instrText xml:space="preserve"> EQ \O(e,\S\up2(^))</w:instrText>
      </w:r>
      <w:r w:rsidRPr="008951EA">
        <w:rPr>
          <w:b/>
          <w:i/>
          <w:color w:val="000000"/>
        </w:rPr>
        <w:fldChar w:fldCharType="end"/>
      </w:r>
      <w:r w:rsidRPr="008951EA">
        <w:rPr>
          <w:b/>
          <w:i/>
          <w:color w:val="000000"/>
        </w:rPr>
        <w:instrText>'</w:instrText>
      </w:r>
      <w:r w:rsidRPr="008951EA">
        <w:rPr>
          <w:rStyle w:val="subscript"/>
          <w:color w:val="000000"/>
        </w:rPr>
        <w:instrText>3</w:instrText>
      </w:r>
      <w:r w:rsidRPr="008951EA">
        <w:rPr>
          <w:color w:val="000000"/>
        </w:rPr>
        <w:instrText>) )</w:instrText>
      </w:r>
      <w:r w:rsidRPr="008951EA">
        <w:rPr>
          <w:color w:val="000000"/>
        </w:rPr>
        <w:fldChar w:fldCharType="end"/>
      </w:r>
      <w:r w:rsidRPr="008951EA">
        <w:rPr>
          <w:color w:val="000000"/>
        </w:rPr>
        <w:t xml:space="preserve">   =  </w:t>
      </w:r>
      <w:proofErr w:type="spellStart"/>
      <w:r w:rsidRPr="008951EA">
        <w:rPr>
          <w:color w:val="000000"/>
        </w:rPr>
        <w:t>R</w:t>
      </w:r>
      <w:r w:rsidRPr="008951EA">
        <w:rPr>
          <w:rStyle w:val="subscript"/>
          <w:color w:val="000000"/>
        </w:rPr>
        <w:t>z</w:t>
      </w:r>
      <w:proofErr w:type="spellEnd"/>
      <w:r w:rsidRPr="008951EA">
        <w:rPr>
          <w:color w:val="000000"/>
        </w:rPr>
        <w:t>(</w:t>
      </w:r>
      <w:r>
        <w:rPr>
          <w:color w:val="000000"/>
        </w:rPr>
        <w:t>-θ-φ</w:t>
      </w:r>
      <w:r w:rsidRPr="008951EA">
        <w:rPr>
          <w:color w:val="000000"/>
        </w:rPr>
        <w:t xml:space="preserve">) </w:t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\B(\A( </w:instrText>
      </w:r>
      <w:r w:rsidRPr="008951EA">
        <w:rPr>
          <w:b/>
          <w:color w:val="000000"/>
        </w:rPr>
        <w:instrText>e</w:instrText>
      </w:r>
      <w:r w:rsidRPr="008951EA">
        <w:rPr>
          <w:rStyle w:val="subscript"/>
          <w:color w:val="000000"/>
        </w:rPr>
        <w:instrText>1</w:instrText>
      </w:r>
      <w:r w:rsidRPr="008951EA">
        <w:rPr>
          <w:color w:val="000000"/>
        </w:rPr>
        <w:instrText xml:space="preserve">, </w:instrText>
      </w:r>
      <w:r w:rsidRPr="008951EA">
        <w:rPr>
          <w:b/>
          <w:color w:val="000000"/>
        </w:rPr>
        <w:instrText>e</w:instrText>
      </w:r>
      <w:r w:rsidRPr="008951EA">
        <w:rPr>
          <w:rStyle w:val="subscript"/>
          <w:color w:val="000000"/>
        </w:rPr>
        <w:instrText>2</w:instrText>
      </w:r>
      <w:r w:rsidRPr="008951EA">
        <w:rPr>
          <w:color w:val="000000"/>
        </w:rPr>
        <w:instrText>,</w:instrText>
      </w:r>
      <w:r w:rsidRPr="008951EA">
        <w:rPr>
          <w:b/>
          <w:color w:val="000000"/>
        </w:rPr>
        <w:instrText xml:space="preserve"> e</w:instrText>
      </w:r>
      <w:r w:rsidRPr="008951EA">
        <w:rPr>
          <w:rStyle w:val="subscript"/>
          <w:color w:val="000000"/>
        </w:rPr>
        <w:instrText>3</w:instrText>
      </w:r>
      <w:r w:rsidRPr="008951EA">
        <w:rPr>
          <w:color w:val="000000"/>
        </w:rPr>
        <w:instrText>) )</w:instrText>
      </w:r>
      <w:r w:rsidRPr="008951EA">
        <w:rPr>
          <w:color w:val="000000"/>
        </w:rPr>
        <w:fldChar w:fldCharType="end"/>
      </w:r>
      <w:r w:rsidRPr="008951EA">
        <w:rPr>
          <w:color w:val="000000"/>
        </w:rPr>
        <w:t xml:space="preserve">   =  </w:t>
      </w:r>
      <w:r w:rsidRPr="008951EA">
        <w:rPr>
          <w:color w:val="000000"/>
        </w:rPr>
        <w:fldChar w:fldCharType="begin"/>
      </w:r>
      <w:r>
        <w:rPr>
          <w:color w:val="000000"/>
        </w:rPr>
        <w:instrText xml:space="preserve"> EQ \B(\A\co3( cos(θ+φ) , sin(θ+φ) , 0 , -sin(θ+φ) , cos(θ</w:instrText>
      </w:r>
      <w:r w:rsidRPr="008951EA">
        <w:rPr>
          <w:color w:val="000000"/>
        </w:rPr>
        <w:instrText xml:space="preserve">+φ), 0 , 0 , 0, 1 )) </w:instrText>
      </w:r>
      <w:r w:rsidRPr="008951EA">
        <w:rPr>
          <w:color w:val="000000"/>
        </w:rPr>
        <w:fldChar w:fldCharType="end"/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\B(\A( </w:instrText>
      </w:r>
      <w:r w:rsidRPr="008951EA">
        <w:rPr>
          <w:b/>
          <w:color w:val="000000"/>
        </w:rPr>
        <w:instrText>e</w:instrText>
      </w:r>
      <w:r w:rsidRPr="008951EA">
        <w:rPr>
          <w:rStyle w:val="subscript"/>
          <w:color w:val="000000"/>
        </w:rPr>
        <w:instrText>1</w:instrText>
      </w:r>
      <w:r w:rsidRPr="008951EA">
        <w:rPr>
          <w:color w:val="000000"/>
        </w:rPr>
        <w:instrText xml:space="preserve">, </w:instrText>
      </w:r>
      <w:r w:rsidRPr="008951EA">
        <w:rPr>
          <w:b/>
          <w:color w:val="000000"/>
        </w:rPr>
        <w:instrText>e</w:instrText>
      </w:r>
      <w:r w:rsidRPr="008951EA">
        <w:rPr>
          <w:rStyle w:val="subscript"/>
          <w:color w:val="000000"/>
        </w:rPr>
        <w:instrText>2</w:instrText>
      </w:r>
      <w:r w:rsidRPr="008951EA">
        <w:rPr>
          <w:color w:val="000000"/>
        </w:rPr>
        <w:instrText>,</w:instrText>
      </w:r>
      <w:r w:rsidRPr="008951EA">
        <w:rPr>
          <w:b/>
          <w:color w:val="000000"/>
        </w:rPr>
        <w:instrText xml:space="preserve"> e</w:instrText>
      </w:r>
      <w:r w:rsidRPr="008951EA">
        <w:rPr>
          <w:rStyle w:val="subscript"/>
          <w:color w:val="000000"/>
        </w:rPr>
        <w:instrText>3</w:instrText>
      </w:r>
      <w:r w:rsidRPr="008951EA">
        <w:rPr>
          <w:color w:val="000000"/>
        </w:rPr>
        <w:instrText>) )</w:instrText>
      </w:r>
      <w:r w:rsidRPr="008951EA">
        <w:rPr>
          <w:color w:val="000000"/>
        </w:rPr>
        <w:fldChar w:fldCharType="end"/>
      </w:r>
      <w:r w:rsidRPr="008951EA">
        <w:rPr>
          <w:color w:val="000000"/>
        </w:rPr>
        <w:tab/>
      </w:r>
      <w:r>
        <w:rPr>
          <w:color w:val="000000"/>
        </w:rPr>
        <w:t>// see (A.1)</w:t>
      </w:r>
      <w:r>
        <w:rPr>
          <w:color w:val="000000"/>
        </w:rPr>
        <w:tab/>
      </w:r>
      <w:r>
        <w:rPr>
          <w:color w:val="000000"/>
        </w:rPr>
        <w:tab/>
      </w:r>
    </w:p>
    <w:p w14:paraId="66C06817" w14:textId="77777777" w:rsidR="008B75D2" w:rsidRPr="008951EA" w:rsidRDefault="008B75D2" w:rsidP="008B75D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951EA">
        <w:rPr>
          <w:color w:val="000000"/>
        </w:rPr>
        <w:t>or</w:t>
      </w:r>
    </w:p>
    <w:p w14:paraId="7E662E6A" w14:textId="77777777" w:rsidR="008B75D2" w:rsidRPr="00B934CF" w:rsidRDefault="008B75D2" w:rsidP="008B75D2">
      <w:pPr>
        <w:tabs>
          <w:tab w:val="left" w:pos="7200"/>
          <w:tab w:val="left" w:pos="7920"/>
          <w:tab w:val="right" w:pos="9270"/>
        </w:tabs>
      </w:pPr>
      <w:r w:rsidRPr="008951EA">
        <w:rPr>
          <w:color w:val="000000"/>
        </w:rPr>
        <w:tab/>
        <w:t xml:space="preserve"> </w:t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\B(\A(</w:instrTex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 xml:space="preserve"> </w:instrText>
      </w:r>
      <w:r w:rsidRPr="008951EA">
        <w:rPr>
          <w:b/>
          <w:color w:val="000000"/>
        </w:rPr>
        <w:instrText>r,\S\up2(^))</w:instrText>
      </w:r>
      <w:r w:rsidRPr="008951EA">
        <w:rPr>
          <w:b/>
          <w:color w:val="000000"/>
        </w:rPr>
        <w:fldChar w:fldCharType="end"/>
      </w:r>
      <w:r w:rsidRPr="008951EA">
        <w:rPr>
          <w:b/>
          <w:color w:val="000000"/>
        </w:rPr>
        <w:instrText>'</w:instrText>
      </w:r>
      <w:r w:rsidRPr="008951EA">
        <w:rPr>
          <w:color w:val="000000"/>
        </w:rPr>
        <w:instrText>,</w:instrText>
      </w:r>
      <w:r w:rsidRPr="008951EA">
        <w:rPr>
          <w:b/>
          <w:color w:val="000000"/>
        </w:rPr>
        <w:instrText xml:space="preserve"> </w:instrTex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\O(θ,\S\up4(^))</w:instrText>
      </w:r>
      <w:r w:rsidRPr="008951EA">
        <w:rPr>
          <w:b/>
          <w:color w:val="000000"/>
        </w:rPr>
        <w:fldChar w:fldCharType="end"/>
      </w:r>
      <w:r w:rsidRPr="008951EA">
        <w:rPr>
          <w:b/>
          <w:color w:val="000000"/>
        </w:rPr>
        <w:instrText>'</w:instrText>
      </w:r>
      <w:r w:rsidRPr="008951EA">
        <w:rPr>
          <w:color w:val="000000"/>
        </w:rPr>
        <w:instrText xml:space="preserve">, </w:instrTex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\O(z,\S\up2(^))</w:instrText>
      </w:r>
      <w:r w:rsidRPr="008951EA">
        <w:rPr>
          <w:b/>
          <w:color w:val="000000"/>
        </w:rPr>
        <w:fldChar w:fldCharType="end"/>
      </w:r>
      <w:r w:rsidRPr="008951EA">
        <w:rPr>
          <w:b/>
          <w:color w:val="000000"/>
        </w:rPr>
        <w:instrText>'</w:instrText>
      </w:r>
      <w:r w:rsidRPr="008951EA">
        <w:rPr>
          <w:color w:val="000000"/>
        </w:rPr>
        <w:instrText>) )</w:instrText>
      </w:r>
      <w:r w:rsidRPr="008951EA">
        <w:rPr>
          <w:color w:val="000000"/>
        </w:rPr>
        <w:fldChar w:fldCharType="end"/>
      </w:r>
      <w:r w:rsidRPr="008951EA">
        <w:rPr>
          <w:color w:val="000000"/>
        </w:rPr>
        <w:t xml:space="preserve">   = </w:t>
      </w:r>
      <w:r w:rsidRPr="008951EA">
        <w:rPr>
          <w:color w:val="000000"/>
        </w:rPr>
        <w:fldChar w:fldCharType="begin"/>
      </w:r>
      <w:r>
        <w:rPr>
          <w:color w:val="000000"/>
        </w:rPr>
        <w:instrText xml:space="preserve"> EQ \B(\A\co3( cos(θ+φ) , sin(θ+φ) , 0 , -sin(θ+φ) , cos(θ</w:instrText>
      </w:r>
      <w:r w:rsidRPr="008951EA">
        <w:rPr>
          <w:color w:val="000000"/>
        </w:rPr>
        <w:instrText xml:space="preserve">+φ), 0 , 0 , 0, 1 )) </w:instrText>
      </w:r>
      <w:r w:rsidRPr="008951EA">
        <w:rPr>
          <w:color w:val="000000"/>
        </w:rPr>
        <w:fldChar w:fldCharType="end"/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\B(\A( </w:instrTex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\O(x,\S\up2(^))</w:instrText>
      </w:r>
      <w:r w:rsidRPr="008951EA">
        <w:rPr>
          <w:b/>
          <w:color w:val="000000"/>
        </w:rPr>
        <w:fldChar w:fldCharType="end"/>
      </w:r>
      <w:r w:rsidRPr="008951EA">
        <w:rPr>
          <w:color w:val="000000"/>
        </w:rPr>
        <w:instrText xml:space="preserve">, </w:instrTex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\O(y,\S\up2(^))</w:instrText>
      </w:r>
      <w:r w:rsidRPr="008951EA">
        <w:rPr>
          <w:b/>
          <w:color w:val="000000"/>
        </w:rPr>
        <w:fldChar w:fldCharType="end"/>
      </w:r>
      <w:r w:rsidRPr="008951EA">
        <w:rPr>
          <w:color w:val="000000"/>
        </w:rPr>
        <w:instrText xml:space="preserve">, </w:instrTex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\O(z,\S\up2(^))</w:instrText>
      </w:r>
      <w:r w:rsidRPr="008951EA">
        <w:rPr>
          <w:b/>
          <w:color w:val="000000"/>
        </w:rPr>
        <w:fldChar w:fldCharType="end"/>
      </w:r>
      <w:r w:rsidRPr="008951EA">
        <w:rPr>
          <w:color w:val="000000"/>
        </w:rPr>
        <w:instrText>) )</w:instrText>
      </w:r>
      <w:r w:rsidRPr="008951EA">
        <w:rPr>
          <w:color w:val="000000"/>
        </w:rPr>
        <w:fldChar w:fldCharType="end"/>
      </w:r>
      <w:r>
        <w:t xml:space="preserve">   . </w:t>
      </w:r>
    </w:p>
    <w:p w14:paraId="310FA693" w14:textId="77777777" w:rsidR="008B75D2" w:rsidRPr="004F78C2" w:rsidRDefault="008B75D2" w:rsidP="008B75D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07617DD" w14:textId="77777777" w:rsidR="008B75D2" w:rsidRDefault="008B75D2" w:rsidP="008B75D2">
      <w:pPr>
        <w:tabs>
          <w:tab w:val="left" w:pos="7200"/>
          <w:tab w:val="left" w:pos="7920"/>
          <w:tab w:val="right" w:pos="9270"/>
        </w:tabs>
      </w:pPr>
      <w:r>
        <w:t>Writing out the linear combinations, one gets</w:t>
      </w:r>
    </w:p>
    <w:p w14:paraId="0D7E578C" w14:textId="77777777" w:rsidR="008B75D2" w:rsidRDefault="008B75D2" w:rsidP="008B75D2">
      <w:pPr>
        <w:tabs>
          <w:tab w:val="left" w:pos="7200"/>
          <w:tab w:val="left" w:pos="7920"/>
          <w:tab w:val="right" w:pos="9270"/>
        </w:tabs>
      </w:pPr>
    </w:p>
    <w:p w14:paraId="42F15CAB" w14:textId="77777777" w:rsidR="008B75D2" w:rsidRPr="008951EA" w:rsidRDefault="008B75D2" w:rsidP="008B75D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951EA">
        <w:rPr>
          <w:color w:val="000000"/>
        </w:rPr>
        <w:tab/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\O(r,\S\up2(^))</w:instrText>
      </w:r>
      <w:r w:rsidRPr="008951EA">
        <w:rPr>
          <w:b/>
          <w:color w:val="000000"/>
        </w:rPr>
        <w:fldChar w:fldCharType="end"/>
      </w:r>
      <w:r w:rsidRPr="008951EA">
        <w:rPr>
          <w:b/>
          <w:color w:val="000000"/>
        </w:rPr>
        <w:t>'</w:t>
      </w:r>
      <w:r w:rsidRPr="008951EA">
        <w:rPr>
          <w:color w:val="000000"/>
        </w:rPr>
        <w:t xml:space="preserve">  = </w:t>
      </w:r>
      <w:r>
        <w:rPr>
          <w:color w:val="000000"/>
        </w:rPr>
        <w:t xml:space="preserve"> cos(</w:t>
      </w:r>
      <w:proofErr w:type="spellStart"/>
      <w:r>
        <w:rPr>
          <w:color w:val="000000"/>
        </w:rPr>
        <w:t>θ</w:t>
      </w:r>
      <w:r w:rsidRPr="008951EA">
        <w:rPr>
          <w:color w:val="000000"/>
        </w:rPr>
        <w:t>+φ</w:t>
      </w:r>
      <w:proofErr w:type="spellEnd"/>
      <w:r w:rsidRPr="008951EA">
        <w:rPr>
          <w:color w:val="000000"/>
        </w:rPr>
        <w:t xml:space="preserve">) </w: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\O(x,\S\up2(^))</w:instrText>
      </w:r>
      <w:r w:rsidRPr="008951EA">
        <w:rPr>
          <w:b/>
          <w:color w:val="000000"/>
        </w:rPr>
        <w:fldChar w:fldCharType="end"/>
      </w:r>
      <w:r>
        <w:rPr>
          <w:color w:val="000000"/>
        </w:rPr>
        <w:t xml:space="preserve"> + sin(</w:t>
      </w:r>
      <w:proofErr w:type="spellStart"/>
      <w:r>
        <w:rPr>
          <w:color w:val="000000"/>
        </w:rPr>
        <w:t>θ</w:t>
      </w:r>
      <w:r w:rsidRPr="008951EA">
        <w:rPr>
          <w:color w:val="000000"/>
        </w:rPr>
        <w:t>+φ</w:t>
      </w:r>
      <w:proofErr w:type="spellEnd"/>
      <w:r w:rsidRPr="008951EA">
        <w:rPr>
          <w:color w:val="000000"/>
        </w:rPr>
        <w:t xml:space="preserve">) </w: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\O(y,\S\up2(^))</w:instrText>
      </w:r>
      <w:r w:rsidRPr="008951EA">
        <w:rPr>
          <w:b/>
          <w:color w:val="000000"/>
        </w:rPr>
        <w:fldChar w:fldCharType="end"/>
      </w:r>
      <w:r w:rsidRPr="008951EA">
        <w:rPr>
          <w:color w:val="000000"/>
        </w:rPr>
        <w:t xml:space="preserve"> </w:t>
      </w:r>
    </w:p>
    <w:p w14:paraId="407CD88C" w14:textId="77777777" w:rsidR="008B75D2" w:rsidRPr="008951EA" w:rsidRDefault="008B75D2" w:rsidP="008B75D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951EA">
        <w:rPr>
          <w:color w:val="000000"/>
        </w:rPr>
        <w:tab/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\O(θ,\S\up4(^))</w:instrText>
      </w:r>
      <w:r w:rsidRPr="008951EA">
        <w:rPr>
          <w:b/>
          <w:color w:val="000000"/>
        </w:rPr>
        <w:fldChar w:fldCharType="end"/>
      </w:r>
      <w:r w:rsidRPr="008951EA">
        <w:rPr>
          <w:b/>
          <w:color w:val="000000"/>
        </w:rPr>
        <w:t>'</w:t>
      </w:r>
      <w:r>
        <w:rPr>
          <w:color w:val="000000"/>
        </w:rPr>
        <w:t xml:space="preserve">  = - sin(</w:t>
      </w:r>
      <w:proofErr w:type="spellStart"/>
      <w:r>
        <w:rPr>
          <w:color w:val="000000"/>
        </w:rPr>
        <w:t>θ</w:t>
      </w:r>
      <w:r w:rsidRPr="008951EA">
        <w:rPr>
          <w:color w:val="000000"/>
        </w:rPr>
        <w:t>+φ</w:t>
      </w:r>
      <w:proofErr w:type="spellEnd"/>
      <w:r w:rsidRPr="008951EA">
        <w:rPr>
          <w:color w:val="000000"/>
        </w:rPr>
        <w:t xml:space="preserve">) </w: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\O(x,\S\up2(^))</w:instrText>
      </w:r>
      <w:r w:rsidRPr="008951EA">
        <w:rPr>
          <w:b/>
          <w:color w:val="000000"/>
        </w:rPr>
        <w:fldChar w:fldCharType="end"/>
      </w:r>
      <w:r>
        <w:rPr>
          <w:color w:val="000000"/>
        </w:rPr>
        <w:t xml:space="preserve"> + cos(</w:t>
      </w:r>
      <w:proofErr w:type="spellStart"/>
      <w:r>
        <w:rPr>
          <w:color w:val="000000"/>
        </w:rPr>
        <w:t>θ</w:t>
      </w:r>
      <w:r w:rsidRPr="008951EA">
        <w:rPr>
          <w:color w:val="000000"/>
        </w:rPr>
        <w:t>+φ</w:t>
      </w:r>
      <w:proofErr w:type="spellEnd"/>
      <w:r w:rsidRPr="008951EA">
        <w:rPr>
          <w:color w:val="000000"/>
        </w:rPr>
        <w:t xml:space="preserve">) </w: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\O(y,\S\up2(^))</w:instrText>
      </w:r>
      <w:r w:rsidRPr="008951EA">
        <w:rPr>
          <w:b/>
          <w:color w:val="000000"/>
        </w:rPr>
        <w:fldChar w:fldCharType="end"/>
      </w:r>
      <w:r w:rsidRPr="008951EA">
        <w:rPr>
          <w:color w:val="000000"/>
        </w:rPr>
        <w:t xml:space="preserve"> </w:t>
      </w:r>
    </w:p>
    <w:p w14:paraId="108C5731" w14:textId="77777777" w:rsidR="008B75D2" w:rsidRPr="006551F7" w:rsidRDefault="008B75D2" w:rsidP="008B75D2">
      <w:r w:rsidRPr="008951EA">
        <w:rPr>
          <w:color w:val="000000"/>
        </w:rPr>
        <w:tab/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\O(z,\S\up2(^))</w:instrText>
      </w:r>
      <w:r w:rsidRPr="008951EA">
        <w:rPr>
          <w:b/>
          <w:color w:val="000000"/>
        </w:rPr>
        <w:fldChar w:fldCharType="end"/>
      </w:r>
      <w:r w:rsidRPr="008951EA">
        <w:rPr>
          <w:b/>
          <w:color w:val="000000"/>
        </w:rPr>
        <w:t>'</w:t>
      </w:r>
      <w:r>
        <w:rPr>
          <w:b/>
          <w:color w:val="000000"/>
        </w:rPr>
        <w:t xml:space="preserve"> </w:t>
      </w:r>
      <w:r w:rsidRPr="008951EA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8951EA">
        <w:rPr>
          <w:color w:val="000000"/>
        </w:rPr>
        <w:t xml:space="preserve"> </w: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\O(z,\S\up2(^))</w:instrText>
      </w:r>
      <w:r w:rsidRPr="008951EA">
        <w:rPr>
          <w:b/>
          <w:color w:val="000000"/>
        </w:rPr>
        <w:fldChar w:fldCharType="end"/>
      </w:r>
      <w:r>
        <w:rPr>
          <w:b/>
          <w:color w:val="000000"/>
        </w:rPr>
        <w:t xml:space="preserve">   </w:t>
      </w:r>
      <w:r w:rsidRPr="008951EA">
        <w:rPr>
          <w:color w:val="000000"/>
        </w:rPr>
        <w:t xml:space="preserve">. </w:t>
      </w:r>
      <w:r w:rsidRPr="008951EA"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(15.8)</w:t>
      </w:r>
    </w:p>
    <w:p w14:paraId="72F9AE97" w14:textId="77777777" w:rsidR="008B75D2" w:rsidRDefault="008B75D2" w:rsidP="008B75D2"/>
    <w:p w14:paraId="6FABD51B" w14:textId="77777777" w:rsidR="008B75D2" w:rsidRPr="008B75D2" w:rsidRDefault="008B75D2" w:rsidP="008B75D2">
      <w:pPr>
        <w:tabs>
          <w:tab w:val="left" w:pos="7200"/>
          <w:tab w:val="left" w:pos="7920"/>
          <w:tab w:val="right" w:pos="9270"/>
        </w:tabs>
      </w:pPr>
      <w:r w:rsidRPr="00B934CF">
        <w:rPr>
          <w:u w:val="single"/>
        </w:rPr>
        <w:t xml:space="preserve">Example </w:t>
      </w:r>
      <w:r>
        <w:rPr>
          <w:u w:val="single"/>
        </w:rPr>
        <w:t>2</w:t>
      </w:r>
      <w:r>
        <w:t xml:space="preserve">:  Apply (15.7b) to (15.4c) which says </w:t>
      </w:r>
      <w:proofErr w:type="spellStart"/>
      <w:r w:rsidRPr="00D12DEA">
        <w:rPr>
          <w:b/>
          <w:color w:val="000000"/>
        </w:rPr>
        <w:t>e</w:t>
      </w:r>
      <w:r>
        <w:rPr>
          <w:b/>
          <w:color w:val="000000"/>
        </w:rPr>
        <w:t>'</w:t>
      </w:r>
      <w:r w:rsidRPr="00D12DEA">
        <w:rPr>
          <w:rStyle w:val="subscript"/>
          <w:color w:val="000000"/>
        </w:rPr>
        <w:t>i</w:t>
      </w:r>
      <w:proofErr w:type="spellEnd"/>
      <w:r>
        <w:t xml:space="preserve"> =  </w:t>
      </w:r>
      <w:proofErr w:type="spellStart"/>
      <w:r w:rsidRPr="00EA7BE7">
        <w:rPr>
          <w:color w:val="000000"/>
        </w:rPr>
        <w:t>R</w:t>
      </w:r>
      <w:r w:rsidRPr="00EA7BE7">
        <w:rPr>
          <w:rStyle w:val="subscript"/>
          <w:color w:val="000000"/>
        </w:rPr>
        <w:t>z</w:t>
      </w:r>
      <w:proofErr w:type="spellEnd"/>
      <w:r>
        <w:rPr>
          <w:color w:val="000000"/>
        </w:rPr>
        <w:t>(φ</w:t>
      </w:r>
      <w:r w:rsidRPr="00EA7BE7">
        <w:rPr>
          <w:color w:val="000000"/>
        </w:rPr>
        <w:t>)</w:t>
      </w:r>
      <w:proofErr w:type="spellStart"/>
      <w:r w:rsidRPr="00D12DEA">
        <w:rPr>
          <w:b/>
          <w:color w:val="000000"/>
        </w:rPr>
        <w:t>e</w:t>
      </w:r>
      <w:r w:rsidRPr="00D12DEA">
        <w:rPr>
          <w:rStyle w:val="subscript"/>
          <w:color w:val="000000"/>
        </w:rPr>
        <w:t>i</w:t>
      </w:r>
      <w:proofErr w:type="spellEnd"/>
      <w:r>
        <w:t xml:space="preserve"> = </w:t>
      </w:r>
      <w:r w:rsidRPr="00B934CF">
        <w:rPr>
          <w:i/>
        </w:rPr>
        <w:t>R</w:t>
      </w:r>
      <w:r>
        <w:rPr>
          <w:rStyle w:val="superscript"/>
        </w:rPr>
        <w:t>-1</w:t>
      </w:r>
      <w:r w:rsidRPr="00D12DEA">
        <w:rPr>
          <w:b/>
          <w:color w:val="000000"/>
        </w:rPr>
        <w:t>e</w:t>
      </w:r>
      <w:r w:rsidRPr="00D12DEA">
        <w:rPr>
          <w:rStyle w:val="subscript"/>
          <w:color w:val="000000"/>
        </w:rPr>
        <w:t>i</w:t>
      </w:r>
      <w:r>
        <w:t xml:space="preserve"> so </w:t>
      </w:r>
      <w:r w:rsidRPr="00B934CF">
        <w:rPr>
          <w:i/>
        </w:rPr>
        <w:t>R</w:t>
      </w:r>
      <w:r>
        <w:rPr>
          <w:i/>
        </w:rPr>
        <w:t xml:space="preserve">  = </w:t>
      </w:r>
      <w:r w:rsidRPr="008951EA">
        <w:rPr>
          <w:color w:val="000000"/>
        </w:rPr>
        <w:t xml:space="preserve"> </w:t>
      </w:r>
      <w:proofErr w:type="spellStart"/>
      <w:r w:rsidRPr="008951EA">
        <w:rPr>
          <w:color w:val="000000"/>
        </w:rPr>
        <w:t>R</w:t>
      </w:r>
      <w:r w:rsidRPr="008951EA">
        <w:rPr>
          <w:rStyle w:val="subscript"/>
          <w:color w:val="000000"/>
        </w:rPr>
        <w:t>z</w:t>
      </w:r>
      <w:proofErr w:type="spellEnd"/>
      <w:r w:rsidRPr="008951EA">
        <w:rPr>
          <w:color w:val="000000"/>
        </w:rPr>
        <w:t>(</w:t>
      </w:r>
      <w:r>
        <w:rPr>
          <w:color w:val="000000"/>
        </w:rPr>
        <w:t>-φ</w:t>
      </w:r>
      <w:r w:rsidRPr="008951EA">
        <w:rPr>
          <w:color w:val="000000"/>
        </w:rPr>
        <w:t>)</w:t>
      </w:r>
      <w:r>
        <w:rPr>
          <w:color w:val="000000"/>
        </w:rPr>
        <w:t xml:space="preserve"> :</w:t>
      </w:r>
    </w:p>
    <w:p w14:paraId="2E1B6F8F" w14:textId="77777777" w:rsidR="008B75D2" w:rsidRPr="008951EA" w:rsidRDefault="008B75D2" w:rsidP="008B75D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D939970" w14:textId="77777777" w:rsidR="008B75D2" w:rsidRDefault="008B75D2" w:rsidP="008B75D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951EA">
        <w:rPr>
          <w:color w:val="000000"/>
        </w:rPr>
        <w:tab/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\B(\A( </w:instrText>
      </w:r>
      <w:r w:rsidRPr="008951EA">
        <w:rPr>
          <w:b/>
          <w:color w:val="000000"/>
        </w:rPr>
        <w:instrText>e'</w:instrText>
      </w:r>
      <w:r w:rsidRPr="008951EA">
        <w:rPr>
          <w:rStyle w:val="subscript"/>
          <w:color w:val="000000"/>
        </w:rPr>
        <w:instrText>1</w:instrText>
      </w:r>
      <w:r w:rsidRPr="008951EA">
        <w:rPr>
          <w:color w:val="000000"/>
        </w:rPr>
        <w:instrText xml:space="preserve">, </w:instrText>
      </w:r>
      <w:r w:rsidRPr="008951EA">
        <w:rPr>
          <w:b/>
          <w:color w:val="000000"/>
        </w:rPr>
        <w:instrText>e'</w:instrText>
      </w:r>
      <w:r w:rsidRPr="008951EA">
        <w:rPr>
          <w:rStyle w:val="subscript"/>
          <w:color w:val="000000"/>
        </w:rPr>
        <w:instrText>2</w:instrText>
      </w:r>
      <w:r w:rsidRPr="008951EA">
        <w:rPr>
          <w:color w:val="000000"/>
        </w:rPr>
        <w:instrText xml:space="preserve">, </w:instrText>
      </w:r>
      <w:r w:rsidRPr="008951EA">
        <w:rPr>
          <w:b/>
          <w:color w:val="000000"/>
        </w:rPr>
        <w:instrText>e'</w:instrText>
      </w:r>
      <w:r w:rsidRPr="008951EA">
        <w:rPr>
          <w:rStyle w:val="subscript"/>
          <w:color w:val="000000"/>
        </w:rPr>
        <w:instrText>3</w:instrText>
      </w:r>
      <w:r w:rsidRPr="008951EA">
        <w:rPr>
          <w:color w:val="000000"/>
        </w:rPr>
        <w:instrText>) )</w:instrText>
      </w:r>
      <w:r w:rsidRPr="008951EA">
        <w:rPr>
          <w:color w:val="000000"/>
        </w:rPr>
        <w:fldChar w:fldCharType="end"/>
      </w:r>
      <w:r w:rsidRPr="008951EA">
        <w:rPr>
          <w:color w:val="000000"/>
        </w:rPr>
        <w:t xml:space="preserve">  =  </w:t>
      </w:r>
      <w:proofErr w:type="spellStart"/>
      <w:r w:rsidRPr="008951EA">
        <w:rPr>
          <w:color w:val="000000"/>
        </w:rPr>
        <w:t>R</w:t>
      </w:r>
      <w:r w:rsidRPr="008951EA">
        <w:rPr>
          <w:rStyle w:val="subscript"/>
          <w:color w:val="000000"/>
        </w:rPr>
        <w:t>z</w:t>
      </w:r>
      <w:proofErr w:type="spellEnd"/>
      <w:r w:rsidRPr="008951EA">
        <w:rPr>
          <w:color w:val="000000"/>
        </w:rPr>
        <w:t>(-φ)</w:t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\B(\A( </w:instrText>
      </w:r>
      <w:r w:rsidRPr="008951EA">
        <w:rPr>
          <w:b/>
          <w:color w:val="000000"/>
        </w:rPr>
        <w:instrText>e</w:instrText>
      </w:r>
      <w:r w:rsidRPr="008951EA">
        <w:rPr>
          <w:rStyle w:val="subscript"/>
          <w:color w:val="000000"/>
        </w:rPr>
        <w:instrText>1</w:instrText>
      </w:r>
      <w:r w:rsidRPr="008951EA">
        <w:rPr>
          <w:color w:val="000000"/>
        </w:rPr>
        <w:instrText xml:space="preserve">, </w:instrText>
      </w:r>
      <w:r w:rsidRPr="008951EA">
        <w:rPr>
          <w:b/>
          <w:color w:val="000000"/>
        </w:rPr>
        <w:instrText>e</w:instrText>
      </w:r>
      <w:r w:rsidRPr="008951EA">
        <w:rPr>
          <w:rStyle w:val="subscript"/>
          <w:color w:val="000000"/>
        </w:rPr>
        <w:instrText>2</w:instrText>
      </w:r>
      <w:r w:rsidRPr="008951EA">
        <w:rPr>
          <w:color w:val="000000"/>
        </w:rPr>
        <w:instrText>,</w:instrText>
      </w:r>
      <w:r w:rsidRPr="008951EA">
        <w:rPr>
          <w:b/>
          <w:color w:val="000000"/>
        </w:rPr>
        <w:instrText xml:space="preserve"> e</w:instrText>
      </w:r>
      <w:r w:rsidRPr="008951EA">
        <w:rPr>
          <w:rStyle w:val="subscript"/>
          <w:color w:val="000000"/>
        </w:rPr>
        <w:instrText>3</w:instrText>
      </w:r>
      <w:r w:rsidRPr="008951EA">
        <w:rPr>
          <w:color w:val="000000"/>
        </w:rPr>
        <w:instrText>) )</w:instrText>
      </w:r>
      <w:r w:rsidRPr="008951EA">
        <w:rPr>
          <w:color w:val="000000"/>
        </w:rPr>
        <w:fldChar w:fldCharType="end"/>
      </w:r>
      <w:r w:rsidRPr="008951EA">
        <w:rPr>
          <w:color w:val="000000"/>
        </w:rPr>
        <w:t xml:space="preserve"> =  </w:t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\B(\A\co3( cosφ , sinφ , 0 , -sinφ , cosφ, 0 , 0 , 0, 1 )) </w:instrText>
      </w:r>
      <w:r w:rsidRPr="008951EA">
        <w:rPr>
          <w:color w:val="000000"/>
        </w:rPr>
        <w:fldChar w:fldCharType="end"/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\B(\A( </w:instrText>
      </w:r>
      <w:r w:rsidRPr="008951EA">
        <w:rPr>
          <w:b/>
          <w:color w:val="000000"/>
        </w:rPr>
        <w:instrText>e</w:instrText>
      </w:r>
      <w:r w:rsidRPr="008951EA">
        <w:rPr>
          <w:rStyle w:val="subscript"/>
          <w:color w:val="000000"/>
        </w:rPr>
        <w:instrText>1</w:instrText>
      </w:r>
      <w:r w:rsidRPr="008951EA">
        <w:rPr>
          <w:color w:val="000000"/>
        </w:rPr>
        <w:instrText xml:space="preserve">, </w:instrText>
      </w:r>
      <w:r w:rsidRPr="008951EA">
        <w:rPr>
          <w:b/>
          <w:color w:val="000000"/>
        </w:rPr>
        <w:instrText>e</w:instrText>
      </w:r>
      <w:r w:rsidRPr="008951EA">
        <w:rPr>
          <w:rStyle w:val="subscript"/>
          <w:color w:val="000000"/>
        </w:rPr>
        <w:instrText>2</w:instrText>
      </w:r>
      <w:r w:rsidRPr="008951EA">
        <w:rPr>
          <w:color w:val="000000"/>
        </w:rPr>
        <w:instrText>,</w:instrText>
      </w:r>
      <w:r w:rsidRPr="008951EA">
        <w:rPr>
          <w:b/>
          <w:color w:val="000000"/>
        </w:rPr>
        <w:instrText xml:space="preserve"> e</w:instrText>
      </w:r>
      <w:r w:rsidRPr="008951EA">
        <w:rPr>
          <w:rStyle w:val="subscript"/>
          <w:color w:val="000000"/>
        </w:rPr>
        <w:instrText>3</w:instrText>
      </w:r>
      <w:r w:rsidRPr="008951EA">
        <w:rPr>
          <w:color w:val="000000"/>
        </w:rPr>
        <w:instrText>) )</w:instrText>
      </w:r>
      <w:r w:rsidRPr="008951EA">
        <w:rPr>
          <w:color w:val="000000"/>
        </w:rPr>
        <w:fldChar w:fldCharType="end"/>
      </w:r>
    </w:p>
    <w:p w14:paraId="52724B62" w14:textId="77777777" w:rsidR="008B75D2" w:rsidRDefault="008B75D2" w:rsidP="008B75D2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5C2C573" w14:textId="77777777" w:rsidR="008B75D2" w:rsidRPr="002D5272" w:rsidRDefault="008B75D2" w:rsidP="008B75D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\B(\A(</w:instrTex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 xml:space="preserve"> x</w:instrText>
      </w:r>
      <w:r w:rsidRPr="008951EA">
        <w:rPr>
          <w:b/>
          <w:color w:val="000000"/>
        </w:rPr>
        <w:instrText>,</w:instrText>
      </w:r>
      <w:r>
        <w:rPr>
          <w:b/>
          <w:color w:val="000000"/>
        </w:rPr>
        <w:instrText xml:space="preserve"> </w:instrText>
      </w:r>
      <w:r w:rsidRPr="008951EA">
        <w:rPr>
          <w:b/>
          <w:color w:val="000000"/>
        </w:rPr>
        <w:instrText>\S\up2(^))</w:instrText>
      </w:r>
      <w:r w:rsidRPr="008951EA">
        <w:rPr>
          <w:b/>
          <w:color w:val="000000"/>
        </w:rPr>
        <w:fldChar w:fldCharType="end"/>
      </w:r>
      <w:r w:rsidRPr="008951EA">
        <w:rPr>
          <w:b/>
          <w:color w:val="000000"/>
        </w:rPr>
        <w:instrText>'</w:instrText>
      </w:r>
      <w:r w:rsidRPr="008951EA">
        <w:rPr>
          <w:color w:val="000000"/>
        </w:rPr>
        <w:instrText>,</w:instrText>
      </w:r>
      <w:r w:rsidRPr="008951EA">
        <w:rPr>
          <w:b/>
          <w:color w:val="000000"/>
        </w:rPr>
        <w:instrText xml:space="preserve"> </w:instrTex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y</w:instrText>
      </w:r>
      <w:r w:rsidRPr="008951EA">
        <w:rPr>
          <w:b/>
          <w:color w:val="000000"/>
        </w:rPr>
        <w:instrText>,\S\up4(^))</w:instrText>
      </w:r>
      <w:r w:rsidRPr="008951EA">
        <w:rPr>
          <w:b/>
          <w:color w:val="000000"/>
        </w:rPr>
        <w:fldChar w:fldCharType="end"/>
      </w:r>
      <w:r w:rsidRPr="008951EA">
        <w:rPr>
          <w:b/>
          <w:color w:val="000000"/>
        </w:rPr>
        <w:instrText>'</w:instrText>
      </w:r>
      <w:r w:rsidRPr="008951EA">
        <w:rPr>
          <w:color w:val="000000"/>
        </w:rPr>
        <w:instrText xml:space="preserve">, </w:instrTex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\O(z,\S\up2(^))</w:instrText>
      </w:r>
      <w:r w:rsidRPr="008951EA">
        <w:rPr>
          <w:b/>
          <w:color w:val="000000"/>
        </w:rPr>
        <w:fldChar w:fldCharType="end"/>
      </w:r>
      <w:r w:rsidRPr="008951EA">
        <w:rPr>
          <w:b/>
          <w:color w:val="000000"/>
        </w:rPr>
        <w:instrText>'</w:instrText>
      </w:r>
      <w:r w:rsidRPr="008951EA">
        <w:rPr>
          <w:color w:val="000000"/>
        </w:rPr>
        <w:instrText>) )</w:instrText>
      </w:r>
      <w:r w:rsidRPr="008951EA">
        <w:rPr>
          <w:color w:val="000000"/>
        </w:rPr>
        <w:fldChar w:fldCharType="end"/>
      </w:r>
      <w:r>
        <w:rPr>
          <w:color w:val="000000"/>
        </w:rPr>
        <w:t xml:space="preserve">   = </w:t>
      </w:r>
      <w:r w:rsidRPr="008951EA">
        <w:rPr>
          <w:color w:val="000000"/>
        </w:rPr>
        <w:t xml:space="preserve"> </w:t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\B(\A\co3( cosφ , sinφ , 0 , -sinφ , cosφ, 0 , 0 , 0, 1 )) </w:instrText>
      </w:r>
      <w:r w:rsidRPr="008951EA">
        <w:rPr>
          <w:color w:val="000000"/>
        </w:rPr>
        <w:fldChar w:fldCharType="end"/>
      </w:r>
      <w:r w:rsidRPr="008951EA">
        <w:rPr>
          <w:color w:val="000000"/>
        </w:rPr>
        <w:fldChar w:fldCharType="begin"/>
      </w:r>
      <w:r w:rsidRPr="008951EA">
        <w:rPr>
          <w:color w:val="000000"/>
        </w:rPr>
        <w:instrText xml:space="preserve"> EQ \B(\A( </w:instrTex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\O(x,\S\up2(^))</w:instrText>
      </w:r>
      <w:r w:rsidRPr="008951EA">
        <w:rPr>
          <w:b/>
          <w:color w:val="000000"/>
        </w:rPr>
        <w:fldChar w:fldCharType="end"/>
      </w:r>
      <w:r w:rsidRPr="008951EA">
        <w:rPr>
          <w:color w:val="000000"/>
        </w:rPr>
        <w:instrText xml:space="preserve">, </w:instrTex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\O(y,\S\up2(^))</w:instrText>
      </w:r>
      <w:r w:rsidRPr="008951EA">
        <w:rPr>
          <w:b/>
          <w:color w:val="000000"/>
        </w:rPr>
        <w:fldChar w:fldCharType="end"/>
      </w:r>
      <w:r w:rsidRPr="008951EA">
        <w:rPr>
          <w:color w:val="000000"/>
        </w:rPr>
        <w:instrText xml:space="preserve">, </w:instrText>
      </w:r>
      <w:r w:rsidRPr="008951EA">
        <w:rPr>
          <w:b/>
          <w:color w:val="000000"/>
        </w:rPr>
        <w:fldChar w:fldCharType="begin"/>
      </w:r>
      <w:r w:rsidRPr="008951EA">
        <w:rPr>
          <w:b/>
          <w:color w:val="000000"/>
        </w:rPr>
        <w:instrText xml:space="preserve"> EQ \O(z,\S\up2(^))</w:instrText>
      </w:r>
      <w:r w:rsidRPr="008951EA">
        <w:rPr>
          <w:b/>
          <w:color w:val="000000"/>
        </w:rPr>
        <w:fldChar w:fldCharType="end"/>
      </w:r>
      <w:r w:rsidRPr="008951EA">
        <w:rPr>
          <w:color w:val="000000"/>
        </w:rPr>
        <w:instrText>) )</w:instrText>
      </w:r>
      <w:r w:rsidRPr="008951EA">
        <w:rPr>
          <w:color w:val="000000"/>
        </w:rPr>
        <w:fldChar w:fldCharType="end"/>
      </w:r>
      <w:r>
        <w:t xml:space="preserve">   .</w:t>
      </w:r>
    </w:p>
    <w:p w14:paraId="1C1D6DE6" w14:textId="77777777" w:rsidR="008B75D2" w:rsidRDefault="008B75D2" w:rsidP="008B75D2">
      <w:pPr>
        <w:tabs>
          <w:tab w:val="left" w:pos="7200"/>
          <w:tab w:val="left" w:pos="7920"/>
          <w:tab w:val="right" w:pos="9270"/>
        </w:tabs>
      </w:pPr>
    </w:p>
    <w:p w14:paraId="300DCEF9" w14:textId="77777777" w:rsidR="008B75D2" w:rsidRDefault="008B75D2" w:rsidP="008B75D2">
      <w:pPr>
        <w:tabs>
          <w:tab w:val="left" w:pos="7200"/>
          <w:tab w:val="left" w:pos="7920"/>
          <w:tab w:val="right" w:pos="9270"/>
        </w:tabs>
      </w:pPr>
      <w:r>
        <w:t>Writing out the linear combinations, one gets</w:t>
      </w:r>
    </w:p>
    <w:p w14:paraId="1CC9E5B3" w14:textId="77777777" w:rsidR="008B75D2" w:rsidRDefault="008B75D2" w:rsidP="008B75D2">
      <w:pPr>
        <w:tabs>
          <w:tab w:val="left" w:pos="7200"/>
          <w:tab w:val="left" w:pos="7920"/>
          <w:tab w:val="right" w:pos="9270"/>
        </w:tabs>
      </w:pPr>
    </w:p>
    <w:p w14:paraId="087DC332" w14:textId="77777777" w:rsidR="008B75D2" w:rsidRPr="00C54F7B" w:rsidRDefault="008B75D2" w:rsidP="008B75D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54F7B">
        <w:rPr>
          <w:b/>
          <w:color w:val="000000"/>
        </w:rPr>
        <w:fldChar w:fldCharType="begin"/>
      </w:r>
      <w:r w:rsidRPr="00C54F7B">
        <w:rPr>
          <w:b/>
          <w:color w:val="000000"/>
        </w:rPr>
        <w:instrText xml:space="preserve"> EQ \O(x,\S\up2(^))</w:instrText>
      </w:r>
      <w:r w:rsidRPr="00C54F7B">
        <w:rPr>
          <w:b/>
          <w:color w:val="000000"/>
        </w:rPr>
        <w:fldChar w:fldCharType="end"/>
      </w:r>
      <w:r>
        <w:t xml:space="preserve">'  =  </w:t>
      </w:r>
      <w:proofErr w:type="spellStart"/>
      <w:r>
        <w:t>cosφ</w:t>
      </w:r>
      <w:proofErr w:type="spellEnd"/>
      <w: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</w:t>
      </w:r>
      <w:proofErr w:type="spellStart"/>
      <w:r>
        <w:t>sinφ</w:t>
      </w:r>
      <w:proofErr w:type="spellEnd"/>
      <w: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</w:p>
    <w:p w14:paraId="5BB60D5C" w14:textId="77777777" w:rsidR="008B75D2" w:rsidRPr="00C54F7B" w:rsidRDefault="008B75D2" w:rsidP="008B75D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54F7B">
        <w:rPr>
          <w:b/>
          <w:color w:val="000000"/>
        </w:rPr>
        <w:fldChar w:fldCharType="begin"/>
      </w:r>
      <w:r w:rsidRPr="00C54F7B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y</w:instrText>
      </w:r>
      <w:r w:rsidRPr="00C54F7B">
        <w:rPr>
          <w:b/>
          <w:color w:val="000000"/>
        </w:rPr>
        <w:instrText>,\S\up2(^))</w:instrText>
      </w:r>
      <w:r w:rsidRPr="00C54F7B">
        <w:rPr>
          <w:b/>
          <w:color w:val="000000"/>
        </w:rPr>
        <w:fldChar w:fldCharType="end"/>
      </w:r>
      <w:r>
        <w:t>'  = -</w:t>
      </w:r>
      <w:proofErr w:type="spellStart"/>
      <w:r>
        <w:t>sinφ</w:t>
      </w:r>
      <w:proofErr w:type="spellEnd"/>
      <w: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</w:t>
      </w:r>
      <w:proofErr w:type="spellStart"/>
      <w:r>
        <w:t>cosφ</w:t>
      </w:r>
      <w:proofErr w:type="spellEnd"/>
      <w: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  <w:r>
        <w:t xml:space="preserve"> </w:t>
      </w:r>
      <w:r>
        <w:tab/>
        <w:t xml:space="preserve">// </w:t>
      </w:r>
      <w:r w:rsidRPr="008951EA">
        <w:rPr>
          <w:b/>
          <w:color w:val="000000"/>
        </w:rPr>
        <w:t>e</w:t>
      </w:r>
      <w:r w:rsidRPr="008951EA">
        <w:rPr>
          <w:color w:val="000000"/>
        </w:rPr>
        <w:t>'</w:t>
      </w:r>
      <w:r w:rsidRPr="008951EA">
        <w:rPr>
          <w:rStyle w:val="subscript"/>
          <w:color w:val="000000"/>
        </w:rPr>
        <w:t>2</w:t>
      </w:r>
      <w:r w:rsidRPr="008951EA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8951EA">
        <w:rPr>
          <w:color w:val="000000"/>
        </w:rPr>
        <w:t xml:space="preserve">- </w:t>
      </w:r>
      <w:proofErr w:type="spellStart"/>
      <w:r w:rsidRPr="008951EA">
        <w:rPr>
          <w:color w:val="000000"/>
        </w:rPr>
        <w:t>sinφ</w:t>
      </w:r>
      <w:proofErr w:type="spellEnd"/>
      <w:r w:rsidRPr="008951EA">
        <w:rPr>
          <w:color w:val="000000"/>
        </w:rPr>
        <w:t xml:space="preserve"> </w:t>
      </w:r>
      <w:r w:rsidRPr="008951EA">
        <w:rPr>
          <w:b/>
          <w:color w:val="000000"/>
        </w:rPr>
        <w:t>e</w:t>
      </w:r>
      <w:r w:rsidRPr="008951EA">
        <w:rPr>
          <w:rStyle w:val="subscript"/>
          <w:color w:val="000000"/>
        </w:rPr>
        <w:t>1</w:t>
      </w:r>
      <w:r w:rsidRPr="008951EA">
        <w:rPr>
          <w:color w:val="000000"/>
        </w:rPr>
        <w:t xml:space="preserve"> + </w:t>
      </w:r>
      <w:proofErr w:type="spellStart"/>
      <w:r w:rsidRPr="008951EA">
        <w:rPr>
          <w:color w:val="000000"/>
        </w:rPr>
        <w:t>cosφ</w:t>
      </w:r>
      <w:proofErr w:type="spellEnd"/>
      <w:r w:rsidRPr="008951EA">
        <w:rPr>
          <w:color w:val="000000"/>
        </w:rPr>
        <w:t xml:space="preserve"> </w:t>
      </w:r>
      <w:r w:rsidRPr="008951EA">
        <w:rPr>
          <w:b/>
          <w:color w:val="000000"/>
        </w:rPr>
        <w:t>e</w:t>
      </w:r>
      <w:r w:rsidRPr="008951EA">
        <w:rPr>
          <w:rStyle w:val="subscript"/>
          <w:color w:val="000000"/>
        </w:rPr>
        <w:t>2</w:t>
      </w:r>
    </w:p>
    <w:p w14:paraId="722B651A" w14:textId="77777777" w:rsidR="008B75D2" w:rsidRDefault="008B75D2" w:rsidP="008B75D2">
      <w:pPr>
        <w:tabs>
          <w:tab w:val="left" w:pos="7200"/>
          <w:tab w:val="left" w:pos="7920"/>
          <w:tab w:val="right" w:pos="9270"/>
        </w:tabs>
      </w:pPr>
      <w:r w:rsidRPr="00C54F7B">
        <w:rPr>
          <w:b/>
          <w:color w:val="000000"/>
        </w:rPr>
        <w:tab/>
      </w:r>
      <w:r w:rsidRPr="00C54F7B">
        <w:rPr>
          <w:b/>
          <w:color w:val="000000"/>
        </w:rPr>
        <w:fldChar w:fldCharType="begin"/>
      </w:r>
      <w:r w:rsidRPr="00C54F7B">
        <w:rPr>
          <w:b/>
          <w:color w:val="000000"/>
        </w:rPr>
        <w:instrText xml:space="preserve"> EQ \O(z,\S\up2(^))</w:instrText>
      </w:r>
      <w:r w:rsidRPr="00C54F7B">
        <w:rPr>
          <w:b/>
          <w:color w:val="000000"/>
        </w:rPr>
        <w:fldChar w:fldCharType="end"/>
      </w:r>
      <w:r>
        <w:t xml:space="preserve">'  = </w:t>
      </w:r>
      <w:r w:rsidRPr="00C54F7B">
        <w:rPr>
          <w:b/>
          <w:color w:val="000000"/>
        </w:rPr>
        <w:fldChar w:fldCharType="begin"/>
      </w:r>
      <w:r w:rsidRPr="00C54F7B">
        <w:rPr>
          <w:b/>
          <w:color w:val="000000"/>
        </w:rPr>
        <w:instrText xml:space="preserve"> EQ \O(z,\S\up2(^))</w:instrText>
      </w:r>
      <w:r w:rsidRPr="00C54F7B">
        <w:rPr>
          <w:b/>
          <w:color w:val="000000"/>
        </w:rPr>
        <w:fldChar w:fldCharType="end"/>
      </w:r>
      <w:r>
        <w:rPr>
          <w:b/>
          <w:color w:val="000000"/>
        </w:rPr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(15.9)</w:t>
      </w:r>
    </w:p>
    <w:p w14:paraId="05D278C1" w14:textId="77777777" w:rsidR="008B75D2" w:rsidRDefault="008B75D2" w:rsidP="008B75D2">
      <w:pPr>
        <w:tabs>
          <w:tab w:val="left" w:pos="7200"/>
          <w:tab w:val="left" w:pos="7920"/>
          <w:tab w:val="right" w:pos="9270"/>
        </w:tabs>
      </w:pPr>
    </w:p>
    <w:p w14:paraId="766F4393" w14:textId="77777777" w:rsidR="008B75D2" w:rsidRPr="002D5272" w:rsidRDefault="008B75D2" w:rsidP="008B75D2">
      <w:pPr>
        <w:tabs>
          <w:tab w:val="left" w:pos="7200"/>
          <w:tab w:val="left" w:pos="7920"/>
          <w:tab w:val="right" w:pos="9270"/>
        </w:tabs>
      </w:pPr>
      <w:r>
        <w:t xml:space="preserve">We could reduce our 3x3 matrix work to 2x2 for the turntable examples, but other problems require the full 3x3 notation so we maintain it throughout.  </w:t>
      </w:r>
    </w:p>
    <w:p w14:paraId="258058D6" w14:textId="77777777" w:rsidR="008B75D2" w:rsidRDefault="008B75D2"/>
    <w:sectPr w:rsidR="008B75D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648FE" w14:textId="77777777" w:rsidR="00031302" w:rsidRDefault="00031302">
      <w:r>
        <w:separator/>
      </w:r>
    </w:p>
  </w:endnote>
  <w:endnote w:type="continuationSeparator" w:id="0">
    <w:p w14:paraId="37EED12D" w14:textId="77777777" w:rsidR="00031302" w:rsidRDefault="00031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CFB1" w14:textId="77777777" w:rsidR="008B75D2" w:rsidRDefault="008B75D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D59C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31F3E" w14:textId="77777777" w:rsidR="00031302" w:rsidRDefault="00031302">
      <w:r>
        <w:separator/>
      </w:r>
    </w:p>
  </w:footnote>
  <w:footnote w:type="continuationSeparator" w:id="0">
    <w:p w14:paraId="787D01FA" w14:textId="77777777" w:rsidR="00031302" w:rsidRDefault="00031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75D2"/>
    <w:rsid w:val="0001344C"/>
    <w:rsid w:val="00031302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648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1406E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59C5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75D2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92EE11"/>
  <w15:chartTrackingRefBased/>
  <w15:docId w15:val="{DDF9D345-F17C-46D5-BE6D-6D8B2819A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905</Words>
  <Characters>3394</Characters>
  <Application>Microsoft Office Word</Application>
  <DocSecurity>4</DocSecurity>
  <Lines>135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2026-09-06T22:28:00Z</dcterms:created>
  <dcterms:modified xsi:type="dcterms:W3CDTF">2026-09-06T22:28:00Z</dcterms:modified>
</cp:coreProperties>
</file>