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D7658" w14:textId="77777777" w:rsidR="00291390" w:rsidRDefault="00013E95">
      <w:pPr>
        <w:tabs>
          <w:tab w:val="right" w:pos="9270"/>
        </w:tabs>
      </w:pPr>
      <w:r>
        <w:rPr>
          <w:b/>
        </w:rPr>
        <w:t>Morse &amp; Feshbach</w:t>
      </w:r>
      <w:r w:rsidR="00421DA8">
        <w:rPr>
          <w:b/>
        </w:rPr>
        <w:t xml:space="preserve"> Chapter 1 notes</w:t>
      </w:r>
      <w:r w:rsidR="00291390">
        <w:tab/>
      </w:r>
      <w:r w:rsidR="00291390">
        <w:tab/>
      </w:r>
      <w:r w:rsidR="00291390">
        <w:tab/>
      </w:r>
      <w:r w:rsidR="00291390">
        <w:tab/>
        <w:t>PhL</w:t>
      </w:r>
      <w:r w:rsidR="00291390">
        <w:tab/>
      </w:r>
      <w:r w:rsidR="00291390">
        <w:tab/>
      </w:r>
      <w:r>
        <w:t>1.5.12</w:t>
      </w:r>
    </w:p>
    <w:p w14:paraId="7AF1DA8B" w14:textId="77777777" w:rsidR="00291390" w:rsidRDefault="00291390">
      <w:pPr>
        <w:tabs>
          <w:tab w:val="left" w:pos="7200"/>
          <w:tab w:val="left" w:pos="7920"/>
          <w:tab w:val="right" w:pos="9270"/>
        </w:tabs>
      </w:pPr>
    </w:p>
    <w:p w14:paraId="2B59F8C3" w14:textId="77777777" w:rsidR="00291390" w:rsidRDefault="00013E95">
      <w:r>
        <w:t xml:space="preserve">Purpose here is just to take a </w:t>
      </w:r>
      <w:r w:rsidR="00BB002C">
        <w:t xml:space="preserve">very </w:t>
      </w:r>
      <w:r>
        <w:t xml:space="preserve">high-altitude survey of this </w:t>
      </w:r>
      <w:r w:rsidR="00BB002C">
        <w:t>two-volume book set</w:t>
      </w:r>
      <w:r>
        <w:t xml:space="preserve">. I want to make sure I could teach a course from it if I had to. </w:t>
      </w:r>
      <w:r w:rsidR="00B06DE6">
        <w:t xml:space="preserve">I have never just browsed through before. </w:t>
      </w:r>
      <w:r w:rsidR="00BB002C">
        <w:t xml:space="preserve">I want to know what is and what is not contained herein. </w:t>
      </w:r>
    </w:p>
    <w:p w14:paraId="35A92AD4" w14:textId="77777777" w:rsidR="00BB002C" w:rsidRDefault="00BB002C">
      <w:r>
        <w:tab/>
        <w:t xml:space="preserve">The set contains 12 </w:t>
      </w:r>
      <w:r w:rsidRPr="00BB002C">
        <w:rPr>
          <w:b/>
        </w:rPr>
        <w:t>chapters</w:t>
      </w:r>
      <w:r>
        <w:t xml:space="preserve">. Each chapter has </w:t>
      </w:r>
      <w:r w:rsidRPr="00BB002C">
        <w:rPr>
          <w:b/>
        </w:rPr>
        <w:t>sections</w:t>
      </w:r>
      <w:r>
        <w:t xml:space="preserve"> such as 1.1, 1.2 below. Within these sections are some </w:t>
      </w:r>
      <w:r w:rsidRPr="00BB002C">
        <w:rPr>
          <w:b/>
        </w:rPr>
        <w:t>subsections</w:t>
      </w:r>
      <w:r>
        <w:t xml:space="preserve"> with bolded names. The general TOC shows all the sections and subsection titles. </w:t>
      </w:r>
    </w:p>
    <w:p w14:paraId="35DCE6A0" w14:textId="77777777" w:rsidR="005D584B" w:rsidRDefault="005D584B"/>
    <w:p w14:paraId="76885945" w14:textId="77777777" w:rsidR="005D584B" w:rsidRPr="005D584B" w:rsidRDefault="005D584B">
      <w:pPr>
        <w:rPr>
          <w:b/>
        </w:rPr>
      </w:pPr>
      <w:r w:rsidRPr="005D584B">
        <w:rPr>
          <w:b/>
        </w:rPr>
        <w:t>Methods of Theoretical Physics (1</w:t>
      </w:r>
      <w:r w:rsidR="00D77A09">
        <w:rPr>
          <w:b/>
        </w:rPr>
        <w:t>9</w:t>
      </w:r>
      <w:r w:rsidR="003A4376">
        <w:rPr>
          <w:b/>
        </w:rPr>
        <w:t>53)</w:t>
      </w:r>
    </w:p>
    <w:p w14:paraId="67D5A167" w14:textId="77777777" w:rsidR="00013E95" w:rsidRDefault="00013E95"/>
    <w:p w14:paraId="099DD7A5" w14:textId="77777777" w:rsidR="00013E95" w:rsidRPr="000A176D" w:rsidRDefault="00013E95">
      <w:pPr>
        <w:rPr>
          <w:b/>
        </w:rPr>
      </w:pPr>
      <w:r w:rsidRPr="000A176D">
        <w:rPr>
          <w:b/>
        </w:rPr>
        <w:t>Chapter 1:  Types of Fields  (1-117)</w:t>
      </w:r>
    </w:p>
    <w:p w14:paraId="076685A6" w14:textId="77777777" w:rsidR="00291390" w:rsidRDefault="00291390"/>
    <w:p w14:paraId="0321E755" w14:textId="77777777" w:rsidR="00013E95" w:rsidRDefault="00E17D43">
      <w:r>
        <w:t xml:space="preserve">The opening paragraphs discuss PDE's and their solution fields as perhaps </w:t>
      </w:r>
      <w:r w:rsidRPr="005D584B">
        <w:rPr>
          <w:b/>
        </w:rPr>
        <w:t>Procrustean</w:t>
      </w:r>
      <w:r>
        <w:t xml:space="preserve"> in approach, but I think they mean to say nevertheless there is a good payoff. They will not do "rigor" ahead of "physics" in this book. They note that a PDE model can at the same time be "too smooth" out in the open compared to real physics, and "too sharp" at discontinuities and singularities.  Out in the open, things are not as smooth as the model says, and the real world does not have those singularities either. We are warned to think about those "ratios" like mass per volume as V→0 as being not too large and not too small, the notion of the PDE physics of air being an example. So this seems a good introduction to a 2000 page book largely on PDE's of physics! </w:t>
      </w:r>
    </w:p>
    <w:p w14:paraId="46B459EE" w14:textId="77777777" w:rsidR="00E17D43" w:rsidRDefault="00E17D43"/>
    <w:p w14:paraId="0FEAE631" w14:textId="77777777" w:rsidR="00E17D43" w:rsidRDefault="00E17D43">
      <w:r w:rsidRPr="000A176D">
        <w:rPr>
          <w:b/>
        </w:rPr>
        <w:t>1.1 Scalar fields</w:t>
      </w:r>
      <w:r w:rsidR="000A176D" w:rsidRPr="000A176D">
        <w:rPr>
          <w:b/>
        </w:rPr>
        <w:t xml:space="preserve"> (4)</w:t>
      </w:r>
      <w:r w:rsidRPr="000A176D">
        <w:rPr>
          <w:b/>
        </w:rPr>
        <w:t>.</w:t>
      </w:r>
      <w:r>
        <w:t xml:space="preserve"> They refer to surfaces of constant ψ value as "</w:t>
      </w:r>
      <w:r w:rsidRPr="005D584B">
        <w:rPr>
          <w:b/>
        </w:rPr>
        <w:t>isotimic</w:t>
      </w:r>
      <w:r>
        <w:t xml:space="preserve"> surfaces", a word not in the ODE. I would call these contours of the function, and for temperature "isotherms". The "normal lines" are perp to the isotimic surfaces, fine. </w:t>
      </w:r>
      <w:r w:rsidR="000D58F5">
        <w:t xml:space="preserve">Then a discussion of the Laplacian and 2D rubber sheet as example. The stretch is </w:t>
      </w:r>
      <w:r w:rsidR="005D584B">
        <w:t>minimized</w:t>
      </w:r>
      <w:r w:rsidR="000D58F5">
        <w:t>, center is a</w:t>
      </w:r>
      <w:r w:rsidR="003A4376">
        <w:t xml:space="preserve">verage of boundary value, etc. </w:t>
      </w:r>
      <w:r w:rsidR="000D58F5">
        <w:t xml:space="preserve">Interesting comments about "bulginess" in 2D and "lumpiness" in 3D, and how </w:t>
      </w:r>
      <w:r w:rsidR="000D58F5">
        <w:sym w:font="Symbol" w:char="F0D1"/>
      </w:r>
      <w:r w:rsidR="000D58F5">
        <w:rPr>
          <w:rStyle w:val="superscript"/>
        </w:rPr>
        <w:t>2</w:t>
      </w:r>
      <w:r w:rsidR="000D58F5">
        <w:t>ψ=0 means cannot have either. Have to think -</w:t>
      </w:r>
      <w:r w:rsidR="000D58F5">
        <w:sym w:font="Symbol" w:char="F0D1"/>
      </w:r>
      <w:r w:rsidR="000D58F5">
        <w:rPr>
          <w:rStyle w:val="superscript"/>
        </w:rPr>
        <w:t>2</w:t>
      </w:r>
      <w:r w:rsidR="000D58F5">
        <w:t xml:space="preserve">ψ = ρ  to see that large ρ means large ψ at that point, a "lump". </w:t>
      </w:r>
    </w:p>
    <w:p w14:paraId="418DB167" w14:textId="77777777" w:rsidR="000D58F5" w:rsidRDefault="000D58F5"/>
    <w:p w14:paraId="73DBA0D2" w14:textId="77777777" w:rsidR="000D58F5" w:rsidRDefault="000A176D">
      <w:r>
        <w:rPr>
          <w:b/>
        </w:rPr>
        <w:t>1.2</w:t>
      </w:r>
      <w:r w:rsidR="003A4376">
        <w:rPr>
          <w:b/>
        </w:rPr>
        <w:t xml:space="preserve"> </w:t>
      </w:r>
      <w:r w:rsidR="000D58F5" w:rsidRPr="000A176D">
        <w:rPr>
          <w:b/>
        </w:rPr>
        <w:t>Vector fields</w:t>
      </w:r>
      <w:r w:rsidRPr="000A176D">
        <w:rPr>
          <w:b/>
        </w:rPr>
        <w:t xml:space="preserve"> (8)</w:t>
      </w:r>
      <w:r w:rsidR="000D58F5" w:rsidRPr="000A176D">
        <w:rPr>
          <w:b/>
        </w:rPr>
        <w:t>.</w:t>
      </w:r>
      <w:r w:rsidR="000D58F5">
        <w:t xml:space="preserve"> Boldfaced Latin. Dot and Cross product. Axial (pseudo)vectors (presented strangely), </w:t>
      </w:r>
      <w:r w:rsidR="000D58F5" w:rsidRPr="000D58F5">
        <w:rPr>
          <w:b/>
        </w:rPr>
        <w:t>a</w:t>
      </w:r>
      <w:r w:rsidR="000D58F5">
        <w:sym w:font="Symbol" w:char="F0B7"/>
      </w:r>
      <w:r w:rsidR="000D58F5" w:rsidRPr="000D58F5">
        <w:rPr>
          <w:b/>
        </w:rPr>
        <w:t>b</w:t>
      </w:r>
      <w:r w:rsidR="000D58F5" w:rsidRPr="003A4376">
        <w:t>x</w:t>
      </w:r>
      <w:r w:rsidR="000D58F5" w:rsidRPr="003A4376">
        <w:rPr>
          <w:b/>
        </w:rPr>
        <w:t>c</w:t>
      </w:r>
      <w:r w:rsidR="000D58F5">
        <w:t xml:space="preserve"> object. Write unit vector as </w:t>
      </w:r>
      <w:r w:rsidR="000D58F5" w:rsidRPr="000D58F5">
        <w:rPr>
          <w:b/>
        </w:rPr>
        <w:t>i</w:t>
      </w:r>
      <w:r w:rsidR="000D58F5">
        <w:t xml:space="preserve"> the way I do (but no hat for them). </w:t>
      </w:r>
      <w:r w:rsidR="000D58F5" w:rsidRPr="005D584B">
        <w:rPr>
          <w:b/>
        </w:rPr>
        <w:t>Flow lines</w:t>
      </w:r>
      <w:r w:rsidR="000D58F5">
        <w:t xml:space="preserve"> as lines which follow the field arrows. Their first </w:t>
      </w:r>
      <w:r w:rsidR="000D58F5" w:rsidRPr="005D584B">
        <w:rPr>
          <w:b/>
        </w:rPr>
        <w:t>stereo pictures</w:t>
      </w:r>
      <w:r w:rsidR="000D58F5">
        <w:t>, they do nothing for me, I think this was a bad idea. If course flow lines have perp surfaces</w:t>
      </w:r>
      <w:r>
        <w:t xml:space="preserve"> which get no name here other than "potential surfaces". </w:t>
      </w:r>
      <w:r w:rsidRPr="000A176D">
        <w:rPr>
          <w:b/>
        </w:rPr>
        <w:t>F</w:t>
      </w:r>
      <w:r>
        <w:sym w:font="Symbol" w:char="F0B7"/>
      </w:r>
      <w:r>
        <w:t>d</w:t>
      </w:r>
      <w:r w:rsidRPr="000A176D">
        <w:rPr>
          <w:b/>
        </w:rPr>
        <w:t>s</w:t>
      </w:r>
      <w:r>
        <w:t xml:space="preserve"> = 0. Then comes the notion of a flux surface integral of </w:t>
      </w:r>
      <w:r w:rsidRPr="000A176D">
        <w:rPr>
          <w:b/>
        </w:rPr>
        <w:t>F</w:t>
      </w:r>
      <w:r>
        <w:sym w:font="Symbol" w:char="F0B7"/>
      </w:r>
      <w:r>
        <w:t>d</w:t>
      </w:r>
      <w:r w:rsidRPr="000A176D">
        <w:rPr>
          <w:b/>
        </w:rPr>
        <w:t>A</w:t>
      </w:r>
      <w:r>
        <w:t xml:space="preserve">.  They write this for closed surface using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Pr="000A176D">
        <w:rPr>
          <w:b/>
        </w:rPr>
        <w:t xml:space="preserve"> F</w:t>
      </w:r>
      <w:r>
        <w:sym w:font="Symbol" w:char="F0B7"/>
      </w:r>
      <w:r>
        <w:t>d</w:t>
      </w:r>
      <w:r w:rsidRPr="000A176D">
        <w:rPr>
          <w:b/>
        </w:rPr>
        <w:t>A</w:t>
      </w:r>
      <w:r>
        <w:t xml:space="preserve"> which is not a notation I would have used. A bit on Gauss's integral law for a source point. Then they use the same notation for a line integral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Pr="000A176D">
        <w:rPr>
          <w:b/>
        </w:rPr>
        <w:t xml:space="preserve"> F</w:t>
      </w:r>
      <w:r>
        <w:sym w:font="Symbol" w:char="F0B7"/>
      </w:r>
      <w:r>
        <w:t>d</w:t>
      </w:r>
      <w:r>
        <w:rPr>
          <w:b/>
        </w:rPr>
        <w:t>s</w:t>
      </w:r>
      <w:r>
        <w:t xml:space="preserve"> , a "</w:t>
      </w:r>
      <w:r w:rsidRPr="005D584B">
        <w:rPr>
          <w:b/>
        </w:rPr>
        <w:t>circulation</w:t>
      </w:r>
      <w:r>
        <w:t xml:space="preserve"> integral".  Comments about region of a </w:t>
      </w:r>
      <w:r w:rsidRPr="005D584B">
        <w:rPr>
          <w:b/>
        </w:rPr>
        <w:t>vortex</w:t>
      </w:r>
      <w:r>
        <w:t xml:space="preserve">, a place where the field direction lines go around in circles, the opposite of irrotational. Sources and vortex lines are both singularities (point and line, in 3D ie). </w:t>
      </w:r>
    </w:p>
    <w:p w14:paraId="4BB5816A" w14:textId="77777777" w:rsidR="000A176D" w:rsidRDefault="000A176D"/>
    <w:p w14:paraId="0D32935B" w14:textId="77777777" w:rsidR="007413E5" w:rsidRDefault="000A176D">
      <w:r w:rsidRPr="001C337B">
        <w:rPr>
          <w:b/>
        </w:rPr>
        <w:t>1.3 Curvilinear coordinates (21).</w:t>
      </w:r>
      <w:r w:rsidR="00053333">
        <w:t xml:space="preserve">  </w:t>
      </w:r>
    </w:p>
    <w:p w14:paraId="684BC759" w14:textId="77777777" w:rsidR="007413E5" w:rsidRDefault="007413E5"/>
    <w:p w14:paraId="3E2B9180" w14:textId="77777777" w:rsidR="007413E5" w:rsidRDefault="007413E5">
      <w:r>
        <w:t>–––––––––––––––––––––––––––––––––––––––––––––––––––––––––––––––––––––––––––––––––</w:t>
      </w:r>
    </w:p>
    <w:p w14:paraId="2879B21E" w14:textId="77777777" w:rsidR="00BF5FEA" w:rsidRDefault="004972D0">
      <w:r>
        <w:t xml:space="preserve">Comparison of notations: </w:t>
      </w:r>
    </w:p>
    <w:p w14:paraId="5FB301D6" w14:textId="77777777" w:rsidR="00BF5FEA" w:rsidRDefault="00BF5FEA"/>
    <w:p w14:paraId="715A5FE2" w14:textId="77777777" w:rsidR="00BF5FEA" w:rsidRDefault="00BF5FEA">
      <w:r>
        <w:tab/>
        <w:t>M&amp;F</w:t>
      </w:r>
      <w:r>
        <w:tab/>
      </w:r>
      <w:r>
        <w:tab/>
      </w:r>
      <w:r>
        <w:tab/>
        <w:t>PL</w:t>
      </w:r>
    </w:p>
    <w:p w14:paraId="331D4595" w14:textId="77777777" w:rsidR="00BF5FEA" w:rsidRPr="00BF5FEA" w:rsidRDefault="00BF5FEA">
      <w:r>
        <w:lastRenderedPageBreak/>
        <w:tab/>
      </w:r>
      <w:r w:rsidRPr="00BF5FEA">
        <w:rPr>
          <w:b/>
        </w:rPr>
        <w:t>a</w:t>
      </w:r>
      <w:r>
        <w:rPr>
          <w:rStyle w:val="subscript"/>
        </w:rPr>
        <w:t>1</w:t>
      </w:r>
      <w:r>
        <w:tab/>
      </w:r>
      <w:r>
        <w:tab/>
      </w:r>
      <w:r>
        <w:tab/>
      </w:r>
      <w:r>
        <w:tab/>
      </w:r>
      <w:r>
        <w:rPr>
          <w:b/>
        </w:rPr>
        <w:fldChar w:fldCharType="begin"/>
      </w:r>
      <w:r>
        <w:rPr>
          <w:b/>
        </w:rPr>
        <w:instrText xml:space="preserve"> EQ \O(</w:instrText>
      </w:r>
      <w:r w:rsidRPr="00BF5FEA">
        <w:rPr>
          <w:b/>
        </w:rPr>
        <w:instrText>e</w:instrText>
      </w:r>
      <w:r>
        <w:rPr>
          <w:b/>
        </w:rPr>
        <w:instrText>,\S\up2(^))</w:instrText>
      </w:r>
      <w:r>
        <w:rPr>
          <w:b/>
        </w:rPr>
        <w:fldChar w:fldCharType="end"/>
      </w:r>
      <w:r>
        <w:rPr>
          <w:rStyle w:val="subscript"/>
        </w:rPr>
        <w:t>1</w:t>
      </w:r>
      <w:r>
        <w:tab/>
      </w:r>
      <w:r>
        <w:tab/>
        <w:t>// unit vector along coordinate line, tangent base vector</w:t>
      </w:r>
    </w:p>
    <w:p w14:paraId="05032EF0" w14:textId="77777777" w:rsidR="00BF5FEA" w:rsidRPr="00BF5FEA" w:rsidRDefault="00BF5FEA">
      <w:r>
        <w:tab/>
      </w:r>
      <w:r w:rsidRPr="00BF5FEA">
        <w:rPr>
          <w:b/>
        </w:rPr>
        <w:t>a</w:t>
      </w:r>
      <w:r>
        <w:rPr>
          <w:rStyle w:val="subscript"/>
        </w:rPr>
        <w:t>i</w:t>
      </w:r>
      <w:r>
        <w:sym w:font="Symbol" w:char="F0B7"/>
      </w:r>
      <w:r>
        <w:t xml:space="preserve"> </w:t>
      </w:r>
      <w:r w:rsidRPr="00BF5FEA">
        <w:rPr>
          <w:b/>
        </w:rPr>
        <w:t>i</w:t>
      </w:r>
      <w:r>
        <w:t xml:space="preserve">  = α</w:t>
      </w:r>
      <w:r>
        <w:rPr>
          <w:rStyle w:val="subscript"/>
        </w:rPr>
        <w:t>i</w:t>
      </w:r>
      <w:r>
        <w:t xml:space="preserve"> = γ</w:t>
      </w:r>
      <w:r>
        <w:rPr>
          <w:rStyle w:val="subscript"/>
        </w:rPr>
        <w:t>i1</w:t>
      </w:r>
      <w:r>
        <w:tab/>
      </w:r>
      <w:r>
        <w:tab/>
      </w:r>
      <w:r>
        <w:rPr>
          <w:b/>
        </w:rPr>
        <w:fldChar w:fldCharType="begin"/>
      </w:r>
      <w:r>
        <w:rPr>
          <w:b/>
        </w:rPr>
        <w:instrText xml:space="preserve"> EQ \O(</w:instrText>
      </w:r>
      <w:r w:rsidRPr="00BF5FEA">
        <w:rPr>
          <w:b/>
        </w:rPr>
        <w:instrText>e</w:instrText>
      </w:r>
      <w:r>
        <w:rPr>
          <w:b/>
        </w:rPr>
        <w:instrText>,\S\up2(^))</w:instrText>
      </w:r>
      <w:r>
        <w:rPr>
          <w:b/>
        </w:rPr>
        <w:fldChar w:fldCharType="end"/>
      </w:r>
      <w:r>
        <w:rPr>
          <w:rStyle w:val="subscript"/>
        </w:rPr>
        <w:t>i</w:t>
      </w:r>
      <w:r>
        <w:t xml:space="preserve"> </w:t>
      </w:r>
      <w:r>
        <w:sym w:font="Symbol" w:char="F0B7"/>
      </w:r>
      <w:r>
        <w:t xml:space="preserve"> </w:t>
      </w:r>
      <w:r>
        <w:rPr>
          <w:b/>
        </w:rPr>
        <w:fldChar w:fldCharType="begin"/>
      </w:r>
      <w:r>
        <w:rPr>
          <w:b/>
        </w:rPr>
        <w:instrText xml:space="preserve"> EQ \O(</w:instrText>
      </w:r>
      <w:r w:rsidRPr="00BF5FEA">
        <w:rPr>
          <w:b/>
        </w:rPr>
        <w:instrText>x</w:instrText>
      </w:r>
      <w:r>
        <w:rPr>
          <w:b/>
        </w:rPr>
        <w:instrText>,\S\up2(^))</w:instrText>
      </w:r>
      <w:r>
        <w:rPr>
          <w:b/>
        </w:rPr>
        <w:fldChar w:fldCharType="end"/>
      </w:r>
      <w:r>
        <w:tab/>
      </w:r>
      <w:r>
        <w:tab/>
        <w:t>// a particular "direction cosine"</w:t>
      </w:r>
    </w:p>
    <w:p w14:paraId="662C5D70" w14:textId="77777777" w:rsidR="00BF5FEA" w:rsidRPr="00BF5FEA" w:rsidRDefault="00BF5FEA" w:rsidP="00BF5FEA">
      <w:r>
        <w:tab/>
      </w:r>
      <w:r w:rsidRPr="00BF5FEA">
        <w:rPr>
          <w:b/>
        </w:rPr>
        <w:t>a</w:t>
      </w:r>
      <w:r>
        <w:rPr>
          <w:rStyle w:val="subscript"/>
        </w:rPr>
        <w:t>i</w:t>
      </w:r>
      <w:r>
        <w:sym w:font="Symbol" w:char="F0B7"/>
      </w:r>
      <w:r>
        <w:t xml:space="preserve"> </w:t>
      </w:r>
      <w:r>
        <w:rPr>
          <w:b/>
        </w:rPr>
        <w:t>j</w:t>
      </w:r>
      <w:r>
        <w:t xml:space="preserve">  = β</w:t>
      </w:r>
      <w:r>
        <w:rPr>
          <w:rStyle w:val="subscript"/>
        </w:rPr>
        <w:t>i</w:t>
      </w:r>
      <w:r>
        <w:tab/>
        <w:t>= γ</w:t>
      </w:r>
      <w:r>
        <w:rPr>
          <w:rStyle w:val="subscript"/>
        </w:rPr>
        <w:t>i2</w:t>
      </w:r>
      <w:r>
        <w:tab/>
      </w:r>
      <w:r>
        <w:tab/>
      </w:r>
      <w:r>
        <w:rPr>
          <w:b/>
        </w:rPr>
        <w:fldChar w:fldCharType="begin"/>
      </w:r>
      <w:r>
        <w:rPr>
          <w:b/>
        </w:rPr>
        <w:instrText xml:space="preserve"> EQ \O(</w:instrText>
      </w:r>
      <w:r w:rsidRPr="00BF5FEA">
        <w:rPr>
          <w:b/>
        </w:rPr>
        <w:instrText>e</w:instrText>
      </w:r>
      <w:r>
        <w:rPr>
          <w:b/>
        </w:rPr>
        <w:instrText>,\S\up2(^))</w:instrText>
      </w:r>
      <w:r>
        <w:rPr>
          <w:b/>
        </w:rPr>
        <w:fldChar w:fldCharType="end"/>
      </w:r>
      <w:r>
        <w:rPr>
          <w:rStyle w:val="subscript"/>
        </w:rPr>
        <w:t>i</w:t>
      </w:r>
      <w:r>
        <w:t xml:space="preserve"> </w:t>
      </w:r>
      <w:r>
        <w:sym w:font="Symbol" w:char="F0B7"/>
      </w:r>
      <w:r>
        <w:t xml:space="preserve"> </w:t>
      </w:r>
      <w:r>
        <w:rPr>
          <w:b/>
        </w:rPr>
        <w:fldChar w:fldCharType="begin"/>
      </w:r>
      <w:r>
        <w:rPr>
          <w:b/>
        </w:rPr>
        <w:instrText xml:space="preserve"> EQ \O(y,\S\up2(^))</w:instrText>
      </w:r>
      <w:r>
        <w:rPr>
          <w:b/>
        </w:rPr>
        <w:fldChar w:fldCharType="end"/>
      </w:r>
      <w:r>
        <w:tab/>
      </w:r>
      <w:r>
        <w:tab/>
        <w:t>// a particular "direction cosine"</w:t>
      </w:r>
    </w:p>
    <w:p w14:paraId="4F0990FD" w14:textId="77777777" w:rsidR="00BF5FEA" w:rsidRPr="00BF5FEA" w:rsidRDefault="00BF5FEA" w:rsidP="00BF5FEA">
      <w:r>
        <w:tab/>
      </w:r>
      <w:r w:rsidRPr="00BF5FEA">
        <w:rPr>
          <w:b/>
        </w:rPr>
        <w:t>a</w:t>
      </w:r>
      <w:r>
        <w:rPr>
          <w:rStyle w:val="subscript"/>
        </w:rPr>
        <w:t>i</w:t>
      </w:r>
      <w:r>
        <w:sym w:font="Symbol" w:char="F0B7"/>
      </w:r>
      <w:r>
        <w:t xml:space="preserve"> </w:t>
      </w:r>
      <w:r>
        <w:rPr>
          <w:b/>
        </w:rPr>
        <w:t>k</w:t>
      </w:r>
      <w:r>
        <w:t xml:space="preserve">  = γ</w:t>
      </w:r>
      <w:r>
        <w:rPr>
          <w:rStyle w:val="subscript"/>
        </w:rPr>
        <w:t>i</w:t>
      </w:r>
      <w:r>
        <w:tab/>
        <w:t>= γ</w:t>
      </w:r>
      <w:r>
        <w:rPr>
          <w:rStyle w:val="subscript"/>
        </w:rPr>
        <w:t>i3</w:t>
      </w:r>
      <w:r>
        <w:tab/>
      </w:r>
      <w:r>
        <w:tab/>
      </w:r>
      <w:r>
        <w:rPr>
          <w:b/>
        </w:rPr>
        <w:fldChar w:fldCharType="begin"/>
      </w:r>
      <w:r>
        <w:rPr>
          <w:b/>
        </w:rPr>
        <w:instrText xml:space="preserve"> EQ \O(</w:instrText>
      </w:r>
      <w:r w:rsidRPr="00BF5FEA">
        <w:rPr>
          <w:b/>
        </w:rPr>
        <w:instrText>e</w:instrText>
      </w:r>
      <w:r>
        <w:rPr>
          <w:b/>
        </w:rPr>
        <w:instrText>,\S\up2(^))</w:instrText>
      </w:r>
      <w:r>
        <w:rPr>
          <w:b/>
        </w:rPr>
        <w:fldChar w:fldCharType="end"/>
      </w:r>
      <w:r>
        <w:rPr>
          <w:rStyle w:val="subscript"/>
        </w:rPr>
        <w:t>i</w:t>
      </w:r>
      <w:r>
        <w:t xml:space="preserve"> </w:t>
      </w:r>
      <w:r>
        <w:sym w:font="Symbol" w:char="F0B7"/>
      </w:r>
      <w:r>
        <w:t xml:space="preserve"> </w:t>
      </w:r>
      <w:r>
        <w:rPr>
          <w:b/>
        </w:rPr>
        <w:fldChar w:fldCharType="begin"/>
      </w:r>
      <w:r>
        <w:rPr>
          <w:b/>
        </w:rPr>
        <w:instrText xml:space="preserve"> EQ \O(z,\S\up2(^))</w:instrText>
      </w:r>
      <w:r>
        <w:rPr>
          <w:b/>
        </w:rPr>
        <w:fldChar w:fldCharType="end"/>
      </w:r>
      <w:r>
        <w:tab/>
      </w:r>
      <w:r>
        <w:tab/>
        <w:t>// a particular "direction cosine"</w:t>
      </w:r>
    </w:p>
    <w:p w14:paraId="3D0C2B0D" w14:textId="77777777" w:rsidR="00753BC6" w:rsidRPr="004972D0" w:rsidRDefault="00753BC6">
      <w:r>
        <w:tab/>
      </w:r>
      <w:r>
        <w:rPr>
          <w:b/>
        </w:rPr>
        <w:fldChar w:fldCharType="begin"/>
      </w:r>
      <w:r>
        <w:rPr>
          <w:b/>
        </w:rPr>
        <w:instrText xml:space="preserve"> EQ \O(</w:instrText>
      </w:r>
      <w:r w:rsidRPr="00BF5FEA">
        <w:rPr>
          <w:b/>
        </w:rPr>
        <w:instrText>a</w:instrText>
      </w:r>
      <w:r>
        <w:rPr>
          <w:b/>
        </w:rPr>
        <w:instrText>,\S\up2(^))</w:instrText>
      </w:r>
      <w:r>
        <w:rPr>
          <w:b/>
        </w:rPr>
        <w:fldChar w:fldCharType="end"/>
      </w:r>
      <w:r>
        <w:rPr>
          <w:rStyle w:val="subscript"/>
        </w:rPr>
        <w:t>m</w:t>
      </w:r>
      <w:r>
        <w:tab/>
      </w:r>
      <w:r w:rsidR="004972D0">
        <w:t>p 30</w:t>
      </w:r>
      <w:r>
        <w:tab/>
      </w:r>
      <w:r>
        <w:tab/>
      </w:r>
      <w:r>
        <w:tab/>
      </w:r>
      <w:r>
        <w:rPr>
          <w:b/>
        </w:rPr>
        <w:t>e</w:t>
      </w:r>
      <w:r>
        <w:rPr>
          <w:rStyle w:val="subscript"/>
        </w:rPr>
        <w:t>m</w:t>
      </w:r>
      <w:r w:rsidR="004972D0">
        <w:tab/>
      </w:r>
      <w:r w:rsidR="004972D0">
        <w:tab/>
        <w:t>// non-unit vectors along coordinate lines</w:t>
      </w:r>
    </w:p>
    <w:p w14:paraId="16DC7634" w14:textId="77777777" w:rsidR="00753BC6" w:rsidRPr="004972D0" w:rsidRDefault="00753BC6" w:rsidP="00753BC6">
      <w:r>
        <w:tab/>
      </w:r>
      <w:r>
        <w:rPr>
          <w:b/>
        </w:rPr>
        <w:t>a</w:t>
      </w:r>
      <w:r>
        <w:rPr>
          <w:rStyle w:val="subscript"/>
        </w:rPr>
        <w:t>m</w:t>
      </w:r>
      <w:r>
        <w:tab/>
      </w:r>
      <w:r w:rsidR="004972D0">
        <w:t>p 22</w:t>
      </w:r>
      <w:r>
        <w:tab/>
      </w:r>
      <w:r>
        <w:tab/>
      </w:r>
      <w:r>
        <w:tab/>
      </w:r>
      <w:r>
        <w:rPr>
          <w:b/>
        </w:rPr>
        <w:fldChar w:fldCharType="begin"/>
      </w:r>
      <w:r>
        <w:rPr>
          <w:b/>
        </w:rPr>
        <w:instrText xml:space="preserve"> EQ \O(</w:instrText>
      </w:r>
      <w:r w:rsidRPr="00BF5FEA">
        <w:rPr>
          <w:b/>
        </w:rPr>
        <w:instrText>e</w:instrText>
      </w:r>
      <w:r>
        <w:rPr>
          <w:b/>
        </w:rPr>
        <w:instrText>,\S\up2(^))</w:instrText>
      </w:r>
      <w:r>
        <w:rPr>
          <w:b/>
        </w:rPr>
        <w:fldChar w:fldCharType="end"/>
      </w:r>
      <w:r>
        <w:rPr>
          <w:rStyle w:val="subscript"/>
        </w:rPr>
        <w:t>m</w:t>
      </w:r>
      <w:r w:rsidR="004972D0">
        <w:tab/>
      </w:r>
      <w:r w:rsidR="004972D0">
        <w:tab/>
        <w:t>// unit vectors along coordinate lines</w:t>
      </w:r>
    </w:p>
    <w:p w14:paraId="22AF729F" w14:textId="77777777" w:rsidR="00753BC6" w:rsidRPr="004972D0" w:rsidRDefault="00753BC6">
      <w:r>
        <w:rPr>
          <w:rStyle w:val="subscript"/>
        </w:rPr>
        <w:tab/>
      </w:r>
      <w:r>
        <w:t>f</w:t>
      </w:r>
      <w:r>
        <w:rPr>
          <w:rStyle w:val="superscript"/>
        </w:rPr>
        <w:t>m</w:t>
      </w:r>
      <w:r>
        <w:tab/>
      </w:r>
      <w:r w:rsidR="004972D0">
        <w:t>p 30</w:t>
      </w:r>
      <w:r>
        <w:tab/>
      </w:r>
      <w:r>
        <w:tab/>
      </w:r>
      <w:r>
        <w:tab/>
      </w:r>
      <w:r w:rsidR="004972D0">
        <w:t xml:space="preserve">F' </w:t>
      </w:r>
      <w:r w:rsidR="004972D0" w:rsidRPr="00F3131C">
        <w:rPr>
          <w:rStyle w:val="superscript"/>
        </w:rPr>
        <w:t>m</w:t>
      </w:r>
      <w:r w:rsidR="004972D0">
        <w:tab/>
      </w:r>
      <w:r w:rsidR="004972D0">
        <w:tab/>
        <w:t>// contravariant components</w:t>
      </w:r>
    </w:p>
    <w:p w14:paraId="3FCD0D69" w14:textId="77777777" w:rsidR="004972D0" w:rsidRPr="004972D0" w:rsidRDefault="004972D0">
      <w:r>
        <w:tab/>
        <w:t>f</w:t>
      </w:r>
      <w:r>
        <w:rPr>
          <w:rStyle w:val="subscript"/>
        </w:rPr>
        <w:t>m</w:t>
      </w:r>
      <w:r>
        <w:tab/>
        <w:t>p 30</w:t>
      </w:r>
      <w:r>
        <w:tab/>
      </w:r>
      <w:r>
        <w:tab/>
      </w:r>
      <w:r>
        <w:tab/>
        <w:t xml:space="preserve">F' </w:t>
      </w:r>
      <w:r w:rsidRPr="004972D0">
        <w:rPr>
          <w:rStyle w:val="subscript"/>
        </w:rPr>
        <w:t>m</w:t>
      </w:r>
      <w:r>
        <w:tab/>
      </w:r>
      <w:r>
        <w:tab/>
        <w:t>// covariant components</w:t>
      </w:r>
    </w:p>
    <w:p w14:paraId="38885235" w14:textId="77777777" w:rsidR="004972D0" w:rsidRPr="004972D0" w:rsidRDefault="004972D0">
      <w:r>
        <w:tab/>
        <w:t>F</w:t>
      </w:r>
      <w:r>
        <w:rPr>
          <w:rStyle w:val="subscript"/>
        </w:rPr>
        <w:t>m</w:t>
      </w:r>
      <w:r>
        <w:tab/>
        <w:t>p 29</w:t>
      </w:r>
      <w:r>
        <w:tab/>
      </w:r>
      <w:r>
        <w:tab/>
      </w:r>
      <w:r>
        <w:tab/>
      </w:r>
      <w:r>
        <w:rPr>
          <w:rFonts w:ascii="AaSansOutline" w:hAnsi="AaSansOutline"/>
        </w:rPr>
        <w:t xml:space="preserve">F' </w:t>
      </w:r>
      <w:r w:rsidRPr="004972D0">
        <w:rPr>
          <w:rStyle w:val="superscript"/>
        </w:rPr>
        <w:t>m</w:t>
      </w:r>
      <w:r>
        <w:tab/>
      </w:r>
      <w:r>
        <w:tab/>
        <w:t>// components onto unit vectors</w:t>
      </w:r>
    </w:p>
    <w:p w14:paraId="60C685A8" w14:textId="77777777" w:rsidR="00753BC6" w:rsidRDefault="00753BC6">
      <w:r>
        <w:tab/>
        <w:t>h</w:t>
      </w:r>
      <w:r>
        <w:rPr>
          <w:rStyle w:val="subscript"/>
        </w:rPr>
        <w:t>m</w:t>
      </w:r>
      <w:r>
        <w:t xml:space="preserve">  = |</w:t>
      </w:r>
      <w:r>
        <w:rPr>
          <w:b/>
        </w:rPr>
        <w:fldChar w:fldCharType="begin"/>
      </w:r>
      <w:r>
        <w:rPr>
          <w:b/>
        </w:rPr>
        <w:instrText xml:space="preserve"> EQ \O(</w:instrText>
      </w:r>
      <w:r w:rsidRPr="00BF5FEA">
        <w:rPr>
          <w:b/>
        </w:rPr>
        <w:instrText>a</w:instrText>
      </w:r>
      <w:r>
        <w:rPr>
          <w:b/>
        </w:rPr>
        <w:instrText>,\S\up2(^))</w:instrText>
      </w:r>
      <w:r>
        <w:rPr>
          <w:b/>
        </w:rPr>
        <w:fldChar w:fldCharType="end"/>
      </w:r>
      <w:r>
        <w:rPr>
          <w:rStyle w:val="subscript"/>
        </w:rPr>
        <w:t>m</w:t>
      </w:r>
      <w:r>
        <w:t>|</w:t>
      </w:r>
      <w:r>
        <w:tab/>
      </w:r>
      <w:r>
        <w:tab/>
      </w:r>
      <w:r>
        <w:tab/>
        <w:t>h'</w:t>
      </w:r>
      <w:r>
        <w:rPr>
          <w:rStyle w:val="subscript"/>
        </w:rPr>
        <w:t>m</w:t>
      </w:r>
      <w:r>
        <w:t xml:space="preserve"> = </w:t>
      </w:r>
      <w:r w:rsidR="004972D0">
        <w:t>|</w:t>
      </w:r>
      <w:r w:rsidR="004972D0">
        <w:rPr>
          <w:b/>
        </w:rPr>
        <w:t>e</w:t>
      </w:r>
      <w:r w:rsidR="004972D0">
        <w:rPr>
          <w:rStyle w:val="subscript"/>
        </w:rPr>
        <w:t>m</w:t>
      </w:r>
      <w:r w:rsidR="004972D0">
        <w:t xml:space="preserve">| </w:t>
      </w:r>
      <w:r>
        <w:tab/>
      </w:r>
      <w:r w:rsidR="004972D0">
        <w:t>// scale factors</w:t>
      </w:r>
    </w:p>
    <w:p w14:paraId="3B026608" w14:textId="77777777" w:rsidR="00FD15B5" w:rsidRPr="008324F2" w:rsidRDefault="00FD15B5">
      <w:r>
        <w:tab/>
        <w:t>∂ξ</w:t>
      </w:r>
      <w:r>
        <w:rPr>
          <w:rStyle w:val="subscript"/>
        </w:rPr>
        <w:t>m</w:t>
      </w:r>
      <w:r>
        <w:t>/∂ξ'</w:t>
      </w:r>
      <w:r>
        <w:rPr>
          <w:rStyle w:val="subscript"/>
        </w:rPr>
        <w:t>n</w:t>
      </w:r>
      <w:r>
        <w:tab/>
      </w:r>
      <w:r>
        <w:tab/>
      </w:r>
      <w:r>
        <w:tab/>
      </w:r>
      <w:r w:rsidR="008324F2">
        <w:t>∂x</w:t>
      </w:r>
      <w:r w:rsidR="008324F2" w:rsidRPr="008324F2">
        <w:rPr>
          <w:rStyle w:val="superscript"/>
        </w:rPr>
        <w:t>m</w:t>
      </w:r>
      <w:r w:rsidR="008324F2">
        <w:t>/∂x'</w:t>
      </w:r>
      <w:r w:rsidR="008324F2" w:rsidRPr="008324F2">
        <w:rPr>
          <w:rStyle w:val="superscript"/>
        </w:rPr>
        <w:t>n</w:t>
      </w:r>
      <w:r w:rsidR="008324F2">
        <w:t xml:space="preserve">  = S</w:t>
      </w:r>
      <w:r w:rsidR="008324F2">
        <w:rPr>
          <w:rStyle w:val="subscript"/>
        </w:rPr>
        <w:t>mn</w:t>
      </w:r>
      <w:r w:rsidR="008324F2">
        <w:t xml:space="preserve">  = S</w:t>
      </w:r>
      <w:r w:rsidR="008324F2">
        <w:rPr>
          <w:rStyle w:val="superscript"/>
        </w:rPr>
        <w:t>m</w:t>
      </w:r>
      <w:r w:rsidR="008324F2">
        <w:rPr>
          <w:rStyle w:val="subscript"/>
        </w:rPr>
        <w:t>n</w:t>
      </w:r>
    </w:p>
    <w:p w14:paraId="66111F3D" w14:textId="77777777" w:rsidR="008324F2" w:rsidRPr="008324F2" w:rsidRDefault="008324F2" w:rsidP="008324F2">
      <w:r>
        <w:tab/>
        <w:t>∂ξ'</w:t>
      </w:r>
      <w:r>
        <w:rPr>
          <w:rStyle w:val="subscript"/>
        </w:rPr>
        <w:t>m</w:t>
      </w:r>
      <w:r>
        <w:t>/∂ξ</w:t>
      </w:r>
      <w:r>
        <w:rPr>
          <w:rStyle w:val="subscript"/>
        </w:rPr>
        <w:t>n</w:t>
      </w:r>
      <w:r>
        <w:tab/>
      </w:r>
      <w:r>
        <w:tab/>
      </w:r>
      <w:r>
        <w:tab/>
        <w:t>∂x'</w:t>
      </w:r>
      <w:r w:rsidRPr="008324F2">
        <w:rPr>
          <w:rStyle w:val="superscript"/>
        </w:rPr>
        <w:t>m</w:t>
      </w:r>
      <w:r>
        <w:t>/∂x</w:t>
      </w:r>
      <w:r w:rsidRPr="008324F2">
        <w:rPr>
          <w:rStyle w:val="superscript"/>
        </w:rPr>
        <w:t>n</w:t>
      </w:r>
      <w:r>
        <w:t xml:space="preserve">  = R</w:t>
      </w:r>
      <w:r>
        <w:rPr>
          <w:rStyle w:val="subscript"/>
        </w:rPr>
        <w:t>mn</w:t>
      </w:r>
      <w:r>
        <w:t xml:space="preserve">  = R</w:t>
      </w:r>
      <w:r>
        <w:rPr>
          <w:rStyle w:val="superscript"/>
        </w:rPr>
        <w:t>m</w:t>
      </w:r>
      <w:r>
        <w:rPr>
          <w:rStyle w:val="subscript"/>
        </w:rPr>
        <w:t>n</w:t>
      </w:r>
    </w:p>
    <w:p w14:paraId="39E85B4D" w14:textId="77777777" w:rsidR="004972D0" w:rsidRDefault="004972D0" w:rsidP="004972D0">
      <w:r>
        <w:tab/>
      </w:r>
      <w:r w:rsidRPr="00BF5FEA">
        <w:rPr>
          <w:b/>
        </w:rPr>
        <w:t>F</w:t>
      </w:r>
      <w:r>
        <w:t xml:space="preserve"> = Σ</w:t>
      </w:r>
      <w:r>
        <w:rPr>
          <w:rStyle w:val="subscript"/>
        </w:rPr>
        <w:t>m</w:t>
      </w:r>
      <w:r>
        <w:t xml:space="preserve"> f</w:t>
      </w:r>
      <w:r>
        <w:rPr>
          <w:rStyle w:val="superscript"/>
        </w:rPr>
        <w:t>m</w:t>
      </w:r>
      <w:r>
        <w:rPr>
          <w:b/>
        </w:rPr>
        <w:fldChar w:fldCharType="begin"/>
      </w:r>
      <w:r>
        <w:rPr>
          <w:b/>
        </w:rPr>
        <w:instrText xml:space="preserve"> EQ \O(</w:instrText>
      </w:r>
      <w:r w:rsidRPr="00BF5FEA">
        <w:rPr>
          <w:b/>
        </w:rPr>
        <w:instrText>a</w:instrText>
      </w:r>
      <w:r>
        <w:rPr>
          <w:b/>
        </w:rPr>
        <w:instrText>,\S\up2(^))</w:instrText>
      </w:r>
      <w:r>
        <w:rPr>
          <w:b/>
        </w:rPr>
        <w:fldChar w:fldCharType="end"/>
      </w:r>
      <w:r>
        <w:rPr>
          <w:rStyle w:val="subscript"/>
        </w:rPr>
        <w:t>m</w:t>
      </w:r>
      <w:r>
        <w:tab/>
      </w:r>
      <w:r>
        <w:tab/>
      </w:r>
      <w:r>
        <w:tab/>
      </w:r>
      <w:r w:rsidRPr="00BF5FEA">
        <w:rPr>
          <w:b/>
        </w:rPr>
        <w:t>F</w:t>
      </w:r>
      <w:r>
        <w:t xml:space="preserve"> = Σ</w:t>
      </w:r>
      <w:r>
        <w:rPr>
          <w:rStyle w:val="subscript"/>
        </w:rPr>
        <w:t>m</w:t>
      </w:r>
      <w:r>
        <w:t xml:space="preserve"> </w:t>
      </w:r>
      <w:r w:rsidRPr="004972D0">
        <w:t>F</w:t>
      </w:r>
      <w:r>
        <w:t xml:space="preserve">' </w:t>
      </w:r>
      <w:r w:rsidRPr="00F3131C">
        <w:rPr>
          <w:rStyle w:val="superscript"/>
        </w:rPr>
        <w:t>m</w:t>
      </w:r>
      <w:r>
        <w:rPr>
          <w:b/>
        </w:rPr>
        <w:t>e</w:t>
      </w:r>
      <w:r>
        <w:rPr>
          <w:rStyle w:val="subscript"/>
        </w:rPr>
        <w:t xml:space="preserve">m </w:t>
      </w:r>
    </w:p>
    <w:p w14:paraId="22036148" w14:textId="77777777" w:rsidR="00BF5FEA" w:rsidRPr="00F3131C" w:rsidRDefault="00BF5FEA">
      <w:r>
        <w:tab/>
      </w:r>
      <w:r w:rsidRPr="00BF5FEA">
        <w:rPr>
          <w:b/>
        </w:rPr>
        <w:t>F</w:t>
      </w:r>
      <w:r>
        <w:t xml:space="preserve"> = Σ</w:t>
      </w:r>
      <w:r>
        <w:rPr>
          <w:rStyle w:val="subscript"/>
        </w:rPr>
        <w:t>m</w:t>
      </w:r>
      <w:r>
        <w:t xml:space="preserve"> F</w:t>
      </w:r>
      <w:r>
        <w:rPr>
          <w:rStyle w:val="subscript"/>
        </w:rPr>
        <w:t>m</w:t>
      </w:r>
      <w:r w:rsidRPr="00BF5FEA">
        <w:rPr>
          <w:b/>
        </w:rPr>
        <w:t>a</w:t>
      </w:r>
      <w:r>
        <w:rPr>
          <w:rStyle w:val="subscript"/>
        </w:rPr>
        <w:t>m</w:t>
      </w:r>
      <w:r>
        <w:tab/>
      </w:r>
      <w:r>
        <w:tab/>
      </w:r>
      <w:r>
        <w:tab/>
      </w:r>
      <w:r w:rsidRPr="00BF5FEA">
        <w:rPr>
          <w:b/>
        </w:rPr>
        <w:t>F</w:t>
      </w:r>
      <w:r>
        <w:t xml:space="preserve"> = Σ</w:t>
      </w:r>
      <w:r>
        <w:rPr>
          <w:rStyle w:val="subscript"/>
        </w:rPr>
        <w:t>m</w:t>
      </w:r>
      <w:r>
        <w:t xml:space="preserve"> </w:t>
      </w:r>
      <w:r w:rsidR="004972D0">
        <w:rPr>
          <w:rFonts w:ascii="AaSansOutline" w:hAnsi="AaSansOutline"/>
        </w:rPr>
        <w:t xml:space="preserve">F' </w:t>
      </w:r>
      <w:r w:rsidR="004972D0" w:rsidRPr="004972D0">
        <w:rPr>
          <w:rStyle w:val="superscript"/>
        </w:rPr>
        <w:t>m</w:t>
      </w:r>
      <w:r w:rsidR="00753BC6">
        <w:rPr>
          <w:rStyle w:val="superscript"/>
        </w:rPr>
        <w:t xml:space="preserve"> </w:t>
      </w:r>
      <w:r>
        <w:rPr>
          <w:b/>
        </w:rPr>
        <w:fldChar w:fldCharType="begin"/>
      </w:r>
      <w:r>
        <w:rPr>
          <w:b/>
        </w:rPr>
        <w:instrText xml:space="preserve"> EQ \O(</w:instrText>
      </w:r>
      <w:r w:rsidRPr="00BF5FEA">
        <w:rPr>
          <w:b/>
        </w:rPr>
        <w:instrText>e</w:instrText>
      </w:r>
      <w:r>
        <w:rPr>
          <w:b/>
        </w:rPr>
        <w:instrText>,\S\up2(^))</w:instrText>
      </w:r>
      <w:r>
        <w:rPr>
          <w:b/>
        </w:rPr>
        <w:fldChar w:fldCharType="end"/>
      </w:r>
      <w:r>
        <w:rPr>
          <w:rStyle w:val="subscript"/>
        </w:rPr>
        <w:t>m</w:t>
      </w:r>
    </w:p>
    <w:p w14:paraId="76B7C57E" w14:textId="77777777" w:rsidR="004972D0" w:rsidRDefault="004972D0" w:rsidP="004972D0">
      <w:r>
        <w:tab/>
      </w:r>
      <w:r w:rsidRPr="00BF5FEA">
        <w:rPr>
          <w:b/>
        </w:rPr>
        <w:t>F</w:t>
      </w:r>
      <w:r>
        <w:t xml:space="preserve"> = Σ</w:t>
      </w:r>
      <w:r>
        <w:rPr>
          <w:rStyle w:val="subscript"/>
        </w:rPr>
        <w:t>m</w:t>
      </w:r>
      <w:r>
        <w:t xml:space="preserve"> f</w:t>
      </w:r>
      <w:r w:rsidRPr="00753BC6">
        <w:rPr>
          <w:rStyle w:val="subscript"/>
        </w:rPr>
        <w:t>m</w:t>
      </w:r>
      <w:r>
        <w:rPr>
          <w:b/>
        </w:rPr>
        <w:fldChar w:fldCharType="begin"/>
      </w:r>
      <w:r>
        <w:rPr>
          <w:b/>
        </w:rPr>
        <w:instrText xml:space="preserve"> EQ \O(</w:instrText>
      </w:r>
      <w:r w:rsidRPr="00BF5FEA">
        <w:rPr>
          <w:b/>
        </w:rPr>
        <w:instrText>a</w:instrText>
      </w:r>
      <w:r>
        <w:rPr>
          <w:b/>
        </w:rPr>
        <w:instrText>,\S\up2(^))</w:instrText>
      </w:r>
      <w:r>
        <w:rPr>
          <w:b/>
        </w:rPr>
        <w:fldChar w:fldCharType="end"/>
      </w:r>
      <w:r w:rsidRPr="00753BC6">
        <w:rPr>
          <w:rStyle w:val="superscript"/>
        </w:rPr>
        <w:t>m</w:t>
      </w:r>
      <w:r>
        <w:tab/>
      </w:r>
      <w:r>
        <w:tab/>
      </w:r>
      <w:r>
        <w:tab/>
      </w:r>
      <w:r w:rsidRPr="00BF5FEA">
        <w:rPr>
          <w:b/>
        </w:rPr>
        <w:t>F</w:t>
      </w:r>
      <w:r>
        <w:t xml:space="preserve"> = Σ</w:t>
      </w:r>
      <w:r>
        <w:rPr>
          <w:rStyle w:val="subscript"/>
        </w:rPr>
        <w:t>m</w:t>
      </w:r>
      <w:r>
        <w:t xml:space="preserve"> </w:t>
      </w:r>
      <w:r w:rsidRPr="004972D0">
        <w:t>F</w:t>
      </w:r>
      <w:r>
        <w:t>'</w:t>
      </w:r>
      <w:r w:rsidRPr="00753BC6">
        <w:rPr>
          <w:rStyle w:val="subscript"/>
        </w:rPr>
        <w:t>m</w:t>
      </w:r>
      <w:r>
        <w:rPr>
          <w:rStyle w:val="subscript"/>
        </w:rPr>
        <w:t xml:space="preserve"> </w:t>
      </w:r>
      <w:r>
        <w:rPr>
          <w:b/>
        </w:rPr>
        <w:t>e</w:t>
      </w:r>
      <w:r w:rsidRPr="00753BC6">
        <w:rPr>
          <w:rStyle w:val="superscript"/>
        </w:rPr>
        <w:t>m</w:t>
      </w:r>
    </w:p>
    <w:p w14:paraId="032077C6" w14:textId="77777777" w:rsidR="00F3131C" w:rsidRDefault="00F3131C">
      <w:r>
        <w:tab/>
        <w:t>F</w:t>
      </w:r>
      <w:r>
        <w:rPr>
          <w:rStyle w:val="subscript"/>
        </w:rPr>
        <w:t>m</w:t>
      </w:r>
      <w:r>
        <w:t xml:space="preserve"> = f</w:t>
      </w:r>
      <w:r>
        <w:rPr>
          <w:rStyle w:val="superscript"/>
        </w:rPr>
        <w:t>m</w:t>
      </w:r>
      <w:r w:rsidR="00FD15B5">
        <w:rPr>
          <w:rStyle w:val="superscript"/>
        </w:rPr>
        <w:t xml:space="preserve"> </w:t>
      </w:r>
      <w:r>
        <w:t>h</w:t>
      </w:r>
      <w:r>
        <w:rPr>
          <w:rStyle w:val="subscript"/>
        </w:rPr>
        <w:t>m</w:t>
      </w:r>
      <w:r>
        <w:tab/>
      </w:r>
      <w:r>
        <w:tab/>
      </w:r>
      <w:r>
        <w:tab/>
      </w:r>
      <w:r w:rsidR="00753BC6" w:rsidRPr="00FD15B5">
        <w:rPr>
          <w:rFonts w:ascii="AaSansOutline" w:hAnsi="AaSansOutline"/>
        </w:rPr>
        <w:t>F</w:t>
      </w:r>
      <w:r w:rsidR="00753BC6">
        <w:t>'</w:t>
      </w:r>
      <w:r w:rsidR="00FD15B5">
        <w:t xml:space="preserve"> </w:t>
      </w:r>
      <w:r w:rsidR="00753BC6" w:rsidRPr="00F3131C">
        <w:rPr>
          <w:rStyle w:val="superscript"/>
        </w:rPr>
        <w:t>m</w:t>
      </w:r>
      <w:r>
        <w:t xml:space="preserve">  = </w:t>
      </w:r>
      <w:r w:rsidR="004972D0" w:rsidRPr="004972D0">
        <w:t>F</w:t>
      </w:r>
      <w:r w:rsidR="004972D0">
        <w:t>'</w:t>
      </w:r>
      <w:r w:rsidR="004972D0">
        <w:rPr>
          <w:rFonts w:ascii="AaSansOutline" w:hAnsi="AaSansOutline"/>
        </w:rPr>
        <w:t xml:space="preserve"> </w:t>
      </w:r>
      <w:r w:rsidRPr="004972D0">
        <w:rPr>
          <w:rStyle w:val="superscript"/>
        </w:rPr>
        <w:t>m</w:t>
      </w:r>
      <w:r>
        <w:t xml:space="preserve"> h'</w:t>
      </w:r>
      <w:r>
        <w:rPr>
          <w:rStyle w:val="subscript"/>
        </w:rPr>
        <w:t>m</w:t>
      </w:r>
      <w:r>
        <w:tab/>
      </w:r>
    </w:p>
    <w:p w14:paraId="0F9FAA4B" w14:textId="77777777" w:rsidR="004972D0" w:rsidRPr="004972D0" w:rsidRDefault="004972D0">
      <w:pPr>
        <w:rPr>
          <w:rFonts w:ascii="AaSansOutline" w:hAnsi="AaSansOutline"/>
        </w:rPr>
      </w:pPr>
    </w:p>
    <w:p w14:paraId="7B54BE09" w14:textId="77777777" w:rsidR="00753BC6" w:rsidRDefault="00753BC6">
      <w:r>
        <w:tab/>
      </w:r>
      <w:r w:rsidR="004972D0">
        <w:t>f</w:t>
      </w:r>
      <w:r w:rsidR="004972D0">
        <w:rPr>
          <w:rStyle w:val="superscript"/>
        </w:rPr>
        <w:t>'n</w:t>
      </w:r>
      <w:r w:rsidR="004972D0">
        <w:t xml:space="preserve"> = Σ</w:t>
      </w:r>
      <w:r w:rsidR="004972D0">
        <w:rPr>
          <w:rStyle w:val="subscript"/>
        </w:rPr>
        <w:t>m</w:t>
      </w:r>
      <w:r w:rsidR="004972D0">
        <w:t xml:space="preserve"> R</w:t>
      </w:r>
      <w:r w:rsidR="004972D0">
        <w:rPr>
          <w:rStyle w:val="superscript"/>
        </w:rPr>
        <w:t>n</w:t>
      </w:r>
      <w:r w:rsidR="004972D0">
        <w:rPr>
          <w:rStyle w:val="subscript"/>
        </w:rPr>
        <w:t>m</w:t>
      </w:r>
      <w:r w:rsidR="004972D0">
        <w:t>f</w:t>
      </w:r>
      <w:r w:rsidR="004972D0">
        <w:rPr>
          <w:rStyle w:val="superscript"/>
        </w:rPr>
        <w:t>m</w:t>
      </w:r>
      <w:r w:rsidR="004972D0">
        <w:t xml:space="preserve">  1.3.12</w:t>
      </w:r>
      <w:r>
        <w:tab/>
        <w:t>F'</w:t>
      </w:r>
      <w:r>
        <w:rPr>
          <w:rStyle w:val="superscript"/>
        </w:rPr>
        <w:t>n</w:t>
      </w:r>
      <w:r>
        <w:t xml:space="preserve"> = </w:t>
      </w:r>
      <w:r w:rsidR="00C975AF">
        <w:t>Σ</w:t>
      </w:r>
      <w:r w:rsidR="00C975AF">
        <w:rPr>
          <w:rStyle w:val="subscript"/>
        </w:rPr>
        <w:t>m</w:t>
      </w:r>
      <w:r>
        <w:t>R</w:t>
      </w:r>
      <w:r>
        <w:rPr>
          <w:rStyle w:val="superscript"/>
        </w:rPr>
        <w:t>n</w:t>
      </w:r>
      <w:r>
        <w:rPr>
          <w:rStyle w:val="subscript"/>
        </w:rPr>
        <w:t>m</w:t>
      </w:r>
      <w:r>
        <w:t>F</w:t>
      </w:r>
      <w:r w:rsidRPr="00455EAD">
        <w:rPr>
          <w:rStyle w:val="superscript"/>
        </w:rPr>
        <w:t>m</w:t>
      </w:r>
      <w:r>
        <w:tab/>
      </w:r>
      <w:r w:rsidR="00C975AF">
        <w:tab/>
      </w:r>
      <w:r>
        <w:t>// going Cartesian to curvilinear, contravariant</w:t>
      </w:r>
    </w:p>
    <w:p w14:paraId="7D0B585A" w14:textId="77777777" w:rsidR="00C975AF" w:rsidRPr="00C975AF" w:rsidRDefault="00C975AF">
      <w:r>
        <w:tab/>
        <w:t>(</w:t>
      </w:r>
      <w:r w:rsidRPr="00FD15B5">
        <w:t>F</w:t>
      </w:r>
      <w:r>
        <w:t>'</w:t>
      </w:r>
      <w:r w:rsidRPr="00C975AF">
        <w:rPr>
          <w:rStyle w:val="subscript"/>
        </w:rPr>
        <w:t>n</w:t>
      </w:r>
      <w:r>
        <w:t>/h</w:t>
      </w:r>
      <w:r>
        <w:rPr>
          <w:rStyle w:val="subscript"/>
        </w:rPr>
        <w:t>n</w:t>
      </w:r>
      <w:r>
        <w:t>) = Σ</w:t>
      </w:r>
      <w:r>
        <w:rPr>
          <w:rStyle w:val="subscript"/>
        </w:rPr>
        <w:t>m</w:t>
      </w:r>
      <w:r>
        <w:t xml:space="preserve"> R</w:t>
      </w:r>
      <w:r>
        <w:rPr>
          <w:rStyle w:val="superscript"/>
        </w:rPr>
        <w:t>n</w:t>
      </w:r>
      <w:r>
        <w:rPr>
          <w:rStyle w:val="subscript"/>
        </w:rPr>
        <w:t>m</w:t>
      </w:r>
      <w:r>
        <w:t xml:space="preserve"> (</w:t>
      </w:r>
      <w:r w:rsidRPr="00FD15B5">
        <w:t>F</w:t>
      </w:r>
      <w:r>
        <w:rPr>
          <w:rStyle w:val="subscript"/>
        </w:rPr>
        <w:t>m</w:t>
      </w:r>
      <w:r>
        <w:t>/h</w:t>
      </w:r>
      <w:r>
        <w:rPr>
          <w:rStyle w:val="subscript"/>
        </w:rPr>
        <w:t>m</w:t>
      </w:r>
      <w:r>
        <w:t>)</w:t>
      </w:r>
      <w:r>
        <w:tab/>
      </w:r>
      <w:r w:rsidR="00C31B66">
        <w:t>(</w:t>
      </w:r>
      <w:r w:rsidR="00C31B66" w:rsidRPr="00C31B66">
        <w:rPr>
          <w:rFonts w:ascii="AaSansOutline" w:hAnsi="AaSansOutline"/>
        </w:rPr>
        <w:t>F</w:t>
      </w:r>
      <w:r w:rsidR="00C31B66">
        <w:t>'</w:t>
      </w:r>
      <w:r w:rsidR="00C31B66" w:rsidRPr="00C975AF">
        <w:rPr>
          <w:rStyle w:val="subscript"/>
        </w:rPr>
        <w:t>n</w:t>
      </w:r>
      <w:r w:rsidR="00C31B66">
        <w:t>/h'</w:t>
      </w:r>
      <w:r w:rsidR="00C31B66">
        <w:rPr>
          <w:rStyle w:val="subscript"/>
        </w:rPr>
        <w:t>n</w:t>
      </w:r>
      <w:r w:rsidR="00C31B66">
        <w:t>) = Σ</w:t>
      </w:r>
      <w:r w:rsidR="00C31B66">
        <w:rPr>
          <w:rStyle w:val="subscript"/>
        </w:rPr>
        <w:t>m</w:t>
      </w:r>
      <w:r w:rsidR="00C31B66">
        <w:t xml:space="preserve"> R</w:t>
      </w:r>
      <w:r w:rsidR="00C31B66">
        <w:rPr>
          <w:rStyle w:val="superscript"/>
        </w:rPr>
        <w:t>n</w:t>
      </w:r>
      <w:r w:rsidR="00C31B66">
        <w:rPr>
          <w:rStyle w:val="subscript"/>
        </w:rPr>
        <w:t>m</w:t>
      </w:r>
      <w:r w:rsidR="00C31B66">
        <w:t xml:space="preserve"> (</w:t>
      </w:r>
      <w:r w:rsidR="00C31B66" w:rsidRPr="00C31B66">
        <w:rPr>
          <w:rFonts w:ascii="AaSansOutline" w:hAnsi="AaSansOutline"/>
        </w:rPr>
        <w:t>F</w:t>
      </w:r>
      <w:r w:rsidR="00C31B66">
        <w:rPr>
          <w:rStyle w:val="subscript"/>
        </w:rPr>
        <w:t>m</w:t>
      </w:r>
      <w:r w:rsidR="00C31B66">
        <w:t>/h</w:t>
      </w:r>
      <w:r w:rsidR="00C31B66">
        <w:rPr>
          <w:rStyle w:val="subscript"/>
        </w:rPr>
        <w:t>m</w:t>
      </w:r>
      <w:r w:rsidR="00C31B66">
        <w:t>)</w:t>
      </w:r>
    </w:p>
    <w:p w14:paraId="374962EA" w14:textId="77777777" w:rsidR="00C975AF" w:rsidRPr="00753BC6" w:rsidRDefault="00C975AF"/>
    <w:p w14:paraId="15648C58" w14:textId="77777777" w:rsidR="004972D0" w:rsidRDefault="004972D0" w:rsidP="004972D0">
      <w:r>
        <w:tab/>
        <w:t>f</w:t>
      </w:r>
      <w:r>
        <w:rPr>
          <w:rStyle w:val="superscript"/>
        </w:rPr>
        <w:t>'</w:t>
      </w:r>
      <w:r w:rsidRPr="004972D0">
        <w:rPr>
          <w:rStyle w:val="subscript"/>
        </w:rPr>
        <w:t>n</w:t>
      </w:r>
      <w:r>
        <w:t xml:space="preserve"> = Σ</w:t>
      </w:r>
      <w:r>
        <w:rPr>
          <w:rStyle w:val="subscript"/>
        </w:rPr>
        <w:t>m</w:t>
      </w:r>
      <w:r>
        <w:t xml:space="preserve"> R</w:t>
      </w:r>
      <w:r w:rsidRPr="004972D0">
        <w:rPr>
          <w:rStyle w:val="subscript"/>
        </w:rPr>
        <w:t>n</w:t>
      </w:r>
      <w:r w:rsidRPr="004972D0">
        <w:rPr>
          <w:rStyle w:val="superscript"/>
        </w:rPr>
        <w:t>m</w:t>
      </w:r>
      <w:r>
        <w:t>f</w:t>
      </w:r>
      <w:r w:rsidRPr="004972D0">
        <w:rPr>
          <w:rStyle w:val="subscript"/>
        </w:rPr>
        <w:t>m</w:t>
      </w:r>
      <w:r>
        <w:t xml:space="preserve">  1.3.13</w:t>
      </w:r>
      <w:r>
        <w:tab/>
        <w:t>F'</w:t>
      </w:r>
      <w:r w:rsidRPr="004972D0">
        <w:rPr>
          <w:rStyle w:val="subscript"/>
        </w:rPr>
        <w:t>n</w:t>
      </w:r>
      <w:r>
        <w:t xml:space="preserve"> = R</w:t>
      </w:r>
      <w:r w:rsidRPr="004972D0">
        <w:rPr>
          <w:rStyle w:val="subscript"/>
        </w:rPr>
        <w:t>n</w:t>
      </w:r>
      <w:r w:rsidRPr="004972D0">
        <w:rPr>
          <w:rStyle w:val="superscript"/>
        </w:rPr>
        <w:t>m</w:t>
      </w:r>
      <w:r>
        <w:t>F</w:t>
      </w:r>
      <w:r w:rsidRPr="004972D0">
        <w:rPr>
          <w:rStyle w:val="subscript"/>
        </w:rPr>
        <w:t>m</w:t>
      </w:r>
      <w:r>
        <w:tab/>
        <w:t>// going Cartesian to curvilinear, covariant</w:t>
      </w:r>
    </w:p>
    <w:p w14:paraId="4D68BD92" w14:textId="77777777" w:rsidR="00C975AF" w:rsidRDefault="00C975AF" w:rsidP="004972D0"/>
    <w:p w14:paraId="463D6D52" w14:textId="77777777" w:rsidR="00FD15B5" w:rsidRPr="00C975AF" w:rsidRDefault="00FD15B5" w:rsidP="004972D0">
      <w:r>
        <w:tab/>
        <w:t>F'</w:t>
      </w:r>
      <w:r>
        <w:rPr>
          <w:rStyle w:val="superscript"/>
        </w:rPr>
        <w:t xml:space="preserve"> m</w:t>
      </w:r>
      <w:r>
        <w:t xml:space="preserve"> = Σ</w:t>
      </w:r>
      <w:r>
        <w:rPr>
          <w:rStyle w:val="subscript"/>
        </w:rPr>
        <w:t>n</w:t>
      </w:r>
      <w:r>
        <w:t xml:space="preserve"> (h'</w:t>
      </w:r>
      <w:r>
        <w:rPr>
          <w:rStyle w:val="subscript"/>
        </w:rPr>
        <w:t>m</w:t>
      </w:r>
      <w:r>
        <w:t>/h</w:t>
      </w:r>
      <w:r>
        <w:rPr>
          <w:rStyle w:val="subscript"/>
        </w:rPr>
        <w:t>m</w:t>
      </w:r>
      <w:r>
        <w:t>) R</w:t>
      </w:r>
      <w:r w:rsidRPr="004972D0">
        <w:rPr>
          <w:rStyle w:val="subscript"/>
        </w:rPr>
        <w:t>n</w:t>
      </w:r>
      <w:r w:rsidRPr="004972D0">
        <w:rPr>
          <w:rStyle w:val="superscript"/>
        </w:rPr>
        <w:t>m</w:t>
      </w:r>
      <w:r w:rsidR="00C975AF">
        <w:rPr>
          <w:rStyle w:val="superscript"/>
        </w:rPr>
        <w:t xml:space="preserve"> </w:t>
      </w:r>
      <w:r w:rsidRPr="00FD15B5">
        <w:t>F</w:t>
      </w:r>
      <w:r w:rsidRPr="004972D0">
        <w:rPr>
          <w:rStyle w:val="subscript"/>
        </w:rPr>
        <w:t>m</w:t>
      </w:r>
      <w:r w:rsidR="00C975AF">
        <w:tab/>
      </w:r>
      <w:r w:rsidR="00C975AF">
        <w:tab/>
      </w:r>
      <w:r w:rsidR="00C975AF">
        <w:tab/>
        <w:t>// now the unit scaled vector transforms</w:t>
      </w:r>
    </w:p>
    <w:p w14:paraId="3D97B01E" w14:textId="77777777" w:rsidR="00FD15B5" w:rsidRPr="00FD15B5" w:rsidRDefault="00FD15B5" w:rsidP="004972D0"/>
    <w:p w14:paraId="7F4C33C1" w14:textId="77777777" w:rsidR="00FD15B5" w:rsidRDefault="00FD15B5" w:rsidP="00FD15B5">
      <w:pPr>
        <w:ind w:firstLine="360"/>
      </w:pPr>
      <w:r>
        <w:t>F</w:t>
      </w:r>
      <w:r>
        <w:rPr>
          <w:rStyle w:val="subscript"/>
        </w:rPr>
        <w:t>n</w:t>
      </w:r>
      <w:r>
        <w:t>' = Σ</w:t>
      </w:r>
      <w:r>
        <w:rPr>
          <w:rStyle w:val="subscript"/>
        </w:rPr>
        <w:t>m</w:t>
      </w:r>
      <w:r>
        <w:t xml:space="preserve"> γ</w:t>
      </w:r>
      <w:r>
        <w:rPr>
          <w:rStyle w:val="subscript"/>
        </w:rPr>
        <w:t>nm</w:t>
      </w:r>
      <w:r>
        <w:t xml:space="preserve"> F</w:t>
      </w:r>
      <w:r>
        <w:rPr>
          <w:rStyle w:val="subscript"/>
        </w:rPr>
        <w:t>m</w:t>
      </w:r>
      <w:r>
        <w:tab/>
      </w:r>
      <w:r>
        <w:tab/>
      </w:r>
      <w:r w:rsidRPr="00FD15B5">
        <w:rPr>
          <w:rFonts w:ascii="AaSansOutline" w:hAnsi="AaSansOutline"/>
        </w:rPr>
        <w:t>F</w:t>
      </w:r>
      <w:r>
        <w:rPr>
          <w:rStyle w:val="subscript"/>
        </w:rPr>
        <w:t>n</w:t>
      </w:r>
      <w:r>
        <w:t>' = Σ</w:t>
      </w:r>
      <w:r>
        <w:rPr>
          <w:rStyle w:val="subscript"/>
        </w:rPr>
        <w:t>m</w:t>
      </w:r>
      <w:r>
        <w:t xml:space="preserve"> γ</w:t>
      </w:r>
      <w:r>
        <w:rPr>
          <w:rStyle w:val="subscript"/>
        </w:rPr>
        <w:t>nm</w:t>
      </w:r>
      <w:r>
        <w:t xml:space="preserve"> </w:t>
      </w:r>
      <w:r w:rsidRPr="00FD15B5">
        <w:rPr>
          <w:rFonts w:ascii="AaSansOutline" w:hAnsi="AaSansOutline"/>
        </w:rPr>
        <w:t>F</w:t>
      </w:r>
      <w:r>
        <w:rPr>
          <w:rStyle w:val="subscript"/>
        </w:rPr>
        <w:t>m</w:t>
      </w:r>
      <w:r>
        <w:tab/>
      </w:r>
      <w:r>
        <w:tab/>
        <w:t>// transforms using direction cosines</w:t>
      </w:r>
    </w:p>
    <w:p w14:paraId="296A708C" w14:textId="77777777" w:rsidR="00753BC6" w:rsidRPr="00753BC6" w:rsidRDefault="00753BC6" w:rsidP="00753BC6"/>
    <w:p w14:paraId="736C6108" w14:textId="77777777" w:rsidR="00F3131C" w:rsidRDefault="00F3131C">
      <w:r>
        <w:t xml:space="preserve">On page 22, M&amp;F say that </w:t>
      </w:r>
      <w:r w:rsidRPr="00F3131C">
        <w:rPr>
          <w:b/>
        </w:rPr>
        <w:t>a</w:t>
      </w:r>
      <w:r>
        <w:rPr>
          <w:rStyle w:val="subscript"/>
        </w:rPr>
        <w:t>i</w:t>
      </w:r>
      <w:r>
        <w:t xml:space="preserve"> are unit vectors, and on page 30 then define their </w:t>
      </w:r>
      <w:r>
        <w:rPr>
          <w:b/>
        </w:rPr>
        <w:fldChar w:fldCharType="begin"/>
      </w:r>
      <w:r>
        <w:rPr>
          <w:b/>
        </w:rPr>
        <w:instrText xml:space="preserve"> EQ \O(</w:instrText>
      </w:r>
      <w:r w:rsidRPr="00BF5FEA">
        <w:rPr>
          <w:b/>
        </w:rPr>
        <w:instrText>a</w:instrText>
      </w:r>
      <w:r>
        <w:rPr>
          <w:b/>
        </w:rPr>
        <w:instrText>,\S\up2(^))</w:instrText>
      </w:r>
      <w:r>
        <w:rPr>
          <w:b/>
        </w:rPr>
        <w:fldChar w:fldCharType="end"/>
      </w:r>
      <w:r>
        <w:rPr>
          <w:rStyle w:val="subscript"/>
        </w:rPr>
        <w:t>m</w:t>
      </w:r>
      <w:r>
        <w:t xml:space="preserve"> as my </w:t>
      </w:r>
      <w:r w:rsidRPr="00F3131C">
        <w:rPr>
          <w:b/>
        </w:rPr>
        <w:t>e</w:t>
      </w:r>
      <w:r>
        <w:rPr>
          <w:rStyle w:val="subscript"/>
        </w:rPr>
        <w:t>m</w:t>
      </w:r>
      <w:r>
        <w:t xml:space="preserve"> which is very confusing since "today" people think of the hat as indicating a unit vector, whereas they use it for just the opposite sense! </w:t>
      </w:r>
      <w:r w:rsidR="00FD15B5">
        <w:t xml:space="preserve"> </w:t>
      </w:r>
    </w:p>
    <w:p w14:paraId="1FD35643" w14:textId="77777777" w:rsidR="00D96FEC" w:rsidRDefault="00D96FEC"/>
    <w:p w14:paraId="09A1009D" w14:textId="77777777" w:rsidR="00D96FEC" w:rsidRDefault="00D96FEC">
      <w:r>
        <w:t>Consider now 1.3.12</w:t>
      </w:r>
    </w:p>
    <w:p w14:paraId="00A14A53" w14:textId="77777777" w:rsidR="00D96FEC" w:rsidRDefault="00D96FEC"/>
    <w:p w14:paraId="46AD09F9" w14:textId="77777777" w:rsidR="00D96FEC" w:rsidRDefault="00D96FEC">
      <w:r>
        <w:pict w14:anchorId="17DC11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2pt;height:46.5pt">
            <v:imagedata r:id="rId6" o:title=""/>
          </v:shape>
        </w:pict>
      </w:r>
    </w:p>
    <w:p w14:paraId="77647BA8" w14:textId="77777777" w:rsidR="00D96FEC" w:rsidRDefault="00D96FEC">
      <w:r>
        <w:t>Translating this to my notation gives</w:t>
      </w:r>
    </w:p>
    <w:p w14:paraId="64E8DE68" w14:textId="77777777" w:rsidR="00D96FEC" w:rsidRDefault="00D96FEC"/>
    <w:p w14:paraId="54A917B8" w14:textId="77777777" w:rsidR="00D96FEC" w:rsidRDefault="00D96FEC">
      <w:r>
        <w:tab/>
        <w:t xml:space="preserve">F' </w:t>
      </w:r>
      <w:r>
        <w:rPr>
          <w:rStyle w:val="superscript"/>
        </w:rPr>
        <w:t>n</w:t>
      </w:r>
      <w:r>
        <w:t xml:space="preserve">  = Σ</w:t>
      </w:r>
      <w:r>
        <w:rPr>
          <w:rStyle w:val="subscript"/>
        </w:rPr>
        <w:t>m</w:t>
      </w:r>
      <w:r>
        <w:t xml:space="preserve"> R</w:t>
      </w:r>
      <w:r>
        <w:rPr>
          <w:rStyle w:val="superscript"/>
        </w:rPr>
        <w:t>n</w:t>
      </w:r>
      <w:r>
        <w:rPr>
          <w:rStyle w:val="subscript"/>
        </w:rPr>
        <w:t>m</w:t>
      </w:r>
      <w:r w:rsidRPr="00D96FEC">
        <w:t xml:space="preserve"> </w:t>
      </w:r>
      <w:r>
        <w:t>F</w:t>
      </w:r>
      <w:r>
        <w:rPr>
          <w:rStyle w:val="superscript"/>
        </w:rPr>
        <w:t>m</w:t>
      </w:r>
      <w:r>
        <w:t xml:space="preserve">   =  Σ</w:t>
      </w:r>
      <w:r>
        <w:rPr>
          <w:rStyle w:val="subscript"/>
        </w:rPr>
        <w:t>m</w:t>
      </w:r>
      <w:r>
        <w:t xml:space="preserve"> F</w:t>
      </w:r>
      <w:r>
        <w:rPr>
          <w:rStyle w:val="superscript"/>
        </w:rPr>
        <w:t>m</w:t>
      </w:r>
      <w:r>
        <w:t xml:space="preserve"> (h</w:t>
      </w:r>
      <w:r>
        <w:rPr>
          <w:rStyle w:val="subscript"/>
        </w:rPr>
        <w:t>m</w:t>
      </w:r>
      <w:r>
        <w:t>/h'</w:t>
      </w:r>
      <w:r>
        <w:rPr>
          <w:rStyle w:val="subscript"/>
        </w:rPr>
        <w:t>n</w:t>
      </w:r>
      <w:r>
        <w:t>)</w:t>
      </w:r>
      <w:r>
        <w:rPr>
          <w:rStyle w:val="superscript"/>
        </w:rPr>
        <w:t>2</w:t>
      </w:r>
      <w:r w:rsidRPr="00D96FEC">
        <w:t xml:space="preserve"> </w:t>
      </w:r>
      <w:r>
        <w:t>S</w:t>
      </w:r>
      <w:r>
        <w:rPr>
          <w:rStyle w:val="superscript"/>
        </w:rPr>
        <w:t>m</w:t>
      </w:r>
      <w:r>
        <w:rPr>
          <w:rStyle w:val="subscript"/>
        </w:rPr>
        <w:t>n</w:t>
      </w:r>
    </w:p>
    <w:p w14:paraId="75FFC2CF" w14:textId="77777777" w:rsidR="00C31B66" w:rsidRDefault="00C31B66"/>
    <w:p w14:paraId="6FE17EA6" w14:textId="77777777" w:rsidR="00D96FEC" w:rsidRDefault="00C31B66">
      <w:r>
        <w:t>I feel M&amp;F have an "error" in 1.3.12 because h</w:t>
      </w:r>
      <w:r>
        <w:rPr>
          <w:rStyle w:val="subscript"/>
        </w:rPr>
        <w:t>n</w:t>
      </w:r>
      <w:r>
        <w:t xml:space="preserve"> should be h</w:t>
      </w:r>
      <w:r>
        <w:rPr>
          <w:rStyle w:val="subscript"/>
        </w:rPr>
        <w:t>n</w:t>
      </w:r>
      <w:r>
        <w:t>' and refers to their ξ' space. I will assume that in the following. Then the equation above seems</w:t>
      </w:r>
      <w:r w:rsidR="00D96FEC">
        <w:t xml:space="preserve"> to require that</w:t>
      </w:r>
    </w:p>
    <w:p w14:paraId="38C4A575" w14:textId="77777777" w:rsidR="00D96FEC" w:rsidRDefault="00D96FEC"/>
    <w:p w14:paraId="6B0C5CC8" w14:textId="77777777" w:rsidR="00D96FEC" w:rsidRPr="00D96FEC" w:rsidRDefault="00D96FEC">
      <w:r>
        <w:lastRenderedPageBreak/>
        <w:tab/>
        <w:t>R</w:t>
      </w:r>
      <w:r>
        <w:rPr>
          <w:rStyle w:val="superscript"/>
        </w:rPr>
        <w:t>n</w:t>
      </w:r>
      <w:r>
        <w:rPr>
          <w:rStyle w:val="subscript"/>
        </w:rPr>
        <w:t>m</w:t>
      </w:r>
      <w:r>
        <w:t xml:space="preserve">  = (h</w:t>
      </w:r>
      <w:r>
        <w:rPr>
          <w:rStyle w:val="subscript"/>
        </w:rPr>
        <w:t>m</w:t>
      </w:r>
      <w:r>
        <w:t>/h'</w:t>
      </w:r>
      <w:r>
        <w:rPr>
          <w:rStyle w:val="subscript"/>
        </w:rPr>
        <w:t>n</w:t>
      </w:r>
      <w:r>
        <w:t>)</w:t>
      </w:r>
      <w:r>
        <w:rPr>
          <w:rStyle w:val="superscript"/>
        </w:rPr>
        <w:t>2</w:t>
      </w:r>
      <w:r w:rsidRPr="00D96FEC">
        <w:t xml:space="preserve"> </w:t>
      </w:r>
      <w:r>
        <w:t>S</w:t>
      </w:r>
      <w:r>
        <w:rPr>
          <w:rStyle w:val="superscript"/>
        </w:rPr>
        <w:t>m</w:t>
      </w:r>
      <w:r>
        <w:rPr>
          <w:rStyle w:val="subscript"/>
        </w:rPr>
        <w:t>n</w:t>
      </w:r>
      <w:r>
        <w:t xml:space="preserve">  = (h</w:t>
      </w:r>
      <w:r>
        <w:rPr>
          <w:rStyle w:val="subscript"/>
        </w:rPr>
        <w:t>m</w:t>
      </w:r>
      <w:r>
        <w:t>/h'</w:t>
      </w:r>
      <w:r>
        <w:rPr>
          <w:rStyle w:val="subscript"/>
        </w:rPr>
        <w:t>n</w:t>
      </w:r>
      <w:r>
        <w:t>)</w:t>
      </w:r>
      <w:r>
        <w:rPr>
          <w:rStyle w:val="superscript"/>
        </w:rPr>
        <w:t>2</w:t>
      </w:r>
      <w:r w:rsidRPr="00D96FEC">
        <w:t xml:space="preserve"> </w:t>
      </w:r>
      <w:r>
        <w:t>R</w:t>
      </w:r>
      <w:r w:rsidRPr="00D96FEC">
        <w:rPr>
          <w:rStyle w:val="subscript"/>
        </w:rPr>
        <w:t>n</w:t>
      </w:r>
      <w:r w:rsidRPr="00D96FEC">
        <w:rPr>
          <w:rStyle w:val="superscript"/>
        </w:rPr>
        <w:t>m</w:t>
      </w:r>
      <w:r>
        <w:t xml:space="preserve">  =  </w:t>
      </w:r>
      <w:r w:rsidR="00C975AF">
        <w:t>(</w:t>
      </w:r>
      <w:r>
        <w:t>g</w:t>
      </w:r>
      <w:r>
        <w:rPr>
          <w:rStyle w:val="subscript"/>
        </w:rPr>
        <w:t>mm</w:t>
      </w:r>
      <w:r>
        <w:t xml:space="preserve"> / g'</w:t>
      </w:r>
      <w:r>
        <w:rPr>
          <w:rStyle w:val="subscript"/>
        </w:rPr>
        <w:t>nn</w:t>
      </w:r>
      <w:r>
        <w:t xml:space="preserve"> </w:t>
      </w:r>
      <w:r w:rsidR="00C975AF">
        <w:t>)</w:t>
      </w:r>
      <w:r>
        <w:t>R</w:t>
      </w:r>
      <w:r w:rsidRPr="00D96FEC">
        <w:rPr>
          <w:rStyle w:val="subscript"/>
        </w:rPr>
        <w:t>n</w:t>
      </w:r>
      <w:r w:rsidRPr="00D96FEC">
        <w:rPr>
          <w:rStyle w:val="superscript"/>
        </w:rPr>
        <w:t>m</w:t>
      </w:r>
      <w:r>
        <w:t xml:space="preserve">  </w:t>
      </w:r>
    </w:p>
    <w:p w14:paraId="54505858" w14:textId="77777777" w:rsidR="00D96FEC" w:rsidRDefault="00D96FEC"/>
    <w:p w14:paraId="295A1331" w14:textId="77777777" w:rsidR="00BF5FEA" w:rsidRDefault="00D96FEC">
      <w:r>
        <w:tab/>
        <w:t>=&gt;</w:t>
      </w:r>
      <w:r>
        <w:tab/>
      </w:r>
      <w:r w:rsidR="00C975AF">
        <w:t>R</w:t>
      </w:r>
      <w:r w:rsidR="00C975AF" w:rsidRPr="00D96FEC">
        <w:rPr>
          <w:rStyle w:val="subscript"/>
        </w:rPr>
        <w:t>n</w:t>
      </w:r>
      <w:r w:rsidR="00C975AF" w:rsidRPr="00D96FEC">
        <w:rPr>
          <w:rStyle w:val="superscript"/>
        </w:rPr>
        <w:t>m</w:t>
      </w:r>
      <w:r w:rsidR="00C975AF">
        <w:t xml:space="preserve"> = g'</w:t>
      </w:r>
      <w:r w:rsidR="00C975AF">
        <w:rPr>
          <w:rStyle w:val="subscript"/>
        </w:rPr>
        <w:t>nn</w:t>
      </w:r>
      <w:r w:rsidR="00C975AF" w:rsidRPr="00C975AF">
        <w:t xml:space="preserve"> </w:t>
      </w:r>
      <w:r w:rsidR="00C975AF">
        <w:t>R</w:t>
      </w:r>
      <w:r w:rsidR="00C975AF">
        <w:rPr>
          <w:rStyle w:val="superscript"/>
        </w:rPr>
        <w:t>n</w:t>
      </w:r>
      <w:r w:rsidR="00C975AF">
        <w:rPr>
          <w:rStyle w:val="subscript"/>
        </w:rPr>
        <w:t>m</w:t>
      </w:r>
      <w:r w:rsidR="00C975AF">
        <w:t xml:space="preserve"> /</w:t>
      </w:r>
      <w:r w:rsidR="00C975AF" w:rsidRPr="00C975AF">
        <w:t xml:space="preserve"> </w:t>
      </w:r>
      <w:r w:rsidR="00C975AF">
        <w:t>g</w:t>
      </w:r>
      <w:r w:rsidR="00C975AF">
        <w:rPr>
          <w:rStyle w:val="subscript"/>
        </w:rPr>
        <w:t>mm</w:t>
      </w:r>
    </w:p>
    <w:p w14:paraId="7F9F15DD" w14:textId="77777777" w:rsidR="00C975AF" w:rsidRDefault="00C975AF"/>
    <w:p w14:paraId="1516C20A" w14:textId="77777777" w:rsidR="00C975AF" w:rsidRDefault="00C975AF">
      <w:r>
        <w:t>Now in M&amp;F world, coordinate systems are orthogonal, which means g'</w:t>
      </w:r>
      <w:r>
        <w:rPr>
          <w:rStyle w:val="subscript"/>
        </w:rPr>
        <w:t>nn</w:t>
      </w:r>
      <w:r>
        <w:t xml:space="preserve"> = 1/g'</w:t>
      </w:r>
      <w:r>
        <w:rPr>
          <w:rStyle w:val="superscript"/>
        </w:rPr>
        <w:t>nn</w:t>
      </w:r>
      <w:r>
        <w:t xml:space="preserve"> since the metric tensor is diagonal. Then the above becomes</w:t>
      </w:r>
    </w:p>
    <w:p w14:paraId="251EABC3" w14:textId="77777777" w:rsidR="00C975AF" w:rsidRDefault="00C975AF"/>
    <w:p w14:paraId="24B01F2C" w14:textId="77777777" w:rsidR="00C975AF" w:rsidRDefault="00C975AF" w:rsidP="00C975AF">
      <w:r>
        <w:tab/>
        <w:t>R</w:t>
      </w:r>
      <w:r w:rsidRPr="00D96FEC">
        <w:rPr>
          <w:rStyle w:val="subscript"/>
        </w:rPr>
        <w:t>n</w:t>
      </w:r>
      <w:r w:rsidRPr="00D96FEC">
        <w:rPr>
          <w:rStyle w:val="superscript"/>
        </w:rPr>
        <w:t>m</w:t>
      </w:r>
      <w:r>
        <w:t xml:space="preserve"> = g'</w:t>
      </w:r>
      <w:r>
        <w:rPr>
          <w:rStyle w:val="subscript"/>
        </w:rPr>
        <w:t>nn</w:t>
      </w:r>
      <w:r w:rsidRPr="00C975AF">
        <w:t xml:space="preserve"> </w:t>
      </w:r>
      <w:r>
        <w:t>R</w:t>
      </w:r>
      <w:r>
        <w:rPr>
          <w:rStyle w:val="superscript"/>
        </w:rPr>
        <w:t>n</w:t>
      </w:r>
      <w:r>
        <w:rPr>
          <w:rStyle w:val="subscript"/>
        </w:rPr>
        <w:t>m</w:t>
      </w:r>
      <w:r w:rsidRPr="00C975AF">
        <w:t xml:space="preserve"> </w:t>
      </w:r>
      <w:r w:rsidR="00C31B66">
        <w:t>g</w:t>
      </w:r>
      <w:r w:rsidRPr="00C975AF">
        <w:rPr>
          <w:rStyle w:val="superscript"/>
        </w:rPr>
        <w:t>mm</w:t>
      </w:r>
    </w:p>
    <w:p w14:paraId="13A8B1D4" w14:textId="77777777" w:rsidR="00C975AF" w:rsidRDefault="00C975AF" w:rsidP="00C975AF"/>
    <w:p w14:paraId="49BAD97F" w14:textId="77777777" w:rsidR="00C975AF" w:rsidRDefault="00C975AF" w:rsidP="00C975AF">
      <w:r>
        <w:t>For an orthogonal system, this then agrees with my section 7 (n) result</w:t>
      </w:r>
    </w:p>
    <w:p w14:paraId="2036C1EB" w14:textId="77777777" w:rsidR="00C975AF" w:rsidRDefault="00C975AF" w:rsidP="00C975AF"/>
    <w:p w14:paraId="6FBA139C" w14:textId="77777777" w:rsidR="00C975AF" w:rsidRDefault="00C975AF" w:rsidP="00C975AF">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w:t>
      </w:r>
    </w:p>
    <w:p w14:paraId="508F2D33" w14:textId="77777777" w:rsidR="00C975AF" w:rsidRDefault="00C975AF" w:rsidP="00C975AF"/>
    <w:p w14:paraId="1FC5DC2A" w14:textId="77777777" w:rsidR="00C975AF" w:rsidRDefault="00C975AF" w:rsidP="00C975AF">
      <w:r>
        <w:t xml:space="preserve">So finally I see why they are showing those scale factor ratios as above in 1.3.12. </w:t>
      </w:r>
    </w:p>
    <w:p w14:paraId="049BFA8C" w14:textId="77777777" w:rsidR="00C31B66" w:rsidRDefault="00C31B66" w:rsidP="00C975AF">
      <w:r>
        <w:tab/>
        <w:t>I think M&amp;F have a general problem in that they try to refer to general x and x' spaces using ξ and ξ', but then should also then have h</w:t>
      </w:r>
      <w:r>
        <w:rPr>
          <w:rStyle w:val="subscript"/>
        </w:rPr>
        <w:t>n</w:t>
      </w:r>
      <w:r>
        <w:t xml:space="preserve"> and h</w:t>
      </w:r>
      <w:r>
        <w:rPr>
          <w:rStyle w:val="subscript"/>
        </w:rPr>
        <w:t>n</w:t>
      </w:r>
      <w:r>
        <w:t>' corresponding scale factors, but I never see h</w:t>
      </w:r>
      <w:r>
        <w:rPr>
          <w:rStyle w:val="subscript"/>
        </w:rPr>
        <w:t>n</w:t>
      </w:r>
      <w:r>
        <w:t xml:space="preserve">' anywhere. </w:t>
      </w:r>
    </w:p>
    <w:p w14:paraId="6EE784AE" w14:textId="77777777" w:rsidR="00C31B66" w:rsidRDefault="00C31B66" w:rsidP="00C975AF"/>
    <w:p w14:paraId="42D9ED6A" w14:textId="77777777" w:rsidR="00C31B66" w:rsidRDefault="00C31B66" w:rsidP="00C975AF">
      <w:r>
        <w:t>My main point here is that the M&amp;F unit-scaled vector components F</w:t>
      </w:r>
      <w:r>
        <w:rPr>
          <w:rStyle w:val="subscript"/>
        </w:rPr>
        <w:t>n</w:t>
      </w:r>
      <w:r>
        <w:t xml:space="preserve"> are my </w:t>
      </w:r>
      <w:r w:rsidRPr="00C31B66">
        <w:rPr>
          <w:rFonts w:ascii="AaSansOutline" w:hAnsi="AaSansOutline"/>
        </w:rPr>
        <w:t>F</w:t>
      </w:r>
      <w:r w:rsidRPr="00C31B66">
        <w:rPr>
          <w:rStyle w:val="superscript"/>
        </w:rPr>
        <w:t>n</w:t>
      </w:r>
      <w:r>
        <w:t xml:space="preserve"> and transform this way, where I correct for their prime-on-h problem, </w:t>
      </w:r>
    </w:p>
    <w:p w14:paraId="3D75CC0E" w14:textId="77777777" w:rsidR="00C31B66" w:rsidRDefault="00C31B66" w:rsidP="00C975AF"/>
    <w:p w14:paraId="6B22190A" w14:textId="77777777" w:rsidR="00C31B66" w:rsidRDefault="00C31B66" w:rsidP="00C975AF">
      <w:r>
        <w:tab/>
        <w:t>(</w:t>
      </w:r>
      <w:r w:rsidRPr="00FD15B5">
        <w:t>F</w:t>
      </w:r>
      <w:r>
        <w:t>'</w:t>
      </w:r>
      <w:r w:rsidRPr="00C975AF">
        <w:rPr>
          <w:rStyle w:val="subscript"/>
        </w:rPr>
        <w:t>n</w:t>
      </w:r>
      <w:r>
        <w:t>/h'</w:t>
      </w:r>
      <w:r>
        <w:rPr>
          <w:rStyle w:val="subscript"/>
        </w:rPr>
        <w:t>n</w:t>
      </w:r>
      <w:r>
        <w:t>) = Σ</w:t>
      </w:r>
      <w:r>
        <w:rPr>
          <w:rStyle w:val="subscript"/>
        </w:rPr>
        <w:t>m</w:t>
      </w:r>
      <w:r>
        <w:t xml:space="preserve"> R</w:t>
      </w:r>
      <w:r>
        <w:rPr>
          <w:rStyle w:val="superscript"/>
        </w:rPr>
        <w:t>n</w:t>
      </w:r>
      <w:r>
        <w:rPr>
          <w:rStyle w:val="subscript"/>
        </w:rPr>
        <w:t>m</w:t>
      </w:r>
      <w:r>
        <w:t xml:space="preserve"> (</w:t>
      </w:r>
      <w:r w:rsidRPr="00FD15B5">
        <w:t>F</w:t>
      </w:r>
      <w:r>
        <w:rPr>
          <w:rStyle w:val="subscript"/>
        </w:rPr>
        <w:t>m</w:t>
      </w:r>
      <w:r>
        <w:t>/h</w:t>
      </w:r>
      <w:r>
        <w:rPr>
          <w:rStyle w:val="subscript"/>
        </w:rPr>
        <w:t>m</w:t>
      </w:r>
      <w:r>
        <w:t>)</w:t>
      </w:r>
    </w:p>
    <w:p w14:paraId="16277A50" w14:textId="77777777" w:rsidR="00C31B66" w:rsidRDefault="00C31B66" w:rsidP="00C975AF"/>
    <w:p w14:paraId="038C1546" w14:textId="77777777" w:rsidR="00C31B66" w:rsidRDefault="00C31B66" w:rsidP="00C975AF">
      <w:r>
        <w:tab/>
      </w:r>
      <w:r w:rsidRPr="00FD15B5">
        <w:t>F</w:t>
      </w:r>
      <w:r>
        <w:t>'</w:t>
      </w:r>
      <w:r w:rsidRPr="00C975AF">
        <w:rPr>
          <w:rStyle w:val="subscript"/>
        </w:rPr>
        <w:t>n</w:t>
      </w:r>
      <w:r>
        <w:t xml:space="preserve"> = Σ</w:t>
      </w:r>
      <w:r>
        <w:rPr>
          <w:rStyle w:val="subscript"/>
        </w:rPr>
        <w:t>m</w:t>
      </w:r>
      <w:r>
        <w:t xml:space="preserve"> (h'</w:t>
      </w:r>
      <w:r>
        <w:rPr>
          <w:rStyle w:val="subscript"/>
        </w:rPr>
        <w:t>n</w:t>
      </w:r>
      <w:r>
        <w:t>/h</w:t>
      </w:r>
      <w:r>
        <w:rPr>
          <w:rStyle w:val="subscript"/>
        </w:rPr>
        <w:t>m</w:t>
      </w:r>
      <w:r>
        <w:t>) R</w:t>
      </w:r>
      <w:r>
        <w:rPr>
          <w:rStyle w:val="superscript"/>
        </w:rPr>
        <w:t>n</w:t>
      </w:r>
      <w:r>
        <w:rPr>
          <w:rStyle w:val="subscript"/>
        </w:rPr>
        <w:t>m</w:t>
      </w:r>
      <w:r>
        <w:t xml:space="preserve"> </w:t>
      </w:r>
      <w:r w:rsidRPr="00FD15B5">
        <w:t>F</w:t>
      </w:r>
      <w:r>
        <w:rPr>
          <w:rStyle w:val="subscript"/>
        </w:rPr>
        <w:t>m</w:t>
      </w:r>
    </w:p>
    <w:p w14:paraId="3018D979" w14:textId="77777777" w:rsidR="00C31B66" w:rsidRDefault="00C31B66" w:rsidP="00C975AF"/>
    <w:p w14:paraId="445BD5E4" w14:textId="77777777" w:rsidR="00C31B66" w:rsidRDefault="00C31B66" w:rsidP="00C975AF">
      <w:r>
        <w:t>and you see this strange extra factor (h'</w:t>
      </w:r>
      <w:r>
        <w:rPr>
          <w:rStyle w:val="subscript"/>
        </w:rPr>
        <w:t>n</w:t>
      </w:r>
      <w:r>
        <w:t>/h</w:t>
      </w:r>
      <w:r>
        <w:rPr>
          <w:rStyle w:val="subscript"/>
        </w:rPr>
        <w:t>m</w:t>
      </w:r>
      <w:r>
        <w:t>) . Now when they finally on page 54 get around to talking about dyads, the write this as the transformation rule for their matrix</w:t>
      </w:r>
    </w:p>
    <w:p w14:paraId="12296AFD" w14:textId="77777777" w:rsidR="00C31B66" w:rsidRDefault="00C31B66" w:rsidP="00C975AF"/>
    <w:p w14:paraId="59FA399C" w14:textId="77777777" w:rsidR="00C31B66" w:rsidRDefault="00C31B66" w:rsidP="00C975AF">
      <w:r>
        <w:tab/>
      </w:r>
      <w:r>
        <w:pict w14:anchorId="708D4E55">
          <v:shape id="_x0000_i1026" type="#_x0000_t75" style="width:170.25pt;height:156pt">
            <v:imagedata r:id="rId7" o:title=""/>
          </v:shape>
        </w:pict>
      </w:r>
    </w:p>
    <w:p w14:paraId="6F80FD5F" w14:textId="77777777" w:rsidR="00C31B66" w:rsidRDefault="00C31B66" w:rsidP="00C975AF"/>
    <w:p w14:paraId="42850E56" w14:textId="77777777" w:rsidR="00C31B66" w:rsidRDefault="00C31B66" w:rsidP="00C975AF">
      <w:r>
        <w:t>I can translate the second line this way</w:t>
      </w:r>
    </w:p>
    <w:p w14:paraId="0583D795" w14:textId="77777777" w:rsidR="00C31B66" w:rsidRDefault="00C31B66" w:rsidP="00C975AF"/>
    <w:p w14:paraId="2DF2168B" w14:textId="77777777" w:rsidR="00C31B66" w:rsidRDefault="00C31B66" w:rsidP="00C975AF">
      <w:r>
        <w:tab/>
        <w:t>A'</w:t>
      </w:r>
      <w:r>
        <w:rPr>
          <w:rStyle w:val="subscript"/>
        </w:rPr>
        <w:t>ij</w:t>
      </w:r>
      <w:r>
        <w:t xml:space="preserve">  = Σ</w:t>
      </w:r>
      <w:r>
        <w:rPr>
          <w:rStyle w:val="subscript"/>
        </w:rPr>
        <w:t>m,n</w:t>
      </w:r>
      <w:r>
        <w:t xml:space="preserve"> </w:t>
      </w:r>
      <w:r w:rsidR="007413E5">
        <w:t xml:space="preserve">  (h'</w:t>
      </w:r>
      <w:r w:rsidR="007413E5">
        <w:rPr>
          <w:rStyle w:val="subscript"/>
        </w:rPr>
        <w:t>i</w:t>
      </w:r>
      <w:r w:rsidR="007413E5">
        <w:t>h'</w:t>
      </w:r>
      <w:r w:rsidR="007413E5">
        <w:rPr>
          <w:rStyle w:val="subscript"/>
        </w:rPr>
        <w:t>j</w:t>
      </w:r>
      <w:r w:rsidR="007413E5">
        <w:t>/h</w:t>
      </w:r>
      <w:r w:rsidR="007413E5">
        <w:rPr>
          <w:rStyle w:val="subscript"/>
        </w:rPr>
        <w:t>m</w:t>
      </w:r>
      <w:r w:rsidR="007413E5">
        <w:t>h</w:t>
      </w:r>
      <w:r w:rsidR="007413E5">
        <w:rPr>
          <w:rStyle w:val="subscript"/>
        </w:rPr>
        <w:t>n</w:t>
      </w:r>
      <w:r w:rsidR="007413E5">
        <w:t>) R</w:t>
      </w:r>
      <w:r w:rsidR="007413E5">
        <w:rPr>
          <w:rStyle w:val="superscript"/>
        </w:rPr>
        <w:t>i</w:t>
      </w:r>
      <w:r w:rsidR="007413E5">
        <w:rPr>
          <w:rStyle w:val="subscript"/>
        </w:rPr>
        <w:t>m</w:t>
      </w:r>
      <w:r w:rsidR="007413E5">
        <w:t xml:space="preserve"> R</w:t>
      </w:r>
      <w:r w:rsidR="007413E5">
        <w:rPr>
          <w:rStyle w:val="superscript"/>
        </w:rPr>
        <w:t>j</w:t>
      </w:r>
      <w:r w:rsidR="007413E5">
        <w:rPr>
          <w:rStyle w:val="subscript"/>
        </w:rPr>
        <w:t>n</w:t>
      </w:r>
      <w:r w:rsidR="007413E5">
        <w:t xml:space="preserve"> A</w:t>
      </w:r>
      <w:r w:rsidR="007413E5">
        <w:rPr>
          <w:rStyle w:val="subscript"/>
        </w:rPr>
        <w:t>mn</w:t>
      </w:r>
    </w:p>
    <w:p w14:paraId="3B579ACD" w14:textId="77777777" w:rsidR="007413E5" w:rsidRDefault="007413E5" w:rsidP="00C975AF"/>
    <w:p w14:paraId="2ADA8F2E" w14:textId="77777777" w:rsidR="007413E5" w:rsidRDefault="007413E5" w:rsidP="00C975AF">
      <w:r>
        <w:lastRenderedPageBreak/>
        <w:t>This A</w:t>
      </w:r>
      <w:r>
        <w:rPr>
          <w:rStyle w:val="subscript"/>
        </w:rPr>
        <w:t>mn</w:t>
      </w:r>
      <w:r>
        <w:t xml:space="preserve"> object has the same scaling idea as their F</w:t>
      </w:r>
      <w:r>
        <w:rPr>
          <w:rStyle w:val="subscript"/>
        </w:rPr>
        <w:t>m</w:t>
      </w:r>
      <w:r>
        <w:t xml:space="preserve"> but on both indices. This is a type of object I never would use. It is not really a rank-2 tensor, for example.  It is the thing that transforms with the direction cosines directly, just as they show above. </w:t>
      </w:r>
    </w:p>
    <w:p w14:paraId="1DB38FFC" w14:textId="77777777" w:rsidR="007413E5" w:rsidRDefault="007413E5" w:rsidP="00C975AF">
      <w:r>
        <w:tab/>
        <w:t>Then on page 55 they do relate this to the corresponding true tensor a</w:t>
      </w:r>
      <w:r>
        <w:rPr>
          <w:rStyle w:val="subscript"/>
        </w:rPr>
        <w:t>ij</w:t>
      </w:r>
      <w:r>
        <w:t xml:space="preserve"> </w:t>
      </w:r>
    </w:p>
    <w:p w14:paraId="0CA779D6" w14:textId="77777777" w:rsidR="00C975AF" w:rsidRDefault="007413E5">
      <w:r>
        <w:pict>
          <v:shape id="_x0000_i1027" type="#_x0000_t75" style="width:467.25pt;height:33.75pt">
            <v:imagedata r:id="rId8" o:title=""/>
          </v:shape>
        </w:pict>
      </w:r>
    </w:p>
    <w:p w14:paraId="0FF9BE91" w14:textId="77777777" w:rsidR="007413E5" w:rsidRDefault="007413E5"/>
    <w:p w14:paraId="7B108083" w14:textId="77777777" w:rsidR="007413E5" w:rsidRDefault="007413E5">
      <w:r>
        <w:t>where there should be a full slash before the last h</w:t>
      </w:r>
      <w:r>
        <w:rPr>
          <w:rStyle w:val="subscript"/>
        </w:rPr>
        <w:t>m</w:t>
      </w:r>
      <w:r>
        <w:t xml:space="preserve"> on the right. </w:t>
      </w:r>
    </w:p>
    <w:p w14:paraId="431F1880" w14:textId="77777777" w:rsidR="007413E5" w:rsidRDefault="007413E5"/>
    <w:p w14:paraId="1AFBCA88" w14:textId="77777777" w:rsidR="007413E5" w:rsidRPr="007413E5" w:rsidRDefault="007413E5">
      <w:r>
        <w:t>___________________________________________________________________________________</w:t>
      </w:r>
    </w:p>
    <w:p w14:paraId="489589B0" w14:textId="77777777" w:rsidR="00BF5FEA" w:rsidRDefault="00BF5FEA"/>
    <w:p w14:paraId="2BD00D50" w14:textId="77777777" w:rsidR="000A176D" w:rsidRDefault="00053333">
      <w:r>
        <w:t xml:space="preserve">A </w:t>
      </w:r>
      <w:r w:rsidRPr="005D584B">
        <w:rPr>
          <w:b/>
        </w:rPr>
        <w:t>direction cosine</w:t>
      </w:r>
      <w:r>
        <w:t xml:space="preserve"> γ</w:t>
      </w:r>
      <w:r>
        <w:rPr>
          <w:rStyle w:val="subscript"/>
        </w:rPr>
        <w:t xml:space="preserve">ij </w:t>
      </w:r>
      <w:r>
        <w:t xml:space="preserve">is like </w:t>
      </w:r>
      <w:r>
        <w:rPr>
          <w:b/>
        </w:rPr>
        <w:fldChar w:fldCharType="begin"/>
      </w:r>
      <w:r>
        <w:rPr>
          <w:b/>
        </w:rPr>
        <w:instrText xml:space="preserve"> EQ \O(</w:instrText>
      </w:r>
      <w:r w:rsidRPr="00053333">
        <w:rPr>
          <w:b/>
        </w:rPr>
        <w:instrText>x</w:instrText>
      </w:r>
      <w:r>
        <w:rPr>
          <w:b/>
        </w:rPr>
        <w:instrText>,\S\up2(^))</w:instrText>
      </w:r>
      <w:r>
        <w:rPr>
          <w:b/>
        </w:rPr>
        <w:fldChar w:fldCharType="end"/>
      </w:r>
      <w:r>
        <w:t xml:space="preserve"> </w:t>
      </w:r>
      <w:r>
        <w:sym w:font="Symbol" w:char="F0B7"/>
      </w:r>
      <w:r>
        <w:t xml:space="preserve"> </w:t>
      </w:r>
      <w:r>
        <w:fldChar w:fldCharType="begin"/>
      </w:r>
      <w:r>
        <w:instrText xml:space="preserve"> EQ \O(φ,\S\up2(^))</w:instrText>
      </w:r>
      <w:r>
        <w:fldChar w:fldCharType="end"/>
      </w:r>
      <w:r>
        <w:t xml:space="preserve">  in sphericals, n</w:t>
      </w:r>
      <w:r>
        <w:rPr>
          <w:rStyle w:val="superscript"/>
        </w:rPr>
        <w:t>2</w:t>
      </w:r>
      <w:r>
        <w:t xml:space="preserve"> of them. Orthogonal systems. Curvilinear unit vectors called </w:t>
      </w:r>
      <w:r w:rsidRPr="00053333">
        <w:rPr>
          <w:b/>
        </w:rPr>
        <w:t>a</w:t>
      </w:r>
      <w:r>
        <w:rPr>
          <w:rStyle w:val="subscript"/>
        </w:rPr>
        <w:t>i</w:t>
      </w:r>
      <w:r>
        <w:t xml:space="preserve"> . Notion of </w:t>
      </w:r>
      <w:r w:rsidRPr="005D584B">
        <w:rPr>
          <w:b/>
        </w:rPr>
        <w:t>scale factor</w:t>
      </w:r>
      <w:r>
        <w:t xml:space="preserve"> h</w:t>
      </w:r>
      <w:r>
        <w:rPr>
          <w:rStyle w:val="subscript"/>
        </w:rPr>
        <w:t>i</w:t>
      </w:r>
      <w:r>
        <w:t xml:space="preserve"> and obvious formula for same (orthogonals only). </w:t>
      </w:r>
      <w:r w:rsidR="001C337B">
        <w:t xml:space="preserve">I just added this to my tensor doc in a good place. MF relate the direction cosine to my R and S elements, but then go on to argue that direction cosines never appear anywhere, only the scale factors do (hurray! I never mention direction cosines in my tensor doc). </w:t>
      </w:r>
      <w:r w:rsidR="00521BA6">
        <w:t>They discuss curvature of coordinate lines and even have a mention of "</w:t>
      </w:r>
      <w:r w:rsidR="00521BA6" w:rsidRPr="005D584B">
        <w:rPr>
          <w:b/>
        </w:rPr>
        <w:t>torsion</w:t>
      </w:r>
      <w:r w:rsidR="00521BA6">
        <w:t>" and "total curvature". Simple derivation of the dV rule and simple J for orthogonals. Example with sphericals as ξ</w:t>
      </w:r>
      <w:r w:rsidR="00521BA6">
        <w:rPr>
          <w:rStyle w:val="subscript"/>
        </w:rPr>
        <w:t>i</w:t>
      </w:r>
      <w:r w:rsidR="00521BA6">
        <w:t xml:space="preserve">. </w:t>
      </w:r>
      <w:r w:rsidR="00521BA6" w:rsidRPr="005D584B">
        <w:rPr>
          <w:b/>
        </w:rPr>
        <w:t>Euler angles</w:t>
      </w:r>
      <w:r w:rsidR="00521BA6">
        <w:t xml:space="preserve">. Comments on how a vector field transforms between two curvilinear systems. A somewhat strange introduction of contravariant and covariant vectors. </w:t>
      </w:r>
    </w:p>
    <w:p w14:paraId="679B90E0" w14:textId="77777777" w:rsidR="000C4B34" w:rsidRDefault="000C4B34"/>
    <w:p w14:paraId="5611C0E8" w14:textId="77777777" w:rsidR="00064412" w:rsidRDefault="000C4B34">
      <w:r w:rsidRPr="003472DC">
        <w:rPr>
          <w:b/>
        </w:rPr>
        <w:t xml:space="preserve">1.4 The Gradient Operator </w:t>
      </w:r>
      <w:r w:rsidRPr="003472DC">
        <w:rPr>
          <w:b/>
        </w:rPr>
        <w:sym w:font="Symbol" w:char="F0D1"/>
      </w:r>
      <w:r w:rsidRPr="003472DC">
        <w:rPr>
          <w:b/>
        </w:rPr>
        <w:t>. (31)</w:t>
      </w:r>
      <w:r>
        <w:t xml:space="preserve">  Expressed in curvilinears. Notion of (</w:t>
      </w:r>
      <w:r w:rsidRPr="000C4B34">
        <w:rPr>
          <w:b/>
        </w:rPr>
        <w:t>n</w:t>
      </w:r>
      <w:r>
        <w:sym w:font="Symbol" w:char="F0B7"/>
      </w:r>
      <w:r w:rsidRPr="000C4B34">
        <w:rPr>
          <w:b/>
        </w:rPr>
        <w:sym w:font="Symbol" w:char="F0D1"/>
      </w:r>
      <w:r>
        <w:t>) ψ. Unusual placement of discussion of "</w:t>
      </w:r>
      <w:r w:rsidRPr="005D584B">
        <w:rPr>
          <w:b/>
        </w:rPr>
        <w:t>infinitesimal rotations</w:t>
      </w:r>
      <w:r>
        <w:t>" by angle dω, using cross product notation. If ψ'(x) = e</w:t>
      </w:r>
      <w:r>
        <w:rPr>
          <w:rStyle w:val="superscript"/>
        </w:rPr>
        <w:t>iω</w:t>
      </w:r>
      <w:r>
        <w:rPr>
          <w:rStyle w:val="superscript"/>
        </w:rPr>
        <w:sym w:font="Symbol" w:char="F0B7"/>
      </w:r>
      <w:r>
        <w:rPr>
          <w:rStyle w:val="superscript"/>
        </w:rPr>
        <w:t>L</w:t>
      </w:r>
      <w:r>
        <w:t xml:space="preserve"> ψ(x) is a rotated field, then dψ'(x) = i</w:t>
      </w:r>
      <w:r w:rsidRPr="000C4B34">
        <w:rPr>
          <w:b/>
        </w:rPr>
        <w:t>ω</w:t>
      </w:r>
      <w:r w:rsidRPr="000C4B34">
        <w:sym w:font="Symbol" w:char="F0B7"/>
      </w:r>
      <w:r w:rsidRPr="000C4B34">
        <w:t>L</w:t>
      </w:r>
      <w:r>
        <w:t xml:space="preserve"> ψ  = i</w:t>
      </w:r>
      <w:r w:rsidRPr="000C4B34">
        <w:rPr>
          <w:b/>
        </w:rPr>
        <w:t>ω</w:t>
      </w:r>
      <w:r w:rsidRPr="000C4B34">
        <w:sym w:font="Symbol" w:char="F0B7"/>
      </w:r>
      <w:r w:rsidRPr="000C4B34">
        <w:rPr>
          <w:b/>
        </w:rPr>
        <w:t>r</w:t>
      </w:r>
      <w:r>
        <w:t xml:space="preserve"> x </w:t>
      </w:r>
      <w:r w:rsidRPr="000C4B34">
        <w:rPr>
          <w:b/>
        </w:rPr>
        <w:t>p</w:t>
      </w:r>
      <w:r>
        <w:t xml:space="preserve"> ψ  = -</w:t>
      </w:r>
      <w:r w:rsidRPr="000C4B34">
        <w:rPr>
          <w:b/>
        </w:rPr>
        <w:t>ω</w:t>
      </w:r>
      <w:r>
        <w:t xml:space="preserve"> </w:t>
      </w:r>
      <w:r>
        <w:sym w:font="Symbol" w:char="F0B7"/>
      </w:r>
      <w:r>
        <w:t xml:space="preserve"> (</w:t>
      </w:r>
      <w:r w:rsidRPr="000C4B34">
        <w:rPr>
          <w:b/>
        </w:rPr>
        <w:t>r</w:t>
      </w:r>
      <w:r>
        <w:t xml:space="preserve"> x </w:t>
      </w:r>
      <w:r w:rsidRPr="000C4B34">
        <w:rPr>
          <w:b/>
        </w:rPr>
        <w:sym w:font="Symbol" w:char="F0D1"/>
      </w:r>
      <w:r>
        <w:t>)ψ</w:t>
      </w:r>
      <w:r w:rsidR="00064412">
        <w:t xml:space="preserve">(x), and their point is that </w:t>
      </w:r>
      <w:r w:rsidR="00064412" w:rsidRPr="00064412">
        <w:rPr>
          <w:b/>
        </w:rPr>
        <w:sym w:font="Symbol" w:char="F0D1"/>
      </w:r>
      <w:r w:rsidR="00064412">
        <w:t xml:space="preserve"> appears. </w:t>
      </w:r>
      <w:r>
        <w:t xml:space="preserve"> </w:t>
      </w:r>
      <w:r w:rsidR="00064412">
        <w:t xml:space="preserve">Divergence is next, limit of flux/volume, gets result in curvilinears. Gauss's Theorem is the divergence theorem and is "derived" as superposition acting on the definition of divergence. They use this stuff to </w:t>
      </w:r>
      <w:r w:rsidR="00064412" w:rsidRPr="005D584B">
        <w:rPr>
          <w:b/>
        </w:rPr>
        <w:t>"invert" Poisson's formula</w:t>
      </w:r>
      <w:r w:rsidR="003A4376">
        <w:t xml:space="preserve"> in a simple way for ρ </w:t>
      </w:r>
      <w:r w:rsidR="00064412">
        <w:t xml:space="preserve">(q) in terms of ψ (ignores BC's! ). Page 39 and we are on to the curl, again in curvilinears. Back to those vortex lines. The </w:t>
      </w:r>
      <w:r w:rsidR="00064412" w:rsidRPr="00064412">
        <w:rPr>
          <w:b/>
        </w:rPr>
        <w:t>A</w:t>
      </w:r>
      <w:r w:rsidR="00064412">
        <w:t xml:space="preserve"> = curl </w:t>
      </w:r>
      <w:r w:rsidR="00064412" w:rsidRPr="00064412">
        <w:rPr>
          <w:b/>
        </w:rPr>
        <w:t>B</w:t>
      </w:r>
      <w:r w:rsidR="00064412">
        <w:t xml:space="preserve"> has lines which are the "vorticity lines" of </w:t>
      </w:r>
      <w:r w:rsidR="00064412" w:rsidRPr="00064412">
        <w:rPr>
          <w:b/>
        </w:rPr>
        <w:t>B</w:t>
      </w:r>
      <w:r w:rsidR="00064412">
        <w:t xml:space="preserve">. Then comes Stokes Theorem. Then vector identities with </w:t>
      </w:r>
      <w:r w:rsidR="00064412" w:rsidRPr="003A4376">
        <w:rPr>
          <w:b/>
        </w:rPr>
        <w:sym w:font="Symbol" w:char="F0D1"/>
      </w:r>
      <w:r w:rsidR="00064412">
        <w:t xml:space="preserve">. </w:t>
      </w:r>
    </w:p>
    <w:p w14:paraId="022274D4" w14:textId="77777777" w:rsidR="00064412" w:rsidRDefault="00064412"/>
    <w:p w14:paraId="7EE895BF" w14:textId="77777777" w:rsidR="00C145F9" w:rsidRDefault="00064412">
      <w:r w:rsidRPr="00C145F9">
        <w:rPr>
          <w:b/>
        </w:rPr>
        <w:t>1.5 Vector and Tensor Formalism (44).</w:t>
      </w:r>
      <w:r>
        <w:t xml:space="preserve">  </w:t>
      </w:r>
      <w:r w:rsidR="003472DC">
        <w:t>The use the phrase "</w:t>
      </w:r>
      <w:r w:rsidR="003472DC" w:rsidRPr="005D584B">
        <w:rPr>
          <w:b/>
        </w:rPr>
        <w:t>tensor calculus</w:t>
      </w:r>
      <w:r w:rsidR="003472DC">
        <w:t xml:space="preserve">". They use upper and lower </w:t>
      </w:r>
      <w:r w:rsidR="003472DC" w:rsidRPr="005D584B">
        <w:rPr>
          <w:b/>
        </w:rPr>
        <w:t>indices</w:t>
      </w:r>
      <w:r w:rsidR="003472DC">
        <w:t xml:space="preserve"> for the two vector types, orthogonal n=3 world only, the basic R and S transform laws appear now. The </w:t>
      </w:r>
      <w:r w:rsidR="003472DC">
        <w:sym w:font="Symbol" w:char="F0D1"/>
      </w:r>
      <w:r w:rsidR="003472DC">
        <w:t xml:space="preserve"> is shown to be covariant. Rank 2 tensors. Contraction. Axial vectors? </w:t>
      </w:r>
      <w:r w:rsidR="003472DC" w:rsidRPr="005D584B">
        <w:rPr>
          <w:b/>
        </w:rPr>
        <w:t>Christoffel</w:t>
      </w:r>
      <w:r w:rsidR="003472DC">
        <w:t xml:space="preserve"> symbols introduced, not tensors. </w:t>
      </w:r>
      <w:r w:rsidR="003472DC" w:rsidRPr="005D584B">
        <w:rPr>
          <w:b/>
        </w:rPr>
        <w:t>Covariant derivative</w:t>
      </w:r>
      <w:r w:rsidR="003472DC">
        <w:t xml:space="preserve"> written as f</w:t>
      </w:r>
      <w:r w:rsidR="003472DC">
        <w:rPr>
          <w:rStyle w:val="superscript"/>
        </w:rPr>
        <w:t>i</w:t>
      </w:r>
      <w:r w:rsidR="003472DC">
        <w:t>,j  and they show this is a mixed rank 2 tensor on page 49. Then f</w:t>
      </w:r>
      <w:r w:rsidR="003472DC">
        <w:rPr>
          <w:rStyle w:val="subscript"/>
        </w:rPr>
        <w:t>i.j</w:t>
      </w:r>
      <w:r w:rsidR="003472DC">
        <w:t xml:space="preserve"> . </w:t>
      </w:r>
      <w:r w:rsidR="00C145F9">
        <w:t>This discussion ends p 52 or so. By their admission, this is very minimalist discussion and I don't think they</w:t>
      </w:r>
      <w:r w:rsidR="003A4376">
        <w:t xml:space="preserve"> will ever use it. The unit-</w:t>
      </w:r>
      <w:r w:rsidR="00C145F9">
        <w:t xml:space="preserve">vector fields are called "the real fields". Noted that contra and covariant fields' components don't even have same dimensions. </w:t>
      </w:r>
    </w:p>
    <w:p w14:paraId="3BC5AB16" w14:textId="77777777" w:rsidR="000C4B34" w:rsidRDefault="00C145F9">
      <w:r>
        <w:tab/>
        <w:t xml:space="preserve">Next topic is vector can be expanded as sum of a gradient and a curl of scalar and vector potentials, </w:t>
      </w:r>
      <w:r w:rsidRPr="005D584B">
        <w:rPr>
          <w:b/>
        </w:rPr>
        <w:t>Helmholtz' Theorem</w:t>
      </w:r>
      <w:r>
        <w:t xml:space="preserve"> and a proof is given by getting formulas for the potentials φ and </w:t>
      </w:r>
      <w:r w:rsidRPr="00C145F9">
        <w:rPr>
          <w:b/>
        </w:rPr>
        <w:t>A</w:t>
      </w:r>
      <w:r>
        <w:t xml:space="preserve">. I am not sure I knew this simple fact. </w:t>
      </w:r>
    </w:p>
    <w:p w14:paraId="29414EB9" w14:textId="77777777" w:rsidR="00C145F9" w:rsidRDefault="00C145F9"/>
    <w:p w14:paraId="4975DFFB" w14:textId="77777777" w:rsidR="007413E5" w:rsidRDefault="00C145F9">
      <w:r w:rsidRPr="00C736CA">
        <w:rPr>
          <w:b/>
        </w:rPr>
        <w:t>1.6 Dyadics and other vector operators (54).</w:t>
      </w:r>
      <w:r>
        <w:t xml:space="preserve"> </w:t>
      </w:r>
    </w:p>
    <w:p w14:paraId="4A1E72AE" w14:textId="77777777" w:rsidR="007B55BF" w:rsidRDefault="007B55BF">
      <w:r>
        <w:t>_____________________________________________________________________________</w:t>
      </w:r>
    </w:p>
    <w:p w14:paraId="0D225687" w14:textId="77777777" w:rsidR="007B55BF" w:rsidRDefault="007B55BF"/>
    <w:p w14:paraId="795E404C" w14:textId="77777777" w:rsidR="007413E5" w:rsidRDefault="007413E5">
      <w:r w:rsidRPr="007B55BF">
        <w:rPr>
          <w:u w:val="single"/>
        </w:rPr>
        <w:t>Notes added</w:t>
      </w:r>
      <w:r>
        <w:t xml:space="preserve"> starting page 55. What is this dyadic thing?  Their presentation is very unclear. I know that a</w:t>
      </w:r>
      <w:r>
        <w:rPr>
          <w:rStyle w:val="subscript"/>
        </w:rPr>
        <w:t>ij</w:t>
      </w:r>
      <w:r>
        <w:t xml:space="preserve"> is the true rank-2 tensor (see notes above) so they first state that</w:t>
      </w:r>
    </w:p>
    <w:p w14:paraId="2FD599D9" w14:textId="77777777" w:rsidR="007413E5" w:rsidRDefault="007413E5"/>
    <w:p w14:paraId="307BE596" w14:textId="77777777" w:rsidR="007413E5" w:rsidRPr="007413E5" w:rsidRDefault="007413E5">
      <w:r>
        <w:tab/>
        <w:t xml:space="preserve">| </w:t>
      </w:r>
      <w:r w:rsidRPr="007413E5">
        <w:rPr>
          <w:rFonts w:ascii="Script MT Bold" w:hAnsi="Script MT Bold"/>
        </w:rPr>
        <w:t>U</w:t>
      </w:r>
      <w:r>
        <w:t xml:space="preserve"> | = a</w:t>
      </w:r>
      <w:r>
        <w:rPr>
          <w:rStyle w:val="superscript"/>
        </w:rPr>
        <w:t>n</w:t>
      </w:r>
      <w:r>
        <w:rPr>
          <w:rStyle w:val="subscript"/>
        </w:rPr>
        <w:t>n</w:t>
      </w:r>
      <w:r>
        <w:t xml:space="preserve">  = trace(a</w:t>
      </w:r>
      <w:r>
        <w:rPr>
          <w:rStyle w:val="superscript"/>
        </w:rPr>
        <w:t>i</w:t>
      </w:r>
      <w:r>
        <w:rPr>
          <w:rStyle w:val="subscript"/>
        </w:rPr>
        <w:t>j</w:t>
      </w:r>
      <w:r>
        <w:t>)  = spur(a</w:t>
      </w:r>
      <w:r>
        <w:rPr>
          <w:rStyle w:val="superscript"/>
        </w:rPr>
        <w:t>i</w:t>
      </w:r>
      <w:r>
        <w:rPr>
          <w:rStyle w:val="subscript"/>
        </w:rPr>
        <w:t>j</w:t>
      </w:r>
      <w:r>
        <w:t>)</w:t>
      </w:r>
      <w:r>
        <w:tab/>
      </w:r>
      <w:r>
        <w:tab/>
      </w:r>
      <w:r>
        <w:tab/>
        <w:t>// fine</w:t>
      </w:r>
    </w:p>
    <w:p w14:paraId="1C237779" w14:textId="77777777" w:rsidR="007413E5" w:rsidRDefault="007413E5"/>
    <w:p w14:paraId="17AB177B" w14:textId="77777777" w:rsidR="007413E5" w:rsidRDefault="007413E5">
      <w:r>
        <w:t xml:space="preserve">which I guess they are somehow thinking of the "norm of the dyadic </w:t>
      </w:r>
      <w:r w:rsidRPr="007413E5">
        <w:rPr>
          <w:rFonts w:ascii="Script MT Bold" w:hAnsi="Script MT Bold"/>
        </w:rPr>
        <w:t>U</w:t>
      </w:r>
      <w:r>
        <w:t xml:space="preserve"> ". </w:t>
      </w:r>
    </w:p>
    <w:p w14:paraId="19B077D8" w14:textId="77777777" w:rsidR="007413E5" w:rsidRDefault="007413E5">
      <w:r>
        <w:tab/>
        <w:t>Then next write</w:t>
      </w:r>
      <w:r w:rsidR="009A2E23">
        <w:t xml:space="preserve">  ( same a notation used for base vectors and for matrix a, beware!) </w:t>
      </w:r>
    </w:p>
    <w:p w14:paraId="21F248C0" w14:textId="77777777" w:rsidR="007413E5" w:rsidRDefault="007413E5"/>
    <w:p w14:paraId="66DDB8D3" w14:textId="77777777" w:rsidR="007413E5" w:rsidRDefault="007413E5">
      <w:r>
        <w:tab/>
        <w:t>&lt;</w:t>
      </w:r>
      <w:r w:rsidRPr="007B55BF">
        <w:rPr>
          <w:rFonts w:ascii="Script MT Bold" w:hAnsi="Script MT Bold"/>
          <w:b/>
        </w:rPr>
        <w:t>U</w:t>
      </w:r>
      <w:r>
        <w:t>&gt; =</w:t>
      </w:r>
      <w:r w:rsidR="009A2E23">
        <w:t xml:space="preserve">  </w:t>
      </w:r>
      <w:r w:rsidR="009A2E23" w:rsidRPr="009A2E23">
        <w:rPr>
          <w:b/>
        </w:rPr>
        <w:t>a</w:t>
      </w:r>
      <w:r w:rsidR="009A2E23">
        <w:rPr>
          <w:rStyle w:val="subscript"/>
        </w:rPr>
        <w:t>i</w:t>
      </w:r>
      <w:r w:rsidR="009A2E23">
        <w:t xml:space="preserve"> ε</w:t>
      </w:r>
      <w:r w:rsidR="009A2E23">
        <w:rPr>
          <w:rStyle w:val="subscript"/>
        </w:rPr>
        <w:t>ijk</w:t>
      </w:r>
      <w:r w:rsidR="009A2E23">
        <w:t xml:space="preserve"> A</w:t>
      </w:r>
      <w:r w:rsidR="009A2E23">
        <w:rPr>
          <w:rStyle w:val="subscript"/>
        </w:rPr>
        <w:t>jk</w:t>
      </w:r>
      <w:r w:rsidR="009A2E23">
        <w:t xml:space="preserve"> = </w:t>
      </w:r>
      <w:r w:rsidR="009A2E23" w:rsidRPr="009A2E23">
        <w:rPr>
          <w:b/>
        </w:rPr>
        <w:fldChar w:fldCharType="begin"/>
      </w:r>
      <w:r w:rsidR="009A2E23" w:rsidRPr="009A2E23">
        <w:rPr>
          <w:b/>
        </w:rPr>
        <w:instrText xml:space="preserve"> EQ \O(e,\S\up2(^))</w:instrText>
      </w:r>
      <w:r w:rsidR="009A2E23" w:rsidRPr="009A2E23">
        <w:rPr>
          <w:b/>
        </w:rPr>
        <w:fldChar w:fldCharType="end"/>
      </w:r>
      <w:r w:rsidR="009A2E23">
        <w:rPr>
          <w:rStyle w:val="subscript"/>
        </w:rPr>
        <w:t>i</w:t>
      </w:r>
      <w:r w:rsidR="009A2E23">
        <w:t xml:space="preserve"> ε</w:t>
      </w:r>
      <w:r w:rsidR="009A2E23">
        <w:rPr>
          <w:rStyle w:val="subscript"/>
        </w:rPr>
        <w:t>ijk</w:t>
      </w:r>
      <w:r w:rsidR="009A2E23">
        <w:t xml:space="preserve"> A</w:t>
      </w:r>
      <w:r w:rsidR="009A2E23">
        <w:rPr>
          <w:rStyle w:val="subscript"/>
        </w:rPr>
        <w:t>jk</w:t>
      </w:r>
      <w:r w:rsidR="009A2E23">
        <w:t xml:space="preserve"> = </w:t>
      </w:r>
      <w:r w:rsidR="009A2E23" w:rsidRPr="009A2E23">
        <w:rPr>
          <w:b/>
        </w:rPr>
        <w:fldChar w:fldCharType="begin"/>
      </w:r>
      <w:r w:rsidR="009A2E23" w:rsidRPr="009A2E23">
        <w:rPr>
          <w:b/>
        </w:rPr>
        <w:instrText xml:space="preserve"> EQ \O(e,\S\up2(^))</w:instrText>
      </w:r>
      <w:r w:rsidR="009A2E23" w:rsidRPr="009A2E23">
        <w:rPr>
          <w:b/>
        </w:rPr>
        <w:fldChar w:fldCharType="end"/>
      </w:r>
      <w:r w:rsidR="009A2E23">
        <w:rPr>
          <w:rStyle w:val="subscript"/>
        </w:rPr>
        <w:t>i</w:t>
      </w:r>
      <w:r w:rsidR="009A2E23">
        <w:t xml:space="preserve"> ε</w:t>
      </w:r>
      <w:r w:rsidR="009A2E23">
        <w:rPr>
          <w:rStyle w:val="subscript"/>
        </w:rPr>
        <w:t>ijk</w:t>
      </w:r>
      <w:r w:rsidR="009A2E23">
        <w:t xml:space="preserve"> h</w:t>
      </w:r>
      <w:r w:rsidR="009A2E23">
        <w:rPr>
          <w:rStyle w:val="subscript"/>
        </w:rPr>
        <w:t>j</w:t>
      </w:r>
      <w:r w:rsidR="009A2E23">
        <w:t>h</w:t>
      </w:r>
      <w:r w:rsidR="009A2E23">
        <w:rPr>
          <w:rStyle w:val="subscript"/>
        </w:rPr>
        <w:t>k</w:t>
      </w:r>
      <w:r w:rsidR="009A2E23">
        <w:t>a</w:t>
      </w:r>
      <w:r w:rsidR="009A2E23" w:rsidRPr="009A2E23">
        <w:rPr>
          <w:rStyle w:val="superscript"/>
        </w:rPr>
        <w:t>jk</w:t>
      </w:r>
      <w:r w:rsidR="009A2E23">
        <w:t xml:space="preserve">   = a vector</w:t>
      </w:r>
    </w:p>
    <w:p w14:paraId="63087701" w14:textId="77777777" w:rsidR="007B55BF" w:rsidRDefault="007B55BF"/>
    <w:p w14:paraId="56CA40F9" w14:textId="77777777" w:rsidR="007B55BF" w:rsidRDefault="007B55BF">
      <w:r>
        <w:tab/>
        <w:t>&lt;</w:t>
      </w:r>
      <w:r w:rsidRPr="007B55BF">
        <w:rPr>
          <w:rFonts w:ascii="Script MT Bold" w:hAnsi="Script MT Bold"/>
          <w:b/>
        </w:rPr>
        <w:t>U</w:t>
      </w:r>
      <w:r>
        <w:t>&gt;</w:t>
      </w:r>
      <w:r>
        <w:rPr>
          <w:rStyle w:val="subscript"/>
        </w:rPr>
        <w:t>i</w:t>
      </w:r>
      <w:r>
        <w:t xml:space="preserve"> = ε</w:t>
      </w:r>
      <w:r>
        <w:rPr>
          <w:rStyle w:val="subscript"/>
        </w:rPr>
        <w:t>ijk</w:t>
      </w:r>
      <w:r>
        <w:t xml:space="preserve"> A</w:t>
      </w:r>
      <w:r>
        <w:rPr>
          <w:rStyle w:val="subscript"/>
        </w:rPr>
        <w:t>jk</w:t>
      </w:r>
      <w:r>
        <w:tab/>
      </w:r>
      <w:r>
        <w:tab/>
      </w:r>
    </w:p>
    <w:p w14:paraId="282B619B" w14:textId="77777777" w:rsidR="007B55BF" w:rsidRDefault="007B55BF"/>
    <w:p w14:paraId="234C4649" w14:textId="77777777" w:rsidR="007B55BF" w:rsidRPr="007B55BF" w:rsidRDefault="007B55BF">
      <w:r>
        <w:t>If A</w:t>
      </w:r>
      <w:r>
        <w:rPr>
          <w:rStyle w:val="subscript"/>
        </w:rPr>
        <w:t>jk</w:t>
      </w:r>
      <w:r>
        <w:t xml:space="preserve"> is sym + antisym, this ε</w:t>
      </w:r>
      <w:r>
        <w:rPr>
          <w:rStyle w:val="subscript"/>
        </w:rPr>
        <w:t>ijk</w:t>
      </w:r>
      <w:r>
        <w:t xml:space="preserve"> A</w:t>
      </w:r>
      <w:r>
        <w:rPr>
          <w:rStyle w:val="subscript"/>
        </w:rPr>
        <w:t>jk</w:t>
      </w:r>
      <w:r>
        <w:t xml:space="preserve"> picks out only the antisym part. So the vector &lt;</w:t>
      </w:r>
      <w:r w:rsidRPr="007B55BF">
        <w:rPr>
          <w:rFonts w:ascii="Script MT Bold" w:hAnsi="Script MT Bold"/>
          <w:b/>
        </w:rPr>
        <w:t>U</w:t>
      </w:r>
      <w:r>
        <w:t xml:space="preserve">&gt; is proportional to the so-called "dual vector" Lai discusses in association with an antisymmetric matrix. </w:t>
      </w:r>
    </w:p>
    <w:p w14:paraId="4031233B" w14:textId="77777777" w:rsidR="009A2E23" w:rsidRDefault="009A2E23"/>
    <w:p w14:paraId="38215790" w14:textId="77777777" w:rsidR="009A2E23" w:rsidRDefault="009A2E23">
      <w:r>
        <w:t>They next write</w:t>
      </w:r>
    </w:p>
    <w:p w14:paraId="722913F0" w14:textId="77777777" w:rsidR="009A2E23" w:rsidRPr="009A2E23" w:rsidRDefault="009A2E23"/>
    <w:p w14:paraId="2CEEDC38" w14:textId="77777777" w:rsidR="007413E5" w:rsidRDefault="009A2E23">
      <w:r>
        <w:tab/>
      </w:r>
      <w:r w:rsidRPr="007413E5">
        <w:rPr>
          <w:rFonts w:ascii="Script MT Bold" w:hAnsi="Script MT Bold"/>
        </w:rPr>
        <w:t>U</w:t>
      </w:r>
      <w:r>
        <w:t xml:space="preserve"> </w:t>
      </w:r>
      <w:r>
        <w:sym w:font="Symbol" w:char="F0B7"/>
      </w:r>
      <w:r>
        <w:t xml:space="preserve"> </w:t>
      </w:r>
      <w:r w:rsidRPr="009A2E23">
        <w:rPr>
          <w:b/>
        </w:rPr>
        <w:t>B</w:t>
      </w:r>
      <w:r>
        <w:t xml:space="preserve">  = Σ</w:t>
      </w:r>
      <w:r>
        <w:rPr>
          <w:rStyle w:val="subscript"/>
        </w:rPr>
        <w:t>mn</w:t>
      </w:r>
      <w:r>
        <w:t xml:space="preserve">  </w:t>
      </w:r>
      <w:r w:rsidRPr="009A2E23">
        <w:rPr>
          <w:b/>
        </w:rPr>
        <w:fldChar w:fldCharType="begin"/>
      </w:r>
      <w:r w:rsidRPr="009A2E23">
        <w:rPr>
          <w:b/>
        </w:rPr>
        <w:instrText xml:space="preserve"> EQ \O(e,\S\up2(^))</w:instrText>
      </w:r>
      <w:r w:rsidRPr="009A2E23">
        <w:rPr>
          <w:b/>
        </w:rPr>
        <w:fldChar w:fldCharType="end"/>
      </w:r>
      <w:r>
        <w:rPr>
          <w:rStyle w:val="subscript"/>
        </w:rPr>
        <w:t>m</w:t>
      </w:r>
      <w:r>
        <w:t xml:space="preserve"> A</w:t>
      </w:r>
      <w:r>
        <w:rPr>
          <w:rStyle w:val="subscript"/>
        </w:rPr>
        <w:t>mn</w:t>
      </w:r>
      <w:r>
        <w:t>B</w:t>
      </w:r>
      <w:r>
        <w:rPr>
          <w:rStyle w:val="subscript"/>
        </w:rPr>
        <w:t>n</w:t>
      </w:r>
      <w:r>
        <w:t xml:space="preserve">  = Σ</w:t>
      </w:r>
      <w:r>
        <w:rPr>
          <w:rStyle w:val="subscript"/>
        </w:rPr>
        <w:t>m</w:t>
      </w:r>
      <w:r>
        <w:t xml:space="preserve"> (A</w:t>
      </w:r>
      <w:r w:rsidRPr="009A2E23">
        <w:rPr>
          <w:b/>
        </w:rPr>
        <w:t>B</w:t>
      </w:r>
      <w:r>
        <w:t>)</w:t>
      </w:r>
      <w:r>
        <w:rPr>
          <w:rStyle w:val="subscript"/>
        </w:rPr>
        <w:t>m</w:t>
      </w:r>
      <w:r w:rsidRPr="009A2E23">
        <w:rPr>
          <w:b/>
        </w:rPr>
        <w:fldChar w:fldCharType="begin"/>
      </w:r>
      <w:r w:rsidRPr="009A2E23">
        <w:rPr>
          <w:b/>
        </w:rPr>
        <w:instrText xml:space="preserve"> EQ \O(e,\S\up2(^))</w:instrText>
      </w:r>
      <w:r w:rsidRPr="009A2E23">
        <w:rPr>
          <w:b/>
        </w:rPr>
        <w:fldChar w:fldCharType="end"/>
      </w:r>
      <w:r>
        <w:rPr>
          <w:rStyle w:val="subscript"/>
        </w:rPr>
        <w:t>m</w:t>
      </w:r>
    </w:p>
    <w:p w14:paraId="628317E6" w14:textId="77777777" w:rsidR="009A2E23" w:rsidRDefault="009A2E23"/>
    <w:p w14:paraId="5A38BE4D" w14:textId="77777777" w:rsidR="009A2E23" w:rsidRDefault="009A2E23" w:rsidP="009A2E23">
      <w:r>
        <w:t>which is a vector with coefficients (A</w:t>
      </w:r>
      <w:r w:rsidRPr="009A2E23">
        <w:rPr>
          <w:b/>
        </w:rPr>
        <w:t>B</w:t>
      </w:r>
      <w:r>
        <w:t>)</w:t>
      </w:r>
      <w:r>
        <w:rPr>
          <w:rStyle w:val="subscript"/>
        </w:rPr>
        <w:t>m</w:t>
      </w:r>
      <w:r>
        <w:t xml:space="preserve"> where A = matrix, </w:t>
      </w:r>
      <w:r w:rsidRPr="009A2E23">
        <w:rPr>
          <w:b/>
        </w:rPr>
        <w:t>B</w:t>
      </w:r>
      <w:r>
        <w:t xml:space="preserve"> = vector. Therefore</w:t>
      </w:r>
    </w:p>
    <w:p w14:paraId="4DE97174" w14:textId="77777777" w:rsidR="009A2E23" w:rsidRDefault="009A2E23" w:rsidP="009A2E23"/>
    <w:p w14:paraId="0FB2550C" w14:textId="77777777" w:rsidR="009A2E23" w:rsidRDefault="009A2E23" w:rsidP="009A2E23">
      <w:r>
        <w:tab/>
        <w:t>(</w:t>
      </w:r>
      <w:r w:rsidRPr="007413E5">
        <w:rPr>
          <w:rFonts w:ascii="Script MT Bold" w:hAnsi="Script MT Bold"/>
        </w:rPr>
        <w:t>U</w:t>
      </w:r>
      <w:r>
        <w:t xml:space="preserve"> </w:t>
      </w:r>
      <w:r>
        <w:sym w:font="Symbol" w:char="F0B7"/>
      </w:r>
      <w:r>
        <w:t xml:space="preserve"> </w:t>
      </w:r>
      <w:r w:rsidRPr="009A2E23">
        <w:rPr>
          <w:b/>
        </w:rPr>
        <w:t>B</w:t>
      </w:r>
      <w:r>
        <w:t>)</w:t>
      </w:r>
      <w:r>
        <w:rPr>
          <w:rStyle w:val="subscript"/>
        </w:rPr>
        <w:t xml:space="preserve">m  </w:t>
      </w:r>
      <w:r>
        <w:t>= (A</w:t>
      </w:r>
      <w:r w:rsidRPr="009A2E23">
        <w:rPr>
          <w:b/>
        </w:rPr>
        <w:t>B</w:t>
      </w:r>
      <w:r>
        <w:t>)</w:t>
      </w:r>
      <w:r>
        <w:rPr>
          <w:rStyle w:val="subscript"/>
        </w:rPr>
        <w:t>m</w:t>
      </w:r>
      <w:r>
        <w:t xml:space="preserve">  = Σ</w:t>
      </w:r>
      <w:r>
        <w:rPr>
          <w:rStyle w:val="subscript"/>
        </w:rPr>
        <w:t>n</w:t>
      </w:r>
      <w:r>
        <w:t xml:space="preserve"> A</w:t>
      </w:r>
      <w:r w:rsidR="007B55BF">
        <w:rPr>
          <w:rStyle w:val="subscript"/>
        </w:rPr>
        <w:t>mn</w:t>
      </w:r>
      <w:r>
        <w:t>B</w:t>
      </w:r>
      <w:r w:rsidR="007B55BF">
        <w:rPr>
          <w:rStyle w:val="subscript"/>
        </w:rPr>
        <w:t>n</w:t>
      </w:r>
    </w:p>
    <w:p w14:paraId="47756209" w14:textId="77777777" w:rsidR="009A2E23" w:rsidRDefault="009A2E23" w:rsidP="009A2E23"/>
    <w:p w14:paraId="7D3EC157" w14:textId="77777777" w:rsidR="009A2E23" w:rsidRDefault="009A2E23" w:rsidP="009A2E23">
      <w:r>
        <w:t>So I can just associate object U with this matrix A really. If you put the vector on the left, you get</w:t>
      </w:r>
    </w:p>
    <w:p w14:paraId="6B8C3125" w14:textId="77777777" w:rsidR="009A2E23" w:rsidRDefault="009A2E23" w:rsidP="009A2E23"/>
    <w:p w14:paraId="7C465318" w14:textId="77777777" w:rsidR="009A2E23" w:rsidRDefault="009A2E23" w:rsidP="009A2E23">
      <w:r>
        <w:tab/>
        <w:t>(</w:t>
      </w:r>
      <w:r w:rsidRPr="009A2E23">
        <w:rPr>
          <w:b/>
        </w:rPr>
        <w:t>B</w:t>
      </w:r>
      <w:r w:rsidRPr="007413E5">
        <w:rPr>
          <w:rFonts w:ascii="Script MT Bold" w:hAnsi="Script MT Bold"/>
        </w:rPr>
        <w:t xml:space="preserve"> </w:t>
      </w:r>
      <w:r>
        <w:sym w:font="Symbol" w:char="F0B7"/>
      </w:r>
      <w:r>
        <w:t xml:space="preserve"> </w:t>
      </w:r>
      <w:r w:rsidRPr="007413E5">
        <w:rPr>
          <w:rFonts w:ascii="Script MT Bold" w:hAnsi="Script MT Bold"/>
        </w:rPr>
        <w:t>U</w:t>
      </w:r>
      <w:r>
        <w:t>)</w:t>
      </w:r>
      <w:r>
        <w:rPr>
          <w:rStyle w:val="subscript"/>
        </w:rPr>
        <w:t xml:space="preserve">n  </w:t>
      </w:r>
      <w:r>
        <w:t xml:space="preserve"> = </w:t>
      </w:r>
      <w:r w:rsidR="007B55BF">
        <w:t>Σ</w:t>
      </w:r>
      <w:r w:rsidR="007B55BF">
        <w:rPr>
          <w:rStyle w:val="subscript"/>
        </w:rPr>
        <w:t xml:space="preserve">m </w:t>
      </w:r>
      <w:r>
        <w:t>B</w:t>
      </w:r>
      <w:r>
        <w:rPr>
          <w:rStyle w:val="subscript"/>
        </w:rPr>
        <w:t>m</w:t>
      </w:r>
      <w:r>
        <w:t>A</w:t>
      </w:r>
      <w:r>
        <w:rPr>
          <w:rStyle w:val="subscript"/>
        </w:rPr>
        <w:t>mn</w:t>
      </w:r>
    </w:p>
    <w:p w14:paraId="30EECD42" w14:textId="77777777" w:rsidR="007B55BF" w:rsidRDefault="007B55BF" w:rsidP="009A2E23"/>
    <w:p w14:paraId="54453B76" w14:textId="77777777" w:rsidR="007B55BF" w:rsidRDefault="007B55BF" w:rsidP="009A2E23">
      <w:r>
        <w:t>so we can compare</w:t>
      </w:r>
    </w:p>
    <w:p w14:paraId="7F06F993" w14:textId="77777777" w:rsidR="007B55BF" w:rsidRDefault="007B55BF" w:rsidP="009A2E23"/>
    <w:p w14:paraId="49A18931" w14:textId="77777777" w:rsidR="007B55BF" w:rsidRPr="007B55BF" w:rsidRDefault="007B55BF" w:rsidP="009A2E23">
      <w:pPr>
        <w:rPr>
          <w:rStyle w:val="subscript"/>
        </w:rPr>
      </w:pPr>
      <w:r>
        <w:tab/>
        <w:t>(</w:t>
      </w:r>
      <w:r w:rsidRPr="007413E5">
        <w:rPr>
          <w:rFonts w:ascii="Script MT Bold" w:hAnsi="Script MT Bold"/>
        </w:rPr>
        <w:t>U</w:t>
      </w:r>
      <w:r>
        <w:t xml:space="preserve"> </w:t>
      </w:r>
      <w:r>
        <w:sym w:font="Symbol" w:char="F0B7"/>
      </w:r>
      <w:r>
        <w:t xml:space="preserve"> </w:t>
      </w:r>
      <w:r w:rsidRPr="009A2E23">
        <w:rPr>
          <w:b/>
        </w:rPr>
        <w:t>B</w:t>
      </w:r>
      <w:r>
        <w:t>)</w:t>
      </w:r>
      <w:r>
        <w:rPr>
          <w:rStyle w:val="subscript"/>
        </w:rPr>
        <w:t>m</w:t>
      </w:r>
      <w:r>
        <w:t xml:space="preserve">     = Σ</w:t>
      </w:r>
      <w:r>
        <w:rPr>
          <w:rStyle w:val="subscript"/>
        </w:rPr>
        <w:t>n</w:t>
      </w:r>
      <w:r>
        <w:t xml:space="preserve"> A</w:t>
      </w:r>
      <w:r>
        <w:rPr>
          <w:rStyle w:val="subscript"/>
        </w:rPr>
        <w:t>mn</w:t>
      </w:r>
      <w:r>
        <w:t>B</w:t>
      </w:r>
      <w:r>
        <w:rPr>
          <w:rStyle w:val="subscript"/>
        </w:rPr>
        <w:t>n</w:t>
      </w:r>
      <w:r>
        <w:tab/>
      </w:r>
      <w:r>
        <w:tab/>
      </w:r>
      <w:r>
        <w:tab/>
        <w:t>= [ A</w:t>
      </w:r>
      <w:r w:rsidRPr="007B55BF">
        <w:rPr>
          <w:b/>
        </w:rPr>
        <w:t>B</w:t>
      </w:r>
      <w:r>
        <w:t xml:space="preserve"> ]</w:t>
      </w:r>
      <w:r>
        <w:rPr>
          <w:rStyle w:val="subscript"/>
        </w:rPr>
        <w:t>m</w:t>
      </w:r>
    </w:p>
    <w:p w14:paraId="55190254" w14:textId="77777777" w:rsidR="009A2E23" w:rsidRDefault="009A2E23" w:rsidP="009A2E23"/>
    <w:p w14:paraId="3B7B2F13" w14:textId="77777777" w:rsidR="009A2E23" w:rsidRDefault="007B55BF" w:rsidP="009A2E23">
      <w:r>
        <w:tab/>
        <w:t>(</w:t>
      </w:r>
      <w:r w:rsidRPr="009A2E23">
        <w:rPr>
          <w:b/>
        </w:rPr>
        <w:t>B</w:t>
      </w:r>
      <w:r w:rsidRPr="007413E5">
        <w:rPr>
          <w:rFonts w:ascii="Script MT Bold" w:hAnsi="Script MT Bold"/>
        </w:rPr>
        <w:t xml:space="preserve"> </w:t>
      </w:r>
      <w:r>
        <w:sym w:font="Symbol" w:char="F0B7"/>
      </w:r>
      <w:r>
        <w:t xml:space="preserve"> </w:t>
      </w:r>
      <w:r w:rsidRPr="007413E5">
        <w:rPr>
          <w:rFonts w:ascii="Script MT Bold" w:hAnsi="Script MT Bold"/>
        </w:rPr>
        <w:t>U</w:t>
      </w:r>
      <w:r>
        <w:t>)</w:t>
      </w:r>
      <w:r>
        <w:rPr>
          <w:rStyle w:val="subscript"/>
        </w:rPr>
        <w:t xml:space="preserve">m  </w:t>
      </w:r>
      <w:r>
        <w:t xml:space="preserve"> = Σ</w:t>
      </w:r>
      <w:r>
        <w:rPr>
          <w:rStyle w:val="subscript"/>
        </w:rPr>
        <w:t xml:space="preserve">n </w:t>
      </w:r>
      <w:r>
        <w:t>B</w:t>
      </w:r>
      <w:r>
        <w:rPr>
          <w:rStyle w:val="subscript"/>
        </w:rPr>
        <w:t>n</w:t>
      </w:r>
      <w:r>
        <w:t>A</w:t>
      </w:r>
      <w:r>
        <w:rPr>
          <w:rStyle w:val="subscript"/>
        </w:rPr>
        <w:t>nm</w:t>
      </w:r>
      <w:r>
        <w:tab/>
      </w:r>
      <w:r>
        <w:tab/>
      </w:r>
      <w:r>
        <w:tab/>
        <w:t xml:space="preserve">= [ </w:t>
      </w:r>
      <w:r w:rsidRPr="007B55BF">
        <w:rPr>
          <w:b/>
        </w:rPr>
        <w:t>B</w:t>
      </w:r>
      <w:r>
        <w:rPr>
          <w:rStyle w:val="superscript"/>
        </w:rPr>
        <w:t>T</w:t>
      </w:r>
      <w:r>
        <w:t>A]</w:t>
      </w:r>
      <w:r>
        <w:rPr>
          <w:rStyle w:val="subscript"/>
        </w:rPr>
        <w:t>m</w:t>
      </w:r>
    </w:p>
    <w:p w14:paraId="7FC9CE94" w14:textId="77777777" w:rsidR="007B55BF" w:rsidRDefault="007B55BF" w:rsidP="009A2E23"/>
    <w:p w14:paraId="7C070C6E" w14:textId="77777777" w:rsidR="007B55BF" w:rsidRDefault="007B55BF" w:rsidP="009A2E23">
      <w:r>
        <w:t>I am fine with this, the only confusion is that A</w:t>
      </w:r>
      <w:r>
        <w:rPr>
          <w:rStyle w:val="subscript"/>
        </w:rPr>
        <w:t>nm</w:t>
      </w:r>
      <w:r>
        <w:t xml:space="preserve"> is the strangely scaled tensor which transforms simply with direction cosines for orthogonal systems. </w:t>
      </w:r>
    </w:p>
    <w:p w14:paraId="3574E427" w14:textId="77777777" w:rsidR="007B55BF" w:rsidRDefault="007B55BF" w:rsidP="009A2E23">
      <w:r>
        <w:tab/>
        <w:t xml:space="preserve">They discuss </w:t>
      </w:r>
      <w:r w:rsidRPr="007413E5">
        <w:rPr>
          <w:rFonts w:ascii="Script MT Bold" w:hAnsi="Script MT Bold"/>
        </w:rPr>
        <w:t>U</w:t>
      </w:r>
      <w:r>
        <w:rPr>
          <w:rFonts w:ascii="Script MT Bold" w:hAnsi="Script MT Bold"/>
        </w:rPr>
        <w:t>*</w:t>
      </w:r>
      <w:r>
        <w:t xml:space="preserve"> in a sense where I would call it </w:t>
      </w:r>
      <w:r w:rsidRPr="007413E5">
        <w:rPr>
          <w:rFonts w:ascii="Script MT Bold" w:hAnsi="Script MT Bold"/>
        </w:rPr>
        <w:t>U</w:t>
      </w:r>
      <w:r>
        <w:rPr>
          <w:rStyle w:val="superscript"/>
        </w:rPr>
        <w:t>T</w:t>
      </w:r>
      <w:r>
        <w:t xml:space="preserve"> because it is in terms of A</w:t>
      </w:r>
      <w:r>
        <w:rPr>
          <w:rStyle w:val="superscript"/>
        </w:rPr>
        <w:t>T</w:t>
      </w:r>
      <w:r>
        <w:t xml:space="preserve"> matrix. </w:t>
      </w:r>
    </w:p>
    <w:p w14:paraId="60618050" w14:textId="77777777" w:rsidR="007B55BF" w:rsidRDefault="007B55BF" w:rsidP="009A2E23">
      <w:r>
        <w:tab/>
        <w:t xml:space="preserve">Enough for now. I agree that this stuff really is "archaic" but the word dyad keeps appearing even in modern books like Lai. </w:t>
      </w:r>
    </w:p>
    <w:p w14:paraId="1784563B" w14:textId="77777777" w:rsidR="00A5386D" w:rsidRDefault="00A5386D" w:rsidP="009A2E23"/>
    <w:p w14:paraId="4AECCEC1" w14:textId="77777777" w:rsidR="00A5386D" w:rsidRDefault="00A5386D" w:rsidP="009A2E23">
      <w:r>
        <w:t xml:space="preserve">Continuing a bit, M&amp;F finally get around to juxtaposing two vectors in 1.6.6 where a term is </w:t>
      </w:r>
      <w:r w:rsidRPr="00A5386D">
        <w:rPr>
          <w:b/>
        </w:rPr>
        <w:t>a</w:t>
      </w:r>
      <w:r>
        <w:rPr>
          <w:rStyle w:val="subscript"/>
        </w:rPr>
        <w:t>1</w:t>
      </w:r>
      <w:r>
        <w:t>A</w:t>
      </w:r>
      <w:r>
        <w:rPr>
          <w:rStyle w:val="subscript"/>
        </w:rPr>
        <w:t>11</w:t>
      </w:r>
      <w:r w:rsidRPr="00A5386D">
        <w:rPr>
          <w:b/>
        </w:rPr>
        <w:t>a</w:t>
      </w:r>
      <w:r>
        <w:rPr>
          <w:rStyle w:val="subscript"/>
        </w:rPr>
        <w:t>1</w:t>
      </w:r>
      <w:r>
        <w:t xml:space="preserve"> which the reader would rearrange as A</w:t>
      </w:r>
      <w:r>
        <w:rPr>
          <w:rStyle w:val="subscript"/>
        </w:rPr>
        <w:t>11</w:t>
      </w:r>
      <w:r>
        <w:t xml:space="preserve"> </w:t>
      </w:r>
      <w:r w:rsidRPr="00A5386D">
        <w:rPr>
          <w:b/>
        </w:rPr>
        <w:t>a</w:t>
      </w:r>
      <w:r>
        <w:rPr>
          <w:rStyle w:val="subscript"/>
        </w:rPr>
        <w:t>1</w:t>
      </w:r>
      <w:r w:rsidRPr="00A5386D">
        <w:rPr>
          <w:b/>
        </w:rPr>
        <w:t>a</w:t>
      </w:r>
      <w:r>
        <w:rPr>
          <w:rStyle w:val="subscript"/>
        </w:rPr>
        <w:t>1</w:t>
      </w:r>
      <w:r>
        <w:t xml:space="preserve"> and then the reader wonders what on earth </w:t>
      </w:r>
      <w:r w:rsidRPr="00A5386D">
        <w:rPr>
          <w:b/>
        </w:rPr>
        <w:t>a</w:t>
      </w:r>
      <w:r>
        <w:rPr>
          <w:rStyle w:val="subscript"/>
        </w:rPr>
        <w:t>1</w:t>
      </w:r>
      <w:r w:rsidRPr="00A5386D">
        <w:rPr>
          <w:b/>
        </w:rPr>
        <w:t>a</w:t>
      </w:r>
      <w:r>
        <w:rPr>
          <w:rStyle w:val="subscript"/>
        </w:rPr>
        <w:t>1</w:t>
      </w:r>
      <w:r>
        <w:t xml:space="preserve"> means. What it really means is  </w:t>
      </w:r>
      <w:r w:rsidRPr="00A5386D">
        <w:rPr>
          <w:b/>
        </w:rPr>
        <w:t>a</w:t>
      </w:r>
      <w:r>
        <w:rPr>
          <w:rStyle w:val="subscript"/>
        </w:rPr>
        <w:t>1</w:t>
      </w:r>
      <w:r w:rsidRPr="00A5386D">
        <w:rPr>
          <w:b/>
        </w:rPr>
        <w:t>a</w:t>
      </w:r>
      <w:r>
        <w:rPr>
          <w:rStyle w:val="subscript"/>
        </w:rPr>
        <w:t>1</w:t>
      </w:r>
      <w:r>
        <w:rPr>
          <w:rStyle w:val="superscript"/>
        </w:rPr>
        <w:t>T</w:t>
      </w:r>
      <w:r>
        <w:t xml:space="preserve">  = </w:t>
      </w:r>
      <w:r>
        <w:fldChar w:fldCharType="begin"/>
      </w:r>
      <w:r>
        <w:instrText xml:space="preserve"> EQ \B(\A( 1, 0, 0) )</w:instrText>
      </w:r>
      <w:r>
        <w:fldChar w:fldCharType="end"/>
      </w:r>
      <w:r>
        <w:t xml:space="preserve"> (1 0 0) = </w:t>
      </w:r>
      <w:r>
        <w:fldChar w:fldCharType="begin"/>
      </w:r>
      <w:r>
        <w:instrText xml:space="preserve"> EQ \B(\A\co3(  1  ,0  ,0  ,  0  ,0  ,0  ,  0  ,0  ,0  )) </w:instrText>
      </w:r>
      <w:r>
        <w:fldChar w:fldCharType="end"/>
      </w:r>
      <w:r>
        <w:t xml:space="preserve"> so in fact it is a matrix. In fact</w:t>
      </w:r>
    </w:p>
    <w:p w14:paraId="79C49A3A" w14:textId="77777777" w:rsidR="00A5386D" w:rsidRDefault="00A5386D" w:rsidP="009A2E23"/>
    <w:p w14:paraId="065D944A" w14:textId="77777777" w:rsidR="00A5386D" w:rsidRDefault="00A5386D" w:rsidP="009A2E23">
      <w:r>
        <w:tab/>
        <w:t>(</w:t>
      </w:r>
      <w:r w:rsidRPr="00A5386D">
        <w:rPr>
          <w:b/>
        </w:rPr>
        <w:t>a</w:t>
      </w:r>
      <w:r>
        <w:rPr>
          <w:rStyle w:val="subscript"/>
        </w:rPr>
        <w:t>1</w:t>
      </w:r>
      <w:r w:rsidRPr="00A5386D">
        <w:rPr>
          <w:b/>
        </w:rPr>
        <w:t>a</w:t>
      </w:r>
      <w:r>
        <w:rPr>
          <w:rStyle w:val="subscript"/>
        </w:rPr>
        <w:t>1</w:t>
      </w:r>
      <w:r>
        <w:t>)</w:t>
      </w:r>
      <w:r>
        <w:rPr>
          <w:rStyle w:val="subscript"/>
        </w:rPr>
        <w:t>ij</w:t>
      </w:r>
      <w:r>
        <w:t xml:space="preserve"> = (</w:t>
      </w:r>
      <w:r w:rsidRPr="00A5386D">
        <w:rPr>
          <w:b/>
        </w:rPr>
        <w:t>a</w:t>
      </w:r>
      <w:r>
        <w:rPr>
          <w:rStyle w:val="subscript"/>
        </w:rPr>
        <w:t>1</w:t>
      </w:r>
      <w:r>
        <w:t>)</w:t>
      </w:r>
      <w:r>
        <w:rPr>
          <w:rStyle w:val="subscript"/>
        </w:rPr>
        <w:t>i</w:t>
      </w:r>
      <w:r>
        <w:t>(</w:t>
      </w:r>
      <w:r w:rsidRPr="00A5386D">
        <w:rPr>
          <w:b/>
        </w:rPr>
        <w:t>a</w:t>
      </w:r>
      <w:r>
        <w:rPr>
          <w:rStyle w:val="subscript"/>
        </w:rPr>
        <w:t>1</w:t>
      </w:r>
      <w:r>
        <w:t>)</w:t>
      </w:r>
      <w:r>
        <w:rPr>
          <w:rStyle w:val="subscript"/>
        </w:rPr>
        <w:t xml:space="preserve">j </w:t>
      </w:r>
      <w:r>
        <w:t>= δ</w:t>
      </w:r>
      <w:r>
        <w:rPr>
          <w:rStyle w:val="subscript"/>
        </w:rPr>
        <w:t>1i</w:t>
      </w:r>
      <w:r>
        <w:t>δ</w:t>
      </w:r>
      <w:r>
        <w:rPr>
          <w:rStyle w:val="subscript"/>
        </w:rPr>
        <w:t>1j</w:t>
      </w:r>
    </w:p>
    <w:p w14:paraId="4F0EA00B" w14:textId="77777777" w:rsidR="00A5386D" w:rsidRDefault="00A5386D" w:rsidP="009A2E23"/>
    <w:p w14:paraId="7F1E9292" w14:textId="77777777" w:rsidR="00A5386D" w:rsidRDefault="00A5386D" w:rsidP="009A2E23">
      <w:r>
        <w:t xml:space="preserve">We see more abutting vectors in 1.6.7 where now a term is </w:t>
      </w:r>
      <w:r w:rsidRPr="00A5386D">
        <w:rPr>
          <w:b/>
        </w:rPr>
        <w:t>a</w:t>
      </w:r>
      <w:r>
        <w:rPr>
          <w:rStyle w:val="subscript"/>
        </w:rPr>
        <w:t>1</w:t>
      </w:r>
      <w:r>
        <w:rPr>
          <w:b/>
        </w:rPr>
        <w:t>A</w:t>
      </w:r>
      <w:r>
        <w:rPr>
          <w:rStyle w:val="subscript"/>
        </w:rPr>
        <w:t>1</w:t>
      </w:r>
      <w:r>
        <w:t xml:space="preserve"> .This is confusing because notation A</w:t>
      </w:r>
      <w:r>
        <w:rPr>
          <w:rStyle w:val="subscript"/>
        </w:rPr>
        <w:t>1</w:t>
      </w:r>
      <w:r>
        <w:t xml:space="preserve"> is usually used to indicate a component of vector </w:t>
      </w:r>
      <w:r w:rsidRPr="00A5386D">
        <w:rPr>
          <w:b/>
        </w:rPr>
        <w:t>A</w:t>
      </w:r>
      <w:r>
        <w:t xml:space="preserve">, but here </w:t>
      </w:r>
      <w:r w:rsidRPr="00A5386D">
        <w:rPr>
          <w:b/>
        </w:rPr>
        <w:t>A</w:t>
      </w:r>
      <w:r>
        <w:rPr>
          <w:rStyle w:val="subscript"/>
        </w:rPr>
        <w:t>1</w:t>
      </w:r>
      <w:r>
        <w:t xml:space="preserve"> is a vector with 1 as a label. Later on p 58 they take two vectors like this, called </w:t>
      </w:r>
      <w:r w:rsidRPr="00A5386D">
        <w:rPr>
          <w:b/>
        </w:rPr>
        <w:t>A</w:t>
      </w:r>
      <w:r>
        <w:rPr>
          <w:rStyle w:val="subscript"/>
        </w:rPr>
        <w:t>m</w:t>
      </w:r>
      <w:r>
        <w:t xml:space="preserve"> and </w:t>
      </w:r>
      <w:r w:rsidRPr="00A5386D">
        <w:rPr>
          <w:b/>
        </w:rPr>
        <w:t>B</w:t>
      </w:r>
      <w:r>
        <w:rPr>
          <w:rStyle w:val="subscript"/>
        </w:rPr>
        <w:t>m</w:t>
      </w:r>
      <w:r>
        <w:t xml:space="preserve"> and say you can make a dyadic out of these two vectors and then sum over m to get another more general dyadic</w:t>
      </w:r>
    </w:p>
    <w:p w14:paraId="52E9DD4E" w14:textId="77777777" w:rsidR="00A5386D" w:rsidRDefault="00A5386D" w:rsidP="009A2E23"/>
    <w:p w14:paraId="70DBD352" w14:textId="77777777" w:rsidR="00A5386D" w:rsidRDefault="00A5386D" w:rsidP="009A2E23">
      <w:r>
        <w:tab/>
      </w:r>
      <w:r w:rsidRPr="00A5386D">
        <w:rPr>
          <w:rFonts w:ascii="Script MT Bold" w:hAnsi="Script MT Bold"/>
        </w:rPr>
        <w:t>U</w:t>
      </w:r>
      <w:r>
        <w:t xml:space="preserve"> = Σ</w:t>
      </w:r>
      <w:r>
        <w:rPr>
          <w:rStyle w:val="subscript"/>
        </w:rPr>
        <w:t>m</w:t>
      </w:r>
      <w:r w:rsidRPr="00A5386D">
        <w:rPr>
          <w:b/>
        </w:rPr>
        <w:t xml:space="preserve"> A</w:t>
      </w:r>
      <w:r>
        <w:rPr>
          <w:rStyle w:val="subscript"/>
        </w:rPr>
        <w:t>m</w:t>
      </w:r>
      <w:r w:rsidRPr="00A5386D">
        <w:rPr>
          <w:b/>
        </w:rPr>
        <w:t>B</w:t>
      </w:r>
      <w:r>
        <w:rPr>
          <w:rStyle w:val="subscript"/>
        </w:rPr>
        <w:t>m</w:t>
      </w:r>
    </w:p>
    <w:p w14:paraId="3C46F6C3" w14:textId="77777777" w:rsidR="00A5386D" w:rsidRDefault="00A5386D" w:rsidP="009A2E23"/>
    <w:p w14:paraId="097567FE" w14:textId="77777777" w:rsidR="00A5386D" w:rsidRDefault="00A5386D" w:rsidP="009A2E23">
      <w:r>
        <w:t>What they never seem to say is this simple fact that Lai says</w:t>
      </w:r>
    </w:p>
    <w:p w14:paraId="782323E2" w14:textId="77777777" w:rsidR="00A5386D" w:rsidRDefault="00A5386D" w:rsidP="009A2E23"/>
    <w:p w14:paraId="7724802C" w14:textId="77777777" w:rsidR="00A5386D" w:rsidRDefault="00A5386D" w:rsidP="009A2E23">
      <w:r>
        <w:tab/>
      </w:r>
      <w:r w:rsidRPr="00A5386D">
        <w:rPr>
          <w:rFonts w:ascii="Script MT Bold" w:hAnsi="Script MT Bold"/>
        </w:rPr>
        <w:t>U</w:t>
      </w:r>
      <w:r>
        <w:t xml:space="preserve"> = </w:t>
      </w:r>
      <w:r w:rsidRPr="00A5386D">
        <w:rPr>
          <w:b/>
        </w:rPr>
        <w:t>ab</w:t>
      </w:r>
      <w:r>
        <w:tab/>
        <w:t>=&gt;</w:t>
      </w:r>
      <w:r>
        <w:tab/>
      </w:r>
      <w:r w:rsidRPr="00A5386D">
        <w:rPr>
          <w:rFonts w:ascii="Script MT Bold" w:hAnsi="Script MT Bold"/>
        </w:rPr>
        <w:t>U</w:t>
      </w:r>
      <w:r>
        <w:rPr>
          <w:rStyle w:val="subscript"/>
        </w:rPr>
        <w:t>ij</w:t>
      </w:r>
      <w:r>
        <w:t xml:space="preserve"> = a</w:t>
      </w:r>
      <w:r>
        <w:rPr>
          <w:rStyle w:val="subscript"/>
        </w:rPr>
        <w:t>i</w:t>
      </w:r>
      <w:r>
        <w:t>b</w:t>
      </w:r>
      <w:r>
        <w:rPr>
          <w:rStyle w:val="subscript"/>
        </w:rPr>
        <w:t>j</w:t>
      </w:r>
    </w:p>
    <w:p w14:paraId="4E56078D" w14:textId="77777777" w:rsidR="00A5386D" w:rsidRDefault="00A5386D" w:rsidP="009A2E23"/>
    <w:p w14:paraId="556C97E5" w14:textId="77777777" w:rsidR="00A5386D" w:rsidRDefault="00A5386D" w:rsidP="009A2E23">
      <w:r>
        <w:t xml:space="preserve">Now to confuse things even more, on p 58 we see this statement: </w:t>
      </w:r>
    </w:p>
    <w:p w14:paraId="420C06B4" w14:textId="77777777" w:rsidR="00A5386D" w:rsidRDefault="00A5386D" w:rsidP="009A2E23"/>
    <w:p w14:paraId="626A116A" w14:textId="77777777" w:rsidR="00A5386D" w:rsidRPr="00A5386D" w:rsidRDefault="00A5386D" w:rsidP="009A2E23">
      <w:r>
        <w:tab/>
      </w:r>
      <w:r>
        <w:pict>
          <v:shape id="_x0000_i1028" type="#_x0000_t75" style="width:468pt;height:262.5pt">
            <v:imagedata r:id="rId9" o:title=""/>
          </v:shape>
        </w:pict>
      </w:r>
    </w:p>
    <w:p w14:paraId="1A2AEA2C" w14:textId="77777777" w:rsidR="00A5386D" w:rsidRDefault="00A5386D" w:rsidP="009A2E23"/>
    <w:p w14:paraId="7B666B94" w14:textId="77777777" w:rsidR="00A5386D" w:rsidRDefault="00A5386D" w:rsidP="009A2E23">
      <w:r>
        <w:t>NOW A</w:t>
      </w:r>
      <w:r>
        <w:rPr>
          <w:rStyle w:val="subscript"/>
        </w:rPr>
        <w:t>1</w:t>
      </w:r>
      <w:r>
        <w:t xml:space="preserve"> is a scalar, not a vector, I guess in fairness then have italicized it. </w:t>
      </w:r>
      <w:r w:rsidR="000D780C">
        <w:t>Equation 1.6.8 means that if you diagonalize this symmetric matrix, you get Λ = diag(A</w:t>
      </w:r>
      <w:r w:rsidR="000D780C">
        <w:rPr>
          <w:rStyle w:val="subscript"/>
        </w:rPr>
        <w:t>1</w:t>
      </w:r>
      <w:r w:rsidR="000D780C">
        <w:t>, A</w:t>
      </w:r>
      <w:r w:rsidR="000D780C">
        <w:rPr>
          <w:rStyle w:val="subscript"/>
        </w:rPr>
        <w:t>2</w:t>
      </w:r>
      <w:r w:rsidR="000D780C">
        <w:t>, A</w:t>
      </w:r>
      <w:r w:rsidR="000D780C">
        <w:rPr>
          <w:rStyle w:val="subscript"/>
        </w:rPr>
        <w:t>3</w:t>
      </w:r>
      <w:r w:rsidR="000D780C">
        <w:t>). Now suppose we solved this EV equation</w:t>
      </w:r>
    </w:p>
    <w:p w14:paraId="233A058D" w14:textId="77777777" w:rsidR="000D780C" w:rsidRDefault="000D780C" w:rsidP="009A2E23"/>
    <w:p w14:paraId="03F3C493" w14:textId="77777777" w:rsidR="000D780C" w:rsidRDefault="000D780C" w:rsidP="009A2E23">
      <w:r>
        <w:tab/>
      </w:r>
      <w:r>
        <w:tab/>
        <w:t xml:space="preserve">U </w:t>
      </w:r>
      <w:r>
        <w:rPr>
          <w:b/>
        </w:rPr>
        <w:t>φ</w:t>
      </w:r>
      <w:r>
        <w:t xml:space="preserve"> = λ </w:t>
      </w:r>
      <w:r>
        <w:rPr>
          <w:b/>
        </w:rPr>
        <w:t>φ</w:t>
      </w:r>
    </w:p>
    <w:p w14:paraId="39C8E06B" w14:textId="77777777" w:rsidR="000D780C" w:rsidRDefault="000D780C" w:rsidP="009A2E23"/>
    <w:p w14:paraId="6A56385E" w14:textId="77777777" w:rsidR="000D780C" w:rsidRDefault="000D780C" w:rsidP="009A2E23">
      <w:r>
        <w:t>and suppose the three eigenvalues are λ = A</w:t>
      </w:r>
      <w:r>
        <w:rPr>
          <w:rStyle w:val="subscript"/>
        </w:rPr>
        <w:t>1</w:t>
      </w:r>
      <w:r>
        <w:t>, A</w:t>
      </w:r>
      <w:r>
        <w:rPr>
          <w:rStyle w:val="subscript"/>
        </w:rPr>
        <w:t>2</w:t>
      </w:r>
      <w:r>
        <w:t>, A</w:t>
      </w:r>
      <w:r>
        <w:rPr>
          <w:rStyle w:val="subscript"/>
        </w:rPr>
        <w:t>3</w:t>
      </w:r>
      <w:r>
        <w:t xml:space="preserve"> and suppose the three EV's are </w:t>
      </w:r>
      <w:r w:rsidRPr="000D780C">
        <w:rPr>
          <w:b/>
        </w:rPr>
        <w:t>a</w:t>
      </w:r>
      <w:r>
        <w:rPr>
          <w:rStyle w:val="subscript"/>
        </w:rPr>
        <w:t>1</w:t>
      </w:r>
      <w:r>
        <w:t xml:space="preserve">, </w:t>
      </w:r>
      <w:r w:rsidRPr="000D780C">
        <w:rPr>
          <w:b/>
        </w:rPr>
        <w:t>a</w:t>
      </w:r>
      <w:r>
        <w:rPr>
          <w:rStyle w:val="subscript"/>
        </w:rPr>
        <w:t>2</w:t>
      </w:r>
      <w:r>
        <w:t xml:space="preserve">, </w:t>
      </w:r>
      <w:r w:rsidRPr="000D780C">
        <w:rPr>
          <w:b/>
        </w:rPr>
        <w:t>a</w:t>
      </w:r>
      <w:r>
        <w:rPr>
          <w:rStyle w:val="subscript"/>
        </w:rPr>
        <w:t>3</w:t>
      </w:r>
      <w:r>
        <w:t xml:space="preserve">.  As I show in matrix binder theorem 15D, if R is a matrix whose columns are the </w:t>
      </w:r>
      <w:r w:rsidRPr="000D780C">
        <w:rPr>
          <w:b/>
        </w:rPr>
        <w:t>a</w:t>
      </w:r>
      <w:r>
        <w:rPr>
          <w:rStyle w:val="subscript"/>
        </w:rPr>
        <w:t>i</w:t>
      </w:r>
      <w:r>
        <w:t xml:space="preserve"> , then UR = RΛ which is then the same as U = RΛR</w:t>
      </w:r>
      <w:r>
        <w:rPr>
          <w:rStyle w:val="superscript"/>
        </w:rPr>
        <w:t>-1</w:t>
      </w:r>
      <w:r>
        <w:t xml:space="preserve">. We can then write this as  ( R orthogonal) </w:t>
      </w:r>
    </w:p>
    <w:p w14:paraId="08BD63A4" w14:textId="77777777" w:rsidR="000D780C" w:rsidRDefault="000D780C" w:rsidP="009A2E23"/>
    <w:p w14:paraId="64A436DC" w14:textId="77777777" w:rsidR="000D780C" w:rsidRDefault="000D780C" w:rsidP="009A2E23">
      <w:r>
        <w:tab/>
        <w:t>U = (</w:t>
      </w:r>
      <w:r w:rsidRPr="000D780C">
        <w:rPr>
          <w:b/>
        </w:rPr>
        <w:t>a</w:t>
      </w:r>
      <w:r>
        <w:rPr>
          <w:rStyle w:val="subscript"/>
        </w:rPr>
        <w:t>1</w:t>
      </w:r>
      <w:r>
        <w:t xml:space="preserve"> </w:t>
      </w:r>
      <w:r w:rsidRPr="000D780C">
        <w:rPr>
          <w:b/>
        </w:rPr>
        <w:t>a</w:t>
      </w:r>
      <w:r>
        <w:rPr>
          <w:rStyle w:val="subscript"/>
        </w:rPr>
        <w:t>2</w:t>
      </w:r>
      <w:r>
        <w:t xml:space="preserve"> </w:t>
      </w:r>
      <w:r w:rsidRPr="000D780C">
        <w:rPr>
          <w:b/>
        </w:rPr>
        <w:t>a</w:t>
      </w:r>
      <w:r>
        <w:rPr>
          <w:rStyle w:val="subscript"/>
        </w:rPr>
        <w:t>3</w:t>
      </w:r>
      <w:r>
        <w:t xml:space="preserve"> )  </w:t>
      </w:r>
      <w:r w:rsidR="001E0E21">
        <w:fldChar w:fldCharType="begin"/>
      </w:r>
      <w:r w:rsidR="001E0E21">
        <w:instrText xml:space="preserve"> EQ \B(\A\co3(  A</w:instrText>
      </w:r>
      <w:r w:rsidR="001E0E21">
        <w:rPr>
          <w:rStyle w:val="subscript"/>
        </w:rPr>
        <w:instrText>1</w:instrText>
      </w:r>
      <w:r w:rsidR="001E0E21">
        <w:instrText xml:space="preserve">  ,0  ,0  ,  0  ,A</w:instrText>
      </w:r>
      <w:r w:rsidR="001E0E21">
        <w:rPr>
          <w:rStyle w:val="subscript"/>
        </w:rPr>
        <w:instrText>2</w:instrText>
      </w:r>
      <w:r w:rsidR="001E0E21">
        <w:instrText xml:space="preserve">  ,0  ,  0  ,0  ,A</w:instrText>
      </w:r>
      <w:r w:rsidR="001E0E21">
        <w:rPr>
          <w:rStyle w:val="subscript"/>
        </w:rPr>
        <w:instrText>3</w:instrText>
      </w:r>
      <w:r w:rsidR="001E0E21">
        <w:instrText xml:space="preserve">  )) </w:instrText>
      </w:r>
      <w:r w:rsidR="001E0E21">
        <w:fldChar w:fldCharType="end"/>
      </w:r>
      <w:r>
        <w:t xml:space="preserve"> </w:t>
      </w:r>
      <w:r>
        <w:fldChar w:fldCharType="begin"/>
      </w:r>
      <w:r>
        <w:instrText xml:space="preserve"> EQ \B(\A(</w:instrText>
      </w:r>
      <w:r w:rsidRPr="000D780C">
        <w:rPr>
          <w:b/>
        </w:rPr>
        <w:instrText>a</w:instrText>
      </w:r>
      <w:r w:rsidR="001E0E21">
        <w:rPr>
          <w:rStyle w:val="subscript"/>
        </w:rPr>
        <w:instrText>1</w:instrText>
      </w:r>
      <w:r>
        <w:rPr>
          <w:rStyle w:val="superscript"/>
        </w:rPr>
        <w:instrText>T</w:instrText>
      </w:r>
      <w:r>
        <w:instrText xml:space="preserve">, </w:instrText>
      </w:r>
      <w:r w:rsidRPr="000D780C">
        <w:rPr>
          <w:b/>
        </w:rPr>
        <w:instrText>a</w:instrText>
      </w:r>
      <w:r>
        <w:rPr>
          <w:rStyle w:val="subscript"/>
        </w:rPr>
        <w:instrText>2</w:instrText>
      </w:r>
      <w:r>
        <w:rPr>
          <w:rStyle w:val="superscript"/>
        </w:rPr>
        <w:instrText>T</w:instrText>
      </w:r>
      <w:r>
        <w:instrText xml:space="preserve">, </w:instrText>
      </w:r>
      <w:r w:rsidRPr="000D780C">
        <w:rPr>
          <w:b/>
        </w:rPr>
        <w:instrText>a</w:instrText>
      </w:r>
      <w:r>
        <w:rPr>
          <w:rStyle w:val="subscript"/>
        </w:rPr>
        <w:instrText>3</w:instrText>
      </w:r>
      <w:r>
        <w:rPr>
          <w:rStyle w:val="superscript"/>
        </w:rPr>
        <w:instrText>T</w:instrText>
      </w:r>
      <w:r>
        <w:instrText>) )</w:instrText>
      </w:r>
      <w:r>
        <w:fldChar w:fldCharType="end"/>
      </w:r>
      <w:r w:rsidR="001E0E21">
        <w:t xml:space="preserve">  = (</w:t>
      </w:r>
      <w:r w:rsidR="001E0E21" w:rsidRPr="000D780C">
        <w:rPr>
          <w:b/>
        </w:rPr>
        <w:t>a</w:t>
      </w:r>
      <w:r w:rsidR="001E0E21">
        <w:rPr>
          <w:rStyle w:val="subscript"/>
        </w:rPr>
        <w:t>1</w:t>
      </w:r>
      <w:r w:rsidR="001E0E21">
        <w:t xml:space="preserve"> </w:t>
      </w:r>
      <w:r w:rsidR="001E0E21" w:rsidRPr="000D780C">
        <w:rPr>
          <w:b/>
        </w:rPr>
        <w:t>a</w:t>
      </w:r>
      <w:r w:rsidR="001E0E21">
        <w:rPr>
          <w:rStyle w:val="subscript"/>
        </w:rPr>
        <w:t>2</w:t>
      </w:r>
      <w:r w:rsidR="001E0E21">
        <w:t xml:space="preserve"> </w:t>
      </w:r>
      <w:r w:rsidR="001E0E21" w:rsidRPr="000D780C">
        <w:rPr>
          <w:b/>
        </w:rPr>
        <w:t>a</w:t>
      </w:r>
      <w:r w:rsidR="001E0E21">
        <w:rPr>
          <w:rStyle w:val="subscript"/>
        </w:rPr>
        <w:t>3</w:t>
      </w:r>
      <w:r w:rsidR="001E0E21">
        <w:t xml:space="preserve"> ) </w:t>
      </w:r>
      <w:r w:rsidR="001E0E21">
        <w:fldChar w:fldCharType="begin"/>
      </w:r>
      <w:r w:rsidR="001E0E21">
        <w:instrText xml:space="preserve"> EQ \B(\A(A</w:instrText>
      </w:r>
      <w:r w:rsidR="001E0E21">
        <w:rPr>
          <w:rStyle w:val="subscript"/>
        </w:rPr>
        <w:instrText>1</w:instrText>
      </w:r>
      <w:r w:rsidR="001E0E21" w:rsidRPr="000D780C">
        <w:rPr>
          <w:b/>
        </w:rPr>
        <w:instrText>a</w:instrText>
      </w:r>
      <w:r w:rsidR="001E0E21">
        <w:rPr>
          <w:rStyle w:val="subscript"/>
        </w:rPr>
        <w:instrText>1</w:instrText>
      </w:r>
      <w:r w:rsidR="001E0E21">
        <w:rPr>
          <w:rStyle w:val="superscript"/>
        </w:rPr>
        <w:instrText>T</w:instrText>
      </w:r>
      <w:r w:rsidR="001E0E21">
        <w:instrText>, A</w:instrText>
      </w:r>
      <w:r w:rsidR="001E0E21">
        <w:rPr>
          <w:rStyle w:val="subscript"/>
        </w:rPr>
        <w:instrText>2</w:instrText>
      </w:r>
      <w:r w:rsidR="001E0E21" w:rsidRPr="000D780C">
        <w:rPr>
          <w:b/>
        </w:rPr>
        <w:instrText>a</w:instrText>
      </w:r>
      <w:r w:rsidR="001E0E21">
        <w:rPr>
          <w:rStyle w:val="subscript"/>
        </w:rPr>
        <w:instrText>2</w:instrText>
      </w:r>
      <w:r w:rsidR="001E0E21">
        <w:rPr>
          <w:rStyle w:val="superscript"/>
        </w:rPr>
        <w:instrText>T</w:instrText>
      </w:r>
      <w:r w:rsidR="001E0E21">
        <w:instrText>, A</w:instrText>
      </w:r>
      <w:r w:rsidR="001E0E21">
        <w:rPr>
          <w:rStyle w:val="subscript"/>
        </w:rPr>
        <w:instrText>3</w:instrText>
      </w:r>
      <w:r w:rsidR="001E0E21" w:rsidRPr="000D780C">
        <w:rPr>
          <w:b/>
        </w:rPr>
        <w:instrText>a</w:instrText>
      </w:r>
      <w:r w:rsidR="001E0E21">
        <w:rPr>
          <w:rStyle w:val="subscript"/>
        </w:rPr>
        <w:instrText>3</w:instrText>
      </w:r>
      <w:r w:rsidR="001E0E21">
        <w:rPr>
          <w:rStyle w:val="superscript"/>
        </w:rPr>
        <w:instrText>T</w:instrText>
      </w:r>
      <w:r w:rsidR="001E0E21">
        <w:instrText>) )</w:instrText>
      </w:r>
      <w:r w:rsidR="001E0E21">
        <w:fldChar w:fldCharType="end"/>
      </w:r>
      <w:r w:rsidR="001E0E21">
        <w:t xml:space="preserve">   </w:t>
      </w:r>
    </w:p>
    <w:p w14:paraId="0AD97D2D" w14:textId="77777777" w:rsidR="001E0E21" w:rsidRDefault="001E0E21" w:rsidP="009A2E23"/>
    <w:p w14:paraId="54A3E65D" w14:textId="77777777" w:rsidR="001E0E21" w:rsidRDefault="001E0E21" w:rsidP="009A2E23">
      <w:r>
        <w:tab/>
      </w:r>
      <w:r>
        <w:tab/>
        <w:t xml:space="preserve">=  </w:t>
      </w:r>
      <w:r w:rsidRPr="001E0E21">
        <w:rPr>
          <w:b/>
        </w:rPr>
        <w:t>a</w:t>
      </w:r>
      <w:r>
        <w:rPr>
          <w:rStyle w:val="subscript"/>
        </w:rPr>
        <w:t>1</w:t>
      </w:r>
      <w:r>
        <w:t xml:space="preserve"> A</w:t>
      </w:r>
      <w:r>
        <w:rPr>
          <w:rStyle w:val="subscript"/>
        </w:rPr>
        <w:t>1</w:t>
      </w:r>
      <w:r>
        <w:t xml:space="preserve"> </w:t>
      </w:r>
      <w:r w:rsidRPr="001E0E21">
        <w:rPr>
          <w:b/>
        </w:rPr>
        <w:t>a</w:t>
      </w:r>
      <w:r>
        <w:rPr>
          <w:rStyle w:val="subscript"/>
        </w:rPr>
        <w:t>1</w:t>
      </w:r>
      <w:r>
        <w:rPr>
          <w:rStyle w:val="superscript"/>
        </w:rPr>
        <w:t>T</w:t>
      </w:r>
      <w:r>
        <w:t xml:space="preserve"> + </w:t>
      </w:r>
      <w:r w:rsidRPr="001E0E21">
        <w:rPr>
          <w:b/>
        </w:rPr>
        <w:t>a</w:t>
      </w:r>
      <w:r>
        <w:rPr>
          <w:rStyle w:val="subscript"/>
        </w:rPr>
        <w:t>2</w:t>
      </w:r>
      <w:r>
        <w:t xml:space="preserve"> A</w:t>
      </w:r>
      <w:r>
        <w:rPr>
          <w:rStyle w:val="subscript"/>
        </w:rPr>
        <w:t>2</w:t>
      </w:r>
      <w:r>
        <w:t xml:space="preserve"> </w:t>
      </w:r>
      <w:r w:rsidRPr="001E0E21">
        <w:rPr>
          <w:b/>
        </w:rPr>
        <w:t>a</w:t>
      </w:r>
      <w:r>
        <w:rPr>
          <w:rStyle w:val="subscript"/>
        </w:rPr>
        <w:t>2</w:t>
      </w:r>
      <w:r>
        <w:rPr>
          <w:rStyle w:val="superscript"/>
        </w:rPr>
        <w:t>T</w:t>
      </w:r>
      <w:r>
        <w:t xml:space="preserve"> + </w:t>
      </w:r>
      <w:r w:rsidRPr="001E0E21">
        <w:rPr>
          <w:b/>
        </w:rPr>
        <w:t>a</w:t>
      </w:r>
      <w:r>
        <w:rPr>
          <w:rStyle w:val="subscript"/>
        </w:rPr>
        <w:t>3</w:t>
      </w:r>
      <w:r>
        <w:t xml:space="preserve"> A</w:t>
      </w:r>
      <w:r>
        <w:rPr>
          <w:rStyle w:val="subscript"/>
        </w:rPr>
        <w:t>3</w:t>
      </w:r>
      <w:r>
        <w:t xml:space="preserve"> </w:t>
      </w:r>
      <w:r w:rsidRPr="001E0E21">
        <w:rPr>
          <w:b/>
        </w:rPr>
        <w:t>a</w:t>
      </w:r>
      <w:r>
        <w:rPr>
          <w:rStyle w:val="subscript"/>
        </w:rPr>
        <w:t>3</w:t>
      </w:r>
      <w:r>
        <w:rPr>
          <w:rStyle w:val="superscript"/>
        </w:rPr>
        <w:t>T</w:t>
      </w:r>
    </w:p>
    <w:p w14:paraId="2EC94E69" w14:textId="77777777" w:rsidR="001E0E21" w:rsidRDefault="001E0E21" w:rsidP="009A2E23"/>
    <w:p w14:paraId="7BD1D6B3" w14:textId="77777777" w:rsidR="001E0E21" w:rsidRDefault="001E0E21" w:rsidP="009A2E23">
      <w:r>
        <w:t>and then this is the meaning of M&amp;F's claim above</w:t>
      </w:r>
    </w:p>
    <w:p w14:paraId="3C2698F3" w14:textId="77777777" w:rsidR="001E0E21" w:rsidRDefault="001E0E21" w:rsidP="009A2E23"/>
    <w:p w14:paraId="2FC668F0" w14:textId="77777777" w:rsidR="001E0E21" w:rsidRDefault="001E0E21" w:rsidP="009A2E23">
      <w:r>
        <w:tab/>
      </w:r>
      <w:r>
        <w:pict>
          <v:shape id="_x0000_i1029" type="#_x0000_t75" style="width:379.5pt;height:30pt">
            <v:imagedata r:id="rId10" o:title=""/>
          </v:shape>
        </w:pict>
      </w:r>
    </w:p>
    <w:p w14:paraId="69B47DAD" w14:textId="77777777" w:rsidR="001E0E21" w:rsidRDefault="001E0E21" w:rsidP="009A2E23"/>
    <w:p w14:paraId="4C46426B" w14:textId="77777777" w:rsidR="001E0E21" w:rsidRDefault="001E0E21" w:rsidP="009A2E23">
      <w:r>
        <w:t xml:space="preserve">When we say that the vectors </w:t>
      </w:r>
      <w:r w:rsidRPr="001E0E21">
        <w:rPr>
          <w:b/>
        </w:rPr>
        <w:t>a</w:t>
      </w:r>
      <w:r>
        <w:rPr>
          <w:rStyle w:val="subscript"/>
        </w:rPr>
        <w:t>i</w:t>
      </w:r>
      <w:r>
        <w:t xml:space="preserve"> are the rows of matrix R</w:t>
      </w:r>
      <w:r>
        <w:rPr>
          <w:rStyle w:val="superscript"/>
        </w:rPr>
        <w:t>-1</w:t>
      </w:r>
      <w:r>
        <w:t xml:space="preserve"> = R</w:t>
      </w:r>
      <w:r>
        <w:rPr>
          <w:rStyle w:val="superscript"/>
        </w:rPr>
        <w:t>T</w:t>
      </w:r>
      <w:r>
        <w:t xml:space="preserve">,  if notation v means a column vector, as it normally does, we need to add a </w:t>
      </w:r>
      <w:r>
        <w:rPr>
          <w:rStyle w:val="superscript"/>
        </w:rPr>
        <w:t>T</w:t>
      </w:r>
      <w:r>
        <w:t xml:space="preserve"> symbol to make a row vector! </w:t>
      </w:r>
    </w:p>
    <w:p w14:paraId="3E6EE447" w14:textId="77777777" w:rsidR="001E0E21" w:rsidRDefault="001E0E21" w:rsidP="009A2E23"/>
    <w:p w14:paraId="3F3856BA" w14:textId="77777777" w:rsidR="001E0E21" w:rsidRDefault="001E0E21" w:rsidP="009A2E23">
      <w:r>
        <w:t>Now this is consistent with the basic dyadic idea</w:t>
      </w:r>
    </w:p>
    <w:p w14:paraId="6F63FCBA" w14:textId="77777777" w:rsidR="001E0E21" w:rsidRDefault="001E0E21" w:rsidP="009A2E23"/>
    <w:p w14:paraId="69E35FA2" w14:textId="77777777" w:rsidR="001E0E21" w:rsidRDefault="001E0E21" w:rsidP="009A2E23">
      <w:pPr>
        <w:rPr>
          <w:rStyle w:val="subscript"/>
        </w:rPr>
      </w:pPr>
      <w:r>
        <w:tab/>
        <w:t>U = (</w:t>
      </w:r>
      <w:r w:rsidRPr="001E0E21">
        <w:rPr>
          <w:b/>
        </w:rPr>
        <w:t>ab</w:t>
      </w:r>
      <w:r>
        <w:t xml:space="preserve">)  </w:t>
      </w:r>
      <w:r>
        <w:tab/>
        <w:t>means</w:t>
      </w:r>
      <w:r>
        <w:tab/>
      </w:r>
      <w:r>
        <w:tab/>
        <w:t xml:space="preserve">U = </w:t>
      </w:r>
      <w:r w:rsidRPr="001E0E21">
        <w:rPr>
          <w:b/>
        </w:rPr>
        <w:t>ab</w:t>
      </w:r>
      <w:r>
        <w:rPr>
          <w:rStyle w:val="superscript"/>
        </w:rPr>
        <w:t>T</w:t>
      </w:r>
      <w:r>
        <w:t xml:space="preserve">  = </w:t>
      </w:r>
      <w:r>
        <w:fldChar w:fldCharType="begin"/>
      </w:r>
      <w:r>
        <w:instrText xml:space="preserve"> EQ \B(\A(</w:instrText>
      </w:r>
      <w:r w:rsidRPr="001E0E21">
        <w:instrText>a</w:instrText>
      </w:r>
      <w:r>
        <w:rPr>
          <w:rStyle w:val="subscript"/>
        </w:rPr>
        <w:instrText>1</w:instrText>
      </w:r>
      <w:r>
        <w:instrText xml:space="preserve">, </w:instrText>
      </w:r>
      <w:r w:rsidRPr="001E0E21">
        <w:instrText>a</w:instrText>
      </w:r>
      <w:r>
        <w:rPr>
          <w:rStyle w:val="subscript"/>
        </w:rPr>
        <w:instrText>2</w:instrText>
      </w:r>
      <w:r>
        <w:instrText xml:space="preserve">, </w:instrText>
      </w:r>
      <w:r w:rsidRPr="001E0E21">
        <w:instrText>a</w:instrText>
      </w:r>
      <w:r>
        <w:rPr>
          <w:rStyle w:val="subscript"/>
        </w:rPr>
        <w:instrText>3</w:instrText>
      </w:r>
      <w:r>
        <w:instrText>) )</w:instrText>
      </w:r>
      <w:r>
        <w:fldChar w:fldCharType="end"/>
      </w:r>
      <w:r>
        <w:t xml:space="preserve"> (b</w:t>
      </w:r>
      <w:r>
        <w:rPr>
          <w:rStyle w:val="subscript"/>
        </w:rPr>
        <w:t>1</w:t>
      </w:r>
      <w:r>
        <w:t>b</w:t>
      </w:r>
      <w:r>
        <w:rPr>
          <w:rStyle w:val="subscript"/>
        </w:rPr>
        <w:t>2</w:t>
      </w:r>
      <w:r>
        <w:t>b</w:t>
      </w:r>
      <w:r>
        <w:rPr>
          <w:rStyle w:val="subscript"/>
        </w:rPr>
        <w:t>3</w:t>
      </w:r>
      <w:r>
        <w:t>)  =   etc</w:t>
      </w:r>
      <w:r>
        <w:tab/>
        <w:t>(ab)</w:t>
      </w:r>
      <w:r>
        <w:rPr>
          <w:rStyle w:val="subscript"/>
        </w:rPr>
        <w:t>ij</w:t>
      </w:r>
      <w:r>
        <w:t xml:space="preserve"> = a</w:t>
      </w:r>
      <w:r>
        <w:rPr>
          <w:rStyle w:val="subscript"/>
        </w:rPr>
        <w:t>i</w:t>
      </w:r>
      <w:r>
        <w:t>b</w:t>
      </w:r>
      <w:r>
        <w:rPr>
          <w:rStyle w:val="subscript"/>
        </w:rPr>
        <w:t>j</w:t>
      </w:r>
    </w:p>
    <w:p w14:paraId="52D8B1A0" w14:textId="77777777" w:rsidR="001E0E21" w:rsidRPr="001E0E21" w:rsidRDefault="001E0E21" w:rsidP="009A2E23">
      <w:pPr>
        <w:rPr>
          <w:rFonts w:ascii="Courier New" w:hAnsi="Courier New"/>
          <w:b/>
          <w:sz w:val="24"/>
          <w:vertAlign w:val="subscript"/>
        </w:rPr>
      </w:pPr>
    </w:p>
    <w:p w14:paraId="5E2336EB" w14:textId="77777777" w:rsidR="00A5386D" w:rsidRDefault="001E0E21" w:rsidP="009A2E23">
      <w:r>
        <w:t xml:space="preserve">So you need to think of the "right side" vector as a transposed vector. You do NOT want to think of the left vector as transposed because then the result is a scalar! </w:t>
      </w:r>
    </w:p>
    <w:p w14:paraId="07FEAF83" w14:textId="77777777" w:rsidR="001E0E21" w:rsidRDefault="001E0E21" w:rsidP="009A2E23">
      <w:r>
        <w:tab/>
        <w:t>Now here is how M&amp;F want to write my EV equation</w:t>
      </w:r>
    </w:p>
    <w:p w14:paraId="509FFBC5" w14:textId="77777777" w:rsidR="001E0E21" w:rsidRDefault="001E0E21" w:rsidP="009A2E23"/>
    <w:p w14:paraId="248AA3D6" w14:textId="77777777" w:rsidR="001E0E21" w:rsidRDefault="001E0E21" w:rsidP="009A2E23">
      <w:r>
        <w:tab/>
        <w:t xml:space="preserve">U </w:t>
      </w:r>
      <w:r>
        <w:rPr>
          <w:b/>
        </w:rPr>
        <w:t>a</w:t>
      </w:r>
      <w:r>
        <w:rPr>
          <w:rStyle w:val="subscript"/>
        </w:rPr>
        <w:t>1</w:t>
      </w:r>
      <w:r>
        <w:t xml:space="preserve"> = A</w:t>
      </w:r>
      <w:r>
        <w:rPr>
          <w:rStyle w:val="subscript"/>
        </w:rPr>
        <w:t>1</w:t>
      </w:r>
      <w:r>
        <w:t xml:space="preserve"> </w:t>
      </w:r>
      <w:r>
        <w:rPr>
          <w:b/>
        </w:rPr>
        <w:t>a</w:t>
      </w:r>
      <w:r>
        <w:rPr>
          <w:rStyle w:val="subscript"/>
        </w:rPr>
        <w:t>1</w:t>
      </w:r>
      <w:r>
        <w:tab/>
      </w:r>
      <w:r>
        <w:tab/>
      </w:r>
      <w:r>
        <w:tab/>
        <w:t>me</w:t>
      </w:r>
    </w:p>
    <w:p w14:paraId="75BC1877" w14:textId="77777777" w:rsidR="001E0E21" w:rsidRDefault="001E0E21" w:rsidP="009A2E23">
      <w:r>
        <w:tab/>
        <w:t>U</w:t>
      </w:r>
      <w:r>
        <w:rPr>
          <w:rStyle w:val="subscript"/>
        </w:rPr>
        <w:t xml:space="preserve">s </w:t>
      </w:r>
      <w:r>
        <w:sym w:font="Symbol" w:char="F0B7"/>
      </w:r>
      <w:r>
        <w:t xml:space="preserve"> </w:t>
      </w:r>
      <w:r w:rsidRPr="001E0E21">
        <w:rPr>
          <w:b/>
        </w:rPr>
        <w:t>a</w:t>
      </w:r>
      <w:r>
        <w:rPr>
          <w:rStyle w:val="subscript"/>
        </w:rPr>
        <w:t>1</w:t>
      </w:r>
      <w:r>
        <w:t xml:space="preserve"> = A</w:t>
      </w:r>
      <w:r>
        <w:rPr>
          <w:rStyle w:val="subscript"/>
        </w:rPr>
        <w:t>1</w:t>
      </w:r>
      <w:r>
        <w:t xml:space="preserve"> </w:t>
      </w:r>
      <w:r>
        <w:rPr>
          <w:b/>
        </w:rPr>
        <w:t>a</w:t>
      </w:r>
      <w:r>
        <w:rPr>
          <w:rStyle w:val="subscript"/>
        </w:rPr>
        <w:t>1</w:t>
      </w:r>
      <w:r>
        <w:tab/>
      </w:r>
      <w:r>
        <w:tab/>
      </w:r>
      <w:r>
        <w:tab/>
        <w:t>M&amp;F</w:t>
      </w:r>
    </w:p>
    <w:p w14:paraId="4C037142" w14:textId="77777777" w:rsidR="001E0E21" w:rsidRDefault="001E0E21" w:rsidP="009A2E23"/>
    <w:p w14:paraId="3B1CDDB3" w14:textId="77777777" w:rsidR="001E0E21" w:rsidRDefault="001E0E21" w:rsidP="009A2E23">
      <w:r>
        <w:t>So everything is just fine. More translation</w:t>
      </w:r>
    </w:p>
    <w:p w14:paraId="5D71E502" w14:textId="77777777" w:rsidR="001E0E21" w:rsidRDefault="001E0E21" w:rsidP="009A2E23"/>
    <w:p w14:paraId="756B546A" w14:textId="77777777" w:rsidR="001E0E21" w:rsidRPr="001E0E21" w:rsidRDefault="001E0E21" w:rsidP="009A2E23">
      <w:r>
        <w:tab/>
        <w:t xml:space="preserve">U </w:t>
      </w:r>
      <w:r>
        <w:rPr>
          <w:b/>
        </w:rPr>
        <w:t>v</w:t>
      </w:r>
      <w:r>
        <w:t xml:space="preserve"> </w:t>
      </w:r>
      <w:r>
        <w:tab/>
      </w:r>
      <w:r>
        <w:tab/>
        <w:t xml:space="preserve">me,  matrix </w:t>
      </w:r>
      <w:r w:rsidR="007C4E7D">
        <w:t xml:space="preserve">U </w:t>
      </w:r>
      <w:r>
        <w:t>acting on a column vector to its right</w:t>
      </w:r>
      <w:r w:rsidR="007C4E7D">
        <w:t xml:space="preserve"> to create a column vector</w:t>
      </w:r>
    </w:p>
    <w:p w14:paraId="31926CC8" w14:textId="77777777" w:rsidR="001E0E21" w:rsidRDefault="001E0E21" w:rsidP="009A2E23">
      <w:r>
        <w:tab/>
        <w:t>U</w:t>
      </w:r>
      <w:r>
        <w:rPr>
          <w:rStyle w:val="subscript"/>
        </w:rPr>
        <w:t xml:space="preserve"> </w:t>
      </w:r>
      <w:r>
        <w:sym w:font="Symbol" w:char="F0B7"/>
      </w:r>
      <w:r>
        <w:t xml:space="preserve"> </w:t>
      </w:r>
      <w:r>
        <w:rPr>
          <w:b/>
        </w:rPr>
        <w:t>v</w:t>
      </w:r>
      <w:r>
        <w:tab/>
      </w:r>
      <w:r>
        <w:tab/>
        <w:t>M&amp;F same thing</w:t>
      </w:r>
    </w:p>
    <w:p w14:paraId="5963FB50" w14:textId="77777777" w:rsidR="001E0E21" w:rsidRDefault="001E0E21" w:rsidP="009A2E23"/>
    <w:p w14:paraId="6BAD10EA" w14:textId="77777777" w:rsidR="001E0E21" w:rsidRPr="007C4E7D" w:rsidRDefault="001E0E21" w:rsidP="009A2E23">
      <w:r>
        <w:tab/>
      </w:r>
      <w:r w:rsidR="007C4E7D" w:rsidRPr="007C4E7D">
        <w:rPr>
          <w:b/>
        </w:rPr>
        <w:t>v</w:t>
      </w:r>
      <w:r w:rsidR="007C4E7D">
        <w:rPr>
          <w:rStyle w:val="superscript"/>
        </w:rPr>
        <w:t>T</w:t>
      </w:r>
      <w:r w:rsidR="007C4E7D">
        <w:t>U</w:t>
      </w:r>
      <w:r w:rsidR="007C4E7D">
        <w:tab/>
      </w:r>
      <w:r w:rsidR="007C4E7D">
        <w:tab/>
        <w:t>me, matrix acting on a row vector to its left to create a row vector</w:t>
      </w:r>
    </w:p>
    <w:p w14:paraId="696ECD94" w14:textId="77777777" w:rsidR="001E0E21" w:rsidRDefault="007C4E7D" w:rsidP="009A2E23">
      <w:r>
        <w:rPr>
          <w:rStyle w:val="subscript"/>
        </w:rPr>
        <w:tab/>
      </w:r>
      <w:r w:rsidRPr="007C4E7D">
        <w:rPr>
          <w:b/>
        </w:rPr>
        <w:t>v</w:t>
      </w:r>
      <w:r>
        <w:t xml:space="preserve"> </w:t>
      </w:r>
      <w:r>
        <w:sym w:font="Symbol" w:char="F0B7"/>
      </w:r>
      <w:r>
        <w:t xml:space="preserve"> U </w:t>
      </w:r>
      <w:r>
        <w:tab/>
      </w:r>
      <w:r>
        <w:tab/>
        <w:t>M&amp;F same thing</w:t>
      </w:r>
    </w:p>
    <w:p w14:paraId="5AD1883F" w14:textId="77777777" w:rsidR="007C4E7D" w:rsidRDefault="007C4E7D" w:rsidP="009A2E23"/>
    <w:p w14:paraId="3364BECA" w14:textId="77777777" w:rsidR="007C4E7D" w:rsidRDefault="007C4E7D" w:rsidP="009A2E23">
      <w:r>
        <w:tab/>
      </w:r>
      <w:r w:rsidRPr="007C4E7D">
        <w:rPr>
          <w:b/>
        </w:rPr>
        <w:t>w</w:t>
      </w:r>
      <w:r>
        <w:rPr>
          <w:rStyle w:val="superscript"/>
        </w:rPr>
        <w:t>T</w:t>
      </w:r>
      <w:r>
        <w:t xml:space="preserve"> U </w:t>
      </w:r>
      <w:r w:rsidRPr="007C4E7D">
        <w:rPr>
          <w:b/>
        </w:rPr>
        <w:t>v</w:t>
      </w:r>
      <w:r>
        <w:tab/>
      </w:r>
      <w:r>
        <w:tab/>
        <w:t>a scalar</w:t>
      </w:r>
    </w:p>
    <w:p w14:paraId="3AF8266C" w14:textId="77777777" w:rsidR="007C4E7D" w:rsidRDefault="007C4E7D" w:rsidP="009A2E23">
      <w:r>
        <w:tab/>
      </w:r>
      <w:r w:rsidRPr="007C4E7D">
        <w:rPr>
          <w:b/>
        </w:rPr>
        <w:t>w</w:t>
      </w:r>
      <w:r>
        <w:t xml:space="preserve"> </w:t>
      </w:r>
      <w:r>
        <w:sym w:font="Symbol" w:char="F0B7"/>
      </w:r>
      <w:r>
        <w:t xml:space="preserve"> U </w:t>
      </w:r>
      <w:r>
        <w:sym w:font="Symbol" w:char="F0B7"/>
      </w:r>
      <w:r>
        <w:t xml:space="preserve"> </w:t>
      </w:r>
      <w:r w:rsidRPr="007C4E7D">
        <w:rPr>
          <w:b/>
        </w:rPr>
        <w:t>v</w:t>
      </w:r>
      <w:r>
        <w:tab/>
      </w:r>
      <w:r>
        <w:tab/>
        <w:t>M&amp;F same thing</w:t>
      </w:r>
    </w:p>
    <w:p w14:paraId="5CE6CB4F" w14:textId="77777777" w:rsidR="007C4E7D" w:rsidRDefault="007C4E7D" w:rsidP="009A2E23"/>
    <w:p w14:paraId="1D1279E1" w14:textId="77777777" w:rsidR="007C4E7D" w:rsidRDefault="007C4E7D" w:rsidP="009A2E23">
      <w:r>
        <w:t xml:space="preserve">So when U acts on vectors, you put a </w:t>
      </w:r>
      <w:r>
        <w:rPr>
          <w:rStyle w:val="superscript"/>
        </w:rPr>
        <w:t>T</w:t>
      </w:r>
      <w:r>
        <w:t xml:space="preserve"> symbol on the left vector when there is one. </w:t>
      </w:r>
    </w:p>
    <w:p w14:paraId="68DA80F5" w14:textId="77777777" w:rsidR="007C4E7D" w:rsidRDefault="007C4E7D" w:rsidP="009A2E23">
      <w:r>
        <w:t>But when U is written as (</w:t>
      </w:r>
      <w:r w:rsidRPr="007C4E7D">
        <w:rPr>
          <w:b/>
        </w:rPr>
        <w:t>ab</w:t>
      </w:r>
      <w:r>
        <w:t xml:space="preserve">), you put a </w:t>
      </w:r>
      <w:r>
        <w:rPr>
          <w:rStyle w:val="superscript"/>
        </w:rPr>
        <w:t>T</w:t>
      </w:r>
      <w:r>
        <w:t xml:space="preserve"> on the right vector. </w:t>
      </w:r>
    </w:p>
    <w:p w14:paraId="21921724" w14:textId="77777777" w:rsidR="007C4E7D" w:rsidRDefault="007C4E7D" w:rsidP="009A2E23"/>
    <w:p w14:paraId="7C8E7546" w14:textId="77777777" w:rsidR="007C4E7D" w:rsidRDefault="007C4E7D" w:rsidP="009A2E23">
      <w:r>
        <w:t>I don't think the fact that their A</w:t>
      </w:r>
      <w:r>
        <w:rPr>
          <w:rStyle w:val="subscript"/>
        </w:rPr>
        <w:t>ij</w:t>
      </w:r>
      <w:r>
        <w:t xml:space="preserve"> matrix has strange scaling has much to do with dyadics at all! It just happens that A</w:t>
      </w:r>
      <w:r>
        <w:rPr>
          <w:rStyle w:val="subscript"/>
        </w:rPr>
        <w:t>ij</w:t>
      </w:r>
      <w:r>
        <w:t xml:space="preserve"> in their example is this way. It could be any matrix A</w:t>
      </w:r>
      <w:r>
        <w:rPr>
          <w:rStyle w:val="subscript"/>
        </w:rPr>
        <w:t>ij</w:t>
      </w:r>
      <w:r>
        <w:t xml:space="preserve">. </w:t>
      </w:r>
    </w:p>
    <w:p w14:paraId="0035FD4A" w14:textId="77777777" w:rsidR="007C4E7D" w:rsidRDefault="007C4E7D" w:rsidP="009A2E23"/>
    <w:p w14:paraId="3242A0ED" w14:textId="77777777" w:rsidR="007C4E7D" w:rsidRDefault="007C4E7D" w:rsidP="009A2E23">
      <w:r>
        <w:t xml:space="preserve">Now look at M&amp;F p 60 : </w:t>
      </w:r>
    </w:p>
    <w:p w14:paraId="412481E9" w14:textId="77777777" w:rsidR="007C4E7D" w:rsidRDefault="007C4E7D" w:rsidP="009A2E23"/>
    <w:p w14:paraId="30989964" w14:textId="77777777" w:rsidR="007C4E7D" w:rsidRDefault="007C4E7D" w:rsidP="009A2E23">
      <w:r>
        <w:pict>
          <v:shape id="_x0000_i1030" type="#_x0000_t75" style="width:468pt;height:136.5pt">
            <v:imagedata r:id="rId11" o:title=""/>
          </v:shape>
        </w:pict>
      </w:r>
    </w:p>
    <w:p w14:paraId="694171AF" w14:textId="77777777" w:rsidR="007C4E7D" w:rsidRDefault="007C4E7D" w:rsidP="009A2E23"/>
    <w:p w14:paraId="0EB3370B" w14:textId="77777777" w:rsidR="007C4E7D" w:rsidRDefault="007C4E7D" w:rsidP="009A2E23">
      <w:r>
        <w:t>and compare this to Lai who says</w:t>
      </w:r>
    </w:p>
    <w:p w14:paraId="0C536D20" w14:textId="77777777" w:rsidR="007C4E7D" w:rsidRDefault="007C4E7D" w:rsidP="009A2E23">
      <w:r>
        <w:pict>
          <v:shape id="_x0000_i1031" type="#_x0000_t75" style="width:468pt;height:40.5pt">
            <v:imagedata r:id="rId12" o:title=""/>
          </v:shape>
        </w:pict>
      </w:r>
    </w:p>
    <w:p w14:paraId="778E2D14" w14:textId="77777777" w:rsidR="007C4E7D" w:rsidRDefault="007C4E7D" w:rsidP="009A2E23"/>
    <w:p w14:paraId="24644AE8" w14:textId="77777777" w:rsidR="007C4E7D" w:rsidRDefault="007C4E7D" w:rsidP="009A2E23">
      <w:r>
        <w:t xml:space="preserve">What happens if we apply the M&amp;F matrix to a vector </w:t>
      </w:r>
      <w:r w:rsidRPr="007C4E7D">
        <w:rPr>
          <w:b/>
        </w:rPr>
        <w:t>a</w:t>
      </w:r>
      <w:r>
        <w:t xml:space="preserve"> ? </w:t>
      </w:r>
    </w:p>
    <w:p w14:paraId="369A7CD3" w14:textId="77777777" w:rsidR="007C4E7D" w:rsidRDefault="007C4E7D" w:rsidP="009A2E23"/>
    <w:p w14:paraId="5FB37C9F" w14:textId="77777777" w:rsidR="007C4E7D" w:rsidRPr="003B3411" w:rsidRDefault="007C4E7D" w:rsidP="009A2E23">
      <w:r>
        <w:tab/>
      </w:r>
      <w:r w:rsidR="003B3411" w:rsidRPr="003B3411">
        <w:rPr>
          <w:rFonts w:ascii="Script MT Bold" w:hAnsi="Script MT Bold"/>
        </w:rPr>
        <w:t>U</w:t>
      </w:r>
      <w:r w:rsidR="003B3411">
        <w:rPr>
          <w:rStyle w:val="subscript"/>
        </w:rPr>
        <w:t>a</w:t>
      </w:r>
      <w:r w:rsidR="003B3411">
        <w:sym w:font="Symbol" w:char="F0B7"/>
      </w:r>
      <w:r w:rsidR="003B3411">
        <w:t xml:space="preserve"> </w:t>
      </w:r>
      <w:r w:rsidR="003B3411" w:rsidRPr="003B3411">
        <w:rPr>
          <w:b/>
        </w:rPr>
        <w:t>a</w:t>
      </w:r>
      <w:r w:rsidR="003B3411">
        <w:t xml:space="preserve">  = U</w:t>
      </w:r>
      <w:r w:rsidR="003B3411">
        <w:rPr>
          <w:rStyle w:val="subscript"/>
        </w:rPr>
        <w:t>a</w:t>
      </w:r>
      <w:r w:rsidR="003B3411" w:rsidRPr="003B3411">
        <w:rPr>
          <w:b/>
        </w:rPr>
        <w:t>a</w:t>
      </w:r>
      <w:r w:rsidR="003B3411">
        <w:t xml:space="preserve">   = T</w:t>
      </w:r>
      <w:r w:rsidR="003B3411" w:rsidRPr="003B3411">
        <w:rPr>
          <w:b/>
        </w:rPr>
        <w:t>a</w:t>
      </w:r>
      <w:r w:rsidR="003B3411">
        <w:t xml:space="preserve">    =  (</w:t>
      </w:r>
      <w:r w:rsidR="003B3411" w:rsidRPr="003B3411">
        <w:rPr>
          <w:b/>
        </w:rPr>
        <w:t>R</w:t>
      </w:r>
      <w:r w:rsidR="003B3411">
        <w:t xml:space="preserve"> x </w:t>
      </w:r>
      <w:r w:rsidR="003B3411" w:rsidRPr="003B3411">
        <w:rPr>
          <w:rFonts w:ascii="Script MT Bold" w:hAnsi="Script MT Bold"/>
          <w:b/>
        </w:rPr>
        <w:t>I</w:t>
      </w:r>
      <w:r w:rsidR="003B3411">
        <w:t xml:space="preserve">) </w:t>
      </w:r>
      <w:r w:rsidR="003B3411">
        <w:sym w:font="Symbol" w:char="F0B7"/>
      </w:r>
      <w:r w:rsidR="003B3411">
        <w:t xml:space="preserve"> a  = </w:t>
      </w:r>
      <w:r w:rsidR="003B3411" w:rsidRPr="003B3411">
        <w:rPr>
          <w:b/>
        </w:rPr>
        <w:t>R</w:t>
      </w:r>
      <w:r w:rsidR="003B3411">
        <w:t xml:space="preserve"> x (</w:t>
      </w:r>
      <w:r w:rsidR="003B3411" w:rsidRPr="003B3411">
        <w:rPr>
          <w:rFonts w:ascii="Script MT Bold" w:hAnsi="Script MT Bold"/>
          <w:b/>
        </w:rPr>
        <w:t>I</w:t>
      </w:r>
      <w:r w:rsidR="003B3411">
        <w:t xml:space="preserve"> </w:t>
      </w:r>
      <w:r w:rsidR="003B3411">
        <w:sym w:font="Symbol" w:char="F0B7"/>
      </w:r>
      <w:r w:rsidR="003B3411">
        <w:t xml:space="preserve"> </w:t>
      </w:r>
      <w:r w:rsidR="003B3411" w:rsidRPr="003B3411">
        <w:rPr>
          <w:b/>
        </w:rPr>
        <w:t>a</w:t>
      </w:r>
      <w:r w:rsidR="003B3411">
        <w:t xml:space="preserve">)  = R x ( Ia)  = </w:t>
      </w:r>
      <w:r w:rsidR="003B3411" w:rsidRPr="003B3411">
        <w:rPr>
          <w:b/>
        </w:rPr>
        <w:t>R</w:t>
      </w:r>
      <w:r w:rsidR="003B3411">
        <w:t xml:space="preserve"> x </w:t>
      </w:r>
      <w:r w:rsidR="003B3411" w:rsidRPr="003B3411">
        <w:rPr>
          <w:b/>
        </w:rPr>
        <w:t>a</w:t>
      </w:r>
      <w:r w:rsidR="003B3411">
        <w:t xml:space="preserve">  = </w:t>
      </w:r>
      <w:r w:rsidR="003B3411" w:rsidRPr="003B3411">
        <w:rPr>
          <w:b/>
        </w:rPr>
        <w:t>t</w:t>
      </w:r>
      <w:r w:rsidR="003B3411">
        <w:rPr>
          <w:rStyle w:val="superscript"/>
        </w:rPr>
        <w:t>A</w:t>
      </w:r>
      <w:r w:rsidR="003B3411">
        <w:t xml:space="preserve"> x a</w:t>
      </w:r>
    </w:p>
    <w:p w14:paraId="03C0D507" w14:textId="77777777" w:rsidR="003B3411" w:rsidRDefault="003B3411" w:rsidP="009A2E23"/>
    <w:p w14:paraId="17B92B49" w14:textId="77777777" w:rsidR="003B3411" w:rsidRDefault="003B3411" w:rsidP="009A2E23">
      <w:r>
        <w:t xml:space="preserve">This sill "idemfactor" is just the identity matrix. </w:t>
      </w:r>
      <w:r>
        <w:tab/>
      </w:r>
      <w:r>
        <w:tab/>
      </w:r>
    </w:p>
    <w:p w14:paraId="35BE5CC6" w14:textId="77777777" w:rsidR="003B3411" w:rsidRDefault="003B3411" w:rsidP="009A2E23"/>
    <w:p w14:paraId="62F9D5D2" w14:textId="77777777" w:rsidR="003B3411" w:rsidRDefault="003B3411" w:rsidP="009A2E23">
      <w:r>
        <w:tab/>
        <w:t>I = ii + jj + kk →  i i</w:t>
      </w:r>
      <w:r>
        <w:rPr>
          <w:rStyle w:val="superscript"/>
        </w:rPr>
        <w:t>T</w:t>
      </w:r>
      <w:r>
        <w:t xml:space="preserve"> + j j</w:t>
      </w:r>
      <w:r>
        <w:rPr>
          <w:rStyle w:val="superscript"/>
        </w:rPr>
        <w:t>T</w:t>
      </w:r>
      <w:r>
        <w:t xml:space="preserve"> + k k</w:t>
      </w:r>
      <w:r>
        <w:rPr>
          <w:rStyle w:val="superscript"/>
        </w:rPr>
        <w:t>T</w:t>
      </w:r>
      <w:r>
        <w:t xml:space="preserve">  = etc = 3x3 identity matrix</w:t>
      </w:r>
    </w:p>
    <w:p w14:paraId="258CB47B" w14:textId="77777777" w:rsidR="003B3411" w:rsidRDefault="003B3411" w:rsidP="009A2E23"/>
    <w:p w14:paraId="21F48856" w14:textId="77777777" w:rsidR="003B3411" w:rsidRDefault="003B3411" w:rsidP="009A2E23">
      <w:r>
        <w:t xml:space="preserve">Thus, the M&amp;F </w:t>
      </w:r>
      <w:r w:rsidRPr="003B3411">
        <w:rPr>
          <w:b/>
        </w:rPr>
        <w:t>R</w:t>
      </w:r>
      <w:r>
        <w:t xml:space="preserve"> vector is the "dual vector" of Lai. </w:t>
      </w:r>
    </w:p>
    <w:p w14:paraId="3D1F00D1" w14:textId="77777777" w:rsidR="003B3411" w:rsidRDefault="003B3411" w:rsidP="009A2E23"/>
    <w:p w14:paraId="696F26E4" w14:textId="77777777" w:rsidR="003B3411" w:rsidRDefault="003B3411" w:rsidP="009A2E23">
      <w:r>
        <w:t>It is all archaic malarky!  I keep coming back to that conclusion. It is just matrix stuff reformulated in archaic notation. We now from Lai that</w:t>
      </w:r>
    </w:p>
    <w:p w14:paraId="6833F847" w14:textId="77777777" w:rsidR="003B3411" w:rsidRDefault="003B3411" w:rsidP="009A2E23"/>
    <w:p w14:paraId="2CC8BADF" w14:textId="77777777" w:rsidR="003B3411" w:rsidRDefault="003B3411" w:rsidP="009A2E23">
      <w:r>
        <w:pict>
          <v:shape id="_x0000_i1032" type="#_x0000_t75" style="width:125.25pt;height:33pt">
            <v:imagedata r:id="rId13" o:title=""/>
          </v:shape>
        </w:pict>
      </w:r>
    </w:p>
    <w:p w14:paraId="2BB5D940" w14:textId="77777777" w:rsidR="003B3411" w:rsidRDefault="003B3411" w:rsidP="009A2E23"/>
    <w:p w14:paraId="7A5C36BA" w14:textId="77777777" w:rsidR="003B3411" w:rsidRDefault="003B3411" w:rsidP="009A2E23">
      <w:r>
        <w:t>so t</w:t>
      </w:r>
      <w:r>
        <w:rPr>
          <w:rStyle w:val="superscript"/>
        </w:rPr>
        <w:t>A</w:t>
      </w:r>
      <w:r>
        <w:t xml:space="preserve"> is "half the vector" shown on the RHS.  Now M&amp;F say</w:t>
      </w:r>
    </w:p>
    <w:p w14:paraId="3EAC6C8A" w14:textId="77777777" w:rsidR="003B3411" w:rsidRDefault="003B3411" w:rsidP="009A2E23"/>
    <w:p w14:paraId="77CCC46B" w14:textId="77777777" w:rsidR="003B3411" w:rsidRDefault="003B3411" w:rsidP="009A2E23">
      <w:r>
        <w:pict>
          <v:shape id="_x0000_i1033" type="#_x0000_t75" style="width:468pt;height:33pt">
            <v:imagedata r:id="rId14" o:title=""/>
          </v:shape>
        </w:pict>
      </w:r>
    </w:p>
    <w:p w14:paraId="0598385B" w14:textId="77777777" w:rsidR="003B3411" w:rsidRDefault="003B3411" w:rsidP="009A2E23"/>
    <w:p w14:paraId="3BB6BBB9" w14:textId="77777777" w:rsidR="003B3411" w:rsidRPr="003B3411" w:rsidRDefault="003B3411" w:rsidP="009A2E23">
      <w:r>
        <w:t>so M&amp;F regard the RHS of the above as "the rotation vector of U</w:t>
      </w:r>
      <w:r>
        <w:rPr>
          <w:rStyle w:val="subscript"/>
        </w:rPr>
        <w:t>a</w:t>
      </w:r>
      <w:r>
        <w:t xml:space="preserve">". They do not </w:t>
      </w:r>
      <w:r w:rsidRPr="003B3411">
        <w:rPr>
          <w:b/>
        </w:rPr>
        <w:t>R</w:t>
      </w:r>
      <w:r>
        <w:t xml:space="preserve"> the dual vector. </w:t>
      </w:r>
    </w:p>
    <w:p w14:paraId="6C4C78AD" w14:textId="77777777" w:rsidR="003B3411" w:rsidRDefault="003B3411" w:rsidP="009A2E23"/>
    <w:p w14:paraId="4CBE8832" w14:textId="77777777" w:rsidR="001E0E21" w:rsidRPr="001E0E21" w:rsidRDefault="001E0E21" w:rsidP="009A2E23"/>
    <w:p w14:paraId="447BD00A" w14:textId="77777777" w:rsidR="007B55BF" w:rsidRPr="007B55BF" w:rsidRDefault="007B55BF" w:rsidP="009A2E23">
      <w:r>
        <w:t>_________________________________________________________________________________</w:t>
      </w:r>
    </w:p>
    <w:p w14:paraId="5CE8DC5C" w14:textId="77777777" w:rsidR="007413E5" w:rsidRDefault="007413E5"/>
    <w:p w14:paraId="6C5A8F42" w14:textId="77777777" w:rsidR="00C145F9" w:rsidRDefault="00C145F9">
      <w:r>
        <w:t>It seems that a dyadic is a rank 2 tensor scaled by pairs of scale factors and they want to use German cap letters for such a thing. Trace is called spur. As you read this, it seems that a dyadic is just a linear matrix operator. They want to write A:B as matrix product. The rule for A</w:t>
      </w:r>
      <w:r>
        <w:rPr>
          <w:rStyle w:val="superscript"/>
        </w:rPr>
        <w:t>-1</w:t>
      </w:r>
      <w:r>
        <w:t xml:space="preserve"> is stated</w:t>
      </w:r>
      <w:r w:rsidR="00A216DC">
        <w:rPr>
          <w:b/>
        </w:rPr>
        <w:t xml:space="preserve">.  </w:t>
      </w:r>
      <w:r w:rsidR="00571304">
        <w:t>I think</w:t>
      </w:r>
      <w:r w:rsidR="00A216DC">
        <w:t xml:space="preserve"> the real idea is simply that M = </w:t>
      </w:r>
      <w:r w:rsidR="00A216DC" w:rsidRPr="00A216DC">
        <w:rPr>
          <w:b/>
        </w:rPr>
        <w:t>AB</w:t>
      </w:r>
      <w:r w:rsidR="00A216DC">
        <w:rPr>
          <w:rStyle w:val="superscript"/>
        </w:rPr>
        <w:t>T</w:t>
      </w:r>
      <w:r w:rsidR="00A216DC">
        <w:t xml:space="preserve"> which let's you make a matrix by combining two vectors in the reverse order of a dot product. </w:t>
      </w:r>
      <w:r w:rsidR="00571304">
        <w:t xml:space="preserve">Then </w:t>
      </w:r>
      <w:r w:rsidR="00571304">
        <w:rPr>
          <w:b/>
        </w:rPr>
        <w:t>1</w:t>
      </w:r>
      <w:r w:rsidR="00571304">
        <w:t xml:space="preserve"> </w:t>
      </w:r>
      <w:r w:rsidR="00571304">
        <w:rPr>
          <w:b/>
        </w:rPr>
        <w:t xml:space="preserve">1 </w:t>
      </w:r>
      <w:r w:rsidR="00571304">
        <w:t xml:space="preserve">is really the matrix </w:t>
      </w:r>
      <w:r w:rsidR="00571304">
        <w:fldChar w:fldCharType="begin"/>
      </w:r>
      <w:r w:rsidR="00571304">
        <w:instrText xml:space="preserve"> EQ \B(\A\co3(  1  ,0  ,0  ,  0  ,0  ,0  ,  0  ,0  ,0  )) </w:instrText>
      </w:r>
      <w:r w:rsidR="00571304">
        <w:fldChar w:fldCharType="end"/>
      </w:r>
      <w:r w:rsidR="00571304">
        <w:t xml:space="preserve">. </w:t>
      </w:r>
      <w:r w:rsidR="00A216DC">
        <w:t xml:space="preserve">Seems quite dated and useless to me. They wander off in this dyadic context to talk about </w:t>
      </w:r>
      <w:r w:rsidR="00A216DC" w:rsidRPr="005D584B">
        <w:rPr>
          <w:b/>
        </w:rPr>
        <w:t>eigenvectors</w:t>
      </w:r>
      <w:r w:rsidR="00A216DC">
        <w:t xml:space="preserve"> and the </w:t>
      </w:r>
      <w:r w:rsidR="00A216DC" w:rsidRPr="005D584B">
        <w:rPr>
          <w:b/>
        </w:rPr>
        <w:t>secular determinant</w:t>
      </w:r>
      <w:r w:rsidR="00A216DC">
        <w:t xml:space="preserve">. They go on and on, doing a lot of usual linear algebra stuff but using their dyadic notation. For example, notion of diagonalizing a matrix. p 64. Then "dyadic fields" and they call this all "dyadic algebra". </w:t>
      </w:r>
      <w:r w:rsidR="00A216DC" w:rsidRPr="005D584B">
        <w:rPr>
          <w:b/>
        </w:rPr>
        <w:t>Stress and strain</w:t>
      </w:r>
      <w:r w:rsidR="00A216DC">
        <w:t xml:space="preserve"> given as example. Shear. Elastic medium. Bulk and Young modulus. So they are doing a quick run-through of </w:t>
      </w:r>
      <w:r w:rsidR="00A216DC" w:rsidRPr="005D584B">
        <w:rPr>
          <w:b/>
        </w:rPr>
        <w:t>continuum mechanics</w:t>
      </w:r>
      <w:r w:rsidR="00A216DC">
        <w:t xml:space="preserve"> in dyad formalism. Then suddenly on p 73 we do "complex numbers" out of the blue and then "</w:t>
      </w:r>
      <w:r w:rsidR="00A216DC" w:rsidRPr="005D584B">
        <w:rPr>
          <w:b/>
        </w:rPr>
        <w:t>quaternions</w:t>
      </w:r>
      <w:r w:rsidR="00A216DC">
        <w:t>".  Tensor and versor. And then suddenly we are on to "</w:t>
      </w:r>
      <w:r w:rsidR="00A216DC" w:rsidRPr="005D584B">
        <w:rPr>
          <w:b/>
        </w:rPr>
        <w:t>abstract vector spaces</w:t>
      </w:r>
      <w:r w:rsidR="00A216DC">
        <w:t>" on p 76, coupled harmonic oscillators as an example and I guess the normal mode coordinates as abstract vectors. This section is on "operators" so I guess this fits in. More on the EV problem in terms of E</w:t>
      </w:r>
      <w:r w:rsidR="00A216DC">
        <w:rPr>
          <w:rStyle w:val="superscript"/>
        </w:rPr>
        <w:t>3</w:t>
      </w:r>
      <w:r w:rsidR="00A216DC">
        <w:t>. Then on to "</w:t>
      </w:r>
      <w:r w:rsidR="00A216DC" w:rsidRPr="005D584B">
        <w:rPr>
          <w:b/>
        </w:rPr>
        <w:t>quantum operators</w:t>
      </w:r>
      <w:r w:rsidR="00A216DC">
        <w:t xml:space="preserve">" and how non commuting means you can measure both. We are STILL using the German dyadic notation! A little view of quantum's vector space with complex aspect. The SI appears. Matrices extended to complex elements, and notion of the </w:t>
      </w:r>
      <w:r w:rsidR="00A216DC" w:rsidRPr="005D584B">
        <w:rPr>
          <w:b/>
        </w:rPr>
        <w:t>Hermitian adjoint</w:t>
      </w:r>
      <w:r w:rsidR="00A216DC">
        <w:t xml:space="preserve"> of a dyadic (ie, of a matrix). Hermitian and </w:t>
      </w:r>
      <w:r w:rsidR="00A216DC" w:rsidRPr="005D584B">
        <w:rPr>
          <w:b/>
        </w:rPr>
        <w:t>unitary</w:t>
      </w:r>
      <w:r w:rsidR="00A216DC">
        <w:t xml:space="preserve"> matrices. </w:t>
      </w:r>
      <w:r w:rsidR="00C736CA">
        <w:t xml:space="preserve">More on QM operators like momentum, uncertainty principle in terms of Δx and Δp. </w:t>
      </w:r>
      <w:r w:rsidR="00C736CA" w:rsidRPr="005D584B">
        <w:rPr>
          <w:b/>
        </w:rPr>
        <w:t>Spin</w:t>
      </w:r>
      <w:r w:rsidR="00C736CA">
        <w:t xml:space="preserve"> operators. More on quaternions, then on to </w:t>
      </w:r>
      <w:r w:rsidR="00C736CA" w:rsidRPr="005D584B">
        <w:rPr>
          <w:b/>
        </w:rPr>
        <w:t>rotation operators</w:t>
      </w:r>
      <w:r w:rsidR="00C736CA">
        <w:t xml:space="preserve"> p 91. </w:t>
      </w:r>
      <w:r w:rsidR="00C736CA" w:rsidRPr="00C736CA">
        <w:rPr>
          <w:rFonts w:ascii="Script MT Bold" w:hAnsi="Script MT Bold"/>
        </w:rPr>
        <w:t>D</w:t>
      </w:r>
      <w:r w:rsidR="00C736CA">
        <w:t xml:space="preserve"> = e</w:t>
      </w:r>
      <w:r w:rsidR="00C736CA">
        <w:rPr>
          <w:rStyle w:val="superscript"/>
        </w:rPr>
        <w:t>i(</w:t>
      </w:r>
      <w:r w:rsidR="00C736CA" w:rsidRPr="00C736CA">
        <w:rPr>
          <w:rStyle w:val="superscript"/>
          <w:rFonts w:ascii="Script MT Bold" w:hAnsi="Script MT Bold"/>
        </w:rPr>
        <w:t>M</w:t>
      </w:r>
      <w:r w:rsidR="00C736CA">
        <w:rPr>
          <w:rStyle w:val="superscript"/>
        </w:rPr>
        <w:t>/</w:t>
      </w:r>
      <w:r w:rsidR="00C736CA">
        <w:rPr>
          <w:rStyle w:val="superscript"/>
        </w:rPr>
        <w:sym w:font="MT Extra" w:char="F068"/>
      </w:r>
      <w:r w:rsidR="00C736CA">
        <w:rPr>
          <w:rStyle w:val="superscript"/>
        </w:rPr>
        <w:t>)θ</w:t>
      </w:r>
      <w:r w:rsidR="00C736CA">
        <w:t xml:space="preserve"> is their notation, but they seem to avoid the word "generator" and no mention of groups. </w:t>
      </w:r>
    </w:p>
    <w:p w14:paraId="6936CF02" w14:textId="77777777" w:rsidR="00C736CA" w:rsidRDefault="00C736CA"/>
    <w:p w14:paraId="76B07FA0" w14:textId="77777777" w:rsidR="00C736CA" w:rsidRPr="00325600" w:rsidRDefault="00C736CA">
      <w:r w:rsidRPr="00D12CAA">
        <w:rPr>
          <w:b/>
        </w:rPr>
        <w:t>1.7 Lorentz transformations, 4-vectors, spinors (93).</w:t>
      </w:r>
      <w:r>
        <w:t xml:space="preserve">  A little review of </w:t>
      </w:r>
      <w:r w:rsidRPr="005D584B">
        <w:rPr>
          <w:b/>
        </w:rPr>
        <w:t>special relativity</w:t>
      </w:r>
      <w:r>
        <w:t>, p = mdx/dτ with proper time. The ∂</w:t>
      </w:r>
      <w:r>
        <w:rPr>
          <w:rStyle w:val="subscript"/>
        </w:rPr>
        <w:t>μ</w:t>
      </w:r>
      <w:r>
        <w:t xml:space="preserve"> gradient is called </w:t>
      </w:r>
      <w:r>
        <w:sym w:font="Symbol" w:char="F0F0"/>
      </w:r>
      <w:r>
        <w:t xml:space="preserve"> </w:t>
      </w:r>
      <w:r w:rsidR="00325600">
        <w:t>(grad)</w:t>
      </w:r>
      <w:r>
        <w:t xml:space="preserve"> and then ∂</w:t>
      </w:r>
      <w:r>
        <w:rPr>
          <w:rStyle w:val="subscript"/>
        </w:rPr>
        <w:t>μ</w:t>
      </w:r>
      <w:r>
        <w:t>∂</w:t>
      </w:r>
      <w:r>
        <w:rPr>
          <w:rStyle w:val="superscript"/>
        </w:rPr>
        <w:t>μ</w:t>
      </w:r>
      <w:r>
        <w:t xml:space="preserve"> = </w:t>
      </w:r>
      <w:r>
        <w:sym w:font="Symbol" w:char="F0F0"/>
      </w:r>
      <w:r>
        <w:rPr>
          <w:rStyle w:val="superscript"/>
        </w:rPr>
        <w:t>2</w:t>
      </w:r>
      <w:r>
        <w:t xml:space="preserve"> </w:t>
      </w:r>
      <w:r w:rsidRPr="00045BFD">
        <w:rPr>
          <w:b/>
        </w:rPr>
        <w:t>d'Alembertian</w:t>
      </w:r>
      <w:r>
        <w:t xml:space="preserve"> (same symbol in BD). The 4D version of the stress tensor. Then on to 2D </w:t>
      </w:r>
      <w:r w:rsidRPr="00045BFD">
        <w:rPr>
          <w:b/>
        </w:rPr>
        <w:t>spinors</w:t>
      </w:r>
      <w:r>
        <w:t xml:space="preserve"> and Dirac 4-spinors (I think). STILL in the horrible dyadic notation. So doing 2D representation rotation group stuff without mentioning same. Horrible! </w:t>
      </w:r>
      <w:r w:rsidR="00325600">
        <w:t xml:space="preserve"> Note:  M&amp;F avoid talking about a metric tensor, they just say that invariants are like </w:t>
      </w:r>
      <w:r w:rsidR="00325600" w:rsidRPr="00325600">
        <w:rPr>
          <w:b/>
        </w:rPr>
        <w:t>p</w:t>
      </w:r>
      <w:r w:rsidR="00325600">
        <w:rPr>
          <w:rStyle w:val="superscript"/>
        </w:rPr>
        <w:t>2</w:t>
      </w:r>
      <w:r w:rsidR="00325600">
        <w:t>- E</w:t>
      </w:r>
      <w:r w:rsidR="00325600">
        <w:rPr>
          <w:rStyle w:val="superscript"/>
        </w:rPr>
        <w:t>2</w:t>
      </w:r>
      <w:r w:rsidR="00325600">
        <w:t xml:space="preserve"> . I think they might use the imaginary time trick in a few places. </w:t>
      </w:r>
    </w:p>
    <w:p w14:paraId="6C1D1FA6" w14:textId="77777777" w:rsidR="00571304" w:rsidRDefault="00571304"/>
    <w:p w14:paraId="34540D54" w14:textId="77777777" w:rsidR="00571304" w:rsidRDefault="00571304">
      <w:r w:rsidRPr="00D12CAA">
        <w:rPr>
          <w:b/>
        </w:rPr>
        <w:t xml:space="preserve">Problems (107) </w:t>
      </w:r>
      <w:r>
        <w:t xml:space="preserve"> 1.1 through 1.33. </w:t>
      </w:r>
    </w:p>
    <w:p w14:paraId="17902A42" w14:textId="77777777" w:rsidR="00571304" w:rsidRDefault="00571304"/>
    <w:p w14:paraId="10B1D82F" w14:textId="77777777" w:rsidR="00571304" w:rsidRDefault="00571304">
      <w:r w:rsidRPr="00D12CAA">
        <w:rPr>
          <w:b/>
        </w:rPr>
        <w:t>Table of vector identities and of horrible dyadic identities (114)</w:t>
      </w:r>
      <w:r>
        <w:t xml:space="preserve">. </w:t>
      </w:r>
    </w:p>
    <w:p w14:paraId="11BF2B04" w14:textId="77777777" w:rsidR="00571304" w:rsidRDefault="00571304"/>
    <w:p w14:paraId="6DE1E4CF" w14:textId="77777777" w:rsidR="00571304" w:rsidRDefault="00571304">
      <w:r w:rsidRPr="00D12CAA">
        <w:rPr>
          <w:b/>
        </w:rPr>
        <w:t>Table of curvilinear coordinate properties (115)</w:t>
      </w:r>
      <w:r>
        <w:t xml:space="preserve"> Here the general forms are given, then cylindricals and sphericals only. </w:t>
      </w:r>
    </w:p>
    <w:p w14:paraId="0E13C76C" w14:textId="77777777" w:rsidR="00571304" w:rsidRDefault="00571304"/>
    <w:p w14:paraId="27D63534" w14:textId="77777777" w:rsidR="00571304" w:rsidRDefault="00571304">
      <w:r w:rsidRPr="00D12CAA">
        <w:rPr>
          <w:b/>
        </w:rPr>
        <w:t>Bibliography (117).</w:t>
      </w:r>
      <w:r>
        <w:t xml:space="preserve">  M&amp;M and Goldstein and Dirac get mention. </w:t>
      </w:r>
    </w:p>
    <w:p w14:paraId="5FC3E3DB" w14:textId="77777777" w:rsidR="00D12CAA" w:rsidRDefault="00D12CAA"/>
    <w:p w14:paraId="79092BD6" w14:textId="77777777" w:rsidR="00D12CAA" w:rsidRPr="00D12CAA" w:rsidRDefault="00D12CAA">
      <w:r w:rsidRPr="00D12CAA">
        <w:rPr>
          <w:b/>
        </w:rPr>
        <w:t>Comments</w:t>
      </w:r>
      <w:r>
        <w:t xml:space="preserve">:  Well, based on this chapter alone, I would </w:t>
      </w:r>
      <w:r w:rsidRPr="00D12CAA">
        <w:rPr>
          <w:i/>
        </w:rPr>
        <w:t>never</w:t>
      </w:r>
      <w:r>
        <w:t xml:space="preserve"> want to use this 1953 book for a course!  The dyadic version of linear algebra is just a disaster IMHO. This chapter is a grab bag trying to do quantum mechanics, relativity, vector algebra and linear algebra. I am reminded of the M&amp;F version of the Legendre functions, a similar disaster. So I guess we relegate these books to "reference" works. I am a little surprised at this opening chapter, though some of the general ideas are well stated. </w:t>
      </w:r>
      <w:r w:rsidR="005D584B">
        <w:t xml:space="preserve">This chapter is about 1/8th of the first volume!  I am glad I surveyed this chapter today, now I have a brief record of what is in there. There is no large chunk of knowledge here that I know nothing about, for example. </w:t>
      </w:r>
    </w:p>
    <w:p w14:paraId="6FE3A46E" w14:textId="77777777" w:rsidR="000C4B34" w:rsidRDefault="000C4B34"/>
    <w:p w14:paraId="0B27FB30" w14:textId="77777777" w:rsidR="000C4B34" w:rsidRPr="000C4B34" w:rsidRDefault="000C4B34"/>
    <w:sectPr w:rsidR="000C4B34" w:rsidRPr="000C4B34">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554F3" w14:textId="77777777" w:rsidR="00D3692D" w:rsidRDefault="00D3692D">
      <w:r>
        <w:separator/>
      </w:r>
    </w:p>
  </w:endnote>
  <w:endnote w:type="continuationSeparator" w:id="0">
    <w:p w14:paraId="3403678F" w14:textId="77777777" w:rsidR="00D3692D" w:rsidRDefault="00D36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aSansOutline">
    <w:altName w:val="Calibri"/>
    <w:charset w:val="00"/>
    <w:family w:val="auto"/>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9578" w14:textId="77777777" w:rsidR="00D96FEC" w:rsidRDefault="00D96FE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B3411">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A19B0" w14:textId="77777777" w:rsidR="00D3692D" w:rsidRDefault="00D3692D">
      <w:r>
        <w:separator/>
      </w:r>
    </w:p>
  </w:footnote>
  <w:footnote w:type="continuationSeparator" w:id="0">
    <w:p w14:paraId="7C97299C" w14:textId="77777777" w:rsidR="00D3692D" w:rsidRDefault="00D369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E95"/>
    <w:rsid w:val="0001344C"/>
    <w:rsid w:val="00013E95"/>
    <w:rsid w:val="00032790"/>
    <w:rsid w:val="00045BFD"/>
    <w:rsid w:val="000522DF"/>
    <w:rsid w:val="00053333"/>
    <w:rsid w:val="00054B07"/>
    <w:rsid w:val="00064412"/>
    <w:rsid w:val="000938AE"/>
    <w:rsid w:val="000A162F"/>
    <w:rsid w:val="000A176D"/>
    <w:rsid w:val="000A6BDE"/>
    <w:rsid w:val="000C4B34"/>
    <w:rsid w:val="000D2080"/>
    <w:rsid w:val="000D58F5"/>
    <w:rsid w:val="000D780C"/>
    <w:rsid w:val="000F4FD4"/>
    <w:rsid w:val="000F7B78"/>
    <w:rsid w:val="00130273"/>
    <w:rsid w:val="00130D88"/>
    <w:rsid w:val="001677E9"/>
    <w:rsid w:val="00186EA4"/>
    <w:rsid w:val="00190B89"/>
    <w:rsid w:val="00194C37"/>
    <w:rsid w:val="001A1EFA"/>
    <w:rsid w:val="001C337B"/>
    <w:rsid w:val="001E0E21"/>
    <w:rsid w:val="0020790D"/>
    <w:rsid w:val="00227FEA"/>
    <w:rsid w:val="00252488"/>
    <w:rsid w:val="00265985"/>
    <w:rsid w:val="00283691"/>
    <w:rsid w:val="00291390"/>
    <w:rsid w:val="002A48AF"/>
    <w:rsid w:val="002D4894"/>
    <w:rsid w:val="002E15AC"/>
    <w:rsid w:val="002F271F"/>
    <w:rsid w:val="0030350C"/>
    <w:rsid w:val="00325600"/>
    <w:rsid w:val="00330E53"/>
    <w:rsid w:val="003472DC"/>
    <w:rsid w:val="00351EE4"/>
    <w:rsid w:val="00354B37"/>
    <w:rsid w:val="00387D22"/>
    <w:rsid w:val="003A4376"/>
    <w:rsid w:val="003A49F1"/>
    <w:rsid w:val="003A4E73"/>
    <w:rsid w:val="003B3411"/>
    <w:rsid w:val="003B7107"/>
    <w:rsid w:val="00421DA8"/>
    <w:rsid w:val="0046473F"/>
    <w:rsid w:val="00491B69"/>
    <w:rsid w:val="004972D0"/>
    <w:rsid w:val="004A5033"/>
    <w:rsid w:val="00511127"/>
    <w:rsid w:val="00521BA6"/>
    <w:rsid w:val="005276A3"/>
    <w:rsid w:val="00571304"/>
    <w:rsid w:val="005A173F"/>
    <w:rsid w:val="005A2484"/>
    <w:rsid w:val="005C0914"/>
    <w:rsid w:val="005D584B"/>
    <w:rsid w:val="005F0E1C"/>
    <w:rsid w:val="00643A57"/>
    <w:rsid w:val="0064710F"/>
    <w:rsid w:val="00674188"/>
    <w:rsid w:val="006823E5"/>
    <w:rsid w:val="006B7AA1"/>
    <w:rsid w:val="006C3D2C"/>
    <w:rsid w:val="006D2437"/>
    <w:rsid w:val="006D4393"/>
    <w:rsid w:val="00714A72"/>
    <w:rsid w:val="00720868"/>
    <w:rsid w:val="007413E5"/>
    <w:rsid w:val="00753BC6"/>
    <w:rsid w:val="00754154"/>
    <w:rsid w:val="00780987"/>
    <w:rsid w:val="00791BD7"/>
    <w:rsid w:val="007A23A3"/>
    <w:rsid w:val="007B2201"/>
    <w:rsid w:val="007B55BF"/>
    <w:rsid w:val="007C4E7D"/>
    <w:rsid w:val="007E26A4"/>
    <w:rsid w:val="007E3303"/>
    <w:rsid w:val="007E726A"/>
    <w:rsid w:val="0082785B"/>
    <w:rsid w:val="0083105B"/>
    <w:rsid w:val="008324F2"/>
    <w:rsid w:val="0085248A"/>
    <w:rsid w:val="00855BAC"/>
    <w:rsid w:val="008949E4"/>
    <w:rsid w:val="008A209E"/>
    <w:rsid w:val="008C653B"/>
    <w:rsid w:val="008D336F"/>
    <w:rsid w:val="008F3D30"/>
    <w:rsid w:val="009313DC"/>
    <w:rsid w:val="009A2E23"/>
    <w:rsid w:val="00A216DC"/>
    <w:rsid w:val="00A2578F"/>
    <w:rsid w:val="00A37B8D"/>
    <w:rsid w:val="00A5386D"/>
    <w:rsid w:val="00A54EC3"/>
    <w:rsid w:val="00A64971"/>
    <w:rsid w:val="00A711B1"/>
    <w:rsid w:val="00AD40B5"/>
    <w:rsid w:val="00AE788B"/>
    <w:rsid w:val="00B06DE6"/>
    <w:rsid w:val="00B15F00"/>
    <w:rsid w:val="00B44541"/>
    <w:rsid w:val="00B768CF"/>
    <w:rsid w:val="00B848B8"/>
    <w:rsid w:val="00BB002C"/>
    <w:rsid w:val="00BF5FEA"/>
    <w:rsid w:val="00C00A8C"/>
    <w:rsid w:val="00C145F9"/>
    <w:rsid w:val="00C31B66"/>
    <w:rsid w:val="00C331FE"/>
    <w:rsid w:val="00C40F10"/>
    <w:rsid w:val="00C41294"/>
    <w:rsid w:val="00C736CA"/>
    <w:rsid w:val="00C75B9C"/>
    <w:rsid w:val="00C821F8"/>
    <w:rsid w:val="00C85D48"/>
    <w:rsid w:val="00C9126C"/>
    <w:rsid w:val="00C97452"/>
    <w:rsid w:val="00C975AF"/>
    <w:rsid w:val="00CB2582"/>
    <w:rsid w:val="00CC680B"/>
    <w:rsid w:val="00CC7D09"/>
    <w:rsid w:val="00D12CAA"/>
    <w:rsid w:val="00D3692D"/>
    <w:rsid w:val="00D72B37"/>
    <w:rsid w:val="00D73184"/>
    <w:rsid w:val="00D77A09"/>
    <w:rsid w:val="00D86832"/>
    <w:rsid w:val="00D96FEC"/>
    <w:rsid w:val="00DA068D"/>
    <w:rsid w:val="00DC3201"/>
    <w:rsid w:val="00DD01A1"/>
    <w:rsid w:val="00DD2407"/>
    <w:rsid w:val="00DD737D"/>
    <w:rsid w:val="00E032B2"/>
    <w:rsid w:val="00E17D43"/>
    <w:rsid w:val="00E222C3"/>
    <w:rsid w:val="00E62CA9"/>
    <w:rsid w:val="00E6691C"/>
    <w:rsid w:val="00E6781A"/>
    <w:rsid w:val="00EA5ADB"/>
    <w:rsid w:val="00EB59F7"/>
    <w:rsid w:val="00EB621A"/>
    <w:rsid w:val="00EC0C35"/>
    <w:rsid w:val="00EC0F7A"/>
    <w:rsid w:val="00ED4E92"/>
    <w:rsid w:val="00F04E67"/>
    <w:rsid w:val="00F15287"/>
    <w:rsid w:val="00F3131C"/>
    <w:rsid w:val="00F97418"/>
    <w:rsid w:val="00FA223C"/>
    <w:rsid w:val="00FB71C5"/>
    <w:rsid w:val="00FC5801"/>
    <w:rsid w:val="00FD15B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935CF"/>
  <w15:chartTrackingRefBased/>
  <w15:docId w15:val="{1CCB169F-C5D3-4303-B019-53CA5314A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3457</Words>
  <Characters>14695</Characters>
  <Application>Microsoft Office Word</Application>
  <DocSecurity>4</DocSecurity>
  <Lines>367</Lines>
  <Paragraphs>166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2026-09-06T23:16:00Z</dcterms:created>
  <dcterms:modified xsi:type="dcterms:W3CDTF">2026-09-06T23:16:00Z</dcterms:modified>
</cp:coreProperties>
</file>