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C80A4F" w14:textId="77777777" w:rsidR="002833FA" w:rsidRDefault="002833FA" w:rsidP="002833FA">
      <w:pPr>
        <w:tabs>
          <w:tab w:val="right" w:pos="9270"/>
        </w:tabs>
      </w:pPr>
      <w:r>
        <w:rPr>
          <w:b/>
        </w:rPr>
        <w:t>Schiff Meta Review Notes</w:t>
      </w:r>
      <w:r>
        <w:rPr>
          <w:b/>
        </w:rPr>
        <w:tab/>
      </w:r>
      <w:r>
        <w:tab/>
      </w:r>
      <w:r>
        <w:tab/>
      </w:r>
      <w:r>
        <w:tab/>
      </w:r>
      <w:r>
        <w:tab/>
        <w:t>PhL</w:t>
      </w:r>
      <w:r>
        <w:tab/>
      </w:r>
      <w:r>
        <w:tab/>
      </w:r>
      <w:r w:rsidR="009713C6">
        <w:t xml:space="preserve">started </w:t>
      </w:r>
      <w:r w:rsidR="00712F86">
        <w:t xml:space="preserve">I think </w:t>
      </w:r>
      <w:r>
        <w:t>12.5.08</w:t>
      </w:r>
    </w:p>
    <w:p w14:paraId="75405AED" w14:textId="77777777" w:rsidR="002833FA" w:rsidRDefault="002833FA" w:rsidP="002833FA">
      <w:pPr>
        <w:pStyle w:val="TOC1"/>
        <w:tabs>
          <w:tab w:val="right" w:leader="dot" w:pos="9350"/>
        </w:tabs>
        <w:rPr>
          <w:rStyle w:val="Hyperlink"/>
          <w:caps w:val="0"/>
          <w:noProof/>
        </w:rPr>
      </w:pPr>
    </w:p>
    <w:p w14:paraId="40ED3B52" w14:textId="77777777" w:rsidR="00206704" w:rsidRDefault="00206704" w:rsidP="00206704">
      <w:pPr>
        <w:pStyle w:val="TOC1"/>
        <w:tabs>
          <w:tab w:val="right" w:leader="dot" w:pos="9350"/>
        </w:tabs>
        <w:rPr>
          <w:caps w:val="0"/>
          <w:noProof/>
          <w:sz w:val="24"/>
          <w:szCs w:val="24"/>
        </w:rPr>
      </w:pPr>
      <w:r>
        <w:rPr>
          <w:b/>
          <w:noProof/>
          <w:webHidden/>
        </w:rPr>
        <w:fldChar w:fldCharType="begin"/>
      </w:r>
      <w:r>
        <w:rPr>
          <w:b/>
          <w:noProof/>
          <w:webHidden/>
        </w:rPr>
        <w:instrText xml:space="preserve"> TOC \o "1-4" \h \z \u </w:instrText>
      </w:r>
      <w:r>
        <w:rPr>
          <w:b/>
          <w:noProof/>
          <w:webHidden/>
        </w:rPr>
        <w:fldChar w:fldCharType="separate"/>
      </w:r>
      <w:hyperlink w:anchor="_Toc224103374" w:history="1">
        <w:r w:rsidRPr="008A6C85">
          <w:rPr>
            <w:rStyle w:val="Hyperlink"/>
            <w:noProof/>
          </w:rPr>
          <w:t>Chapter 1:  The Physical Basis of Quantum Mechanics:  (Sections 1-5)</w:t>
        </w:r>
        <w:r>
          <w:rPr>
            <w:noProof/>
            <w:webHidden/>
          </w:rPr>
          <w:tab/>
        </w:r>
        <w:r>
          <w:rPr>
            <w:noProof/>
            <w:webHidden/>
          </w:rPr>
          <w:fldChar w:fldCharType="begin"/>
        </w:r>
        <w:r>
          <w:rPr>
            <w:noProof/>
            <w:webHidden/>
          </w:rPr>
          <w:instrText xml:space="preserve"> PAGEREF _Toc224103374 \h </w:instrText>
        </w:r>
        <w:r>
          <w:rPr>
            <w:noProof/>
          </w:rPr>
        </w:r>
        <w:r>
          <w:rPr>
            <w:noProof/>
            <w:webHidden/>
          </w:rPr>
          <w:fldChar w:fldCharType="separate"/>
        </w:r>
        <w:r>
          <w:rPr>
            <w:noProof/>
            <w:webHidden/>
          </w:rPr>
          <w:t>3</w:t>
        </w:r>
        <w:r>
          <w:rPr>
            <w:noProof/>
            <w:webHidden/>
          </w:rPr>
          <w:fldChar w:fldCharType="end"/>
        </w:r>
      </w:hyperlink>
    </w:p>
    <w:p w14:paraId="68099121" w14:textId="77777777" w:rsidR="00206704" w:rsidRDefault="00206704" w:rsidP="00206704">
      <w:pPr>
        <w:pStyle w:val="TOC2"/>
        <w:tabs>
          <w:tab w:val="right" w:leader="dot" w:pos="9350"/>
        </w:tabs>
        <w:rPr>
          <w:b w:val="0"/>
          <w:noProof/>
          <w:sz w:val="24"/>
          <w:szCs w:val="24"/>
        </w:rPr>
      </w:pPr>
      <w:hyperlink w:anchor="_Toc224103375" w:history="1">
        <w:r w:rsidRPr="008A6C85">
          <w:rPr>
            <w:rStyle w:val="Hyperlink"/>
            <w:noProof/>
          </w:rPr>
          <w:t>1. Experimental Background (2).</w:t>
        </w:r>
        <w:r>
          <w:rPr>
            <w:noProof/>
            <w:webHidden/>
          </w:rPr>
          <w:tab/>
        </w:r>
        <w:r>
          <w:rPr>
            <w:noProof/>
            <w:webHidden/>
          </w:rPr>
          <w:fldChar w:fldCharType="begin"/>
        </w:r>
        <w:r>
          <w:rPr>
            <w:noProof/>
            <w:webHidden/>
          </w:rPr>
          <w:instrText xml:space="preserve"> PAGEREF _Toc224103375 \h </w:instrText>
        </w:r>
        <w:r>
          <w:rPr>
            <w:noProof/>
          </w:rPr>
        </w:r>
        <w:r>
          <w:rPr>
            <w:noProof/>
            <w:webHidden/>
          </w:rPr>
          <w:fldChar w:fldCharType="separate"/>
        </w:r>
        <w:r>
          <w:rPr>
            <w:noProof/>
            <w:webHidden/>
          </w:rPr>
          <w:t>3</w:t>
        </w:r>
        <w:r>
          <w:rPr>
            <w:noProof/>
            <w:webHidden/>
          </w:rPr>
          <w:fldChar w:fldCharType="end"/>
        </w:r>
      </w:hyperlink>
    </w:p>
    <w:p w14:paraId="52117EBF" w14:textId="77777777" w:rsidR="00206704" w:rsidRDefault="00206704" w:rsidP="00206704">
      <w:pPr>
        <w:pStyle w:val="TOC2"/>
        <w:tabs>
          <w:tab w:val="right" w:leader="dot" w:pos="9350"/>
        </w:tabs>
        <w:rPr>
          <w:b w:val="0"/>
          <w:noProof/>
          <w:sz w:val="24"/>
          <w:szCs w:val="24"/>
        </w:rPr>
      </w:pPr>
      <w:hyperlink w:anchor="_Toc224103376" w:history="1">
        <w:r w:rsidRPr="008A6C85">
          <w:rPr>
            <w:rStyle w:val="Hyperlink"/>
            <w:noProof/>
          </w:rPr>
          <w:t>2. The Old Quantum Theory (4).</w:t>
        </w:r>
        <w:r>
          <w:rPr>
            <w:noProof/>
            <w:webHidden/>
          </w:rPr>
          <w:tab/>
        </w:r>
        <w:r>
          <w:rPr>
            <w:noProof/>
            <w:webHidden/>
          </w:rPr>
          <w:fldChar w:fldCharType="begin"/>
        </w:r>
        <w:r>
          <w:rPr>
            <w:noProof/>
            <w:webHidden/>
          </w:rPr>
          <w:instrText xml:space="preserve"> PAGEREF _Toc224103376 \h </w:instrText>
        </w:r>
        <w:r>
          <w:rPr>
            <w:noProof/>
          </w:rPr>
        </w:r>
        <w:r>
          <w:rPr>
            <w:noProof/>
            <w:webHidden/>
          </w:rPr>
          <w:fldChar w:fldCharType="separate"/>
        </w:r>
        <w:r>
          <w:rPr>
            <w:noProof/>
            <w:webHidden/>
          </w:rPr>
          <w:t>3</w:t>
        </w:r>
        <w:r>
          <w:rPr>
            <w:noProof/>
            <w:webHidden/>
          </w:rPr>
          <w:fldChar w:fldCharType="end"/>
        </w:r>
      </w:hyperlink>
    </w:p>
    <w:p w14:paraId="0438447A" w14:textId="77777777" w:rsidR="00206704" w:rsidRDefault="00206704" w:rsidP="00206704">
      <w:pPr>
        <w:pStyle w:val="TOC2"/>
        <w:tabs>
          <w:tab w:val="right" w:leader="dot" w:pos="9350"/>
        </w:tabs>
        <w:rPr>
          <w:b w:val="0"/>
          <w:noProof/>
          <w:sz w:val="24"/>
          <w:szCs w:val="24"/>
        </w:rPr>
      </w:pPr>
      <w:hyperlink w:anchor="_Toc224103377" w:history="1">
        <w:r w:rsidRPr="008A6C85">
          <w:rPr>
            <w:rStyle w:val="Hyperlink"/>
            <w:noProof/>
          </w:rPr>
          <w:t>3. Uncertainty and Complementarity (7).</w:t>
        </w:r>
        <w:r>
          <w:rPr>
            <w:noProof/>
            <w:webHidden/>
          </w:rPr>
          <w:tab/>
        </w:r>
        <w:r>
          <w:rPr>
            <w:noProof/>
            <w:webHidden/>
          </w:rPr>
          <w:fldChar w:fldCharType="begin"/>
        </w:r>
        <w:r>
          <w:rPr>
            <w:noProof/>
            <w:webHidden/>
          </w:rPr>
          <w:instrText xml:space="preserve"> PAGEREF _Toc224103377 \h </w:instrText>
        </w:r>
        <w:r>
          <w:rPr>
            <w:noProof/>
          </w:rPr>
        </w:r>
        <w:r>
          <w:rPr>
            <w:noProof/>
            <w:webHidden/>
          </w:rPr>
          <w:fldChar w:fldCharType="separate"/>
        </w:r>
        <w:r>
          <w:rPr>
            <w:noProof/>
            <w:webHidden/>
          </w:rPr>
          <w:t>4</w:t>
        </w:r>
        <w:r>
          <w:rPr>
            <w:noProof/>
            <w:webHidden/>
          </w:rPr>
          <w:fldChar w:fldCharType="end"/>
        </w:r>
      </w:hyperlink>
    </w:p>
    <w:p w14:paraId="7DA79CB0" w14:textId="77777777" w:rsidR="00206704" w:rsidRDefault="00206704" w:rsidP="00206704">
      <w:pPr>
        <w:pStyle w:val="TOC2"/>
        <w:tabs>
          <w:tab w:val="right" w:leader="dot" w:pos="9350"/>
        </w:tabs>
        <w:rPr>
          <w:b w:val="0"/>
          <w:noProof/>
          <w:sz w:val="24"/>
          <w:szCs w:val="24"/>
        </w:rPr>
      </w:pPr>
      <w:hyperlink w:anchor="_Toc224103378" w:history="1">
        <w:r w:rsidRPr="008A6C85">
          <w:rPr>
            <w:rStyle w:val="Hyperlink"/>
            <w:noProof/>
          </w:rPr>
          <w:t>4. Discussion of Measurement (9).</w:t>
        </w:r>
        <w:r>
          <w:rPr>
            <w:noProof/>
            <w:webHidden/>
          </w:rPr>
          <w:tab/>
        </w:r>
        <w:r>
          <w:rPr>
            <w:noProof/>
            <w:webHidden/>
          </w:rPr>
          <w:fldChar w:fldCharType="begin"/>
        </w:r>
        <w:r>
          <w:rPr>
            <w:noProof/>
            <w:webHidden/>
          </w:rPr>
          <w:instrText xml:space="preserve"> PAGEREF _Toc224103378 \h </w:instrText>
        </w:r>
        <w:r>
          <w:rPr>
            <w:noProof/>
          </w:rPr>
        </w:r>
        <w:r>
          <w:rPr>
            <w:noProof/>
            <w:webHidden/>
          </w:rPr>
          <w:fldChar w:fldCharType="separate"/>
        </w:r>
        <w:r>
          <w:rPr>
            <w:noProof/>
            <w:webHidden/>
          </w:rPr>
          <w:t>4</w:t>
        </w:r>
        <w:r>
          <w:rPr>
            <w:noProof/>
            <w:webHidden/>
          </w:rPr>
          <w:fldChar w:fldCharType="end"/>
        </w:r>
      </w:hyperlink>
    </w:p>
    <w:p w14:paraId="2232F7C3" w14:textId="77777777" w:rsidR="00206704" w:rsidRDefault="00206704" w:rsidP="00206704">
      <w:pPr>
        <w:pStyle w:val="TOC2"/>
        <w:tabs>
          <w:tab w:val="right" w:leader="dot" w:pos="9350"/>
        </w:tabs>
        <w:rPr>
          <w:b w:val="0"/>
          <w:noProof/>
          <w:sz w:val="24"/>
          <w:szCs w:val="24"/>
        </w:rPr>
      </w:pPr>
      <w:hyperlink w:anchor="_Toc224103379" w:history="1">
        <w:r w:rsidRPr="008A6C85">
          <w:rPr>
            <w:rStyle w:val="Hyperlink"/>
            <w:noProof/>
          </w:rPr>
          <w:t>5. Wave packets in space and time (14).</w:t>
        </w:r>
        <w:r>
          <w:rPr>
            <w:noProof/>
            <w:webHidden/>
          </w:rPr>
          <w:tab/>
        </w:r>
        <w:r>
          <w:rPr>
            <w:noProof/>
            <w:webHidden/>
          </w:rPr>
          <w:fldChar w:fldCharType="begin"/>
        </w:r>
        <w:r>
          <w:rPr>
            <w:noProof/>
            <w:webHidden/>
          </w:rPr>
          <w:instrText xml:space="preserve"> PAGEREF _Toc224103379 \h </w:instrText>
        </w:r>
        <w:r>
          <w:rPr>
            <w:noProof/>
          </w:rPr>
        </w:r>
        <w:r>
          <w:rPr>
            <w:noProof/>
            <w:webHidden/>
          </w:rPr>
          <w:fldChar w:fldCharType="separate"/>
        </w:r>
        <w:r>
          <w:rPr>
            <w:noProof/>
            <w:webHidden/>
          </w:rPr>
          <w:t>4</w:t>
        </w:r>
        <w:r>
          <w:rPr>
            <w:noProof/>
            <w:webHidden/>
          </w:rPr>
          <w:fldChar w:fldCharType="end"/>
        </w:r>
      </w:hyperlink>
    </w:p>
    <w:p w14:paraId="1857B601" w14:textId="77777777" w:rsidR="00206704" w:rsidRDefault="00206704" w:rsidP="00206704">
      <w:pPr>
        <w:pStyle w:val="TOC1"/>
        <w:tabs>
          <w:tab w:val="left" w:pos="5953"/>
          <w:tab w:val="right" w:leader="dot" w:pos="9350"/>
        </w:tabs>
        <w:rPr>
          <w:caps w:val="0"/>
          <w:noProof/>
          <w:sz w:val="24"/>
          <w:szCs w:val="24"/>
        </w:rPr>
      </w:pPr>
      <w:hyperlink w:anchor="_Toc224103380" w:history="1">
        <w:r w:rsidRPr="008A6C85">
          <w:rPr>
            <w:rStyle w:val="Hyperlink"/>
            <w:noProof/>
          </w:rPr>
          <w:t>Chapter 2:  The Schrodinger Wave Equation (19)</w:t>
        </w:r>
        <w:r>
          <w:rPr>
            <w:caps w:val="0"/>
            <w:noProof/>
            <w:sz w:val="24"/>
            <w:szCs w:val="24"/>
          </w:rPr>
          <w:tab/>
        </w:r>
        <w:r w:rsidRPr="008A6C85">
          <w:rPr>
            <w:rStyle w:val="Hyperlink"/>
            <w:noProof/>
          </w:rPr>
          <w:t>(Sections 6-9)</w:t>
        </w:r>
        <w:r>
          <w:rPr>
            <w:noProof/>
            <w:webHidden/>
          </w:rPr>
          <w:tab/>
        </w:r>
        <w:r>
          <w:rPr>
            <w:noProof/>
            <w:webHidden/>
          </w:rPr>
          <w:fldChar w:fldCharType="begin"/>
        </w:r>
        <w:r>
          <w:rPr>
            <w:noProof/>
            <w:webHidden/>
          </w:rPr>
          <w:instrText xml:space="preserve"> PAGEREF _Toc224103380 \h </w:instrText>
        </w:r>
        <w:r>
          <w:rPr>
            <w:noProof/>
          </w:rPr>
        </w:r>
        <w:r>
          <w:rPr>
            <w:noProof/>
            <w:webHidden/>
          </w:rPr>
          <w:fldChar w:fldCharType="separate"/>
        </w:r>
        <w:r>
          <w:rPr>
            <w:noProof/>
            <w:webHidden/>
          </w:rPr>
          <w:t>4</w:t>
        </w:r>
        <w:r>
          <w:rPr>
            <w:noProof/>
            <w:webHidden/>
          </w:rPr>
          <w:fldChar w:fldCharType="end"/>
        </w:r>
      </w:hyperlink>
    </w:p>
    <w:p w14:paraId="77EE06BF" w14:textId="77777777" w:rsidR="00206704" w:rsidRDefault="00206704" w:rsidP="00206704">
      <w:pPr>
        <w:pStyle w:val="TOC2"/>
        <w:tabs>
          <w:tab w:val="right" w:leader="dot" w:pos="9350"/>
        </w:tabs>
        <w:rPr>
          <w:b w:val="0"/>
          <w:noProof/>
          <w:sz w:val="24"/>
          <w:szCs w:val="24"/>
        </w:rPr>
      </w:pPr>
      <w:hyperlink w:anchor="_Toc224103381" w:history="1">
        <w:r w:rsidRPr="008A6C85">
          <w:rPr>
            <w:rStyle w:val="Hyperlink"/>
            <w:noProof/>
          </w:rPr>
          <w:t>6. Development of the SE. (20)</w:t>
        </w:r>
        <w:r>
          <w:rPr>
            <w:noProof/>
            <w:webHidden/>
          </w:rPr>
          <w:tab/>
        </w:r>
        <w:r>
          <w:rPr>
            <w:noProof/>
            <w:webHidden/>
          </w:rPr>
          <w:fldChar w:fldCharType="begin"/>
        </w:r>
        <w:r>
          <w:rPr>
            <w:noProof/>
            <w:webHidden/>
          </w:rPr>
          <w:instrText xml:space="preserve"> PAGEREF _Toc224103381 \h </w:instrText>
        </w:r>
        <w:r>
          <w:rPr>
            <w:noProof/>
          </w:rPr>
        </w:r>
        <w:r>
          <w:rPr>
            <w:noProof/>
            <w:webHidden/>
          </w:rPr>
          <w:fldChar w:fldCharType="separate"/>
        </w:r>
        <w:r>
          <w:rPr>
            <w:noProof/>
            <w:webHidden/>
          </w:rPr>
          <w:t>4</w:t>
        </w:r>
        <w:r>
          <w:rPr>
            <w:noProof/>
            <w:webHidden/>
          </w:rPr>
          <w:fldChar w:fldCharType="end"/>
        </w:r>
      </w:hyperlink>
    </w:p>
    <w:p w14:paraId="0185CB0C" w14:textId="77777777" w:rsidR="00206704" w:rsidRDefault="00206704" w:rsidP="00206704">
      <w:pPr>
        <w:pStyle w:val="TOC2"/>
        <w:tabs>
          <w:tab w:val="right" w:leader="dot" w:pos="9350"/>
        </w:tabs>
        <w:rPr>
          <w:b w:val="0"/>
          <w:noProof/>
          <w:sz w:val="24"/>
          <w:szCs w:val="24"/>
        </w:rPr>
      </w:pPr>
      <w:hyperlink w:anchor="_Toc224103382" w:history="1">
        <w:r w:rsidRPr="008A6C85">
          <w:rPr>
            <w:rStyle w:val="Hyperlink"/>
            <w:noProof/>
          </w:rPr>
          <w:t>7. Interpretation of the Wave Function (24)</w:t>
        </w:r>
        <w:r>
          <w:rPr>
            <w:noProof/>
            <w:webHidden/>
          </w:rPr>
          <w:tab/>
        </w:r>
        <w:r>
          <w:rPr>
            <w:noProof/>
            <w:webHidden/>
          </w:rPr>
          <w:fldChar w:fldCharType="begin"/>
        </w:r>
        <w:r>
          <w:rPr>
            <w:noProof/>
            <w:webHidden/>
          </w:rPr>
          <w:instrText xml:space="preserve"> PAGEREF _Toc224103382 \h </w:instrText>
        </w:r>
        <w:r>
          <w:rPr>
            <w:noProof/>
          </w:rPr>
        </w:r>
        <w:r>
          <w:rPr>
            <w:noProof/>
            <w:webHidden/>
          </w:rPr>
          <w:fldChar w:fldCharType="separate"/>
        </w:r>
        <w:r>
          <w:rPr>
            <w:noProof/>
            <w:webHidden/>
          </w:rPr>
          <w:t>5</w:t>
        </w:r>
        <w:r>
          <w:rPr>
            <w:noProof/>
            <w:webHidden/>
          </w:rPr>
          <w:fldChar w:fldCharType="end"/>
        </w:r>
      </w:hyperlink>
    </w:p>
    <w:p w14:paraId="04CB3001" w14:textId="77777777" w:rsidR="00206704" w:rsidRDefault="00206704" w:rsidP="00206704">
      <w:pPr>
        <w:pStyle w:val="TOC2"/>
        <w:tabs>
          <w:tab w:val="right" w:leader="dot" w:pos="9350"/>
        </w:tabs>
        <w:rPr>
          <w:b w:val="0"/>
          <w:noProof/>
          <w:sz w:val="24"/>
          <w:szCs w:val="24"/>
        </w:rPr>
      </w:pPr>
      <w:hyperlink w:anchor="_Toc224103383" w:history="1">
        <w:r w:rsidRPr="008A6C85">
          <w:rPr>
            <w:rStyle w:val="Hyperlink"/>
            <w:noProof/>
          </w:rPr>
          <w:t>8. Energy Eigenfunctions (30)</w:t>
        </w:r>
        <w:r>
          <w:rPr>
            <w:noProof/>
            <w:webHidden/>
          </w:rPr>
          <w:tab/>
        </w:r>
        <w:r>
          <w:rPr>
            <w:noProof/>
            <w:webHidden/>
          </w:rPr>
          <w:fldChar w:fldCharType="begin"/>
        </w:r>
        <w:r>
          <w:rPr>
            <w:noProof/>
            <w:webHidden/>
          </w:rPr>
          <w:instrText xml:space="preserve"> PAGEREF _Toc224103383 \h </w:instrText>
        </w:r>
        <w:r>
          <w:rPr>
            <w:noProof/>
          </w:rPr>
        </w:r>
        <w:r>
          <w:rPr>
            <w:noProof/>
            <w:webHidden/>
          </w:rPr>
          <w:fldChar w:fldCharType="separate"/>
        </w:r>
        <w:r>
          <w:rPr>
            <w:noProof/>
            <w:webHidden/>
          </w:rPr>
          <w:t>5</w:t>
        </w:r>
        <w:r>
          <w:rPr>
            <w:noProof/>
            <w:webHidden/>
          </w:rPr>
          <w:fldChar w:fldCharType="end"/>
        </w:r>
      </w:hyperlink>
    </w:p>
    <w:p w14:paraId="01FD4307" w14:textId="77777777" w:rsidR="00206704" w:rsidRDefault="00206704" w:rsidP="00206704">
      <w:pPr>
        <w:pStyle w:val="TOC2"/>
        <w:tabs>
          <w:tab w:val="right" w:leader="dot" w:pos="9350"/>
        </w:tabs>
        <w:rPr>
          <w:b w:val="0"/>
          <w:noProof/>
          <w:sz w:val="24"/>
          <w:szCs w:val="24"/>
        </w:rPr>
      </w:pPr>
      <w:hyperlink w:anchor="_Toc224103384" w:history="1">
        <w:r w:rsidRPr="008A6C85">
          <w:rPr>
            <w:rStyle w:val="Hyperlink"/>
            <w:noProof/>
          </w:rPr>
          <w:t>9.  The 1D Square Well (37)</w:t>
        </w:r>
        <w:r>
          <w:rPr>
            <w:noProof/>
            <w:webHidden/>
          </w:rPr>
          <w:tab/>
        </w:r>
        <w:r>
          <w:rPr>
            <w:noProof/>
            <w:webHidden/>
          </w:rPr>
          <w:fldChar w:fldCharType="begin"/>
        </w:r>
        <w:r>
          <w:rPr>
            <w:noProof/>
            <w:webHidden/>
          </w:rPr>
          <w:instrText xml:space="preserve"> PAGEREF _Toc224103384 \h </w:instrText>
        </w:r>
        <w:r>
          <w:rPr>
            <w:noProof/>
          </w:rPr>
        </w:r>
        <w:r>
          <w:rPr>
            <w:noProof/>
            <w:webHidden/>
          </w:rPr>
          <w:fldChar w:fldCharType="separate"/>
        </w:r>
        <w:r>
          <w:rPr>
            <w:noProof/>
            <w:webHidden/>
          </w:rPr>
          <w:t>5</w:t>
        </w:r>
        <w:r>
          <w:rPr>
            <w:noProof/>
            <w:webHidden/>
          </w:rPr>
          <w:fldChar w:fldCharType="end"/>
        </w:r>
      </w:hyperlink>
    </w:p>
    <w:p w14:paraId="6C01060A" w14:textId="77777777" w:rsidR="00206704" w:rsidRDefault="00206704" w:rsidP="00206704">
      <w:pPr>
        <w:pStyle w:val="TOC1"/>
        <w:tabs>
          <w:tab w:val="left" w:pos="5587"/>
          <w:tab w:val="right" w:leader="dot" w:pos="9350"/>
        </w:tabs>
        <w:rPr>
          <w:caps w:val="0"/>
          <w:noProof/>
          <w:sz w:val="24"/>
          <w:szCs w:val="24"/>
        </w:rPr>
      </w:pPr>
      <w:hyperlink w:anchor="_Toc224103385" w:history="1">
        <w:r w:rsidRPr="008A6C85">
          <w:rPr>
            <w:rStyle w:val="Hyperlink"/>
            <w:noProof/>
          </w:rPr>
          <w:t>Chapter 3:  Eigenfunctions and Eigenvalues</w:t>
        </w:r>
        <w:r>
          <w:rPr>
            <w:caps w:val="0"/>
            <w:noProof/>
            <w:sz w:val="24"/>
            <w:szCs w:val="24"/>
          </w:rPr>
          <w:tab/>
        </w:r>
        <w:r w:rsidRPr="008A6C85">
          <w:rPr>
            <w:rStyle w:val="Hyperlink"/>
            <w:noProof/>
          </w:rPr>
          <w:t xml:space="preserve"> (Sections 10-12)</w:t>
        </w:r>
        <w:r>
          <w:rPr>
            <w:noProof/>
            <w:webHidden/>
          </w:rPr>
          <w:tab/>
        </w:r>
        <w:r>
          <w:rPr>
            <w:noProof/>
            <w:webHidden/>
          </w:rPr>
          <w:fldChar w:fldCharType="begin"/>
        </w:r>
        <w:r>
          <w:rPr>
            <w:noProof/>
            <w:webHidden/>
          </w:rPr>
          <w:instrText xml:space="preserve"> PAGEREF _Toc224103385 \h </w:instrText>
        </w:r>
        <w:r>
          <w:rPr>
            <w:noProof/>
          </w:rPr>
        </w:r>
        <w:r>
          <w:rPr>
            <w:noProof/>
            <w:webHidden/>
          </w:rPr>
          <w:fldChar w:fldCharType="separate"/>
        </w:r>
        <w:r>
          <w:rPr>
            <w:noProof/>
            <w:webHidden/>
          </w:rPr>
          <w:t>6</w:t>
        </w:r>
        <w:r>
          <w:rPr>
            <w:noProof/>
            <w:webHidden/>
          </w:rPr>
          <w:fldChar w:fldCharType="end"/>
        </w:r>
      </w:hyperlink>
    </w:p>
    <w:p w14:paraId="7E51ABCA" w14:textId="77777777" w:rsidR="00206704" w:rsidRDefault="00206704" w:rsidP="00206704">
      <w:pPr>
        <w:pStyle w:val="TOC2"/>
        <w:tabs>
          <w:tab w:val="right" w:leader="dot" w:pos="9350"/>
        </w:tabs>
        <w:rPr>
          <w:b w:val="0"/>
          <w:noProof/>
          <w:sz w:val="24"/>
          <w:szCs w:val="24"/>
        </w:rPr>
      </w:pPr>
      <w:hyperlink w:anchor="_Toc224103386" w:history="1">
        <w:r w:rsidRPr="008A6C85">
          <w:rPr>
            <w:rStyle w:val="Hyperlink"/>
            <w:noProof/>
          </w:rPr>
          <w:t>10. Postulates and Energy Eigenfunctions (46).</w:t>
        </w:r>
        <w:r>
          <w:rPr>
            <w:noProof/>
            <w:webHidden/>
          </w:rPr>
          <w:tab/>
        </w:r>
        <w:r>
          <w:rPr>
            <w:noProof/>
            <w:webHidden/>
          </w:rPr>
          <w:fldChar w:fldCharType="begin"/>
        </w:r>
        <w:r>
          <w:rPr>
            <w:noProof/>
            <w:webHidden/>
          </w:rPr>
          <w:instrText xml:space="preserve"> PAGEREF _Toc224103386 \h </w:instrText>
        </w:r>
        <w:r>
          <w:rPr>
            <w:noProof/>
          </w:rPr>
        </w:r>
        <w:r>
          <w:rPr>
            <w:noProof/>
            <w:webHidden/>
          </w:rPr>
          <w:fldChar w:fldCharType="separate"/>
        </w:r>
        <w:r>
          <w:rPr>
            <w:noProof/>
            <w:webHidden/>
          </w:rPr>
          <w:t>6</w:t>
        </w:r>
        <w:r>
          <w:rPr>
            <w:noProof/>
            <w:webHidden/>
          </w:rPr>
          <w:fldChar w:fldCharType="end"/>
        </w:r>
      </w:hyperlink>
    </w:p>
    <w:p w14:paraId="1E3850F5" w14:textId="77777777" w:rsidR="00206704" w:rsidRDefault="00206704" w:rsidP="00206704">
      <w:pPr>
        <w:pStyle w:val="TOC2"/>
        <w:tabs>
          <w:tab w:val="right" w:leader="dot" w:pos="9350"/>
        </w:tabs>
        <w:rPr>
          <w:b w:val="0"/>
          <w:noProof/>
          <w:sz w:val="24"/>
          <w:szCs w:val="24"/>
        </w:rPr>
      </w:pPr>
      <w:hyperlink w:anchor="_Toc224103387" w:history="1">
        <w:r w:rsidRPr="008A6C85">
          <w:rPr>
            <w:rStyle w:val="Hyperlink"/>
            <w:noProof/>
          </w:rPr>
          <w:t>11. Momentum Eigenfunctions (53).</w:t>
        </w:r>
        <w:r>
          <w:rPr>
            <w:noProof/>
            <w:webHidden/>
          </w:rPr>
          <w:tab/>
        </w:r>
        <w:r>
          <w:rPr>
            <w:noProof/>
            <w:webHidden/>
          </w:rPr>
          <w:fldChar w:fldCharType="begin"/>
        </w:r>
        <w:r>
          <w:rPr>
            <w:noProof/>
            <w:webHidden/>
          </w:rPr>
          <w:instrText xml:space="preserve"> PAGEREF _Toc224103387 \h </w:instrText>
        </w:r>
        <w:r>
          <w:rPr>
            <w:noProof/>
          </w:rPr>
        </w:r>
        <w:r>
          <w:rPr>
            <w:noProof/>
            <w:webHidden/>
          </w:rPr>
          <w:fldChar w:fldCharType="separate"/>
        </w:r>
        <w:r>
          <w:rPr>
            <w:noProof/>
            <w:webHidden/>
          </w:rPr>
          <w:t>6</w:t>
        </w:r>
        <w:r>
          <w:rPr>
            <w:noProof/>
            <w:webHidden/>
          </w:rPr>
          <w:fldChar w:fldCharType="end"/>
        </w:r>
      </w:hyperlink>
    </w:p>
    <w:p w14:paraId="7186821F" w14:textId="77777777" w:rsidR="00206704" w:rsidRDefault="00206704" w:rsidP="00206704">
      <w:pPr>
        <w:pStyle w:val="TOC1"/>
        <w:tabs>
          <w:tab w:val="left" w:pos="7375"/>
          <w:tab w:val="right" w:leader="dot" w:pos="9350"/>
        </w:tabs>
        <w:rPr>
          <w:caps w:val="0"/>
          <w:noProof/>
          <w:sz w:val="24"/>
          <w:szCs w:val="24"/>
        </w:rPr>
      </w:pPr>
      <w:hyperlink w:anchor="_Toc224103388" w:history="1">
        <w:r w:rsidRPr="008A6C85">
          <w:rPr>
            <w:rStyle w:val="Hyperlink"/>
            <w:noProof/>
          </w:rPr>
          <w:t>Chapter 4:  Bound State Problems (Discrete Eigenvalues)</w:t>
        </w:r>
        <w:r>
          <w:rPr>
            <w:caps w:val="0"/>
            <w:noProof/>
            <w:sz w:val="24"/>
            <w:szCs w:val="24"/>
          </w:rPr>
          <w:tab/>
        </w:r>
        <w:r w:rsidRPr="008A6C85">
          <w:rPr>
            <w:rStyle w:val="Hyperlink"/>
            <w:noProof/>
          </w:rPr>
          <w:t>(Sections 13-16)</w:t>
        </w:r>
        <w:r>
          <w:rPr>
            <w:noProof/>
            <w:webHidden/>
          </w:rPr>
          <w:tab/>
        </w:r>
        <w:r>
          <w:rPr>
            <w:noProof/>
            <w:webHidden/>
          </w:rPr>
          <w:fldChar w:fldCharType="begin"/>
        </w:r>
        <w:r>
          <w:rPr>
            <w:noProof/>
            <w:webHidden/>
          </w:rPr>
          <w:instrText xml:space="preserve"> PAGEREF _Toc224103388 \h </w:instrText>
        </w:r>
        <w:r>
          <w:rPr>
            <w:noProof/>
          </w:rPr>
        </w:r>
        <w:r>
          <w:rPr>
            <w:noProof/>
            <w:webHidden/>
          </w:rPr>
          <w:fldChar w:fldCharType="separate"/>
        </w:r>
        <w:r>
          <w:rPr>
            <w:noProof/>
            <w:webHidden/>
          </w:rPr>
          <w:t>6</w:t>
        </w:r>
        <w:r>
          <w:rPr>
            <w:noProof/>
            <w:webHidden/>
          </w:rPr>
          <w:fldChar w:fldCharType="end"/>
        </w:r>
      </w:hyperlink>
    </w:p>
    <w:p w14:paraId="503AC52A" w14:textId="77777777" w:rsidR="00206704" w:rsidRDefault="00206704" w:rsidP="00206704">
      <w:pPr>
        <w:pStyle w:val="TOC2"/>
        <w:tabs>
          <w:tab w:val="right" w:leader="dot" w:pos="9350"/>
        </w:tabs>
        <w:rPr>
          <w:b w:val="0"/>
          <w:noProof/>
          <w:sz w:val="24"/>
          <w:szCs w:val="24"/>
        </w:rPr>
      </w:pPr>
      <w:hyperlink w:anchor="_Toc224103389" w:history="1">
        <w:r w:rsidRPr="008A6C85">
          <w:rPr>
            <w:rStyle w:val="Hyperlink"/>
            <w:noProof/>
          </w:rPr>
          <w:t>13. The Famous Harmonic Oscillator (66).</w:t>
        </w:r>
        <w:r>
          <w:rPr>
            <w:noProof/>
            <w:webHidden/>
          </w:rPr>
          <w:tab/>
        </w:r>
        <w:r>
          <w:rPr>
            <w:noProof/>
            <w:webHidden/>
          </w:rPr>
          <w:fldChar w:fldCharType="begin"/>
        </w:r>
        <w:r>
          <w:rPr>
            <w:noProof/>
            <w:webHidden/>
          </w:rPr>
          <w:instrText xml:space="preserve"> PAGEREF _Toc224103389 \h </w:instrText>
        </w:r>
        <w:r>
          <w:rPr>
            <w:noProof/>
          </w:rPr>
        </w:r>
        <w:r>
          <w:rPr>
            <w:noProof/>
            <w:webHidden/>
          </w:rPr>
          <w:fldChar w:fldCharType="separate"/>
        </w:r>
        <w:r>
          <w:rPr>
            <w:noProof/>
            <w:webHidden/>
          </w:rPr>
          <w:t>6</w:t>
        </w:r>
        <w:r>
          <w:rPr>
            <w:noProof/>
            <w:webHidden/>
          </w:rPr>
          <w:fldChar w:fldCharType="end"/>
        </w:r>
      </w:hyperlink>
    </w:p>
    <w:p w14:paraId="79AAB74B" w14:textId="77777777" w:rsidR="00206704" w:rsidRDefault="00206704" w:rsidP="00206704">
      <w:pPr>
        <w:pStyle w:val="TOC2"/>
        <w:tabs>
          <w:tab w:val="right" w:leader="dot" w:pos="9350"/>
        </w:tabs>
        <w:rPr>
          <w:b w:val="0"/>
          <w:noProof/>
          <w:sz w:val="24"/>
          <w:szCs w:val="24"/>
        </w:rPr>
      </w:pPr>
      <w:hyperlink w:anchor="_Toc224103390" w:history="1">
        <w:r w:rsidRPr="008A6C85">
          <w:rPr>
            <w:rStyle w:val="Hyperlink"/>
            <w:noProof/>
          </w:rPr>
          <w:t>14. 3D Spherically symmetric potentials (76)</w:t>
        </w:r>
        <w:r>
          <w:rPr>
            <w:noProof/>
            <w:webHidden/>
          </w:rPr>
          <w:tab/>
        </w:r>
        <w:r>
          <w:rPr>
            <w:noProof/>
            <w:webHidden/>
          </w:rPr>
          <w:fldChar w:fldCharType="begin"/>
        </w:r>
        <w:r>
          <w:rPr>
            <w:noProof/>
            <w:webHidden/>
          </w:rPr>
          <w:instrText xml:space="preserve"> PAGEREF _Toc224103390 \h </w:instrText>
        </w:r>
        <w:r>
          <w:rPr>
            <w:noProof/>
          </w:rPr>
        </w:r>
        <w:r>
          <w:rPr>
            <w:noProof/>
            <w:webHidden/>
          </w:rPr>
          <w:fldChar w:fldCharType="separate"/>
        </w:r>
        <w:r>
          <w:rPr>
            <w:noProof/>
            <w:webHidden/>
          </w:rPr>
          <w:t>7</w:t>
        </w:r>
        <w:r>
          <w:rPr>
            <w:noProof/>
            <w:webHidden/>
          </w:rPr>
          <w:fldChar w:fldCharType="end"/>
        </w:r>
      </w:hyperlink>
    </w:p>
    <w:p w14:paraId="2546ACB0" w14:textId="77777777" w:rsidR="00206704" w:rsidRDefault="00206704" w:rsidP="00206704">
      <w:pPr>
        <w:pStyle w:val="TOC2"/>
        <w:tabs>
          <w:tab w:val="right" w:leader="dot" w:pos="9350"/>
        </w:tabs>
        <w:rPr>
          <w:b w:val="0"/>
          <w:noProof/>
          <w:sz w:val="24"/>
          <w:szCs w:val="24"/>
        </w:rPr>
      </w:pPr>
      <w:hyperlink w:anchor="_Toc224103391" w:history="1">
        <w:r w:rsidRPr="008A6C85">
          <w:rPr>
            <w:rStyle w:val="Hyperlink"/>
            <w:noProof/>
          </w:rPr>
          <w:t>15. 3D Square Well (83)</w:t>
        </w:r>
        <w:r>
          <w:rPr>
            <w:noProof/>
            <w:webHidden/>
          </w:rPr>
          <w:tab/>
        </w:r>
        <w:r>
          <w:rPr>
            <w:noProof/>
            <w:webHidden/>
          </w:rPr>
          <w:fldChar w:fldCharType="begin"/>
        </w:r>
        <w:r>
          <w:rPr>
            <w:noProof/>
            <w:webHidden/>
          </w:rPr>
          <w:instrText xml:space="preserve"> PAGEREF _Toc224103391 \h </w:instrText>
        </w:r>
        <w:r>
          <w:rPr>
            <w:noProof/>
          </w:rPr>
        </w:r>
        <w:r>
          <w:rPr>
            <w:noProof/>
            <w:webHidden/>
          </w:rPr>
          <w:fldChar w:fldCharType="separate"/>
        </w:r>
        <w:r>
          <w:rPr>
            <w:noProof/>
            <w:webHidden/>
          </w:rPr>
          <w:t>7</w:t>
        </w:r>
        <w:r>
          <w:rPr>
            <w:noProof/>
            <w:webHidden/>
          </w:rPr>
          <w:fldChar w:fldCharType="end"/>
        </w:r>
      </w:hyperlink>
    </w:p>
    <w:p w14:paraId="235B99E8" w14:textId="77777777" w:rsidR="00206704" w:rsidRDefault="00206704" w:rsidP="00206704">
      <w:pPr>
        <w:pStyle w:val="TOC2"/>
        <w:tabs>
          <w:tab w:val="right" w:leader="dot" w:pos="9350"/>
        </w:tabs>
        <w:rPr>
          <w:b w:val="0"/>
          <w:noProof/>
          <w:sz w:val="24"/>
          <w:szCs w:val="24"/>
        </w:rPr>
      </w:pPr>
      <w:hyperlink w:anchor="_Toc224103392" w:history="1">
        <w:r w:rsidRPr="008A6C85">
          <w:rPr>
            <w:rStyle w:val="Hyperlink"/>
            <w:noProof/>
          </w:rPr>
          <w:t>16. The Hydrogen Atom (88)</w:t>
        </w:r>
        <w:r>
          <w:rPr>
            <w:noProof/>
            <w:webHidden/>
          </w:rPr>
          <w:tab/>
        </w:r>
        <w:r>
          <w:rPr>
            <w:noProof/>
            <w:webHidden/>
          </w:rPr>
          <w:fldChar w:fldCharType="begin"/>
        </w:r>
        <w:r>
          <w:rPr>
            <w:noProof/>
            <w:webHidden/>
          </w:rPr>
          <w:instrText xml:space="preserve"> PAGEREF _Toc224103392 \h </w:instrText>
        </w:r>
        <w:r>
          <w:rPr>
            <w:noProof/>
          </w:rPr>
        </w:r>
        <w:r>
          <w:rPr>
            <w:noProof/>
            <w:webHidden/>
          </w:rPr>
          <w:fldChar w:fldCharType="separate"/>
        </w:r>
        <w:r>
          <w:rPr>
            <w:noProof/>
            <w:webHidden/>
          </w:rPr>
          <w:t>8</w:t>
        </w:r>
        <w:r>
          <w:rPr>
            <w:noProof/>
            <w:webHidden/>
          </w:rPr>
          <w:fldChar w:fldCharType="end"/>
        </w:r>
      </w:hyperlink>
    </w:p>
    <w:p w14:paraId="0C2C1514" w14:textId="77777777" w:rsidR="00206704" w:rsidRDefault="00206704" w:rsidP="00206704">
      <w:pPr>
        <w:pStyle w:val="TOC1"/>
        <w:tabs>
          <w:tab w:val="right" w:leader="dot" w:pos="9350"/>
        </w:tabs>
        <w:rPr>
          <w:caps w:val="0"/>
          <w:noProof/>
          <w:sz w:val="24"/>
          <w:szCs w:val="24"/>
        </w:rPr>
      </w:pPr>
      <w:hyperlink w:anchor="_Toc224103393" w:history="1">
        <w:r w:rsidRPr="008A6C85">
          <w:rPr>
            <w:rStyle w:val="Hyperlink"/>
            <w:noProof/>
          </w:rPr>
          <w:t>Chapter 5:  Collision Theory:  (Sections 17-21)</w:t>
        </w:r>
        <w:r>
          <w:rPr>
            <w:noProof/>
            <w:webHidden/>
          </w:rPr>
          <w:tab/>
        </w:r>
        <w:r>
          <w:rPr>
            <w:noProof/>
            <w:webHidden/>
          </w:rPr>
          <w:fldChar w:fldCharType="begin"/>
        </w:r>
        <w:r>
          <w:rPr>
            <w:noProof/>
            <w:webHidden/>
          </w:rPr>
          <w:instrText xml:space="preserve"> PAGEREF _Toc224103393 \h </w:instrText>
        </w:r>
        <w:r>
          <w:rPr>
            <w:noProof/>
          </w:rPr>
        </w:r>
        <w:r>
          <w:rPr>
            <w:noProof/>
            <w:webHidden/>
          </w:rPr>
          <w:fldChar w:fldCharType="separate"/>
        </w:r>
        <w:r>
          <w:rPr>
            <w:noProof/>
            <w:webHidden/>
          </w:rPr>
          <w:t>8</w:t>
        </w:r>
        <w:r>
          <w:rPr>
            <w:noProof/>
            <w:webHidden/>
          </w:rPr>
          <w:fldChar w:fldCharType="end"/>
        </w:r>
      </w:hyperlink>
    </w:p>
    <w:p w14:paraId="123151CC" w14:textId="77777777" w:rsidR="00206704" w:rsidRDefault="00206704" w:rsidP="00206704">
      <w:pPr>
        <w:pStyle w:val="TOC2"/>
        <w:tabs>
          <w:tab w:val="right" w:leader="dot" w:pos="9350"/>
        </w:tabs>
        <w:rPr>
          <w:b w:val="0"/>
          <w:noProof/>
          <w:sz w:val="24"/>
          <w:szCs w:val="24"/>
        </w:rPr>
      </w:pPr>
      <w:hyperlink w:anchor="_Toc224103394" w:history="1">
        <w:r w:rsidRPr="008A6C85">
          <w:rPr>
            <w:rStyle w:val="Hyperlink"/>
            <w:noProof/>
          </w:rPr>
          <w:t xml:space="preserve">17. The 1D </w:t>
        </w:r>
        <w:r w:rsidRPr="008A6C85">
          <w:rPr>
            <w:rStyle w:val="Hyperlink"/>
            <w:i/>
            <w:noProof/>
          </w:rPr>
          <w:t>Positive</w:t>
        </w:r>
        <w:r w:rsidRPr="008A6C85">
          <w:rPr>
            <w:rStyle w:val="Hyperlink"/>
            <w:noProof/>
          </w:rPr>
          <w:t xml:space="preserve"> Square Well ( a Post)</w:t>
        </w:r>
        <w:r>
          <w:rPr>
            <w:noProof/>
            <w:webHidden/>
          </w:rPr>
          <w:tab/>
        </w:r>
        <w:r>
          <w:rPr>
            <w:noProof/>
            <w:webHidden/>
          </w:rPr>
          <w:fldChar w:fldCharType="begin"/>
        </w:r>
        <w:r>
          <w:rPr>
            <w:noProof/>
            <w:webHidden/>
          </w:rPr>
          <w:instrText xml:space="preserve"> PAGEREF _Toc224103394 \h </w:instrText>
        </w:r>
        <w:r>
          <w:rPr>
            <w:noProof/>
          </w:rPr>
        </w:r>
        <w:r>
          <w:rPr>
            <w:noProof/>
            <w:webHidden/>
          </w:rPr>
          <w:fldChar w:fldCharType="separate"/>
        </w:r>
        <w:r>
          <w:rPr>
            <w:noProof/>
            <w:webHidden/>
          </w:rPr>
          <w:t>8</w:t>
        </w:r>
        <w:r>
          <w:rPr>
            <w:noProof/>
            <w:webHidden/>
          </w:rPr>
          <w:fldChar w:fldCharType="end"/>
        </w:r>
      </w:hyperlink>
    </w:p>
    <w:p w14:paraId="091BB510" w14:textId="77777777" w:rsidR="00206704" w:rsidRDefault="00206704" w:rsidP="00206704">
      <w:pPr>
        <w:pStyle w:val="TOC2"/>
        <w:tabs>
          <w:tab w:val="right" w:leader="dot" w:pos="9350"/>
        </w:tabs>
        <w:rPr>
          <w:b w:val="0"/>
          <w:noProof/>
          <w:sz w:val="24"/>
          <w:szCs w:val="24"/>
        </w:rPr>
      </w:pPr>
      <w:hyperlink w:anchor="_Toc224103395" w:history="1">
        <w:r w:rsidRPr="008A6C85">
          <w:rPr>
            <w:rStyle w:val="Hyperlink"/>
            <w:noProof/>
          </w:rPr>
          <w:t>18. Collisions in 3D</w:t>
        </w:r>
        <w:r>
          <w:rPr>
            <w:noProof/>
            <w:webHidden/>
          </w:rPr>
          <w:tab/>
        </w:r>
        <w:r>
          <w:rPr>
            <w:noProof/>
            <w:webHidden/>
          </w:rPr>
          <w:fldChar w:fldCharType="begin"/>
        </w:r>
        <w:r>
          <w:rPr>
            <w:noProof/>
            <w:webHidden/>
          </w:rPr>
          <w:instrText xml:space="preserve"> PAGEREF _Toc224103395 \h </w:instrText>
        </w:r>
        <w:r>
          <w:rPr>
            <w:noProof/>
          </w:rPr>
        </w:r>
        <w:r>
          <w:rPr>
            <w:noProof/>
            <w:webHidden/>
          </w:rPr>
          <w:fldChar w:fldCharType="separate"/>
        </w:r>
        <w:r>
          <w:rPr>
            <w:noProof/>
            <w:webHidden/>
          </w:rPr>
          <w:t>8</w:t>
        </w:r>
        <w:r>
          <w:rPr>
            <w:noProof/>
            <w:webHidden/>
          </w:rPr>
          <w:fldChar w:fldCharType="end"/>
        </w:r>
      </w:hyperlink>
    </w:p>
    <w:p w14:paraId="06FDD1E6" w14:textId="77777777" w:rsidR="00206704" w:rsidRDefault="00206704" w:rsidP="00206704">
      <w:pPr>
        <w:pStyle w:val="TOC2"/>
        <w:tabs>
          <w:tab w:val="right" w:leader="dot" w:pos="9350"/>
        </w:tabs>
        <w:rPr>
          <w:b w:val="0"/>
          <w:noProof/>
          <w:sz w:val="24"/>
          <w:szCs w:val="24"/>
        </w:rPr>
      </w:pPr>
      <w:hyperlink w:anchor="_Toc224103396" w:history="1">
        <w:r w:rsidRPr="008A6C85">
          <w:rPr>
            <w:rStyle w:val="Hyperlink"/>
            <w:noProof/>
          </w:rPr>
          <w:t>19. Scattering by Spherically Symmetric Potentials</w:t>
        </w:r>
        <w:r>
          <w:rPr>
            <w:noProof/>
            <w:webHidden/>
          </w:rPr>
          <w:tab/>
        </w:r>
        <w:r>
          <w:rPr>
            <w:noProof/>
            <w:webHidden/>
          </w:rPr>
          <w:fldChar w:fldCharType="begin"/>
        </w:r>
        <w:r>
          <w:rPr>
            <w:noProof/>
            <w:webHidden/>
          </w:rPr>
          <w:instrText xml:space="preserve"> PAGEREF _Toc224103396 \h </w:instrText>
        </w:r>
        <w:r>
          <w:rPr>
            <w:noProof/>
          </w:rPr>
        </w:r>
        <w:r>
          <w:rPr>
            <w:noProof/>
            <w:webHidden/>
          </w:rPr>
          <w:fldChar w:fldCharType="separate"/>
        </w:r>
        <w:r>
          <w:rPr>
            <w:noProof/>
            <w:webHidden/>
          </w:rPr>
          <w:t>9</w:t>
        </w:r>
        <w:r>
          <w:rPr>
            <w:noProof/>
            <w:webHidden/>
          </w:rPr>
          <w:fldChar w:fldCharType="end"/>
        </w:r>
      </w:hyperlink>
    </w:p>
    <w:p w14:paraId="526A290A" w14:textId="77777777" w:rsidR="00206704" w:rsidRDefault="00206704" w:rsidP="00206704">
      <w:pPr>
        <w:pStyle w:val="TOC3"/>
        <w:tabs>
          <w:tab w:val="right" w:leader="dot" w:pos="9350"/>
        </w:tabs>
        <w:rPr>
          <w:noProof/>
          <w:sz w:val="24"/>
          <w:szCs w:val="24"/>
        </w:rPr>
      </w:pPr>
      <w:hyperlink w:anchor="_Toc224103397" w:history="1">
        <w:r w:rsidRPr="008A6C85">
          <w:rPr>
            <w:rStyle w:val="Hyperlink"/>
            <w:noProof/>
          </w:rPr>
          <w:t>Partial Wave Analysis :  Derivation of the expansion for f(θ)</w:t>
        </w:r>
        <w:r>
          <w:rPr>
            <w:noProof/>
            <w:webHidden/>
          </w:rPr>
          <w:tab/>
        </w:r>
        <w:r>
          <w:rPr>
            <w:noProof/>
            <w:webHidden/>
          </w:rPr>
          <w:fldChar w:fldCharType="begin"/>
        </w:r>
        <w:r>
          <w:rPr>
            <w:noProof/>
            <w:webHidden/>
          </w:rPr>
          <w:instrText xml:space="preserve"> PAGEREF _Toc224103397 \h </w:instrText>
        </w:r>
        <w:r>
          <w:rPr>
            <w:noProof/>
          </w:rPr>
        </w:r>
        <w:r>
          <w:rPr>
            <w:noProof/>
            <w:webHidden/>
          </w:rPr>
          <w:fldChar w:fldCharType="separate"/>
        </w:r>
        <w:r>
          <w:rPr>
            <w:noProof/>
            <w:webHidden/>
          </w:rPr>
          <w:t>9</w:t>
        </w:r>
        <w:r>
          <w:rPr>
            <w:noProof/>
            <w:webHidden/>
          </w:rPr>
          <w:fldChar w:fldCharType="end"/>
        </w:r>
      </w:hyperlink>
    </w:p>
    <w:p w14:paraId="4DB53F38" w14:textId="77777777" w:rsidR="00206704" w:rsidRDefault="00206704" w:rsidP="00206704">
      <w:pPr>
        <w:pStyle w:val="TOC3"/>
        <w:tabs>
          <w:tab w:val="right" w:leader="dot" w:pos="9350"/>
        </w:tabs>
        <w:rPr>
          <w:noProof/>
          <w:sz w:val="24"/>
          <w:szCs w:val="24"/>
        </w:rPr>
      </w:pPr>
      <w:hyperlink w:anchor="_Toc224103398" w:history="1">
        <w:r w:rsidRPr="008A6C85">
          <w:rPr>
            <w:rStyle w:val="Hyperlink"/>
            <w:noProof/>
          </w:rPr>
          <w:t>General scattering experiment observations:</w:t>
        </w:r>
        <w:r>
          <w:rPr>
            <w:noProof/>
            <w:webHidden/>
          </w:rPr>
          <w:tab/>
        </w:r>
        <w:r>
          <w:rPr>
            <w:noProof/>
            <w:webHidden/>
          </w:rPr>
          <w:fldChar w:fldCharType="begin"/>
        </w:r>
        <w:r>
          <w:rPr>
            <w:noProof/>
            <w:webHidden/>
          </w:rPr>
          <w:instrText xml:space="preserve"> PAGEREF _Toc224103398 \h </w:instrText>
        </w:r>
        <w:r>
          <w:rPr>
            <w:noProof/>
          </w:rPr>
        </w:r>
        <w:r>
          <w:rPr>
            <w:noProof/>
            <w:webHidden/>
          </w:rPr>
          <w:fldChar w:fldCharType="separate"/>
        </w:r>
        <w:r>
          <w:rPr>
            <w:noProof/>
            <w:webHidden/>
          </w:rPr>
          <w:t>13</w:t>
        </w:r>
        <w:r>
          <w:rPr>
            <w:noProof/>
            <w:webHidden/>
          </w:rPr>
          <w:fldChar w:fldCharType="end"/>
        </w:r>
      </w:hyperlink>
    </w:p>
    <w:p w14:paraId="3D473856" w14:textId="77777777" w:rsidR="00206704" w:rsidRDefault="00206704" w:rsidP="00206704">
      <w:pPr>
        <w:pStyle w:val="TOC4"/>
        <w:tabs>
          <w:tab w:val="right" w:leader="dot" w:pos="9350"/>
        </w:tabs>
        <w:rPr>
          <w:noProof/>
          <w:sz w:val="24"/>
          <w:szCs w:val="24"/>
        </w:rPr>
      </w:pPr>
      <w:hyperlink w:anchor="_Toc224103399" w:history="1">
        <w:r w:rsidRPr="008A6C85">
          <w:rPr>
            <w:rStyle w:val="Hyperlink"/>
            <w:noProof/>
          </w:rPr>
          <w:t>1. Classical: theorists and experimentalists.</w:t>
        </w:r>
        <w:r>
          <w:rPr>
            <w:noProof/>
            <w:webHidden/>
          </w:rPr>
          <w:tab/>
        </w:r>
        <w:r>
          <w:rPr>
            <w:noProof/>
            <w:webHidden/>
          </w:rPr>
          <w:fldChar w:fldCharType="begin"/>
        </w:r>
        <w:r>
          <w:rPr>
            <w:noProof/>
            <w:webHidden/>
          </w:rPr>
          <w:instrText xml:space="preserve"> PAGEREF _Toc224103399 \h </w:instrText>
        </w:r>
        <w:r>
          <w:rPr>
            <w:noProof/>
          </w:rPr>
        </w:r>
        <w:r>
          <w:rPr>
            <w:noProof/>
            <w:webHidden/>
          </w:rPr>
          <w:fldChar w:fldCharType="separate"/>
        </w:r>
        <w:r>
          <w:rPr>
            <w:noProof/>
            <w:webHidden/>
          </w:rPr>
          <w:t>13</w:t>
        </w:r>
        <w:r>
          <w:rPr>
            <w:noProof/>
            <w:webHidden/>
          </w:rPr>
          <w:fldChar w:fldCharType="end"/>
        </w:r>
      </w:hyperlink>
    </w:p>
    <w:p w14:paraId="704911C8" w14:textId="77777777" w:rsidR="00206704" w:rsidRDefault="00206704" w:rsidP="00206704">
      <w:pPr>
        <w:pStyle w:val="TOC4"/>
        <w:tabs>
          <w:tab w:val="right" w:leader="dot" w:pos="9350"/>
        </w:tabs>
        <w:rPr>
          <w:noProof/>
          <w:sz w:val="24"/>
          <w:szCs w:val="24"/>
        </w:rPr>
      </w:pPr>
      <w:hyperlink w:anchor="_Toc224103400" w:history="1">
        <w:r w:rsidRPr="008A6C85">
          <w:rPr>
            <w:rStyle w:val="Hyperlink"/>
            <w:noProof/>
          </w:rPr>
          <w:t>2. Quantum: theorists and experimentalists.</w:t>
        </w:r>
        <w:r>
          <w:rPr>
            <w:noProof/>
            <w:webHidden/>
          </w:rPr>
          <w:tab/>
        </w:r>
        <w:r>
          <w:rPr>
            <w:noProof/>
            <w:webHidden/>
          </w:rPr>
          <w:fldChar w:fldCharType="begin"/>
        </w:r>
        <w:r>
          <w:rPr>
            <w:noProof/>
            <w:webHidden/>
          </w:rPr>
          <w:instrText xml:space="preserve"> PAGEREF _Toc224103400 \h </w:instrText>
        </w:r>
        <w:r>
          <w:rPr>
            <w:noProof/>
          </w:rPr>
        </w:r>
        <w:r>
          <w:rPr>
            <w:noProof/>
            <w:webHidden/>
          </w:rPr>
          <w:fldChar w:fldCharType="separate"/>
        </w:r>
        <w:r>
          <w:rPr>
            <w:noProof/>
            <w:webHidden/>
          </w:rPr>
          <w:t>13</w:t>
        </w:r>
        <w:r>
          <w:rPr>
            <w:noProof/>
            <w:webHidden/>
          </w:rPr>
          <w:fldChar w:fldCharType="end"/>
        </w:r>
      </w:hyperlink>
    </w:p>
    <w:p w14:paraId="3E3C1DFE" w14:textId="77777777" w:rsidR="00206704" w:rsidRDefault="00206704" w:rsidP="00206704">
      <w:pPr>
        <w:pStyle w:val="TOC3"/>
        <w:tabs>
          <w:tab w:val="right" w:leader="dot" w:pos="9350"/>
        </w:tabs>
        <w:rPr>
          <w:noProof/>
          <w:sz w:val="24"/>
          <w:szCs w:val="24"/>
        </w:rPr>
      </w:pPr>
      <w:hyperlink w:anchor="_Toc224103401" w:history="1">
        <w:r w:rsidRPr="008A6C85">
          <w:rPr>
            <w:rStyle w:val="Hyperlink"/>
            <w:noProof/>
          </w:rPr>
          <w:t>Comment on Diagonalization.</w:t>
        </w:r>
        <w:r>
          <w:rPr>
            <w:noProof/>
            <w:webHidden/>
          </w:rPr>
          <w:tab/>
        </w:r>
        <w:r>
          <w:rPr>
            <w:noProof/>
            <w:webHidden/>
          </w:rPr>
          <w:fldChar w:fldCharType="begin"/>
        </w:r>
        <w:r>
          <w:rPr>
            <w:noProof/>
            <w:webHidden/>
          </w:rPr>
          <w:instrText xml:space="preserve"> PAGEREF _Toc224103401 \h </w:instrText>
        </w:r>
        <w:r>
          <w:rPr>
            <w:noProof/>
          </w:rPr>
        </w:r>
        <w:r>
          <w:rPr>
            <w:noProof/>
            <w:webHidden/>
          </w:rPr>
          <w:fldChar w:fldCharType="separate"/>
        </w:r>
        <w:r>
          <w:rPr>
            <w:noProof/>
            <w:webHidden/>
          </w:rPr>
          <w:t>14</w:t>
        </w:r>
        <w:r>
          <w:rPr>
            <w:noProof/>
            <w:webHidden/>
          </w:rPr>
          <w:fldChar w:fldCharType="end"/>
        </w:r>
      </w:hyperlink>
    </w:p>
    <w:p w14:paraId="23576853" w14:textId="77777777" w:rsidR="00206704" w:rsidRDefault="00206704" w:rsidP="00206704">
      <w:pPr>
        <w:pStyle w:val="TOC2"/>
        <w:tabs>
          <w:tab w:val="right" w:leader="dot" w:pos="9350"/>
        </w:tabs>
        <w:rPr>
          <w:b w:val="0"/>
          <w:noProof/>
          <w:sz w:val="24"/>
          <w:szCs w:val="24"/>
        </w:rPr>
      </w:pPr>
      <w:hyperlink w:anchor="_Toc224103402" w:history="1">
        <w:r w:rsidRPr="008A6C85">
          <w:rPr>
            <w:rStyle w:val="Hyperlink"/>
            <w:noProof/>
          </w:rPr>
          <w:t>20. Scattering by Complex Potentials (129)</w:t>
        </w:r>
        <w:r>
          <w:rPr>
            <w:noProof/>
            <w:webHidden/>
          </w:rPr>
          <w:tab/>
        </w:r>
        <w:r>
          <w:rPr>
            <w:noProof/>
            <w:webHidden/>
          </w:rPr>
          <w:fldChar w:fldCharType="begin"/>
        </w:r>
        <w:r>
          <w:rPr>
            <w:noProof/>
            <w:webHidden/>
          </w:rPr>
          <w:instrText xml:space="preserve"> PAGEREF _Toc224103402 \h </w:instrText>
        </w:r>
        <w:r>
          <w:rPr>
            <w:noProof/>
          </w:rPr>
        </w:r>
        <w:r>
          <w:rPr>
            <w:noProof/>
            <w:webHidden/>
          </w:rPr>
          <w:fldChar w:fldCharType="separate"/>
        </w:r>
        <w:r>
          <w:rPr>
            <w:noProof/>
            <w:webHidden/>
          </w:rPr>
          <w:t>15</w:t>
        </w:r>
        <w:r>
          <w:rPr>
            <w:noProof/>
            <w:webHidden/>
          </w:rPr>
          <w:fldChar w:fldCharType="end"/>
        </w:r>
      </w:hyperlink>
    </w:p>
    <w:p w14:paraId="6B4A03D4" w14:textId="77777777" w:rsidR="00206704" w:rsidRDefault="00206704" w:rsidP="00206704">
      <w:pPr>
        <w:pStyle w:val="TOC3"/>
        <w:tabs>
          <w:tab w:val="right" w:leader="dot" w:pos="9350"/>
        </w:tabs>
        <w:rPr>
          <w:noProof/>
          <w:sz w:val="24"/>
          <w:szCs w:val="24"/>
        </w:rPr>
      </w:pPr>
      <w:hyperlink w:anchor="_Toc224103403" w:history="1">
        <w:r w:rsidRPr="008A6C85">
          <w:rPr>
            <w:rStyle w:val="Hyperlink"/>
            <w:noProof/>
          </w:rPr>
          <w:t>Reciprocity Theorem.</w:t>
        </w:r>
        <w:r>
          <w:rPr>
            <w:noProof/>
            <w:webHidden/>
          </w:rPr>
          <w:tab/>
        </w:r>
        <w:r>
          <w:rPr>
            <w:noProof/>
            <w:webHidden/>
          </w:rPr>
          <w:fldChar w:fldCharType="begin"/>
        </w:r>
        <w:r>
          <w:rPr>
            <w:noProof/>
            <w:webHidden/>
          </w:rPr>
          <w:instrText xml:space="preserve"> PAGEREF _Toc224103403 \h </w:instrText>
        </w:r>
        <w:r>
          <w:rPr>
            <w:noProof/>
          </w:rPr>
        </w:r>
        <w:r>
          <w:rPr>
            <w:noProof/>
            <w:webHidden/>
          </w:rPr>
          <w:fldChar w:fldCharType="separate"/>
        </w:r>
        <w:r>
          <w:rPr>
            <w:noProof/>
            <w:webHidden/>
          </w:rPr>
          <w:t>16</w:t>
        </w:r>
        <w:r>
          <w:rPr>
            <w:noProof/>
            <w:webHidden/>
          </w:rPr>
          <w:fldChar w:fldCharType="end"/>
        </w:r>
      </w:hyperlink>
    </w:p>
    <w:p w14:paraId="1181C764" w14:textId="77777777" w:rsidR="00206704" w:rsidRDefault="00206704" w:rsidP="00206704">
      <w:pPr>
        <w:pStyle w:val="TOC3"/>
        <w:tabs>
          <w:tab w:val="right" w:leader="dot" w:pos="9350"/>
        </w:tabs>
        <w:rPr>
          <w:noProof/>
          <w:sz w:val="24"/>
          <w:szCs w:val="24"/>
        </w:rPr>
      </w:pPr>
      <w:hyperlink w:anchor="_Toc224103404" w:history="1">
        <w:r w:rsidRPr="008A6C85">
          <w:rPr>
            <w:rStyle w:val="Hyperlink"/>
            <w:noProof/>
          </w:rPr>
          <w:t>Generalized Optical Theorem.</w:t>
        </w:r>
        <w:r>
          <w:rPr>
            <w:noProof/>
            <w:webHidden/>
          </w:rPr>
          <w:tab/>
        </w:r>
        <w:r>
          <w:rPr>
            <w:noProof/>
            <w:webHidden/>
          </w:rPr>
          <w:fldChar w:fldCharType="begin"/>
        </w:r>
        <w:r>
          <w:rPr>
            <w:noProof/>
            <w:webHidden/>
          </w:rPr>
          <w:instrText xml:space="preserve"> PAGEREF _Toc224103404 \h </w:instrText>
        </w:r>
        <w:r>
          <w:rPr>
            <w:noProof/>
          </w:rPr>
        </w:r>
        <w:r>
          <w:rPr>
            <w:noProof/>
            <w:webHidden/>
          </w:rPr>
          <w:fldChar w:fldCharType="separate"/>
        </w:r>
        <w:r>
          <w:rPr>
            <w:noProof/>
            <w:webHidden/>
          </w:rPr>
          <w:t>17</w:t>
        </w:r>
        <w:r>
          <w:rPr>
            <w:noProof/>
            <w:webHidden/>
          </w:rPr>
          <w:fldChar w:fldCharType="end"/>
        </w:r>
      </w:hyperlink>
    </w:p>
    <w:p w14:paraId="3ACB060B" w14:textId="77777777" w:rsidR="00206704" w:rsidRDefault="00206704" w:rsidP="00206704">
      <w:pPr>
        <w:pStyle w:val="TOC2"/>
        <w:tabs>
          <w:tab w:val="right" w:leader="dot" w:pos="9350"/>
        </w:tabs>
        <w:rPr>
          <w:b w:val="0"/>
          <w:noProof/>
          <w:sz w:val="24"/>
          <w:szCs w:val="24"/>
        </w:rPr>
      </w:pPr>
      <w:hyperlink w:anchor="_Toc224103405" w:history="1">
        <w:r w:rsidRPr="008A6C85">
          <w:rPr>
            <w:rStyle w:val="Hyperlink"/>
            <w:noProof/>
          </w:rPr>
          <w:t>21. Coulomb Scattering (138)</w:t>
        </w:r>
        <w:r>
          <w:rPr>
            <w:noProof/>
            <w:webHidden/>
          </w:rPr>
          <w:tab/>
        </w:r>
        <w:r>
          <w:rPr>
            <w:noProof/>
            <w:webHidden/>
          </w:rPr>
          <w:fldChar w:fldCharType="begin"/>
        </w:r>
        <w:r>
          <w:rPr>
            <w:noProof/>
            <w:webHidden/>
          </w:rPr>
          <w:instrText xml:space="preserve"> PAGEREF _Toc224103405 \h </w:instrText>
        </w:r>
        <w:r>
          <w:rPr>
            <w:noProof/>
          </w:rPr>
        </w:r>
        <w:r>
          <w:rPr>
            <w:noProof/>
            <w:webHidden/>
          </w:rPr>
          <w:fldChar w:fldCharType="separate"/>
        </w:r>
        <w:r>
          <w:rPr>
            <w:noProof/>
            <w:webHidden/>
          </w:rPr>
          <w:t>18</w:t>
        </w:r>
        <w:r>
          <w:rPr>
            <w:noProof/>
            <w:webHidden/>
          </w:rPr>
          <w:fldChar w:fldCharType="end"/>
        </w:r>
      </w:hyperlink>
    </w:p>
    <w:p w14:paraId="19B3AF1D" w14:textId="77777777" w:rsidR="00206704" w:rsidRDefault="00206704" w:rsidP="00206704">
      <w:pPr>
        <w:pStyle w:val="TOC3"/>
        <w:tabs>
          <w:tab w:val="right" w:leader="dot" w:pos="9350"/>
        </w:tabs>
        <w:rPr>
          <w:noProof/>
          <w:sz w:val="24"/>
          <w:szCs w:val="24"/>
        </w:rPr>
      </w:pPr>
      <w:hyperlink w:anchor="_Toc224103406" w:history="1">
        <w:r w:rsidRPr="008A6C85">
          <w:rPr>
            <w:rStyle w:val="Hyperlink"/>
            <w:noProof/>
          </w:rPr>
          <w:t>Parabolic Method.</w:t>
        </w:r>
        <w:r>
          <w:rPr>
            <w:noProof/>
            <w:webHidden/>
          </w:rPr>
          <w:tab/>
        </w:r>
        <w:r>
          <w:rPr>
            <w:noProof/>
            <w:webHidden/>
          </w:rPr>
          <w:fldChar w:fldCharType="begin"/>
        </w:r>
        <w:r>
          <w:rPr>
            <w:noProof/>
            <w:webHidden/>
          </w:rPr>
          <w:instrText xml:space="preserve"> PAGEREF _Toc224103406 \h </w:instrText>
        </w:r>
        <w:r>
          <w:rPr>
            <w:noProof/>
          </w:rPr>
        </w:r>
        <w:r>
          <w:rPr>
            <w:noProof/>
            <w:webHidden/>
          </w:rPr>
          <w:fldChar w:fldCharType="separate"/>
        </w:r>
        <w:r>
          <w:rPr>
            <w:noProof/>
            <w:webHidden/>
          </w:rPr>
          <w:t>18</w:t>
        </w:r>
        <w:r>
          <w:rPr>
            <w:noProof/>
            <w:webHidden/>
          </w:rPr>
          <w:fldChar w:fldCharType="end"/>
        </w:r>
      </w:hyperlink>
    </w:p>
    <w:p w14:paraId="1D519A38" w14:textId="77777777" w:rsidR="00206704" w:rsidRDefault="00206704" w:rsidP="00206704">
      <w:pPr>
        <w:pStyle w:val="TOC3"/>
        <w:tabs>
          <w:tab w:val="right" w:leader="dot" w:pos="9350"/>
        </w:tabs>
        <w:rPr>
          <w:noProof/>
          <w:sz w:val="24"/>
          <w:szCs w:val="24"/>
        </w:rPr>
      </w:pPr>
      <w:hyperlink w:anchor="_Toc224103407" w:history="1">
        <w:r w:rsidRPr="008A6C85">
          <w:rPr>
            <w:rStyle w:val="Hyperlink"/>
            <w:noProof/>
          </w:rPr>
          <w:t>Spherical Method.</w:t>
        </w:r>
        <w:r>
          <w:rPr>
            <w:noProof/>
            <w:webHidden/>
          </w:rPr>
          <w:tab/>
        </w:r>
        <w:r>
          <w:rPr>
            <w:noProof/>
            <w:webHidden/>
          </w:rPr>
          <w:fldChar w:fldCharType="begin"/>
        </w:r>
        <w:r>
          <w:rPr>
            <w:noProof/>
            <w:webHidden/>
          </w:rPr>
          <w:instrText xml:space="preserve"> PAGEREF _Toc224103407 \h </w:instrText>
        </w:r>
        <w:r>
          <w:rPr>
            <w:noProof/>
          </w:rPr>
        </w:r>
        <w:r>
          <w:rPr>
            <w:noProof/>
            <w:webHidden/>
          </w:rPr>
          <w:fldChar w:fldCharType="separate"/>
        </w:r>
        <w:r>
          <w:rPr>
            <w:noProof/>
            <w:webHidden/>
          </w:rPr>
          <w:t>18</w:t>
        </w:r>
        <w:r>
          <w:rPr>
            <w:noProof/>
            <w:webHidden/>
          </w:rPr>
          <w:fldChar w:fldCharType="end"/>
        </w:r>
      </w:hyperlink>
    </w:p>
    <w:p w14:paraId="5E961009" w14:textId="77777777" w:rsidR="00206704" w:rsidRDefault="00206704" w:rsidP="00206704">
      <w:pPr>
        <w:pStyle w:val="TOC3"/>
        <w:tabs>
          <w:tab w:val="right" w:leader="dot" w:pos="9350"/>
        </w:tabs>
        <w:rPr>
          <w:noProof/>
          <w:sz w:val="24"/>
          <w:szCs w:val="24"/>
        </w:rPr>
      </w:pPr>
      <w:hyperlink w:anchor="_Toc224103408" w:history="1">
        <w:r w:rsidRPr="008A6C85">
          <w:rPr>
            <w:rStyle w:val="Hyperlink"/>
            <w:noProof/>
          </w:rPr>
          <w:t>Modified Coulomb.</w:t>
        </w:r>
        <w:r>
          <w:rPr>
            <w:noProof/>
            <w:webHidden/>
          </w:rPr>
          <w:tab/>
        </w:r>
        <w:r>
          <w:rPr>
            <w:noProof/>
            <w:webHidden/>
          </w:rPr>
          <w:fldChar w:fldCharType="begin"/>
        </w:r>
        <w:r>
          <w:rPr>
            <w:noProof/>
            <w:webHidden/>
          </w:rPr>
          <w:instrText xml:space="preserve"> PAGEREF _Toc224103408 \h </w:instrText>
        </w:r>
        <w:r>
          <w:rPr>
            <w:noProof/>
          </w:rPr>
        </w:r>
        <w:r>
          <w:rPr>
            <w:noProof/>
            <w:webHidden/>
          </w:rPr>
          <w:fldChar w:fldCharType="separate"/>
        </w:r>
        <w:r>
          <w:rPr>
            <w:noProof/>
            <w:webHidden/>
          </w:rPr>
          <w:t>19</w:t>
        </w:r>
        <w:r>
          <w:rPr>
            <w:noProof/>
            <w:webHidden/>
          </w:rPr>
          <w:fldChar w:fldCharType="end"/>
        </w:r>
      </w:hyperlink>
    </w:p>
    <w:p w14:paraId="3DF2243A" w14:textId="77777777" w:rsidR="00206704" w:rsidRDefault="00206704" w:rsidP="00206704">
      <w:pPr>
        <w:pStyle w:val="TOC1"/>
        <w:tabs>
          <w:tab w:val="right" w:leader="dot" w:pos="9350"/>
        </w:tabs>
        <w:rPr>
          <w:caps w:val="0"/>
          <w:noProof/>
          <w:sz w:val="24"/>
          <w:szCs w:val="24"/>
        </w:rPr>
      </w:pPr>
      <w:hyperlink w:anchor="_Toc224103409" w:history="1">
        <w:r w:rsidRPr="008A6C85">
          <w:rPr>
            <w:rStyle w:val="Hyperlink"/>
            <w:noProof/>
          </w:rPr>
          <w:t>Chapter 6:  The Matrix Formulation of QM :  (Sections 22-25)</w:t>
        </w:r>
        <w:r>
          <w:rPr>
            <w:noProof/>
            <w:webHidden/>
          </w:rPr>
          <w:tab/>
        </w:r>
        <w:r>
          <w:rPr>
            <w:noProof/>
            <w:webHidden/>
          </w:rPr>
          <w:fldChar w:fldCharType="begin"/>
        </w:r>
        <w:r>
          <w:rPr>
            <w:noProof/>
            <w:webHidden/>
          </w:rPr>
          <w:instrText xml:space="preserve"> PAGEREF _Toc224103409 \h </w:instrText>
        </w:r>
        <w:r>
          <w:rPr>
            <w:noProof/>
          </w:rPr>
        </w:r>
        <w:r>
          <w:rPr>
            <w:noProof/>
            <w:webHidden/>
          </w:rPr>
          <w:fldChar w:fldCharType="separate"/>
        </w:r>
        <w:r>
          <w:rPr>
            <w:noProof/>
            <w:webHidden/>
          </w:rPr>
          <w:t>19</w:t>
        </w:r>
        <w:r>
          <w:rPr>
            <w:noProof/>
            <w:webHidden/>
          </w:rPr>
          <w:fldChar w:fldCharType="end"/>
        </w:r>
      </w:hyperlink>
    </w:p>
    <w:p w14:paraId="0D64A1AF" w14:textId="77777777" w:rsidR="00206704" w:rsidRDefault="00206704" w:rsidP="00206704">
      <w:pPr>
        <w:pStyle w:val="TOC2"/>
        <w:tabs>
          <w:tab w:val="right" w:leader="dot" w:pos="9350"/>
        </w:tabs>
        <w:rPr>
          <w:b w:val="0"/>
          <w:noProof/>
          <w:sz w:val="24"/>
          <w:szCs w:val="24"/>
        </w:rPr>
      </w:pPr>
      <w:hyperlink w:anchor="_Toc224103410" w:history="1">
        <w:r w:rsidRPr="008A6C85">
          <w:rPr>
            <w:rStyle w:val="Hyperlink"/>
            <w:noProof/>
          </w:rPr>
          <w:t>22. Matrix Algebra (149).</w:t>
        </w:r>
        <w:r>
          <w:rPr>
            <w:noProof/>
            <w:webHidden/>
          </w:rPr>
          <w:tab/>
        </w:r>
        <w:r>
          <w:rPr>
            <w:noProof/>
            <w:webHidden/>
          </w:rPr>
          <w:fldChar w:fldCharType="begin"/>
        </w:r>
        <w:r>
          <w:rPr>
            <w:noProof/>
            <w:webHidden/>
          </w:rPr>
          <w:instrText xml:space="preserve"> PAGEREF _Toc224103410 \h </w:instrText>
        </w:r>
        <w:r>
          <w:rPr>
            <w:noProof/>
          </w:rPr>
        </w:r>
        <w:r>
          <w:rPr>
            <w:noProof/>
            <w:webHidden/>
          </w:rPr>
          <w:fldChar w:fldCharType="separate"/>
        </w:r>
        <w:r>
          <w:rPr>
            <w:noProof/>
            <w:webHidden/>
          </w:rPr>
          <w:t>19</w:t>
        </w:r>
        <w:r>
          <w:rPr>
            <w:noProof/>
            <w:webHidden/>
          </w:rPr>
          <w:fldChar w:fldCharType="end"/>
        </w:r>
      </w:hyperlink>
    </w:p>
    <w:p w14:paraId="689B7D87" w14:textId="77777777" w:rsidR="00206704" w:rsidRDefault="00206704" w:rsidP="00206704">
      <w:pPr>
        <w:pStyle w:val="TOC2"/>
        <w:tabs>
          <w:tab w:val="right" w:leader="dot" w:pos="9350"/>
        </w:tabs>
        <w:rPr>
          <w:b w:val="0"/>
          <w:noProof/>
          <w:sz w:val="24"/>
          <w:szCs w:val="24"/>
        </w:rPr>
      </w:pPr>
      <w:hyperlink w:anchor="_Toc224103411" w:history="1">
        <w:r w:rsidRPr="008A6C85">
          <w:rPr>
            <w:rStyle w:val="Hyperlink"/>
            <w:noProof/>
          </w:rPr>
          <w:t>23. Transformation Theory:  representations (155)</w:t>
        </w:r>
        <w:r>
          <w:rPr>
            <w:noProof/>
            <w:webHidden/>
          </w:rPr>
          <w:tab/>
        </w:r>
        <w:r>
          <w:rPr>
            <w:noProof/>
            <w:webHidden/>
          </w:rPr>
          <w:fldChar w:fldCharType="begin"/>
        </w:r>
        <w:r>
          <w:rPr>
            <w:noProof/>
            <w:webHidden/>
          </w:rPr>
          <w:instrText xml:space="preserve"> PAGEREF _Toc224103411 \h </w:instrText>
        </w:r>
        <w:r>
          <w:rPr>
            <w:noProof/>
          </w:rPr>
        </w:r>
        <w:r>
          <w:rPr>
            <w:noProof/>
            <w:webHidden/>
          </w:rPr>
          <w:fldChar w:fldCharType="separate"/>
        </w:r>
        <w:r>
          <w:rPr>
            <w:noProof/>
            <w:webHidden/>
          </w:rPr>
          <w:t>20</w:t>
        </w:r>
        <w:r>
          <w:rPr>
            <w:noProof/>
            <w:webHidden/>
          </w:rPr>
          <w:fldChar w:fldCharType="end"/>
        </w:r>
      </w:hyperlink>
    </w:p>
    <w:p w14:paraId="302BA4C5" w14:textId="77777777" w:rsidR="00206704" w:rsidRDefault="00206704" w:rsidP="00206704">
      <w:pPr>
        <w:pStyle w:val="TOC2"/>
        <w:tabs>
          <w:tab w:val="right" w:leader="dot" w:pos="9350"/>
        </w:tabs>
        <w:rPr>
          <w:b w:val="0"/>
          <w:noProof/>
          <w:sz w:val="24"/>
          <w:szCs w:val="24"/>
        </w:rPr>
      </w:pPr>
      <w:hyperlink w:anchor="_Toc224103412" w:history="1">
        <w:r w:rsidRPr="008A6C85">
          <w:rPr>
            <w:rStyle w:val="Hyperlink"/>
            <w:noProof/>
          </w:rPr>
          <w:t>24. Equations of Motion in various Pictures (167)</w:t>
        </w:r>
        <w:r>
          <w:rPr>
            <w:noProof/>
            <w:webHidden/>
          </w:rPr>
          <w:tab/>
        </w:r>
        <w:r>
          <w:rPr>
            <w:noProof/>
            <w:webHidden/>
          </w:rPr>
          <w:fldChar w:fldCharType="begin"/>
        </w:r>
        <w:r>
          <w:rPr>
            <w:noProof/>
            <w:webHidden/>
          </w:rPr>
          <w:instrText xml:space="preserve"> PAGEREF _Toc224103412 \h </w:instrText>
        </w:r>
        <w:r>
          <w:rPr>
            <w:noProof/>
          </w:rPr>
        </w:r>
        <w:r>
          <w:rPr>
            <w:noProof/>
            <w:webHidden/>
          </w:rPr>
          <w:fldChar w:fldCharType="separate"/>
        </w:r>
        <w:r>
          <w:rPr>
            <w:noProof/>
            <w:webHidden/>
          </w:rPr>
          <w:t>21</w:t>
        </w:r>
        <w:r>
          <w:rPr>
            <w:noProof/>
            <w:webHidden/>
          </w:rPr>
          <w:fldChar w:fldCharType="end"/>
        </w:r>
      </w:hyperlink>
    </w:p>
    <w:p w14:paraId="155CF5A8" w14:textId="77777777" w:rsidR="00206704" w:rsidRDefault="00206704" w:rsidP="00206704">
      <w:pPr>
        <w:pStyle w:val="TOC3"/>
        <w:tabs>
          <w:tab w:val="right" w:leader="dot" w:pos="9350"/>
        </w:tabs>
        <w:rPr>
          <w:noProof/>
          <w:sz w:val="24"/>
          <w:szCs w:val="24"/>
        </w:rPr>
      </w:pPr>
      <w:hyperlink w:anchor="_Toc224103413" w:history="1">
        <w:r w:rsidRPr="008A6C85">
          <w:rPr>
            <w:rStyle w:val="Hyperlink"/>
            <w:noProof/>
          </w:rPr>
          <w:t>Schrodinger Picture.</w:t>
        </w:r>
        <w:r>
          <w:rPr>
            <w:noProof/>
            <w:webHidden/>
          </w:rPr>
          <w:tab/>
        </w:r>
        <w:r>
          <w:rPr>
            <w:noProof/>
            <w:webHidden/>
          </w:rPr>
          <w:fldChar w:fldCharType="begin"/>
        </w:r>
        <w:r>
          <w:rPr>
            <w:noProof/>
            <w:webHidden/>
          </w:rPr>
          <w:instrText xml:space="preserve"> PAGEREF _Toc224103413 \h </w:instrText>
        </w:r>
        <w:r>
          <w:rPr>
            <w:noProof/>
          </w:rPr>
        </w:r>
        <w:r>
          <w:rPr>
            <w:noProof/>
            <w:webHidden/>
          </w:rPr>
          <w:fldChar w:fldCharType="separate"/>
        </w:r>
        <w:r>
          <w:rPr>
            <w:noProof/>
            <w:webHidden/>
          </w:rPr>
          <w:t>21</w:t>
        </w:r>
        <w:r>
          <w:rPr>
            <w:noProof/>
            <w:webHidden/>
          </w:rPr>
          <w:fldChar w:fldCharType="end"/>
        </w:r>
      </w:hyperlink>
    </w:p>
    <w:p w14:paraId="2A48EA93" w14:textId="77777777" w:rsidR="00206704" w:rsidRDefault="00206704" w:rsidP="00206704">
      <w:pPr>
        <w:pStyle w:val="TOC3"/>
        <w:tabs>
          <w:tab w:val="right" w:leader="dot" w:pos="9350"/>
        </w:tabs>
        <w:rPr>
          <w:noProof/>
          <w:sz w:val="24"/>
          <w:szCs w:val="24"/>
        </w:rPr>
      </w:pPr>
      <w:hyperlink w:anchor="_Toc224103414" w:history="1">
        <w:r w:rsidRPr="008A6C85">
          <w:rPr>
            <w:rStyle w:val="Hyperlink"/>
            <w:noProof/>
          </w:rPr>
          <w:t>Heisenberg Picture.</w:t>
        </w:r>
        <w:r>
          <w:rPr>
            <w:noProof/>
            <w:webHidden/>
          </w:rPr>
          <w:tab/>
        </w:r>
        <w:r>
          <w:rPr>
            <w:noProof/>
            <w:webHidden/>
          </w:rPr>
          <w:fldChar w:fldCharType="begin"/>
        </w:r>
        <w:r>
          <w:rPr>
            <w:noProof/>
            <w:webHidden/>
          </w:rPr>
          <w:instrText xml:space="preserve"> PAGEREF _Toc224103414 \h </w:instrText>
        </w:r>
        <w:r>
          <w:rPr>
            <w:noProof/>
          </w:rPr>
        </w:r>
        <w:r>
          <w:rPr>
            <w:noProof/>
            <w:webHidden/>
          </w:rPr>
          <w:fldChar w:fldCharType="separate"/>
        </w:r>
        <w:r>
          <w:rPr>
            <w:noProof/>
            <w:webHidden/>
          </w:rPr>
          <w:t>22</w:t>
        </w:r>
        <w:r>
          <w:rPr>
            <w:noProof/>
            <w:webHidden/>
          </w:rPr>
          <w:fldChar w:fldCharType="end"/>
        </w:r>
      </w:hyperlink>
    </w:p>
    <w:p w14:paraId="4A5BDA40" w14:textId="77777777" w:rsidR="00206704" w:rsidRDefault="00206704" w:rsidP="00206704">
      <w:pPr>
        <w:pStyle w:val="TOC3"/>
        <w:tabs>
          <w:tab w:val="right" w:leader="dot" w:pos="9350"/>
        </w:tabs>
        <w:rPr>
          <w:noProof/>
          <w:sz w:val="24"/>
          <w:szCs w:val="24"/>
        </w:rPr>
      </w:pPr>
      <w:hyperlink w:anchor="_Toc224103415" w:history="1">
        <w:r w:rsidRPr="008A6C85">
          <w:rPr>
            <w:rStyle w:val="Hyperlink"/>
            <w:noProof/>
          </w:rPr>
          <w:t>Interaction Picture.</w:t>
        </w:r>
        <w:r>
          <w:rPr>
            <w:noProof/>
            <w:webHidden/>
          </w:rPr>
          <w:tab/>
        </w:r>
        <w:r>
          <w:rPr>
            <w:noProof/>
            <w:webHidden/>
          </w:rPr>
          <w:fldChar w:fldCharType="begin"/>
        </w:r>
        <w:r>
          <w:rPr>
            <w:noProof/>
            <w:webHidden/>
          </w:rPr>
          <w:instrText xml:space="preserve"> PAGEREF _Toc224103415 \h </w:instrText>
        </w:r>
        <w:r>
          <w:rPr>
            <w:noProof/>
          </w:rPr>
        </w:r>
        <w:r>
          <w:rPr>
            <w:noProof/>
            <w:webHidden/>
          </w:rPr>
          <w:fldChar w:fldCharType="separate"/>
        </w:r>
        <w:r>
          <w:rPr>
            <w:noProof/>
            <w:webHidden/>
          </w:rPr>
          <w:t>23</w:t>
        </w:r>
        <w:r>
          <w:rPr>
            <w:noProof/>
            <w:webHidden/>
          </w:rPr>
          <w:fldChar w:fldCharType="end"/>
        </w:r>
      </w:hyperlink>
    </w:p>
    <w:p w14:paraId="40D0A2B7" w14:textId="77777777" w:rsidR="00206704" w:rsidRDefault="00206704" w:rsidP="00206704">
      <w:pPr>
        <w:pStyle w:val="TOC3"/>
        <w:tabs>
          <w:tab w:val="right" w:leader="dot" w:pos="9350"/>
        </w:tabs>
        <w:rPr>
          <w:noProof/>
          <w:sz w:val="24"/>
          <w:szCs w:val="24"/>
        </w:rPr>
      </w:pPr>
      <w:hyperlink w:anchor="_Toc224103416" w:history="1">
        <w:r w:rsidRPr="008A6C85">
          <w:rPr>
            <w:rStyle w:val="Hyperlink"/>
            <w:noProof/>
          </w:rPr>
          <w:t>Connection to Classical Mechanics and Goldstein.</w:t>
        </w:r>
        <w:r>
          <w:rPr>
            <w:noProof/>
            <w:webHidden/>
          </w:rPr>
          <w:tab/>
        </w:r>
        <w:r>
          <w:rPr>
            <w:noProof/>
            <w:webHidden/>
          </w:rPr>
          <w:fldChar w:fldCharType="begin"/>
        </w:r>
        <w:r>
          <w:rPr>
            <w:noProof/>
            <w:webHidden/>
          </w:rPr>
          <w:instrText xml:space="preserve"> PAGEREF _Toc224103416 \h </w:instrText>
        </w:r>
        <w:r>
          <w:rPr>
            <w:noProof/>
          </w:rPr>
        </w:r>
        <w:r>
          <w:rPr>
            <w:noProof/>
            <w:webHidden/>
          </w:rPr>
          <w:fldChar w:fldCharType="separate"/>
        </w:r>
        <w:r>
          <w:rPr>
            <w:noProof/>
            <w:webHidden/>
          </w:rPr>
          <w:t>25</w:t>
        </w:r>
        <w:r>
          <w:rPr>
            <w:noProof/>
            <w:webHidden/>
          </w:rPr>
          <w:fldChar w:fldCharType="end"/>
        </w:r>
      </w:hyperlink>
    </w:p>
    <w:p w14:paraId="1EFF1BAD" w14:textId="77777777" w:rsidR="00206704" w:rsidRDefault="00206704" w:rsidP="00206704">
      <w:pPr>
        <w:pStyle w:val="TOC3"/>
        <w:tabs>
          <w:tab w:val="right" w:leader="dot" w:pos="9350"/>
        </w:tabs>
        <w:rPr>
          <w:noProof/>
          <w:sz w:val="24"/>
          <w:szCs w:val="24"/>
        </w:rPr>
      </w:pPr>
      <w:hyperlink w:anchor="_Toc224103417" w:history="1">
        <w:r w:rsidRPr="008A6C85">
          <w:rPr>
            <w:rStyle w:val="Hyperlink"/>
            <w:noProof/>
          </w:rPr>
          <w:t>Long Example:  First Quantization of classical E&amp;M.</w:t>
        </w:r>
        <w:r>
          <w:rPr>
            <w:noProof/>
            <w:webHidden/>
          </w:rPr>
          <w:tab/>
        </w:r>
        <w:r>
          <w:rPr>
            <w:noProof/>
            <w:webHidden/>
          </w:rPr>
          <w:fldChar w:fldCharType="begin"/>
        </w:r>
        <w:r>
          <w:rPr>
            <w:noProof/>
            <w:webHidden/>
          </w:rPr>
          <w:instrText xml:space="preserve"> PAGEREF _Toc224103417 \h </w:instrText>
        </w:r>
        <w:r>
          <w:rPr>
            <w:noProof/>
          </w:rPr>
        </w:r>
        <w:r>
          <w:rPr>
            <w:noProof/>
            <w:webHidden/>
          </w:rPr>
          <w:fldChar w:fldCharType="separate"/>
        </w:r>
        <w:r>
          <w:rPr>
            <w:noProof/>
            <w:webHidden/>
          </w:rPr>
          <w:t>26</w:t>
        </w:r>
        <w:r>
          <w:rPr>
            <w:noProof/>
            <w:webHidden/>
          </w:rPr>
          <w:fldChar w:fldCharType="end"/>
        </w:r>
      </w:hyperlink>
    </w:p>
    <w:p w14:paraId="3BD5837B" w14:textId="77777777" w:rsidR="00206704" w:rsidRDefault="00206704" w:rsidP="00206704">
      <w:pPr>
        <w:pStyle w:val="TOC2"/>
        <w:tabs>
          <w:tab w:val="right" w:leader="dot" w:pos="9350"/>
        </w:tabs>
        <w:rPr>
          <w:b w:val="0"/>
          <w:noProof/>
          <w:sz w:val="24"/>
          <w:szCs w:val="24"/>
        </w:rPr>
      </w:pPr>
      <w:hyperlink w:anchor="_Toc224103418" w:history="1">
        <w:r w:rsidRPr="008A6C85">
          <w:rPr>
            <w:rStyle w:val="Hyperlink"/>
            <w:noProof/>
          </w:rPr>
          <w:t>25. Matrix Version of the HO (167)</w:t>
        </w:r>
        <w:r>
          <w:rPr>
            <w:noProof/>
            <w:webHidden/>
          </w:rPr>
          <w:tab/>
        </w:r>
        <w:r>
          <w:rPr>
            <w:noProof/>
            <w:webHidden/>
          </w:rPr>
          <w:fldChar w:fldCharType="begin"/>
        </w:r>
        <w:r>
          <w:rPr>
            <w:noProof/>
            <w:webHidden/>
          </w:rPr>
          <w:instrText xml:space="preserve"> PAGEREF _Toc224103418 \h </w:instrText>
        </w:r>
        <w:r>
          <w:rPr>
            <w:noProof/>
          </w:rPr>
        </w:r>
        <w:r>
          <w:rPr>
            <w:noProof/>
            <w:webHidden/>
          </w:rPr>
          <w:fldChar w:fldCharType="separate"/>
        </w:r>
        <w:r>
          <w:rPr>
            <w:noProof/>
            <w:webHidden/>
          </w:rPr>
          <w:t>27</w:t>
        </w:r>
        <w:r>
          <w:rPr>
            <w:noProof/>
            <w:webHidden/>
          </w:rPr>
          <w:fldChar w:fldCharType="end"/>
        </w:r>
      </w:hyperlink>
    </w:p>
    <w:p w14:paraId="0921D20A" w14:textId="77777777" w:rsidR="00206704" w:rsidRDefault="00206704" w:rsidP="00206704">
      <w:pPr>
        <w:pStyle w:val="TOC1"/>
        <w:tabs>
          <w:tab w:val="right" w:leader="dot" w:pos="9350"/>
        </w:tabs>
        <w:rPr>
          <w:caps w:val="0"/>
          <w:noProof/>
          <w:sz w:val="24"/>
          <w:szCs w:val="24"/>
        </w:rPr>
      </w:pPr>
      <w:hyperlink w:anchor="_Toc224103419" w:history="1">
        <w:r w:rsidRPr="008A6C85">
          <w:rPr>
            <w:rStyle w:val="Hyperlink"/>
            <w:noProof/>
          </w:rPr>
          <w:t>Chapter 7:  Symmetry in QM :  (Sections 26-30)</w:t>
        </w:r>
        <w:r>
          <w:rPr>
            <w:noProof/>
            <w:webHidden/>
          </w:rPr>
          <w:tab/>
        </w:r>
        <w:r>
          <w:rPr>
            <w:noProof/>
            <w:webHidden/>
          </w:rPr>
          <w:fldChar w:fldCharType="begin"/>
        </w:r>
        <w:r>
          <w:rPr>
            <w:noProof/>
            <w:webHidden/>
          </w:rPr>
          <w:instrText xml:space="preserve"> PAGEREF _Toc224103419 \h </w:instrText>
        </w:r>
        <w:r>
          <w:rPr>
            <w:noProof/>
          </w:rPr>
        </w:r>
        <w:r>
          <w:rPr>
            <w:noProof/>
            <w:webHidden/>
          </w:rPr>
          <w:fldChar w:fldCharType="separate"/>
        </w:r>
        <w:r>
          <w:rPr>
            <w:noProof/>
            <w:webHidden/>
          </w:rPr>
          <w:t>27</w:t>
        </w:r>
        <w:r>
          <w:rPr>
            <w:noProof/>
            <w:webHidden/>
          </w:rPr>
          <w:fldChar w:fldCharType="end"/>
        </w:r>
      </w:hyperlink>
    </w:p>
    <w:p w14:paraId="718380A1" w14:textId="77777777" w:rsidR="00206704" w:rsidRDefault="00206704" w:rsidP="00206704">
      <w:pPr>
        <w:pStyle w:val="TOC2"/>
        <w:tabs>
          <w:tab w:val="right" w:leader="dot" w:pos="9350"/>
        </w:tabs>
        <w:rPr>
          <w:b w:val="0"/>
          <w:noProof/>
          <w:sz w:val="24"/>
          <w:szCs w:val="24"/>
        </w:rPr>
      </w:pPr>
      <w:hyperlink w:anchor="_Toc224103420" w:history="1">
        <w:r w:rsidRPr="008A6C85">
          <w:rPr>
            <w:rStyle w:val="Hyperlink"/>
            <w:noProof/>
          </w:rPr>
          <w:t>26. Space and Time Displacements (188).</w:t>
        </w:r>
        <w:r>
          <w:rPr>
            <w:noProof/>
            <w:webHidden/>
          </w:rPr>
          <w:tab/>
        </w:r>
        <w:r>
          <w:rPr>
            <w:noProof/>
            <w:webHidden/>
          </w:rPr>
          <w:fldChar w:fldCharType="begin"/>
        </w:r>
        <w:r>
          <w:rPr>
            <w:noProof/>
            <w:webHidden/>
          </w:rPr>
          <w:instrText xml:space="preserve"> PAGEREF _Toc224103420 \h </w:instrText>
        </w:r>
        <w:r>
          <w:rPr>
            <w:noProof/>
          </w:rPr>
        </w:r>
        <w:r>
          <w:rPr>
            <w:noProof/>
            <w:webHidden/>
          </w:rPr>
          <w:fldChar w:fldCharType="separate"/>
        </w:r>
        <w:r>
          <w:rPr>
            <w:noProof/>
            <w:webHidden/>
          </w:rPr>
          <w:t>28</w:t>
        </w:r>
        <w:r>
          <w:rPr>
            <w:noProof/>
            <w:webHidden/>
          </w:rPr>
          <w:fldChar w:fldCharType="end"/>
        </w:r>
      </w:hyperlink>
    </w:p>
    <w:p w14:paraId="5CEA86C4" w14:textId="77777777" w:rsidR="00206704" w:rsidRDefault="00206704" w:rsidP="00206704">
      <w:pPr>
        <w:pStyle w:val="TOC2"/>
        <w:tabs>
          <w:tab w:val="right" w:leader="dot" w:pos="9350"/>
        </w:tabs>
        <w:rPr>
          <w:b w:val="0"/>
          <w:noProof/>
          <w:sz w:val="24"/>
          <w:szCs w:val="24"/>
        </w:rPr>
      </w:pPr>
      <w:hyperlink w:anchor="_Toc224103421" w:history="1">
        <w:r w:rsidRPr="008A6C85">
          <w:rPr>
            <w:rStyle w:val="Hyperlink"/>
            <w:noProof/>
          </w:rPr>
          <w:t>27. Rotation and Unitary Groups (194).</w:t>
        </w:r>
        <w:r>
          <w:rPr>
            <w:noProof/>
            <w:webHidden/>
          </w:rPr>
          <w:tab/>
        </w:r>
        <w:r>
          <w:rPr>
            <w:noProof/>
            <w:webHidden/>
          </w:rPr>
          <w:fldChar w:fldCharType="begin"/>
        </w:r>
        <w:r>
          <w:rPr>
            <w:noProof/>
            <w:webHidden/>
          </w:rPr>
          <w:instrText xml:space="preserve"> PAGEREF _Toc224103421 \h </w:instrText>
        </w:r>
        <w:r>
          <w:rPr>
            <w:noProof/>
          </w:rPr>
        </w:r>
        <w:r>
          <w:rPr>
            <w:noProof/>
            <w:webHidden/>
          </w:rPr>
          <w:fldChar w:fldCharType="separate"/>
        </w:r>
        <w:r>
          <w:rPr>
            <w:noProof/>
            <w:webHidden/>
          </w:rPr>
          <w:t>28</w:t>
        </w:r>
        <w:r>
          <w:rPr>
            <w:noProof/>
            <w:webHidden/>
          </w:rPr>
          <w:fldChar w:fldCharType="end"/>
        </w:r>
      </w:hyperlink>
    </w:p>
    <w:p w14:paraId="2C40E4CC" w14:textId="77777777" w:rsidR="00206704" w:rsidRDefault="00206704" w:rsidP="00206704">
      <w:pPr>
        <w:pStyle w:val="TOC2"/>
        <w:tabs>
          <w:tab w:val="right" w:leader="dot" w:pos="9350"/>
        </w:tabs>
        <w:rPr>
          <w:b w:val="0"/>
          <w:noProof/>
          <w:sz w:val="24"/>
          <w:szCs w:val="24"/>
        </w:rPr>
      </w:pPr>
      <w:hyperlink w:anchor="_Toc224103422" w:history="1">
        <w:r w:rsidRPr="008A6C85">
          <w:rPr>
            <w:rStyle w:val="Hyperlink"/>
            <w:noProof/>
          </w:rPr>
          <w:t>28. Combination of Angular Momentum States;  Tensor Operators (212)</w:t>
        </w:r>
        <w:r>
          <w:rPr>
            <w:noProof/>
            <w:webHidden/>
          </w:rPr>
          <w:tab/>
        </w:r>
        <w:r>
          <w:rPr>
            <w:noProof/>
            <w:webHidden/>
          </w:rPr>
          <w:fldChar w:fldCharType="begin"/>
        </w:r>
        <w:r>
          <w:rPr>
            <w:noProof/>
            <w:webHidden/>
          </w:rPr>
          <w:instrText xml:space="preserve"> PAGEREF _Toc224103422 \h </w:instrText>
        </w:r>
        <w:r>
          <w:rPr>
            <w:noProof/>
          </w:rPr>
        </w:r>
        <w:r>
          <w:rPr>
            <w:noProof/>
            <w:webHidden/>
          </w:rPr>
          <w:fldChar w:fldCharType="separate"/>
        </w:r>
        <w:r>
          <w:rPr>
            <w:noProof/>
            <w:webHidden/>
          </w:rPr>
          <w:t>28</w:t>
        </w:r>
        <w:r>
          <w:rPr>
            <w:noProof/>
            <w:webHidden/>
          </w:rPr>
          <w:fldChar w:fldCharType="end"/>
        </w:r>
      </w:hyperlink>
    </w:p>
    <w:p w14:paraId="5096268C" w14:textId="77777777" w:rsidR="00206704" w:rsidRDefault="00206704" w:rsidP="00206704">
      <w:pPr>
        <w:pStyle w:val="TOC2"/>
        <w:tabs>
          <w:tab w:val="right" w:leader="dot" w:pos="9350"/>
        </w:tabs>
        <w:rPr>
          <w:b w:val="0"/>
          <w:noProof/>
          <w:sz w:val="24"/>
          <w:szCs w:val="24"/>
        </w:rPr>
      </w:pPr>
      <w:hyperlink w:anchor="_Toc224103423" w:history="1">
        <w:r w:rsidRPr="008A6C85">
          <w:rPr>
            <w:rStyle w:val="Hyperlink"/>
            <w:noProof/>
          </w:rPr>
          <w:t>29. Space and Time Inversion (224)</w:t>
        </w:r>
        <w:r>
          <w:rPr>
            <w:noProof/>
            <w:webHidden/>
          </w:rPr>
          <w:tab/>
        </w:r>
        <w:r>
          <w:rPr>
            <w:noProof/>
            <w:webHidden/>
          </w:rPr>
          <w:fldChar w:fldCharType="begin"/>
        </w:r>
        <w:r>
          <w:rPr>
            <w:noProof/>
            <w:webHidden/>
          </w:rPr>
          <w:instrText xml:space="preserve"> PAGEREF _Toc224103423 \h </w:instrText>
        </w:r>
        <w:r>
          <w:rPr>
            <w:noProof/>
          </w:rPr>
        </w:r>
        <w:r>
          <w:rPr>
            <w:noProof/>
            <w:webHidden/>
          </w:rPr>
          <w:fldChar w:fldCharType="separate"/>
        </w:r>
        <w:r>
          <w:rPr>
            <w:noProof/>
            <w:webHidden/>
          </w:rPr>
          <w:t>28</w:t>
        </w:r>
        <w:r>
          <w:rPr>
            <w:noProof/>
            <w:webHidden/>
          </w:rPr>
          <w:fldChar w:fldCharType="end"/>
        </w:r>
      </w:hyperlink>
    </w:p>
    <w:p w14:paraId="2B51AACB" w14:textId="77777777" w:rsidR="00206704" w:rsidRDefault="00206704" w:rsidP="00206704">
      <w:pPr>
        <w:pStyle w:val="TOC2"/>
        <w:tabs>
          <w:tab w:val="right" w:leader="dot" w:pos="9350"/>
        </w:tabs>
        <w:rPr>
          <w:b w:val="0"/>
          <w:noProof/>
          <w:sz w:val="24"/>
          <w:szCs w:val="24"/>
        </w:rPr>
      </w:pPr>
      <w:hyperlink w:anchor="_Toc224103424" w:history="1">
        <w:r w:rsidRPr="008A6C85">
          <w:rPr>
            <w:rStyle w:val="Hyperlink"/>
            <w:noProof/>
          </w:rPr>
          <w:t>30. Dynamical Symmetry (234)</w:t>
        </w:r>
        <w:r>
          <w:rPr>
            <w:noProof/>
            <w:webHidden/>
          </w:rPr>
          <w:tab/>
        </w:r>
        <w:r>
          <w:rPr>
            <w:noProof/>
            <w:webHidden/>
          </w:rPr>
          <w:fldChar w:fldCharType="begin"/>
        </w:r>
        <w:r>
          <w:rPr>
            <w:noProof/>
            <w:webHidden/>
          </w:rPr>
          <w:instrText xml:space="preserve"> PAGEREF _Toc224103424 \h </w:instrText>
        </w:r>
        <w:r>
          <w:rPr>
            <w:noProof/>
          </w:rPr>
        </w:r>
        <w:r>
          <w:rPr>
            <w:noProof/>
            <w:webHidden/>
          </w:rPr>
          <w:fldChar w:fldCharType="separate"/>
        </w:r>
        <w:r>
          <w:rPr>
            <w:noProof/>
            <w:webHidden/>
          </w:rPr>
          <w:t>29</w:t>
        </w:r>
        <w:r>
          <w:rPr>
            <w:noProof/>
            <w:webHidden/>
          </w:rPr>
          <w:fldChar w:fldCharType="end"/>
        </w:r>
      </w:hyperlink>
    </w:p>
    <w:p w14:paraId="7711F0BB" w14:textId="77777777" w:rsidR="00206704" w:rsidRDefault="00206704" w:rsidP="00206704">
      <w:pPr>
        <w:pStyle w:val="TOC3"/>
        <w:tabs>
          <w:tab w:val="right" w:leader="dot" w:pos="9350"/>
        </w:tabs>
        <w:rPr>
          <w:noProof/>
          <w:sz w:val="24"/>
          <w:szCs w:val="24"/>
        </w:rPr>
      </w:pPr>
      <w:hyperlink w:anchor="_Toc224103425" w:history="1">
        <w:r w:rsidRPr="008A6C85">
          <w:rPr>
            <w:rStyle w:val="Hyperlink"/>
            <w:noProof/>
          </w:rPr>
          <w:t>Example 1:  Degeneracy in the H atom:  SO(4)</w:t>
        </w:r>
        <w:r>
          <w:rPr>
            <w:noProof/>
            <w:webHidden/>
          </w:rPr>
          <w:tab/>
        </w:r>
        <w:r>
          <w:rPr>
            <w:noProof/>
            <w:webHidden/>
          </w:rPr>
          <w:fldChar w:fldCharType="begin"/>
        </w:r>
        <w:r>
          <w:rPr>
            <w:noProof/>
            <w:webHidden/>
          </w:rPr>
          <w:instrText xml:space="preserve"> PAGEREF _Toc224103425 \h </w:instrText>
        </w:r>
        <w:r>
          <w:rPr>
            <w:noProof/>
          </w:rPr>
        </w:r>
        <w:r>
          <w:rPr>
            <w:noProof/>
            <w:webHidden/>
          </w:rPr>
          <w:fldChar w:fldCharType="separate"/>
        </w:r>
        <w:r>
          <w:rPr>
            <w:noProof/>
            <w:webHidden/>
          </w:rPr>
          <w:t>29</w:t>
        </w:r>
        <w:r>
          <w:rPr>
            <w:noProof/>
            <w:webHidden/>
          </w:rPr>
          <w:fldChar w:fldCharType="end"/>
        </w:r>
      </w:hyperlink>
    </w:p>
    <w:p w14:paraId="064D1E9D" w14:textId="77777777" w:rsidR="00206704" w:rsidRDefault="00206704" w:rsidP="00206704">
      <w:pPr>
        <w:pStyle w:val="TOC3"/>
        <w:tabs>
          <w:tab w:val="right" w:leader="dot" w:pos="9350"/>
        </w:tabs>
        <w:rPr>
          <w:noProof/>
          <w:sz w:val="24"/>
          <w:szCs w:val="24"/>
        </w:rPr>
      </w:pPr>
      <w:hyperlink w:anchor="_Toc224103426" w:history="1">
        <w:r w:rsidRPr="008A6C85">
          <w:rPr>
            <w:rStyle w:val="Hyperlink"/>
            <w:noProof/>
          </w:rPr>
          <w:t>Example 2:  Degeneracy in the 3D Harmonic Oscillator: SU(3)</w:t>
        </w:r>
        <w:r>
          <w:rPr>
            <w:noProof/>
            <w:webHidden/>
          </w:rPr>
          <w:tab/>
        </w:r>
        <w:r>
          <w:rPr>
            <w:noProof/>
            <w:webHidden/>
          </w:rPr>
          <w:fldChar w:fldCharType="begin"/>
        </w:r>
        <w:r>
          <w:rPr>
            <w:noProof/>
            <w:webHidden/>
          </w:rPr>
          <w:instrText xml:space="preserve"> PAGEREF _Toc224103426 \h </w:instrText>
        </w:r>
        <w:r>
          <w:rPr>
            <w:noProof/>
          </w:rPr>
        </w:r>
        <w:r>
          <w:rPr>
            <w:noProof/>
            <w:webHidden/>
          </w:rPr>
          <w:fldChar w:fldCharType="separate"/>
        </w:r>
        <w:r>
          <w:rPr>
            <w:noProof/>
            <w:webHidden/>
          </w:rPr>
          <w:t>30</w:t>
        </w:r>
        <w:r>
          <w:rPr>
            <w:noProof/>
            <w:webHidden/>
          </w:rPr>
          <w:fldChar w:fldCharType="end"/>
        </w:r>
      </w:hyperlink>
    </w:p>
    <w:p w14:paraId="579C1712" w14:textId="77777777" w:rsidR="00206704" w:rsidRDefault="00206704" w:rsidP="00206704">
      <w:pPr>
        <w:pStyle w:val="TOC1"/>
        <w:tabs>
          <w:tab w:val="right" w:leader="dot" w:pos="9350"/>
        </w:tabs>
        <w:rPr>
          <w:caps w:val="0"/>
          <w:noProof/>
          <w:sz w:val="24"/>
          <w:szCs w:val="24"/>
        </w:rPr>
      </w:pPr>
      <w:hyperlink w:anchor="_Toc224103427" w:history="1">
        <w:r w:rsidRPr="008A6C85">
          <w:rPr>
            <w:rStyle w:val="Hyperlink"/>
            <w:noProof/>
          </w:rPr>
          <w:t>Chapter 8:  Approximation Methods for Bound States :  (Sections 31-35)</w:t>
        </w:r>
        <w:r>
          <w:rPr>
            <w:noProof/>
            <w:webHidden/>
          </w:rPr>
          <w:tab/>
        </w:r>
        <w:r>
          <w:rPr>
            <w:noProof/>
            <w:webHidden/>
          </w:rPr>
          <w:fldChar w:fldCharType="begin"/>
        </w:r>
        <w:r>
          <w:rPr>
            <w:noProof/>
            <w:webHidden/>
          </w:rPr>
          <w:instrText xml:space="preserve"> PAGEREF _Toc224103427 \h </w:instrText>
        </w:r>
        <w:r>
          <w:rPr>
            <w:noProof/>
          </w:rPr>
        </w:r>
        <w:r>
          <w:rPr>
            <w:noProof/>
            <w:webHidden/>
          </w:rPr>
          <w:fldChar w:fldCharType="separate"/>
        </w:r>
        <w:r>
          <w:rPr>
            <w:noProof/>
            <w:webHidden/>
          </w:rPr>
          <w:t>30</w:t>
        </w:r>
        <w:r>
          <w:rPr>
            <w:noProof/>
            <w:webHidden/>
          </w:rPr>
          <w:fldChar w:fldCharType="end"/>
        </w:r>
      </w:hyperlink>
    </w:p>
    <w:p w14:paraId="1A2DE38F" w14:textId="77777777" w:rsidR="00206704" w:rsidRDefault="00206704" w:rsidP="00206704">
      <w:pPr>
        <w:pStyle w:val="TOC2"/>
        <w:tabs>
          <w:tab w:val="right" w:leader="dot" w:pos="9350"/>
        </w:tabs>
        <w:rPr>
          <w:b w:val="0"/>
          <w:noProof/>
          <w:sz w:val="24"/>
          <w:szCs w:val="24"/>
        </w:rPr>
      </w:pPr>
      <w:hyperlink w:anchor="_Toc224103428" w:history="1">
        <w:r w:rsidRPr="008A6C85">
          <w:rPr>
            <w:rStyle w:val="Hyperlink"/>
            <w:noProof/>
          </w:rPr>
          <w:t>31. Stationary Perturbation Theory (245)</w:t>
        </w:r>
        <w:r>
          <w:rPr>
            <w:noProof/>
            <w:webHidden/>
          </w:rPr>
          <w:tab/>
        </w:r>
        <w:r>
          <w:rPr>
            <w:noProof/>
            <w:webHidden/>
          </w:rPr>
          <w:fldChar w:fldCharType="begin"/>
        </w:r>
        <w:r>
          <w:rPr>
            <w:noProof/>
            <w:webHidden/>
          </w:rPr>
          <w:instrText xml:space="preserve"> PAGEREF _Toc224103428 \h </w:instrText>
        </w:r>
        <w:r>
          <w:rPr>
            <w:noProof/>
          </w:rPr>
        </w:r>
        <w:r>
          <w:rPr>
            <w:noProof/>
            <w:webHidden/>
          </w:rPr>
          <w:fldChar w:fldCharType="separate"/>
        </w:r>
        <w:r>
          <w:rPr>
            <w:noProof/>
            <w:webHidden/>
          </w:rPr>
          <w:t>30</w:t>
        </w:r>
        <w:r>
          <w:rPr>
            <w:noProof/>
            <w:webHidden/>
          </w:rPr>
          <w:fldChar w:fldCharType="end"/>
        </w:r>
      </w:hyperlink>
    </w:p>
    <w:p w14:paraId="6D7FAC81" w14:textId="77777777" w:rsidR="00206704" w:rsidRDefault="00206704" w:rsidP="00206704">
      <w:pPr>
        <w:pStyle w:val="TOC3"/>
        <w:tabs>
          <w:tab w:val="left" w:pos="4553"/>
          <w:tab w:val="right" w:leader="dot" w:pos="9350"/>
        </w:tabs>
        <w:rPr>
          <w:noProof/>
          <w:sz w:val="24"/>
          <w:szCs w:val="24"/>
        </w:rPr>
      </w:pPr>
      <w:hyperlink w:anchor="_Toc224103429" w:history="1">
        <w:r w:rsidRPr="008A6C85">
          <w:rPr>
            <w:rStyle w:val="Hyperlink"/>
            <w:noProof/>
          </w:rPr>
          <w:t xml:space="preserve">Zeeman Effect without Electron Spin (251) </w:t>
        </w:r>
        <w:r>
          <w:rPr>
            <w:noProof/>
            <w:sz w:val="24"/>
            <w:szCs w:val="24"/>
          </w:rPr>
          <w:tab/>
        </w:r>
        <w:r w:rsidRPr="008A6C85">
          <w:rPr>
            <w:rStyle w:val="Hyperlink"/>
            <w:noProof/>
          </w:rPr>
          <w:t xml:space="preserve">  // verbatim from raw notes</w:t>
        </w:r>
        <w:r>
          <w:rPr>
            <w:noProof/>
            <w:webHidden/>
          </w:rPr>
          <w:tab/>
        </w:r>
        <w:r>
          <w:rPr>
            <w:noProof/>
            <w:webHidden/>
          </w:rPr>
          <w:fldChar w:fldCharType="begin"/>
        </w:r>
        <w:r>
          <w:rPr>
            <w:noProof/>
            <w:webHidden/>
          </w:rPr>
          <w:instrText xml:space="preserve"> PAGEREF _Toc224103429 \h </w:instrText>
        </w:r>
        <w:r>
          <w:rPr>
            <w:noProof/>
          </w:rPr>
        </w:r>
        <w:r>
          <w:rPr>
            <w:noProof/>
            <w:webHidden/>
          </w:rPr>
          <w:fldChar w:fldCharType="separate"/>
        </w:r>
        <w:r>
          <w:rPr>
            <w:noProof/>
            <w:webHidden/>
          </w:rPr>
          <w:t>35</w:t>
        </w:r>
        <w:r>
          <w:rPr>
            <w:noProof/>
            <w:webHidden/>
          </w:rPr>
          <w:fldChar w:fldCharType="end"/>
        </w:r>
      </w:hyperlink>
    </w:p>
    <w:p w14:paraId="5609BC9C" w14:textId="77777777" w:rsidR="00206704" w:rsidRDefault="00206704" w:rsidP="00206704">
      <w:pPr>
        <w:pStyle w:val="TOC3"/>
        <w:tabs>
          <w:tab w:val="right" w:leader="dot" w:pos="9350"/>
        </w:tabs>
        <w:rPr>
          <w:noProof/>
          <w:sz w:val="24"/>
          <w:szCs w:val="24"/>
        </w:rPr>
      </w:pPr>
      <w:hyperlink w:anchor="_Toc224103430" w:history="1">
        <w:r w:rsidRPr="008A6C85">
          <w:rPr>
            <w:rStyle w:val="Hyperlink"/>
            <w:noProof/>
          </w:rPr>
          <w:t>First order Stark Effect for the H atom n = 2 excited state (252).</w:t>
        </w:r>
        <w:r>
          <w:rPr>
            <w:noProof/>
            <w:webHidden/>
          </w:rPr>
          <w:tab/>
        </w:r>
        <w:r>
          <w:rPr>
            <w:noProof/>
            <w:webHidden/>
          </w:rPr>
          <w:fldChar w:fldCharType="begin"/>
        </w:r>
        <w:r>
          <w:rPr>
            <w:noProof/>
            <w:webHidden/>
          </w:rPr>
          <w:instrText xml:space="preserve"> PAGEREF _Toc224103430 \h </w:instrText>
        </w:r>
        <w:r>
          <w:rPr>
            <w:noProof/>
          </w:rPr>
        </w:r>
        <w:r>
          <w:rPr>
            <w:noProof/>
            <w:webHidden/>
          </w:rPr>
          <w:fldChar w:fldCharType="separate"/>
        </w:r>
        <w:r>
          <w:rPr>
            <w:noProof/>
            <w:webHidden/>
          </w:rPr>
          <w:t>35</w:t>
        </w:r>
        <w:r>
          <w:rPr>
            <w:noProof/>
            <w:webHidden/>
          </w:rPr>
          <w:fldChar w:fldCharType="end"/>
        </w:r>
      </w:hyperlink>
    </w:p>
    <w:p w14:paraId="4E958E4E" w14:textId="77777777" w:rsidR="00206704" w:rsidRDefault="00206704" w:rsidP="00206704">
      <w:pPr>
        <w:pStyle w:val="TOC2"/>
        <w:tabs>
          <w:tab w:val="right" w:leader="dot" w:pos="9350"/>
        </w:tabs>
        <w:rPr>
          <w:b w:val="0"/>
          <w:noProof/>
          <w:sz w:val="24"/>
          <w:szCs w:val="24"/>
        </w:rPr>
      </w:pPr>
      <w:hyperlink w:anchor="_Toc224103431" w:history="1">
        <w:r w:rsidRPr="008A6C85">
          <w:rPr>
            <w:rStyle w:val="Hyperlink"/>
            <w:noProof/>
          </w:rPr>
          <w:t>32. The Variation Method (255)</w:t>
        </w:r>
        <w:r>
          <w:rPr>
            <w:noProof/>
            <w:webHidden/>
          </w:rPr>
          <w:tab/>
        </w:r>
        <w:r>
          <w:rPr>
            <w:noProof/>
            <w:webHidden/>
          </w:rPr>
          <w:fldChar w:fldCharType="begin"/>
        </w:r>
        <w:r>
          <w:rPr>
            <w:noProof/>
            <w:webHidden/>
          </w:rPr>
          <w:instrText xml:space="preserve"> PAGEREF _Toc224103431 \h </w:instrText>
        </w:r>
        <w:r>
          <w:rPr>
            <w:noProof/>
          </w:rPr>
        </w:r>
        <w:r>
          <w:rPr>
            <w:noProof/>
            <w:webHidden/>
          </w:rPr>
          <w:fldChar w:fldCharType="separate"/>
        </w:r>
        <w:r>
          <w:rPr>
            <w:noProof/>
            <w:webHidden/>
          </w:rPr>
          <w:t>35</w:t>
        </w:r>
        <w:r>
          <w:rPr>
            <w:noProof/>
            <w:webHidden/>
          </w:rPr>
          <w:fldChar w:fldCharType="end"/>
        </w:r>
      </w:hyperlink>
    </w:p>
    <w:p w14:paraId="5A8113CF" w14:textId="77777777" w:rsidR="00206704" w:rsidRDefault="00206704" w:rsidP="00206704">
      <w:pPr>
        <w:pStyle w:val="TOC2"/>
        <w:tabs>
          <w:tab w:val="right" w:leader="dot" w:pos="9350"/>
        </w:tabs>
        <w:rPr>
          <w:b w:val="0"/>
          <w:noProof/>
          <w:sz w:val="24"/>
          <w:szCs w:val="24"/>
        </w:rPr>
      </w:pPr>
      <w:hyperlink w:anchor="_Toc224103432" w:history="1">
        <w:r w:rsidRPr="008A6C85">
          <w:rPr>
            <w:rStyle w:val="Hyperlink"/>
            <w:noProof/>
          </w:rPr>
          <w:t>33. Alternative Treatment of the Perturbation Series (263)</w:t>
        </w:r>
        <w:r>
          <w:rPr>
            <w:noProof/>
            <w:webHidden/>
          </w:rPr>
          <w:tab/>
        </w:r>
        <w:r>
          <w:rPr>
            <w:noProof/>
            <w:webHidden/>
          </w:rPr>
          <w:fldChar w:fldCharType="begin"/>
        </w:r>
        <w:r>
          <w:rPr>
            <w:noProof/>
            <w:webHidden/>
          </w:rPr>
          <w:instrText xml:space="preserve"> PAGEREF _Toc224103432 \h </w:instrText>
        </w:r>
        <w:r>
          <w:rPr>
            <w:noProof/>
          </w:rPr>
        </w:r>
        <w:r>
          <w:rPr>
            <w:noProof/>
            <w:webHidden/>
          </w:rPr>
          <w:fldChar w:fldCharType="separate"/>
        </w:r>
        <w:r>
          <w:rPr>
            <w:noProof/>
            <w:webHidden/>
          </w:rPr>
          <w:t>36</w:t>
        </w:r>
        <w:r>
          <w:rPr>
            <w:noProof/>
            <w:webHidden/>
          </w:rPr>
          <w:fldChar w:fldCharType="end"/>
        </w:r>
      </w:hyperlink>
    </w:p>
    <w:p w14:paraId="24E1E55C" w14:textId="77777777" w:rsidR="00206704" w:rsidRDefault="00206704" w:rsidP="00206704">
      <w:pPr>
        <w:pStyle w:val="TOC3"/>
        <w:tabs>
          <w:tab w:val="right" w:leader="dot" w:pos="9350"/>
        </w:tabs>
        <w:rPr>
          <w:noProof/>
          <w:sz w:val="24"/>
          <w:szCs w:val="24"/>
        </w:rPr>
      </w:pPr>
      <w:hyperlink w:anchor="_Toc224103433" w:history="1">
        <w:r w:rsidRPr="008A6C85">
          <w:rPr>
            <w:rStyle w:val="Hyperlink"/>
            <w:noProof/>
          </w:rPr>
          <w:t>Second order Stark Effect in Hydrogen  (how Stark moves the ground state energy)</w:t>
        </w:r>
        <w:r>
          <w:rPr>
            <w:noProof/>
            <w:webHidden/>
          </w:rPr>
          <w:tab/>
        </w:r>
        <w:r>
          <w:rPr>
            <w:noProof/>
            <w:webHidden/>
          </w:rPr>
          <w:fldChar w:fldCharType="begin"/>
        </w:r>
        <w:r>
          <w:rPr>
            <w:noProof/>
            <w:webHidden/>
          </w:rPr>
          <w:instrText xml:space="preserve"> PAGEREF _Toc224103433 \h </w:instrText>
        </w:r>
        <w:r>
          <w:rPr>
            <w:noProof/>
          </w:rPr>
        </w:r>
        <w:r>
          <w:rPr>
            <w:noProof/>
            <w:webHidden/>
          </w:rPr>
          <w:fldChar w:fldCharType="separate"/>
        </w:r>
        <w:r>
          <w:rPr>
            <w:noProof/>
            <w:webHidden/>
          </w:rPr>
          <w:t>36</w:t>
        </w:r>
        <w:r>
          <w:rPr>
            <w:noProof/>
            <w:webHidden/>
          </w:rPr>
          <w:fldChar w:fldCharType="end"/>
        </w:r>
      </w:hyperlink>
    </w:p>
    <w:p w14:paraId="0928C940" w14:textId="77777777" w:rsidR="00206704" w:rsidRDefault="00206704" w:rsidP="00206704">
      <w:pPr>
        <w:pStyle w:val="TOC4"/>
        <w:tabs>
          <w:tab w:val="right" w:leader="dot" w:pos="9350"/>
        </w:tabs>
        <w:rPr>
          <w:noProof/>
          <w:sz w:val="24"/>
          <w:szCs w:val="24"/>
        </w:rPr>
      </w:pPr>
      <w:hyperlink w:anchor="_Toc224103434" w:history="1">
        <w:r w:rsidRPr="008A6C85">
          <w:rPr>
            <w:rStyle w:val="Hyperlink"/>
            <w:noProof/>
          </w:rPr>
          <w:t>Polarizability of Hydrogen</w:t>
        </w:r>
        <w:r>
          <w:rPr>
            <w:noProof/>
            <w:webHidden/>
          </w:rPr>
          <w:tab/>
        </w:r>
        <w:r>
          <w:rPr>
            <w:noProof/>
            <w:webHidden/>
          </w:rPr>
          <w:fldChar w:fldCharType="begin"/>
        </w:r>
        <w:r>
          <w:rPr>
            <w:noProof/>
            <w:webHidden/>
          </w:rPr>
          <w:instrText xml:space="preserve"> PAGEREF _Toc224103434 \h </w:instrText>
        </w:r>
        <w:r>
          <w:rPr>
            <w:noProof/>
          </w:rPr>
        </w:r>
        <w:r>
          <w:rPr>
            <w:noProof/>
            <w:webHidden/>
          </w:rPr>
          <w:fldChar w:fldCharType="separate"/>
        </w:r>
        <w:r>
          <w:rPr>
            <w:noProof/>
            <w:webHidden/>
          </w:rPr>
          <w:t>37</w:t>
        </w:r>
        <w:r>
          <w:rPr>
            <w:noProof/>
            <w:webHidden/>
          </w:rPr>
          <w:fldChar w:fldCharType="end"/>
        </w:r>
      </w:hyperlink>
    </w:p>
    <w:p w14:paraId="7CBD5305" w14:textId="77777777" w:rsidR="00206704" w:rsidRDefault="00206704" w:rsidP="00206704">
      <w:pPr>
        <w:pStyle w:val="TOC2"/>
        <w:tabs>
          <w:tab w:val="right" w:leader="dot" w:pos="9350"/>
        </w:tabs>
        <w:rPr>
          <w:b w:val="0"/>
          <w:noProof/>
          <w:sz w:val="24"/>
          <w:szCs w:val="24"/>
        </w:rPr>
      </w:pPr>
      <w:hyperlink w:anchor="_Toc224103435" w:history="1">
        <w:r w:rsidRPr="008A6C85">
          <w:rPr>
            <w:rStyle w:val="Hyperlink"/>
            <w:noProof/>
          </w:rPr>
          <w:t>34. The WKB Approximation (268)</w:t>
        </w:r>
        <w:r>
          <w:rPr>
            <w:noProof/>
            <w:webHidden/>
          </w:rPr>
          <w:tab/>
        </w:r>
        <w:r>
          <w:rPr>
            <w:noProof/>
            <w:webHidden/>
          </w:rPr>
          <w:fldChar w:fldCharType="begin"/>
        </w:r>
        <w:r>
          <w:rPr>
            <w:noProof/>
            <w:webHidden/>
          </w:rPr>
          <w:instrText xml:space="preserve"> PAGEREF _Toc224103435 \h </w:instrText>
        </w:r>
        <w:r>
          <w:rPr>
            <w:noProof/>
          </w:rPr>
        </w:r>
        <w:r>
          <w:rPr>
            <w:noProof/>
            <w:webHidden/>
          </w:rPr>
          <w:fldChar w:fldCharType="separate"/>
        </w:r>
        <w:r>
          <w:rPr>
            <w:noProof/>
            <w:webHidden/>
          </w:rPr>
          <w:t>37</w:t>
        </w:r>
        <w:r>
          <w:rPr>
            <w:noProof/>
            <w:webHidden/>
          </w:rPr>
          <w:fldChar w:fldCharType="end"/>
        </w:r>
      </w:hyperlink>
    </w:p>
    <w:p w14:paraId="0626DE8E" w14:textId="77777777" w:rsidR="00206704" w:rsidRDefault="00206704" w:rsidP="00206704">
      <w:pPr>
        <w:pStyle w:val="TOC3"/>
        <w:tabs>
          <w:tab w:val="right" w:leader="dot" w:pos="9350"/>
        </w:tabs>
        <w:rPr>
          <w:noProof/>
          <w:sz w:val="24"/>
          <w:szCs w:val="24"/>
        </w:rPr>
      </w:pPr>
      <w:hyperlink w:anchor="_Toc224103436" w:history="1">
        <w:r w:rsidRPr="008A6C85">
          <w:rPr>
            <w:rStyle w:val="Hyperlink"/>
            <w:noProof/>
          </w:rPr>
          <w:t>Background:  Relation between WKB and Classical Mechanics.</w:t>
        </w:r>
        <w:r>
          <w:rPr>
            <w:noProof/>
            <w:webHidden/>
          </w:rPr>
          <w:tab/>
        </w:r>
        <w:r>
          <w:rPr>
            <w:noProof/>
            <w:webHidden/>
          </w:rPr>
          <w:fldChar w:fldCharType="begin"/>
        </w:r>
        <w:r>
          <w:rPr>
            <w:noProof/>
            <w:webHidden/>
          </w:rPr>
          <w:instrText xml:space="preserve"> PAGEREF _Toc224103436 \h </w:instrText>
        </w:r>
        <w:r>
          <w:rPr>
            <w:noProof/>
          </w:rPr>
        </w:r>
        <w:r>
          <w:rPr>
            <w:noProof/>
            <w:webHidden/>
          </w:rPr>
          <w:fldChar w:fldCharType="separate"/>
        </w:r>
        <w:r>
          <w:rPr>
            <w:noProof/>
            <w:webHidden/>
          </w:rPr>
          <w:t>37</w:t>
        </w:r>
        <w:r>
          <w:rPr>
            <w:noProof/>
            <w:webHidden/>
          </w:rPr>
          <w:fldChar w:fldCharType="end"/>
        </w:r>
      </w:hyperlink>
    </w:p>
    <w:p w14:paraId="1C34AB41" w14:textId="77777777" w:rsidR="00206704" w:rsidRDefault="00206704" w:rsidP="00206704">
      <w:pPr>
        <w:pStyle w:val="TOC3"/>
        <w:tabs>
          <w:tab w:val="right" w:leader="dot" w:pos="9350"/>
        </w:tabs>
        <w:rPr>
          <w:noProof/>
          <w:sz w:val="24"/>
          <w:szCs w:val="24"/>
        </w:rPr>
      </w:pPr>
      <w:hyperlink w:anchor="_Toc224103437" w:history="1">
        <w:r w:rsidRPr="008A6C85">
          <w:rPr>
            <w:rStyle w:val="Hyperlink"/>
            <w:noProof/>
          </w:rPr>
          <w:t>The Main WKB Solution Form.</w:t>
        </w:r>
        <w:r>
          <w:rPr>
            <w:noProof/>
            <w:webHidden/>
          </w:rPr>
          <w:tab/>
        </w:r>
        <w:r>
          <w:rPr>
            <w:noProof/>
            <w:webHidden/>
          </w:rPr>
          <w:fldChar w:fldCharType="begin"/>
        </w:r>
        <w:r>
          <w:rPr>
            <w:noProof/>
            <w:webHidden/>
          </w:rPr>
          <w:instrText xml:space="preserve"> PAGEREF _Toc224103437 \h </w:instrText>
        </w:r>
        <w:r>
          <w:rPr>
            <w:noProof/>
          </w:rPr>
        </w:r>
        <w:r>
          <w:rPr>
            <w:noProof/>
            <w:webHidden/>
          </w:rPr>
          <w:fldChar w:fldCharType="separate"/>
        </w:r>
        <w:r>
          <w:rPr>
            <w:noProof/>
            <w:webHidden/>
          </w:rPr>
          <w:t>38</w:t>
        </w:r>
        <w:r>
          <w:rPr>
            <w:noProof/>
            <w:webHidden/>
          </w:rPr>
          <w:fldChar w:fldCharType="end"/>
        </w:r>
      </w:hyperlink>
    </w:p>
    <w:p w14:paraId="2B9AA2E6" w14:textId="77777777" w:rsidR="00206704" w:rsidRDefault="00206704" w:rsidP="00206704">
      <w:pPr>
        <w:pStyle w:val="TOC3"/>
        <w:tabs>
          <w:tab w:val="right" w:leader="dot" w:pos="9350"/>
        </w:tabs>
        <w:rPr>
          <w:noProof/>
          <w:sz w:val="24"/>
          <w:szCs w:val="24"/>
        </w:rPr>
      </w:pPr>
      <w:hyperlink w:anchor="_Toc224103438" w:history="1">
        <w:r w:rsidRPr="008A6C85">
          <w:rPr>
            <w:rStyle w:val="Hyperlink"/>
            <w:noProof/>
          </w:rPr>
          <w:t>The Bessel Function Connection.</w:t>
        </w:r>
        <w:r>
          <w:rPr>
            <w:noProof/>
            <w:webHidden/>
          </w:rPr>
          <w:tab/>
        </w:r>
        <w:r>
          <w:rPr>
            <w:noProof/>
            <w:webHidden/>
          </w:rPr>
          <w:fldChar w:fldCharType="begin"/>
        </w:r>
        <w:r>
          <w:rPr>
            <w:noProof/>
            <w:webHidden/>
          </w:rPr>
          <w:instrText xml:space="preserve"> PAGEREF _Toc224103438 \h </w:instrText>
        </w:r>
        <w:r>
          <w:rPr>
            <w:noProof/>
          </w:rPr>
        </w:r>
        <w:r>
          <w:rPr>
            <w:noProof/>
            <w:webHidden/>
          </w:rPr>
          <w:fldChar w:fldCharType="separate"/>
        </w:r>
        <w:r>
          <w:rPr>
            <w:noProof/>
            <w:webHidden/>
          </w:rPr>
          <w:t>38</w:t>
        </w:r>
        <w:r>
          <w:rPr>
            <w:noProof/>
            <w:webHidden/>
          </w:rPr>
          <w:fldChar w:fldCharType="end"/>
        </w:r>
      </w:hyperlink>
    </w:p>
    <w:p w14:paraId="66681391" w14:textId="77777777" w:rsidR="00206704" w:rsidRDefault="00206704" w:rsidP="00206704">
      <w:pPr>
        <w:pStyle w:val="TOC3"/>
        <w:tabs>
          <w:tab w:val="right" w:leader="dot" w:pos="9350"/>
        </w:tabs>
        <w:rPr>
          <w:noProof/>
          <w:sz w:val="24"/>
          <w:szCs w:val="24"/>
        </w:rPr>
      </w:pPr>
      <w:hyperlink w:anchor="_Toc224103439" w:history="1">
        <w:r w:rsidRPr="008A6C85">
          <w:rPr>
            <w:rStyle w:val="Hyperlink"/>
            <w:noProof/>
          </w:rPr>
          <w:t>Linear Turning Point.</w:t>
        </w:r>
        <w:r>
          <w:rPr>
            <w:noProof/>
            <w:webHidden/>
          </w:rPr>
          <w:tab/>
        </w:r>
        <w:r>
          <w:rPr>
            <w:noProof/>
            <w:webHidden/>
          </w:rPr>
          <w:fldChar w:fldCharType="begin"/>
        </w:r>
        <w:r>
          <w:rPr>
            <w:noProof/>
            <w:webHidden/>
          </w:rPr>
          <w:instrText xml:space="preserve"> PAGEREF _Toc224103439 \h </w:instrText>
        </w:r>
        <w:r>
          <w:rPr>
            <w:noProof/>
          </w:rPr>
        </w:r>
        <w:r>
          <w:rPr>
            <w:noProof/>
            <w:webHidden/>
          </w:rPr>
          <w:fldChar w:fldCharType="separate"/>
        </w:r>
        <w:r>
          <w:rPr>
            <w:noProof/>
            <w:webHidden/>
          </w:rPr>
          <w:t>40</w:t>
        </w:r>
        <w:r>
          <w:rPr>
            <w:noProof/>
            <w:webHidden/>
          </w:rPr>
          <w:fldChar w:fldCharType="end"/>
        </w:r>
      </w:hyperlink>
    </w:p>
    <w:p w14:paraId="41C37C7D" w14:textId="77777777" w:rsidR="00206704" w:rsidRDefault="00206704" w:rsidP="00206704">
      <w:pPr>
        <w:pStyle w:val="TOC2"/>
        <w:tabs>
          <w:tab w:val="right" w:leader="dot" w:pos="9350"/>
        </w:tabs>
        <w:rPr>
          <w:b w:val="0"/>
          <w:noProof/>
          <w:sz w:val="24"/>
          <w:szCs w:val="24"/>
        </w:rPr>
      </w:pPr>
      <w:hyperlink w:anchor="_Toc224103440" w:history="1">
        <w:r w:rsidRPr="008A6C85">
          <w:rPr>
            <w:rStyle w:val="Hyperlink"/>
            <w:noProof/>
          </w:rPr>
          <w:t>35. Methods for Time-dependent Problems (279)</w:t>
        </w:r>
        <w:r>
          <w:rPr>
            <w:noProof/>
            <w:webHidden/>
          </w:rPr>
          <w:tab/>
        </w:r>
        <w:r>
          <w:rPr>
            <w:noProof/>
            <w:webHidden/>
          </w:rPr>
          <w:fldChar w:fldCharType="begin"/>
        </w:r>
        <w:r>
          <w:rPr>
            <w:noProof/>
            <w:webHidden/>
          </w:rPr>
          <w:instrText xml:space="preserve"> PAGEREF _Toc224103440 \h </w:instrText>
        </w:r>
        <w:r>
          <w:rPr>
            <w:noProof/>
          </w:rPr>
        </w:r>
        <w:r>
          <w:rPr>
            <w:noProof/>
            <w:webHidden/>
          </w:rPr>
          <w:fldChar w:fldCharType="separate"/>
        </w:r>
        <w:r>
          <w:rPr>
            <w:noProof/>
            <w:webHidden/>
          </w:rPr>
          <w:t>41</w:t>
        </w:r>
        <w:r>
          <w:rPr>
            <w:noProof/>
            <w:webHidden/>
          </w:rPr>
          <w:fldChar w:fldCharType="end"/>
        </w:r>
      </w:hyperlink>
    </w:p>
    <w:p w14:paraId="038BA6F3" w14:textId="77777777" w:rsidR="00206704" w:rsidRDefault="00206704" w:rsidP="00206704">
      <w:pPr>
        <w:pStyle w:val="TOC3"/>
        <w:tabs>
          <w:tab w:val="right" w:leader="dot" w:pos="9350"/>
        </w:tabs>
        <w:rPr>
          <w:noProof/>
          <w:sz w:val="24"/>
          <w:szCs w:val="24"/>
        </w:rPr>
      </w:pPr>
      <w:hyperlink w:anchor="_Toc224103441" w:history="1">
        <w:r w:rsidRPr="008A6C85">
          <w:rPr>
            <w:rStyle w:val="Hyperlink"/>
            <w:noProof/>
          </w:rPr>
          <w:t>1. Time Dependent Perturbation theory, emphasis on first order (280)</w:t>
        </w:r>
        <w:r>
          <w:rPr>
            <w:noProof/>
            <w:webHidden/>
          </w:rPr>
          <w:tab/>
        </w:r>
        <w:r>
          <w:rPr>
            <w:noProof/>
            <w:webHidden/>
          </w:rPr>
          <w:fldChar w:fldCharType="begin"/>
        </w:r>
        <w:r>
          <w:rPr>
            <w:noProof/>
            <w:webHidden/>
          </w:rPr>
          <w:instrText xml:space="preserve"> PAGEREF _Toc224103441 \h </w:instrText>
        </w:r>
        <w:r>
          <w:rPr>
            <w:noProof/>
          </w:rPr>
        </w:r>
        <w:r>
          <w:rPr>
            <w:noProof/>
            <w:webHidden/>
          </w:rPr>
          <w:fldChar w:fldCharType="separate"/>
        </w:r>
        <w:r>
          <w:rPr>
            <w:noProof/>
            <w:webHidden/>
          </w:rPr>
          <w:t>41</w:t>
        </w:r>
        <w:r>
          <w:rPr>
            <w:noProof/>
            <w:webHidden/>
          </w:rPr>
          <w:fldChar w:fldCharType="end"/>
        </w:r>
      </w:hyperlink>
    </w:p>
    <w:p w14:paraId="1F905C18" w14:textId="77777777" w:rsidR="00206704" w:rsidRDefault="00206704" w:rsidP="00206704">
      <w:pPr>
        <w:pStyle w:val="TOC3"/>
        <w:tabs>
          <w:tab w:val="right" w:leader="dot" w:pos="9350"/>
        </w:tabs>
        <w:rPr>
          <w:noProof/>
          <w:sz w:val="24"/>
          <w:szCs w:val="24"/>
        </w:rPr>
      </w:pPr>
      <w:hyperlink w:anchor="_Toc224103442" w:history="1">
        <w:r w:rsidRPr="008A6C85">
          <w:rPr>
            <w:rStyle w:val="Hyperlink"/>
            <w:noProof/>
          </w:rPr>
          <w:t>2. Application of First Order TDPT to Hydrogen Ionization by an E field</w:t>
        </w:r>
        <w:r>
          <w:rPr>
            <w:noProof/>
            <w:webHidden/>
          </w:rPr>
          <w:tab/>
        </w:r>
        <w:r>
          <w:rPr>
            <w:noProof/>
            <w:webHidden/>
          </w:rPr>
          <w:fldChar w:fldCharType="begin"/>
        </w:r>
        <w:r>
          <w:rPr>
            <w:noProof/>
            <w:webHidden/>
          </w:rPr>
          <w:instrText xml:space="preserve"> PAGEREF _Toc224103442 \h </w:instrText>
        </w:r>
        <w:r>
          <w:rPr>
            <w:noProof/>
          </w:rPr>
        </w:r>
        <w:r>
          <w:rPr>
            <w:noProof/>
            <w:webHidden/>
          </w:rPr>
          <w:fldChar w:fldCharType="separate"/>
        </w:r>
        <w:r>
          <w:rPr>
            <w:noProof/>
            <w:webHidden/>
          </w:rPr>
          <w:t>42</w:t>
        </w:r>
        <w:r>
          <w:rPr>
            <w:noProof/>
            <w:webHidden/>
          </w:rPr>
          <w:fldChar w:fldCharType="end"/>
        </w:r>
      </w:hyperlink>
    </w:p>
    <w:p w14:paraId="0029D7D2" w14:textId="77777777" w:rsidR="00206704" w:rsidRDefault="00206704" w:rsidP="00206704">
      <w:pPr>
        <w:pStyle w:val="TOC3"/>
        <w:tabs>
          <w:tab w:val="right" w:leader="dot" w:pos="9350"/>
        </w:tabs>
        <w:rPr>
          <w:noProof/>
          <w:sz w:val="24"/>
          <w:szCs w:val="24"/>
        </w:rPr>
      </w:pPr>
      <w:hyperlink w:anchor="_Toc224103443" w:history="1">
        <w:r w:rsidRPr="008A6C85">
          <w:rPr>
            <w:rStyle w:val="Hyperlink"/>
            <w:noProof/>
          </w:rPr>
          <w:t>3. Second Order Perturbation Theory.</w:t>
        </w:r>
        <w:r>
          <w:rPr>
            <w:noProof/>
            <w:webHidden/>
          </w:rPr>
          <w:tab/>
        </w:r>
        <w:r>
          <w:rPr>
            <w:noProof/>
            <w:webHidden/>
          </w:rPr>
          <w:fldChar w:fldCharType="begin"/>
        </w:r>
        <w:r>
          <w:rPr>
            <w:noProof/>
            <w:webHidden/>
          </w:rPr>
          <w:instrText xml:space="preserve"> PAGEREF _Toc224103443 \h </w:instrText>
        </w:r>
        <w:r>
          <w:rPr>
            <w:noProof/>
          </w:rPr>
        </w:r>
        <w:r>
          <w:rPr>
            <w:noProof/>
            <w:webHidden/>
          </w:rPr>
          <w:fldChar w:fldCharType="separate"/>
        </w:r>
        <w:r>
          <w:rPr>
            <w:noProof/>
            <w:webHidden/>
          </w:rPr>
          <w:t>43</w:t>
        </w:r>
        <w:r>
          <w:rPr>
            <w:noProof/>
            <w:webHidden/>
          </w:rPr>
          <w:fldChar w:fldCharType="end"/>
        </w:r>
      </w:hyperlink>
    </w:p>
    <w:p w14:paraId="60493142" w14:textId="77777777" w:rsidR="00206704" w:rsidRDefault="00206704" w:rsidP="00206704">
      <w:pPr>
        <w:pStyle w:val="TOC3"/>
        <w:tabs>
          <w:tab w:val="right" w:leader="dot" w:pos="9350"/>
        </w:tabs>
        <w:rPr>
          <w:noProof/>
          <w:sz w:val="24"/>
          <w:szCs w:val="24"/>
        </w:rPr>
      </w:pPr>
      <w:hyperlink w:anchor="_Toc224103444" w:history="1">
        <w:r w:rsidRPr="008A6C85">
          <w:rPr>
            <w:rStyle w:val="Hyperlink"/>
            <w:noProof/>
          </w:rPr>
          <w:t>4. Adiabatic Approximation.</w:t>
        </w:r>
        <w:r>
          <w:rPr>
            <w:noProof/>
            <w:webHidden/>
          </w:rPr>
          <w:tab/>
        </w:r>
        <w:r>
          <w:rPr>
            <w:noProof/>
            <w:webHidden/>
          </w:rPr>
          <w:fldChar w:fldCharType="begin"/>
        </w:r>
        <w:r>
          <w:rPr>
            <w:noProof/>
            <w:webHidden/>
          </w:rPr>
          <w:instrText xml:space="preserve"> PAGEREF _Toc224103444 \h </w:instrText>
        </w:r>
        <w:r>
          <w:rPr>
            <w:noProof/>
          </w:rPr>
        </w:r>
        <w:r>
          <w:rPr>
            <w:noProof/>
            <w:webHidden/>
          </w:rPr>
          <w:fldChar w:fldCharType="separate"/>
        </w:r>
        <w:r>
          <w:rPr>
            <w:noProof/>
            <w:webHidden/>
          </w:rPr>
          <w:t>43</w:t>
        </w:r>
        <w:r>
          <w:rPr>
            <w:noProof/>
            <w:webHidden/>
          </w:rPr>
          <w:fldChar w:fldCharType="end"/>
        </w:r>
      </w:hyperlink>
    </w:p>
    <w:p w14:paraId="72F3A3FD" w14:textId="77777777" w:rsidR="00206704" w:rsidRDefault="00206704" w:rsidP="00206704">
      <w:pPr>
        <w:pStyle w:val="TOC3"/>
        <w:tabs>
          <w:tab w:val="right" w:leader="dot" w:pos="9350"/>
        </w:tabs>
        <w:rPr>
          <w:noProof/>
          <w:sz w:val="24"/>
          <w:szCs w:val="24"/>
        </w:rPr>
      </w:pPr>
      <w:hyperlink w:anchor="_Toc224103445" w:history="1">
        <w:r w:rsidRPr="008A6C85">
          <w:rPr>
            <w:rStyle w:val="Hyperlink"/>
            <w:noProof/>
          </w:rPr>
          <w:t>5. Sudden Approximation.</w:t>
        </w:r>
        <w:r>
          <w:rPr>
            <w:noProof/>
            <w:webHidden/>
          </w:rPr>
          <w:tab/>
        </w:r>
        <w:r>
          <w:rPr>
            <w:noProof/>
            <w:webHidden/>
          </w:rPr>
          <w:fldChar w:fldCharType="begin"/>
        </w:r>
        <w:r>
          <w:rPr>
            <w:noProof/>
            <w:webHidden/>
          </w:rPr>
          <w:instrText xml:space="preserve"> PAGEREF _Toc224103445 \h </w:instrText>
        </w:r>
        <w:r>
          <w:rPr>
            <w:noProof/>
          </w:rPr>
        </w:r>
        <w:r>
          <w:rPr>
            <w:noProof/>
            <w:webHidden/>
          </w:rPr>
          <w:fldChar w:fldCharType="separate"/>
        </w:r>
        <w:r>
          <w:rPr>
            <w:noProof/>
            <w:webHidden/>
          </w:rPr>
          <w:t>43</w:t>
        </w:r>
        <w:r>
          <w:rPr>
            <w:noProof/>
            <w:webHidden/>
          </w:rPr>
          <w:fldChar w:fldCharType="end"/>
        </w:r>
      </w:hyperlink>
    </w:p>
    <w:p w14:paraId="07E72889" w14:textId="77777777" w:rsidR="00206704" w:rsidRDefault="00206704" w:rsidP="00206704">
      <w:pPr>
        <w:pStyle w:val="TOC3"/>
        <w:tabs>
          <w:tab w:val="right" w:leader="dot" w:pos="9350"/>
        </w:tabs>
        <w:rPr>
          <w:noProof/>
          <w:sz w:val="24"/>
          <w:szCs w:val="24"/>
        </w:rPr>
      </w:pPr>
      <w:hyperlink w:anchor="_Toc224103446" w:history="1">
        <w:r w:rsidRPr="008A6C85">
          <w:rPr>
            <w:rStyle w:val="Hyperlink"/>
            <w:noProof/>
          </w:rPr>
          <w:t>6. Harmonic Oscillator Examples for Adiabatic and Sudden Approximations</w:t>
        </w:r>
        <w:r>
          <w:rPr>
            <w:noProof/>
            <w:webHidden/>
          </w:rPr>
          <w:tab/>
        </w:r>
        <w:r>
          <w:rPr>
            <w:noProof/>
            <w:webHidden/>
          </w:rPr>
          <w:fldChar w:fldCharType="begin"/>
        </w:r>
        <w:r>
          <w:rPr>
            <w:noProof/>
            <w:webHidden/>
          </w:rPr>
          <w:instrText xml:space="preserve"> PAGEREF _Toc224103446 \h </w:instrText>
        </w:r>
        <w:r>
          <w:rPr>
            <w:noProof/>
          </w:rPr>
        </w:r>
        <w:r>
          <w:rPr>
            <w:noProof/>
            <w:webHidden/>
          </w:rPr>
          <w:fldChar w:fldCharType="separate"/>
        </w:r>
        <w:r>
          <w:rPr>
            <w:noProof/>
            <w:webHidden/>
          </w:rPr>
          <w:t>44</w:t>
        </w:r>
        <w:r>
          <w:rPr>
            <w:noProof/>
            <w:webHidden/>
          </w:rPr>
          <w:fldChar w:fldCharType="end"/>
        </w:r>
      </w:hyperlink>
    </w:p>
    <w:p w14:paraId="4A0ABA8E" w14:textId="77777777" w:rsidR="00291390" w:rsidRDefault="00206704">
      <w:pPr>
        <w:tabs>
          <w:tab w:val="right" w:pos="9270"/>
        </w:tabs>
      </w:pPr>
      <w:r>
        <w:rPr>
          <w:b/>
          <w:noProof/>
          <w:webHidden/>
        </w:rPr>
        <w:fldChar w:fldCharType="end"/>
      </w:r>
    </w:p>
    <w:p w14:paraId="18A3A890" w14:textId="77777777" w:rsidR="00AC20A8" w:rsidRDefault="00AC20A8">
      <w:pPr>
        <w:tabs>
          <w:tab w:val="left" w:pos="7200"/>
          <w:tab w:val="left" w:pos="7920"/>
          <w:tab w:val="right" w:pos="9270"/>
        </w:tabs>
      </w:pPr>
    </w:p>
    <w:p w14:paraId="59866105" w14:textId="77777777" w:rsidR="00261FCD" w:rsidRDefault="00261FCD">
      <w:pPr>
        <w:tabs>
          <w:tab w:val="left" w:pos="7200"/>
          <w:tab w:val="left" w:pos="7920"/>
          <w:tab w:val="right" w:pos="9270"/>
        </w:tabs>
      </w:pPr>
    </w:p>
    <w:p w14:paraId="1344EC50" w14:textId="77777777" w:rsidR="002E1E16" w:rsidRPr="003132CA" w:rsidRDefault="002E1E16" w:rsidP="002E1E16">
      <w:pPr>
        <w:pStyle w:val="Heading1"/>
      </w:pPr>
      <w:bookmarkStart w:id="0" w:name="_Toc216064904"/>
      <w:bookmarkStart w:id="1" w:name="_Toc216228322"/>
      <w:bookmarkStart w:id="2" w:name="_Toc216329974"/>
      <w:bookmarkStart w:id="3" w:name="_Toc217645456"/>
      <w:bookmarkStart w:id="4" w:name="_Toc217647260"/>
      <w:bookmarkStart w:id="5" w:name="_Toc217647824"/>
      <w:bookmarkStart w:id="6" w:name="_Toc218496931"/>
      <w:bookmarkStart w:id="7" w:name="_Toc218496977"/>
      <w:bookmarkStart w:id="8" w:name="_Toc218497087"/>
      <w:bookmarkStart w:id="9" w:name="_Toc218497131"/>
      <w:bookmarkStart w:id="10" w:name="_Toc218497529"/>
      <w:bookmarkStart w:id="11" w:name="_Toc218515110"/>
      <w:bookmarkStart w:id="12" w:name="_Toc218515159"/>
      <w:bookmarkStart w:id="13" w:name="_Toc218515211"/>
      <w:bookmarkStart w:id="14" w:name="_Toc223843069"/>
      <w:bookmarkStart w:id="15" w:name="_Toc223871516"/>
      <w:bookmarkStart w:id="16" w:name="_Toc223871620"/>
      <w:bookmarkStart w:id="17" w:name="_Toc223925734"/>
      <w:bookmarkStart w:id="18" w:name="_Toc224095965"/>
      <w:bookmarkStart w:id="19" w:name="_Toc224103374"/>
      <w:r>
        <w:lastRenderedPageBreak/>
        <w:t>Chapter 1:  The Physical Basis of Quantum Mechanics</w:t>
      </w:r>
      <w:bookmarkEnd w:id="0"/>
      <w:bookmarkEnd w:id="1"/>
      <w:r w:rsidR="003132CA">
        <w:t xml:space="preserve">:  </w:t>
      </w:r>
      <w:r w:rsidR="00C936B1">
        <w:t>(</w:t>
      </w:r>
      <w:r w:rsidR="003132CA">
        <w:t>Sections 1-5</w:t>
      </w:r>
      <w:r w:rsidR="00C936B1">
        <w:t>)</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14:paraId="562A7754" w14:textId="77777777" w:rsidR="004F5D7F" w:rsidRDefault="004F5D7F" w:rsidP="002E1E16">
      <w:pPr>
        <w:rPr>
          <w:b/>
          <w:bCs/>
          <w:kern w:val="36"/>
          <w:sz w:val="28"/>
          <w:szCs w:val="48"/>
        </w:rPr>
      </w:pPr>
    </w:p>
    <w:p w14:paraId="3630A92F" w14:textId="77777777" w:rsidR="003132CA" w:rsidRPr="003132CA" w:rsidRDefault="003132CA" w:rsidP="002E1E16">
      <w:pPr>
        <w:rPr>
          <w:i/>
        </w:rPr>
      </w:pPr>
      <w:r w:rsidRPr="003132CA">
        <w:rPr>
          <w:i/>
        </w:rPr>
        <w:t xml:space="preserve">Most comments here are just partially copied from the raw notes, since sections are so short. </w:t>
      </w:r>
    </w:p>
    <w:p w14:paraId="03D7377C" w14:textId="77777777" w:rsidR="003132CA" w:rsidRPr="003132CA" w:rsidRDefault="003132CA" w:rsidP="002E1E16"/>
    <w:p w14:paraId="7278477E" w14:textId="77777777" w:rsidR="002E1E16" w:rsidRDefault="002E1E16" w:rsidP="002E1E16">
      <w:pPr>
        <w:pStyle w:val="Heading2"/>
      </w:pPr>
      <w:bookmarkStart w:id="20" w:name="_Toc216064905"/>
      <w:bookmarkStart w:id="21" w:name="_Toc216228323"/>
      <w:bookmarkStart w:id="22" w:name="_Toc216329975"/>
      <w:bookmarkStart w:id="23" w:name="_Toc217645457"/>
      <w:bookmarkStart w:id="24" w:name="_Toc217647261"/>
      <w:bookmarkStart w:id="25" w:name="_Toc217647825"/>
      <w:bookmarkStart w:id="26" w:name="_Toc218496932"/>
      <w:bookmarkStart w:id="27" w:name="_Toc218496978"/>
      <w:bookmarkStart w:id="28" w:name="_Toc218497088"/>
      <w:bookmarkStart w:id="29" w:name="_Toc218497132"/>
      <w:bookmarkStart w:id="30" w:name="_Toc218497530"/>
      <w:bookmarkStart w:id="31" w:name="_Toc218515111"/>
      <w:bookmarkStart w:id="32" w:name="_Toc218515160"/>
      <w:bookmarkStart w:id="33" w:name="_Toc218515212"/>
      <w:bookmarkStart w:id="34" w:name="_Toc223843070"/>
      <w:bookmarkStart w:id="35" w:name="_Toc223871517"/>
      <w:bookmarkStart w:id="36" w:name="_Toc223871621"/>
      <w:bookmarkStart w:id="37" w:name="_Toc223925735"/>
      <w:bookmarkStart w:id="38" w:name="_Toc224095966"/>
      <w:bookmarkStart w:id="39" w:name="_Toc224103375"/>
      <w:r w:rsidRPr="006C71E3">
        <w:t>1. Experiment</w:t>
      </w:r>
      <w:r>
        <w:t>al Background</w:t>
      </w:r>
      <w:r w:rsidRPr="006C71E3">
        <w:t xml:space="preserve"> (2).</w:t>
      </w:r>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r>
        <w:t xml:space="preserve"> </w:t>
      </w:r>
    </w:p>
    <w:p w14:paraId="0B5B9680" w14:textId="77777777" w:rsidR="00291390" w:rsidRDefault="00291390"/>
    <w:p w14:paraId="53A96B5D" w14:textId="77777777" w:rsidR="002E1E16" w:rsidRDefault="00364859">
      <w:r>
        <w:t xml:space="preserve">How the blackbody problem led Planck to suggest E = </w:t>
      </w:r>
      <w:r>
        <w:sym w:font="MT Extra" w:char="F068"/>
      </w:r>
      <w:r>
        <w:t xml:space="preserve">ω per "mode" to explain the BB spectrum, and this is where </w:t>
      </w:r>
      <w:r>
        <w:sym w:font="MT Extra" w:char="F068"/>
      </w:r>
      <w:r>
        <w:t xml:space="preserve"> first appeared in the world:  photon energy is quantized</w:t>
      </w:r>
      <w:r w:rsidR="000A68F0">
        <w:t xml:space="preserve">, we got E = </w:t>
      </w:r>
      <w:r w:rsidR="000A68F0">
        <w:sym w:font="MT Extra" w:char="F068"/>
      </w:r>
      <w:r w:rsidR="000A68F0">
        <w:t>ω from Planck in 1900</w:t>
      </w:r>
      <w:r>
        <w:t xml:space="preserve">. An example of the "inadequacy" of classical physics. </w:t>
      </w:r>
      <w:r w:rsidR="00D213B4">
        <w:t xml:space="preserve">In the end, there were lots of experiments like </w:t>
      </w:r>
      <w:r w:rsidR="00D213B4" w:rsidRPr="00E66B55">
        <w:rPr>
          <w:b/>
        </w:rPr>
        <w:t>photoelectric</w:t>
      </w:r>
      <w:r w:rsidR="00D213B4">
        <w:t xml:space="preserve"> </w:t>
      </w:r>
      <w:r w:rsidR="004F5D7F">
        <w:t>(</w:t>
      </w:r>
      <w:r w:rsidR="00D213B4">
        <w:t>Einstein</w:t>
      </w:r>
      <w:r w:rsidR="004F5D7F">
        <w:t xml:space="preserve"> 1905)</w:t>
      </w:r>
      <w:r w:rsidR="00D213B4">
        <w:t xml:space="preserve">, and </w:t>
      </w:r>
      <w:r w:rsidR="00D213B4" w:rsidRPr="00E66B55">
        <w:rPr>
          <w:b/>
        </w:rPr>
        <w:t>specific heats</w:t>
      </w:r>
      <w:r w:rsidR="00D213B4">
        <w:t xml:space="preserve"> of solids, and </w:t>
      </w:r>
      <w:r w:rsidR="00D213B4" w:rsidRPr="00E66B55">
        <w:rPr>
          <w:b/>
        </w:rPr>
        <w:t>Stern Gerlach</w:t>
      </w:r>
      <w:r w:rsidR="00D213B4">
        <w:t xml:space="preserve">. These all suggested that certain physical parameters took only "quantized" values, hence the name QM was later used. This </w:t>
      </w:r>
      <w:r w:rsidR="00D213B4" w:rsidRPr="00C936B1">
        <w:rPr>
          <w:b/>
        </w:rPr>
        <w:t>discreteness</w:t>
      </w:r>
      <w:r w:rsidR="00D213B4">
        <w:t xml:space="preserve"> was one "thread" of early QM discovery. The other thread was the </w:t>
      </w:r>
      <w:r w:rsidR="00D213B4" w:rsidRPr="00C936B1">
        <w:rPr>
          <w:b/>
        </w:rPr>
        <w:t>wave/particle duality</w:t>
      </w:r>
      <w:r w:rsidR="00D213B4">
        <w:t xml:space="preserve">, which involved the second major "equation" of </w:t>
      </w:r>
      <w:r w:rsidR="00D213B4" w:rsidRPr="00350736">
        <w:rPr>
          <w:b/>
        </w:rPr>
        <w:t>deBroglie</w:t>
      </w:r>
      <w:r w:rsidR="004F5D7F">
        <w:rPr>
          <w:b/>
        </w:rPr>
        <w:t xml:space="preserve"> </w:t>
      </w:r>
      <w:r w:rsidR="004F5D7F" w:rsidRPr="004F5D7F">
        <w:t>(1923)</w:t>
      </w:r>
      <w:r w:rsidR="00D213B4">
        <w:t xml:space="preserve"> that traditional particles also obey the idea that λ = h/p, not just light particles. Again, that constant h appears. People found that electrons "diffract" just like photons. In 1927, Davisson and Germer found this diffraction and confirmed deBroglie's idea. Table on page 4.</w:t>
      </w:r>
      <w:r w:rsidR="00C936B1">
        <w:t xml:space="preserve">  So: </w:t>
      </w:r>
    </w:p>
    <w:p w14:paraId="2588B7D6" w14:textId="77777777" w:rsidR="00C936B1" w:rsidRDefault="00C936B1"/>
    <w:p w14:paraId="0901598C" w14:textId="77777777" w:rsidR="00C936B1" w:rsidRPr="00C936B1" w:rsidRDefault="00C936B1">
      <w:r>
        <w:tab/>
        <w:t xml:space="preserve">E = </w:t>
      </w:r>
      <w:r>
        <w:sym w:font="MT Extra" w:char="F068"/>
      </w:r>
      <w:r>
        <w:t>ω</w:t>
      </w:r>
      <w:r>
        <w:tab/>
        <w:t>energy of photon</w:t>
      </w:r>
      <w:r w:rsidR="004F5D7F">
        <w:t xml:space="preserve">  (1900)</w:t>
      </w:r>
      <w:r w:rsidR="004F5D7F">
        <w:tab/>
      </w:r>
      <w:r>
        <w:t>λ = h/p</w:t>
      </w:r>
      <w:r>
        <w:tab/>
        <w:t xml:space="preserve">    wavelength of any particle</w:t>
      </w:r>
      <w:r w:rsidR="004F5D7F">
        <w:t xml:space="preserve"> (1923)</w:t>
      </w:r>
    </w:p>
    <w:p w14:paraId="13D50A4E" w14:textId="77777777" w:rsidR="00D213B4" w:rsidRDefault="00D213B4"/>
    <w:p w14:paraId="6EF91FE2" w14:textId="77777777" w:rsidR="00D213B4" w:rsidRPr="00F83CA6" w:rsidRDefault="00D213B4" w:rsidP="00D213B4">
      <w:pPr>
        <w:pStyle w:val="Heading2"/>
      </w:pPr>
      <w:bookmarkStart w:id="40" w:name="_Toc216064908"/>
      <w:bookmarkStart w:id="41" w:name="_Toc216228326"/>
      <w:bookmarkStart w:id="42" w:name="_Toc216329976"/>
      <w:bookmarkStart w:id="43" w:name="_Toc217645458"/>
      <w:bookmarkStart w:id="44" w:name="_Toc217647262"/>
      <w:bookmarkStart w:id="45" w:name="_Toc217647826"/>
      <w:bookmarkStart w:id="46" w:name="_Toc218496933"/>
      <w:bookmarkStart w:id="47" w:name="_Toc218496979"/>
      <w:bookmarkStart w:id="48" w:name="_Toc218497089"/>
      <w:bookmarkStart w:id="49" w:name="_Toc218497133"/>
      <w:bookmarkStart w:id="50" w:name="_Toc218497531"/>
      <w:bookmarkStart w:id="51" w:name="_Toc218515112"/>
      <w:bookmarkStart w:id="52" w:name="_Toc218515161"/>
      <w:bookmarkStart w:id="53" w:name="_Toc218515213"/>
      <w:bookmarkStart w:id="54" w:name="_Toc223843071"/>
      <w:bookmarkStart w:id="55" w:name="_Toc223871518"/>
      <w:bookmarkStart w:id="56" w:name="_Toc223871622"/>
      <w:bookmarkStart w:id="57" w:name="_Toc223925736"/>
      <w:bookmarkStart w:id="58" w:name="_Toc224095967"/>
      <w:bookmarkStart w:id="59" w:name="_Toc224103376"/>
      <w:r w:rsidRPr="00F83CA6">
        <w:t>2. The Old Quantum Theory (4).</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rsidRPr="00F83CA6">
        <w:t xml:space="preserve">  </w:t>
      </w:r>
    </w:p>
    <w:p w14:paraId="6649213A" w14:textId="77777777" w:rsidR="00D213B4" w:rsidRDefault="00D213B4" w:rsidP="00D213B4"/>
    <w:p w14:paraId="1E8C9F4A" w14:textId="77777777" w:rsidR="00D213B4" w:rsidRDefault="00D213B4" w:rsidP="00D213B4">
      <w:r>
        <w:t xml:space="preserve">This is basically </w:t>
      </w:r>
      <w:r w:rsidRPr="00CD76CD">
        <w:rPr>
          <w:b/>
        </w:rPr>
        <w:t>Bohr's 1913 "theory of the atom"</w:t>
      </w:r>
      <w:r>
        <w:t xml:space="preserve"> which is that an atom has a discrete spectrum and light "photons" of E=</w:t>
      </w:r>
      <w:r>
        <w:sym w:font="MT Extra" w:char="F068"/>
      </w:r>
      <w:r>
        <w:t xml:space="preserve">ω are emitted or absorbed between these discrete levels. It is hard for me to imagine that there was a time before this basic theory existed (less than 100 years ago!). The electron and proton of an H atom could previously have had any energy you wanted, and there was no reason for the thing not to implode, no ground state, etc etc. The big hint of course was that observed atomic emission spectra had discrete lines, and the early </w:t>
      </w:r>
      <w:r w:rsidRPr="00CD76CD">
        <w:rPr>
          <w:b/>
        </w:rPr>
        <w:t>Ritz-Rydberg "combination principle" (1908)</w:t>
      </w:r>
      <w:r>
        <w:t xml:space="preserve"> which related spectral lines was consistent with the Born atom</w:t>
      </w:r>
      <w:r w:rsidR="00350736">
        <w:t>ic</w:t>
      </w:r>
      <w:r>
        <w:t xml:space="preserve"> theory. </w:t>
      </w:r>
    </w:p>
    <w:p w14:paraId="13C79EF8" w14:textId="77777777" w:rsidR="00D213B4" w:rsidRDefault="00D213B4" w:rsidP="00D213B4">
      <w:r>
        <w:tab/>
        <w:t>So Bohr's main idea was to say that the electron in H atoms had a quantized orbital L</w:t>
      </w:r>
      <w:r>
        <w:rPr>
          <w:rStyle w:val="subscript"/>
        </w:rPr>
        <w:t>z</w:t>
      </w:r>
      <w:r>
        <w:t xml:space="preserve">  = m</w:t>
      </w:r>
      <w:r>
        <w:sym w:font="MT Extra" w:char="F068"/>
      </w:r>
      <w:r>
        <w:t xml:space="preserve"> and this led to a simple model with a simple spectrum prediction. </w:t>
      </w:r>
      <w:r w:rsidR="00350736">
        <w:t>This</w:t>
      </w:r>
      <w:r>
        <w:t xml:space="preserve"> was the second "quantization rule" that appeared in the human mind, the first being E= </w:t>
      </w:r>
      <w:r>
        <w:sym w:font="MT Extra" w:char="F068"/>
      </w:r>
      <w:r>
        <w:t>ω</w:t>
      </w:r>
      <w:r w:rsidR="00350736">
        <w:t xml:space="preserve">. </w:t>
      </w:r>
      <w:r>
        <w:t>This L</w:t>
      </w:r>
      <w:r>
        <w:rPr>
          <w:rStyle w:val="subscript"/>
        </w:rPr>
        <w:t>z</w:t>
      </w:r>
      <w:r>
        <w:t xml:space="preserve"> rule follows if you use the deBroglie rule for an electron orbit. </w:t>
      </w:r>
    </w:p>
    <w:p w14:paraId="6C2A55B3" w14:textId="77777777" w:rsidR="00D213B4" w:rsidRDefault="00D213B4" w:rsidP="00D213B4">
      <w:r>
        <w:tab/>
        <w:t>So yes, this is the "</w:t>
      </w:r>
      <w:r w:rsidRPr="00D213B4">
        <w:rPr>
          <w:b/>
        </w:rPr>
        <w:t>old quantum theory</w:t>
      </w:r>
      <w:r>
        <w:t>" and it provided new qualitative explanations of things like the line spectra. Later, the Bohr 1923 "</w:t>
      </w:r>
      <w:r w:rsidRPr="00D213B4">
        <w:rPr>
          <w:b/>
        </w:rPr>
        <w:t>correspondence principle</w:t>
      </w:r>
      <w:r>
        <w:t xml:space="preserve">" just meant that for large numbers of quanta, your theory had to give classical theory results, so this was a guide for quantum theory models. </w:t>
      </w:r>
    </w:p>
    <w:p w14:paraId="2F26AA6A" w14:textId="77777777" w:rsidR="007362A6" w:rsidRDefault="007362A6" w:rsidP="00350736">
      <w:r>
        <w:tab/>
      </w:r>
    </w:p>
    <w:p w14:paraId="79647E0B" w14:textId="77777777" w:rsidR="00350736" w:rsidRPr="00C014D1" w:rsidRDefault="00350736" w:rsidP="00350736">
      <w:r>
        <w:t xml:space="preserve">Schiff talks first about the fact that the old Q theory was not giving perfect predictions, but now he talks about </w:t>
      </w:r>
      <w:r w:rsidRPr="007362A6">
        <w:rPr>
          <w:b/>
        </w:rPr>
        <w:t>"conceptual" problems</w:t>
      </w:r>
      <w:r>
        <w:t xml:space="preserve">, such as the notion of a light "particle" going through one </w:t>
      </w:r>
      <w:r w:rsidR="007362A6" w:rsidRPr="007362A6">
        <w:rPr>
          <w:i/>
        </w:rPr>
        <w:t>or</w:t>
      </w:r>
      <w:r>
        <w:t xml:space="preserve"> the other whole in a 2-slit experiment. Even if you lower intensity way down so only "one photon at a time" runs through this experiment, covering one slit removes the interference pattern. If a photon goes through one hole, how does the covering or uncovering of the "other hole" affect where that photon goes? The conceptual problem here is our picture of something "going through a hole" in a classical sense. In fact, the entire notion of "</w:t>
      </w:r>
      <w:r w:rsidRPr="004F5D7F">
        <w:rPr>
          <w:b/>
        </w:rPr>
        <w:t>trajectory</w:t>
      </w:r>
      <w:r>
        <w:t>" goes out the window, and with it, the idea that "previous position exactly determines future position" also goes away, so there goes "</w:t>
      </w:r>
      <w:r w:rsidRPr="004F5D7F">
        <w:rPr>
          <w:b/>
        </w:rPr>
        <w:t>causality</w:t>
      </w:r>
      <w:r>
        <w:t xml:space="preserve">". It must have been a huge mental shock to people used to the complete in-principle determinism of the mechanical 1800's. We now know </w:t>
      </w:r>
      <w:r>
        <w:lastRenderedPageBreak/>
        <w:t xml:space="preserve">that this experiment is fully explained by the notion of a wavefunction ψ and ψ*ψ probability, but for the Bohr 1913 atomic theory, there was as yet no SE and no wavefunction. </w:t>
      </w:r>
    </w:p>
    <w:p w14:paraId="1F446E86" w14:textId="77777777" w:rsidR="00350736" w:rsidRDefault="00350736" w:rsidP="00D213B4"/>
    <w:p w14:paraId="1F50CE58" w14:textId="77777777" w:rsidR="00367BF5" w:rsidRPr="00F83CA6" w:rsidRDefault="00367BF5" w:rsidP="00367BF5">
      <w:pPr>
        <w:pStyle w:val="Heading2"/>
      </w:pPr>
      <w:bookmarkStart w:id="60" w:name="_Toc216064910"/>
      <w:bookmarkStart w:id="61" w:name="_Toc216228328"/>
      <w:bookmarkStart w:id="62" w:name="_Toc216329977"/>
      <w:bookmarkStart w:id="63" w:name="_Toc217645459"/>
      <w:bookmarkStart w:id="64" w:name="_Toc217647263"/>
      <w:bookmarkStart w:id="65" w:name="_Toc217647827"/>
      <w:bookmarkStart w:id="66" w:name="_Toc218496934"/>
      <w:bookmarkStart w:id="67" w:name="_Toc218496980"/>
      <w:bookmarkStart w:id="68" w:name="_Toc218497090"/>
      <w:bookmarkStart w:id="69" w:name="_Toc218497134"/>
      <w:bookmarkStart w:id="70" w:name="_Toc218497532"/>
      <w:bookmarkStart w:id="71" w:name="_Toc218515113"/>
      <w:bookmarkStart w:id="72" w:name="_Toc218515162"/>
      <w:bookmarkStart w:id="73" w:name="_Toc218515214"/>
      <w:bookmarkStart w:id="74" w:name="_Toc223843072"/>
      <w:bookmarkStart w:id="75" w:name="_Toc223871519"/>
      <w:bookmarkStart w:id="76" w:name="_Toc223871623"/>
      <w:bookmarkStart w:id="77" w:name="_Toc223925737"/>
      <w:bookmarkStart w:id="78" w:name="_Toc224095968"/>
      <w:bookmarkStart w:id="79" w:name="_Toc224103377"/>
      <w:r>
        <w:t>3</w:t>
      </w:r>
      <w:r w:rsidRPr="00F83CA6">
        <w:t xml:space="preserve">. </w:t>
      </w:r>
      <w:r>
        <w:t>Uncertainty and Complementarity (7).</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r>
        <w:t xml:space="preserve"> </w:t>
      </w:r>
    </w:p>
    <w:p w14:paraId="7A08BA44" w14:textId="77777777" w:rsidR="00367BF5" w:rsidRDefault="00367BF5" w:rsidP="00367BF5"/>
    <w:p w14:paraId="3BDEBAAA" w14:textId="77777777" w:rsidR="00367BF5" w:rsidRDefault="00367BF5" w:rsidP="00367BF5">
      <w:r>
        <w:t xml:space="preserve">Various forms of the </w:t>
      </w:r>
      <w:r w:rsidRPr="0043060F">
        <w:rPr>
          <w:b/>
        </w:rPr>
        <w:t>uncertainty principle</w:t>
      </w:r>
      <w:r>
        <w:t xml:space="preserve"> (UP) were developed from the full "new" QM theory in </w:t>
      </w:r>
      <w:r w:rsidRPr="0043060F">
        <w:rPr>
          <w:b/>
        </w:rPr>
        <w:t>1927</w:t>
      </w:r>
      <w:r>
        <w:t xml:space="preserve"> by </w:t>
      </w:r>
      <w:r w:rsidRPr="0043060F">
        <w:rPr>
          <w:b/>
        </w:rPr>
        <w:t>Heisenberg</w:t>
      </w:r>
      <w:r>
        <w:t xml:space="preserve">, some are listed page 8 top. Associated with this notion that you cannot measure two particle parameters in a complementary set (like p and x) with arbitrary accuracy was the 1928 Bohr </w:t>
      </w:r>
      <w:r w:rsidRPr="0043060F">
        <w:rPr>
          <w:b/>
        </w:rPr>
        <w:t>complementarily principle</w:t>
      </w:r>
      <w:r>
        <w:t xml:space="preserve">, a pretty fancy name I think for what the Heisenberg idea really says. But the idea is that there is now an "in principle" claim that no experiment can ever measure both to accuracy better than the UP says. </w:t>
      </w:r>
    </w:p>
    <w:p w14:paraId="6AABDE40" w14:textId="77777777" w:rsidR="00367BF5" w:rsidRDefault="00367BF5" w:rsidP="00D213B4"/>
    <w:p w14:paraId="5E7A3CED" w14:textId="77777777" w:rsidR="00B241E7" w:rsidRPr="00F83CA6" w:rsidRDefault="00B241E7" w:rsidP="00B241E7">
      <w:pPr>
        <w:pStyle w:val="Heading2"/>
      </w:pPr>
      <w:bookmarkStart w:id="80" w:name="_Toc216064911"/>
      <w:bookmarkStart w:id="81" w:name="_Toc216228329"/>
      <w:bookmarkStart w:id="82" w:name="_Toc216329978"/>
      <w:bookmarkStart w:id="83" w:name="_Toc217645460"/>
      <w:bookmarkStart w:id="84" w:name="_Toc217647264"/>
      <w:bookmarkStart w:id="85" w:name="_Toc217647828"/>
      <w:bookmarkStart w:id="86" w:name="_Toc218496935"/>
      <w:bookmarkStart w:id="87" w:name="_Toc218496981"/>
      <w:bookmarkStart w:id="88" w:name="_Toc218497091"/>
      <w:bookmarkStart w:id="89" w:name="_Toc218497135"/>
      <w:bookmarkStart w:id="90" w:name="_Toc218497533"/>
      <w:bookmarkStart w:id="91" w:name="_Toc218515114"/>
      <w:bookmarkStart w:id="92" w:name="_Toc218515163"/>
      <w:bookmarkStart w:id="93" w:name="_Toc218515215"/>
      <w:bookmarkStart w:id="94" w:name="_Toc223843073"/>
      <w:bookmarkStart w:id="95" w:name="_Toc223871520"/>
      <w:bookmarkStart w:id="96" w:name="_Toc223871624"/>
      <w:bookmarkStart w:id="97" w:name="_Toc223925738"/>
      <w:bookmarkStart w:id="98" w:name="_Toc224095969"/>
      <w:bookmarkStart w:id="99" w:name="_Toc224103378"/>
      <w:r>
        <w:t>4</w:t>
      </w:r>
      <w:r w:rsidRPr="00F83CA6">
        <w:t xml:space="preserve">. </w:t>
      </w:r>
      <w:r>
        <w:t>Discussion of Measurement</w:t>
      </w:r>
      <w:r w:rsidRPr="00F83CA6">
        <w:t xml:space="preserve"> (</w:t>
      </w:r>
      <w:r>
        <w:t>9</w:t>
      </w:r>
      <w:r w:rsidRPr="00F83CA6">
        <w:t>).</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r w:rsidRPr="00F83CA6">
        <w:t xml:space="preserve">  </w:t>
      </w:r>
    </w:p>
    <w:p w14:paraId="12803DB9" w14:textId="77777777" w:rsidR="00B241E7" w:rsidRDefault="00B241E7" w:rsidP="00D213B4"/>
    <w:p w14:paraId="5CCC8BB7" w14:textId="77777777" w:rsidR="00B241E7" w:rsidRDefault="00B241E7" w:rsidP="00D213B4">
      <w:r>
        <w:t xml:space="preserve">Here Schiff discusses </w:t>
      </w:r>
      <w:r w:rsidRPr="004F5D7F">
        <w:rPr>
          <w:b/>
        </w:rPr>
        <w:t>three thought experiments</w:t>
      </w:r>
      <w:r>
        <w:t xml:space="preserve">, each of which leads to a form of the uncertainty principle. Each UP is seen really to be just a restatement of results from Fourier Analysis applied to physical situations:  the first experiment has a lens focusing light on a screen, the second involves trying to measure an atom's velocity by measuring the emission Doppler shift, and the third is a two slit experiment where you put fluorescing indicators to see which slit your particle went through. </w:t>
      </w:r>
    </w:p>
    <w:p w14:paraId="2E18DD73" w14:textId="77777777" w:rsidR="003132CA" w:rsidRDefault="003132CA" w:rsidP="00D213B4"/>
    <w:p w14:paraId="0AF442D2" w14:textId="77777777" w:rsidR="003132CA" w:rsidRPr="0025392B" w:rsidRDefault="003132CA" w:rsidP="003132CA">
      <w:pPr>
        <w:pStyle w:val="Heading2"/>
      </w:pPr>
      <w:bookmarkStart w:id="100" w:name="_Toc216064912"/>
      <w:bookmarkStart w:id="101" w:name="_Toc216228330"/>
      <w:bookmarkStart w:id="102" w:name="_Toc216329979"/>
      <w:bookmarkStart w:id="103" w:name="_Toc217645461"/>
      <w:bookmarkStart w:id="104" w:name="_Toc217647265"/>
      <w:bookmarkStart w:id="105" w:name="_Toc217647829"/>
      <w:bookmarkStart w:id="106" w:name="_Toc218496936"/>
      <w:bookmarkStart w:id="107" w:name="_Toc218496982"/>
      <w:bookmarkStart w:id="108" w:name="_Toc218497092"/>
      <w:bookmarkStart w:id="109" w:name="_Toc218497136"/>
      <w:bookmarkStart w:id="110" w:name="_Toc218497534"/>
      <w:bookmarkStart w:id="111" w:name="_Toc218515115"/>
      <w:bookmarkStart w:id="112" w:name="_Toc218515164"/>
      <w:bookmarkStart w:id="113" w:name="_Toc218515216"/>
      <w:bookmarkStart w:id="114" w:name="_Toc223843074"/>
      <w:bookmarkStart w:id="115" w:name="_Toc223871521"/>
      <w:bookmarkStart w:id="116" w:name="_Toc223871625"/>
      <w:bookmarkStart w:id="117" w:name="_Toc223925739"/>
      <w:bookmarkStart w:id="118" w:name="_Toc224095970"/>
      <w:bookmarkStart w:id="119" w:name="_Toc224103379"/>
      <w:r w:rsidRPr="0025392B">
        <w:t>5. Wave packets in space and time (14).</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r w:rsidRPr="0025392B">
        <w:t xml:space="preserve"> </w:t>
      </w:r>
    </w:p>
    <w:p w14:paraId="57B4350D" w14:textId="77777777" w:rsidR="003132CA" w:rsidRDefault="003132CA" w:rsidP="003132CA"/>
    <w:p w14:paraId="3764077E" w14:textId="77777777" w:rsidR="003132CA" w:rsidRDefault="003132CA" w:rsidP="003132CA">
      <w:r>
        <w:t xml:space="preserve">Here we vaguely introduce the </w:t>
      </w:r>
      <w:r w:rsidRPr="004F5D7F">
        <w:rPr>
          <w:b/>
        </w:rPr>
        <w:t>wavefunction</w:t>
      </w:r>
      <w:r>
        <w:t xml:space="preserve"> ψ for a "particle" with three properties:  it can interfere with itself, it somehow correlates with probability of being somewhere, and it applies to an individual object (not just to an ensemble). </w:t>
      </w:r>
    </w:p>
    <w:p w14:paraId="13804976" w14:textId="77777777" w:rsidR="003132CA" w:rsidRDefault="003132CA" w:rsidP="003132CA">
      <w:r>
        <w:tab/>
        <w:t xml:space="preserve">Next, we look at a spatial </w:t>
      </w:r>
      <w:r w:rsidRPr="004F5D7F">
        <w:rPr>
          <w:b/>
        </w:rPr>
        <w:t>wave packet</w:t>
      </w:r>
      <w:r>
        <w:t xml:space="preserve"> and we quote from Fourier analysis that ΔkΔx ≥ 1. When we combine this with deBroglie p = h/λ, we get the UP, which is encouraging to the idea of thinking of a classical particle perhaps as a wave packet. </w:t>
      </w:r>
    </w:p>
    <w:p w14:paraId="3B8F01CB" w14:textId="77777777" w:rsidR="003132CA" w:rsidRDefault="003132CA" w:rsidP="003132CA">
      <w:r>
        <w:tab/>
        <w:t xml:space="preserve">Then comes a temporal wave packet spread out over some Δt and Fourier says ΔtΔν ≥ 1.  If we combine this with Planck E = hν, we get the time UP, so more encouragement. </w:t>
      </w:r>
    </w:p>
    <w:p w14:paraId="78449EFC" w14:textId="77777777" w:rsidR="003132CA" w:rsidRDefault="003132CA" w:rsidP="003132CA">
      <w:r>
        <w:tab/>
        <w:t xml:space="preserve">Basically we are going to </w:t>
      </w:r>
      <w:r w:rsidRPr="004F5D7F">
        <w:rPr>
          <w:b/>
        </w:rPr>
        <w:t>treat everything as ψ waves in this book</w:t>
      </w:r>
      <w:r>
        <w:t xml:space="preserve">, so Schiff asks : does this mean we have thrown out the idea of trajectory and the particle half of the wave-particle duality?  No, he says, the wave thing will give all particle predictions properly, and later in the book we will do a cloud chamber particle track as an example. </w:t>
      </w:r>
    </w:p>
    <w:p w14:paraId="7B942C5E" w14:textId="77777777" w:rsidR="003132CA" w:rsidRDefault="003132CA" w:rsidP="00D213B4"/>
    <w:p w14:paraId="7E77180B" w14:textId="77777777" w:rsidR="003132CA" w:rsidRDefault="003132CA" w:rsidP="003132CA">
      <w:pPr>
        <w:pStyle w:val="Heading1"/>
      </w:pPr>
      <w:bookmarkStart w:id="120" w:name="_Toc216064914"/>
      <w:bookmarkStart w:id="121" w:name="_Toc216228332"/>
      <w:bookmarkStart w:id="122" w:name="_Toc216329980"/>
      <w:bookmarkStart w:id="123" w:name="_Toc217645462"/>
      <w:bookmarkStart w:id="124" w:name="_Toc217647266"/>
      <w:bookmarkStart w:id="125" w:name="_Toc217647830"/>
      <w:bookmarkStart w:id="126" w:name="_Toc218496937"/>
      <w:bookmarkStart w:id="127" w:name="_Toc218496983"/>
      <w:bookmarkStart w:id="128" w:name="_Toc218497093"/>
      <w:bookmarkStart w:id="129" w:name="_Toc218497137"/>
      <w:bookmarkStart w:id="130" w:name="_Toc218497535"/>
      <w:bookmarkStart w:id="131" w:name="_Toc218515116"/>
      <w:bookmarkStart w:id="132" w:name="_Toc218515165"/>
      <w:bookmarkStart w:id="133" w:name="_Toc218515217"/>
      <w:bookmarkStart w:id="134" w:name="_Toc223843075"/>
      <w:bookmarkStart w:id="135" w:name="_Toc223871522"/>
      <w:bookmarkStart w:id="136" w:name="_Toc223871626"/>
      <w:bookmarkStart w:id="137" w:name="_Toc223925740"/>
      <w:bookmarkStart w:id="138" w:name="_Toc224095971"/>
      <w:bookmarkStart w:id="139" w:name="_Toc224103380"/>
      <w:r>
        <w:t>Chapter 2:  The Schrodinger Wave Equation (19)</w:t>
      </w:r>
      <w:bookmarkEnd w:id="120"/>
      <w:bookmarkEnd w:id="121"/>
      <w:r w:rsidR="00F6704B">
        <w:tab/>
        <w:t>(Sections 6-9)</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14:paraId="39E24E9D" w14:textId="77777777" w:rsidR="003132CA" w:rsidRPr="008E5447" w:rsidRDefault="003132CA" w:rsidP="003132CA">
      <w:r>
        <w:t xml:space="preserve"> </w:t>
      </w:r>
    </w:p>
    <w:p w14:paraId="39EEB72D" w14:textId="77777777" w:rsidR="003132CA" w:rsidRDefault="003132CA" w:rsidP="003132CA">
      <w:r>
        <w:t xml:space="preserve">The SE will work for non-relativistic problems describable by a potential V. </w:t>
      </w:r>
    </w:p>
    <w:p w14:paraId="15F60088" w14:textId="77777777" w:rsidR="003132CA" w:rsidRDefault="003132CA" w:rsidP="003132CA"/>
    <w:p w14:paraId="197F2A50" w14:textId="77777777" w:rsidR="003132CA" w:rsidRDefault="003132CA" w:rsidP="003132CA">
      <w:pPr>
        <w:pStyle w:val="Heading2"/>
      </w:pPr>
      <w:bookmarkStart w:id="140" w:name="_Toc216064915"/>
      <w:bookmarkStart w:id="141" w:name="_Toc216228333"/>
      <w:bookmarkStart w:id="142" w:name="_Toc216329981"/>
      <w:bookmarkStart w:id="143" w:name="_Toc217645463"/>
      <w:bookmarkStart w:id="144" w:name="_Toc217647267"/>
      <w:bookmarkStart w:id="145" w:name="_Toc217647831"/>
      <w:bookmarkStart w:id="146" w:name="_Toc218496938"/>
      <w:bookmarkStart w:id="147" w:name="_Toc218496984"/>
      <w:bookmarkStart w:id="148" w:name="_Toc218497094"/>
      <w:bookmarkStart w:id="149" w:name="_Toc218497138"/>
      <w:bookmarkStart w:id="150" w:name="_Toc218497536"/>
      <w:bookmarkStart w:id="151" w:name="_Toc218515117"/>
      <w:bookmarkStart w:id="152" w:name="_Toc218515166"/>
      <w:bookmarkStart w:id="153" w:name="_Toc218515218"/>
      <w:bookmarkStart w:id="154" w:name="_Toc223843076"/>
      <w:bookmarkStart w:id="155" w:name="_Toc223871523"/>
      <w:bookmarkStart w:id="156" w:name="_Toc223871627"/>
      <w:bookmarkStart w:id="157" w:name="_Toc223925741"/>
      <w:bookmarkStart w:id="158" w:name="_Toc224095972"/>
      <w:bookmarkStart w:id="159" w:name="_Toc224103381"/>
      <w:r>
        <w:t>6. Development of the SE. (20)</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14:paraId="3E870EC9" w14:textId="77777777" w:rsidR="007362A6" w:rsidRDefault="007362A6" w:rsidP="007362A6"/>
    <w:p w14:paraId="5E4F190C" w14:textId="77777777" w:rsidR="007362A6" w:rsidRPr="00960867" w:rsidRDefault="007362A6" w:rsidP="007362A6">
      <w:r>
        <w:t>Schiff tries to motivate why the SE</w:t>
      </w:r>
      <w:r w:rsidR="00960867">
        <w:t xml:space="preserve"> (1926) </w:t>
      </w:r>
      <w:r>
        <w:t xml:space="preserve"> is reasonable, how other similar equations don't work right for plane waves of definite momentum </w:t>
      </w:r>
      <w:r w:rsidRPr="00960867">
        <w:rPr>
          <w:b/>
        </w:rPr>
        <w:t>p</w:t>
      </w:r>
      <w:r>
        <w:t>. He then shows that you can interpret the SE as saying E = p</w:t>
      </w:r>
      <w:r>
        <w:rPr>
          <w:rStyle w:val="superscript"/>
        </w:rPr>
        <w:t>2</w:t>
      </w:r>
      <w:r>
        <w:t xml:space="preserve">/2m </w:t>
      </w:r>
      <w:r w:rsidR="00960867">
        <w:t xml:space="preserve">+ V </w:t>
      </w:r>
      <w:r>
        <w:t xml:space="preserve">if you </w:t>
      </w:r>
      <w:r w:rsidRPr="00960867">
        <w:rPr>
          <w:i/>
        </w:rPr>
        <w:t>interpret</w:t>
      </w:r>
      <w:r>
        <w:t xml:space="preserve"> E = +i</w:t>
      </w:r>
      <w:r>
        <w:sym w:font="MT Extra" w:char="F068"/>
      </w:r>
      <w:r>
        <w:t>∂</w:t>
      </w:r>
      <w:r>
        <w:rPr>
          <w:rStyle w:val="subscript"/>
        </w:rPr>
        <w:t>t</w:t>
      </w:r>
      <w:r>
        <w:t xml:space="preserve"> and </w:t>
      </w:r>
      <w:r w:rsidRPr="00754239">
        <w:rPr>
          <w:b/>
        </w:rPr>
        <w:t>p</w:t>
      </w:r>
      <w:r>
        <w:t xml:space="preserve"> = -i</w:t>
      </w:r>
      <w:r>
        <w:sym w:font="MT Extra" w:char="F068"/>
      </w:r>
      <w:r w:rsidRPr="00754239">
        <w:rPr>
          <w:b/>
        </w:rPr>
        <w:sym w:font="Symbol" w:char="F0D1"/>
      </w:r>
      <w:r w:rsidR="00960867">
        <w:t xml:space="preserve"> so these two notions come in early. The word Hamiltonian does not appear. </w:t>
      </w:r>
    </w:p>
    <w:p w14:paraId="1B80CE02" w14:textId="77777777" w:rsidR="003132CA" w:rsidRDefault="003132CA" w:rsidP="00D213B4"/>
    <w:p w14:paraId="376BE4BD" w14:textId="77777777" w:rsidR="00960867" w:rsidRDefault="00960867" w:rsidP="00960867">
      <w:pPr>
        <w:pStyle w:val="Heading2"/>
      </w:pPr>
      <w:bookmarkStart w:id="160" w:name="_Toc216064916"/>
      <w:bookmarkStart w:id="161" w:name="_Toc216228334"/>
      <w:bookmarkStart w:id="162" w:name="_Toc216329982"/>
      <w:bookmarkStart w:id="163" w:name="_Toc217645464"/>
      <w:bookmarkStart w:id="164" w:name="_Toc217647268"/>
      <w:bookmarkStart w:id="165" w:name="_Toc217647832"/>
      <w:bookmarkStart w:id="166" w:name="_Toc218496939"/>
      <w:bookmarkStart w:id="167" w:name="_Toc218496985"/>
      <w:bookmarkStart w:id="168" w:name="_Toc218497095"/>
      <w:bookmarkStart w:id="169" w:name="_Toc218497139"/>
      <w:bookmarkStart w:id="170" w:name="_Toc218497537"/>
      <w:bookmarkStart w:id="171" w:name="_Toc218515118"/>
      <w:bookmarkStart w:id="172" w:name="_Toc218515167"/>
      <w:bookmarkStart w:id="173" w:name="_Toc218515219"/>
      <w:bookmarkStart w:id="174" w:name="_Toc223843077"/>
      <w:bookmarkStart w:id="175" w:name="_Toc223871524"/>
      <w:bookmarkStart w:id="176" w:name="_Toc223871628"/>
      <w:bookmarkStart w:id="177" w:name="_Toc223925742"/>
      <w:bookmarkStart w:id="178" w:name="_Toc224095973"/>
      <w:bookmarkStart w:id="179" w:name="_Toc224103382"/>
      <w:r>
        <w:t>7. Interpretation of the Wave Function (24)</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14:paraId="41330179" w14:textId="77777777" w:rsidR="00960867" w:rsidRDefault="00960867" w:rsidP="00D213B4"/>
    <w:p w14:paraId="5CCC5E7D" w14:textId="77777777" w:rsidR="00AB547A" w:rsidRDefault="00812BF7" w:rsidP="001C2BBB">
      <w:r>
        <w:t>What does the SE solution ψ(r,t) mean?  Main idea is |ψ|</w:t>
      </w:r>
      <w:r>
        <w:rPr>
          <w:rStyle w:val="superscript"/>
        </w:rPr>
        <w:t>2</w:t>
      </w:r>
      <w:r>
        <w:t xml:space="preserve"> is </w:t>
      </w:r>
      <w:r w:rsidRPr="009E7EED">
        <w:rPr>
          <w:b/>
        </w:rPr>
        <w:t>probability</w:t>
      </w:r>
      <w:r>
        <w:t xml:space="preserve"> (not  |ψ|, eg). The bilinear idea appears, and the notion of an expectation value &lt;ψ|Q|ψ&gt; is hinted at, </w:t>
      </w:r>
      <w:r w:rsidR="009E7EED">
        <w:t>without</w:t>
      </w:r>
      <w:r>
        <w:t xml:space="preserve"> such notation of course. </w:t>
      </w:r>
      <w:r w:rsidR="00AB547A">
        <w:t xml:space="preserve">Later we will learn this has to do with scalar product in a Hilbert Space. </w:t>
      </w:r>
      <w:r>
        <w:t>The choice of  |ψ|</w:t>
      </w:r>
      <w:r>
        <w:rPr>
          <w:rStyle w:val="superscript"/>
        </w:rPr>
        <w:t>2</w:t>
      </w:r>
      <w:r>
        <w:t xml:space="preserve"> leads to the famous </w:t>
      </w:r>
      <w:r w:rsidRPr="009E7EED">
        <w:rPr>
          <w:b/>
        </w:rPr>
        <w:t>probability current</w:t>
      </w:r>
      <w:r>
        <w:t xml:space="preserve"> he calls </w:t>
      </w:r>
      <w:r w:rsidRPr="00812BF7">
        <w:rPr>
          <w:b/>
        </w:rPr>
        <w:t>S</w:t>
      </w:r>
      <w:r>
        <w:t xml:space="preserve"> in 7.3 p 26 and the </w:t>
      </w:r>
      <w:r w:rsidRPr="009E7EED">
        <w:rPr>
          <w:b/>
        </w:rPr>
        <w:t>continuity equation</w:t>
      </w:r>
      <w:r>
        <w:t xml:space="preserve"> all makes sense. Early use of "distant surfaces" in the math here. </w:t>
      </w:r>
    </w:p>
    <w:p w14:paraId="2751D1F4" w14:textId="77777777" w:rsidR="001C2BBB" w:rsidRDefault="00AB547A" w:rsidP="001C2BBB">
      <w:r>
        <w:tab/>
      </w:r>
      <w:r w:rsidR="001C2BBB">
        <w:t xml:space="preserve">The last subsection talks about </w:t>
      </w:r>
      <w:r w:rsidR="001C2BBB" w:rsidRPr="00FF1ECB">
        <w:rPr>
          <w:b/>
        </w:rPr>
        <w:t>Ehrenfest's Theorem(s)</w:t>
      </w:r>
      <w:r w:rsidR="001C2BBB">
        <w:t xml:space="preserve"> which say this: </w:t>
      </w:r>
    </w:p>
    <w:p w14:paraId="08F050BD" w14:textId="77777777" w:rsidR="001C2BBB" w:rsidRDefault="001C2BBB" w:rsidP="001C2BBB"/>
    <w:p w14:paraId="06562700" w14:textId="77777777" w:rsidR="001C2BBB" w:rsidRDefault="001C2BBB" w:rsidP="001C2BBB">
      <w:r>
        <w:tab/>
        <w:t>∂</w:t>
      </w:r>
      <w:r>
        <w:rPr>
          <w:rStyle w:val="subscript"/>
        </w:rPr>
        <w:t>t</w:t>
      </w:r>
      <w:r>
        <w:t>&lt;</w:t>
      </w:r>
      <w:r w:rsidRPr="00FF1ECB">
        <w:rPr>
          <w:b/>
        </w:rPr>
        <w:t>r</w:t>
      </w:r>
      <w:r>
        <w:t>&gt; = &lt;</w:t>
      </w:r>
      <w:r w:rsidRPr="00FF1ECB">
        <w:rPr>
          <w:b/>
        </w:rPr>
        <w:t>p</w:t>
      </w:r>
      <w:r>
        <w:t xml:space="preserve">&gt;/m </w:t>
      </w:r>
      <w:r>
        <w:tab/>
      </w:r>
      <w:r>
        <w:tab/>
        <w:t>like classical</w:t>
      </w:r>
      <w:r>
        <w:tab/>
        <w:t xml:space="preserve"> ∂</w:t>
      </w:r>
      <w:r>
        <w:rPr>
          <w:rStyle w:val="subscript"/>
        </w:rPr>
        <w:t>t</w:t>
      </w:r>
      <w:r w:rsidRPr="00FF1ECB">
        <w:rPr>
          <w:b/>
        </w:rPr>
        <w:t>r</w:t>
      </w:r>
      <w:r>
        <w:t xml:space="preserve"> = </w:t>
      </w:r>
      <w:r w:rsidRPr="00FF1ECB">
        <w:rPr>
          <w:b/>
        </w:rPr>
        <w:t>p</w:t>
      </w:r>
      <w:r>
        <w:t>/m  = velocity</w:t>
      </w:r>
    </w:p>
    <w:p w14:paraId="3222D14A" w14:textId="77777777" w:rsidR="001C2BBB" w:rsidRDefault="001C2BBB" w:rsidP="001C2BBB"/>
    <w:p w14:paraId="7CC3D6C0" w14:textId="77777777" w:rsidR="001C2BBB" w:rsidRPr="00FF1ECB" w:rsidRDefault="001C2BBB" w:rsidP="001C2BBB">
      <w:r>
        <w:tab/>
        <w:t>∂</w:t>
      </w:r>
      <w:r>
        <w:rPr>
          <w:rStyle w:val="subscript"/>
        </w:rPr>
        <w:t>t</w:t>
      </w:r>
      <w:r>
        <w:t>&lt;</w:t>
      </w:r>
      <w:r>
        <w:rPr>
          <w:b/>
        </w:rPr>
        <w:t>p</w:t>
      </w:r>
      <w:r>
        <w:t>&gt; = -</w:t>
      </w:r>
      <w:r w:rsidRPr="00FF1ECB">
        <w:rPr>
          <w:b/>
        </w:rPr>
        <w:sym w:font="Symbol" w:char="F0D1"/>
      </w:r>
      <w:r>
        <w:t>&lt;V&gt;</w:t>
      </w:r>
      <w:r>
        <w:tab/>
      </w:r>
      <w:r>
        <w:tab/>
        <w:t>like classical</w:t>
      </w:r>
      <w:r>
        <w:tab/>
        <w:t xml:space="preserve"> ∂</w:t>
      </w:r>
      <w:r>
        <w:rPr>
          <w:rStyle w:val="subscript"/>
        </w:rPr>
        <w:t>t</w:t>
      </w:r>
      <w:r>
        <w:rPr>
          <w:b/>
        </w:rPr>
        <w:t>p</w:t>
      </w:r>
      <w:r>
        <w:t xml:space="preserve"> = </w:t>
      </w:r>
      <w:r>
        <w:rPr>
          <w:b/>
        </w:rPr>
        <w:t>-</w:t>
      </w:r>
      <w:r>
        <w:rPr>
          <w:b/>
        </w:rPr>
        <w:sym w:font="Symbol" w:char="F0D1"/>
      </w:r>
      <w:r>
        <w:rPr>
          <w:b/>
        </w:rPr>
        <w:t xml:space="preserve">V </w:t>
      </w:r>
      <w:r w:rsidRPr="00FF1ECB">
        <w:t xml:space="preserve"> = force</w:t>
      </w:r>
    </w:p>
    <w:p w14:paraId="00127FE9" w14:textId="77777777" w:rsidR="001C2BBB" w:rsidRPr="00FF1ECB" w:rsidRDefault="001C2BBB" w:rsidP="001C2BBB"/>
    <w:p w14:paraId="60C1C05F" w14:textId="77777777" w:rsidR="00AF2A13" w:rsidRDefault="001C2BBB" w:rsidP="001C2BBB">
      <w:r>
        <w:t>These two results are derived in full detail using nothing but the SE with a real potential V. Obviously these are two instances of "</w:t>
      </w:r>
      <w:r w:rsidRPr="00A31B7A">
        <w:rPr>
          <w:b/>
        </w:rPr>
        <w:t>the correspondence principle</w:t>
      </w:r>
      <w:r>
        <w:t xml:space="preserve">" mentioned earlier, the connection to the classical world. You might think of these in terms of a wave packet particle, for example. </w:t>
      </w:r>
    </w:p>
    <w:p w14:paraId="03FDD53B" w14:textId="77777777" w:rsidR="009E7EED" w:rsidRDefault="009E7EED" w:rsidP="001C2BBB"/>
    <w:p w14:paraId="3BE9FBF2" w14:textId="77777777" w:rsidR="00BC31CD" w:rsidRDefault="00BC31CD" w:rsidP="00BC31CD">
      <w:pPr>
        <w:pStyle w:val="Heading2"/>
      </w:pPr>
      <w:bookmarkStart w:id="180" w:name="_Toc216064917"/>
      <w:bookmarkStart w:id="181" w:name="_Toc216228335"/>
      <w:bookmarkStart w:id="182" w:name="_Toc216329983"/>
      <w:bookmarkStart w:id="183" w:name="_Toc217645465"/>
      <w:bookmarkStart w:id="184" w:name="_Toc217647269"/>
      <w:bookmarkStart w:id="185" w:name="_Toc217647833"/>
      <w:bookmarkStart w:id="186" w:name="_Toc218496940"/>
      <w:bookmarkStart w:id="187" w:name="_Toc218496986"/>
      <w:bookmarkStart w:id="188" w:name="_Toc218497096"/>
      <w:bookmarkStart w:id="189" w:name="_Toc218497140"/>
      <w:bookmarkStart w:id="190" w:name="_Toc218497538"/>
      <w:bookmarkStart w:id="191" w:name="_Toc218515119"/>
      <w:bookmarkStart w:id="192" w:name="_Toc218515168"/>
      <w:bookmarkStart w:id="193" w:name="_Toc218515220"/>
      <w:bookmarkStart w:id="194" w:name="_Toc223843078"/>
      <w:bookmarkStart w:id="195" w:name="_Toc223871525"/>
      <w:bookmarkStart w:id="196" w:name="_Toc223871629"/>
      <w:bookmarkStart w:id="197" w:name="_Toc223925743"/>
      <w:bookmarkStart w:id="198" w:name="_Toc224095974"/>
      <w:bookmarkStart w:id="199" w:name="_Toc224103383"/>
      <w:r>
        <w:t>8. Energy Eigenfunctions (30)</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14:paraId="1A733FA5" w14:textId="77777777" w:rsidR="00812BF7" w:rsidRDefault="00812BF7" w:rsidP="00D213B4"/>
    <w:p w14:paraId="525D506B" w14:textId="77777777" w:rsidR="00BC31CD" w:rsidRDefault="00BC31CD" w:rsidP="00D213B4">
      <w:r>
        <w:t>We separate the time t from space r coordinate, find the e</w:t>
      </w:r>
      <w:r>
        <w:rPr>
          <w:rStyle w:val="superscript"/>
        </w:rPr>
        <w:t>-iEt/</w:t>
      </w:r>
      <w:r>
        <w:rPr>
          <w:rStyle w:val="superscript"/>
        </w:rPr>
        <w:sym w:font="MT Extra" w:char="F068"/>
      </w:r>
      <w:r>
        <w:t xml:space="preserve">  idea, where E is the separation variable which we interpret as energy since it then appears in the separated TISE</w:t>
      </w:r>
      <w:r w:rsidR="00A31B7A">
        <w:t xml:space="preserve"> as such</w:t>
      </w:r>
      <w:r>
        <w:t xml:space="preserve">.  Localized spectrum (bound states) will always be discrete, collision spectrum will be continuous. </w:t>
      </w:r>
    </w:p>
    <w:p w14:paraId="60E2EA8B" w14:textId="77777777" w:rsidR="00BC31CD" w:rsidRDefault="00C97AC7" w:rsidP="00D213B4">
      <w:r>
        <w:rPr>
          <w:b/>
        </w:rPr>
        <w:tab/>
      </w:r>
      <w:r>
        <w:t>Next,</w:t>
      </w:r>
      <w:r w:rsidR="00BC31CD">
        <w:t xml:space="preserve"> Schiff discusses the </w:t>
      </w:r>
      <w:r w:rsidR="00BC31CD" w:rsidRPr="00D12813">
        <w:rPr>
          <w:i/>
        </w:rPr>
        <w:t>shape</w:t>
      </w:r>
      <w:r w:rsidR="00BC31CD">
        <w:t xml:space="preserve"> of the wavefunction, its "cupping" behavior. It is expo in what I call the wings where E &lt; V, and sine-like in the central region where E &gt; V.  S gives a nice explanation of </w:t>
      </w:r>
      <w:r w:rsidR="00BC31CD" w:rsidRPr="00A31B7A">
        <w:rPr>
          <w:b/>
        </w:rPr>
        <w:t>why E is quantized</w:t>
      </w:r>
      <w:r w:rsidR="00D12813">
        <w:t xml:space="preserve">:  if you move either direction away from an eigenvalue, the wavefunction which you integrate in from the two sides won't match up with both value and slope, but the right E makes this happen perfectly. Pictures on pages 35-36 show this for lowest two bound states. It follows then that your bound states will have an increasing number of </w:t>
      </w:r>
      <w:r w:rsidR="00D12813" w:rsidRPr="00A31B7A">
        <w:rPr>
          <w:b/>
        </w:rPr>
        <w:t>nodes</w:t>
      </w:r>
      <w:r w:rsidR="00D12813">
        <w:t>, a general fact for any problem you attack. In the collision case, you have both</w:t>
      </w:r>
      <w:r w:rsidR="00A31B7A">
        <w:t xml:space="preserve"> ODE solution</w:t>
      </w:r>
      <w:r w:rsidR="00D12813">
        <w:t xml:space="preserve"> "constants" available </w:t>
      </w:r>
      <w:r>
        <w:t>for</w:t>
      </w:r>
      <w:r w:rsidR="00D12813">
        <w:t xml:space="preserve"> matching, so E does not get quantized. In bound state</w:t>
      </w:r>
      <w:r>
        <w:t>s</w:t>
      </w:r>
      <w:r w:rsidR="00D12813">
        <w:t>, requirement of</w:t>
      </w:r>
      <w:r w:rsidR="00A31B7A">
        <w:t xml:space="preserve"> only</w:t>
      </w:r>
      <w:r w:rsidR="00D12813">
        <w:t xml:space="preserve"> </w:t>
      </w:r>
      <w:r w:rsidR="00D12813" w:rsidRPr="00A31B7A">
        <w:rPr>
          <w:i/>
        </w:rPr>
        <w:t>decaying</w:t>
      </w:r>
      <w:r w:rsidR="00D12813">
        <w:t xml:space="preserve"> expo removes available fitting constants forcing E to be discrete. </w:t>
      </w:r>
    </w:p>
    <w:p w14:paraId="7C4CAFE2" w14:textId="77777777" w:rsidR="00D12813" w:rsidRDefault="00D12813" w:rsidP="00D213B4"/>
    <w:p w14:paraId="250465B1" w14:textId="77777777" w:rsidR="00AD0DE1" w:rsidRDefault="00D12813" w:rsidP="00AD0DE1">
      <w:bookmarkStart w:id="200" w:name="_Toc216064920"/>
      <w:bookmarkStart w:id="201" w:name="_Toc216228338"/>
      <w:bookmarkStart w:id="202" w:name="_Toc216329984"/>
      <w:bookmarkStart w:id="203" w:name="_Toc217645466"/>
      <w:bookmarkStart w:id="204" w:name="_Toc217647270"/>
      <w:bookmarkStart w:id="205" w:name="_Toc217647834"/>
      <w:bookmarkStart w:id="206" w:name="_Toc218496941"/>
      <w:bookmarkStart w:id="207" w:name="_Toc218496987"/>
      <w:bookmarkStart w:id="208" w:name="_Toc218497097"/>
      <w:bookmarkStart w:id="209" w:name="_Toc218497141"/>
      <w:bookmarkStart w:id="210" w:name="_Toc218497539"/>
      <w:bookmarkStart w:id="211" w:name="_Toc218515120"/>
      <w:bookmarkStart w:id="212" w:name="_Toc218515169"/>
      <w:bookmarkStart w:id="213" w:name="_Toc218515221"/>
      <w:bookmarkStart w:id="214" w:name="_Toc223843079"/>
      <w:bookmarkStart w:id="215" w:name="_Toc223871526"/>
      <w:bookmarkStart w:id="216" w:name="_Toc223871630"/>
      <w:bookmarkStart w:id="217" w:name="_Toc223925744"/>
      <w:bookmarkStart w:id="218" w:name="_Toc224095975"/>
      <w:bookmarkStart w:id="219" w:name="_Toc224103384"/>
      <w:r w:rsidRPr="00AD0DE1">
        <w:rPr>
          <w:rStyle w:val="Heading2Char"/>
        </w:rPr>
        <w:t>9.  The 1D Square Well (37)</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r w:rsidR="006255C9">
        <w:tab/>
      </w:r>
      <w:r w:rsidR="006255C9">
        <w:tab/>
      </w:r>
      <w:r w:rsidR="00AD0DE1">
        <w:tab/>
      </w:r>
      <w:r w:rsidR="00AD0DE1">
        <w:tab/>
        <w:t xml:space="preserve">The particle in a box. </w:t>
      </w:r>
    </w:p>
    <w:p w14:paraId="34BE030E" w14:textId="77777777" w:rsidR="006255C9" w:rsidRDefault="006255C9" w:rsidP="006255C9"/>
    <w:p w14:paraId="7887FC0F" w14:textId="77777777" w:rsidR="006255C9" w:rsidRDefault="006255C9" w:rsidP="006255C9">
      <w:r>
        <w:t xml:space="preserve">S first treats the </w:t>
      </w:r>
      <w:r w:rsidRPr="00AD0DE1">
        <w:rPr>
          <w:i/>
        </w:rPr>
        <w:t>infinite</w:t>
      </w:r>
      <w:r>
        <w:t xml:space="preserve"> wall box </w:t>
      </w:r>
      <w:r w:rsidR="00AD0DE1">
        <w:t xml:space="preserve">(center at V=0) </w:t>
      </w:r>
      <w:r>
        <w:t xml:space="preserve">and we get the </w:t>
      </w:r>
      <w:r w:rsidR="00AD0DE1">
        <w:t xml:space="preserve">trig </w:t>
      </w:r>
      <w:r>
        <w:t>solutions I marked with A on page 39. We find that the energy eigenvalues are E</w:t>
      </w:r>
      <w:r>
        <w:rPr>
          <w:rStyle w:val="subscript"/>
        </w:rPr>
        <w:t>n</w:t>
      </w:r>
      <w:r>
        <w:t xml:space="preserve"> = E</w:t>
      </w:r>
      <w:r>
        <w:rPr>
          <w:rStyle w:val="subscript"/>
        </w:rPr>
        <w:t>1</w:t>
      </w:r>
      <w:r>
        <w:t>n</w:t>
      </w:r>
      <w:r>
        <w:rPr>
          <w:rStyle w:val="superscript"/>
        </w:rPr>
        <w:t>2</w:t>
      </w:r>
      <w:r w:rsidR="00AD0DE1">
        <w:t xml:space="preserve"> </w:t>
      </w:r>
      <w:r>
        <w:t xml:space="preserve">with n = 1,2,3... and they alternate sine and cosine with </w:t>
      </w:r>
      <w:r w:rsidR="00AD0DE1">
        <w:t>another node for</w:t>
      </w:r>
      <w:r>
        <w:t xml:space="preserve"> each step in n. Since ψ=0 at the walls, this is similar to E field modes in a waveguide. </w:t>
      </w:r>
    </w:p>
    <w:p w14:paraId="13DDD2B3" w14:textId="77777777" w:rsidR="00D2726F" w:rsidRDefault="00D2726F" w:rsidP="006255C9">
      <w:r>
        <w:tab/>
        <w:t xml:space="preserve">S then does the </w:t>
      </w:r>
      <w:r w:rsidRPr="00672408">
        <w:rPr>
          <w:i/>
        </w:rPr>
        <w:t>finite</w:t>
      </w:r>
      <w:r>
        <w:t xml:space="preserve"> walled box. He obtains the two famous constructions which let you see the eigenvalues for the even and odd cases. Graphic is used since condition is transcendental. He gets these eigenenergies by matching ψ and ψ' at boundaries as usual. He does not go on to solve for the various constants and never writes down the solution wavefunctions. For time-independent ψ, Schiff uses </w:t>
      </w:r>
      <w:r w:rsidR="00672408">
        <w:t xml:space="preserve">letter </w:t>
      </w:r>
      <w:r>
        <w:t xml:space="preserve">u. </w:t>
      </w:r>
    </w:p>
    <w:p w14:paraId="3FE8CB42" w14:textId="77777777" w:rsidR="00F6704B" w:rsidRPr="00D2726F" w:rsidRDefault="00F6704B" w:rsidP="006255C9">
      <w:r>
        <w:tab/>
        <w:t xml:space="preserve">He mentions </w:t>
      </w:r>
      <w:r w:rsidRPr="00F6704B">
        <w:rPr>
          <w:b/>
        </w:rPr>
        <w:t>parity</w:t>
      </w:r>
      <w:r>
        <w:t xml:space="preserve"> and if V has it, then non-degenerate solutions are even or odd, and for degenerates you can do GSO. </w:t>
      </w:r>
    </w:p>
    <w:p w14:paraId="60CA7F96" w14:textId="77777777" w:rsidR="00D12813" w:rsidRDefault="00D12813" w:rsidP="00D213B4"/>
    <w:p w14:paraId="538D8AD0" w14:textId="77777777" w:rsidR="00A31B7A" w:rsidRDefault="00A31B7A" w:rsidP="00A31B7A">
      <w:pPr>
        <w:pStyle w:val="Heading1"/>
      </w:pPr>
      <w:bookmarkStart w:id="220" w:name="_Toc216064921"/>
      <w:bookmarkStart w:id="221" w:name="_Toc216228339"/>
      <w:bookmarkStart w:id="222" w:name="_Toc216329985"/>
      <w:bookmarkStart w:id="223" w:name="_Toc217645467"/>
      <w:bookmarkStart w:id="224" w:name="_Toc217647271"/>
      <w:bookmarkStart w:id="225" w:name="_Toc217647835"/>
      <w:bookmarkStart w:id="226" w:name="_Toc218496942"/>
      <w:bookmarkStart w:id="227" w:name="_Toc218496988"/>
      <w:bookmarkStart w:id="228" w:name="_Toc218497098"/>
      <w:bookmarkStart w:id="229" w:name="_Toc218497142"/>
      <w:bookmarkStart w:id="230" w:name="_Toc218497540"/>
      <w:bookmarkStart w:id="231" w:name="_Toc218515121"/>
      <w:bookmarkStart w:id="232" w:name="_Toc218515170"/>
      <w:bookmarkStart w:id="233" w:name="_Toc218515222"/>
      <w:bookmarkStart w:id="234" w:name="_Toc223843080"/>
      <w:bookmarkStart w:id="235" w:name="_Toc223871527"/>
      <w:bookmarkStart w:id="236" w:name="_Toc223871631"/>
      <w:bookmarkStart w:id="237" w:name="_Toc223925745"/>
      <w:bookmarkStart w:id="238" w:name="_Toc224095976"/>
      <w:bookmarkStart w:id="239" w:name="_Toc224103385"/>
      <w:r>
        <w:t>Chapter 3:  Eigenfunctions and Eigenvalues</w:t>
      </w:r>
      <w:bookmarkEnd w:id="220"/>
      <w:bookmarkEnd w:id="221"/>
      <w:r w:rsidR="000550BF">
        <w:tab/>
      </w:r>
      <w:r w:rsidR="000550BF">
        <w:tab/>
        <w:t>(Sections 10-12)</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14:paraId="781327EC" w14:textId="77777777" w:rsidR="00A31B7A" w:rsidRDefault="00A31B7A" w:rsidP="00A31B7A"/>
    <w:p w14:paraId="11EF8B30" w14:textId="77777777" w:rsidR="00A31B7A" w:rsidRDefault="00A31B7A" w:rsidP="00A31B7A">
      <w:pPr>
        <w:pStyle w:val="Heading2"/>
      </w:pPr>
      <w:bookmarkStart w:id="240" w:name="_Toc216064922"/>
      <w:bookmarkStart w:id="241" w:name="_Toc216228340"/>
      <w:bookmarkStart w:id="242" w:name="_Toc216329986"/>
      <w:bookmarkStart w:id="243" w:name="_Toc217645468"/>
      <w:bookmarkStart w:id="244" w:name="_Toc217647272"/>
      <w:bookmarkStart w:id="245" w:name="_Toc217647836"/>
      <w:bookmarkStart w:id="246" w:name="_Toc218496943"/>
      <w:bookmarkStart w:id="247" w:name="_Toc218496989"/>
      <w:bookmarkStart w:id="248" w:name="_Toc218497099"/>
      <w:bookmarkStart w:id="249" w:name="_Toc218497143"/>
      <w:bookmarkStart w:id="250" w:name="_Toc218497541"/>
      <w:bookmarkStart w:id="251" w:name="_Toc218515122"/>
      <w:bookmarkStart w:id="252" w:name="_Toc218515171"/>
      <w:bookmarkStart w:id="253" w:name="_Toc218515223"/>
      <w:bookmarkStart w:id="254" w:name="_Toc223843081"/>
      <w:bookmarkStart w:id="255" w:name="_Toc223871528"/>
      <w:bookmarkStart w:id="256" w:name="_Toc223871632"/>
      <w:bookmarkStart w:id="257" w:name="_Toc223925746"/>
      <w:bookmarkStart w:id="258" w:name="_Toc224095977"/>
      <w:bookmarkStart w:id="259" w:name="_Toc224103386"/>
      <w:r>
        <w:t>10</w:t>
      </w:r>
      <w:r w:rsidRPr="006C71E3">
        <w:t xml:space="preserve">. </w:t>
      </w:r>
      <w:r>
        <w:t>Postulates and Energy Eigenfunctions</w:t>
      </w:r>
      <w:r w:rsidRPr="006C71E3">
        <w:t xml:space="preserve"> (</w:t>
      </w:r>
      <w:r>
        <w:t>46</w:t>
      </w:r>
      <w:r w:rsidRPr="006C71E3">
        <w:t>).</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r>
        <w:t xml:space="preserve"> </w:t>
      </w:r>
    </w:p>
    <w:p w14:paraId="2DBB6D0E" w14:textId="77777777" w:rsidR="00C97AC7" w:rsidRDefault="00C97AC7" w:rsidP="00D213B4"/>
    <w:p w14:paraId="0A5389E8" w14:textId="77777777" w:rsidR="00C046C5" w:rsidRDefault="00C046C5" w:rsidP="00D213B4">
      <w:r w:rsidRPr="00AD6DC1">
        <w:rPr>
          <w:b/>
        </w:rPr>
        <w:t>Three postulates</w:t>
      </w:r>
      <w:r>
        <w:t xml:space="preserve"> are mentioned: </w:t>
      </w:r>
    </w:p>
    <w:p w14:paraId="41DE3843" w14:textId="77777777" w:rsidR="0008507B" w:rsidRDefault="00C046C5" w:rsidP="00D213B4">
      <w:r>
        <w:tab/>
        <w:t xml:space="preserve">(1) every physical parameter has an operator such that </w:t>
      </w:r>
      <w:r w:rsidRPr="00FA54FA">
        <w:t>Ων</w:t>
      </w:r>
      <w:r w:rsidRPr="0016162B">
        <w:rPr>
          <w:rStyle w:val="subscript"/>
          <w:b w:val="0"/>
        </w:rPr>
        <w:t>μ</w:t>
      </w:r>
      <w:r w:rsidRPr="0016162B">
        <w:rPr>
          <w:b/>
        </w:rPr>
        <w:t xml:space="preserve"> = </w:t>
      </w:r>
      <w:r w:rsidRPr="005100F6">
        <w:t>ω</w:t>
      </w:r>
      <w:r w:rsidRPr="0016162B">
        <w:rPr>
          <w:rStyle w:val="subscript"/>
          <w:b w:val="0"/>
        </w:rPr>
        <w:t>μ</w:t>
      </w:r>
      <w:r w:rsidRPr="00FA54FA">
        <w:t>ν</w:t>
      </w:r>
      <w:r w:rsidRPr="0016162B">
        <w:rPr>
          <w:rStyle w:val="subscript"/>
          <w:b w:val="0"/>
        </w:rPr>
        <w:t>μ</w:t>
      </w:r>
    </w:p>
    <w:p w14:paraId="052137E9" w14:textId="77777777" w:rsidR="00C046C5" w:rsidRDefault="00C046C5" w:rsidP="00D213B4">
      <w:r>
        <w:tab/>
        <w:t xml:space="preserve">(2) when you measure this parameter, you can only see one of the </w:t>
      </w:r>
      <w:r w:rsidRPr="005100F6">
        <w:t>ω</w:t>
      </w:r>
      <w:r w:rsidRPr="0016162B">
        <w:rPr>
          <w:rStyle w:val="subscript"/>
          <w:b w:val="0"/>
        </w:rPr>
        <w:t>μ</w:t>
      </w:r>
      <w:r w:rsidR="00FA54FA" w:rsidRPr="00FA54FA">
        <w:t xml:space="preserve"> </w:t>
      </w:r>
      <w:r>
        <w:t>values</w:t>
      </w:r>
    </w:p>
    <w:p w14:paraId="666AA9C1" w14:textId="77777777" w:rsidR="00C046C5" w:rsidRDefault="00C046C5" w:rsidP="00D213B4">
      <w:r>
        <w:tab/>
        <w:t>(3) when you do a lincom with coefficients A</w:t>
      </w:r>
      <w:r>
        <w:rPr>
          <w:rStyle w:val="subscript"/>
        </w:rPr>
        <w:t>μ</w:t>
      </w:r>
      <w:r>
        <w:t xml:space="preserve"> , then |A</w:t>
      </w:r>
      <w:r>
        <w:rPr>
          <w:rStyle w:val="subscript"/>
        </w:rPr>
        <w:t>μ</w:t>
      </w:r>
      <w:r>
        <w:t>|</w:t>
      </w:r>
      <w:r>
        <w:rPr>
          <w:rStyle w:val="superscript"/>
        </w:rPr>
        <w:t>2</w:t>
      </w:r>
      <w:r>
        <w:t xml:space="preserve"> is probability of reading ω</w:t>
      </w:r>
      <w:r>
        <w:rPr>
          <w:rStyle w:val="subscript"/>
        </w:rPr>
        <w:t>μ</w:t>
      </w:r>
    </w:p>
    <w:p w14:paraId="24FF2F3A" w14:textId="77777777" w:rsidR="00C046C5" w:rsidRDefault="00C046C5" w:rsidP="00D213B4">
      <w:r>
        <w:t xml:space="preserve">S goes on to discuss the </w:t>
      </w:r>
      <w:r w:rsidRPr="00AD6DC1">
        <w:rPr>
          <w:b/>
        </w:rPr>
        <w:t>large box</w:t>
      </w:r>
      <w:r>
        <w:t xml:space="preserve"> with </w:t>
      </w:r>
      <w:r w:rsidRPr="00AD6DC1">
        <w:rPr>
          <w:b/>
        </w:rPr>
        <w:t>periodic BC</w:t>
      </w:r>
      <w:r>
        <w:t xml:space="preserve"> idea for handling </w:t>
      </w:r>
      <w:r w:rsidRPr="00AD6DC1">
        <w:rPr>
          <w:b/>
        </w:rPr>
        <w:t>collision normalization</w:t>
      </w:r>
      <w:r>
        <w:t>. He proves that all nondegenerate eigenfunctions</w:t>
      </w:r>
      <w:r w:rsidR="00981147">
        <w:t xml:space="preserve"> of an operator are </w:t>
      </w:r>
      <w:r w:rsidR="00981147" w:rsidRPr="00AD6DC1">
        <w:rPr>
          <w:b/>
        </w:rPr>
        <w:t>orthogonal</w:t>
      </w:r>
      <w:r w:rsidR="00981147">
        <w:t xml:space="preserve">, and he proves that E must be </w:t>
      </w:r>
      <w:r w:rsidR="00981147" w:rsidRPr="00AD6DC1">
        <w:rPr>
          <w:b/>
        </w:rPr>
        <w:t>real</w:t>
      </w:r>
      <w:r w:rsidR="00981147">
        <w:t xml:space="preserve">. This is done with the SE and parts integration and those BC's. He gives the </w:t>
      </w:r>
      <w:r w:rsidR="00981147" w:rsidRPr="00AD6DC1">
        <w:rPr>
          <w:b/>
        </w:rPr>
        <w:t>completeness</w:t>
      </w:r>
      <w:r w:rsidR="00981147">
        <w:t xml:space="preserve"> (closure) statement, and all this is just for the case Ω = E operator. Once you solve the </w:t>
      </w:r>
      <w:r w:rsidR="00981147" w:rsidRPr="00AD6DC1">
        <w:rPr>
          <w:b/>
        </w:rPr>
        <w:t>TISE</w:t>
      </w:r>
      <w:r w:rsidR="00981147">
        <w:t xml:space="preserve"> for some wavefunctions, it is easy to write a linear combination of them that solves the </w:t>
      </w:r>
      <w:r w:rsidR="00981147" w:rsidRPr="00AD6DC1">
        <w:rPr>
          <w:b/>
        </w:rPr>
        <w:t>TDSE</w:t>
      </w:r>
      <w:r w:rsidR="00981147">
        <w:t>. No delta functions are used yet. And he proves that &lt;E&gt; is the expectation value of p</w:t>
      </w:r>
      <w:r w:rsidR="00981147">
        <w:rPr>
          <w:rStyle w:val="superscript"/>
        </w:rPr>
        <w:t>2</w:t>
      </w:r>
      <w:r w:rsidR="00981147">
        <w:t xml:space="preserve">/2m+V. </w:t>
      </w:r>
    </w:p>
    <w:p w14:paraId="6CC37CF0" w14:textId="77777777" w:rsidR="00420702" w:rsidRDefault="00420702" w:rsidP="00D213B4"/>
    <w:p w14:paraId="229CFE39" w14:textId="77777777" w:rsidR="00420702" w:rsidRDefault="00420702" w:rsidP="00420702">
      <w:pPr>
        <w:pStyle w:val="Heading2"/>
      </w:pPr>
      <w:bookmarkStart w:id="260" w:name="_Toc216064923"/>
      <w:bookmarkStart w:id="261" w:name="_Toc216228341"/>
      <w:bookmarkStart w:id="262" w:name="_Toc216329987"/>
      <w:bookmarkStart w:id="263" w:name="_Toc217645469"/>
      <w:bookmarkStart w:id="264" w:name="_Toc217647273"/>
      <w:bookmarkStart w:id="265" w:name="_Toc217647837"/>
      <w:bookmarkStart w:id="266" w:name="_Toc218496944"/>
      <w:bookmarkStart w:id="267" w:name="_Toc218496990"/>
      <w:bookmarkStart w:id="268" w:name="_Toc218497100"/>
      <w:bookmarkStart w:id="269" w:name="_Toc218497144"/>
      <w:bookmarkStart w:id="270" w:name="_Toc218497542"/>
      <w:bookmarkStart w:id="271" w:name="_Toc218515123"/>
      <w:bookmarkStart w:id="272" w:name="_Toc218515172"/>
      <w:bookmarkStart w:id="273" w:name="_Toc218515224"/>
      <w:bookmarkStart w:id="274" w:name="_Toc223843082"/>
      <w:bookmarkStart w:id="275" w:name="_Toc223871529"/>
      <w:bookmarkStart w:id="276" w:name="_Toc223871633"/>
      <w:bookmarkStart w:id="277" w:name="_Toc223925747"/>
      <w:bookmarkStart w:id="278" w:name="_Toc224095978"/>
      <w:bookmarkStart w:id="279" w:name="_Toc224103387"/>
      <w:r>
        <w:t>11</w:t>
      </w:r>
      <w:r w:rsidRPr="006C71E3">
        <w:t xml:space="preserve">. </w:t>
      </w:r>
      <w:r>
        <w:t>Momentum Eigenfunctions</w:t>
      </w:r>
      <w:r w:rsidRPr="006C71E3">
        <w:t xml:space="preserve"> (</w:t>
      </w:r>
      <w:r>
        <w:t>53</w:t>
      </w:r>
      <w:r w:rsidRPr="006C71E3">
        <w:t>).</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r>
        <w:t xml:space="preserve"> </w:t>
      </w:r>
    </w:p>
    <w:p w14:paraId="7BD18E12" w14:textId="77777777" w:rsidR="00420702" w:rsidRDefault="00420702" w:rsidP="00D213B4"/>
    <w:p w14:paraId="31443FAD" w14:textId="77777777" w:rsidR="00420702" w:rsidRDefault="00420702" w:rsidP="00D213B4">
      <w:r>
        <w:t>The eigenfunctions of</w:t>
      </w:r>
      <w:r w:rsidRPr="00420702">
        <w:rPr>
          <w:b/>
        </w:rPr>
        <w:t xml:space="preserve"> p</w:t>
      </w:r>
      <w:r>
        <w:t xml:space="preserve"> are the </w:t>
      </w:r>
      <w:r w:rsidRPr="00420702">
        <w:rPr>
          <w:b/>
        </w:rPr>
        <w:t>plane waves</w:t>
      </w:r>
      <w:r>
        <w:t xml:space="preserve"> which he likes to write using </w:t>
      </w:r>
      <w:r w:rsidRPr="00420702">
        <w:rPr>
          <w:b/>
        </w:rPr>
        <w:t>k</w:t>
      </w:r>
      <w:r>
        <w:t xml:space="preserve">. Since these are not localized, the normalization issue comes up, and this is where he introduces and talks about </w:t>
      </w:r>
      <w:r w:rsidRPr="00420702">
        <w:rPr>
          <w:b/>
        </w:rPr>
        <w:t>delta functions</w:t>
      </w:r>
      <w:r>
        <w:t xml:space="preserve">. </w:t>
      </w:r>
    </w:p>
    <w:p w14:paraId="224BA27F" w14:textId="77777777" w:rsidR="005E3C8F" w:rsidRDefault="005E3C8F" w:rsidP="00D213B4"/>
    <w:p w14:paraId="4AA5A306" w14:textId="77777777" w:rsidR="005E3C8F" w:rsidRPr="006C15BA" w:rsidRDefault="005E3C8F" w:rsidP="005E3C8F">
      <w:pPr>
        <w:rPr>
          <w:b/>
        </w:rPr>
      </w:pPr>
      <w:r w:rsidRPr="006C15BA">
        <w:rPr>
          <w:b/>
        </w:rPr>
        <w:t xml:space="preserve">12. Motion of a Free Wave Packet in 1D (60). </w:t>
      </w:r>
    </w:p>
    <w:p w14:paraId="4F6C028F" w14:textId="77777777" w:rsidR="005E3C8F" w:rsidRDefault="005E3C8F" w:rsidP="00D213B4"/>
    <w:p w14:paraId="7DAAF892" w14:textId="77777777" w:rsidR="00981024" w:rsidRDefault="00F911CB" w:rsidP="00D213B4">
      <w:r>
        <w:t>Once you say p = -i</w:t>
      </w:r>
      <w:r>
        <w:sym w:font="MT Extra" w:char="F068"/>
      </w:r>
      <w:r>
        <w:t>∂</w:t>
      </w:r>
      <w:r>
        <w:rPr>
          <w:rStyle w:val="subscript"/>
        </w:rPr>
        <w:t>x</w:t>
      </w:r>
      <w:r>
        <w:t xml:space="preserve">, you find that the Uncertainty Principle is really the same as the usual </w:t>
      </w:r>
      <w:r w:rsidRPr="00547E4E">
        <w:rPr>
          <w:b/>
        </w:rPr>
        <w:t>Fourier</w:t>
      </w:r>
      <w:r>
        <w:t xml:space="preserve"> Integral Transform inequality that looks the same. Using results of this proof, S then constructs the form of a </w:t>
      </w:r>
      <w:r w:rsidR="00F43561">
        <w:t xml:space="preserve">static </w:t>
      </w:r>
      <w:r w:rsidR="00547E4E" w:rsidRPr="00547E4E">
        <w:rPr>
          <w:b/>
        </w:rPr>
        <w:t xml:space="preserve">minimum </w:t>
      </w:r>
      <w:r w:rsidRPr="00547E4E">
        <w:rPr>
          <w:b/>
        </w:rPr>
        <w:t>packet</w:t>
      </w:r>
      <w:r>
        <w:t xml:space="preserve"> that has "minimum uncertainty" so Δx</w:t>
      </w:r>
      <w:r w:rsidRPr="001002FB">
        <w:t xml:space="preserve"> </w:t>
      </w:r>
      <w:r>
        <w:t xml:space="preserve">Δp = </w:t>
      </w:r>
      <w:r>
        <w:sym w:font="MT Extra" w:char="F068"/>
      </w:r>
      <w:r>
        <w:t xml:space="preserve">/2. </w:t>
      </w:r>
      <w:r w:rsidR="00F43561">
        <w:t xml:space="preserve">The result is the Gaussian-like affair in 12.11 which has three parameters you can set:  Δx = σ, &lt;p&gt; and &lt;x&gt;, with Δp given by the relation. </w:t>
      </w:r>
    </w:p>
    <w:p w14:paraId="230EE3F7" w14:textId="77777777" w:rsidR="00F43561" w:rsidRDefault="00981024" w:rsidP="00D213B4">
      <w:r>
        <w:tab/>
      </w:r>
      <w:r w:rsidR="00F43561">
        <w:t>He then computes the plane wave coefficients A</w:t>
      </w:r>
      <w:r w:rsidR="00F43561">
        <w:rPr>
          <w:rStyle w:val="subscript"/>
        </w:rPr>
        <w:t>k</w:t>
      </w:r>
      <w:r w:rsidR="00F43561">
        <w:t xml:space="preserve"> that make up this packet, and then uses the basic phase sum to compute the </w:t>
      </w:r>
      <w:r w:rsidR="00F43561" w:rsidRPr="00547E4E">
        <w:rPr>
          <w:b/>
        </w:rPr>
        <w:t>packet's shape after time t</w:t>
      </w:r>
      <w:r w:rsidR="00F43561">
        <w:t xml:space="preserve">. </w:t>
      </w:r>
      <w:r w:rsidR="00FB74D0">
        <w:t xml:space="preserve">The result is 12.21 page 64. What you learn is that the static packet just </w:t>
      </w:r>
      <w:r w:rsidR="00FB74D0" w:rsidRPr="00547E4E">
        <w:rPr>
          <w:b/>
        </w:rPr>
        <w:t>gets wider</w:t>
      </w:r>
      <w:r w:rsidR="00FB74D0">
        <w:t xml:space="preserve"> at the rate dΔx/dt  ~ (Δp/m) t , as if it has a width-velocity v =  (Δp/m). </w:t>
      </w:r>
      <w:r>
        <w:t xml:space="preserve">So a packet cannot just sit there in vacuo! We shall learn soon that a packet in a HO potential does not get wider because it is pushed in all the time by the potential, so it has nowhere to go, so to speak. </w:t>
      </w:r>
    </w:p>
    <w:p w14:paraId="0D4C3601" w14:textId="77777777" w:rsidR="00981024" w:rsidRPr="00FB74D0" w:rsidRDefault="00981024" w:rsidP="00D213B4">
      <w:r>
        <w:tab/>
        <w:t xml:space="preserve">A </w:t>
      </w:r>
      <w:r w:rsidRPr="00547E4E">
        <w:rPr>
          <w:b/>
        </w:rPr>
        <w:t>nice application</w:t>
      </w:r>
      <w:r>
        <w:t xml:space="preserve"> at section end:  if you could make a Bohr electron be a packet, it would spread all the way around orbit before it could even get around once! So the planetary model simply does not apply. </w:t>
      </w:r>
    </w:p>
    <w:p w14:paraId="3FC06B7A" w14:textId="77777777" w:rsidR="005E3C8F" w:rsidRPr="00420702" w:rsidRDefault="005E3C8F" w:rsidP="00D213B4"/>
    <w:p w14:paraId="53E7FA1D" w14:textId="77777777" w:rsidR="00981024" w:rsidRDefault="00981024" w:rsidP="00981024">
      <w:pPr>
        <w:pStyle w:val="Heading1"/>
      </w:pPr>
      <w:bookmarkStart w:id="280" w:name="_Toc216064925"/>
      <w:bookmarkStart w:id="281" w:name="_Toc216228343"/>
      <w:bookmarkStart w:id="282" w:name="_Toc216329988"/>
      <w:bookmarkStart w:id="283" w:name="_Toc217645470"/>
      <w:bookmarkStart w:id="284" w:name="_Toc217647274"/>
      <w:bookmarkStart w:id="285" w:name="_Toc217647838"/>
      <w:bookmarkStart w:id="286" w:name="_Toc218496945"/>
      <w:bookmarkStart w:id="287" w:name="_Toc218496991"/>
      <w:bookmarkStart w:id="288" w:name="_Toc218497101"/>
      <w:bookmarkStart w:id="289" w:name="_Toc218497145"/>
      <w:bookmarkStart w:id="290" w:name="_Toc218497543"/>
      <w:bookmarkStart w:id="291" w:name="_Toc218515124"/>
      <w:bookmarkStart w:id="292" w:name="_Toc218515173"/>
      <w:bookmarkStart w:id="293" w:name="_Toc218515225"/>
      <w:bookmarkStart w:id="294" w:name="_Toc223843083"/>
      <w:bookmarkStart w:id="295" w:name="_Toc223871530"/>
      <w:bookmarkStart w:id="296" w:name="_Toc223871634"/>
      <w:bookmarkStart w:id="297" w:name="_Toc223925748"/>
      <w:bookmarkStart w:id="298" w:name="_Toc224095979"/>
      <w:bookmarkStart w:id="299" w:name="_Toc224103388"/>
      <w:r>
        <w:t>Chapter 4:  Bound State Problems (Discrete Eigenvalues)</w:t>
      </w:r>
      <w:bookmarkEnd w:id="280"/>
      <w:bookmarkEnd w:id="281"/>
      <w:r>
        <w:tab/>
        <w:t>(Sections 13-</w:t>
      </w:r>
      <w:r w:rsidR="001775C2">
        <w:t>16)</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14:paraId="05731FBA" w14:textId="77777777" w:rsidR="00981024" w:rsidRDefault="00981024" w:rsidP="00981024"/>
    <w:p w14:paraId="2C94D958" w14:textId="77777777" w:rsidR="00981024" w:rsidRDefault="00981024" w:rsidP="00981024">
      <w:pPr>
        <w:pStyle w:val="Heading2"/>
      </w:pPr>
      <w:bookmarkStart w:id="300" w:name="_Toc216064926"/>
      <w:bookmarkStart w:id="301" w:name="_Toc216228344"/>
      <w:bookmarkStart w:id="302" w:name="_Toc216329989"/>
      <w:bookmarkStart w:id="303" w:name="_Toc217645471"/>
      <w:bookmarkStart w:id="304" w:name="_Toc217647275"/>
      <w:bookmarkStart w:id="305" w:name="_Toc217647839"/>
      <w:bookmarkStart w:id="306" w:name="_Toc218496946"/>
      <w:bookmarkStart w:id="307" w:name="_Toc218496992"/>
      <w:bookmarkStart w:id="308" w:name="_Toc218497102"/>
      <w:bookmarkStart w:id="309" w:name="_Toc218497146"/>
      <w:bookmarkStart w:id="310" w:name="_Toc218497544"/>
      <w:bookmarkStart w:id="311" w:name="_Toc218515125"/>
      <w:bookmarkStart w:id="312" w:name="_Toc218515174"/>
      <w:bookmarkStart w:id="313" w:name="_Toc218515226"/>
      <w:bookmarkStart w:id="314" w:name="_Toc223843084"/>
      <w:bookmarkStart w:id="315" w:name="_Toc223871531"/>
      <w:bookmarkStart w:id="316" w:name="_Toc223871635"/>
      <w:bookmarkStart w:id="317" w:name="_Toc223925749"/>
      <w:bookmarkStart w:id="318" w:name="_Toc224095980"/>
      <w:bookmarkStart w:id="319" w:name="_Toc224103389"/>
      <w:r>
        <w:t>13</w:t>
      </w:r>
      <w:r w:rsidRPr="006C71E3">
        <w:t xml:space="preserve">. </w:t>
      </w:r>
      <w:r>
        <w:t>The Famous Harmonic Oscillator</w:t>
      </w:r>
      <w:r w:rsidRPr="006C71E3">
        <w:t xml:space="preserve"> (</w:t>
      </w:r>
      <w:r>
        <w:t>66</w:t>
      </w:r>
      <w:r w:rsidRPr="006C71E3">
        <w:t>).</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r>
        <w:t xml:space="preserve"> </w:t>
      </w:r>
    </w:p>
    <w:p w14:paraId="6562D657" w14:textId="77777777" w:rsidR="00420702" w:rsidRDefault="00420702" w:rsidP="00D213B4"/>
    <w:p w14:paraId="1BC5AB7D" w14:textId="77777777" w:rsidR="00113937" w:rsidRDefault="00055C27" w:rsidP="00D213B4">
      <w:r>
        <w:t xml:space="preserve">This problem is solved using a </w:t>
      </w:r>
      <w:r w:rsidRPr="00547E4E">
        <w:rPr>
          <w:b/>
        </w:rPr>
        <w:t>method</w:t>
      </w:r>
      <w:r>
        <w:t xml:space="preserve"> that will be reused many times in the chapter. </w:t>
      </w:r>
    </w:p>
    <w:p w14:paraId="095092C3" w14:textId="77777777" w:rsidR="00113937" w:rsidRDefault="00113937" w:rsidP="00D213B4">
      <w:r>
        <w:tab/>
      </w:r>
      <w:r w:rsidR="00055C27">
        <w:t xml:space="preserve">(1) scale to a </w:t>
      </w:r>
      <w:r w:rsidR="00055C27" w:rsidRPr="00547E4E">
        <w:rPr>
          <w:b/>
        </w:rPr>
        <w:t>dimensionless variable</w:t>
      </w:r>
      <w:r w:rsidR="00055C27">
        <w:t xml:space="preserve"> ξ</w:t>
      </w:r>
      <w:r w:rsidR="00C96C48">
        <w:t xml:space="preserve"> </w:t>
      </w:r>
      <w:r w:rsidR="00055C27">
        <w:t xml:space="preserve">; </w:t>
      </w:r>
      <w:r>
        <w:t>in so doing, define α as the scaling variable ξ = αx and write α out. Then the grouping of other symbols th</w:t>
      </w:r>
      <w:r w:rsidR="00C96C48">
        <w:t>at</w:t>
      </w:r>
      <w:r>
        <w:t xml:space="preserve"> includes the energy E is called λ;  write it out too. </w:t>
      </w:r>
    </w:p>
    <w:p w14:paraId="731AE6BA" w14:textId="77777777" w:rsidR="00113937" w:rsidRDefault="00113937" w:rsidP="00D213B4">
      <w:r>
        <w:tab/>
      </w:r>
      <w:r w:rsidR="00055C27">
        <w:t xml:space="preserve">(2) extract the </w:t>
      </w:r>
      <w:r w:rsidR="00055C27" w:rsidRPr="00547E4E">
        <w:rPr>
          <w:b/>
        </w:rPr>
        <w:t>large ξ exponential</w:t>
      </w:r>
      <w:r w:rsidR="00055C27">
        <w:t xml:space="preserve"> </w:t>
      </w:r>
      <w:r>
        <w:t xml:space="preserve">form for the </w:t>
      </w:r>
      <w:r w:rsidR="00E4315E">
        <w:t xml:space="preserve">asymptotic behavior. </w:t>
      </w:r>
    </w:p>
    <w:p w14:paraId="6A126DFF" w14:textId="77777777" w:rsidR="00055C27" w:rsidRDefault="00113937" w:rsidP="00D213B4">
      <w:r>
        <w:tab/>
        <w:t xml:space="preserve">(3) assume solution is then a </w:t>
      </w:r>
      <w:r w:rsidRPr="00547E4E">
        <w:rPr>
          <w:b/>
        </w:rPr>
        <w:t>power ξ</w:t>
      </w:r>
      <w:r w:rsidRPr="00547E4E">
        <w:rPr>
          <w:rStyle w:val="superscript"/>
          <w:b w:val="0"/>
        </w:rPr>
        <w:t>s</w:t>
      </w:r>
      <w:r w:rsidRPr="00547E4E">
        <w:rPr>
          <w:b/>
        </w:rPr>
        <w:t xml:space="preserve"> times a power series</w:t>
      </w:r>
      <w:r>
        <w:t xml:space="preserve"> that starts with the power ξ</w:t>
      </w:r>
      <w:r>
        <w:rPr>
          <w:rStyle w:val="superscript"/>
        </w:rPr>
        <w:t>0</w:t>
      </w:r>
      <w:r>
        <w:t>. Any function should be so expandable i</w:t>
      </w:r>
      <w:r w:rsidR="00E4315E">
        <w:t>f</w:t>
      </w:r>
      <w:r>
        <w:t xml:space="preserve"> smooth at the origin. </w:t>
      </w:r>
    </w:p>
    <w:p w14:paraId="6012B65D" w14:textId="77777777" w:rsidR="00B4752C" w:rsidRDefault="00113937" w:rsidP="00D213B4">
      <w:r>
        <w:tab/>
        <w:t xml:space="preserve">(4) </w:t>
      </w:r>
      <w:r w:rsidR="00B4752C">
        <w:t>write the SE for the resulting ξ</w:t>
      </w:r>
      <w:r w:rsidR="00B4752C">
        <w:rPr>
          <w:rStyle w:val="superscript"/>
        </w:rPr>
        <w:t>s</w:t>
      </w:r>
      <w:r w:rsidR="00B4752C">
        <w:t xml:space="preserve"> times a power series, insert this series and find the coefficient </w:t>
      </w:r>
      <w:r w:rsidR="00B4752C" w:rsidRPr="00547E4E">
        <w:rPr>
          <w:b/>
        </w:rPr>
        <w:t>recursion relation</w:t>
      </w:r>
      <w:r w:rsidR="00B4752C">
        <w:t>. In this case, it steps by 2 and all the a</w:t>
      </w:r>
      <w:r w:rsidR="00B4752C">
        <w:rPr>
          <w:rStyle w:val="subscript"/>
        </w:rPr>
        <w:t>i</w:t>
      </w:r>
      <w:r w:rsidR="00B4752C">
        <w:t xml:space="preserve"> for i odd vanish all the time. </w:t>
      </w:r>
      <w:r w:rsidR="00B4752C">
        <w:tab/>
      </w:r>
    </w:p>
    <w:p w14:paraId="48EAE8BF" w14:textId="77777777" w:rsidR="00B4752C" w:rsidRDefault="00B4752C" w:rsidP="00D213B4">
      <w:r>
        <w:tab/>
        <w:t xml:space="preserve">(5) show that the solution diverges unless the series </w:t>
      </w:r>
      <w:r w:rsidRPr="00547E4E">
        <w:rPr>
          <w:b/>
        </w:rPr>
        <w:t>truncates</w:t>
      </w:r>
      <w:r>
        <w:t xml:space="preserve"> which means λ = some integer involving the coefficient </w:t>
      </w:r>
      <w:r w:rsidR="00BC2715">
        <w:t>index</w:t>
      </w:r>
      <w:r>
        <w:t>. Extract from this integer the "main quantum number"</w:t>
      </w:r>
      <w:r w:rsidR="00BC2715">
        <w:t xml:space="preserve"> usually called n</w:t>
      </w:r>
      <w:r>
        <w:t xml:space="preserve">. Then solve λ = int to find the eigenenergies for E. </w:t>
      </w:r>
    </w:p>
    <w:p w14:paraId="76EFD4DB" w14:textId="77777777" w:rsidR="00B4752C" w:rsidRDefault="00B4752C" w:rsidP="00D213B4">
      <w:r>
        <w:tab/>
        <w:t xml:space="preserve">(6) then show that the ODE for your </w:t>
      </w:r>
      <w:r w:rsidRPr="00547E4E">
        <w:rPr>
          <w:b/>
        </w:rPr>
        <w:t>polynomials</w:t>
      </w:r>
      <w:r>
        <w:t xml:space="preserve"> is or is close to some historical set of polynomials and then you can use these polynomials to express your solution eigenfunctions. </w:t>
      </w:r>
      <w:r w:rsidR="00BC600D">
        <w:t xml:space="preserve">Schiff always gives a selection of properties of the polynomials including the generating function which is crucial in computing integrals involving the polynomials, as they generally cannot be looked up. </w:t>
      </w:r>
    </w:p>
    <w:p w14:paraId="69C5BDDB" w14:textId="77777777" w:rsidR="00C72F97" w:rsidRDefault="00C72F97" w:rsidP="00D213B4"/>
    <w:p w14:paraId="621174C4" w14:textId="77777777" w:rsidR="00C72F97" w:rsidRDefault="00C72F97" w:rsidP="00D213B4">
      <w:r>
        <w:t xml:space="preserve">For the HO problem, I did all these things in full detail in the raw notes using my patented copy, paste, and edit method. The polynomials in this case are the </w:t>
      </w:r>
      <w:r w:rsidRPr="00547E4E">
        <w:rPr>
          <w:b/>
        </w:rPr>
        <w:t>Hermites</w:t>
      </w:r>
      <w:r>
        <w:t>.  Remember that SE appears in 19</w:t>
      </w:r>
      <w:r w:rsidR="00BC2715">
        <w:t>2</w:t>
      </w:r>
      <w:r>
        <w:t>6, bu</w:t>
      </w:r>
      <w:r w:rsidR="00BC600D">
        <w:t xml:space="preserve">t these polynomials appeared circa 1850.  </w:t>
      </w:r>
      <w:r>
        <w:t xml:space="preserve"> </w:t>
      </w:r>
    </w:p>
    <w:p w14:paraId="52B966DB" w14:textId="77777777" w:rsidR="00992A83" w:rsidRDefault="00992A83" w:rsidP="00D213B4">
      <w:r>
        <w:tab/>
        <w:t xml:space="preserve">Schiff then </w:t>
      </w:r>
      <w:r w:rsidRPr="00547E4E">
        <w:rPr>
          <w:b/>
        </w:rPr>
        <w:t>compares</w:t>
      </w:r>
      <w:r>
        <w:t xml:space="preserve"> the HO wavefunctions to what a </w:t>
      </w:r>
      <w:r w:rsidRPr="00547E4E">
        <w:rPr>
          <w:b/>
        </w:rPr>
        <w:t>classical</w:t>
      </w:r>
      <w:r>
        <w:t xml:space="preserve"> HO does, new to me. For the higher order solutions, the probability matches that of the classical oscillator, using the P(x) = k/v(x) idea</w:t>
      </w:r>
      <w:r w:rsidR="00BC2715">
        <w:t xml:space="preserve"> with a picture taken from Linus Pauling</w:t>
      </w:r>
      <w:r>
        <w:t>. The lowest states of course look nothing at all like this. Schrodinger</w:t>
      </w:r>
      <w:r w:rsidR="00B55D65">
        <w:t xml:space="preserve"> (English </w:t>
      </w:r>
      <w:r w:rsidR="00B55D65" w:rsidRPr="00547E4E">
        <w:rPr>
          <w:b/>
        </w:rPr>
        <w:t>Collected Works</w:t>
      </w:r>
      <w:r w:rsidR="00B55D65">
        <w:t>)</w:t>
      </w:r>
      <w:r>
        <w:t xml:space="preserve"> wrote a whole paper comparing QM solutions to classical solutions, and this is one of those items. </w:t>
      </w:r>
    </w:p>
    <w:p w14:paraId="2DABCFBA" w14:textId="77777777" w:rsidR="00BC2715" w:rsidRDefault="00992A83" w:rsidP="00D213B4">
      <w:r>
        <w:tab/>
        <w:t xml:space="preserve">Schiff then assumes at t=0 a </w:t>
      </w:r>
      <w:r w:rsidRPr="00547E4E">
        <w:rPr>
          <w:b/>
        </w:rPr>
        <w:t>gaussian packet in the HO potential</w:t>
      </w:r>
      <w:r>
        <w:t xml:space="preserve"> as shown page 75 top. </w:t>
      </w:r>
      <w:r w:rsidR="00B55D65">
        <w:t>He then computes the time motion, and after much math, gets the very simple result shown bottom of page 75:  the packet just bounces back and forth without spreading.  The A</w:t>
      </w:r>
      <w:r w:rsidR="00B55D65">
        <w:rPr>
          <w:rStyle w:val="subscript"/>
        </w:rPr>
        <w:t>k</w:t>
      </w:r>
      <w:r w:rsidR="00B55D65">
        <w:t xml:space="preserve"> coefficients have a peak value at the energy which is that of the corresponding classical oscillator. </w:t>
      </w:r>
    </w:p>
    <w:p w14:paraId="334CE930" w14:textId="77777777" w:rsidR="00BC2715" w:rsidRDefault="00BC2715" w:rsidP="00D213B4">
      <w:r>
        <w:tab/>
        <w:t xml:space="preserve">No doubt we shall return to the HO in other formalisms later in the book. </w:t>
      </w:r>
    </w:p>
    <w:p w14:paraId="289AAF61" w14:textId="77777777" w:rsidR="00E4315E" w:rsidRDefault="00E4315E" w:rsidP="00D213B4"/>
    <w:p w14:paraId="5146E704" w14:textId="77777777" w:rsidR="00E4315E" w:rsidRDefault="00E4315E" w:rsidP="00E4315E">
      <w:pPr>
        <w:pStyle w:val="Heading2"/>
      </w:pPr>
      <w:bookmarkStart w:id="320" w:name="_Toc216228351"/>
      <w:bookmarkStart w:id="321" w:name="_Toc216329990"/>
      <w:bookmarkStart w:id="322" w:name="_Toc217645472"/>
      <w:bookmarkStart w:id="323" w:name="_Toc217647276"/>
      <w:bookmarkStart w:id="324" w:name="_Toc217647840"/>
      <w:bookmarkStart w:id="325" w:name="_Toc218496947"/>
      <w:bookmarkStart w:id="326" w:name="_Toc218496993"/>
      <w:bookmarkStart w:id="327" w:name="_Toc218497103"/>
      <w:bookmarkStart w:id="328" w:name="_Toc218497147"/>
      <w:bookmarkStart w:id="329" w:name="_Toc218497545"/>
      <w:bookmarkStart w:id="330" w:name="_Toc218515126"/>
      <w:bookmarkStart w:id="331" w:name="_Toc218515175"/>
      <w:bookmarkStart w:id="332" w:name="_Toc218515227"/>
      <w:bookmarkStart w:id="333" w:name="_Toc223843085"/>
      <w:bookmarkStart w:id="334" w:name="_Toc223871532"/>
      <w:bookmarkStart w:id="335" w:name="_Toc223871636"/>
      <w:bookmarkStart w:id="336" w:name="_Toc223925750"/>
      <w:bookmarkStart w:id="337" w:name="_Toc224095981"/>
      <w:bookmarkStart w:id="338" w:name="_Toc224103390"/>
      <w:r>
        <w:t>14</w:t>
      </w:r>
      <w:r w:rsidRPr="006C71E3">
        <w:t xml:space="preserve">. </w:t>
      </w:r>
      <w:r>
        <w:t>3D Spherically symmetric potentials (76)</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14:paraId="281968EF" w14:textId="77777777" w:rsidR="00E4315E" w:rsidRDefault="00E4315E" w:rsidP="00E4315E"/>
    <w:p w14:paraId="71DB628D" w14:textId="77777777" w:rsidR="00E4315E" w:rsidRDefault="006A4FAF" w:rsidP="00D213B4">
      <w:r>
        <w:t>In the usual way, we separate the solution for V(r) into R</w:t>
      </w:r>
      <w:r>
        <w:rPr>
          <w:rStyle w:val="subscript"/>
          <w:rFonts w:ascii="Script MT Bold" w:hAnsi="Script MT Bold"/>
        </w:rPr>
        <w:t>l</w:t>
      </w:r>
      <w:r>
        <w:t>(r)Y</w:t>
      </w:r>
      <w:r>
        <w:rPr>
          <w:rStyle w:val="subscript"/>
          <w:rFonts w:ascii="Script MT Bold" w:hAnsi="Script MT Bold"/>
        </w:rPr>
        <w:t>l</w:t>
      </w:r>
      <w:r>
        <w:rPr>
          <w:rStyle w:val="subscript"/>
          <w:rFonts w:cs="Courier New"/>
        </w:rPr>
        <w:t>m</w:t>
      </w:r>
      <w:r>
        <w:t xml:space="preserve">(θ,φ). The radial equation picks up the centrifugal term </w:t>
      </w:r>
      <w:r>
        <w:rPr>
          <w:rFonts w:ascii="Script MT Bold" w:hAnsi="Script MT Bold"/>
        </w:rPr>
        <w:t>l</w:t>
      </w:r>
      <w:r>
        <w:t>(</w:t>
      </w:r>
      <w:r>
        <w:rPr>
          <w:rFonts w:ascii="Script MT Bold" w:hAnsi="Script MT Bold"/>
        </w:rPr>
        <w:t>l</w:t>
      </w:r>
      <w:r>
        <w:t>+1)/r</w:t>
      </w:r>
      <w:r>
        <w:rPr>
          <w:rStyle w:val="superscript"/>
        </w:rPr>
        <w:t>2</w:t>
      </w:r>
      <w:r>
        <w:t>. All Y</w:t>
      </w:r>
      <w:r>
        <w:rPr>
          <w:rStyle w:val="subscript"/>
          <w:rFonts w:ascii="Script MT Bold" w:hAnsi="Script MT Bold"/>
        </w:rPr>
        <w:t>lm</w:t>
      </w:r>
      <w:r>
        <w:t xml:space="preserve"> have parity (-1)</w:t>
      </w:r>
      <w:r>
        <w:rPr>
          <w:rStyle w:val="superscript"/>
          <w:rFonts w:ascii="Script MT Bold" w:hAnsi="Script MT Bold"/>
        </w:rPr>
        <w:t>l</w:t>
      </w:r>
      <w:r>
        <w:t xml:space="preserve">. </w:t>
      </w:r>
      <w:r w:rsidR="006C682F">
        <w:t xml:space="preserve"> S writes out the angular momentum L components in angular coordinates and shows that the Y</w:t>
      </w:r>
      <w:r w:rsidR="006C682F">
        <w:rPr>
          <w:rStyle w:val="subscript"/>
          <w:rFonts w:ascii="Script MT Bold" w:hAnsi="Script MT Bold"/>
        </w:rPr>
        <w:t>l</w:t>
      </w:r>
      <w:r w:rsidR="006C682F">
        <w:rPr>
          <w:rStyle w:val="subscript"/>
          <w:rFonts w:cs="Courier New"/>
        </w:rPr>
        <w:t>m</w:t>
      </w:r>
      <w:r w:rsidR="006C682F">
        <w:t xml:space="preserve"> are eigenfunctions of L</w:t>
      </w:r>
      <w:r w:rsidR="006C682F">
        <w:rPr>
          <w:rStyle w:val="superscript"/>
        </w:rPr>
        <w:t>2</w:t>
      </w:r>
      <w:r w:rsidR="006C682F">
        <w:t xml:space="preserve"> and L</w:t>
      </w:r>
      <w:r w:rsidR="006C682F">
        <w:rPr>
          <w:rStyle w:val="subscript"/>
        </w:rPr>
        <w:t>z</w:t>
      </w:r>
      <w:r w:rsidR="006C682F">
        <w:t xml:space="preserve">.  I think I am familiar with everything in this section. The main idea is to write </w:t>
      </w:r>
      <w:r w:rsidR="006C682F">
        <w:sym w:font="Symbol" w:char="F0D1"/>
      </w:r>
      <w:r w:rsidR="006C682F">
        <w:rPr>
          <w:rStyle w:val="superscript"/>
        </w:rPr>
        <w:t>2</w:t>
      </w:r>
      <w:r w:rsidR="006C682F">
        <w:t xml:space="preserve"> in sphericals, then do the triple separation of variables. I like Schiff's approach here. </w:t>
      </w:r>
      <w:r w:rsidR="00AD6DC1">
        <w:t xml:space="preserve">He takes time to discuss both the </w:t>
      </w:r>
      <w:r w:rsidR="00AD6DC1" w:rsidRPr="00AD6DC1">
        <w:rPr>
          <w:b/>
        </w:rPr>
        <w:t>Legendre</w:t>
      </w:r>
      <w:r w:rsidR="00AD6DC1">
        <w:t xml:space="preserve"> and </w:t>
      </w:r>
      <w:r w:rsidR="00AD6DC1" w:rsidRPr="00AD6DC1">
        <w:rPr>
          <w:b/>
        </w:rPr>
        <w:t>associated</w:t>
      </w:r>
      <w:r w:rsidR="00AD6DC1">
        <w:t xml:space="preserve"> </w:t>
      </w:r>
      <w:r w:rsidR="00AD6DC1" w:rsidRPr="00AD6DC1">
        <w:rPr>
          <w:b/>
        </w:rPr>
        <w:t>Legendre</w:t>
      </w:r>
      <w:r w:rsidR="00AD6DC1">
        <w:t xml:space="preserve"> polynomials which provide the θ part of the Y</w:t>
      </w:r>
      <w:r w:rsidR="00AD6DC1">
        <w:rPr>
          <w:rStyle w:val="subscript"/>
          <w:rFonts w:ascii="Script MT Bold" w:hAnsi="Script MT Bold"/>
        </w:rPr>
        <w:t>l</w:t>
      </w:r>
      <w:r w:rsidR="00AD6DC1">
        <w:rPr>
          <w:rStyle w:val="subscript"/>
          <w:rFonts w:cs="Courier New"/>
        </w:rPr>
        <w:t>m</w:t>
      </w:r>
      <w:r w:rsidR="00AD6DC1">
        <w:t>(θ,φ)</w:t>
      </w:r>
    </w:p>
    <w:p w14:paraId="0860B13D" w14:textId="77777777" w:rsidR="003C53CC" w:rsidRDefault="003C53CC" w:rsidP="00D213B4"/>
    <w:p w14:paraId="007C27F0" w14:textId="77777777" w:rsidR="003C53CC" w:rsidRDefault="003C53CC" w:rsidP="003C53CC">
      <w:pPr>
        <w:pStyle w:val="Heading2"/>
      </w:pPr>
      <w:bookmarkStart w:id="339" w:name="_Toc216228352"/>
      <w:bookmarkStart w:id="340" w:name="_Toc216329991"/>
      <w:bookmarkStart w:id="341" w:name="_Toc217645473"/>
      <w:bookmarkStart w:id="342" w:name="_Toc217647277"/>
      <w:bookmarkStart w:id="343" w:name="_Toc217647841"/>
      <w:bookmarkStart w:id="344" w:name="_Toc218496948"/>
      <w:bookmarkStart w:id="345" w:name="_Toc218496994"/>
      <w:bookmarkStart w:id="346" w:name="_Toc218497104"/>
      <w:bookmarkStart w:id="347" w:name="_Toc218497148"/>
      <w:bookmarkStart w:id="348" w:name="_Toc218497546"/>
      <w:bookmarkStart w:id="349" w:name="_Toc218515127"/>
      <w:bookmarkStart w:id="350" w:name="_Toc218515176"/>
      <w:bookmarkStart w:id="351" w:name="_Toc218515228"/>
      <w:bookmarkStart w:id="352" w:name="_Toc223843086"/>
      <w:bookmarkStart w:id="353" w:name="_Toc223871533"/>
      <w:bookmarkStart w:id="354" w:name="_Toc223871637"/>
      <w:bookmarkStart w:id="355" w:name="_Toc223925751"/>
      <w:bookmarkStart w:id="356" w:name="_Toc224095982"/>
      <w:bookmarkStart w:id="357" w:name="_Toc224103391"/>
      <w:r>
        <w:t>15</w:t>
      </w:r>
      <w:r w:rsidRPr="006C71E3">
        <w:t xml:space="preserve">. </w:t>
      </w:r>
      <w:r>
        <w:t>3D Square Well (83)</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14:paraId="3614CD33" w14:textId="77777777" w:rsidR="003C53CC" w:rsidRDefault="003C53CC" w:rsidP="00D213B4"/>
    <w:p w14:paraId="5710DB0B" w14:textId="77777777" w:rsidR="003E7CAC" w:rsidRPr="001A2AAF" w:rsidRDefault="003E7CAC" w:rsidP="003E7CAC">
      <w:r>
        <w:t>The famous well is defined as a 3D hole (spherical) of depth V</w:t>
      </w:r>
      <w:r>
        <w:rPr>
          <w:rStyle w:val="subscript"/>
        </w:rPr>
        <w:t>0</w:t>
      </w:r>
      <w:r>
        <w:t xml:space="preserve">&gt;0, the picture is fine. The radial equation here has constant V in the two regions, and in each it is the </w:t>
      </w:r>
      <w:r w:rsidRPr="00E343FE">
        <w:rPr>
          <w:b/>
        </w:rPr>
        <w:t>spherical Bessel equation</w:t>
      </w:r>
      <w:r>
        <w:t xml:space="preserve"> </w:t>
      </w:r>
      <w:r w:rsidR="00E343FE">
        <w:t xml:space="preserve">15.4 </w:t>
      </w:r>
      <w:r>
        <w:t>for R and we find j</w:t>
      </w:r>
      <w:r>
        <w:rPr>
          <w:rStyle w:val="subscript"/>
          <w:rFonts w:ascii="Script MT Bold" w:hAnsi="Script MT Bold"/>
        </w:rPr>
        <w:t>l</w:t>
      </w:r>
      <w:r>
        <w:t>(</w:t>
      </w:r>
      <w:r w:rsidR="00942A21">
        <w:t>α</w:t>
      </w:r>
      <w:r>
        <w:t xml:space="preserve">ρ) as the interior solution, and </w:t>
      </w:r>
      <w:r w:rsidR="00942A21">
        <w:t>h</w:t>
      </w:r>
      <w:r w:rsidR="00942A21">
        <w:rPr>
          <w:rStyle w:val="subscript"/>
          <w:rFonts w:ascii="Script MT Bold" w:hAnsi="Script MT Bold"/>
        </w:rPr>
        <w:t>l</w:t>
      </w:r>
      <w:r w:rsidR="00942A21">
        <w:rPr>
          <w:rStyle w:val="superscript"/>
        </w:rPr>
        <w:t>(1)</w:t>
      </w:r>
      <w:r w:rsidR="00942A21">
        <w:t>(</w:t>
      </w:r>
      <w:r w:rsidR="00E343FE">
        <w:t>i</w:t>
      </w:r>
      <w:r w:rsidR="00942A21">
        <w:t xml:space="preserve">βr) </w:t>
      </w:r>
      <w:r>
        <w:t xml:space="preserve"> </w:t>
      </w:r>
      <w:r w:rsidR="00942A21" w:rsidRPr="00AC20A8">
        <w:rPr>
          <w:b/>
        </w:rPr>
        <w:t>Hankel</w:t>
      </w:r>
      <w:r w:rsidR="00942A21">
        <w:t xml:space="preserve"> </w:t>
      </w:r>
      <w:r>
        <w:t xml:space="preserve">as the exterior one. </w:t>
      </w:r>
      <w:r w:rsidR="00942A21">
        <w:t>Joining</w:t>
      </w:r>
      <w:r>
        <w:t xml:space="preserve"> them up at the boundary r=a gives </w:t>
      </w:r>
      <w:r w:rsidR="00942A21">
        <w:t xml:space="preserve">a different transcendental energy equation for each value of </w:t>
      </w:r>
      <w:r w:rsidR="00942A21">
        <w:rPr>
          <w:rFonts w:ascii="Script MT Bold" w:hAnsi="Script MT Bold"/>
        </w:rPr>
        <w:t>l</w:t>
      </w:r>
      <w:r w:rsidR="00E343FE">
        <w:t xml:space="preserve">, and larger </w:t>
      </w:r>
      <w:r w:rsidR="00E343FE">
        <w:rPr>
          <w:rFonts w:ascii="Script MT Bold" w:hAnsi="Script MT Bold"/>
        </w:rPr>
        <w:t>l</w:t>
      </w:r>
      <w:r w:rsidR="00E343FE">
        <w:t xml:space="preserve"> results in more nodes and more energy. </w:t>
      </w:r>
      <w:r w:rsidR="001A2AAF">
        <w:t xml:space="preserve">Only those for </w:t>
      </w:r>
      <w:r w:rsidR="001A2AAF">
        <w:rPr>
          <w:rFonts w:ascii="Script MT Bold" w:hAnsi="Script MT Bold"/>
        </w:rPr>
        <w:t>l</w:t>
      </w:r>
      <w:r w:rsidR="00F4654C">
        <w:rPr>
          <w:rFonts w:ascii="Script MT Bold" w:hAnsi="Script MT Bold"/>
        </w:rPr>
        <w:t xml:space="preserve"> </w:t>
      </w:r>
      <w:r w:rsidR="001A2AAF">
        <w:t>=</w:t>
      </w:r>
      <w:r w:rsidR="00F4654C">
        <w:t xml:space="preserve"> </w:t>
      </w:r>
      <w:r w:rsidR="001A2AAF">
        <w:t xml:space="preserve">0 and </w:t>
      </w:r>
      <w:r w:rsidR="001A2AAF">
        <w:rPr>
          <w:rFonts w:ascii="Script MT Bold" w:hAnsi="Script MT Bold"/>
        </w:rPr>
        <w:t>l</w:t>
      </w:r>
      <w:r w:rsidR="001A2AAF">
        <w:t xml:space="preserve"> = 1 are written down bottom page 87. </w:t>
      </w:r>
    </w:p>
    <w:p w14:paraId="3CB01F2C" w14:textId="77777777" w:rsidR="00E343FE" w:rsidRDefault="00E343FE" w:rsidP="003E7CAC">
      <w:r>
        <w:tab/>
        <w:t xml:space="preserve">In this problem, we did not follow the usual procedure of extracting the asymptotic behavior then writing a power series, the reason being that at once we have a recognizable ODE at the start, and the Hankel lincom of j and n takes care of the expo fall off outside the well. </w:t>
      </w:r>
    </w:p>
    <w:p w14:paraId="4BA89D38" w14:textId="77777777" w:rsidR="001A2AAF" w:rsidRDefault="001A2AAF" w:rsidP="003E7CAC"/>
    <w:p w14:paraId="1EA45D10" w14:textId="77777777" w:rsidR="001A2AAF" w:rsidRDefault="001A2AAF" w:rsidP="001A2AAF">
      <w:pPr>
        <w:pStyle w:val="Heading2"/>
      </w:pPr>
      <w:bookmarkStart w:id="358" w:name="_Toc216228353"/>
      <w:bookmarkStart w:id="359" w:name="_Toc216329992"/>
      <w:bookmarkStart w:id="360" w:name="_Toc217645474"/>
      <w:bookmarkStart w:id="361" w:name="_Toc217647278"/>
      <w:bookmarkStart w:id="362" w:name="_Toc217647842"/>
      <w:bookmarkStart w:id="363" w:name="_Toc218496949"/>
      <w:bookmarkStart w:id="364" w:name="_Toc218496995"/>
      <w:bookmarkStart w:id="365" w:name="_Toc218497105"/>
      <w:bookmarkStart w:id="366" w:name="_Toc218497149"/>
      <w:bookmarkStart w:id="367" w:name="_Toc218497547"/>
      <w:bookmarkStart w:id="368" w:name="_Toc218515128"/>
      <w:bookmarkStart w:id="369" w:name="_Toc218515177"/>
      <w:bookmarkStart w:id="370" w:name="_Toc218515229"/>
      <w:bookmarkStart w:id="371" w:name="_Toc223843087"/>
      <w:bookmarkStart w:id="372" w:name="_Toc223871534"/>
      <w:bookmarkStart w:id="373" w:name="_Toc223871638"/>
      <w:bookmarkStart w:id="374" w:name="_Toc223925752"/>
      <w:bookmarkStart w:id="375" w:name="_Toc224095983"/>
      <w:bookmarkStart w:id="376" w:name="_Toc224103392"/>
      <w:r>
        <w:t>16</w:t>
      </w:r>
      <w:r w:rsidRPr="006C71E3">
        <w:t xml:space="preserve">. </w:t>
      </w:r>
      <w:r>
        <w:t>The Hydrogen Atom (88)</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14:paraId="229301FC" w14:textId="77777777" w:rsidR="001A2AAF" w:rsidRDefault="001A2AAF" w:rsidP="003E7CAC"/>
    <w:p w14:paraId="7CBFEBD9" w14:textId="77777777" w:rsidR="001A2AAF" w:rsidRDefault="001A2AAF" w:rsidP="003E7CAC">
      <w:r>
        <w:t xml:space="preserve">Schiff opens by showing that for such an atom, we </w:t>
      </w:r>
      <w:r w:rsidRPr="00053545">
        <w:rPr>
          <w:b/>
        </w:rPr>
        <w:t>separate</w:t>
      </w:r>
      <w:r>
        <w:t xml:space="preserve"> </w:t>
      </w:r>
      <w:r w:rsidRPr="00053545">
        <w:rPr>
          <w:b/>
        </w:rPr>
        <w:t>relative from CMS motion</w:t>
      </w:r>
      <w:r>
        <w:t xml:space="preserve"> and have the </w:t>
      </w:r>
      <w:r w:rsidRPr="00053545">
        <w:rPr>
          <w:b/>
        </w:rPr>
        <w:t>reduced mass</w:t>
      </w:r>
      <w:r>
        <w:t xml:space="preserve"> μ being operative. We then examine the radial R equation, scale the variable</w:t>
      </w:r>
      <w:r w:rsidR="00053545">
        <w:t xml:space="preserve"> to ρ = αr</w:t>
      </w:r>
      <w:r>
        <w:t xml:space="preserve"> to cause the E term to become ¼ in 16.7 which turns out to be crucial to get a 2-member </w:t>
      </w:r>
      <w:r w:rsidR="0099173B">
        <w:t>recursion relation for the coefficients. I transform the equation from R</w:t>
      </w:r>
      <w:r w:rsidR="00053545">
        <w:t>(r)</w:t>
      </w:r>
      <w:r w:rsidR="0099173B">
        <w:t xml:space="preserve"> to Q</w:t>
      </w:r>
      <w:r w:rsidR="00053545">
        <w:t>(ρ)</w:t>
      </w:r>
      <w:r w:rsidR="0099173B">
        <w:t xml:space="preserve"> to F to L, so there are really four stages! The L turn out to be the </w:t>
      </w:r>
      <w:r w:rsidR="0099173B" w:rsidRPr="00AC20A8">
        <w:rPr>
          <w:b/>
        </w:rPr>
        <w:t>Laguerres</w:t>
      </w:r>
      <w:r w:rsidR="0099173B">
        <w:t>, and these are then discussed in detail. The complete solutions are assembled on page 93, and some of the low order radials are stated</w:t>
      </w:r>
      <w:r w:rsidR="00304B4E">
        <w:t>;</w:t>
      </w:r>
      <w:r w:rsidR="0099173B">
        <w:t xml:space="preserve"> other books like Pauling have many more. S then talks about how each n level ("shell") has </w:t>
      </w:r>
      <w:r w:rsidR="0099173B" w:rsidRPr="00AC20A8">
        <w:rPr>
          <w:b/>
        </w:rPr>
        <w:t>degeneracy n</w:t>
      </w:r>
      <w:r w:rsidR="0099173B" w:rsidRPr="00AC20A8">
        <w:rPr>
          <w:rStyle w:val="superscript"/>
          <w:b w:val="0"/>
        </w:rPr>
        <w:t>2</w:t>
      </w:r>
      <w:r w:rsidR="0099173B">
        <w:t xml:space="preserve">.  </w:t>
      </w:r>
    </w:p>
    <w:p w14:paraId="69C7D2B9" w14:textId="77777777" w:rsidR="0099173B" w:rsidRDefault="0099173B" w:rsidP="003E7CAC">
      <w:r>
        <w:tab/>
        <w:t xml:space="preserve">I did all of the above calculation in full detail in the raw notes so there are lots of red checks here. </w:t>
      </w:r>
    </w:p>
    <w:p w14:paraId="31EBFCD1" w14:textId="77777777" w:rsidR="0099173B" w:rsidRDefault="0099173B" w:rsidP="003E7CAC">
      <w:r>
        <w:tab/>
        <w:t xml:space="preserve">I then went off and learned about the </w:t>
      </w:r>
      <w:r w:rsidR="004512FC" w:rsidRPr="00AC20A8">
        <w:rPr>
          <w:b/>
        </w:rPr>
        <w:t>parabolic coordinates ξ and η</w:t>
      </w:r>
      <w:r w:rsidR="004512FC">
        <w:t xml:space="preserve"> (first time in my life, age 60). </w:t>
      </w:r>
      <w:r w:rsidR="00AC20A8">
        <w:t xml:space="preserve">There are two conventions so one must be a little careful. </w:t>
      </w:r>
      <w:r w:rsidR="004512FC">
        <w:t>I derived x to q curvilinear transformation matrix, then from that got the metric tensor, and from that the Q</w:t>
      </w:r>
      <w:r w:rsidR="004512FC">
        <w:rPr>
          <w:rStyle w:val="subscript"/>
        </w:rPr>
        <w:t>i</w:t>
      </w:r>
      <w:r w:rsidR="004512FC">
        <w:t xml:space="preserve"> of M&amp;M, and from that I was able to confirm the form of the Laplacian in these coordinates. Then on page 96 I did each step which shows how in fact the SE allows a fully separable solution. The ξ</w:t>
      </w:r>
      <w:r w:rsidR="00AC20A8">
        <w:t xml:space="preserve"> or η</w:t>
      </w:r>
      <w:r w:rsidR="004512FC">
        <w:t xml:space="preserve"> solution is then an expo times a power times a </w:t>
      </w:r>
      <w:r w:rsidR="004512FC" w:rsidRPr="008027D3">
        <w:rPr>
          <w:b/>
        </w:rPr>
        <w:t>Laguerre</w:t>
      </w:r>
      <w:r w:rsidR="004512FC">
        <w:t xml:space="preserve"> as in 16.34 and in full detail on page 98, without a normalization factor. The same energy formula of course results, and n</w:t>
      </w:r>
      <w:r w:rsidR="004512FC">
        <w:rPr>
          <w:rStyle w:val="superscript"/>
        </w:rPr>
        <w:t>2</w:t>
      </w:r>
      <w:r w:rsidR="004512FC">
        <w:t xml:space="preserve"> is still the degeneracy. </w:t>
      </w:r>
    </w:p>
    <w:p w14:paraId="454EB032" w14:textId="77777777" w:rsidR="00053545" w:rsidRPr="00053545" w:rsidRDefault="00053545" w:rsidP="003E7CAC">
      <w:r>
        <w:tab/>
        <w:t xml:space="preserve">The </w:t>
      </w:r>
      <w:r w:rsidRPr="00AD6DC1">
        <w:rPr>
          <w:b/>
        </w:rPr>
        <w:t>reason the equation separates</w:t>
      </w:r>
      <w:r>
        <w:t xml:space="preserve"> is that V(r) ~ 1/r = 2/(ξ+η), and when you multiply things through you get (ξ+η) times other terms and these then allow "separation".  The angle φ and its quantum number m is exactly the same as in sphericals and relates to L</w:t>
      </w:r>
      <w:r>
        <w:rPr>
          <w:rStyle w:val="subscript"/>
        </w:rPr>
        <w:t>z</w:t>
      </w:r>
      <w:r>
        <w:t xml:space="preserve">. </w:t>
      </w:r>
      <w:r w:rsidR="00AC20A8">
        <w:t xml:space="preserve"> I have some comment</w:t>
      </w:r>
      <w:r w:rsidR="001563BF">
        <w:t xml:space="preserve">s on O(4) but this comes later in Chapter 7. </w:t>
      </w:r>
    </w:p>
    <w:p w14:paraId="76CA58EF" w14:textId="77777777" w:rsidR="003C53CC" w:rsidRDefault="003C53CC" w:rsidP="00D213B4"/>
    <w:p w14:paraId="4BC2C2CF" w14:textId="77777777" w:rsidR="002F1DC6" w:rsidRDefault="002F1DC6" w:rsidP="002F1DC6">
      <w:pPr>
        <w:pStyle w:val="Heading1"/>
      </w:pPr>
      <w:bookmarkStart w:id="377" w:name="_Toc216329993"/>
      <w:bookmarkStart w:id="378" w:name="_Toc217645475"/>
      <w:bookmarkStart w:id="379" w:name="_Toc217647279"/>
      <w:bookmarkStart w:id="380" w:name="_Toc217647843"/>
      <w:bookmarkStart w:id="381" w:name="_Toc218496950"/>
      <w:bookmarkStart w:id="382" w:name="_Toc218496996"/>
      <w:bookmarkStart w:id="383" w:name="_Toc218497106"/>
      <w:bookmarkStart w:id="384" w:name="_Toc218497150"/>
      <w:bookmarkStart w:id="385" w:name="_Toc218497548"/>
      <w:bookmarkStart w:id="386" w:name="_Toc218515129"/>
      <w:bookmarkStart w:id="387" w:name="_Toc218515178"/>
      <w:bookmarkStart w:id="388" w:name="_Toc218515230"/>
      <w:bookmarkStart w:id="389" w:name="_Toc223843088"/>
      <w:bookmarkStart w:id="390" w:name="_Toc223871535"/>
      <w:bookmarkStart w:id="391" w:name="_Toc223871639"/>
      <w:bookmarkStart w:id="392" w:name="_Toc223925753"/>
      <w:bookmarkStart w:id="393" w:name="_Toc224095984"/>
      <w:bookmarkStart w:id="394" w:name="_Toc224103393"/>
      <w:r>
        <w:t>Chapter 5:  Collision Theory:  (Sections 17-21)</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14:paraId="09B84DF4" w14:textId="77777777" w:rsidR="002F1DC6" w:rsidRDefault="002F1DC6" w:rsidP="002F1DC6">
      <w:pPr>
        <w:pStyle w:val="Heading1"/>
      </w:pPr>
    </w:p>
    <w:p w14:paraId="7E933971" w14:textId="77777777" w:rsidR="00457EBD" w:rsidRDefault="00457EBD" w:rsidP="00457EBD">
      <w:pPr>
        <w:pStyle w:val="Heading2"/>
      </w:pPr>
      <w:bookmarkStart w:id="395" w:name="_Toc215484150"/>
      <w:bookmarkStart w:id="396" w:name="_Toc215753887"/>
      <w:bookmarkStart w:id="397" w:name="_Toc216329994"/>
      <w:bookmarkStart w:id="398" w:name="_Toc217645476"/>
      <w:bookmarkStart w:id="399" w:name="_Toc217647280"/>
      <w:bookmarkStart w:id="400" w:name="_Toc217647844"/>
      <w:bookmarkStart w:id="401" w:name="_Toc218496951"/>
      <w:bookmarkStart w:id="402" w:name="_Toc218496997"/>
      <w:bookmarkStart w:id="403" w:name="_Toc218497107"/>
      <w:bookmarkStart w:id="404" w:name="_Toc218497151"/>
      <w:bookmarkStart w:id="405" w:name="_Toc218497549"/>
      <w:bookmarkStart w:id="406" w:name="_Toc218515130"/>
      <w:bookmarkStart w:id="407" w:name="_Toc218515179"/>
      <w:bookmarkStart w:id="408" w:name="_Toc218515231"/>
      <w:bookmarkStart w:id="409" w:name="_Toc223843089"/>
      <w:bookmarkStart w:id="410" w:name="_Toc223871536"/>
      <w:bookmarkStart w:id="411" w:name="_Toc223871640"/>
      <w:bookmarkStart w:id="412" w:name="_Toc223925754"/>
      <w:bookmarkStart w:id="413" w:name="_Toc224095985"/>
      <w:bookmarkStart w:id="414" w:name="_Toc224103394"/>
      <w:r w:rsidRPr="002B564A">
        <w:t xml:space="preserve">17. The </w:t>
      </w:r>
      <w:r>
        <w:t xml:space="preserve">1D </w:t>
      </w:r>
      <w:r w:rsidRPr="00770C4D">
        <w:rPr>
          <w:i/>
        </w:rPr>
        <w:t>Positive</w:t>
      </w:r>
      <w:r w:rsidRPr="002B564A">
        <w:t xml:space="preserve"> Square Well</w:t>
      </w:r>
      <w:bookmarkEnd w:id="395"/>
      <w:bookmarkEnd w:id="396"/>
      <w:r w:rsidR="00770C4D">
        <w:t xml:space="preserve"> ( a Post)</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14:paraId="710F9FE8" w14:textId="77777777" w:rsidR="002F1DC6" w:rsidRPr="00457EBD" w:rsidRDefault="002F1DC6" w:rsidP="00457EBD"/>
    <w:p w14:paraId="7F766ADB" w14:textId="77777777" w:rsidR="002F1DC6" w:rsidRDefault="00457EBD" w:rsidP="00D213B4">
      <w:r>
        <w:t>We set up the distant plane waves on left and right:  incident, transmitted, reflected as in 17.1, all outside the potential well. Inside the well we have 17.3 which is combination of e</w:t>
      </w:r>
      <w:r w:rsidR="00770C4D">
        <w:rPr>
          <w:rStyle w:val="superscript"/>
        </w:rPr>
        <w:t>iαx</w:t>
      </w:r>
      <w:r w:rsidR="00770C4D">
        <w:t xml:space="preserve"> where α = f(V</w:t>
      </w:r>
      <w:r w:rsidR="00770C4D">
        <w:rPr>
          <w:rStyle w:val="subscript"/>
        </w:rPr>
        <w:t>o</w:t>
      </w:r>
      <w:r w:rsidR="00770C4D">
        <w:t>, E</w:t>
      </w:r>
      <w:r w:rsidR="00663FFE">
        <w:t xml:space="preserve">), very standard in this book. </w:t>
      </w:r>
      <w:r w:rsidR="00770C4D">
        <w:t>Do all the matching and get lots of results</w:t>
      </w:r>
      <w:r w:rsidR="00663FFE">
        <w:t>,</w:t>
      </w:r>
      <w:r w:rsidR="00770C4D">
        <w:t xml:space="preserve"> probability of transmission and reflection as a function of E. The T result is shown in the graph page 104 and has easily understood points of complete transparency at the top of the graph if energy level is above the Post.  If E is below the post top, you can still tunnel through a bit, lower left of graph. </w:t>
      </w:r>
    </w:p>
    <w:p w14:paraId="7CEE6331" w14:textId="77777777" w:rsidR="00770C4D" w:rsidRDefault="00770C4D" w:rsidP="00D213B4">
      <w:r>
        <w:tab/>
        <w:t xml:space="preserve">The results for both a post and a well are shown as animation frames on the next pages, and I comment on these in the raw notes. </w:t>
      </w:r>
    </w:p>
    <w:p w14:paraId="606056F2" w14:textId="77777777" w:rsidR="00770C4D" w:rsidRDefault="00770C4D" w:rsidP="00D213B4"/>
    <w:p w14:paraId="6AF45D66" w14:textId="77777777" w:rsidR="00770C4D" w:rsidRDefault="00770C4D" w:rsidP="00770C4D">
      <w:pPr>
        <w:pStyle w:val="Heading2"/>
      </w:pPr>
      <w:bookmarkStart w:id="415" w:name="_Toc215484151"/>
      <w:bookmarkStart w:id="416" w:name="_Toc215753888"/>
      <w:bookmarkStart w:id="417" w:name="_Toc216329995"/>
      <w:bookmarkStart w:id="418" w:name="_Toc217645477"/>
      <w:bookmarkStart w:id="419" w:name="_Toc217647281"/>
      <w:bookmarkStart w:id="420" w:name="_Toc217647845"/>
      <w:bookmarkStart w:id="421" w:name="_Toc218496952"/>
      <w:bookmarkStart w:id="422" w:name="_Toc218496998"/>
      <w:bookmarkStart w:id="423" w:name="_Toc218497108"/>
      <w:bookmarkStart w:id="424" w:name="_Toc218497152"/>
      <w:bookmarkStart w:id="425" w:name="_Toc218497550"/>
      <w:bookmarkStart w:id="426" w:name="_Toc218515131"/>
      <w:bookmarkStart w:id="427" w:name="_Toc218515180"/>
      <w:bookmarkStart w:id="428" w:name="_Toc218515232"/>
      <w:bookmarkStart w:id="429" w:name="_Toc223843090"/>
      <w:bookmarkStart w:id="430" w:name="_Toc223871537"/>
      <w:bookmarkStart w:id="431" w:name="_Toc223871641"/>
      <w:bookmarkStart w:id="432" w:name="_Toc223925755"/>
      <w:bookmarkStart w:id="433" w:name="_Toc224095986"/>
      <w:bookmarkStart w:id="434" w:name="_Toc224103395"/>
      <w:r w:rsidRPr="002B564A">
        <w:t>1</w:t>
      </w:r>
      <w:r>
        <w:t>8</w:t>
      </w:r>
      <w:r w:rsidRPr="002B564A">
        <w:t xml:space="preserve">. </w:t>
      </w:r>
      <w:r>
        <w:t>Collisions in 3D</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p w14:paraId="3BB009F1" w14:textId="77777777" w:rsidR="00770C4D" w:rsidRDefault="00770C4D" w:rsidP="00D213B4"/>
    <w:p w14:paraId="6B7A2E00" w14:textId="77777777" w:rsidR="00C84886" w:rsidRDefault="002421C7" w:rsidP="00D213B4">
      <w:r>
        <w:t xml:space="preserve">Differential and total </w:t>
      </w:r>
      <w:r w:rsidRPr="00825F89">
        <w:rPr>
          <w:b/>
        </w:rPr>
        <w:t>cross sections</w:t>
      </w:r>
      <w:r>
        <w:t xml:space="preserve"> are defined. Then the </w:t>
      </w:r>
      <w:r w:rsidRPr="00825F89">
        <w:rPr>
          <w:b/>
        </w:rPr>
        <w:t>lab</w:t>
      </w:r>
      <w:r>
        <w:t xml:space="preserve"> </w:t>
      </w:r>
      <w:r w:rsidRPr="00825F89">
        <w:rPr>
          <w:b/>
        </w:rPr>
        <w:t xml:space="preserve">and </w:t>
      </w:r>
      <w:r w:rsidR="00825F89" w:rsidRPr="00825F89">
        <w:rPr>
          <w:b/>
        </w:rPr>
        <w:t>cms frame</w:t>
      </w:r>
      <w:r>
        <w:t xml:space="preserve"> angles are compared</w:t>
      </w:r>
      <w:r w:rsidR="00EF7FC0">
        <w:t xml:space="preserve"> (θ</w:t>
      </w:r>
      <w:r w:rsidR="00EF7FC0">
        <w:rPr>
          <w:rStyle w:val="subscript"/>
        </w:rPr>
        <w:t>o</w:t>
      </w:r>
      <w:r w:rsidR="00EF7FC0">
        <w:t xml:space="preserve"> = lab). The formula 18.4 which relates the lab and cms polar angles is true for </w:t>
      </w:r>
      <w:r w:rsidR="00EF7FC0" w:rsidRPr="00825F89">
        <w:rPr>
          <w:b/>
        </w:rPr>
        <w:t>elastic or inelastic</w:t>
      </w:r>
      <w:r w:rsidR="00EF7FC0">
        <w:t xml:space="preserve"> collisions, the latter involving some Q in the energy equation.  For elastic, γ = m</w:t>
      </w:r>
      <w:r w:rsidR="00EF7FC0">
        <w:rPr>
          <w:rStyle w:val="subscript"/>
        </w:rPr>
        <w:t>1</w:t>
      </w:r>
      <w:r w:rsidR="00EF7FC0">
        <w:t>/m</w:t>
      </w:r>
      <w:r w:rsidR="00EF7FC0">
        <w:rPr>
          <w:rStyle w:val="subscript"/>
        </w:rPr>
        <w:t>2</w:t>
      </w:r>
      <w:r w:rsidR="00EF7FC0">
        <w:t xml:space="preserve"> but for inelastic it is the more complicated thing in 18.5 which allows for four different masses and some reaction Q.  I did all these kinematics in detail in the raw notes. The main result is 18.7 which then relates the cross section in the lab to that in the cms frame, and that same γ factor appears, so this is elastic or inelastic.</w:t>
      </w:r>
      <w:r w:rsidR="00C84886">
        <w:t xml:space="preserve"> This is all non-relativistic.  </w:t>
      </w:r>
    </w:p>
    <w:p w14:paraId="4943B2D5" w14:textId="77777777" w:rsidR="009D52AD" w:rsidRPr="009D52AD" w:rsidRDefault="00C84886" w:rsidP="00D213B4">
      <w:r>
        <w:tab/>
        <w:t xml:space="preserve">In the elastic case, you can think about whether the lab </w:t>
      </w:r>
      <w:r w:rsidRPr="00825F89">
        <w:rPr>
          <w:b/>
        </w:rPr>
        <w:t>incident particle is lighter or heavier</w:t>
      </w:r>
      <w:r>
        <w:t xml:space="preserve"> than the target, and some general rules emerge. </w:t>
      </w:r>
      <w:r w:rsidR="009D52AD">
        <w:t>If the target is heavier, γ &lt; 1, there is well defined plot of θ</w:t>
      </w:r>
      <w:r w:rsidR="009D52AD">
        <w:rPr>
          <w:rStyle w:val="subscript"/>
        </w:rPr>
        <w:t>o</w:t>
      </w:r>
      <w:r w:rsidR="009D52AD">
        <w:t xml:space="preserve"> versus θ that starts linear for small γ  (where lab = cms), and as γ increases, it gets curved such that lab angles above 90 degrees are harder to reach. When γ = 0 these are fully excluded and θ</w:t>
      </w:r>
      <w:r w:rsidR="009D52AD">
        <w:rPr>
          <w:rStyle w:val="subscript"/>
        </w:rPr>
        <w:t>0</w:t>
      </w:r>
      <w:r w:rsidR="009D52AD">
        <w:t xml:space="preserve"> = 1/2 θ . As γ further increases above 1, the lab angle can only reach a maximum angle &lt; 90 degrees which lessens as γ further increases, and two CMS angles correspond to each lab angle. Eventually with a very heavy projectile, it just plows through the target and only θ</w:t>
      </w:r>
      <w:r w:rsidR="009D52AD">
        <w:rPr>
          <w:rStyle w:val="subscript"/>
        </w:rPr>
        <w:t>0</w:t>
      </w:r>
      <w:r w:rsidR="009D52AD">
        <w:t xml:space="preserve"> = 0 occurs. </w:t>
      </w:r>
    </w:p>
    <w:p w14:paraId="45306088" w14:textId="77777777" w:rsidR="00CE6153" w:rsidRDefault="00CE6153" w:rsidP="00D213B4"/>
    <w:p w14:paraId="6BF4225C" w14:textId="77777777" w:rsidR="00CE6153" w:rsidRDefault="00CE6153" w:rsidP="00D213B4">
      <w:r>
        <w:t xml:space="preserve">So much for </w:t>
      </w:r>
      <w:r w:rsidRPr="00825F89">
        <w:rPr>
          <w:b/>
        </w:rPr>
        <w:t>kinematics</w:t>
      </w:r>
      <w:r>
        <w:t>. On page 115</w:t>
      </w:r>
      <w:r w:rsidRPr="00825F89">
        <w:rPr>
          <w:b/>
        </w:rPr>
        <w:t xml:space="preserve"> the "scattering situation"</w:t>
      </w:r>
      <w:r>
        <w:t xml:space="preserve"> is described, and we get the idea that the incoming plane wave is limited by a </w:t>
      </w:r>
      <w:r w:rsidRPr="00825F89">
        <w:rPr>
          <w:b/>
        </w:rPr>
        <w:t>collimator</w:t>
      </w:r>
      <w:r>
        <w:t xml:space="preserve"> so if you go to a distant point p, (large r), you find that the SE has the solution</w:t>
      </w:r>
      <w:r w:rsidR="00ED6081" w:rsidRPr="00ED6081">
        <w:t xml:space="preserve"> </w:t>
      </w:r>
      <w:r w:rsidR="00ED6081">
        <w:t>f(θ,φ)e</w:t>
      </w:r>
      <w:r w:rsidR="00ED6081">
        <w:rPr>
          <w:rStyle w:val="superscript"/>
        </w:rPr>
        <w:t>ikr</w:t>
      </w:r>
      <w:r w:rsidR="00ED6081">
        <w:t>/r  ( I show this) where f is some unknown but reasonable function of the angles. The incoming plane wave is the e</w:t>
      </w:r>
      <w:r w:rsidR="00ED6081">
        <w:rPr>
          <w:rStyle w:val="superscript"/>
        </w:rPr>
        <w:t>ikz</w:t>
      </w:r>
      <w:r w:rsidR="00ED6081">
        <w:t xml:space="preserve"> term in 18.10.  When these two terms are relatively weighted in this very simple way, it turns out that </w:t>
      </w:r>
      <w:r w:rsidR="00ED6081" w:rsidRPr="00825F89">
        <w:rPr>
          <w:b/>
        </w:rPr>
        <w:t>| f(θ,φ)|</w:t>
      </w:r>
      <w:r w:rsidR="00ED6081" w:rsidRPr="00825F89">
        <w:rPr>
          <w:rStyle w:val="superscript"/>
          <w:b w:val="0"/>
        </w:rPr>
        <w:t>2</w:t>
      </w:r>
      <w:r w:rsidR="00ED6081">
        <w:t xml:space="preserve"> is exactly the differential cross section</w:t>
      </w:r>
      <w:r w:rsidR="00825F89">
        <w:t xml:space="preserve"> (in the cms frame)</w:t>
      </w:r>
      <w:r w:rsidR="00ED6081">
        <w:t>, and in this case f is usually called "</w:t>
      </w:r>
      <w:r w:rsidR="00ED6081" w:rsidRPr="00825F89">
        <w:rPr>
          <w:b/>
        </w:rPr>
        <w:t>the scattering amplitude</w:t>
      </w:r>
      <w:r w:rsidR="00ED6081">
        <w:t xml:space="preserve">".  To show this fact, you take each of the two terms in 18.10 and compute its </w:t>
      </w:r>
      <w:r w:rsidR="00ED6081" w:rsidRPr="00825F89">
        <w:rPr>
          <w:b/>
        </w:rPr>
        <w:t>flux</w:t>
      </w:r>
      <w:r w:rsidR="00ED6081">
        <w:t xml:space="preserve">. You then just use the flux-based definition of cross section and out </w:t>
      </w:r>
      <w:r w:rsidR="002D3A30">
        <w:t>pops</w:t>
      </w:r>
      <w:r w:rsidR="00ED6081">
        <w:t xml:space="preserve"> this fact. </w:t>
      </w:r>
    </w:p>
    <w:p w14:paraId="0FD72547" w14:textId="77777777" w:rsidR="00825F89" w:rsidRDefault="00825F89" w:rsidP="00D213B4"/>
    <w:p w14:paraId="4BBDC007" w14:textId="77777777" w:rsidR="00825F89" w:rsidRPr="00114C42" w:rsidRDefault="00825F89" w:rsidP="00825F89">
      <w:pPr>
        <w:pStyle w:val="Heading2"/>
      </w:pPr>
      <w:bookmarkStart w:id="435" w:name="_Toc215484157"/>
      <w:bookmarkStart w:id="436" w:name="_Toc215753899"/>
      <w:bookmarkStart w:id="437" w:name="_Toc216329996"/>
      <w:bookmarkStart w:id="438" w:name="_Toc217645478"/>
      <w:bookmarkStart w:id="439" w:name="_Toc217647282"/>
      <w:bookmarkStart w:id="440" w:name="_Toc217647846"/>
      <w:bookmarkStart w:id="441" w:name="_Toc218496953"/>
      <w:bookmarkStart w:id="442" w:name="_Toc218496999"/>
      <w:bookmarkStart w:id="443" w:name="_Toc218497109"/>
      <w:bookmarkStart w:id="444" w:name="_Toc218497153"/>
      <w:bookmarkStart w:id="445" w:name="_Toc218497551"/>
      <w:bookmarkStart w:id="446" w:name="_Toc218515132"/>
      <w:bookmarkStart w:id="447" w:name="_Toc218515181"/>
      <w:bookmarkStart w:id="448" w:name="_Toc218515233"/>
      <w:bookmarkStart w:id="449" w:name="_Toc223843091"/>
      <w:bookmarkStart w:id="450" w:name="_Toc223871538"/>
      <w:bookmarkStart w:id="451" w:name="_Toc223871642"/>
      <w:bookmarkStart w:id="452" w:name="_Toc223925756"/>
      <w:bookmarkStart w:id="453" w:name="_Toc224095987"/>
      <w:bookmarkStart w:id="454" w:name="_Toc224103396"/>
      <w:r w:rsidRPr="002B564A">
        <w:t>1</w:t>
      </w:r>
      <w:r>
        <w:t>9</w:t>
      </w:r>
      <w:r w:rsidRPr="002B564A">
        <w:t xml:space="preserve">. </w:t>
      </w:r>
      <w:r>
        <w:t>Scattering by Spherically Symmetric Potentials</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r w:rsidR="00114C42">
        <w:tab/>
        <w:t xml:space="preserve"> </w:t>
      </w:r>
    </w:p>
    <w:p w14:paraId="497C9EF7" w14:textId="77777777" w:rsidR="00825F89" w:rsidRDefault="00825F89" w:rsidP="00D213B4"/>
    <w:p w14:paraId="4CEB3C14" w14:textId="77777777" w:rsidR="008C49D4" w:rsidRDefault="008C49D4" w:rsidP="00D213B4">
      <w:r>
        <w:t xml:space="preserve">This is a very "meaty" section of the book. Although only 13 pages long, it is packed with important stuff for a person interested in partial wave analysis of scattering. As a result, my meta notes are long. It seems that the collision solutions of the SE are just more complicated that the bound state solutions. </w:t>
      </w:r>
    </w:p>
    <w:p w14:paraId="776C96A4" w14:textId="77777777" w:rsidR="008C49D4" w:rsidRDefault="008C49D4" w:rsidP="00D213B4"/>
    <w:p w14:paraId="1BDC0771" w14:textId="77777777" w:rsidR="0008410A" w:rsidRPr="00862A2A" w:rsidRDefault="0008410A" w:rsidP="0008410A">
      <w:pPr>
        <w:pStyle w:val="Heading3"/>
      </w:pPr>
      <w:bookmarkStart w:id="455" w:name="_Toc216329997"/>
      <w:bookmarkStart w:id="456" w:name="_Toc217645479"/>
      <w:bookmarkStart w:id="457" w:name="_Toc217647283"/>
      <w:bookmarkStart w:id="458" w:name="_Toc217647847"/>
      <w:bookmarkStart w:id="459" w:name="_Toc218496954"/>
      <w:bookmarkStart w:id="460" w:name="_Toc218497000"/>
      <w:bookmarkStart w:id="461" w:name="_Toc218497110"/>
      <w:bookmarkStart w:id="462" w:name="_Toc218497154"/>
      <w:bookmarkStart w:id="463" w:name="_Toc218497552"/>
      <w:bookmarkStart w:id="464" w:name="_Toc218515133"/>
      <w:bookmarkStart w:id="465" w:name="_Toc218515182"/>
      <w:bookmarkStart w:id="466" w:name="_Toc218515234"/>
      <w:bookmarkStart w:id="467" w:name="_Toc223843092"/>
      <w:bookmarkStart w:id="468" w:name="_Toc223871539"/>
      <w:bookmarkStart w:id="469" w:name="_Toc223871643"/>
      <w:bookmarkStart w:id="470" w:name="_Toc223925757"/>
      <w:bookmarkStart w:id="471" w:name="_Toc224095988"/>
      <w:bookmarkStart w:id="472" w:name="_Toc224103397"/>
      <w:r w:rsidRPr="0008410A">
        <w:t>Partial Wave Analysis</w:t>
      </w:r>
      <w:r>
        <w:t xml:space="preserve"> </w:t>
      </w:r>
      <w:r w:rsidR="00862A2A">
        <w:t>:  Derivation of the expansion for f(θ)</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14:paraId="63164940" w14:textId="77777777" w:rsidR="0008410A" w:rsidRDefault="0008410A" w:rsidP="00D213B4"/>
    <w:p w14:paraId="6904F5DD" w14:textId="77777777" w:rsidR="008C489A" w:rsidRPr="008C49D4" w:rsidRDefault="002D3A30" w:rsidP="00D213B4">
      <w:r>
        <w:t xml:space="preserve">The SE can be separated in spherical coordinates just as in the bound state problem. If f(θ,φ) depends only on θ  ( I think this means spinless or unpolarized experiments), we know we can write the </w:t>
      </w:r>
      <w:r w:rsidR="00377140">
        <w:t xml:space="preserve">most general </w:t>
      </w:r>
      <w:r>
        <w:t>SE solution u(r,θ) as in 19.1</w:t>
      </w:r>
      <w:r w:rsidR="008C49D4">
        <w:t>, where R</w:t>
      </w:r>
      <w:r w:rsidR="008C49D4">
        <w:rPr>
          <w:rStyle w:val="subscript"/>
          <w:rFonts w:ascii="Script MT Bold" w:hAnsi="Script MT Bold"/>
        </w:rPr>
        <w:t>l</w:t>
      </w:r>
      <w:r w:rsidR="008C49D4">
        <w:t xml:space="preserve">(r) solves the radial SE equation, </w:t>
      </w:r>
    </w:p>
    <w:p w14:paraId="7E590269" w14:textId="77777777" w:rsidR="008C489A" w:rsidRDefault="008C489A" w:rsidP="00D213B4"/>
    <w:p w14:paraId="37BE8243" w14:textId="77777777" w:rsidR="008C489A" w:rsidRPr="008C489A" w:rsidRDefault="008C489A" w:rsidP="00D213B4">
      <w:r>
        <w:tab/>
        <w:t>u(r,θ) = Σ</w:t>
      </w:r>
      <w:r>
        <w:rPr>
          <w:rStyle w:val="subscript"/>
          <w:rFonts w:ascii="Script MT Bold" w:hAnsi="Script MT Bold"/>
        </w:rPr>
        <w:t>l</w:t>
      </w:r>
      <w:r>
        <w:t>(2</w:t>
      </w:r>
      <w:r>
        <w:rPr>
          <w:rFonts w:ascii="Script MT Bold" w:hAnsi="Script MT Bold"/>
        </w:rPr>
        <w:t>l</w:t>
      </w:r>
      <w:r>
        <w:t>+1)i</w:t>
      </w:r>
      <w:r>
        <w:rPr>
          <w:rStyle w:val="superscript"/>
          <w:rFonts w:ascii="Script MT Bold" w:hAnsi="Script MT Bold"/>
        </w:rPr>
        <w:t>l</w:t>
      </w:r>
      <w:r>
        <w:t>R</w:t>
      </w:r>
      <w:r>
        <w:rPr>
          <w:rStyle w:val="subscript"/>
          <w:rFonts w:ascii="Script MT Bold" w:hAnsi="Script MT Bold"/>
        </w:rPr>
        <w:t>l</w:t>
      </w:r>
      <w:r>
        <w:t>(r) P</w:t>
      </w:r>
      <w:r>
        <w:rPr>
          <w:rStyle w:val="subscript"/>
          <w:rFonts w:ascii="Script MT Bold" w:hAnsi="Script MT Bold"/>
        </w:rPr>
        <w:t>l</w:t>
      </w:r>
      <w:r>
        <w:t>(cosθ)</w:t>
      </w:r>
      <w:r>
        <w:tab/>
      </w:r>
      <w:r>
        <w:tab/>
      </w:r>
      <w:r w:rsidR="00DD3282">
        <w:tab/>
      </w:r>
      <w:r>
        <w:t>19.1</w:t>
      </w:r>
    </w:p>
    <w:p w14:paraId="22981198" w14:textId="77777777" w:rsidR="008C489A" w:rsidRDefault="008C489A" w:rsidP="00D213B4"/>
    <w:p w14:paraId="3EE7B21C" w14:textId="77777777" w:rsidR="00A762D0" w:rsidRDefault="00377140" w:rsidP="00D213B4">
      <w:r>
        <w:t xml:space="preserve">Each </w:t>
      </w:r>
      <w:r w:rsidRPr="003F5D4F">
        <w:rPr>
          <w:i/>
        </w:rPr>
        <w:t>term</w:t>
      </w:r>
      <w:r>
        <w:t xml:space="preserve"> in this sum is of course a solution</w:t>
      </w:r>
      <w:r w:rsidR="008C489A">
        <w:t xml:space="preserve"> to the SE</w:t>
      </w:r>
      <w:r>
        <w:t>, and only m=0 contributes so the usual Y</w:t>
      </w:r>
      <w:r>
        <w:rPr>
          <w:rStyle w:val="subscript"/>
          <w:rFonts w:ascii="Script MT Bold" w:hAnsi="Script MT Bold"/>
        </w:rPr>
        <w:t>l</w:t>
      </w:r>
      <w:r>
        <w:rPr>
          <w:rStyle w:val="subscript"/>
          <w:rFonts w:cs="Courier New"/>
        </w:rPr>
        <w:t>m</w:t>
      </w:r>
      <w:r>
        <w:t xml:space="preserve"> of the H atom have been reduced to P</w:t>
      </w:r>
      <w:r>
        <w:rPr>
          <w:rStyle w:val="subscript"/>
          <w:rFonts w:ascii="Script MT Bold" w:hAnsi="Script MT Bold"/>
        </w:rPr>
        <w:t>l</w:t>
      </w:r>
      <w:r w:rsidR="008C489A">
        <w:t>(cosθ) here. The constants (2</w:t>
      </w:r>
      <w:r w:rsidR="008C489A">
        <w:rPr>
          <w:rFonts w:ascii="Script MT Bold" w:hAnsi="Script MT Bold"/>
        </w:rPr>
        <w:t>l</w:t>
      </w:r>
      <w:r w:rsidR="008C489A">
        <w:t>+1)i</w:t>
      </w:r>
      <w:r w:rsidR="008C489A">
        <w:rPr>
          <w:rStyle w:val="superscript"/>
          <w:rFonts w:ascii="Script MT Bold" w:hAnsi="Script MT Bold"/>
        </w:rPr>
        <w:t>l</w:t>
      </w:r>
      <w:r w:rsidR="008C489A">
        <w:t xml:space="preserve"> are arbitrarily chosen to simplify later calculations. </w:t>
      </w:r>
      <w:r>
        <w:t xml:space="preserve">You can represent a general </w:t>
      </w:r>
      <w:r w:rsidR="003F5D4F">
        <w:t xml:space="preserve">SE </w:t>
      </w:r>
      <w:r>
        <w:t xml:space="preserve">solution as a sum of an amount "in each partial wave". </w:t>
      </w:r>
      <w:r w:rsidR="006067D1">
        <w:t>The "partial wave coefficients" are hidden in 19.1</w:t>
      </w:r>
      <w:r w:rsidR="00305349">
        <w:t xml:space="preserve"> within the </w:t>
      </w:r>
      <w:r w:rsidR="00305349" w:rsidRPr="00F30185">
        <w:rPr>
          <w:b/>
        </w:rPr>
        <w:t>scale</w:t>
      </w:r>
      <w:r w:rsidR="00305349">
        <w:t xml:space="preserve"> of the radial functions R</w:t>
      </w:r>
      <w:r w:rsidR="00305349">
        <w:rPr>
          <w:rStyle w:val="subscript"/>
          <w:rFonts w:ascii="Script MT Bold" w:hAnsi="Script MT Bold"/>
        </w:rPr>
        <w:t>l</w:t>
      </w:r>
      <w:r w:rsidR="00305349">
        <w:t>. We don't know the details of R</w:t>
      </w:r>
      <w:r w:rsidR="00305349">
        <w:rPr>
          <w:rStyle w:val="subscript"/>
          <w:rFonts w:ascii="Script MT Bold" w:hAnsi="Script MT Bold"/>
        </w:rPr>
        <w:t>l</w:t>
      </w:r>
      <w:r w:rsidR="00305349">
        <w:rPr>
          <w:rStyle w:val="subscript"/>
          <w:rFonts w:cs="Courier New"/>
        </w:rPr>
        <w:t xml:space="preserve"> </w:t>
      </w:r>
      <w:r w:rsidR="00305349">
        <w:t xml:space="preserve">in general, but </w:t>
      </w:r>
      <w:r w:rsidR="00305349" w:rsidRPr="00A762D0">
        <w:rPr>
          <w:i/>
        </w:rPr>
        <w:t>for large r</w:t>
      </w:r>
      <w:r w:rsidR="00305349">
        <w:t xml:space="preserve"> we know that R</w:t>
      </w:r>
      <w:r w:rsidR="00305349">
        <w:rPr>
          <w:rStyle w:val="subscript"/>
          <w:rFonts w:ascii="Script MT Bold" w:hAnsi="Script MT Bold"/>
        </w:rPr>
        <w:t>l</w:t>
      </w:r>
      <w:r w:rsidR="00305349">
        <w:rPr>
          <w:rStyle w:val="subscript"/>
          <w:rFonts w:cs="Courier New"/>
        </w:rPr>
        <w:t xml:space="preserve"> </w:t>
      </w:r>
      <w:r w:rsidR="003F5D4F">
        <w:t>has the form shown in 19.7</w:t>
      </w:r>
    </w:p>
    <w:p w14:paraId="59A8B75C" w14:textId="77777777" w:rsidR="00A762D0" w:rsidRDefault="00A762D0" w:rsidP="00D213B4"/>
    <w:p w14:paraId="388F206F" w14:textId="77777777" w:rsidR="00A762D0" w:rsidRDefault="00A762D0" w:rsidP="00D213B4">
      <w:r>
        <w:tab/>
        <w:t>R</w:t>
      </w:r>
      <w:r>
        <w:rPr>
          <w:rStyle w:val="subscript"/>
          <w:rFonts w:ascii="Script MT Bold" w:hAnsi="Script MT Bold"/>
        </w:rPr>
        <w:t>l</w:t>
      </w:r>
      <w:r>
        <w:t>(r)  → A</w:t>
      </w:r>
      <w:r>
        <w:rPr>
          <w:rStyle w:val="subscript"/>
          <w:rFonts w:ascii="Script MT Bold" w:hAnsi="Script MT Bold"/>
        </w:rPr>
        <w:t>l</w:t>
      </w:r>
      <w:r>
        <w:t xml:space="preserve"> [  cos(δ</w:t>
      </w:r>
      <w:r>
        <w:rPr>
          <w:rStyle w:val="subscript"/>
          <w:rFonts w:ascii="Script MT Bold" w:hAnsi="Script MT Bold"/>
        </w:rPr>
        <w:t>l</w:t>
      </w:r>
      <w:r>
        <w:t>) j</w:t>
      </w:r>
      <w:r>
        <w:rPr>
          <w:rStyle w:val="subscript"/>
          <w:rFonts w:ascii="Script MT Bold" w:hAnsi="Script MT Bold"/>
        </w:rPr>
        <w:t>l</w:t>
      </w:r>
      <w:r>
        <w:t>(kr) – sin(δ</w:t>
      </w:r>
      <w:r>
        <w:rPr>
          <w:rStyle w:val="subscript"/>
          <w:rFonts w:ascii="Script MT Bold" w:hAnsi="Script MT Bold"/>
        </w:rPr>
        <w:t>l</w:t>
      </w:r>
      <w:r>
        <w:t>) n</w:t>
      </w:r>
      <w:r>
        <w:rPr>
          <w:rStyle w:val="subscript"/>
          <w:rFonts w:ascii="Script MT Bold" w:hAnsi="Script MT Bold"/>
        </w:rPr>
        <w:t>l</w:t>
      </w:r>
      <w:r>
        <w:t xml:space="preserve">(kr) ] </w:t>
      </w:r>
      <w:r w:rsidR="00DD3282">
        <w:tab/>
      </w:r>
      <w:r w:rsidR="00DD3282">
        <w:tab/>
        <w:t>19.7</w:t>
      </w:r>
    </w:p>
    <w:p w14:paraId="65DC1E42" w14:textId="77777777" w:rsidR="003F5D4F" w:rsidRDefault="003F5D4F" w:rsidP="00D213B4"/>
    <w:p w14:paraId="4881C54F" w14:textId="77777777" w:rsidR="002D3A30" w:rsidRDefault="009C0039" w:rsidP="00D213B4">
      <w:r>
        <w:t xml:space="preserve">where now we see the </w:t>
      </w:r>
      <w:r w:rsidRPr="00F30185">
        <w:rPr>
          <w:b/>
        </w:rPr>
        <w:t>scale</w:t>
      </w:r>
      <w:r>
        <w:t xml:space="preserve"> of each summation term given as A</w:t>
      </w:r>
      <w:r>
        <w:rPr>
          <w:rStyle w:val="subscript"/>
          <w:rFonts w:ascii="Script MT Bold" w:hAnsi="Script MT Bold"/>
        </w:rPr>
        <w:t>l</w:t>
      </w:r>
      <w:r w:rsidR="003F5D4F">
        <w:t xml:space="preserve">. The reason for form 19.7 </w:t>
      </w:r>
      <w:r w:rsidR="00305349">
        <w:t xml:space="preserve"> is because at large r there is no potential, so the radial equation is the same as outside the square well which had j and n solutions. </w:t>
      </w:r>
      <w:r w:rsidR="00A762D0">
        <w:t>Recall the centrifugal term in the radial equation.  You can see that the above is just saying  α</w:t>
      </w:r>
      <w:r w:rsidR="00A762D0">
        <w:rPr>
          <w:rStyle w:val="subscript"/>
          <w:rFonts w:ascii="Script MT Bold" w:hAnsi="Script MT Bold"/>
        </w:rPr>
        <w:t>l</w:t>
      </w:r>
      <w:r w:rsidR="00A762D0" w:rsidRPr="00A762D0">
        <w:t xml:space="preserve"> </w:t>
      </w:r>
      <w:r w:rsidR="00A762D0">
        <w:t>j</w:t>
      </w:r>
      <w:r w:rsidR="00A762D0">
        <w:rPr>
          <w:rStyle w:val="subscript"/>
          <w:rFonts w:ascii="Script MT Bold" w:hAnsi="Script MT Bold"/>
        </w:rPr>
        <w:t>l</w:t>
      </w:r>
      <w:r w:rsidR="00A762D0">
        <w:t>(kr) +β</w:t>
      </w:r>
      <w:r w:rsidR="00A762D0">
        <w:rPr>
          <w:rStyle w:val="subscript"/>
          <w:rFonts w:ascii="Script MT Bold" w:hAnsi="Script MT Bold"/>
        </w:rPr>
        <w:t>l</w:t>
      </w:r>
      <w:r w:rsidR="00A762D0">
        <w:rPr>
          <w:rStyle w:val="subscript"/>
          <w:rFonts w:cs="Courier New"/>
        </w:rPr>
        <w:t xml:space="preserve"> </w:t>
      </w:r>
      <w:r w:rsidR="00A762D0">
        <w:t>n</w:t>
      </w:r>
      <w:r w:rsidR="00A762D0">
        <w:rPr>
          <w:rStyle w:val="subscript"/>
          <w:rFonts w:ascii="Script MT Bold" w:hAnsi="Script MT Bold"/>
        </w:rPr>
        <w:t>l</w:t>
      </w:r>
      <w:r w:rsidR="00A762D0">
        <w:t xml:space="preserve">(kr) but written in terms of an amplitude and phase for each </w:t>
      </w:r>
      <w:r w:rsidR="00A762D0">
        <w:rPr>
          <w:rFonts w:ascii="Script MT Bold" w:hAnsi="Script MT Bold"/>
        </w:rPr>
        <w:t>l</w:t>
      </w:r>
      <w:r w:rsidR="00A762D0">
        <w:t xml:space="preserve">. </w:t>
      </w:r>
      <w:r w:rsidR="00DD3282">
        <w:t>But since we are at large r, we can use the large r limits of the j and n functions to rewrite the above as</w:t>
      </w:r>
    </w:p>
    <w:p w14:paraId="357B40CA" w14:textId="77777777" w:rsidR="00DD3282" w:rsidRDefault="00DD3282" w:rsidP="00D213B4"/>
    <w:p w14:paraId="54715E19" w14:textId="77777777" w:rsidR="00DD3282" w:rsidRDefault="00DD3282" w:rsidP="00DD3282">
      <w:r>
        <w:tab/>
        <w:t>R</w:t>
      </w:r>
      <w:r>
        <w:rPr>
          <w:rStyle w:val="subscript"/>
          <w:rFonts w:ascii="Script MT Bold" w:hAnsi="Script MT Bold"/>
        </w:rPr>
        <w:t>l</w:t>
      </w:r>
      <w:r>
        <w:t>(r)  →  (1/kr) A</w:t>
      </w:r>
      <w:r>
        <w:rPr>
          <w:rStyle w:val="subscript"/>
          <w:rFonts w:ascii="Script MT Bold" w:hAnsi="Script MT Bold"/>
        </w:rPr>
        <w:t>l</w:t>
      </w:r>
      <w:r>
        <w:t xml:space="preserve">  cos [kr - ½ </w:t>
      </w:r>
      <w:r>
        <w:rPr>
          <w:rFonts w:ascii="Script MT Bold" w:hAnsi="Script MT Bold"/>
        </w:rPr>
        <w:t>(l</w:t>
      </w:r>
      <w:r>
        <w:t>+1)π +δ</w:t>
      </w:r>
      <w:r>
        <w:rPr>
          <w:rStyle w:val="subscript"/>
          <w:rFonts w:ascii="Script MT Bold" w:hAnsi="Script MT Bold"/>
        </w:rPr>
        <w:t>l</w:t>
      </w:r>
      <w:r>
        <w:t xml:space="preserve"> ] </w:t>
      </w:r>
    </w:p>
    <w:p w14:paraId="1C33C152" w14:textId="77777777" w:rsidR="00F87DDA" w:rsidRDefault="00F87DDA" w:rsidP="00DD3282"/>
    <w:p w14:paraId="088C3146" w14:textId="77777777" w:rsidR="00F87DDA" w:rsidRDefault="009C0039" w:rsidP="00DD3282">
      <w:r>
        <w:t>Th</w:t>
      </w:r>
      <w:r w:rsidR="00F30185">
        <w:t>erefore, our completely-general</w:t>
      </w:r>
      <w:r>
        <w:t xml:space="preserve"> </w:t>
      </w:r>
      <w:r w:rsidR="00F30185">
        <w:t xml:space="preserve"> </w:t>
      </w:r>
      <w:r w:rsidR="00F87DDA">
        <w:t>SE solution for large r has this form</w:t>
      </w:r>
    </w:p>
    <w:p w14:paraId="054AECAD" w14:textId="77777777" w:rsidR="00F87DDA" w:rsidRDefault="00F87DDA" w:rsidP="00DD3282"/>
    <w:p w14:paraId="26665CB3" w14:textId="77777777" w:rsidR="00F87DDA" w:rsidRDefault="00F87DDA" w:rsidP="00DD3282">
      <w:r>
        <w:tab/>
        <w:t>u(r,θ) = Σ</w:t>
      </w:r>
      <w:r>
        <w:rPr>
          <w:rStyle w:val="subscript"/>
          <w:rFonts w:ascii="Script MT Bold" w:hAnsi="Script MT Bold"/>
        </w:rPr>
        <w:t>l</w:t>
      </w:r>
      <w:r>
        <w:t>(2</w:t>
      </w:r>
      <w:r>
        <w:rPr>
          <w:rFonts w:ascii="Script MT Bold" w:hAnsi="Script MT Bold"/>
        </w:rPr>
        <w:t>l</w:t>
      </w:r>
      <w:r>
        <w:t>+1)i</w:t>
      </w:r>
      <w:r>
        <w:rPr>
          <w:rStyle w:val="superscript"/>
          <w:rFonts w:ascii="Script MT Bold" w:hAnsi="Script MT Bold"/>
        </w:rPr>
        <w:t xml:space="preserve">l  </w:t>
      </w:r>
      <w:r>
        <w:t>{  (1/kr) A</w:t>
      </w:r>
      <w:r>
        <w:rPr>
          <w:rStyle w:val="subscript"/>
          <w:rFonts w:ascii="Script MT Bold" w:hAnsi="Script MT Bold"/>
        </w:rPr>
        <w:t>l</w:t>
      </w:r>
      <w:r>
        <w:t xml:space="preserve">  cos [kr - ½ </w:t>
      </w:r>
      <w:r>
        <w:rPr>
          <w:rFonts w:ascii="Script MT Bold" w:hAnsi="Script MT Bold"/>
        </w:rPr>
        <w:t>(l</w:t>
      </w:r>
      <w:r>
        <w:t>+1)π +δ</w:t>
      </w:r>
      <w:r>
        <w:rPr>
          <w:rStyle w:val="subscript"/>
          <w:rFonts w:ascii="Script MT Bold" w:hAnsi="Script MT Bold"/>
        </w:rPr>
        <w:t>l</w:t>
      </w:r>
      <w:r>
        <w:t xml:space="preserve"> ]  } P</w:t>
      </w:r>
      <w:r>
        <w:rPr>
          <w:rStyle w:val="subscript"/>
          <w:rFonts w:ascii="Script MT Bold" w:hAnsi="Script MT Bold"/>
        </w:rPr>
        <w:t>l</w:t>
      </w:r>
      <w:r>
        <w:t>(cosθ)</w:t>
      </w:r>
    </w:p>
    <w:p w14:paraId="3FFF0D2E" w14:textId="77777777" w:rsidR="00F87DDA" w:rsidRDefault="00F87DDA" w:rsidP="00DD3282"/>
    <w:p w14:paraId="36A9627F" w14:textId="77777777" w:rsidR="00F87DDA" w:rsidRDefault="00F87DDA" w:rsidP="00DD3282">
      <w:r>
        <w:t xml:space="preserve">But we have </w:t>
      </w:r>
      <w:r w:rsidRPr="00F87DDA">
        <w:rPr>
          <w:i/>
        </w:rPr>
        <w:t>another form</w:t>
      </w:r>
      <w:r>
        <w:t xml:space="preserve"> for u(r,θ) which is specific to our scattering experiment boundary conditions: </w:t>
      </w:r>
    </w:p>
    <w:p w14:paraId="1B34723D" w14:textId="77777777" w:rsidR="00F87DDA" w:rsidRDefault="00F87DDA" w:rsidP="00DD3282"/>
    <w:p w14:paraId="460F484E" w14:textId="77777777" w:rsidR="00F87DDA" w:rsidRPr="00264332" w:rsidRDefault="00F87DDA" w:rsidP="00DD3282">
      <w:r>
        <w:tab/>
        <w:t>u(r,θ)  =  K [ e</w:t>
      </w:r>
      <w:r>
        <w:rPr>
          <w:rStyle w:val="superscript"/>
        </w:rPr>
        <w:t>ik</w:t>
      </w:r>
      <w:r w:rsidR="00D834B9">
        <w:rPr>
          <w:rStyle w:val="superscript"/>
        </w:rPr>
        <w:t>cosθ</w:t>
      </w:r>
      <w:r>
        <w:t xml:space="preserve">  + f(θ)e</w:t>
      </w:r>
      <w:r>
        <w:rPr>
          <w:rStyle w:val="superscript"/>
        </w:rPr>
        <w:t>ikr</w:t>
      </w:r>
      <w:r>
        <w:t>/r ]</w:t>
      </w:r>
      <w:r>
        <w:tab/>
      </w:r>
      <w:r>
        <w:tab/>
        <w:t>18.10</w:t>
      </w:r>
      <w:r>
        <w:tab/>
      </w:r>
      <w:r>
        <w:tab/>
        <w:t>large r</w:t>
      </w:r>
      <w:r w:rsidR="00264332">
        <w:tab/>
      </w:r>
      <w:r w:rsidR="00264332">
        <w:tab/>
        <w:t>K = 1 (see later)</w:t>
      </w:r>
    </w:p>
    <w:p w14:paraId="5355B060" w14:textId="77777777" w:rsidR="00D834B9" w:rsidRDefault="00D834B9" w:rsidP="00DD3282"/>
    <w:p w14:paraId="195C3D20" w14:textId="77777777" w:rsidR="00F87DDA" w:rsidRDefault="00D834B9" w:rsidP="00DD3282">
      <w:r>
        <w:t>Recall that</w:t>
      </w:r>
      <w:r w:rsidR="00F30185">
        <w:t>,</w:t>
      </w:r>
      <w:r>
        <w:t xml:space="preserve"> with the relative scale between the two terms as shown, </w:t>
      </w:r>
      <w:r w:rsidR="00F30185">
        <w:t>|</w:t>
      </w:r>
      <w:r>
        <w:t>f</w:t>
      </w:r>
      <w:r w:rsidR="00F30185">
        <w:t>|</w:t>
      </w:r>
      <w:r>
        <w:rPr>
          <w:rStyle w:val="superscript"/>
        </w:rPr>
        <w:t>2</w:t>
      </w:r>
      <w:r w:rsidR="009B63C4">
        <w:t xml:space="preserve"> = cross section. </w:t>
      </w:r>
      <w:r>
        <w:t xml:space="preserve">Within this form we can expand the </w:t>
      </w:r>
      <w:r w:rsidR="009B63C4">
        <w:t>first exponential</w:t>
      </w:r>
    </w:p>
    <w:p w14:paraId="02A1BDD6" w14:textId="77777777" w:rsidR="00D834B9" w:rsidRDefault="00D834B9" w:rsidP="00DD3282"/>
    <w:p w14:paraId="11FC599E" w14:textId="77777777" w:rsidR="00D834B9" w:rsidRDefault="00D834B9" w:rsidP="00D213B4">
      <w:r>
        <w:tab/>
        <w:t>e</w:t>
      </w:r>
      <w:r>
        <w:rPr>
          <w:rStyle w:val="superscript"/>
        </w:rPr>
        <w:t>ikcosθ</w:t>
      </w:r>
      <w:r>
        <w:t xml:space="preserve">  = Σ</w:t>
      </w:r>
      <w:r>
        <w:rPr>
          <w:rStyle w:val="subscript"/>
          <w:rFonts w:ascii="Script MT Bold" w:hAnsi="Script MT Bold"/>
        </w:rPr>
        <w:t>l</w:t>
      </w:r>
      <w:r>
        <w:t>(2</w:t>
      </w:r>
      <w:r>
        <w:rPr>
          <w:rFonts w:ascii="Script MT Bold" w:hAnsi="Script MT Bold"/>
        </w:rPr>
        <w:t>l</w:t>
      </w:r>
      <w:r>
        <w:t>+1)i</w:t>
      </w:r>
      <w:r>
        <w:rPr>
          <w:rStyle w:val="superscript"/>
          <w:rFonts w:ascii="Script MT Bold" w:hAnsi="Script MT Bold"/>
        </w:rPr>
        <w:t>l</w:t>
      </w:r>
      <w:r>
        <w:t>j</w:t>
      </w:r>
      <w:r>
        <w:rPr>
          <w:rStyle w:val="subscript"/>
          <w:rFonts w:ascii="Script MT Bold" w:hAnsi="Script MT Bold"/>
        </w:rPr>
        <w:t>l</w:t>
      </w:r>
      <w:r>
        <w:t>(</w:t>
      </w:r>
      <w:r w:rsidR="007C3926">
        <w:t>k</w:t>
      </w:r>
      <w:r>
        <w:t>r) P</w:t>
      </w:r>
      <w:r>
        <w:rPr>
          <w:rStyle w:val="subscript"/>
          <w:rFonts w:ascii="Script MT Bold" w:hAnsi="Script MT Bold"/>
        </w:rPr>
        <w:t>l</w:t>
      </w:r>
      <w:r>
        <w:t>(cosθ)</w:t>
      </w:r>
      <w:r>
        <w:tab/>
        <w:t>→  Σ</w:t>
      </w:r>
      <w:r>
        <w:rPr>
          <w:rStyle w:val="subscript"/>
          <w:rFonts w:ascii="Script MT Bold" w:hAnsi="Script MT Bold"/>
        </w:rPr>
        <w:t>l</w:t>
      </w:r>
      <w:r>
        <w:rPr>
          <w:rStyle w:val="subscript"/>
          <w:rFonts w:cs="Courier New"/>
        </w:rPr>
        <w:t xml:space="preserve"> </w:t>
      </w:r>
      <w:r w:rsidRPr="0002418F">
        <w:t>(2</w:t>
      </w:r>
      <w:r>
        <w:rPr>
          <w:rFonts w:ascii="Script MT Bold" w:hAnsi="Script MT Bold"/>
        </w:rPr>
        <w:t>l</w:t>
      </w:r>
      <w:r w:rsidRPr="0002418F">
        <w:t>+1)</w:t>
      </w:r>
      <w:r>
        <w:t xml:space="preserve"> i</w:t>
      </w:r>
      <w:r>
        <w:rPr>
          <w:rStyle w:val="superscript"/>
          <w:rFonts w:ascii="Script MT Bold" w:hAnsi="Script MT Bold"/>
        </w:rPr>
        <w:t>l</w:t>
      </w:r>
      <w:r>
        <w:rPr>
          <w:rStyle w:val="superscript"/>
          <w:rFonts w:cs="Courier New"/>
        </w:rPr>
        <w:t xml:space="preserve"> </w:t>
      </w:r>
      <w:r>
        <w:t>P</w:t>
      </w:r>
      <w:r>
        <w:rPr>
          <w:rStyle w:val="subscript"/>
          <w:rFonts w:ascii="Script MT Bold" w:hAnsi="Script MT Bold"/>
        </w:rPr>
        <w:t>l</w:t>
      </w:r>
      <w:r>
        <w:t xml:space="preserve">(cosθ) (1/kr) sin(kr - ½ </w:t>
      </w:r>
      <w:r>
        <w:rPr>
          <w:rFonts w:ascii="Script MT Bold" w:hAnsi="Script MT Bold"/>
        </w:rPr>
        <w:t>l</w:t>
      </w:r>
      <w:r>
        <w:t xml:space="preserve"> π)</w:t>
      </w:r>
      <w:r>
        <w:tab/>
      </w:r>
      <w:r w:rsidR="009B63C4">
        <w:tab/>
        <w:t>19.9</w:t>
      </w:r>
    </w:p>
    <w:p w14:paraId="1906AF96" w14:textId="77777777" w:rsidR="00D834B9" w:rsidRDefault="00D834B9" w:rsidP="00D213B4"/>
    <w:p w14:paraId="308AC5EA" w14:textId="77777777" w:rsidR="009B63C4" w:rsidRDefault="009B63C4" w:rsidP="00D213B4">
      <w:r>
        <w:t xml:space="preserve">The idea next is to </w:t>
      </w:r>
      <w:r w:rsidRPr="00F30185">
        <w:rPr>
          <w:i/>
        </w:rPr>
        <w:t>equate</w:t>
      </w:r>
      <w:r>
        <w:t xml:space="preserve"> our two forms for u(r,θ) and match the coefficients of e</w:t>
      </w:r>
      <w:r>
        <w:rPr>
          <w:rStyle w:val="superscript"/>
        </w:rPr>
        <w:t>ikr</w:t>
      </w:r>
      <w:r>
        <w:t xml:space="preserve"> and e</w:t>
      </w:r>
      <w:r>
        <w:rPr>
          <w:rStyle w:val="superscript"/>
        </w:rPr>
        <w:t>-ikr</w:t>
      </w:r>
      <w:r>
        <w:t xml:space="preserve"> </w:t>
      </w:r>
      <w:r w:rsidR="00DE1E98">
        <w:t xml:space="preserve">. </w:t>
      </w:r>
      <w:r>
        <w:t>One form is just the large r form of the most general solution to the SE, and the other form matches our experimental boundary conditions</w:t>
      </w:r>
      <w:r w:rsidR="00DE1E98">
        <w:t xml:space="preserve"> 18.10.  So we have two equating equations. The e</w:t>
      </w:r>
      <w:r w:rsidR="00DE1E98">
        <w:rPr>
          <w:rStyle w:val="superscript"/>
        </w:rPr>
        <w:t>-ikr</w:t>
      </w:r>
      <w:r w:rsidR="00DE1E98">
        <w:t xml:space="preserve"> </w:t>
      </w:r>
      <w:r w:rsidR="00F30185">
        <w:t xml:space="preserve">matching equation </w:t>
      </w:r>
      <w:r w:rsidR="00DE1E98">
        <w:t>does not include f(θ) while the e</w:t>
      </w:r>
      <w:r w:rsidR="00DE1E98">
        <w:rPr>
          <w:rStyle w:val="superscript"/>
        </w:rPr>
        <w:t>ikr</w:t>
      </w:r>
      <w:r w:rsidR="00DE1E98">
        <w:t xml:space="preserve"> does. The first equation forces a connection between A</w:t>
      </w:r>
      <w:r w:rsidR="00DE1E98">
        <w:rPr>
          <w:rStyle w:val="subscript"/>
          <w:rFonts w:ascii="Script MT Bold" w:hAnsi="Script MT Bold"/>
        </w:rPr>
        <w:t>l</w:t>
      </w:r>
      <w:r w:rsidR="00DE1E98">
        <w:t xml:space="preserve">  and δ</w:t>
      </w:r>
      <w:r w:rsidR="00DE1E98">
        <w:rPr>
          <w:rStyle w:val="subscript"/>
          <w:rFonts w:ascii="Script MT Bold" w:hAnsi="Script MT Bold"/>
        </w:rPr>
        <w:t>l</w:t>
      </w:r>
      <w:r w:rsidR="00DE1E98">
        <w:t xml:space="preserve"> , and then the second gives us an expansion for f(θ) : </w:t>
      </w:r>
    </w:p>
    <w:p w14:paraId="56D7733B" w14:textId="77777777" w:rsidR="00DE1E98" w:rsidRDefault="00DE1E98" w:rsidP="00D213B4"/>
    <w:p w14:paraId="226C7461" w14:textId="77777777" w:rsidR="00DE1E98" w:rsidRPr="005C4A38" w:rsidRDefault="00DE1E98" w:rsidP="00D213B4">
      <w:r>
        <w:tab/>
        <w:t>A</w:t>
      </w:r>
      <w:r>
        <w:rPr>
          <w:rStyle w:val="subscript"/>
          <w:rFonts w:ascii="Script MT Bold" w:hAnsi="Script MT Bold"/>
        </w:rPr>
        <w:t>l</w:t>
      </w:r>
      <w:r>
        <w:t xml:space="preserve">  = </w:t>
      </w:r>
      <w:r w:rsidR="00B12AD7">
        <w:t>e</w:t>
      </w:r>
      <w:r w:rsidR="00B12AD7">
        <w:rPr>
          <w:rStyle w:val="superscript"/>
        </w:rPr>
        <w:t>iδ</w:t>
      </w:r>
      <w:r w:rsidR="00B12AD7">
        <w:rPr>
          <w:rStyle w:val="superscript"/>
          <w:rFonts w:ascii="Script MT Bold" w:hAnsi="Script MT Bold"/>
        </w:rPr>
        <w:t>l</w:t>
      </w:r>
      <w:r w:rsidR="005C4A38">
        <w:rPr>
          <w:rStyle w:val="superscript"/>
          <w:rFonts w:ascii="Script MT Bold" w:hAnsi="Script MT Bold"/>
        </w:rPr>
        <w:tab/>
      </w:r>
      <w:r w:rsidR="005C4A38">
        <w:rPr>
          <w:rStyle w:val="superscript"/>
          <w:rFonts w:ascii="Script MT Bold" w:hAnsi="Script MT Bold"/>
        </w:rPr>
        <w:tab/>
      </w:r>
      <w:r w:rsidR="005C4A38">
        <w:rPr>
          <w:rStyle w:val="superscript"/>
          <w:rFonts w:ascii="Script MT Bold" w:hAnsi="Script MT Bold"/>
        </w:rPr>
        <w:tab/>
      </w:r>
      <w:r w:rsidR="005C4A38">
        <w:rPr>
          <w:rStyle w:val="superscript"/>
          <w:rFonts w:ascii="Script MT Bold" w:hAnsi="Script MT Bold"/>
        </w:rPr>
        <w:tab/>
      </w:r>
      <w:r w:rsidR="005C4A38">
        <w:rPr>
          <w:rStyle w:val="superscript"/>
          <w:rFonts w:ascii="Script MT Bold" w:hAnsi="Script MT Bold"/>
        </w:rPr>
        <w:tab/>
        <w:t xml:space="preserve"> </w:t>
      </w:r>
      <w:r w:rsidR="005C4A38">
        <w:tab/>
      </w:r>
      <w:r w:rsidR="005C4A38">
        <w:tab/>
      </w:r>
      <w:r w:rsidR="005C4A38">
        <w:tab/>
        <w:t>p 119 D</w:t>
      </w:r>
    </w:p>
    <w:p w14:paraId="35B96DD4" w14:textId="77777777" w:rsidR="00DE1E98" w:rsidRDefault="00DE1E98" w:rsidP="00D213B4"/>
    <w:p w14:paraId="25B72786" w14:textId="77777777" w:rsidR="00DE1E98" w:rsidRDefault="00DE1E98" w:rsidP="00D213B4">
      <w:r>
        <w:tab/>
        <w:t>f(θ) = 1/(2ik) Σ</w:t>
      </w:r>
      <w:r>
        <w:rPr>
          <w:rStyle w:val="subscript"/>
          <w:rFonts w:ascii="Script MT Bold" w:hAnsi="Script MT Bold"/>
        </w:rPr>
        <w:t>l</w:t>
      </w:r>
      <w:r>
        <w:t>(2</w:t>
      </w:r>
      <w:r>
        <w:rPr>
          <w:rFonts w:ascii="Script MT Bold" w:hAnsi="Script MT Bold"/>
        </w:rPr>
        <w:t>l</w:t>
      </w:r>
      <w:r>
        <w:t>+1)</w:t>
      </w:r>
      <w:r w:rsidR="00B12AD7">
        <w:t>{ e</w:t>
      </w:r>
      <w:r w:rsidR="00B12AD7">
        <w:rPr>
          <w:rStyle w:val="superscript"/>
        </w:rPr>
        <w:t>2iδ</w:t>
      </w:r>
      <w:r w:rsidR="00B12AD7">
        <w:rPr>
          <w:rStyle w:val="superscript"/>
          <w:rFonts w:ascii="Script MT Bold" w:hAnsi="Script MT Bold"/>
        </w:rPr>
        <w:t>l</w:t>
      </w:r>
      <w:r w:rsidR="00862A2A">
        <w:t xml:space="preserve"> – 1 </w:t>
      </w:r>
      <w:r w:rsidR="00B12AD7">
        <w:t>}</w:t>
      </w:r>
      <w:r>
        <w:t xml:space="preserve"> P</w:t>
      </w:r>
      <w:r>
        <w:rPr>
          <w:rStyle w:val="subscript"/>
          <w:rFonts w:ascii="Script MT Bold" w:hAnsi="Script MT Bold"/>
        </w:rPr>
        <w:t>l</w:t>
      </w:r>
      <w:r>
        <w:t>(cosθ)</w:t>
      </w:r>
      <w:r w:rsidR="005C4A38">
        <w:tab/>
      </w:r>
      <w:r w:rsidR="005C4A38">
        <w:tab/>
      </w:r>
      <w:r w:rsidR="005C4A38">
        <w:tab/>
      </w:r>
      <w:r w:rsidR="005C4A38">
        <w:tab/>
        <w:t>19.11</w:t>
      </w:r>
    </w:p>
    <w:p w14:paraId="7E73FA6C" w14:textId="77777777" w:rsidR="00B12AD7" w:rsidRDefault="00B12AD7" w:rsidP="00D213B4"/>
    <w:p w14:paraId="425AEAA9" w14:textId="77777777" w:rsidR="00B12AD7" w:rsidRPr="00F30185" w:rsidRDefault="00B12AD7" w:rsidP="00D213B4">
      <w:r>
        <w:t xml:space="preserve">and this is then the famous </w:t>
      </w:r>
      <w:r w:rsidRPr="005C4A38">
        <w:rPr>
          <w:b/>
        </w:rPr>
        <w:t>"partial wave expansion for the scattering amplitude"</w:t>
      </w:r>
      <w:r>
        <w:t>. In each "partial wave", the scattering is described by a single real number δ</w:t>
      </w:r>
      <w:r>
        <w:rPr>
          <w:rStyle w:val="subscript"/>
          <w:rFonts w:ascii="Script MT Bold" w:hAnsi="Script MT Bold"/>
        </w:rPr>
        <w:t>l</w:t>
      </w:r>
      <w:r>
        <w:t xml:space="preserve"> . Now you can think in some sense that </w:t>
      </w:r>
      <w:r>
        <w:rPr>
          <w:rFonts w:ascii="Script MT Bold" w:hAnsi="Script MT Bold"/>
        </w:rPr>
        <w:t>l</w:t>
      </w:r>
      <w:r>
        <w:t xml:space="preserve"> and θ are conjugate transform variables. In θ space you need the complex number f(θ), but in the </w:t>
      </w:r>
      <w:r>
        <w:rPr>
          <w:rFonts w:ascii="Script MT Bold" w:hAnsi="Script MT Bold"/>
        </w:rPr>
        <w:t>l</w:t>
      </w:r>
      <w:r>
        <w:t xml:space="preserve"> space you need just the real number δ</w:t>
      </w:r>
      <w:r>
        <w:rPr>
          <w:rStyle w:val="subscript"/>
          <w:rFonts w:ascii="Script MT Bold" w:hAnsi="Script MT Bold"/>
        </w:rPr>
        <w:t>l</w:t>
      </w:r>
      <w:r>
        <w:t xml:space="preserve">. </w:t>
      </w:r>
      <w:r w:rsidR="00F30185">
        <w:t>Notice that the scale of each term comes out |A</w:t>
      </w:r>
      <w:r w:rsidR="00F30185">
        <w:rPr>
          <w:rStyle w:val="subscript"/>
          <w:rFonts w:ascii="Script MT Bold" w:hAnsi="Script MT Bold"/>
        </w:rPr>
        <w:t>l</w:t>
      </w:r>
      <w:r w:rsidR="00F30185">
        <w:t xml:space="preserve">| = 1, something we did not know when we started. </w:t>
      </w:r>
      <w:r w:rsidR="00D2334E">
        <w:t xml:space="preserve">[ This is an elastic scattering situation because we assume that nothing "happens to" our scattering particles which make up the μ reduced mass problem. ] </w:t>
      </w:r>
    </w:p>
    <w:p w14:paraId="34E91EC0" w14:textId="77777777" w:rsidR="00755A85" w:rsidRDefault="00755A85" w:rsidP="00D213B4"/>
    <w:p w14:paraId="6E4D7EEB" w14:textId="77777777" w:rsidR="00755A85" w:rsidRPr="00E85B93" w:rsidRDefault="00755A85" w:rsidP="00D213B4">
      <w:r w:rsidRPr="00E85B93">
        <w:rPr>
          <w:b/>
        </w:rPr>
        <w:t>Comment on k dependence.</w:t>
      </w:r>
      <w:r>
        <w:t xml:space="preserve"> In the above, we really should have written A</w:t>
      </w:r>
      <w:r>
        <w:rPr>
          <w:rStyle w:val="subscript"/>
          <w:rFonts w:ascii="Script MT Bold" w:hAnsi="Script MT Bold"/>
        </w:rPr>
        <w:t>l</w:t>
      </w:r>
      <w:r>
        <w:t>(k) and δ</w:t>
      </w:r>
      <w:r>
        <w:rPr>
          <w:rStyle w:val="subscript"/>
          <w:rFonts w:ascii="Script MT Bold" w:hAnsi="Script MT Bold"/>
        </w:rPr>
        <w:t>l</w:t>
      </w:r>
      <w:r>
        <w:t xml:space="preserve">(k) because these are in general functions of k. </w:t>
      </w:r>
      <w:r w:rsidR="00E85B93">
        <w:t>And of course R</w:t>
      </w:r>
      <w:r w:rsidR="00E85B93">
        <w:rPr>
          <w:rStyle w:val="subscript"/>
          <w:rFonts w:ascii="Script MT Bold" w:hAnsi="Script MT Bold"/>
        </w:rPr>
        <w:t>l</w:t>
      </w:r>
      <w:r w:rsidR="00E85B93">
        <w:t xml:space="preserve">(r) is also a function of k which is of course related to E. </w:t>
      </w:r>
    </w:p>
    <w:p w14:paraId="2E0AEF0A" w14:textId="77777777" w:rsidR="00786E5E" w:rsidRDefault="00786E5E" w:rsidP="00D213B4"/>
    <w:p w14:paraId="74811B3C" w14:textId="77777777" w:rsidR="00B068BE" w:rsidRDefault="000C341C" w:rsidP="00D213B4">
      <w:r>
        <w:rPr>
          <w:b/>
        </w:rPr>
        <w:t xml:space="preserve">Comment </w:t>
      </w:r>
      <w:r w:rsidR="00264332" w:rsidRPr="00264332">
        <w:rPr>
          <w:b/>
        </w:rPr>
        <w:t xml:space="preserve">on K: </w:t>
      </w:r>
      <w:r w:rsidR="00264332">
        <w:t xml:space="preserve"> In the above discussion, we write u(r,θ) in two different ways and then set them equal. In each "way", we choose to parameterize u(r,θ) in a certain manner, with certain constants</w:t>
      </w:r>
      <w:r w:rsidR="00223324">
        <w:t>,</w:t>
      </w:r>
      <w:r w:rsidR="00264332">
        <w:t xml:space="preserve"> and this includes the choice of overall scaling. We are free to set the overall scale of each "way" as we see fit. If we do it as shown above, with K=1, then our comparison results come out being quite simple. </w:t>
      </w:r>
      <w:r w:rsidR="004F65BD">
        <w:t xml:space="preserve">If we set K to an arbitrary value, the first equation above becomes </w:t>
      </w:r>
      <w:r w:rsidR="005C4A38">
        <w:t>A'</w:t>
      </w:r>
      <w:r w:rsidR="005C4A38">
        <w:rPr>
          <w:rStyle w:val="subscript"/>
          <w:rFonts w:ascii="Script MT Bold" w:hAnsi="Script MT Bold"/>
        </w:rPr>
        <w:t>l</w:t>
      </w:r>
      <w:r w:rsidR="005C4A38">
        <w:t xml:space="preserve"> ≡ A</w:t>
      </w:r>
      <w:r w:rsidR="005C4A38">
        <w:rPr>
          <w:rStyle w:val="subscript"/>
          <w:rFonts w:ascii="Script MT Bold" w:hAnsi="Script MT Bold"/>
        </w:rPr>
        <w:t>l</w:t>
      </w:r>
      <w:r w:rsidR="005C4A38">
        <w:t>/K  = e</w:t>
      </w:r>
      <w:r w:rsidR="005C4A38">
        <w:rPr>
          <w:rStyle w:val="superscript"/>
        </w:rPr>
        <w:t>iδ</w:t>
      </w:r>
      <w:r w:rsidR="005C4A38">
        <w:rPr>
          <w:rStyle w:val="superscript"/>
          <w:rFonts w:ascii="Script MT Bold" w:hAnsi="Script MT Bold"/>
        </w:rPr>
        <w:t>l</w:t>
      </w:r>
      <w:r w:rsidR="005C4A38">
        <w:t xml:space="preserve"> and th</w:t>
      </w:r>
      <w:r w:rsidR="00B068BE">
        <w:t xml:space="preserve">e second equation is unchanged (see raw notes red insertions). </w:t>
      </w:r>
    </w:p>
    <w:p w14:paraId="17FECD60" w14:textId="77777777" w:rsidR="00B068BE" w:rsidRDefault="00B068BE" w:rsidP="00D213B4"/>
    <w:p w14:paraId="2519AA07" w14:textId="77777777" w:rsidR="005C4A38" w:rsidRDefault="005C4A38" w:rsidP="00D213B4">
      <w:r w:rsidRPr="00AC0CC0">
        <w:rPr>
          <w:b/>
        </w:rPr>
        <w:t xml:space="preserve">Comment </w:t>
      </w:r>
      <w:r w:rsidR="00862A2A">
        <w:rPr>
          <w:b/>
        </w:rPr>
        <w:t>on Intrinsic Scattering Complexity and Convergence</w:t>
      </w:r>
      <w:r w:rsidRPr="00AC0CC0">
        <w:rPr>
          <w:b/>
        </w:rPr>
        <w:t xml:space="preserve">: </w:t>
      </w:r>
      <w:r>
        <w:t xml:space="preserve"> In a bound state problem, we think of each </w:t>
      </w:r>
      <w:r>
        <w:rPr>
          <w:rFonts w:ascii="Script MT Bold" w:hAnsi="Script MT Bold"/>
        </w:rPr>
        <w:t>l</w:t>
      </w:r>
      <w:r>
        <w:t xml:space="preserve"> as a separate solution. We think of the H atom as being in some "state"  n,</w:t>
      </w:r>
      <w:r>
        <w:rPr>
          <w:rFonts w:ascii="Script MT Bold" w:hAnsi="Script MT Bold"/>
        </w:rPr>
        <w:t>l</w:t>
      </w:r>
      <w:r>
        <w:t xml:space="preserve">,m . We think about EM transitions between such </w:t>
      </w:r>
      <w:r w:rsidR="0020735B">
        <w:t xml:space="preserve">isolated </w:t>
      </w:r>
      <w:r>
        <w:t xml:space="preserve">states. </w:t>
      </w:r>
    </w:p>
    <w:p w14:paraId="649C9353" w14:textId="77777777" w:rsidR="004F65BD" w:rsidRDefault="005C4A38" w:rsidP="00D213B4">
      <w:r>
        <w:tab/>
        <w:t>In the scattering problem, our experiment involves a plane wave e</w:t>
      </w:r>
      <w:r>
        <w:rPr>
          <w:rStyle w:val="superscript"/>
        </w:rPr>
        <w:t>ikz</w:t>
      </w:r>
      <w:r>
        <w:t xml:space="preserve"> moving along the </w:t>
      </w:r>
      <w:r>
        <w:rPr>
          <w:b/>
        </w:rPr>
        <w:fldChar w:fldCharType="begin"/>
      </w:r>
      <w:r>
        <w:rPr>
          <w:b/>
        </w:rPr>
        <w:instrText xml:space="preserve"> EQ \O(</w:instrText>
      </w:r>
      <w:r w:rsidRPr="005C4A38">
        <w:rPr>
          <w:b/>
        </w:rPr>
        <w:instrText>z</w:instrText>
      </w:r>
      <w:r>
        <w:rPr>
          <w:b/>
        </w:rPr>
        <w:instrText>,\S\up2(^))</w:instrText>
      </w:r>
      <w:r>
        <w:rPr>
          <w:b/>
        </w:rPr>
        <w:fldChar w:fldCharType="end"/>
      </w:r>
      <w:r>
        <w:t xml:space="preserve"> direction. </w:t>
      </w:r>
      <w:r w:rsidR="00AC0CC0">
        <w:t xml:space="preserve">When we "convert this to </w:t>
      </w:r>
      <w:r w:rsidR="00AC0CC0">
        <w:rPr>
          <w:rFonts w:ascii="Script MT Bold" w:hAnsi="Script MT Bold"/>
        </w:rPr>
        <w:t>l</w:t>
      </w:r>
      <w:r w:rsidR="00AC0CC0">
        <w:t xml:space="preserve"> space", we find that it contains all </w:t>
      </w:r>
      <w:r w:rsidR="00AC0CC0">
        <w:rPr>
          <w:rFonts w:ascii="Script MT Bold" w:hAnsi="Script MT Bold"/>
        </w:rPr>
        <w:t>l</w:t>
      </w:r>
      <w:r w:rsidR="00AC0CC0">
        <w:t xml:space="preserve"> values! We cannot "pick out" a single </w:t>
      </w:r>
      <w:r w:rsidR="00AC0CC0">
        <w:rPr>
          <w:rFonts w:ascii="Script MT Bold" w:hAnsi="Script MT Bold"/>
        </w:rPr>
        <w:t>l</w:t>
      </w:r>
      <w:r w:rsidR="00AC0CC0">
        <w:t xml:space="preserve"> value somehow</w:t>
      </w:r>
      <w:r w:rsidR="00B068BE">
        <w:t xml:space="preserve"> as we can in the H atom, </w:t>
      </w:r>
      <w:r w:rsidR="00AC0CC0">
        <w:t xml:space="preserve"> </w:t>
      </w:r>
      <w:r w:rsidR="00B068BE">
        <w:t xml:space="preserve">all </w:t>
      </w:r>
      <w:r w:rsidR="00B068BE">
        <w:rPr>
          <w:rFonts w:ascii="Script MT Bold" w:hAnsi="Script MT Bold"/>
        </w:rPr>
        <w:t>l</w:t>
      </w:r>
      <w:r w:rsidR="00B068BE">
        <w:t xml:space="preserve"> are</w:t>
      </w:r>
      <w:r w:rsidR="00AC0CC0">
        <w:t xml:space="preserve"> present in the experiment at once. </w:t>
      </w:r>
      <w:r w:rsidR="00B068BE">
        <w:t xml:space="preserve">Consider: </w:t>
      </w:r>
    </w:p>
    <w:p w14:paraId="65CCCD9D" w14:textId="77777777" w:rsidR="00AC0CC0" w:rsidRDefault="00AC0CC0" w:rsidP="00D213B4"/>
    <w:p w14:paraId="7CF8E08A" w14:textId="77777777" w:rsidR="00AC0CC0" w:rsidRDefault="00AC0CC0" w:rsidP="00D213B4">
      <w:r>
        <w:tab/>
        <w:t>e</w:t>
      </w:r>
      <w:r>
        <w:rPr>
          <w:rStyle w:val="superscript"/>
        </w:rPr>
        <w:t>ikcosθ</w:t>
      </w:r>
      <w:r>
        <w:t xml:space="preserve">  = Σ</w:t>
      </w:r>
      <w:r>
        <w:rPr>
          <w:rStyle w:val="subscript"/>
          <w:rFonts w:ascii="Script MT Bold" w:hAnsi="Script MT Bold"/>
        </w:rPr>
        <w:t>l</w:t>
      </w:r>
      <w:r>
        <w:t>(2</w:t>
      </w:r>
      <w:r>
        <w:rPr>
          <w:rFonts w:ascii="Script MT Bold" w:hAnsi="Script MT Bold"/>
        </w:rPr>
        <w:t>l</w:t>
      </w:r>
      <w:r>
        <w:t>+1)i</w:t>
      </w:r>
      <w:r>
        <w:rPr>
          <w:rStyle w:val="superscript"/>
          <w:rFonts w:ascii="Script MT Bold" w:hAnsi="Script MT Bold"/>
        </w:rPr>
        <w:t>l</w:t>
      </w:r>
      <w:r>
        <w:t>j</w:t>
      </w:r>
      <w:r>
        <w:rPr>
          <w:rStyle w:val="subscript"/>
          <w:rFonts w:ascii="Script MT Bold" w:hAnsi="Script MT Bold"/>
        </w:rPr>
        <w:t>l</w:t>
      </w:r>
      <w:r>
        <w:t>(</w:t>
      </w:r>
      <w:r w:rsidR="007C3926">
        <w:t>k</w:t>
      </w:r>
      <w:r>
        <w:t>r) P</w:t>
      </w:r>
      <w:r>
        <w:rPr>
          <w:rStyle w:val="subscript"/>
          <w:rFonts w:ascii="Script MT Bold" w:hAnsi="Script MT Bold"/>
        </w:rPr>
        <w:t>l</w:t>
      </w:r>
      <w:r>
        <w:t>(cosθ)</w:t>
      </w:r>
      <w:r w:rsidR="007C3926">
        <w:tab/>
        <w:t xml:space="preserve">→ </w:t>
      </w:r>
      <w:r w:rsidR="007C3926">
        <w:tab/>
        <w:t>Σ</w:t>
      </w:r>
      <w:r w:rsidR="007C3926">
        <w:rPr>
          <w:rStyle w:val="subscript"/>
          <w:rFonts w:ascii="Script MT Bold" w:hAnsi="Script MT Bold"/>
        </w:rPr>
        <w:t>l</w:t>
      </w:r>
      <w:r w:rsidR="007C3926">
        <w:t>(2</w:t>
      </w:r>
      <w:r w:rsidR="007C3926">
        <w:rPr>
          <w:rFonts w:ascii="Script MT Bold" w:hAnsi="Script MT Bold"/>
        </w:rPr>
        <w:t>l</w:t>
      </w:r>
      <w:r w:rsidR="007C3926">
        <w:t>+1)i</w:t>
      </w:r>
      <w:r w:rsidR="007C3926">
        <w:rPr>
          <w:rStyle w:val="superscript"/>
          <w:rFonts w:ascii="Script MT Bold" w:hAnsi="Script MT Bold"/>
        </w:rPr>
        <w:t>l</w:t>
      </w:r>
      <w:r w:rsidR="007C3926">
        <w:t>(kr)</w:t>
      </w:r>
      <w:r w:rsidR="007C3926">
        <w:rPr>
          <w:rStyle w:val="superscript"/>
          <w:rFonts w:ascii="Script MT Bold" w:hAnsi="Script MT Bold"/>
        </w:rPr>
        <w:t>l</w:t>
      </w:r>
      <w:r w:rsidR="007C3926">
        <w:t xml:space="preserve"> P</w:t>
      </w:r>
      <w:r w:rsidR="007C3926">
        <w:rPr>
          <w:rStyle w:val="subscript"/>
          <w:rFonts w:ascii="Script MT Bold" w:hAnsi="Script MT Bold"/>
        </w:rPr>
        <w:t>l</w:t>
      </w:r>
      <w:r w:rsidR="007C3926">
        <w:t>(cosθ)/(2</w:t>
      </w:r>
      <w:r w:rsidR="007C3926">
        <w:rPr>
          <w:rFonts w:ascii="Script MT Bold" w:hAnsi="Script MT Bold"/>
        </w:rPr>
        <w:t>l</w:t>
      </w:r>
      <w:r w:rsidR="007C3926">
        <w:t>+1)!!</w:t>
      </w:r>
      <w:r w:rsidR="007C3926">
        <w:tab/>
        <w:t xml:space="preserve">    as r→0</w:t>
      </w:r>
    </w:p>
    <w:p w14:paraId="72CB0C89" w14:textId="77777777" w:rsidR="007C3926" w:rsidRDefault="007C3926" w:rsidP="00D213B4"/>
    <w:p w14:paraId="72ACCE17" w14:textId="77777777" w:rsidR="000B3872" w:rsidRDefault="007C3926" w:rsidP="00D213B4">
      <w:r>
        <w:t xml:space="preserve">If we look at this incoming plane wave near the scattering center r=0, we get the result shown on the right. If we assume the potential "range" is a, then if (ka)&lt; 1, the driving effect of this plane wave </w:t>
      </w:r>
      <w:r w:rsidR="00BA44BC">
        <w:t xml:space="preserve">onto elements inside r = a </w:t>
      </w:r>
      <w:r w:rsidR="00B068BE">
        <w:t xml:space="preserve">(where scattering occurs) </w:t>
      </w:r>
      <w:r w:rsidR="00BA44BC">
        <w:t xml:space="preserve">decreases with increasing </w:t>
      </w:r>
      <w:r w:rsidR="00BA44BC">
        <w:rPr>
          <w:rFonts w:ascii="Script MT Bold" w:hAnsi="Script MT Bold"/>
        </w:rPr>
        <w:t>l</w:t>
      </w:r>
      <w:r w:rsidR="00B068BE">
        <w:t xml:space="preserve"> </w:t>
      </w:r>
      <w:r w:rsidR="00BA44BC">
        <w:t>according to (kr)</w:t>
      </w:r>
      <w:r w:rsidR="00BA44BC">
        <w:rPr>
          <w:rStyle w:val="superscript"/>
          <w:rFonts w:ascii="Script MT Bold" w:hAnsi="Script MT Bold"/>
        </w:rPr>
        <w:t>l</w:t>
      </w:r>
      <w:r w:rsidR="00BA44BC">
        <w:t xml:space="preserve">  with r≤a. </w:t>
      </w:r>
      <w:r w:rsidR="00485FE7">
        <w:t xml:space="preserve">This means that in this case the partial wave expansion is </w:t>
      </w:r>
      <w:r w:rsidR="00485FE7" w:rsidRPr="00B068BE">
        <w:rPr>
          <w:b/>
        </w:rPr>
        <w:t>convergent</w:t>
      </w:r>
      <w:r w:rsidR="00485FE7">
        <w:t xml:space="preserve"> and partial wave analysis makes sense. This is why, for a given "a", partial wave scattering analysis is valid for </w:t>
      </w:r>
      <w:r w:rsidR="00485FE7" w:rsidRPr="00B068BE">
        <w:rPr>
          <w:b/>
        </w:rPr>
        <w:t>"low energy scattering"</w:t>
      </w:r>
      <w:r w:rsidR="00485FE7">
        <w:t xml:space="preserve"> meaning small k</w:t>
      </w:r>
      <w:r w:rsidR="0020735B">
        <w:t>a &lt; 1</w:t>
      </w:r>
      <w:r w:rsidR="00485FE7">
        <w:t>. More generally, you can plot the j</w:t>
      </w:r>
      <w:r w:rsidR="00485FE7">
        <w:rPr>
          <w:rStyle w:val="subscript"/>
          <w:rFonts w:ascii="Script MT Bold" w:hAnsi="Script MT Bold"/>
        </w:rPr>
        <w:t>l</w:t>
      </w:r>
      <w:r w:rsidR="00485FE7">
        <w:t xml:space="preserve">(kr) for different </w:t>
      </w:r>
      <w:r w:rsidR="00485FE7">
        <w:rPr>
          <w:rFonts w:ascii="Script MT Bold" w:hAnsi="Script MT Bold"/>
        </w:rPr>
        <w:t>l</w:t>
      </w:r>
      <w:r w:rsidR="00485FE7">
        <w:t>'s, and</w:t>
      </w:r>
      <w:r w:rsidR="000B3872">
        <w:t xml:space="preserve"> larger </w:t>
      </w:r>
      <w:r w:rsidR="000B3872">
        <w:rPr>
          <w:rFonts w:ascii="Script MT Bold" w:hAnsi="Script MT Bold"/>
        </w:rPr>
        <w:t>l</w:t>
      </w:r>
      <w:r w:rsidR="000B3872">
        <w:t xml:space="preserve"> j's have their amplitude</w:t>
      </w:r>
      <w:r w:rsidR="00B068BE">
        <w:t xml:space="preserve"> peaks</w:t>
      </w:r>
      <w:r w:rsidR="000B3872">
        <w:t xml:space="preserve"> </w:t>
      </w:r>
      <w:r w:rsidR="0020735B">
        <w:t xml:space="preserve">rather away from the origin, and we reach the same conclusion. Here are some sample Maple plots. </w:t>
      </w:r>
    </w:p>
    <w:p w14:paraId="6A6B3EF7" w14:textId="77777777" w:rsidR="000B3872" w:rsidRDefault="0020735B" w:rsidP="00D213B4">
      <w:r>
        <w:tab/>
      </w:r>
      <w:r>
        <w:tab/>
      </w:r>
      <w:r w:rsidR="000B3872">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pt;height:84pt">
            <v:imagedata r:id="rId6" o:title=""/>
          </v:shape>
        </w:pict>
      </w:r>
      <w:r w:rsidR="000B3872">
        <w:tab/>
      </w:r>
      <w:r w:rsidR="000B3872">
        <w:tab/>
      </w:r>
      <w:r w:rsidR="000B3872">
        <w:pict>
          <v:shape id="_x0000_i1026" type="#_x0000_t75" style="width:128.25pt;height:81pt">
            <v:imagedata r:id="rId7" o:title=""/>
          </v:shape>
        </w:pict>
      </w:r>
    </w:p>
    <w:p w14:paraId="2F5B7840" w14:textId="77777777" w:rsidR="000B3872" w:rsidRDefault="000B3872" w:rsidP="00D213B4">
      <w:r>
        <w:tab/>
      </w:r>
      <w:r>
        <w:tab/>
      </w:r>
      <w:r w:rsidR="0020735B">
        <w:tab/>
      </w:r>
      <w:r>
        <w:rPr>
          <w:rFonts w:ascii="Script MT Bold" w:hAnsi="Script MT Bold"/>
        </w:rPr>
        <w:t>l</w:t>
      </w:r>
      <w:r>
        <w:t xml:space="preserve"> = 3</w:t>
      </w:r>
      <w:r>
        <w:tab/>
      </w:r>
      <w:r>
        <w:tab/>
      </w:r>
      <w:r>
        <w:tab/>
      </w:r>
      <w:r>
        <w:tab/>
      </w:r>
      <w:r>
        <w:tab/>
        <w:t xml:space="preserve">     </w:t>
      </w:r>
      <w:r>
        <w:rPr>
          <w:rFonts w:ascii="Script MT Bold" w:hAnsi="Script MT Bold"/>
        </w:rPr>
        <w:t>l</w:t>
      </w:r>
      <w:r>
        <w:t xml:space="preserve"> = 8</w:t>
      </w:r>
    </w:p>
    <w:p w14:paraId="63210604" w14:textId="77777777" w:rsidR="0020735B" w:rsidRDefault="0020735B" w:rsidP="00D213B4"/>
    <w:p w14:paraId="04F0AE55" w14:textId="77777777" w:rsidR="0020735B" w:rsidRDefault="0020735B" w:rsidP="00D213B4">
      <w:r>
        <w:t xml:space="preserve">You can see how, if "a" = 2, the </w:t>
      </w:r>
      <w:r>
        <w:rPr>
          <w:rFonts w:ascii="Script MT Bold" w:hAnsi="Script MT Bold"/>
        </w:rPr>
        <w:t>l</w:t>
      </w:r>
      <w:r>
        <w:t xml:space="preserve">=8 partial wave is not going to do much, but the </w:t>
      </w:r>
      <w:r>
        <w:rPr>
          <w:rFonts w:ascii="Script MT Bold" w:hAnsi="Script MT Bold"/>
        </w:rPr>
        <w:t>l</w:t>
      </w:r>
      <w:r>
        <w:t xml:space="preserve">=3 is "active". </w:t>
      </w:r>
    </w:p>
    <w:p w14:paraId="205CB56B" w14:textId="77777777" w:rsidR="0008410A" w:rsidRDefault="0008410A" w:rsidP="00D213B4"/>
    <w:p w14:paraId="1FA888BD" w14:textId="77777777" w:rsidR="0008410A" w:rsidRDefault="0008410A" w:rsidP="00D213B4">
      <w:r>
        <w:t xml:space="preserve">So, assuming we have a useful partial wave series, on page 120 we arrive at some </w:t>
      </w:r>
      <w:r w:rsidR="00C52410">
        <w:t xml:space="preserve">practical </w:t>
      </w:r>
      <w:r>
        <w:t xml:space="preserve">conclusions: </w:t>
      </w:r>
    </w:p>
    <w:p w14:paraId="1F927D59" w14:textId="77777777" w:rsidR="0008410A" w:rsidRDefault="0008410A" w:rsidP="00D213B4"/>
    <w:p w14:paraId="51DF8C22" w14:textId="77777777" w:rsidR="0008410A" w:rsidRDefault="0008410A" w:rsidP="00D213B4">
      <w:r>
        <w:tab/>
        <w:t>dσ/dΩ  = |f(θ)|</w:t>
      </w:r>
      <w:r>
        <w:rPr>
          <w:rStyle w:val="superscript"/>
        </w:rPr>
        <w:t>2</w:t>
      </w:r>
      <w:r>
        <w:t xml:space="preserve">  = 1/k</w:t>
      </w:r>
      <w:r>
        <w:rPr>
          <w:rStyle w:val="superscript"/>
        </w:rPr>
        <w:t>2</w:t>
      </w:r>
      <w:r>
        <w:t xml:space="preserve"> |  Σ</w:t>
      </w:r>
      <w:r>
        <w:rPr>
          <w:rStyle w:val="subscript"/>
          <w:rFonts w:ascii="Script MT Bold" w:hAnsi="Script MT Bold"/>
        </w:rPr>
        <w:t>l</w:t>
      </w:r>
      <w:r>
        <w:t>(2</w:t>
      </w:r>
      <w:r>
        <w:rPr>
          <w:rFonts w:ascii="Script MT Bold" w:hAnsi="Script MT Bold"/>
        </w:rPr>
        <w:t>l</w:t>
      </w:r>
      <w:r>
        <w:t>+1)  e</w:t>
      </w:r>
      <w:r>
        <w:rPr>
          <w:rStyle w:val="superscript"/>
        </w:rPr>
        <w:t>iδ</w:t>
      </w:r>
      <w:r>
        <w:rPr>
          <w:rStyle w:val="superscript"/>
          <w:rFonts w:ascii="Script MT Bold" w:hAnsi="Script MT Bold"/>
        </w:rPr>
        <w:t>l</w:t>
      </w:r>
      <w:r>
        <w:t xml:space="preserve"> sin(δ</w:t>
      </w:r>
      <w:r>
        <w:rPr>
          <w:rStyle w:val="subscript"/>
          <w:rFonts w:ascii="Script MT Bold" w:hAnsi="Script MT Bold"/>
        </w:rPr>
        <w:t>l</w:t>
      </w:r>
      <w:r>
        <w:t>) P</w:t>
      </w:r>
      <w:r>
        <w:rPr>
          <w:rStyle w:val="subscript"/>
          <w:rFonts w:ascii="Script MT Bold" w:hAnsi="Script MT Bold"/>
        </w:rPr>
        <w:t>l</w:t>
      </w:r>
      <w:r>
        <w:t>(cosθ)</w:t>
      </w:r>
      <w:r w:rsidRPr="0008410A">
        <w:t xml:space="preserve"> </w:t>
      </w:r>
      <w:r>
        <w:t>|</w:t>
      </w:r>
      <w:r>
        <w:rPr>
          <w:rStyle w:val="superscript"/>
        </w:rPr>
        <w:t>2</w:t>
      </w:r>
      <w:r>
        <w:tab/>
      </w:r>
      <w:r>
        <w:tab/>
        <w:t>19.12</w:t>
      </w:r>
    </w:p>
    <w:p w14:paraId="080FD52A" w14:textId="77777777" w:rsidR="0008410A" w:rsidRDefault="0008410A" w:rsidP="00D213B4"/>
    <w:p w14:paraId="62715372" w14:textId="77777777" w:rsidR="0008410A" w:rsidRDefault="0008410A" w:rsidP="00D213B4">
      <w:r>
        <w:tab/>
        <w:t>σ  = 4π/k</w:t>
      </w:r>
      <w:r>
        <w:rPr>
          <w:rStyle w:val="superscript"/>
        </w:rPr>
        <w:t>2</w:t>
      </w:r>
      <w:r>
        <w:t xml:space="preserve">  </w:t>
      </w:r>
      <w:r>
        <w:tab/>
      </w:r>
      <w:r w:rsidR="00373C1A">
        <w:t>Σ</w:t>
      </w:r>
      <w:r w:rsidR="00373C1A">
        <w:rPr>
          <w:rStyle w:val="subscript"/>
          <w:rFonts w:ascii="Script MT Bold" w:hAnsi="Script MT Bold"/>
        </w:rPr>
        <w:t>l</w:t>
      </w:r>
      <w:r w:rsidR="00373C1A">
        <w:t>(2</w:t>
      </w:r>
      <w:r w:rsidR="00373C1A">
        <w:rPr>
          <w:rFonts w:ascii="Script MT Bold" w:hAnsi="Script MT Bold"/>
        </w:rPr>
        <w:t>l</w:t>
      </w:r>
      <w:r w:rsidR="00373C1A">
        <w:t>+1) sin</w:t>
      </w:r>
      <w:r w:rsidR="00373C1A">
        <w:rPr>
          <w:rStyle w:val="superscript"/>
        </w:rPr>
        <w:t>2</w:t>
      </w:r>
      <w:r w:rsidR="00373C1A">
        <w:t>(δ</w:t>
      </w:r>
      <w:r w:rsidR="00373C1A">
        <w:rPr>
          <w:rStyle w:val="subscript"/>
          <w:rFonts w:ascii="Script MT Bold" w:hAnsi="Script MT Bold"/>
        </w:rPr>
        <w:t>l</w:t>
      </w:r>
      <w:r w:rsidR="00373C1A">
        <w:t>)</w:t>
      </w:r>
      <w:r w:rsidR="00373C1A">
        <w:tab/>
      </w:r>
      <w:r w:rsidR="00373C1A">
        <w:tab/>
      </w:r>
      <w:r w:rsidR="00373C1A">
        <w:tab/>
      </w:r>
      <w:r w:rsidR="00373C1A">
        <w:tab/>
      </w:r>
      <w:r w:rsidR="00373C1A">
        <w:tab/>
        <w:t>19.13</w:t>
      </w:r>
    </w:p>
    <w:p w14:paraId="309B162E" w14:textId="77777777" w:rsidR="00373C1A" w:rsidRDefault="00373C1A" w:rsidP="00D213B4"/>
    <w:p w14:paraId="48AEAD6A" w14:textId="77777777" w:rsidR="00373C1A" w:rsidRDefault="00373C1A" w:rsidP="00D213B4">
      <w:r>
        <w:tab/>
        <w:t xml:space="preserve">σ  = 4π/k  Im(f(0)) </w:t>
      </w:r>
      <w:r>
        <w:tab/>
      </w:r>
      <w:r>
        <w:tab/>
        <w:t>optical theorem</w:t>
      </w:r>
      <w:r>
        <w:tab/>
      </w:r>
      <w:r>
        <w:tab/>
      </w:r>
      <w:r>
        <w:tab/>
      </w:r>
      <w:r>
        <w:tab/>
        <w:t>19.14</w:t>
      </w:r>
    </w:p>
    <w:p w14:paraId="703F9904" w14:textId="77777777" w:rsidR="00373C1A" w:rsidRDefault="00373C1A" w:rsidP="00D213B4"/>
    <w:p w14:paraId="52DE22AB" w14:textId="77777777" w:rsidR="00373C1A" w:rsidRDefault="000C341C" w:rsidP="00D213B4">
      <w:r w:rsidRPr="000C341C">
        <w:rPr>
          <w:b/>
        </w:rPr>
        <w:t xml:space="preserve">Comment on </w:t>
      </w:r>
      <w:r w:rsidR="00F66F12">
        <w:rPr>
          <w:b/>
        </w:rPr>
        <w:t xml:space="preserve">CMS and </w:t>
      </w:r>
      <w:r w:rsidRPr="000C341C">
        <w:rPr>
          <w:b/>
        </w:rPr>
        <w:t>Elastic.</w:t>
      </w:r>
      <w:r>
        <w:t xml:space="preserve">  In all of the above, we assumed we had a two-body system with reduced mass μ and we have been solving the SE in the cms frame of the "relative motion", so all results above are in the cms frame, and θ is the cms angle. When we wrote  u = e</w:t>
      </w:r>
      <w:r>
        <w:rPr>
          <w:rStyle w:val="superscript"/>
        </w:rPr>
        <w:t>ikcosθ</w:t>
      </w:r>
      <w:r>
        <w:t xml:space="preserve">  + f(θ)e</w:t>
      </w:r>
      <w:r>
        <w:rPr>
          <w:rStyle w:val="superscript"/>
        </w:rPr>
        <w:t>ikr</w:t>
      </w:r>
      <w:r>
        <w:t>/r</w:t>
      </w:r>
      <w:r w:rsidR="008E6B90">
        <w:t xml:space="preserve">  and identified f</w:t>
      </w:r>
      <w:r w:rsidR="008E6B90">
        <w:rPr>
          <w:rStyle w:val="superscript"/>
        </w:rPr>
        <w:t>2</w:t>
      </w:r>
      <w:r w:rsidR="008E6B90">
        <w:t xml:space="preserve"> as dσ/dΩ, we used the notion of flux balance:  the incoming flux times dσ  equals the outgoing flux into dΩ. We assumed that no flux was "absorbed" in the process. Our particle 1 is the same before and after scattering as well, we don't have particles 3 and 4 produced. </w:t>
      </w:r>
      <w:r w:rsidR="00F66F12">
        <w:t xml:space="preserve">So we have been talking about </w:t>
      </w:r>
      <w:r w:rsidR="00F66F12" w:rsidRPr="00C52410">
        <w:rPr>
          <w:i/>
        </w:rPr>
        <w:t>elastic</w:t>
      </w:r>
      <w:r w:rsidR="00F66F12">
        <w:t xml:space="preserve"> scattering, not inelastic s</w:t>
      </w:r>
      <w:r w:rsidR="00C52410">
        <w:t xml:space="preserve">cattering. And V has been real as usual. </w:t>
      </w:r>
    </w:p>
    <w:p w14:paraId="2EE4C979" w14:textId="77777777" w:rsidR="00217ABE" w:rsidRDefault="00217ABE" w:rsidP="00D213B4"/>
    <w:p w14:paraId="1A11E826" w14:textId="77777777" w:rsidR="00217ABE" w:rsidRDefault="00217ABE" w:rsidP="00D213B4">
      <w:r w:rsidRPr="00217ABE">
        <w:rPr>
          <w:b/>
        </w:rPr>
        <w:t>Comment on Relativistic.</w:t>
      </w:r>
      <w:r>
        <w:t xml:space="preserve">  Schiff claims that 18.10, 19.11 and 19.12 (see above) are all still correct. We only derived these results non-relativistically because we used the SE. </w:t>
      </w:r>
    </w:p>
    <w:p w14:paraId="3C03AE54" w14:textId="77777777" w:rsidR="00B074FB" w:rsidRDefault="00B074FB" w:rsidP="00D213B4"/>
    <w:p w14:paraId="7443B304" w14:textId="77777777" w:rsidR="00855877" w:rsidRDefault="00862A2A" w:rsidP="00855877">
      <w:r>
        <w:rPr>
          <w:b/>
        </w:rPr>
        <w:t xml:space="preserve">General </w:t>
      </w:r>
      <w:r w:rsidR="00855877" w:rsidRPr="00FA2278">
        <w:rPr>
          <w:b/>
        </w:rPr>
        <w:t>Comment</w:t>
      </w:r>
      <w:r w:rsidR="00855877">
        <w:t>:  We could have blindly expanded f(θ) on the Legendres to get</w:t>
      </w:r>
    </w:p>
    <w:p w14:paraId="64378CDF" w14:textId="77777777" w:rsidR="00855877" w:rsidRDefault="00855877" w:rsidP="00855877"/>
    <w:p w14:paraId="422440EC" w14:textId="77777777" w:rsidR="00855877" w:rsidRDefault="00855877" w:rsidP="00855877">
      <w:r>
        <w:tab/>
        <w:t>f(θ) = Σ</w:t>
      </w:r>
      <w:r>
        <w:rPr>
          <w:rStyle w:val="subscript"/>
          <w:rFonts w:ascii="Script MT Bold" w:hAnsi="Script MT Bold"/>
        </w:rPr>
        <w:t>l</w:t>
      </w:r>
      <w:r>
        <w:t xml:space="preserve">  f</w:t>
      </w:r>
      <w:r>
        <w:rPr>
          <w:rStyle w:val="subscript"/>
          <w:rFonts w:ascii="Script MT Bold" w:hAnsi="Script MT Bold"/>
        </w:rPr>
        <w:t>l</w:t>
      </w:r>
      <w:r>
        <w:rPr>
          <w:rStyle w:val="subscript"/>
          <w:rFonts w:cs="Courier New"/>
        </w:rPr>
        <w:t xml:space="preserve"> </w:t>
      </w:r>
      <w:r>
        <w:t>P</w:t>
      </w:r>
      <w:r>
        <w:rPr>
          <w:rStyle w:val="subscript"/>
          <w:rFonts w:ascii="Script MT Bold" w:hAnsi="Script MT Bold"/>
        </w:rPr>
        <w:t>l</w:t>
      </w:r>
      <w:r>
        <w:t>(cosθ)</w:t>
      </w:r>
    </w:p>
    <w:p w14:paraId="03DB6585" w14:textId="77777777" w:rsidR="00855877" w:rsidRDefault="00855877" w:rsidP="00855877"/>
    <w:p w14:paraId="12D2533F" w14:textId="77777777" w:rsidR="00855877" w:rsidRDefault="00855877" w:rsidP="00855877">
      <w:r>
        <w:t xml:space="preserve">What we learned from all the above was the </w:t>
      </w:r>
      <w:r w:rsidRPr="0046220B">
        <w:rPr>
          <w:i/>
        </w:rPr>
        <w:t>form</w:t>
      </w:r>
      <w:r>
        <w:t xml:space="preserve"> of this coefficient</w:t>
      </w:r>
    </w:p>
    <w:p w14:paraId="29D046A5" w14:textId="77777777" w:rsidR="00855877" w:rsidRDefault="00855877" w:rsidP="00855877"/>
    <w:p w14:paraId="3632E89B" w14:textId="77777777" w:rsidR="00855877" w:rsidRPr="002641AC" w:rsidRDefault="00855877" w:rsidP="00855877">
      <w:r>
        <w:tab/>
        <w:t>f</w:t>
      </w:r>
      <w:r>
        <w:rPr>
          <w:rStyle w:val="subscript"/>
          <w:rFonts w:ascii="Script MT Bold" w:hAnsi="Script MT Bold"/>
        </w:rPr>
        <w:t>l</w:t>
      </w:r>
      <w:r>
        <w:t xml:space="preserve">  = </w:t>
      </w:r>
      <w:r>
        <w:rPr>
          <w:rStyle w:val="subscript"/>
          <w:rFonts w:cs="Courier New"/>
        </w:rPr>
        <w:t xml:space="preserve"> </w:t>
      </w:r>
      <w:r>
        <w:t>(2</w:t>
      </w:r>
      <w:r>
        <w:rPr>
          <w:rFonts w:ascii="Script MT Bold" w:hAnsi="Script MT Bold"/>
        </w:rPr>
        <w:t>l</w:t>
      </w:r>
      <w:r>
        <w:t xml:space="preserve">+1) </w:t>
      </w:r>
      <w:r w:rsidRPr="00046A81">
        <w:t>(</w:t>
      </w:r>
      <w:r>
        <w:t>e</w:t>
      </w:r>
      <w:r>
        <w:rPr>
          <w:rStyle w:val="superscript"/>
          <w:rFonts w:cs="Courier New"/>
        </w:rPr>
        <w:t>+2iδ</w:t>
      </w:r>
      <w:r>
        <w:rPr>
          <w:rStyle w:val="superscript"/>
          <w:rFonts w:ascii="Script MT Bold" w:hAnsi="Script MT Bold" w:cs="Courier New"/>
        </w:rPr>
        <w:t>l</w:t>
      </w:r>
      <w:r>
        <w:t xml:space="preserve"> – 1)/(2ik)</w:t>
      </w:r>
    </w:p>
    <w:p w14:paraId="5A1252C8" w14:textId="77777777" w:rsidR="00855877" w:rsidRDefault="00855877" w:rsidP="00855877"/>
    <w:p w14:paraId="0BFE9FA5" w14:textId="77777777" w:rsidR="00B074FB" w:rsidRDefault="00855877" w:rsidP="00D213B4">
      <w:r>
        <w:t>Not only can we describe the f(θ) with a single real number δ</w:t>
      </w:r>
      <w:r>
        <w:rPr>
          <w:rStyle w:val="subscript"/>
          <w:rFonts w:ascii="Script MT Bold" w:hAnsi="Script MT Bold"/>
        </w:rPr>
        <w:t>l</w:t>
      </w:r>
      <w:r>
        <w:rPr>
          <w:rStyle w:val="subscript"/>
          <w:rFonts w:cs="Courier New"/>
        </w:rPr>
        <w:t xml:space="preserve"> </w:t>
      </w:r>
      <w:r>
        <w:t>(giving f</w:t>
      </w:r>
      <w:r>
        <w:rPr>
          <w:rStyle w:val="subscript"/>
          <w:rFonts w:ascii="Script MT Bold" w:hAnsi="Script MT Bold"/>
        </w:rPr>
        <w:t>l</w:t>
      </w:r>
      <w:r>
        <w:t xml:space="preserve">) for each partial wave, we know something about the </w:t>
      </w:r>
      <w:r w:rsidRPr="00862A2A">
        <w:rPr>
          <w:i/>
        </w:rPr>
        <w:t>form</w:t>
      </w:r>
      <w:r>
        <w:t xml:space="preserve"> of that number f</w:t>
      </w:r>
      <w:r>
        <w:rPr>
          <w:rStyle w:val="subscript"/>
          <w:rFonts w:ascii="Script MT Bold" w:hAnsi="Script MT Bold"/>
        </w:rPr>
        <w:t>l</w:t>
      </w:r>
      <w:r>
        <w:t xml:space="preserve">. </w:t>
      </w:r>
    </w:p>
    <w:p w14:paraId="423F4061" w14:textId="77777777" w:rsidR="00862A2A" w:rsidRDefault="00862A2A" w:rsidP="00D213B4"/>
    <w:p w14:paraId="0F958F00" w14:textId="77777777" w:rsidR="008B4B6F" w:rsidRDefault="00B074FB" w:rsidP="00D213B4">
      <w:r w:rsidRPr="00B074FB">
        <w:rPr>
          <w:b/>
        </w:rPr>
        <w:t>How might a theorist compute the δ</w:t>
      </w:r>
      <w:r w:rsidRPr="00B074FB">
        <w:rPr>
          <w:rStyle w:val="subscript"/>
          <w:rFonts w:ascii="Script MT Bold" w:hAnsi="Script MT Bold"/>
          <w:b w:val="0"/>
        </w:rPr>
        <w:t>l</w:t>
      </w:r>
      <w:r w:rsidRPr="00B074FB">
        <w:rPr>
          <w:b/>
        </w:rPr>
        <w:t xml:space="preserve"> phase shifts? </w:t>
      </w:r>
      <w:r w:rsidR="00F66F12" w:rsidRPr="00B074FB">
        <w:rPr>
          <w:b/>
        </w:rPr>
        <w:t xml:space="preserve"> </w:t>
      </w:r>
      <w:r w:rsidR="00862A2A">
        <w:t xml:space="preserve"> </w:t>
      </w:r>
      <w:r>
        <w:t>See raw notes for more detail "Calculation of the Phase Shifts".  Basically, you assume some V(r)</w:t>
      </w:r>
      <w:r w:rsidR="008B4B6F">
        <w:t xml:space="preserve"> and </w:t>
      </w:r>
      <w:r>
        <w:t>compute your R</w:t>
      </w:r>
      <w:r>
        <w:rPr>
          <w:rStyle w:val="subscript"/>
          <w:rFonts w:ascii="Script MT Bold" w:hAnsi="Script MT Bold"/>
        </w:rPr>
        <w:t>l</w:t>
      </w:r>
      <w:r>
        <w:t>(r) in</w:t>
      </w:r>
      <w:r w:rsidR="00B81CBF">
        <w:t>side</w:t>
      </w:r>
      <w:r>
        <w:t xml:space="preserve"> some sphere r=a</w:t>
      </w:r>
      <w:r w:rsidR="00B81CBF">
        <w:t xml:space="preserve">, and you can then compute R'/R at the boundary r = a.  </w:t>
      </w:r>
      <w:r>
        <w:t xml:space="preserve">Outside </w:t>
      </w:r>
      <w:r w:rsidR="00B81CBF">
        <w:t xml:space="preserve">this sphere you assume V = 0 </w:t>
      </w:r>
      <w:r w:rsidR="00955025">
        <w:t>and you know from 19.7 above that</w:t>
      </w:r>
    </w:p>
    <w:p w14:paraId="779BAA98" w14:textId="77777777" w:rsidR="00955025" w:rsidRDefault="00955025" w:rsidP="00D213B4"/>
    <w:p w14:paraId="29EC80E2" w14:textId="77777777" w:rsidR="00955025" w:rsidRPr="00955025" w:rsidRDefault="00955025" w:rsidP="00D213B4">
      <w:r>
        <w:tab/>
        <w:t>R</w:t>
      </w:r>
      <w:r>
        <w:rPr>
          <w:rStyle w:val="subscript"/>
          <w:rFonts w:ascii="Script MT Bold" w:hAnsi="Script MT Bold"/>
        </w:rPr>
        <w:t>l</w:t>
      </w:r>
      <w:r>
        <w:rPr>
          <w:rStyle w:val="subscript"/>
          <w:rFonts w:cs="Courier New"/>
        </w:rPr>
        <w:t>,outside</w:t>
      </w:r>
      <w:r>
        <w:t>(r)   =  A</w:t>
      </w:r>
      <w:r>
        <w:rPr>
          <w:rStyle w:val="subscript"/>
          <w:rFonts w:ascii="Script MT Bold" w:hAnsi="Script MT Bold"/>
        </w:rPr>
        <w:t>l</w:t>
      </w:r>
      <w:r>
        <w:t xml:space="preserve"> [  cos(δ</w:t>
      </w:r>
      <w:r>
        <w:rPr>
          <w:rStyle w:val="subscript"/>
          <w:rFonts w:ascii="Script MT Bold" w:hAnsi="Script MT Bold"/>
        </w:rPr>
        <w:t>l</w:t>
      </w:r>
      <w:r>
        <w:t>) j</w:t>
      </w:r>
      <w:r>
        <w:rPr>
          <w:rStyle w:val="subscript"/>
          <w:rFonts w:ascii="Script MT Bold" w:hAnsi="Script MT Bold"/>
        </w:rPr>
        <w:t>l</w:t>
      </w:r>
      <w:r>
        <w:t>(kr) – sin(δ</w:t>
      </w:r>
      <w:r>
        <w:rPr>
          <w:rStyle w:val="subscript"/>
          <w:rFonts w:ascii="Script MT Bold" w:hAnsi="Script MT Bold"/>
        </w:rPr>
        <w:t>l</w:t>
      </w:r>
      <w:r>
        <w:t>) n</w:t>
      </w:r>
      <w:r>
        <w:rPr>
          <w:rStyle w:val="subscript"/>
          <w:rFonts w:ascii="Script MT Bold" w:hAnsi="Script MT Bold"/>
        </w:rPr>
        <w:t>l</w:t>
      </w:r>
      <w:r>
        <w:t>(kr) ]</w:t>
      </w:r>
    </w:p>
    <w:p w14:paraId="711914B9" w14:textId="77777777" w:rsidR="00B81CBF" w:rsidRDefault="00B81CBF" w:rsidP="00D213B4"/>
    <w:p w14:paraId="6A3CE701" w14:textId="77777777" w:rsidR="008B4B6F" w:rsidRDefault="008B4B6F" w:rsidP="00D213B4">
      <w:r>
        <w:t xml:space="preserve">If you then match </w:t>
      </w:r>
      <w:r w:rsidR="00B81CBF">
        <w:t>R</w:t>
      </w:r>
      <w:r>
        <w:t>'/</w:t>
      </w:r>
      <w:r w:rsidR="00B81CBF">
        <w:t>R</w:t>
      </w:r>
      <w:r>
        <w:t xml:space="preserve"> at the r=a boundary, you get 19.15 which tells you δ</w:t>
      </w:r>
      <w:r>
        <w:rPr>
          <w:rStyle w:val="subscript"/>
          <w:rFonts w:ascii="Script MT Bold" w:hAnsi="Script MT Bold"/>
        </w:rPr>
        <w:t>l</w:t>
      </w:r>
      <w:r>
        <w:t xml:space="preserve"> in terms of R'/R from your interior calculation, a quantity called γ</w:t>
      </w:r>
      <w:r>
        <w:rPr>
          <w:rStyle w:val="subscript"/>
          <w:rFonts w:ascii="Script MT Bold" w:hAnsi="Script MT Bold"/>
        </w:rPr>
        <w:t>l</w:t>
      </w:r>
      <w:r>
        <w:t xml:space="preserve"> . </w:t>
      </w:r>
      <w:r w:rsidR="00955025">
        <w:t xml:space="preserve">No examples of this calculation are given yet. </w:t>
      </w:r>
    </w:p>
    <w:p w14:paraId="3D76FD7C" w14:textId="77777777" w:rsidR="00955025" w:rsidRDefault="00955025" w:rsidP="00D213B4"/>
    <w:p w14:paraId="18E75C02" w14:textId="77777777" w:rsidR="00955025" w:rsidRDefault="00955025" w:rsidP="00D213B4">
      <w:r w:rsidRPr="0099609E">
        <w:rPr>
          <w:b/>
        </w:rPr>
        <w:t>Sign of V and sign of δ</w:t>
      </w:r>
      <w:r w:rsidRPr="0099609E">
        <w:rPr>
          <w:rStyle w:val="subscript"/>
          <w:rFonts w:ascii="Script MT Bold" w:hAnsi="Script MT Bold"/>
          <w:b w:val="0"/>
        </w:rPr>
        <w:t>l</w:t>
      </w:r>
      <w:r w:rsidRPr="0099609E">
        <w:rPr>
          <w:b/>
        </w:rPr>
        <w:t xml:space="preserve"> . </w:t>
      </w:r>
      <w:r>
        <w:t xml:space="preserve"> On page 122-3 it is argued that a repulsive potential  (classical force directed outward, such as positron-proton scattering) causes </w:t>
      </w:r>
      <w:r w:rsidR="0099609E">
        <w:t>a negative δ</w:t>
      </w:r>
      <w:r w:rsidR="0099609E">
        <w:rPr>
          <w:rStyle w:val="subscript"/>
          <w:rFonts w:ascii="Script MT Bold" w:hAnsi="Script MT Bold"/>
        </w:rPr>
        <w:t>l</w:t>
      </w:r>
      <w:r w:rsidR="0099609E">
        <w:t xml:space="preserve"> because it pushes the no-interaction Bessel solution j</w:t>
      </w:r>
      <w:r w:rsidR="0099609E">
        <w:rPr>
          <w:rStyle w:val="subscript"/>
          <w:rFonts w:ascii="Script MT Bold" w:hAnsi="Script MT Bold"/>
        </w:rPr>
        <w:t>l</w:t>
      </w:r>
      <w:r w:rsidR="0099609E">
        <w:t xml:space="preserve">  radially </w:t>
      </w:r>
      <w:r w:rsidR="0099609E" w:rsidRPr="00CE2A44">
        <w:rPr>
          <w:i/>
        </w:rPr>
        <w:t>outward</w:t>
      </w:r>
      <w:r w:rsidR="0099609E">
        <w:t>, pictures page 123.  Conversely, an attractive potential causes positive δ</w:t>
      </w:r>
      <w:r w:rsidR="0099609E">
        <w:rPr>
          <w:rStyle w:val="subscript"/>
          <w:rFonts w:ascii="Script MT Bold" w:hAnsi="Script MT Bold"/>
        </w:rPr>
        <w:t>l</w:t>
      </w:r>
      <w:r w:rsidR="0099609E">
        <w:t xml:space="preserve"> and pushes the radial function </w:t>
      </w:r>
      <w:r w:rsidR="0099609E" w:rsidRPr="00CE2A44">
        <w:rPr>
          <w:i/>
        </w:rPr>
        <w:t>inward</w:t>
      </w:r>
      <w:r w:rsidR="0099609E">
        <w:t xml:space="preserve"> relative to the Bessel. </w:t>
      </w:r>
      <w:r w:rsidR="00755A85">
        <w:t xml:space="preserve"> If you had a situation where only the </w:t>
      </w:r>
      <w:r w:rsidR="00755A85">
        <w:rPr>
          <w:rFonts w:ascii="Script MT Bold" w:hAnsi="Script MT Bold"/>
        </w:rPr>
        <w:t>l</w:t>
      </w:r>
      <w:r w:rsidR="00755A85">
        <w:t>=0 partial wave was active and the attractive potential caused δ</w:t>
      </w:r>
      <w:r w:rsidR="00755A85">
        <w:rPr>
          <w:rStyle w:val="subscript"/>
        </w:rPr>
        <w:t>o</w:t>
      </w:r>
      <w:r w:rsidR="00E85B93">
        <w:t>(k)</w:t>
      </w:r>
      <w:r w:rsidR="00755A85">
        <w:t xml:space="preserve"> = π</w:t>
      </w:r>
      <w:r w:rsidR="00CE2A44">
        <w:t xml:space="preserve"> for some k</w:t>
      </w:r>
      <w:r w:rsidR="00755A85">
        <w:t xml:space="preserve">, then 19.11 says f(θ) = 0 and scattering stops, the cross section </w:t>
      </w:r>
      <w:r w:rsidR="00E85B93">
        <w:t>vanishes</w:t>
      </w:r>
      <w:r w:rsidR="00CE2A44">
        <w:t xml:space="preserve"> (has a zero at that k)</w:t>
      </w:r>
      <w:r w:rsidR="00E85B93">
        <w:t>. A graph showing this appears on page 124 and on the front cover of Schiff's book.  This situation has been observed (</w:t>
      </w:r>
      <w:r w:rsidR="00E85B93" w:rsidRPr="00423081">
        <w:rPr>
          <w:b/>
        </w:rPr>
        <w:t>Ramsauer-Townsend</w:t>
      </w:r>
      <w:r w:rsidR="00E85B93">
        <w:t xml:space="preserve"> Effect) in low energy scattering of electrons off </w:t>
      </w:r>
      <w:r w:rsidR="00CE2A44">
        <w:t xml:space="preserve">atoms like neon which have a cleanly defined sphere radius a so only </w:t>
      </w:r>
      <w:r w:rsidR="00CE2A44">
        <w:rPr>
          <w:rFonts w:ascii="Script MT Bold" w:hAnsi="Script MT Bold"/>
        </w:rPr>
        <w:t>l</w:t>
      </w:r>
      <w:r w:rsidR="00CE2A44">
        <w:t>=0 is active it k is low enough  (~ 1 eV). At such a k, you get a full transparency to scattering, analogous to what we saw in</w:t>
      </w:r>
      <w:r w:rsidR="00423081">
        <w:t xml:space="preserve"> our 1D scattering off a "post". </w:t>
      </w:r>
    </w:p>
    <w:p w14:paraId="7EC18A05" w14:textId="77777777" w:rsidR="00423081" w:rsidRDefault="00423081" w:rsidP="00D213B4"/>
    <w:p w14:paraId="61D8E517" w14:textId="77777777" w:rsidR="00423081" w:rsidRDefault="00423081" w:rsidP="00D213B4">
      <w:r w:rsidRPr="00423081">
        <w:rPr>
          <w:b/>
        </w:rPr>
        <w:t>Infinite Square Well</w:t>
      </w:r>
      <w:r>
        <w:rPr>
          <w:b/>
        </w:rPr>
        <w:t xml:space="preserve"> or Post</w:t>
      </w:r>
      <w:r w:rsidRPr="00423081">
        <w:rPr>
          <w:b/>
        </w:rPr>
        <w:t>.</w:t>
      </w:r>
      <w:r>
        <w:t xml:space="preserve"> Inside nothing happens so γ</w:t>
      </w:r>
      <w:r w:rsidR="00FE51B0">
        <w:rPr>
          <w:rStyle w:val="subscript"/>
          <w:rFonts w:ascii="Script MT Bold" w:hAnsi="Script MT Bold"/>
        </w:rPr>
        <w:t>l</w:t>
      </w:r>
      <w:r>
        <w:t xml:space="preserve"> = R'/R = 0 at the boundary and our phase shift solutions are exactly given by 19.20, so here at least is one problem that is easy to solve. </w:t>
      </w:r>
      <w:r w:rsidR="000110CE">
        <w:t xml:space="preserve">S shows that the phase shifts drop off very fast with </w:t>
      </w:r>
      <w:r w:rsidR="000110CE">
        <w:rPr>
          <w:rFonts w:ascii="Script MT Bold" w:hAnsi="Script MT Bold"/>
        </w:rPr>
        <w:t>l</w:t>
      </w:r>
      <w:r w:rsidR="000110CE">
        <w:t>, as you expect with a clean boundary. At low energy we find that dσ/dΩ = a</w:t>
      </w:r>
      <w:r w:rsidR="000110CE">
        <w:rPr>
          <w:rStyle w:val="superscript"/>
        </w:rPr>
        <w:t>2</w:t>
      </w:r>
      <w:r w:rsidR="000110CE">
        <w:t xml:space="preserve">  and σ = 4πa</w:t>
      </w:r>
      <w:r w:rsidR="000110CE">
        <w:rPr>
          <w:rStyle w:val="superscript"/>
        </w:rPr>
        <w:t>2</w:t>
      </w:r>
      <w:r w:rsidR="000110CE">
        <w:t xml:space="preserve"> , perhaps 4 times larger than you might expect. At high energy, it is σ = 2πa</w:t>
      </w:r>
      <w:r w:rsidR="000110CE">
        <w:rPr>
          <w:rStyle w:val="superscript"/>
        </w:rPr>
        <w:t>2</w:t>
      </w:r>
      <w:r w:rsidR="000110CE">
        <w:t>. S gives an explanation on page 126 of which this is not πa</w:t>
      </w:r>
      <w:r w:rsidR="000110CE">
        <w:rPr>
          <w:rStyle w:val="superscript"/>
        </w:rPr>
        <w:t>2</w:t>
      </w:r>
      <w:r w:rsidR="000110CE">
        <w:t xml:space="preserve"> as you would expect, an overcounting argument. </w:t>
      </w:r>
    </w:p>
    <w:p w14:paraId="58D9862F" w14:textId="77777777" w:rsidR="00FE51B0" w:rsidRDefault="00FE51B0" w:rsidP="00D213B4"/>
    <w:p w14:paraId="2BFDA951" w14:textId="77777777" w:rsidR="00FE51B0" w:rsidRDefault="00FE51B0" w:rsidP="00D213B4">
      <w:r w:rsidRPr="00FE51B0">
        <w:rPr>
          <w:b/>
        </w:rPr>
        <w:t xml:space="preserve">Finite Square Well or Post. </w:t>
      </w:r>
      <w:r>
        <w:t xml:space="preserve"> For this problem, we know that the inside solutions are just j's . So this time, instead of getting γ</w:t>
      </w:r>
      <w:r>
        <w:rPr>
          <w:rStyle w:val="subscript"/>
          <w:rFonts w:ascii="Script MT Bold" w:hAnsi="Script MT Bold"/>
        </w:rPr>
        <w:t>l</w:t>
      </w:r>
      <w:r>
        <w:t xml:space="preserve"> = 0, we get γ</w:t>
      </w:r>
      <w:r>
        <w:rPr>
          <w:rStyle w:val="subscript"/>
          <w:rFonts w:ascii="Script MT Bold" w:hAnsi="Script MT Bold"/>
        </w:rPr>
        <w:t>l</w:t>
      </w:r>
      <w:r>
        <w:t xml:space="preserve"> = 19.26 and from this one can in theory compute all those phase shifts δ</w:t>
      </w:r>
      <w:r>
        <w:rPr>
          <w:rStyle w:val="subscript"/>
          <w:rFonts w:ascii="Script MT Bold" w:hAnsi="Script MT Bold"/>
        </w:rPr>
        <w:t>l</w:t>
      </w:r>
      <w:r>
        <w:t xml:space="preserve">. </w:t>
      </w:r>
    </w:p>
    <w:p w14:paraId="3D556603" w14:textId="77777777" w:rsidR="00FE51B0" w:rsidRDefault="00FE51B0" w:rsidP="00D213B4"/>
    <w:p w14:paraId="103755E9" w14:textId="77777777" w:rsidR="00FE51B0" w:rsidRPr="00DA5329" w:rsidRDefault="00CE57E3" w:rsidP="00D213B4">
      <w:r w:rsidRPr="00CE57E3">
        <w:rPr>
          <w:b/>
        </w:rPr>
        <w:t>Resonance in Scattering.</w:t>
      </w:r>
      <w:r>
        <w:t xml:space="preserve">  The example used here are the </w:t>
      </w:r>
      <w:r>
        <w:rPr>
          <w:rFonts w:ascii="Script MT Bold" w:hAnsi="Script MT Bold"/>
        </w:rPr>
        <w:t>l</w:t>
      </w:r>
      <w:r>
        <w:t xml:space="preserve">=0 and </w:t>
      </w:r>
      <w:r>
        <w:rPr>
          <w:rFonts w:ascii="Script MT Bold" w:hAnsi="Script MT Bold"/>
        </w:rPr>
        <w:t>l</w:t>
      </w:r>
      <w:r>
        <w:t>=1 partial waves for the finite square well or post situation just described. From the math 19.27, we see that there can be poles in tan(δ</w:t>
      </w:r>
      <w:r>
        <w:rPr>
          <w:rStyle w:val="subscript"/>
          <w:rFonts w:ascii="Script MT Bold" w:hAnsi="Script MT Bold"/>
        </w:rPr>
        <w:t>l</w:t>
      </w:r>
      <w:r>
        <w:t xml:space="preserve"> ) which should cause resonance peaks in the cross section. </w:t>
      </w:r>
      <w:r w:rsidR="0099293B">
        <w:t>An interesting way to inte</w:t>
      </w:r>
      <w:r w:rsidR="00DA5329">
        <w:t xml:space="preserve">rpret such a resonance </w:t>
      </w:r>
      <w:r w:rsidR="00F840AB">
        <w:t xml:space="preserve">follows. Suppose </w:t>
      </w:r>
      <w:r w:rsidR="00DA5329">
        <w:t xml:space="preserve">we draw the effective potential for some </w:t>
      </w:r>
      <w:r w:rsidR="00DA5329">
        <w:rPr>
          <w:rFonts w:ascii="Script MT Bold" w:hAnsi="Script MT Bold"/>
        </w:rPr>
        <w:t>l</w:t>
      </w:r>
      <w:r w:rsidR="00DA5329">
        <w:t xml:space="preserve"> ≥0 , </w:t>
      </w:r>
    </w:p>
    <w:p w14:paraId="35E796CC" w14:textId="77777777" w:rsidR="0099293B" w:rsidRDefault="0099293B" w:rsidP="00D213B4"/>
    <w:p w14:paraId="1090F112" w14:textId="77777777" w:rsidR="0099293B" w:rsidRDefault="0099293B" w:rsidP="00D213B4">
      <w:r>
        <w:tab/>
      </w:r>
      <w:r>
        <w:tab/>
      </w:r>
      <w:r>
        <w:pict>
          <v:shape id="_x0000_i1027" type="#_x0000_t75" style="width:292.5pt;height:93pt">
            <v:imagedata r:id="rId8" o:title=""/>
          </v:shape>
        </w:pict>
      </w:r>
    </w:p>
    <w:p w14:paraId="237CF4AA" w14:textId="77777777" w:rsidR="0099293B" w:rsidRDefault="0099293B" w:rsidP="00D213B4"/>
    <w:p w14:paraId="0BC2EF49" w14:textId="77777777" w:rsidR="0099293B" w:rsidRDefault="0099293B" w:rsidP="00D213B4">
      <w:r>
        <w:t xml:space="preserve">Here we show the shape of the "square well" that the radial equation sees including the centrifugal </w:t>
      </w:r>
      <w:r>
        <w:rPr>
          <w:rFonts w:ascii="Script MT Bold" w:hAnsi="Script MT Bold"/>
        </w:rPr>
        <w:t>l</w:t>
      </w:r>
      <w:r>
        <w:t xml:space="preserve"> term. </w:t>
      </w:r>
      <w:r w:rsidR="00DA5329">
        <w:t>See 14.17 on page 81 for χ</w:t>
      </w:r>
      <w:r w:rsidR="00DA5329">
        <w:rPr>
          <w:rStyle w:val="subscript"/>
          <w:rFonts w:ascii="Script MT Bold" w:hAnsi="Script MT Bold"/>
        </w:rPr>
        <w:t>l</w:t>
      </w:r>
      <w:r w:rsidR="00DA5329">
        <w:t xml:space="preserve">(r) for example. </w:t>
      </w:r>
      <w:r w:rsidR="009B1575">
        <w:t xml:space="preserve">Now just this situation arose when we studied the bound states of the square well back on page 83. </w:t>
      </w:r>
      <w:r w:rsidR="00C96077">
        <w:t xml:space="preserve">For </w:t>
      </w:r>
      <w:r w:rsidR="00C96077">
        <w:rPr>
          <w:rFonts w:ascii="Script MT Bold" w:hAnsi="Script MT Bold"/>
        </w:rPr>
        <w:t>l</w:t>
      </w:r>
      <w:r w:rsidR="00C96077">
        <w:t xml:space="preserve"> = 1 we found the transcendental equation 15.17 which one could solve for the energy, and higher </w:t>
      </w:r>
      <w:r w:rsidR="00C96077">
        <w:rPr>
          <w:rFonts w:ascii="Script MT Bold" w:hAnsi="Script MT Bold"/>
        </w:rPr>
        <w:t>l</w:t>
      </w:r>
      <w:r w:rsidR="00C96077">
        <w:t xml:space="preserve"> were not treated.  This raises an interesting question:  could you have a bound state with E&gt;0 as shown by the dotted line above? </w:t>
      </w:r>
      <w:r w:rsidR="002441C4">
        <w:t xml:space="preserve">The answer is no. Mathematically, on page 87 we would not be able to find any j+n Bessel combination that does expo decay since β = imaginary for such an E. </w:t>
      </w:r>
      <w:r w:rsidR="008C0747">
        <w:t>Intuitively, if some ψ amplitude existed for such a state (make a packet), the amplitude would leak away</w:t>
      </w:r>
      <w:r w:rsidR="00F840AB">
        <w:t xml:space="preserve"> toward large r, tunneling through the lip edges, </w:t>
      </w:r>
      <w:r w:rsidR="008C0747">
        <w:t xml:space="preserve">and you would not have a bound state. </w:t>
      </w:r>
      <w:r w:rsidR="00F840AB">
        <w:t xml:space="preserve">Probably some book I have explains this well.  Still, you can see that you could have a "temporary" bound state at such an energy, and this is what we can identify with the resonance effect. </w:t>
      </w:r>
      <w:r w:rsidR="004D5AB2">
        <w:t xml:space="preserve">If the scattering E is just above E = 0, and if k is right so there is a real bound state at E = 0 -ε  for this </w:t>
      </w:r>
      <w:r w:rsidR="004D5AB2">
        <w:rPr>
          <w:rFonts w:ascii="Script MT Bold" w:hAnsi="Script MT Bold"/>
        </w:rPr>
        <w:t>l</w:t>
      </w:r>
      <w:r w:rsidR="004D5AB2">
        <w:t xml:space="preserve">, then you get the resonance effect at that value of E or k, and we see that this will be a low-energy effect since it requires small E = </w:t>
      </w:r>
      <w:r w:rsidR="008C49D4">
        <w:t xml:space="preserve">ε' . </w:t>
      </w:r>
    </w:p>
    <w:p w14:paraId="5062689C" w14:textId="77777777" w:rsidR="00B8785E" w:rsidRDefault="00B8785E" w:rsidP="00D213B4"/>
    <w:p w14:paraId="6A53FF23" w14:textId="77777777" w:rsidR="00B8785E" w:rsidRPr="00F63F2C" w:rsidRDefault="001B17F6" w:rsidP="00B8785E">
      <w:pPr>
        <w:pStyle w:val="Heading3"/>
      </w:pPr>
      <w:bookmarkStart w:id="473" w:name="_Toc216329998"/>
      <w:bookmarkStart w:id="474" w:name="_Toc217645480"/>
      <w:bookmarkStart w:id="475" w:name="_Toc217647284"/>
      <w:bookmarkStart w:id="476" w:name="_Toc217647848"/>
      <w:bookmarkStart w:id="477" w:name="_Toc218496955"/>
      <w:bookmarkStart w:id="478" w:name="_Toc218497001"/>
      <w:bookmarkStart w:id="479" w:name="_Toc218497111"/>
      <w:bookmarkStart w:id="480" w:name="_Toc218497155"/>
      <w:bookmarkStart w:id="481" w:name="_Toc218497553"/>
      <w:bookmarkStart w:id="482" w:name="_Toc218515134"/>
      <w:bookmarkStart w:id="483" w:name="_Toc218515183"/>
      <w:bookmarkStart w:id="484" w:name="_Toc218515235"/>
      <w:bookmarkStart w:id="485" w:name="_Toc223843093"/>
      <w:bookmarkStart w:id="486" w:name="_Toc223871540"/>
      <w:bookmarkStart w:id="487" w:name="_Toc223871644"/>
      <w:bookmarkStart w:id="488" w:name="_Toc223925758"/>
      <w:bookmarkStart w:id="489" w:name="_Toc224095989"/>
      <w:bookmarkStart w:id="490" w:name="_Toc224103398"/>
      <w:r>
        <w:t xml:space="preserve">General </w:t>
      </w:r>
      <w:r w:rsidR="00921D32">
        <w:t xml:space="preserve">scattering experiment </w:t>
      </w:r>
      <w:r>
        <w:t>observations:</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r>
        <w:t xml:space="preserve"> </w:t>
      </w:r>
    </w:p>
    <w:p w14:paraId="336FD315" w14:textId="77777777" w:rsidR="00B8785E" w:rsidRDefault="00B8785E" w:rsidP="00B8785E"/>
    <w:p w14:paraId="64019FA6" w14:textId="77777777" w:rsidR="00B8785E" w:rsidRDefault="00B8785E" w:rsidP="00B8785E">
      <w:bookmarkStart w:id="491" w:name="_Toc215753907"/>
      <w:bookmarkStart w:id="492" w:name="_Toc216329999"/>
      <w:bookmarkStart w:id="493" w:name="_Toc223843094"/>
      <w:bookmarkStart w:id="494" w:name="_Toc223871541"/>
      <w:bookmarkStart w:id="495" w:name="_Toc223871645"/>
      <w:bookmarkStart w:id="496" w:name="_Toc223925759"/>
      <w:bookmarkStart w:id="497" w:name="_Toc224095990"/>
      <w:bookmarkStart w:id="498" w:name="_Toc224103399"/>
      <w:r w:rsidRPr="00735051">
        <w:rPr>
          <w:rStyle w:val="Heading4Char"/>
        </w:rPr>
        <w:t>1. Classical</w:t>
      </w:r>
      <w:r w:rsidR="001B17F6">
        <w:rPr>
          <w:rStyle w:val="Heading4Char"/>
        </w:rPr>
        <w:t>: theorists and experimentalists</w:t>
      </w:r>
      <w:r w:rsidRPr="00735051">
        <w:rPr>
          <w:rStyle w:val="Heading4Char"/>
        </w:rPr>
        <w:t>.</w:t>
      </w:r>
      <w:bookmarkEnd w:id="491"/>
      <w:bookmarkEnd w:id="492"/>
      <w:bookmarkEnd w:id="493"/>
      <w:bookmarkEnd w:id="494"/>
      <w:bookmarkEnd w:id="495"/>
      <w:bookmarkEnd w:id="496"/>
      <w:bookmarkEnd w:id="497"/>
      <w:bookmarkEnd w:id="498"/>
      <w:r w:rsidRPr="009E6526">
        <w:rPr>
          <w:rStyle w:val="Heading3Char"/>
        </w:rPr>
        <w:t xml:space="preserve"> </w:t>
      </w:r>
      <w:r>
        <w:t xml:space="preserve">In a classical scattering experiment, say Rutherford, you have trajectories which are affected by the scattering potential or force. Classical equations of motion describe the trajectory. For example, in a Coulomb force the trajectory is a half hyperbola. A "theorist" can compute the trajectories from the assumed force and predict a cross section as a function of angle. The "experimentalist" can measure the cross section. There is no "wavefunction", there is no "probability" except to the extent that the incident particle beam is probably spread out over many </w:t>
      </w:r>
      <w:r w:rsidR="001B17F6">
        <w:t xml:space="preserve">target </w:t>
      </w:r>
      <w:r>
        <w:t xml:space="preserve">atomic diameters so the resulting cross section is statistical in that sense. In principle, classically you could have a precision beam on one charge at a precise impact parameter and then there is nothing probabilistic about the process. </w:t>
      </w:r>
    </w:p>
    <w:p w14:paraId="2D568709" w14:textId="77777777" w:rsidR="00B8785E" w:rsidRDefault="00B8785E" w:rsidP="00B8785E">
      <w:r>
        <w:tab/>
      </w:r>
    </w:p>
    <w:p w14:paraId="6B87350A" w14:textId="77777777" w:rsidR="00B8785E" w:rsidRDefault="00B8785E" w:rsidP="00B8785E">
      <w:bookmarkStart w:id="499" w:name="_Toc215753908"/>
      <w:bookmarkStart w:id="500" w:name="_Toc216330000"/>
      <w:bookmarkStart w:id="501" w:name="_Toc223843095"/>
      <w:bookmarkStart w:id="502" w:name="_Toc223871542"/>
      <w:bookmarkStart w:id="503" w:name="_Toc223871646"/>
      <w:bookmarkStart w:id="504" w:name="_Toc223925760"/>
      <w:bookmarkStart w:id="505" w:name="_Toc224095991"/>
      <w:bookmarkStart w:id="506" w:name="_Toc224103400"/>
      <w:r w:rsidRPr="00735051">
        <w:rPr>
          <w:rStyle w:val="Heading4Char"/>
        </w:rPr>
        <w:t>2. Quantum</w:t>
      </w:r>
      <w:r w:rsidR="001B17F6">
        <w:rPr>
          <w:rStyle w:val="Heading4Char"/>
        </w:rPr>
        <w:t>: theorists and experimentalists</w:t>
      </w:r>
      <w:r w:rsidRPr="00735051">
        <w:rPr>
          <w:rStyle w:val="Heading4Char"/>
        </w:rPr>
        <w:t>.</w:t>
      </w:r>
      <w:bookmarkEnd w:id="499"/>
      <w:bookmarkEnd w:id="500"/>
      <w:bookmarkEnd w:id="501"/>
      <w:bookmarkEnd w:id="502"/>
      <w:bookmarkEnd w:id="503"/>
      <w:bookmarkEnd w:id="504"/>
      <w:bookmarkEnd w:id="505"/>
      <w:bookmarkEnd w:id="506"/>
      <w:r>
        <w:t xml:space="preserve"> In a quantum scattering experiment, there are no trajectories, there is only a wavefunction. This includes an incoming plane wave (not a particle) as shown in 18.10, and an outgoing wave (large r assumed) shown as the second term of 18.10 with scattering amplitude f(θ). The lateral extent of the incoming plane wave function is a good match to the spread-out experimental beam mentioned in 1 above. The cross section is |f(θ)|</w:t>
      </w:r>
      <w:r>
        <w:rPr>
          <w:rStyle w:val="superscript"/>
        </w:rPr>
        <w:t>2</w:t>
      </w:r>
      <w:r>
        <w:t xml:space="preserve"> so this is what an experimentalist can measure. People want to know what is the potential V(r) that results in this cross section?  How can you deduce V(r) from |f(θ)|</w:t>
      </w:r>
      <w:r>
        <w:rPr>
          <w:rStyle w:val="superscript"/>
        </w:rPr>
        <w:t>2</w:t>
      </w:r>
      <w:r>
        <w:t xml:space="preserve"> ? As in the classical case, we assume some V(r) and try to predict  |f(θ)|</w:t>
      </w:r>
      <w:r>
        <w:rPr>
          <w:rStyle w:val="superscript"/>
        </w:rPr>
        <w:t>2</w:t>
      </w:r>
      <w:r>
        <w:t xml:space="preserve"> and then see if experiment agrees. </w:t>
      </w:r>
    </w:p>
    <w:p w14:paraId="3D0AB97E" w14:textId="77777777" w:rsidR="00B8785E" w:rsidRDefault="00B8785E" w:rsidP="00B8785E">
      <w:r>
        <w:tab/>
        <w:t>The connection between V(r) and  |f(θ)|</w:t>
      </w:r>
      <w:r>
        <w:rPr>
          <w:rStyle w:val="superscript"/>
        </w:rPr>
        <w:t>2</w:t>
      </w:r>
      <w:r>
        <w:t xml:space="preserve"> is the main point of this Schiff section; it is a quite </w:t>
      </w:r>
      <w:r w:rsidRPr="00921D32">
        <w:rPr>
          <w:i/>
        </w:rPr>
        <w:t>indirect</w:t>
      </w:r>
      <w:r>
        <w:t xml:space="preserve"> connection. A key idea is to make use of the large-r limits of various functions. The wavefunction for the scattering problem is written in two separate forms. The first form is 18.10 above, which is a large-r form. The second form is 19.1 above, which is a partial wave sum of solutions of the SE for this problem, which SE of course includes V(r). The reason we have this sum is as follows:  for V(r), we know the SE solution is separable into radial times angular subfunctions, and in a no-φ situation those subfunctions are just the P</w:t>
      </w:r>
      <w:r>
        <w:rPr>
          <w:rStyle w:val="subscript"/>
          <w:rFonts w:ascii="Script MT Bold" w:hAnsi="Script MT Bold"/>
        </w:rPr>
        <w:t>l</w:t>
      </w:r>
      <w:r w:rsidRPr="00AF2139">
        <w:t>(cosθ)</w:t>
      </w:r>
      <w:r>
        <w:t xml:space="preserve">. So we know that the most general form of the solution is the </w:t>
      </w:r>
      <w:r>
        <w:rPr>
          <w:rFonts w:ascii="Script MT Bold" w:hAnsi="Script MT Bold"/>
        </w:rPr>
        <w:t>l</w:t>
      </w:r>
      <w:r>
        <w:t xml:space="preserve"> sum shown in 19.1 where all we know about R</w:t>
      </w:r>
      <w:r>
        <w:rPr>
          <w:rStyle w:val="subscript"/>
          <w:rFonts w:ascii="Script MT Bold" w:hAnsi="Script MT Bold"/>
        </w:rPr>
        <w:t>l</w:t>
      </w:r>
      <w:r>
        <w:t xml:space="preserve">(r) is that it solves the radial equation including V(r). </w:t>
      </w:r>
    </w:p>
    <w:p w14:paraId="5F7AF029" w14:textId="77777777" w:rsidR="00B8785E" w:rsidRDefault="00B8785E" w:rsidP="00B8785E">
      <w:pPr>
        <w:rPr>
          <w:rStyle w:val="subscript"/>
          <w:rFonts w:cs="Courier New"/>
        </w:rPr>
      </w:pPr>
      <w:r>
        <w:tab/>
        <w:t xml:space="preserve"> For low energy scattering where there are not many active partial waves, the </w:t>
      </w:r>
      <w:r w:rsidRPr="001B17F6">
        <w:rPr>
          <w:b/>
        </w:rPr>
        <w:t>experimentalist</w:t>
      </w:r>
      <w:r>
        <w:t xml:space="preserve"> can measure the cross section at a given k, thereby measuring |f(θ)|</w:t>
      </w:r>
      <w:r>
        <w:rPr>
          <w:rStyle w:val="superscript"/>
        </w:rPr>
        <w:t>2</w:t>
      </w:r>
      <w:r>
        <w:t>, and can then hopefully deduce values for the lowest several phase shifts δ</w:t>
      </w:r>
      <w:r>
        <w:rPr>
          <w:rStyle w:val="subscript"/>
          <w:rFonts w:ascii="Script MT Bold" w:hAnsi="Script MT Bold"/>
        </w:rPr>
        <w:t>l</w:t>
      </w:r>
      <w:r>
        <w:rPr>
          <w:rStyle w:val="subscript"/>
          <w:rFonts w:cs="Courier New"/>
        </w:rPr>
        <w:t>.</w:t>
      </w:r>
      <w:r>
        <w:t xml:space="preserve"> The </w:t>
      </w:r>
      <w:r w:rsidRPr="001B17F6">
        <w:rPr>
          <w:b/>
        </w:rPr>
        <w:t>theorist</w:t>
      </w:r>
      <w:r>
        <w:t xml:space="preserve"> meanwhile assumes some V(r) in the core region (small r), computes the exact R</w:t>
      </w:r>
      <w:r>
        <w:rPr>
          <w:rStyle w:val="subscript"/>
          <w:rFonts w:ascii="Script MT Bold" w:hAnsi="Script MT Bold"/>
        </w:rPr>
        <w:t>l</w:t>
      </w:r>
      <w:r>
        <w:t xml:space="preserve">(r) there, and then determines the ratio </w:t>
      </w:r>
      <w:r w:rsidR="00921D32">
        <w:t>γ</w:t>
      </w:r>
      <w:r w:rsidR="00921D32">
        <w:rPr>
          <w:rStyle w:val="subscript"/>
          <w:rFonts w:ascii="Script MT Bold" w:hAnsi="Script MT Bold"/>
        </w:rPr>
        <w:t>l</w:t>
      </w:r>
      <w:r w:rsidR="00921D32">
        <w:rPr>
          <w:rStyle w:val="subscript"/>
          <w:rFonts w:cs="Courier New"/>
        </w:rPr>
        <w:t xml:space="preserve"> </w:t>
      </w:r>
      <w:r w:rsidR="00921D32">
        <w:t xml:space="preserve">= </w:t>
      </w:r>
      <w:r>
        <w:t>R'</w:t>
      </w:r>
      <w:r>
        <w:rPr>
          <w:rStyle w:val="subscript"/>
          <w:rFonts w:ascii="Script MT Bold" w:hAnsi="Script MT Bold"/>
        </w:rPr>
        <w:t>l</w:t>
      </w:r>
      <w:r>
        <w:t>(r)/</w:t>
      </w:r>
      <w:r w:rsidRPr="00AD5646">
        <w:t xml:space="preserve"> </w:t>
      </w:r>
      <w:r>
        <w:t>R</w:t>
      </w:r>
      <w:r>
        <w:rPr>
          <w:rStyle w:val="subscript"/>
          <w:rFonts w:ascii="Script MT Bold" w:hAnsi="Script MT Bold"/>
        </w:rPr>
        <w:t>l</w:t>
      </w:r>
      <w:r>
        <w:t>(r) at the outer edge of this "internal" region and matches this to the same ratio computed from the mid-region assumed form 19.7, where by the way we also learned the A</w:t>
      </w:r>
      <w:r>
        <w:rPr>
          <w:rStyle w:val="subscript"/>
          <w:rFonts w:ascii="Script MT Bold" w:hAnsi="Script MT Bold"/>
        </w:rPr>
        <w:t>l</w:t>
      </w:r>
      <w:r>
        <w:t xml:space="preserve"> = e</w:t>
      </w:r>
      <w:r>
        <w:rPr>
          <w:rStyle w:val="superscript"/>
        </w:rPr>
        <w:t>iδ</w:t>
      </w:r>
      <w:r>
        <w:t xml:space="preserve"> so the δ</w:t>
      </w:r>
      <w:r>
        <w:rPr>
          <w:rStyle w:val="subscript"/>
          <w:rFonts w:ascii="Script MT Bold" w:hAnsi="Script MT Bold"/>
        </w:rPr>
        <w:t>l</w:t>
      </w:r>
      <w:r>
        <w:t xml:space="preserve"> determines </w:t>
      </w:r>
      <w:r w:rsidRPr="00995127">
        <w:rPr>
          <w:i/>
        </w:rPr>
        <w:t>everything</w:t>
      </w:r>
      <w:r>
        <w:t xml:space="preserve"> in a partial wave. By doing this equating in each partial wave, the theorist can </w:t>
      </w:r>
      <w:r w:rsidRPr="00921D32">
        <w:rPr>
          <w:i/>
        </w:rPr>
        <w:t>compute</w:t>
      </w:r>
      <w:r>
        <w:t xml:space="preserve"> the phase shifts δ</w:t>
      </w:r>
      <w:r>
        <w:rPr>
          <w:rStyle w:val="subscript"/>
          <w:rFonts w:ascii="Script MT Bold" w:hAnsi="Script MT Bold"/>
        </w:rPr>
        <w:t>l</w:t>
      </w:r>
      <w:r>
        <w:rPr>
          <w:rStyle w:val="subscript"/>
          <w:rFonts w:cs="Courier New"/>
        </w:rPr>
        <w:t xml:space="preserve">. </w:t>
      </w:r>
    </w:p>
    <w:p w14:paraId="0A5C497D" w14:textId="77777777" w:rsidR="00B8785E" w:rsidRDefault="00B8785E" w:rsidP="00B8785E">
      <w:r>
        <w:rPr>
          <w:rStyle w:val="subscript"/>
          <w:rFonts w:cs="Courier New"/>
        </w:rPr>
        <w:tab/>
      </w:r>
      <w:r>
        <w:t>The δ</w:t>
      </w:r>
      <w:r w:rsidR="001B17F6">
        <w:rPr>
          <w:rStyle w:val="subscript"/>
          <w:rFonts w:ascii="Script MT Bold" w:hAnsi="Script MT Bold"/>
        </w:rPr>
        <w:t>l</w:t>
      </w:r>
      <w:r>
        <w:t xml:space="preserve"> are called "phase shifts" because they measure the shift in the phase of R</w:t>
      </w:r>
      <w:r>
        <w:rPr>
          <w:rStyle w:val="subscript"/>
          <w:rFonts w:ascii="Script MT Bold" w:hAnsi="Script MT Bold"/>
        </w:rPr>
        <w:t>l</w:t>
      </w:r>
      <w:r>
        <w:t>(r) relative to that of R</w:t>
      </w:r>
      <w:r>
        <w:rPr>
          <w:rStyle w:val="subscript"/>
          <w:rFonts w:ascii="Script MT Bold" w:hAnsi="Script MT Bold"/>
        </w:rPr>
        <w:t>l</w:t>
      </w:r>
      <w:r>
        <w:t>(r)= j</w:t>
      </w:r>
      <w:r>
        <w:rPr>
          <w:rStyle w:val="subscript"/>
          <w:rFonts w:ascii="Script MT Bold" w:hAnsi="Script MT Bold"/>
        </w:rPr>
        <w:t>l</w:t>
      </w:r>
      <w:r>
        <w:t>(r), where j</w:t>
      </w:r>
      <w:r>
        <w:rPr>
          <w:rStyle w:val="subscript"/>
          <w:rFonts w:ascii="Script MT Bold" w:hAnsi="Script MT Bold"/>
        </w:rPr>
        <w:t>l</w:t>
      </w:r>
      <w:r>
        <w:t>(r) is all there is if you have no scattering, ie, you have just the plane wave and f(θ) = 0.  Thus, for low energy scattering, the small set of activated δ</w:t>
      </w:r>
      <w:r>
        <w:rPr>
          <w:rStyle w:val="subscript"/>
          <w:rFonts w:ascii="Script MT Bold" w:hAnsi="Script MT Bold"/>
        </w:rPr>
        <w:t>l</w:t>
      </w:r>
      <w:r>
        <w:rPr>
          <w:rStyle w:val="subscript"/>
          <w:rFonts w:cs="Courier New"/>
        </w:rPr>
        <w:t xml:space="preserve"> </w:t>
      </w:r>
      <w:r>
        <w:t xml:space="preserve">values provides a </w:t>
      </w:r>
      <w:r w:rsidRPr="0064680F">
        <w:rPr>
          <w:b/>
        </w:rPr>
        <w:t>point of contact</w:t>
      </w:r>
      <w:r>
        <w:t xml:space="preserve"> between the experimentalist who measures |f(θ)|</w:t>
      </w:r>
      <w:r>
        <w:rPr>
          <w:rStyle w:val="superscript"/>
        </w:rPr>
        <w:t>2</w:t>
      </w:r>
      <w:r>
        <w:t xml:space="preserve"> and deduces the δ</w:t>
      </w:r>
      <w:r>
        <w:rPr>
          <w:rStyle w:val="subscript"/>
          <w:rFonts w:ascii="Script MT Bold" w:hAnsi="Script MT Bold"/>
        </w:rPr>
        <w:t>l</w:t>
      </w:r>
      <w:r>
        <w:t xml:space="preserve"> from 19.12, and the theorist who assumes some V(r) and computes what the δ</w:t>
      </w:r>
      <w:r>
        <w:rPr>
          <w:rStyle w:val="subscript"/>
          <w:rFonts w:ascii="Script MT Bold" w:hAnsi="Script MT Bold"/>
        </w:rPr>
        <w:t>l</w:t>
      </w:r>
      <w:r>
        <w:t xml:space="preserve"> ought to be. </w:t>
      </w:r>
    </w:p>
    <w:p w14:paraId="117BE5CD" w14:textId="77777777" w:rsidR="00B8785E" w:rsidRDefault="00B8785E" w:rsidP="00B8785E">
      <w:r>
        <w:tab/>
        <w:t xml:space="preserve">For high energy </w:t>
      </w:r>
      <w:r w:rsidR="00E91CB9">
        <w:t xml:space="preserve">(but still non-relativistic) </w:t>
      </w:r>
      <w:r>
        <w:t xml:space="preserve">scattering, where perhaps hundreds of partial waves are activated, this partial wave method is probably useless. There are too many parameters. But for low energy scattering, perhaps only the S and P wave are activated, and then the entire scattering process can be described by just two real δ parameters and the theory/experiment comparison can be well made. </w:t>
      </w:r>
    </w:p>
    <w:p w14:paraId="592BB573" w14:textId="77777777" w:rsidR="002B5D34" w:rsidRDefault="002B5D34" w:rsidP="00B8785E"/>
    <w:p w14:paraId="7CDCDDA8" w14:textId="77777777" w:rsidR="002B5D34" w:rsidRDefault="002B5D34" w:rsidP="00B8785E">
      <w:bookmarkStart w:id="507" w:name="_Toc217645481"/>
      <w:bookmarkStart w:id="508" w:name="_Toc217647285"/>
      <w:bookmarkStart w:id="509" w:name="_Toc217647849"/>
      <w:bookmarkStart w:id="510" w:name="_Toc218496956"/>
      <w:bookmarkStart w:id="511" w:name="_Toc218497002"/>
      <w:bookmarkStart w:id="512" w:name="_Toc218497112"/>
      <w:bookmarkStart w:id="513" w:name="_Toc218497156"/>
      <w:bookmarkStart w:id="514" w:name="_Toc218497554"/>
      <w:bookmarkStart w:id="515" w:name="_Toc218515135"/>
      <w:bookmarkStart w:id="516" w:name="_Toc218515184"/>
      <w:bookmarkStart w:id="517" w:name="_Toc218515236"/>
      <w:bookmarkStart w:id="518" w:name="_Toc223843096"/>
      <w:bookmarkStart w:id="519" w:name="_Toc223871543"/>
      <w:bookmarkStart w:id="520" w:name="_Toc223871647"/>
      <w:bookmarkStart w:id="521" w:name="_Toc223925761"/>
      <w:bookmarkStart w:id="522" w:name="_Toc224095992"/>
      <w:bookmarkStart w:id="523" w:name="_Toc224103401"/>
      <w:r w:rsidRPr="00E91CB9">
        <w:rPr>
          <w:rStyle w:val="Heading3Char"/>
        </w:rPr>
        <w:t>Comment on Diagonalization.</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r w:rsidRPr="00E91CB9">
        <w:rPr>
          <w:rStyle w:val="Heading3Char"/>
        </w:rPr>
        <w:t xml:space="preserve"> </w:t>
      </w:r>
      <w:r w:rsidR="00A64840">
        <w:t xml:space="preserve">(see raw notes for more detail) </w:t>
      </w:r>
      <w:r>
        <w:t>The problem of QM is to solve Hψ = Eψ which we can regard as a matrix equation</w:t>
      </w:r>
      <w:r w:rsidR="00BB5DF8">
        <w:t>.  This is the TISE and it is an eigenvalue equation,</w:t>
      </w:r>
    </w:p>
    <w:p w14:paraId="403070EA" w14:textId="77777777" w:rsidR="00BB5DF8" w:rsidRDefault="00BB5DF8" w:rsidP="00B8785E"/>
    <w:p w14:paraId="1D6896A7" w14:textId="77777777" w:rsidR="002B5D34" w:rsidRDefault="002B5D34" w:rsidP="002B5D34">
      <w:r>
        <w:tab/>
        <w:t xml:space="preserve">Hψ = Eψ  </w:t>
      </w:r>
      <w:r>
        <w:tab/>
      </w:r>
      <w:r>
        <w:tab/>
        <w:t>that is</w:t>
      </w:r>
      <w:r>
        <w:tab/>
      </w:r>
      <w:r>
        <w:tab/>
      </w:r>
      <w:r>
        <w:rPr>
          <w:rFonts w:ascii="Lucida Sans Unicode" w:hAnsi="Lucida Sans Unicode" w:cs="Lucida Sans Unicode"/>
          <w:sz w:val="32"/>
        </w:rPr>
        <w:t>∫</w:t>
      </w:r>
      <w:r>
        <w:t>d</w:t>
      </w:r>
      <w:r>
        <w:rPr>
          <w:rStyle w:val="superscript"/>
        </w:rPr>
        <w:t>3</w:t>
      </w:r>
      <w:r>
        <w:t>r &lt;θ'φ'r'| H | θφr&gt;&lt;θφr|ψ&gt; = E &lt;θ'φ'r'|ψ&gt;</w:t>
      </w:r>
    </w:p>
    <w:p w14:paraId="50684FBF" w14:textId="77777777" w:rsidR="002B5D34" w:rsidRDefault="002B5D34" w:rsidP="002B5D34"/>
    <w:p w14:paraId="4CC82C60" w14:textId="77777777" w:rsidR="002B5D34" w:rsidRPr="00201ED2" w:rsidRDefault="002B5D34" w:rsidP="002B5D34">
      <w:r>
        <w:tab/>
      </w:r>
      <w:r>
        <w:tab/>
      </w:r>
      <w:r>
        <w:tab/>
      </w:r>
      <w:r>
        <w:tab/>
        <w:t>or</w:t>
      </w:r>
      <w:r>
        <w:tab/>
      </w:r>
      <w:r>
        <w:tab/>
        <w:t>Σ</w:t>
      </w:r>
      <w:r w:rsidRPr="00201ED2">
        <w:rPr>
          <w:rStyle w:val="Header"/>
        </w:rPr>
        <w:t xml:space="preserve"> </w:t>
      </w:r>
      <w:r w:rsidRPr="00E87B42">
        <w:rPr>
          <w:rStyle w:val="subscript"/>
        </w:rPr>
        <w:t>θφr</w:t>
      </w:r>
      <w:r>
        <w:t xml:space="preserve">  H</w:t>
      </w:r>
      <w:r w:rsidRPr="00E87B42">
        <w:rPr>
          <w:rStyle w:val="subscript"/>
        </w:rPr>
        <w:t>θ'φ'r'</w:t>
      </w:r>
      <w:r>
        <w:rPr>
          <w:rStyle w:val="subscript"/>
        </w:rPr>
        <w:t>,</w:t>
      </w:r>
      <w:r w:rsidRPr="00E87B42">
        <w:rPr>
          <w:rStyle w:val="subscript"/>
        </w:rPr>
        <w:t>θφr</w:t>
      </w:r>
      <w:r>
        <w:t xml:space="preserve">  ψ</w:t>
      </w:r>
      <w:r w:rsidRPr="00E87B42">
        <w:rPr>
          <w:rStyle w:val="subscript"/>
        </w:rPr>
        <w:t>θφr</w:t>
      </w:r>
      <w:r>
        <w:t xml:space="preserve">  = E ψ</w:t>
      </w:r>
      <w:r w:rsidRPr="00E87B42">
        <w:rPr>
          <w:rStyle w:val="subscript"/>
        </w:rPr>
        <w:t>θ'φ'r</w:t>
      </w:r>
      <w:r>
        <w:tab/>
      </w:r>
      <w:r>
        <w:tab/>
        <w:t>// matrix form</w:t>
      </w:r>
    </w:p>
    <w:p w14:paraId="365B3E7C" w14:textId="77777777" w:rsidR="002B5D34" w:rsidRDefault="002B5D34" w:rsidP="00B8785E"/>
    <w:p w14:paraId="6578EC31" w14:textId="77777777" w:rsidR="002B5D34" w:rsidRDefault="002B5D34" w:rsidP="00B8785E">
      <w:r>
        <w:t>The (triply infinite dimension) Hamiltonian matrix shown here is in general completely non-diagonal, it has entries everywhere</w:t>
      </w:r>
      <w:r w:rsidR="00BB5DF8">
        <w:t xml:space="preserve">. This makes the eigenvalue equation very hard to solve. We can transform the matrix equation to another space where θ,φ are replaced by </w:t>
      </w:r>
      <w:r w:rsidR="00BB5DF8">
        <w:rPr>
          <w:rFonts w:ascii="Script MT Bold" w:hAnsi="Script MT Bold"/>
        </w:rPr>
        <w:t>l</w:t>
      </w:r>
      <w:r w:rsidR="00BB5DF8">
        <w:t xml:space="preserve">,m </w:t>
      </w:r>
    </w:p>
    <w:p w14:paraId="6B0A0923" w14:textId="77777777" w:rsidR="00BB5DF8" w:rsidRDefault="00BB5DF8" w:rsidP="00B8785E"/>
    <w:p w14:paraId="7B0D6EC9" w14:textId="77777777" w:rsidR="00BB5DF8" w:rsidRDefault="00BB5DF8" w:rsidP="00BB5DF8">
      <w:r>
        <w:tab/>
      </w:r>
      <w:r>
        <w:tab/>
        <w:t xml:space="preserve">Hψ = Eψ  </w:t>
      </w:r>
      <w:r>
        <w:tab/>
        <w:t>that is</w:t>
      </w:r>
      <w:r>
        <w:tab/>
      </w:r>
      <w:r>
        <w:tab/>
      </w:r>
      <w:r>
        <w:rPr>
          <w:rFonts w:ascii="Lucida Sans Unicode" w:hAnsi="Lucida Sans Unicode" w:cs="Lucida Sans Unicode"/>
          <w:sz w:val="32"/>
        </w:rPr>
        <w:t>∫</w:t>
      </w:r>
      <w:r>
        <w:t>r</w:t>
      </w:r>
      <w:r>
        <w:rPr>
          <w:rStyle w:val="superscript"/>
        </w:rPr>
        <w:t>2</w:t>
      </w:r>
      <w:r>
        <w:t>dr  Σ</w:t>
      </w:r>
      <w:r>
        <w:rPr>
          <w:rStyle w:val="subscript"/>
          <w:rFonts w:ascii="Script MT Bold" w:hAnsi="Script MT Bold"/>
        </w:rPr>
        <w:t>l</w:t>
      </w:r>
      <w:r>
        <w:rPr>
          <w:rStyle w:val="subscript"/>
          <w:rFonts w:cs="Courier New"/>
        </w:rPr>
        <w:t xml:space="preserve">m </w:t>
      </w:r>
      <w:r>
        <w:t>&lt;</w:t>
      </w:r>
      <w:r>
        <w:rPr>
          <w:rFonts w:ascii="Script MT Bold" w:hAnsi="Script MT Bold"/>
        </w:rPr>
        <w:t>l</w:t>
      </w:r>
      <w:r>
        <w:t xml:space="preserve">'m'r'| H | </w:t>
      </w:r>
      <w:r>
        <w:rPr>
          <w:rFonts w:ascii="Script MT Bold" w:hAnsi="Script MT Bold"/>
        </w:rPr>
        <w:t>l</w:t>
      </w:r>
      <w:r>
        <w:t>mr&gt;&lt;</w:t>
      </w:r>
      <w:r>
        <w:rPr>
          <w:rFonts w:ascii="Script MT Bold" w:hAnsi="Script MT Bold"/>
        </w:rPr>
        <w:t>l</w:t>
      </w:r>
      <w:r>
        <w:t>mr|ψ&gt; = E &lt;</w:t>
      </w:r>
      <w:r>
        <w:rPr>
          <w:rFonts w:ascii="Script MT Bold" w:hAnsi="Script MT Bold"/>
        </w:rPr>
        <w:t>l</w:t>
      </w:r>
      <w:r>
        <w:t>'m'r'|ψ&gt;</w:t>
      </w:r>
    </w:p>
    <w:p w14:paraId="4D600496" w14:textId="77777777" w:rsidR="00BB5DF8" w:rsidRDefault="00BB5DF8" w:rsidP="00BB5DF8"/>
    <w:p w14:paraId="779CDA29" w14:textId="77777777" w:rsidR="00BB5DF8" w:rsidRPr="00201ED2" w:rsidRDefault="00BB5DF8" w:rsidP="00BB5DF8">
      <w:r>
        <w:tab/>
      </w:r>
      <w:r>
        <w:tab/>
      </w:r>
      <w:r>
        <w:tab/>
      </w:r>
      <w:r>
        <w:tab/>
        <w:t>or</w:t>
      </w:r>
      <w:r>
        <w:tab/>
      </w:r>
      <w:r>
        <w:tab/>
        <w:t>Σ</w:t>
      </w:r>
      <w:r w:rsidRPr="00201ED2">
        <w:rPr>
          <w:rStyle w:val="Header"/>
        </w:rPr>
        <w:t xml:space="preserve"> </w:t>
      </w:r>
      <w:r>
        <w:rPr>
          <w:rStyle w:val="subscript"/>
          <w:rFonts w:ascii="Script MT Bold" w:hAnsi="Script MT Bold"/>
        </w:rPr>
        <w:t>l</w:t>
      </w:r>
      <w:r>
        <w:rPr>
          <w:rStyle w:val="subscript"/>
          <w:rFonts w:cs="Courier New"/>
        </w:rPr>
        <w:t>m</w:t>
      </w:r>
      <w:r w:rsidRPr="00E87B42">
        <w:rPr>
          <w:rStyle w:val="subscript"/>
        </w:rPr>
        <w:t>r</w:t>
      </w:r>
      <w:r>
        <w:t xml:space="preserve">  H</w:t>
      </w:r>
      <w:r>
        <w:rPr>
          <w:rStyle w:val="subscript"/>
          <w:rFonts w:ascii="Script MT Bold" w:hAnsi="Script MT Bold"/>
        </w:rPr>
        <w:t>l</w:t>
      </w:r>
      <w:r w:rsidRPr="00E87B42">
        <w:rPr>
          <w:rStyle w:val="subscript"/>
        </w:rPr>
        <w:t>'</w:t>
      </w:r>
      <w:r>
        <w:rPr>
          <w:rStyle w:val="subscript"/>
          <w:rFonts w:ascii="Script MT Bold" w:hAnsi="Script MT Bold"/>
        </w:rPr>
        <w:t>m</w:t>
      </w:r>
      <w:r>
        <w:rPr>
          <w:rStyle w:val="subscript"/>
        </w:rPr>
        <w:t>'r,</w:t>
      </w:r>
      <w:r w:rsidRPr="005255D1">
        <w:rPr>
          <w:rStyle w:val="Header"/>
          <w:rFonts w:ascii="Script MT Bold" w:hAnsi="Script MT Bold"/>
        </w:rPr>
        <w:t xml:space="preserve"> </w:t>
      </w:r>
      <w:r>
        <w:rPr>
          <w:rStyle w:val="subscript"/>
          <w:rFonts w:ascii="Script MT Bold" w:hAnsi="Script MT Bold"/>
        </w:rPr>
        <w:t>l</w:t>
      </w:r>
      <w:r>
        <w:rPr>
          <w:rStyle w:val="subscript"/>
          <w:rFonts w:cs="Courier New"/>
        </w:rPr>
        <w:t>m</w:t>
      </w:r>
      <w:r w:rsidRPr="00E87B42">
        <w:rPr>
          <w:rStyle w:val="subscript"/>
        </w:rPr>
        <w:t>r</w:t>
      </w:r>
      <w:r>
        <w:t xml:space="preserve"> ψ</w:t>
      </w:r>
      <w:r>
        <w:rPr>
          <w:rStyle w:val="subscript"/>
          <w:rFonts w:ascii="Script MT Bold" w:hAnsi="Script MT Bold"/>
        </w:rPr>
        <w:t>l</w:t>
      </w:r>
      <w:r>
        <w:rPr>
          <w:rStyle w:val="subscript"/>
          <w:rFonts w:cs="Courier New"/>
        </w:rPr>
        <w:t>m</w:t>
      </w:r>
      <w:r w:rsidRPr="00E87B42">
        <w:rPr>
          <w:rStyle w:val="subscript"/>
        </w:rPr>
        <w:t>r</w:t>
      </w:r>
      <w:r>
        <w:t xml:space="preserve">  = E ψ</w:t>
      </w:r>
      <w:r>
        <w:rPr>
          <w:rStyle w:val="subscript"/>
          <w:rFonts w:ascii="Script MT Bold" w:hAnsi="Script MT Bold"/>
        </w:rPr>
        <w:t>l</w:t>
      </w:r>
      <w:r w:rsidRPr="00E87B42">
        <w:rPr>
          <w:rStyle w:val="subscript"/>
        </w:rPr>
        <w:t>'</w:t>
      </w:r>
      <w:r>
        <w:rPr>
          <w:rStyle w:val="subscript"/>
        </w:rPr>
        <w:t>m</w:t>
      </w:r>
      <w:r w:rsidRPr="00E87B42">
        <w:rPr>
          <w:rStyle w:val="subscript"/>
        </w:rPr>
        <w:t>'r</w:t>
      </w:r>
      <w:r>
        <w:tab/>
      </w:r>
      <w:r>
        <w:tab/>
        <w:t>// matrix form</w:t>
      </w:r>
    </w:p>
    <w:p w14:paraId="576A57C5" w14:textId="77777777" w:rsidR="00BB5DF8" w:rsidRDefault="00BB5DF8" w:rsidP="00B8785E"/>
    <w:p w14:paraId="25B60A98" w14:textId="77777777" w:rsidR="002B5D34" w:rsidRDefault="00BB5DF8" w:rsidP="00B8785E">
      <w:r>
        <w:t xml:space="preserve">but in general, this does not help much since </w:t>
      </w:r>
      <w:r>
        <w:rPr>
          <w:rStyle w:val="subscript"/>
          <w:rFonts w:cs="Courier New"/>
        </w:rPr>
        <w:t xml:space="preserve"> </w:t>
      </w:r>
      <w:r>
        <w:t>&lt;</w:t>
      </w:r>
      <w:r>
        <w:rPr>
          <w:rFonts w:ascii="Script MT Bold" w:hAnsi="Script MT Bold"/>
        </w:rPr>
        <w:t>l</w:t>
      </w:r>
      <w:r>
        <w:t xml:space="preserve">'m'r'| H | </w:t>
      </w:r>
      <w:r>
        <w:rPr>
          <w:rFonts w:ascii="Script MT Bold" w:hAnsi="Script MT Bold"/>
        </w:rPr>
        <w:t>l</w:t>
      </w:r>
      <w:r>
        <w:t xml:space="preserve">mr&gt; is still a triply infinite general matrix that has all entries. </w:t>
      </w:r>
      <w:r w:rsidR="00A64840" w:rsidRPr="00F51E72">
        <w:rPr>
          <w:i/>
        </w:rPr>
        <w:t>However</w:t>
      </w:r>
      <w:r w:rsidR="00A64840">
        <w:t>, if  [ H,</w:t>
      </w:r>
      <w:r w:rsidR="00A64840" w:rsidRPr="005255D1">
        <w:rPr>
          <w:b/>
        </w:rPr>
        <w:t>L</w:t>
      </w:r>
      <w:r w:rsidR="00A64840">
        <w:t>] = 0, then we know that &lt;</w:t>
      </w:r>
      <w:r w:rsidR="00A64840" w:rsidRPr="00201ED2">
        <w:rPr>
          <w:rFonts w:ascii="Script MT Bold" w:hAnsi="Script MT Bold"/>
        </w:rPr>
        <w:t xml:space="preserve"> </w:t>
      </w:r>
      <w:r w:rsidR="00A64840">
        <w:rPr>
          <w:rFonts w:ascii="Script MT Bold" w:hAnsi="Script MT Bold"/>
        </w:rPr>
        <w:t>l</w:t>
      </w:r>
      <w:r w:rsidR="00A64840">
        <w:t xml:space="preserve">'m'r'| H | </w:t>
      </w:r>
      <w:r w:rsidR="00A64840">
        <w:rPr>
          <w:rFonts w:ascii="Script MT Bold" w:hAnsi="Script MT Bold"/>
        </w:rPr>
        <w:t>l</w:t>
      </w:r>
      <w:r w:rsidR="00A64840">
        <w:t>mr&gt;  = δ</w:t>
      </w:r>
      <w:r w:rsidR="00A64840">
        <w:rPr>
          <w:rStyle w:val="subscript"/>
          <w:rFonts w:ascii="Script MT Bold" w:hAnsi="Script MT Bold"/>
        </w:rPr>
        <w:t>l</w:t>
      </w:r>
      <w:r w:rsidR="00A64840">
        <w:rPr>
          <w:rStyle w:val="subscript"/>
          <w:rFonts w:cs="Courier New"/>
        </w:rPr>
        <w:t>,</w:t>
      </w:r>
      <w:r w:rsidR="00A64840">
        <w:rPr>
          <w:rStyle w:val="subscript"/>
          <w:rFonts w:ascii="Script MT Bold" w:hAnsi="Script MT Bold" w:cs="Courier New"/>
        </w:rPr>
        <w:t>l</w:t>
      </w:r>
      <w:r w:rsidR="00A64840">
        <w:rPr>
          <w:rStyle w:val="subscript"/>
          <w:rFonts w:cs="Courier New"/>
        </w:rPr>
        <w:t>'</w:t>
      </w:r>
      <w:r w:rsidR="00A64840">
        <w:t>δ</w:t>
      </w:r>
      <w:r w:rsidR="00A64840">
        <w:rPr>
          <w:rStyle w:val="subscript"/>
        </w:rPr>
        <w:t>m,m'</w:t>
      </w:r>
      <w:r w:rsidR="00A64840">
        <w:t>&lt;</w:t>
      </w:r>
      <w:r w:rsidR="00A64840" w:rsidRPr="00201ED2">
        <w:rPr>
          <w:rFonts w:ascii="Script MT Bold" w:hAnsi="Script MT Bold"/>
        </w:rPr>
        <w:t xml:space="preserve"> </w:t>
      </w:r>
      <w:r w:rsidR="00A64840">
        <w:rPr>
          <w:rFonts w:ascii="Script MT Bold" w:hAnsi="Script MT Bold"/>
        </w:rPr>
        <w:t>l</w:t>
      </w:r>
      <w:r w:rsidR="00A64840">
        <w:t xml:space="preserve">mr'| H | </w:t>
      </w:r>
      <w:r w:rsidR="00A64840">
        <w:rPr>
          <w:rFonts w:ascii="Script MT Bold" w:hAnsi="Script MT Bold"/>
        </w:rPr>
        <w:t>l</w:t>
      </w:r>
      <w:r w:rsidR="00A64840">
        <w:t xml:space="preserve">mr&gt; and this shows that our H matrix is now hugely, if not completely, diagonal in this </w:t>
      </w:r>
      <w:r w:rsidR="00A64840">
        <w:rPr>
          <w:rFonts w:ascii="Script MT Bold" w:hAnsi="Script MT Bold"/>
        </w:rPr>
        <w:t>l</w:t>
      </w:r>
      <w:r w:rsidR="00A64840">
        <w:t>,m representation. It is in block diagonal form with the usual (2</w:t>
      </w:r>
      <w:r w:rsidR="00A64840">
        <w:rPr>
          <w:rFonts w:ascii="Script MT Bold" w:hAnsi="Script MT Bold"/>
        </w:rPr>
        <w:t>l</w:t>
      </w:r>
      <w:r w:rsidR="00A64840">
        <w:t>+1) size blocks. The matrix equation for H now becomes</w:t>
      </w:r>
      <w:r w:rsidR="00593E21">
        <w:t xml:space="preserve"> a set of independent matrix equations which are decoupled from each other: </w:t>
      </w:r>
    </w:p>
    <w:p w14:paraId="53C11D85" w14:textId="77777777" w:rsidR="00A64840" w:rsidRDefault="00A64840" w:rsidP="00B8785E"/>
    <w:p w14:paraId="329648EA" w14:textId="77777777" w:rsidR="00A64840" w:rsidRPr="00593E21" w:rsidRDefault="00A64840" w:rsidP="00B8785E">
      <w:r>
        <w:tab/>
      </w:r>
      <w:r>
        <w:rPr>
          <w:rFonts w:ascii="Lucida Sans Unicode" w:hAnsi="Lucida Sans Unicode" w:cs="Lucida Sans Unicode"/>
          <w:sz w:val="32"/>
        </w:rPr>
        <w:t>∫</w:t>
      </w:r>
      <w:r>
        <w:t>r</w:t>
      </w:r>
      <w:r>
        <w:rPr>
          <w:rStyle w:val="superscript"/>
        </w:rPr>
        <w:t>2</w:t>
      </w:r>
      <w:r>
        <w:t>dr  &lt;</w:t>
      </w:r>
      <w:r>
        <w:rPr>
          <w:rFonts w:ascii="Script MT Bold" w:hAnsi="Script MT Bold"/>
        </w:rPr>
        <w:t>l</w:t>
      </w:r>
      <w:r>
        <w:t xml:space="preserve">r'| H | </w:t>
      </w:r>
      <w:r>
        <w:rPr>
          <w:rFonts w:ascii="Script MT Bold" w:hAnsi="Script MT Bold"/>
        </w:rPr>
        <w:t>l</w:t>
      </w:r>
      <w:r>
        <w:t>r&gt;&lt;</w:t>
      </w:r>
      <w:r>
        <w:rPr>
          <w:rFonts w:ascii="Script MT Bold" w:hAnsi="Script MT Bold"/>
        </w:rPr>
        <w:t>l</w:t>
      </w:r>
      <w:r>
        <w:t>r|ψ&gt; = E &lt;</w:t>
      </w:r>
      <w:r>
        <w:rPr>
          <w:rFonts w:ascii="Script MT Bold" w:hAnsi="Script MT Bold"/>
        </w:rPr>
        <w:t>l</w:t>
      </w:r>
      <w:r>
        <w:t>r'|ψ&gt;</w:t>
      </w:r>
      <w:r w:rsidR="00593E21">
        <w:tab/>
        <w:t>or</w:t>
      </w:r>
      <w:r w:rsidR="00593E21">
        <w:tab/>
      </w:r>
      <w:r w:rsidR="00593E21">
        <w:tab/>
        <w:t>Σ</w:t>
      </w:r>
      <w:r w:rsidR="00593E21">
        <w:rPr>
          <w:rStyle w:val="subscript"/>
        </w:rPr>
        <w:t>r</w:t>
      </w:r>
      <w:r w:rsidR="00593E21">
        <w:t xml:space="preserve">  H</w:t>
      </w:r>
      <w:r w:rsidR="00593E21">
        <w:rPr>
          <w:rStyle w:val="superscript"/>
        </w:rPr>
        <w:t>(</w:t>
      </w:r>
      <w:r w:rsidR="00593E21">
        <w:rPr>
          <w:rStyle w:val="superscript"/>
          <w:rFonts w:ascii="Script MT Bold" w:hAnsi="Script MT Bold"/>
        </w:rPr>
        <w:t>l</w:t>
      </w:r>
      <w:r w:rsidR="00593E21">
        <w:rPr>
          <w:rStyle w:val="superscript"/>
          <w:rFonts w:cs="Courier New"/>
        </w:rPr>
        <w:t>)</w:t>
      </w:r>
      <w:r w:rsidR="00593E21">
        <w:rPr>
          <w:rStyle w:val="subscript"/>
        </w:rPr>
        <w:t>r',</w:t>
      </w:r>
      <w:r w:rsidR="00593E21" w:rsidRPr="00E87B42">
        <w:rPr>
          <w:rStyle w:val="subscript"/>
        </w:rPr>
        <w:t>r</w:t>
      </w:r>
      <w:r w:rsidR="00593E21">
        <w:t xml:space="preserve"> </w:t>
      </w:r>
      <w:r w:rsidR="00593E21" w:rsidRPr="00593E21">
        <w:t>ψ</w:t>
      </w:r>
      <w:r w:rsidR="00593E21">
        <w:rPr>
          <w:rStyle w:val="subscript"/>
          <w:rFonts w:ascii="Script MT Bold" w:hAnsi="Script MT Bold"/>
        </w:rPr>
        <w:t>l</w:t>
      </w:r>
      <w:r w:rsidR="00593E21" w:rsidRPr="00E87B42">
        <w:rPr>
          <w:rStyle w:val="subscript"/>
        </w:rPr>
        <w:t>r</w:t>
      </w:r>
      <w:r w:rsidR="00593E21">
        <w:t xml:space="preserve">  = E ψ</w:t>
      </w:r>
      <w:r w:rsidR="00593E21">
        <w:rPr>
          <w:rStyle w:val="subscript"/>
          <w:rFonts w:ascii="Script MT Bold" w:hAnsi="Script MT Bold"/>
        </w:rPr>
        <w:t>l</w:t>
      </w:r>
      <w:r w:rsidR="00593E21" w:rsidRPr="00E87B42">
        <w:rPr>
          <w:rStyle w:val="subscript"/>
        </w:rPr>
        <w:t>'r</w:t>
      </w:r>
    </w:p>
    <w:p w14:paraId="4A780B6E" w14:textId="77777777" w:rsidR="00A64840" w:rsidRDefault="00A64840" w:rsidP="00B8785E"/>
    <w:p w14:paraId="7A5B4D4E" w14:textId="77777777" w:rsidR="002B5D34" w:rsidRPr="004E2C75" w:rsidRDefault="00A64840" w:rsidP="00B8785E">
      <w:r>
        <w:t xml:space="preserve">which is </w:t>
      </w:r>
      <w:r w:rsidR="00593E21">
        <w:t>now a singly-infinite matrix equation, not a triply-infinite one! In</w:t>
      </w:r>
      <w:r w:rsidR="004D59C7">
        <w:t xml:space="preserve"> my raw notes, I </w:t>
      </w:r>
      <w:r w:rsidR="004E2C75">
        <w:t>show</w:t>
      </w:r>
      <w:r w:rsidR="004D59C7">
        <w:t xml:space="preserve"> for the usual non-relativistic H that the above matrix (integral) equation is the same as the radial Schrodinger differential equation. </w:t>
      </w:r>
      <w:r w:rsidR="003A079C">
        <w:t xml:space="preserve">I also discuss this diagonalization in a notation involving the direct sum of the subspaces that form those diagonal blocks in the full H matrix. </w:t>
      </w:r>
      <w:r w:rsidR="004E2C75">
        <w:t xml:space="preserve">In a bound state problem like the H atom, we are used to doing this </w:t>
      </w:r>
      <w:r w:rsidR="004E2C75">
        <w:rPr>
          <w:rFonts w:ascii="Script MT Bold" w:hAnsi="Script MT Bold"/>
        </w:rPr>
        <w:t>l</w:t>
      </w:r>
      <w:r w:rsidR="004E2C75">
        <w:t xml:space="preserve">-based analysis. In scattering, we do it also and there it is called "partial wave analysis". Instead of being interested in normalized bound state radial functions for a given </w:t>
      </w:r>
      <w:r w:rsidR="004E2C75">
        <w:rPr>
          <w:rFonts w:ascii="Script MT Bold" w:hAnsi="Script MT Bold"/>
        </w:rPr>
        <w:t>l</w:t>
      </w:r>
      <w:r w:rsidR="004E2C75">
        <w:t xml:space="preserve">, we are interested in the asymptotic form of a scattering wave function for given </w:t>
      </w:r>
      <w:r w:rsidR="004E2C75">
        <w:rPr>
          <w:rFonts w:ascii="Script MT Bold" w:hAnsi="Script MT Bold"/>
        </w:rPr>
        <w:t>l</w:t>
      </w:r>
      <w:r w:rsidR="004E2C75">
        <w:t xml:space="preserve"> and this always involves an </w:t>
      </w:r>
      <w:r w:rsidR="004E2C75">
        <w:rPr>
          <w:rFonts w:ascii="Script MT Bold" w:hAnsi="Script MT Bold"/>
        </w:rPr>
        <w:t>l</w:t>
      </w:r>
      <w:r w:rsidR="004E2C75">
        <w:t xml:space="preserve"> dependent "phase shift". </w:t>
      </w:r>
    </w:p>
    <w:p w14:paraId="1BB19B14" w14:textId="77777777" w:rsidR="00B8785E" w:rsidRDefault="00B8785E" w:rsidP="00D213B4"/>
    <w:p w14:paraId="07971DEB" w14:textId="77777777" w:rsidR="00921D32" w:rsidRPr="00921D32" w:rsidRDefault="003A079C" w:rsidP="00921D32">
      <w:pPr>
        <w:pStyle w:val="Heading2"/>
      </w:pPr>
      <w:bookmarkStart w:id="524" w:name="_Toc216330001"/>
      <w:bookmarkStart w:id="525" w:name="_Toc217645482"/>
      <w:bookmarkStart w:id="526" w:name="_Toc217647286"/>
      <w:bookmarkStart w:id="527" w:name="_Toc217647850"/>
      <w:bookmarkStart w:id="528" w:name="_Toc218496957"/>
      <w:bookmarkStart w:id="529" w:name="_Toc218497003"/>
      <w:bookmarkStart w:id="530" w:name="_Toc218497113"/>
      <w:bookmarkStart w:id="531" w:name="_Toc218497157"/>
      <w:bookmarkStart w:id="532" w:name="_Toc218497555"/>
      <w:bookmarkStart w:id="533" w:name="_Toc218515136"/>
      <w:bookmarkStart w:id="534" w:name="_Toc218515185"/>
      <w:bookmarkStart w:id="535" w:name="_Toc218515237"/>
      <w:bookmarkStart w:id="536" w:name="_Toc223843097"/>
      <w:bookmarkStart w:id="537" w:name="_Toc223871544"/>
      <w:bookmarkStart w:id="538" w:name="_Toc223871648"/>
      <w:bookmarkStart w:id="539" w:name="_Toc223925762"/>
      <w:bookmarkStart w:id="540" w:name="_Toc224095993"/>
      <w:bookmarkStart w:id="541" w:name="_Toc224103402"/>
      <w:r>
        <w:t>20</w:t>
      </w:r>
      <w:r w:rsidR="00921D32" w:rsidRPr="002B564A">
        <w:t xml:space="preserve">. </w:t>
      </w:r>
      <w:r w:rsidR="00921D32">
        <w:t>Scattering by Complex Potentials (129)</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r w:rsidR="00921D32">
        <w:t xml:space="preserve"> </w:t>
      </w:r>
    </w:p>
    <w:p w14:paraId="4B637712" w14:textId="77777777" w:rsidR="00921D32" w:rsidRDefault="00921D32" w:rsidP="00D213B4"/>
    <w:p w14:paraId="41DBB7F1" w14:textId="77777777" w:rsidR="0012469B" w:rsidRDefault="0012469B" w:rsidP="0012469B">
      <w:r>
        <w:t xml:space="preserve">We are going to discuss an idea called </w:t>
      </w:r>
      <w:r w:rsidRPr="009A6272">
        <w:rPr>
          <w:b/>
        </w:rPr>
        <w:t>"the optical model</w:t>
      </w:r>
      <w:r>
        <w:t xml:space="preserve">" whereby we crudely model </w:t>
      </w:r>
      <w:r w:rsidRPr="0012469B">
        <w:rPr>
          <w:i/>
        </w:rPr>
        <w:t>inelastic</w:t>
      </w:r>
      <w:r>
        <w:t xml:space="preserve"> scattering by a complex potential V. This idea was first proposed late, in 1954. It would apply to scattering where there is some form of "absorption" going on which makes it inelastic. Perhaps the incoming particle is completely grabbed by the target (this would be somehow counted as part of the inelastic cross section), or perhaps the incoming particle scatters, but the target is left in an excited state, which then fits our earlier model with Q &lt; 0. The name of this model is quite obvious, since we treat absorption in optics by making a normally real parameter be complex, such as the index, and here we are going to make the phase shift δ</w:t>
      </w:r>
      <w:r>
        <w:rPr>
          <w:rStyle w:val="subscript"/>
          <w:rFonts w:ascii="Script MT Bold" w:hAnsi="Script MT Bold"/>
        </w:rPr>
        <w:t>l</w:t>
      </w:r>
      <w:r>
        <w:rPr>
          <w:rStyle w:val="subscript"/>
          <w:rFonts w:cs="Courier New"/>
        </w:rPr>
        <w:t xml:space="preserve"> </w:t>
      </w:r>
      <w:r>
        <w:t xml:space="preserve">be complex. This section 20 was added in Schiff's third edition. </w:t>
      </w:r>
    </w:p>
    <w:p w14:paraId="252C808E" w14:textId="77777777" w:rsidR="0018694F" w:rsidRDefault="0018694F" w:rsidP="0012469B"/>
    <w:p w14:paraId="374C7F8F" w14:textId="77777777" w:rsidR="0018694F" w:rsidRPr="009A6272" w:rsidRDefault="0018694F" w:rsidP="0012469B">
      <w:r>
        <w:t>If the potential has an imaginary part here called -V</w:t>
      </w:r>
      <w:r>
        <w:rPr>
          <w:rStyle w:val="subscript"/>
        </w:rPr>
        <w:t>I</w:t>
      </w:r>
      <w:r>
        <w:t xml:space="preserve">, we show that the integrated continuity equation gains a new term and we have 20.2. We can interpret the new term as the flux that is simply absorbed by the target (ie, in the collision). Since the incoming flux is </w:t>
      </w:r>
      <w:r w:rsidRPr="00FA54F7">
        <w:t>j</w:t>
      </w:r>
      <w:r>
        <w:rPr>
          <w:rStyle w:val="subscript"/>
        </w:rPr>
        <w:t>z</w:t>
      </w:r>
      <w:r>
        <w:t xml:space="preserve"> =</w:t>
      </w:r>
      <w:r w:rsidRPr="00FA54F7">
        <w:t xml:space="preserve"> </w:t>
      </w:r>
      <w:r>
        <w:t xml:space="preserve"> v, we can interpret this added term divided by the flux as an absorption cross section </w:t>
      </w:r>
      <w:r w:rsidR="006F5B3B">
        <w:t>σ</w:t>
      </w:r>
      <w:r>
        <w:rPr>
          <w:rStyle w:val="subscript"/>
        </w:rPr>
        <w:t>abs</w:t>
      </w:r>
      <w:r w:rsidR="009A6272">
        <w:t xml:space="preserve"> and this gives 20.3 showing σ</w:t>
      </w:r>
      <w:r w:rsidR="009A6272">
        <w:rPr>
          <w:rStyle w:val="subscript"/>
        </w:rPr>
        <w:t>abs</w:t>
      </w:r>
      <w:r w:rsidR="009A6272">
        <w:t xml:space="preserve"> = 2π/</w:t>
      </w:r>
      <w:r w:rsidR="009A6272">
        <w:sym w:font="MT Extra" w:char="F068"/>
      </w:r>
      <w:r w:rsidR="009A6272">
        <w:t xml:space="preserve">v </w:t>
      </w:r>
      <w:r w:rsidR="009A6272">
        <w:rPr>
          <w:rFonts w:ascii="Lucida Sans Unicode" w:hAnsi="Lucida Sans Unicode" w:cs="Lucida Sans Unicode"/>
          <w:sz w:val="32"/>
        </w:rPr>
        <w:t>∫</w:t>
      </w:r>
      <w:r w:rsidR="009A6272">
        <w:t>dV |ψ|</w:t>
      </w:r>
      <w:r w:rsidR="009A6272">
        <w:rPr>
          <w:rStyle w:val="superscript"/>
        </w:rPr>
        <w:t>2</w:t>
      </w:r>
      <w:r w:rsidR="009A6272">
        <w:t>V</w:t>
      </w:r>
      <w:r w:rsidR="009A6272">
        <w:rPr>
          <w:rStyle w:val="subscript"/>
        </w:rPr>
        <w:t>I</w:t>
      </w:r>
      <w:r w:rsidR="009A6272">
        <w:t xml:space="preserve"> .</w:t>
      </w:r>
    </w:p>
    <w:p w14:paraId="0CC65EBA" w14:textId="77777777" w:rsidR="006F5B3B" w:rsidRDefault="006F5B3B" w:rsidP="0012469B"/>
    <w:p w14:paraId="312CCDE1" w14:textId="77777777" w:rsidR="006F5B3B" w:rsidRDefault="006F5B3B" w:rsidP="0012469B">
      <w:r>
        <w:t>If we allow δ</w:t>
      </w:r>
      <w:r>
        <w:rPr>
          <w:rStyle w:val="subscript"/>
          <w:rFonts w:ascii="Script MT Bold" w:hAnsi="Script MT Bold"/>
        </w:rPr>
        <w:t>l</w:t>
      </w:r>
      <w:r>
        <w:t xml:space="preserve"> = α</w:t>
      </w:r>
      <w:r>
        <w:rPr>
          <w:rStyle w:val="subscript"/>
          <w:rFonts w:ascii="Script MT Bold" w:hAnsi="Script MT Bold"/>
        </w:rPr>
        <w:t>l</w:t>
      </w:r>
      <w:r>
        <w:t xml:space="preserve"> + iβ</w:t>
      </w:r>
      <w:r>
        <w:rPr>
          <w:rStyle w:val="subscript"/>
          <w:rFonts w:ascii="Script MT Bold" w:hAnsi="Script MT Bold"/>
        </w:rPr>
        <w:t>l</w:t>
      </w:r>
      <w:r>
        <w:t xml:space="preserve"> , our derivation of the expansion for f(θ) remains unchanged and is written 20.4, but of course now</w:t>
      </w:r>
      <w:r w:rsidRPr="006F5B3B">
        <w:t xml:space="preserve"> </w:t>
      </w:r>
      <w:r>
        <w:t>δ</w:t>
      </w:r>
      <w:r>
        <w:rPr>
          <w:rStyle w:val="subscript"/>
          <w:rFonts w:ascii="Script MT Bold" w:hAnsi="Script MT Bold"/>
        </w:rPr>
        <w:t>l</w:t>
      </w:r>
      <w:r>
        <w:t xml:space="preserve"> is complex so β</w:t>
      </w:r>
      <w:r>
        <w:rPr>
          <w:rStyle w:val="subscript"/>
          <w:rFonts w:ascii="Script MT Bold" w:hAnsi="Script MT Bold"/>
        </w:rPr>
        <w:t>l</w:t>
      </w:r>
      <w:r>
        <w:t xml:space="preserve"> affects f(θ). The interpretation of |f(θ)|</w:t>
      </w:r>
      <w:r>
        <w:rPr>
          <w:rStyle w:val="superscript"/>
        </w:rPr>
        <w:t>2</w:t>
      </w:r>
      <w:r w:rsidR="00441A95">
        <w:t xml:space="preserve"> </w:t>
      </w:r>
      <w:r>
        <w:t xml:space="preserve">as the </w:t>
      </w:r>
      <w:r w:rsidRPr="00441A95">
        <w:rPr>
          <w:i/>
        </w:rPr>
        <w:t>elastic</w:t>
      </w:r>
      <w:r>
        <w:t xml:space="preserve"> cross section does not change (!) because the same flux argument as before applies. Thus we get 20.5</w:t>
      </w:r>
      <w:r w:rsidR="00441A95">
        <w:t xml:space="preserve"> for the total elastic cross section</w:t>
      </w:r>
      <w:r>
        <w:t>, but we see that the β</w:t>
      </w:r>
      <w:r>
        <w:rPr>
          <w:rStyle w:val="subscript"/>
          <w:rFonts w:ascii="Script MT Bold" w:hAnsi="Script MT Bold"/>
        </w:rPr>
        <w:t>l</w:t>
      </w:r>
      <w:r>
        <w:t xml:space="preserve"> part will affect this </w:t>
      </w:r>
      <w:r w:rsidR="00441A95">
        <w:t>thing</w:t>
      </w:r>
      <w:r>
        <w:t xml:space="preserve"> as well as α</w:t>
      </w:r>
      <w:r>
        <w:rPr>
          <w:rStyle w:val="subscript"/>
          <w:rFonts w:ascii="Script MT Bold" w:hAnsi="Script MT Bold"/>
        </w:rPr>
        <w:t>l</w:t>
      </w:r>
      <w:r>
        <w:t xml:space="preserve"> . </w:t>
      </w:r>
    </w:p>
    <w:p w14:paraId="1EE2EF15" w14:textId="77777777" w:rsidR="00D72AA9" w:rsidRDefault="00D72AA9" w:rsidP="0012469B"/>
    <w:p w14:paraId="02FAB0E7" w14:textId="77777777" w:rsidR="00D72AA9" w:rsidRDefault="00D72AA9" w:rsidP="0012469B">
      <w:r>
        <w:t xml:space="preserve">Schiff next shows how to derive </w:t>
      </w:r>
      <w:r w:rsidR="00441A95">
        <w:t>a partial wave expansion for the total absorption cross section! To do this, he first equates σ</w:t>
      </w:r>
      <w:r w:rsidR="00441A95">
        <w:rPr>
          <w:rStyle w:val="subscript"/>
        </w:rPr>
        <w:t>abs</w:t>
      </w:r>
      <w:r w:rsidR="00441A95">
        <w:t xml:space="preserve"> with the total loss of large-sphere flux according to 20.2 with LHS = 0 and 20.3. </w:t>
      </w:r>
      <w:r w:rsidR="00161967">
        <w:t>Into this thing he inserts the usual formula 7.3 for the radial flux in terms of function u for which we have our partial wave expansion 19.1 in terms of χ</w:t>
      </w:r>
      <w:r w:rsidR="00161967">
        <w:rPr>
          <w:rStyle w:val="subscript"/>
          <w:rFonts w:ascii="Script MT Bold" w:hAnsi="Script MT Bold"/>
        </w:rPr>
        <w:t>l</w:t>
      </w:r>
      <w:r w:rsidR="00161967">
        <w:t>(</w:t>
      </w:r>
      <w:r w:rsidR="009A6272">
        <w:t>r). By then inserting the large-</w:t>
      </w:r>
      <w:r w:rsidR="00161967">
        <w:t>r form of this function, he finds equation p 132 H and at once we have our</w:t>
      </w:r>
      <w:r w:rsidR="009A6272">
        <w:t xml:space="preserve"> result.  So here is a summary for total cross sections: </w:t>
      </w:r>
    </w:p>
    <w:p w14:paraId="66615134" w14:textId="77777777" w:rsidR="00161967" w:rsidRDefault="00161967" w:rsidP="0012469B"/>
    <w:p w14:paraId="3E751614" w14:textId="77777777" w:rsidR="00161967" w:rsidRPr="007A7539" w:rsidRDefault="00161967" w:rsidP="0012469B">
      <w:r>
        <w:tab/>
        <w:t>σ</w:t>
      </w:r>
      <w:r>
        <w:rPr>
          <w:rStyle w:val="subscript"/>
        </w:rPr>
        <w:t>elas</w:t>
      </w:r>
      <w:r w:rsidR="002427AA">
        <w:rPr>
          <w:rStyle w:val="subscript"/>
        </w:rPr>
        <w:t>tic</w:t>
      </w:r>
      <w:r>
        <w:t xml:space="preserve">  </w:t>
      </w:r>
      <w:r w:rsidR="002427AA">
        <w:t xml:space="preserve">      </w:t>
      </w:r>
      <w:r>
        <w:t>= π/k</w:t>
      </w:r>
      <w:r>
        <w:rPr>
          <w:rStyle w:val="superscript"/>
        </w:rPr>
        <w:t>2</w:t>
      </w:r>
      <w:r>
        <w:t xml:space="preserve"> Σ</w:t>
      </w:r>
      <w:r>
        <w:rPr>
          <w:rStyle w:val="subscript"/>
          <w:rFonts w:ascii="Script MT Bold" w:hAnsi="Script MT Bold"/>
        </w:rPr>
        <w:t>l</w:t>
      </w:r>
      <w:r>
        <w:t xml:space="preserve"> (2</w:t>
      </w:r>
      <w:r>
        <w:rPr>
          <w:rFonts w:ascii="Script MT Bold" w:hAnsi="Script MT Bold"/>
        </w:rPr>
        <w:t>l</w:t>
      </w:r>
      <w:r>
        <w:t>+1) |1 - S</w:t>
      </w:r>
      <w:r>
        <w:rPr>
          <w:rStyle w:val="subscript"/>
          <w:rFonts w:ascii="Script MT Bold" w:hAnsi="Script MT Bold"/>
        </w:rPr>
        <w:t>l</w:t>
      </w:r>
      <w:r>
        <w:rPr>
          <w:rStyle w:val="superscript"/>
        </w:rPr>
        <w:t>2</w:t>
      </w:r>
      <w:r>
        <w:t>|</w:t>
      </w:r>
      <w:r>
        <w:tab/>
      </w:r>
      <w:r>
        <w:tab/>
        <w:t>S</w:t>
      </w:r>
      <w:r>
        <w:rPr>
          <w:rStyle w:val="subscript"/>
          <w:rFonts w:ascii="Script MT Bold" w:hAnsi="Script MT Bold"/>
        </w:rPr>
        <w:t>l</w:t>
      </w:r>
      <w:r>
        <w:t xml:space="preserve">  = </w:t>
      </w:r>
      <w:r w:rsidR="007A7539">
        <w:t>e</w:t>
      </w:r>
      <w:r w:rsidR="007A7539">
        <w:rPr>
          <w:rStyle w:val="superscript"/>
        </w:rPr>
        <w:t>2iδ</w:t>
      </w:r>
      <w:r w:rsidR="007A7539">
        <w:rPr>
          <w:rStyle w:val="superscript"/>
          <w:rFonts w:ascii="Script MT Bold" w:hAnsi="Script MT Bold"/>
        </w:rPr>
        <w:t>l</w:t>
      </w:r>
      <w:r w:rsidR="007A7539">
        <w:tab/>
        <w:t>//  = A</w:t>
      </w:r>
      <w:r w:rsidR="007A7539">
        <w:rPr>
          <w:rStyle w:val="subscript"/>
          <w:rFonts w:ascii="Script MT Bold" w:hAnsi="Script MT Bold"/>
        </w:rPr>
        <w:t>l</w:t>
      </w:r>
      <w:r w:rsidR="007A7539">
        <w:rPr>
          <w:rStyle w:val="superscript"/>
        </w:rPr>
        <w:t>2</w:t>
      </w:r>
      <w:r w:rsidR="007A7539">
        <w:t xml:space="preserve"> of our former work</w:t>
      </w:r>
    </w:p>
    <w:p w14:paraId="2CDCD41C" w14:textId="77777777" w:rsidR="00D72AA9" w:rsidRDefault="00D72AA9" w:rsidP="0012469B"/>
    <w:p w14:paraId="2EC1FDA8" w14:textId="77777777" w:rsidR="00D72AA9" w:rsidRDefault="007A7539" w:rsidP="0012469B">
      <w:r>
        <w:tab/>
        <w:t>σ</w:t>
      </w:r>
      <w:r>
        <w:rPr>
          <w:rStyle w:val="subscript"/>
        </w:rPr>
        <w:t>abs</w:t>
      </w:r>
      <w:r w:rsidR="002427AA">
        <w:rPr>
          <w:rStyle w:val="subscript"/>
        </w:rPr>
        <w:t>orption</w:t>
      </w:r>
      <w:r>
        <w:t xml:space="preserve"> = π/k</w:t>
      </w:r>
      <w:r>
        <w:rPr>
          <w:rStyle w:val="superscript"/>
        </w:rPr>
        <w:t>2</w:t>
      </w:r>
      <w:r>
        <w:t xml:space="preserve"> Σ</w:t>
      </w:r>
      <w:r>
        <w:rPr>
          <w:rStyle w:val="subscript"/>
          <w:rFonts w:ascii="Script MT Bold" w:hAnsi="Script MT Bold"/>
        </w:rPr>
        <w:t>l</w:t>
      </w:r>
      <w:r>
        <w:t xml:space="preserve"> (2</w:t>
      </w:r>
      <w:r>
        <w:rPr>
          <w:rFonts w:ascii="Script MT Bold" w:hAnsi="Script MT Bold"/>
        </w:rPr>
        <w:t>l</w:t>
      </w:r>
      <w:r>
        <w:t>+1) (1 - |S</w:t>
      </w:r>
      <w:r>
        <w:rPr>
          <w:rStyle w:val="subscript"/>
          <w:rFonts w:ascii="Script MT Bold" w:hAnsi="Script MT Bold"/>
        </w:rPr>
        <w:t>l</w:t>
      </w:r>
      <w:r>
        <w:rPr>
          <w:rStyle w:val="superscript"/>
        </w:rPr>
        <w:t>2</w:t>
      </w:r>
      <w:r>
        <w:t xml:space="preserve">| ) </w:t>
      </w:r>
      <w:r>
        <w:tab/>
      </w:r>
      <w:r>
        <w:tab/>
      </w:r>
      <w:r>
        <w:tab/>
      </w:r>
      <w:r>
        <w:tab/>
        <w:t>δ</w:t>
      </w:r>
      <w:r>
        <w:rPr>
          <w:rStyle w:val="subscript"/>
          <w:rFonts w:ascii="Script MT Bold" w:hAnsi="Script MT Bold"/>
        </w:rPr>
        <w:t>l</w:t>
      </w:r>
      <w:r>
        <w:t xml:space="preserve"> = α</w:t>
      </w:r>
      <w:r>
        <w:rPr>
          <w:rStyle w:val="subscript"/>
          <w:rFonts w:ascii="Script MT Bold" w:hAnsi="Script MT Bold"/>
        </w:rPr>
        <w:t>l</w:t>
      </w:r>
      <w:r>
        <w:t xml:space="preserve"> + iβ</w:t>
      </w:r>
      <w:r>
        <w:rPr>
          <w:rStyle w:val="subscript"/>
          <w:rFonts w:ascii="Script MT Bold" w:hAnsi="Script MT Bold"/>
        </w:rPr>
        <w:t>l</w:t>
      </w:r>
    </w:p>
    <w:p w14:paraId="632CD472" w14:textId="77777777" w:rsidR="007A7539" w:rsidRDefault="007A7539" w:rsidP="0012469B"/>
    <w:p w14:paraId="49DEFF04" w14:textId="77777777" w:rsidR="007A7539" w:rsidRDefault="007A7539" w:rsidP="0012469B">
      <w:r>
        <w:t>and we can add these up to get</w:t>
      </w:r>
    </w:p>
    <w:p w14:paraId="0AEA21FC" w14:textId="77777777" w:rsidR="007A7539" w:rsidRDefault="007A7539" w:rsidP="0012469B"/>
    <w:p w14:paraId="532678BE" w14:textId="77777777" w:rsidR="007A7539" w:rsidRPr="002427AA" w:rsidRDefault="007A7539" w:rsidP="0012469B">
      <w:r>
        <w:tab/>
        <w:t>σ</w:t>
      </w:r>
      <w:r>
        <w:rPr>
          <w:rStyle w:val="subscript"/>
        </w:rPr>
        <w:t>tot</w:t>
      </w:r>
      <w:r w:rsidR="002427AA">
        <w:rPr>
          <w:rStyle w:val="subscript"/>
        </w:rPr>
        <w:t>al</w:t>
      </w:r>
      <w:r>
        <w:t xml:space="preserve">  = 2π/k</w:t>
      </w:r>
      <w:r>
        <w:rPr>
          <w:rStyle w:val="superscript"/>
        </w:rPr>
        <w:t>2</w:t>
      </w:r>
      <w:r>
        <w:t xml:space="preserve"> Σ</w:t>
      </w:r>
      <w:r>
        <w:rPr>
          <w:rStyle w:val="subscript"/>
          <w:rFonts w:ascii="Script MT Bold" w:hAnsi="Script MT Bold"/>
        </w:rPr>
        <w:t>l</w:t>
      </w:r>
      <w:r>
        <w:t xml:space="preserve"> (2</w:t>
      </w:r>
      <w:r>
        <w:rPr>
          <w:rFonts w:ascii="Script MT Bold" w:hAnsi="Script MT Bold"/>
        </w:rPr>
        <w:t>l</w:t>
      </w:r>
      <w:r>
        <w:t>+1) (1 -Re[S</w:t>
      </w:r>
      <w:r>
        <w:rPr>
          <w:rStyle w:val="subscript"/>
          <w:rFonts w:ascii="Script MT Bold" w:hAnsi="Script MT Bold"/>
        </w:rPr>
        <w:t>l</w:t>
      </w:r>
      <w:r>
        <w:t>] )</w:t>
      </w:r>
      <w:r w:rsidR="002427AA">
        <w:tab/>
      </w:r>
      <w:r w:rsidR="002427AA">
        <w:tab/>
      </w:r>
      <w:r w:rsidR="002427AA">
        <w:tab/>
        <w:t>// a total, total cross section</w:t>
      </w:r>
    </w:p>
    <w:p w14:paraId="05F2F3B5" w14:textId="77777777" w:rsidR="007A7539" w:rsidRDefault="007A7539" w:rsidP="0012469B"/>
    <w:p w14:paraId="547C22B2" w14:textId="77777777" w:rsidR="007A7539" w:rsidRDefault="00F44E5D" w:rsidP="0012469B">
      <w:bookmarkStart w:id="542" w:name="_Toc217645483"/>
      <w:bookmarkStart w:id="543" w:name="_Toc217647287"/>
      <w:bookmarkStart w:id="544" w:name="_Toc217647851"/>
      <w:bookmarkStart w:id="545" w:name="_Toc218496958"/>
      <w:bookmarkStart w:id="546" w:name="_Toc218497004"/>
      <w:bookmarkStart w:id="547" w:name="_Toc218497114"/>
      <w:bookmarkStart w:id="548" w:name="_Toc218497158"/>
      <w:bookmarkStart w:id="549" w:name="_Toc218497556"/>
      <w:bookmarkStart w:id="550" w:name="_Toc218515137"/>
      <w:bookmarkStart w:id="551" w:name="_Toc218515186"/>
      <w:bookmarkStart w:id="552" w:name="_Toc218515238"/>
      <w:bookmarkStart w:id="553" w:name="_Toc223843098"/>
      <w:bookmarkStart w:id="554" w:name="_Toc223871545"/>
      <w:bookmarkStart w:id="555" w:name="_Toc223871649"/>
      <w:bookmarkStart w:id="556" w:name="_Toc223925763"/>
      <w:bookmarkStart w:id="557" w:name="_Toc224095994"/>
      <w:bookmarkStart w:id="558" w:name="_Toc224103403"/>
      <w:r w:rsidRPr="004E2C75">
        <w:rPr>
          <w:rStyle w:val="Heading3Char"/>
        </w:rPr>
        <w:t>Reciprocity Theorem.</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r w:rsidRPr="004E2C75">
        <w:rPr>
          <w:rStyle w:val="Heading3Char"/>
        </w:rPr>
        <w:t xml:space="preserve"> </w:t>
      </w:r>
      <w:r>
        <w:t xml:space="preserve">The first business here is to define things carefully.  I will not give the details here since they are in the raw notes, but will outline what is happening. We first write </w:t>
      </w:r>
      <w:r w:rsidR="00D40BFC">
        <w:t>define</w:t>
      </w:r>
    </w:p>
    <w:p w14:paraId="394BEC7E" w14:textId="77777777" w:rsidR="00D40BFC" w:rsidRDefault="00D40BFC" w:rsidP="0012469B"/>
    <w:p w14:paraId="30BC71D8" w14:textId="77777777" w:rsidR="00D40BFC" w:rsidRDefault="00D40BFC" w:rsidP="00D40BFC">
      <w:r>
        <w:tab/>
      </w:r>
      <w:r w:rsidRPr="00BA7E64">
        <w:rPr>
          <w:b/>
        </w:rPr>
        <w:t>k</w:t>
      </w:r>
      <w:r>
        <w:t xml:space="preserve">  = k </w:t>
      </w:r>
      <w:r>
        <w:rPr>
          <w:b/>
        </w:rPr>
        <w:fldChar w:fldCharType="begin"/>
      </w:r>
      <w:r>
        <w:rPr>
          <w:b/>
        </w:rPr>
        <w:instrText xml:space="preserve"> EQ \O(</w:instrText>
      </w:r>
      <w:r w:rsidRPr="00BA7E64">
        <w:rPr>
          <w:b/>
        </w:rPr>
        <w:instrText>k</w:instrText>
      </w:r>
      <w:r>
        <w:rPr>
          <w:b/>
        </w:rPr>
        <w:instrText>,\S\up4(^))</w:instrText>
      </w:r>
      <w:r>
        <w:rPr>
          <w:b/>
        </w:rPr>
        <w:fldChar w:fldCharType="end"/>
      </w:r>
      <w:r>
        <w:t xml:space="preserve"> </w:t>
      </w:r>
      <w:r>
        <w:tab/>
      </w:r>
      <w:r>
        <w:tab/>
        <w:t>= a potential incoming plane wave vector</w:t>
      </w:r>
    </w:p>
    <w:p w14:paraId="48683DAA" w14:textId="77777777" w:rsidR="00D40BFC" w:rsidRDefault="00D40BFC" w:rsidP="00D40BFC">
      <w:r>
        <w:tab/>
      </w:r>
      <w:r w:rsidR="0002462F">
        <w:t>-</w:t>
      </w:r>
      <w:r w:rsidRPr="00BA7E64">
        <w:rPr>
          <w:b/>
        </w:rPr>
        <w:t>k</w:t>
      </w:r>
      <w:r>
        <w:rPr>
          <w:b/>
        </w:rPr>
        <w:t>'</w:t>
      </w:r>
      <w:r>
        <w:t xml:space="preserve">  = </w:t>
      </w:r>
      <w:r w:rsidR="0002462F">
        <w:t>-</w:t>
      </w:r>
      <w:r>
        <w:t xml:space="preserve">k </w:t>
      </w:r>
      <w:r>
        <w:rPr>
          <w:b/>
        </w:rPr>
        <w:fldChar w:fldCharType="begin"/>
      </w:r>
      <w:r>
        <w:rPr>
          <w:b/>
        </w:rPr>
        <w:instrText xml:space="preserve"> EQ \O(</w:instrText>
      </w:r>
      <w:r w:rsidRPr="00BA7E64">
        <w:rPr>
          <w:b/>
        </w:rPr>
        <w:instrText>k</w:instrText>
      </w:r>
      <w:r>
        <w:rPr>
          <w:b/>
        </w:rPr>
        <w:instrText>,\S\up4(^))</w:instrText>
      </w:r>
      <w:r>
        <w:rPr>
          <w:b/>
        </w:rPr>
        <w:fldChar w:fldCharType="end"/>
      </w:r>
      <w:r>
        <w:t>'</w:t>
      </w:r>
      <w:r>
        <w:tab/>
      </w:r>
      <w:r>
        <w:tab/>
        <w:t>= another potential incoming plane wave vector  (different experiment, say)</w:t>
      </w:r>
    </w:p>
    <w:p w14:paraId="6212868F" w14:textId="77777777" w:rsidR="00D40BFC" w:rsidRDefault="00D40BFC" w:rsidP="00D40BFC">
      <w:r>
        <w:tab/>
      </w:r>
      <w:r w:rsidRPr="00BA7E64">
        <w:rPr>
          <w:b/>
        </w:rPr>
        <w:t>k</w:t>
      </w:r>
      <w:r>
        <w:rPr>
          <w:rStyle w:val="subscript"/>
        </w:rPr>
        <w:t>r</w:t>
      </w:r>
      <w:r>
        <w:t xml:space="preserve"> = k </w:t>
      </w:r>
      <w:r>
        <w:rPr>
          <w:b/>
        </w:rPr>
        <w:fldChar w:fldCharType="begin"/>
      </w:r>
      <w:r>
        <w:rPr>
          <w:b/>
        </w:rPr>
        <w:instrText xml:space="preserve"> EQ \O(r,\S\up4(^))</w:instrText>
      </w:r>
      <w:r>
        <w:rPr>
          <w:b/>
        </w:rPr>
        <w:fldChar w:fldCharType="end"/>
      </w:r>
      <w:r w:rsidRPr="00BA7E64">
        <w:t xml:space="preserve"> </w:t>
      </w:r>
      <w:r>
        <w:tab/>
      </w:r>
      <w:r>
        <w:tab/>
        <w:t>= radially outgoing vector, same magnitude</w:t>
      </w:r>
    </w:p>
    <w:p w14:paraId="7BC11A0D" w14:textId="77777777" w:rsidR="00D40BFC" w:rsidRDefault="00D40BFC" w:rsidP="00D40BFC"/>
    <w:p w14:paraId="3A115976" w14:textId="77777777" w:rsidR="00D40BFC" w:rsidRDefault="00D40BFC" w:rsidP="00D40BFC">
      <w:r>
        <w:t>Then our old friend 18.10 becomes</w:t>
      </w:r>
    </w:p>
    <w:p w14:paraId="46A1DDB5" w14:textId="77777777" w:rsidR="00D40BFC" w:rsidRDefault="00D40BFC" w:rsidP="00D40BFC"/>
    <w:p w14:paraId="4AC33A6D" w14:textId="77777777" w:rsidR="00D40BFC" w:rsidRDefault="00D40BFC" w:rsidP="00D40BFC">
      <w:r>
        <w:tab/>
        <w:t>u</w:t>
      </w:r>
      <w:r w:rsidRPr="00D40BFC">
        <w:rPr>
          <w:rStyle w:val="subscript"/>
        </w:rPr>
        <w:t>k</w:t>
      </w:r>
      <w:r>
        <w:t>(r) = exp(i</w:t>
      </w:r>
      <w:r w:rsidRPr="00D40BFC">
        <w:rPr>
          <w:b/>
        </w:rPr>
        <w:t>k</w:t>
      </w:r>
      <w:r>
        <w:sym w:font="Symbol" w:char="F0B7"/>
      </w:r>
      <w:r w:rsidRPr="00D40BFC">
        <w:rPr>
          <w:b/>
        </w:rPr>
        <w:t>r</w:t>
      </w:r>
      <w:r>
        <w:t>)  + f(</w:t>
      </w:r>
      <w:r w:rsidRPr="00D40BFC">
        <w:rPr>
          <w:b/>
        </w:rPr>
        <w:t>k</w:t>
      </w:r>
      <w:r>
        <w:rPr>
          <w:rStyle w:val="subscript"/>
        </w:rPr>
        <w:t>r</w:t>
      </w:r>
      <w:r>
        <w:t>,</w:t>
      </w:r>
      <w:r w:rsidRPr="00D40BFC">
        <w:rPr>
          <w:b/>
        </w:rPr>
        <w:t>k</w:t>
      </w:r>
      <w:r>
        <w:t>) e</w:t>
      </w:r>
      <w:r>
        <w:rPr>
          <w:rStyle w:val="superscript"/>
        </w:rPr>
        <w:t>ikr</w:t>
      </w:r>
      <w:r>
        <w:t xml:space="preserve">/r </w:t>
      </w:r>
    </w:p>
    <w:p w14:paraId="3EA540FD" w14:textId="77777777" w:rsidR="00D40BFC" w:rsidRDefault="00D40BFC" w:rsidP="00D40BFC"/>
    <w:p w14:paraId="64BAF822" w14:textId="77777777" w:rsidR="00D40BFC" w:rsidRDefault="00D40BFC" w:rsidP="00D40BFC">
      <w:r>
        <w:t>where we can think of  f(</w:t>
      </w:r>
      <w:r w:rsidRPr="00D40BFC">
        <w:rPr>
          <w:b/>
        </w:rPr>
        <w:t>k</w:t>
      </w:r>
      <w:r>
        <w:rPr>
          <w:rStyle w:val="subscript"/>
        </w:rPr>
        <w:t>r</w:t>
      </w:r>
      <w:r>
        <w:t>,</w:t>
      </w:r>
      <w:r w:rsidRPr="00D40BFC">
        <w:rPr>
          <w:b/>
        </w:rPr>
        <w:t>k</w:t>
      </w:r>
      <w:r>
        <w:t>) as being F(</w:t>
      </w:r>
      <w:r>
        <w:rPr>
          <w:b/>
        </w:rPr>
        <w:fldChar w:fldCharType="begin"/>
      </w:r>
      <w:r>
        <w:rPr>
          <w:b/>
        </w:rPr>
        <w:instrText xml:space="preserve"> EQ \O(</w:instrText>
      </w:r>
      <w:r w:rsidRPr="00D40BFC">
        <w:rPr>
          <w:b/>
        </w:rPr>
        <w:instrText>k</w:instrText>
      </w:r>
      <w:r>
        <w:rPr>
          <w:b/>
        </w:rPr>
        <w:instrText>,\S\up2(^))</w:instrText>
      </w:r>
      <w:r>
        <w:rPr>
          <w:b/>
        </w:rPr>
        <w:fldChar w:fldCharType="end"/>
      </w:r>
      <w:r>
        <w:rPr>
          <w:rStyle w:val="subscript"/>
        </w:rPr>
        <w:t>r</w:t>
      </w:r>
      <w:r>
        <w:t>,</w:t>
      </w:r>
      <w:r>
        <w:rPr>
          <w:b/>
        </w:rPr>
        <w:fldChar w:fldCharType="begin"/>
      </w:r>
      <w:r>
        <w:rPr>
          <w:b/>
        </w:rPr>
        <w:instrText xml:space="preserve"> EQ \O(</w:instrText>
      </w:r>
      <w:r w:rsidRPr="00D40BFC">
        <w:rPr>
          <w:b/>
        </w:rPr>
        <w:instrText>k</w:instrText>
      </w:r>
      <w:r>
        <w:rPr>
          <w:b/>
        </w:rPr>
        <w:instrText>,\S\up2(^))</w:instrText>
      </w:r>
      <w:r>
        <w:rPr>
          <w:b/>
        </w:rPr>
        <w:fldChar w:fldCharType="end"/>
      </w:r>
      <w:r w:rsidR="0002462F">
        <w:rPr>
          <w:b/>
        </w:rPr>
        <w:t>,</w:t>
      </w:r>
      <w:r w:rsidR="0002462F">
        <w:t xml:space="preserve"> k)  = G(</w:t>
      </w:r>
      <w:r w:rsidR="0002462F">
        <w:rPr>
          <w:b/>
        </w:rPr>
        <w:fldChar w:fldCharType="begin"/>
      </w:r>
      <w:r w:rsidR="0002462F">
        <w:rPr>
          <w:b/>
        </w:rPr>
        <w:instrText xml:space="preserve"> EQ \O(</w:instrText>
      </w:r>
      <w:r w:rsidR="0002462F" w:rsidRPr="00D40BFC">
        <w:rPr>
          <w:b/>
        </w:rPr>
        <w:instrText>k</w:instrText>
      </w:r>
      <w:r w:rsidR="0002462F">
        <w:rPr>
          <w:b/>
        </w:rPr>
        <w:instrText>,\S\up2(^))</w:instrText>
      </w:r>
      <w:r w:rsidR="0002462F">
        <w:rPr>
          <w:b/>
        </w:rPr>
        <w:fldChar w:fldCharType="end"/>
      </w:r>
      <w:r w:rsidR="0002462F">
        <w:rPr>
          <w:rStyle w:val="subscript"/>
        </w:rPr>
        <w:t>r</w:t>
      </w:r>
      <w:r w:rsidR="0002462F">
        <w:sym w:font="Symbol" w:char="F0B7"/>
      </w:r>
      <w:r w:rsidR="0002462F">
        <w:rPr>
          <w:b/>
        </w:rPr>
        <w:fldChar w:fldCharType="begin"/>
      </w:r>
      <w:r w:rsidR="0002462F">
        <w:rPr>
          <w:b/>
        </w:rPr>
        <w:instrText xml:space="preserve"> EQ \O(</w:instrText>
      </w:r>
      <w:r w:rsidR="0002462F" w:rsidRPr="00D40BFC">
        <w:rPr>
          <w:b/>
        </w:rPr>
        <w:instrText>k</w:instrText>
      </w:r>
      <w:r w:rsidR="0002462F">
        <w:rPr>
          <w:b/>
        </w:rPr>
        <w:instrText>,\S\up2(^))</w:instrText>
      </w:r>
      <w:r w:rsidR="0002462F">
        <w:rPr>
          <w:b/>
        </w:rPr>
        <w:fldChar w:fldCharType="end"/>
      </w:r>
      <w:r w:rsidR="0002462F">
        <w:t xml:space="preserve"> ,k) = G(</w:t>
      </w:r>
      <w:r w:rsidR="0002462F" w:rsidRPr="0002462F">
        <w:t>cosθ</w:t>
      </w:r>
      <w:r w:rsidR="0002462F">
        <w:t xml:space="preserve"> ,k)  = f(θ). If we do a different experiment with the incoming beam momentum being -</w:t>
      </w:r>
      <w:r w:rsidR="0002462F" w:rsidRPr="0002462F">
        <w:rPr>
          <w:b/>
        </w:rPr>
        <w:t>k</w:t>
      </w:r>
      <w:r w:rsidR="0002462F">
        <w:t>' we could also write</w:t>
      </w:r>
    </w:p>
    <w:p w14:paraId="73CE2277" w14:textId="77777777" w:rsidR="0002462F" w:rsidRDefault="0002462F" w:rsidP="00D40BFC"/>
    <w:p w14:paraId="460D2192" w14:textId="77777777" w:rsidR="0002462F" w:rsidRDefault="0002462F" w:rsidP="0002462F">
      <w:r>
        <w:tab/>
        <w:t>u</w:t>
      </w:r>
      <w:r>
        <w:rPr>
          <w:rStyle w:val="subscript"/>
        </w:rPr>
        <w:t>-</w:t>
      </w:r>
      <w:r w:rsidRPr="00D40BFC">
        <w:rPr>
          <w:rStyle w:val="subscript"/>
        </w:rPr>
        <w:t>k</w:t>
      </w:r>
      <w:r>
        <w:rPr>
          <w:rStyle w:val="subscript"/>
        </w:rPr>
        <w:t>'</w:t>
      </w:r>
      <w:r>
        <w:t>(r) = exp(-i</w:t>
      </w:r>
      <w:r w:rsidRPr="00D40BFC">
        <w:rPr>
          <w:b/>
        </w:rPr>
        <w:t>k</w:t>
      </w:r>
      <w:r>
        <w:rPr>
          <w:b/>
        </w:rPr>
        <w:t>'</w:t>
      </w:r>
      <w:r>
        <w:sym w:font="Symbol" w:char="F0B7"/>
      </w:r>
      <w:r w:rsidRPr="00D40BFC">
        <w:rPr>
          <w:b/>
        </w:rPr>
        <w:t>r</w:t>
      </w:r>
      <w:r>
        <w:t>)  + f(</w:t>
      </w:r>
      <w:r w:rsidRPr="00D40BFC">
        <w:rPr>
          <w:b/>
        </w:rPr>
        <w:t>k</w:t>
      </w:r>
      <w:r>
        <w:rPr>
          <w:rStyle w:val="subscript"/>
        </w:rPr>
        <w:t>r</w:t>
      </w:r>
      <w:r>
        <w:t>,-</w:t>
      </w:r>
      <w:r w:rsidRPr="00D40BFC">
        <w:rPr>
          <w:b/>
        </w:rPr>
        <w:t>k</w:t>
      </w:r>
      <w:r>
        <w:rPr>
          <w:b/>
        </w:rPr>
        <w:t>'</w:t>
      </w:r>
      <w:r>
        <w:t>) e</w:t>
      </w:r>
      <w:r>
        <w:rPr>
          <w:rStyle w:val="superscript"/>
        </w:rPr>
        <w:t>ikr</w:t>
      </w:r>
      <w:r>
        <w:t xml:space="preserve">/r </w:t>
      </w:r>
    </w:p>
    <w:p w14:paraId="00CDBF13" w14:textId="77777777" w:rsidR="0002462F" w:rsidRPr="0002462F" w:rsidRDefault="0002462F" w:rsidP="00D40BFC"/>
    <w:p w14:paraId="7027F7FE" w14:textId="77777777" w:rsidR="0012469B" w:rsidRDefault="0002462F" w:rsidP="00D213B4">
      <w:r>
        <w:t xml:space="preserve">From this very obscure start, </w:t>
      </w:r>
      <w:r w:rsidR="00E0086A">
        <w:t xml:space="preserve"> we can show from the SE that, even with complex V, </w:t>
      </w:r>
    </w:p>
    <w:p w14:paraId="4861BF0A" w14:textId="77777777" w:rsidR="00E0086A" w:rsidRDefault="00E0086A" w:rsidP="00D213B4"/>
    <w:p w14:paraId="68EABA12" w14:textId="77777777" w:rsidR="00E0086A" w:rsidRDefault="00E0086A" w:rsidP="00D213B4">
      <w:r>
        <w:tab/>
        <w:t>u</w:t>
      </w:r>
      <w:r>
        <w:rPr>
          <w:rStyle w:val="subscript"/>
        </w:rPr>
        <w:t>-k'</w:t>
      </w:r>
      <w:r>
        <w:sym w:font="Symbol" w:char="F0D1"/>
      </w:r>
      <w:r>
        <w:rPr>
          <w:rStyle w:val="superscript"/>
        </w:rPr>
        <w:t>2</w:t>
      </w:r>
      <w:r>
        <w:t>u</w:t>
      </w:r>
      <w:r>
        <w:rPr>
          <w:rStyle w:val="subscript"/>
        </w:rPr>
        <w:t>k</w:t>
      </w:r>
      <w:r>
        <w:t xml:space="preserve"> – u</w:t>
      </w:r>
      <w:r>
        <w:rPr>
          <w:rStyle w:val="subscript"/>
        </w:rPr>
        <w:t>k</w:t>
      </w:r>
      <w:r>
        <w:t xml:space="preserve"> </w:t>
      </w:r>
      <w:r>
        <w:sym w:font="Symbol" w:char="F0D1"/>
      </w:r>
      <w:r>
        <w:rPr>
          <w:rStyle w:val="superscript"/>
        </w:rPr>
        <w:t>2</w:t>
      </w:r>
      <w:r>
        <w:t>u-</w:t>
      </w:r>
      <w:r>
        <w:rPr>
          <w:rStyle w:val="subscript"/>
        </w:rPr>
        <w:t xml:space="preserve">k'  </w:t>
      </w:r>
      <w:r>
        <w:t>= 0</w:t>
      </w:r>
    </w:p>
    <w:p w14:paraId="0FF143C5" w14:textId="77777777" w:rsidR="00E0086A" w:rsidRDefault="00E0086A" w:rsidP="00D213B4"/>
    <w:p w14:paraId="35C1A061" w14:textId="77777777" w:rsidR="00E0086A" w:rsidRDefault="00E0086A" w:rsidP="00D213B4">
      <w:r>
        <w:t xml:space="preserve">To this equation Schiff applies the Second Green's identity, inserts large-r forms for the u's, and does some further juggling making use of the stationary phase method to evaluate certain integrals. What he ends up with is this very simple result called the </w:t>
      </w:r>
      <w:r w:rsidRPr="00A864BB">
        <w:rPr>
          <w:b/>
        </w:rPr>
        <w:t>Reciprocity Theorem</w:t>
      </w:r>
      <w:r>
        <w:t>, which looks a bit like time reversal symmetry</w:t>
      </w:r>
    </w:p>
    <w:p w14:paraId="60326B79" w14:textId="77777777" w:rsidR="00E0086A" w:rsidRDefault="00E0086A" w:rsidP="00D213B4"/>
    <w:p w14:paraId="0951F0AE" w14:textId="77777777" w:rsidR="00E0086A" w:rsidRDefault="00E0086A" w:rsidP="00D213B4">
      <w:r>
        <w:tab/>
        <w:t>f(</w:t>
      </w:r>
      <w:r w:rsidRPr="00E0086A">
        <w:rPr>
          <w:b/>
        </w:rPr>
        <w:t>k</w:t>
      </w:r>
      <w:r>
        <w:t>',</w:t>
      </w:r>
      <w:r w:rsidRPr="00E0086A">
        <w:rPr>
          <w:b/>
        </w:rPr>
        <w:t>k</w:t>
      </w:r>
      <w:r>
        <w:t>) = f(-</w:t>
      </w:r>
      <w:r w:rsidRPr="00E0086A">
        <w:rPr>
          <w:b/>
        </w:rPr>
        <w:t>k</w:t>
      </w:r>
      <w:r>
        <w:t>,-</w:t>
      </w:r>
      <w:r w:rsidRPr="00E0086A">
        <w:rPr>
          <w:b/>
        </w:rPr>
        <w:t>k</w:t>
      </w:r>
      <w:r>
        <w:t xml:space="preserve">') </w:t>
      </w:r>
      <w:r>
        <w:tab/>
      </w:r>
      <w:r>
        <w:tab/>
        <w:t>20.16</w:t>
      </w:r>
    </w:p>
    <w:p w14:paraId="278AF005" w14:textId="77777777" w:rsidR="0057171F" w:rsidRDefault="0057171F" w:rsidP="00D213B4"/>
    <w:p w14:paraId="1826BB1F" w14:textId="77777777" w:rsidR="0057171F" w:rsidRDefault="0057171F" w:rsidP="00D213B4">
      <w:r>
        <w:t>If V(</w:t>
      </w:r>
      <w:r w:rsidRPr="0057171F">
        <w:rPr>
          <w:b/>
        </w:rPr>
        <w:t>r</w:t>
      </w:r>
      <w:r>
        <w:t>) = -V(</w:t>
      </w:r>
      <w:r w:rsidRPr="0057171F">
        <w:rPr>
          <w:b/>
        </w:rPr>
        <w:t>r</w:t>
      </w:r>
      <w:r>
        <w:t>)  we can show that f(</w:t>
      </w:r>
      <w:r>
        <w:rPr>
          <w:b/>
        </w:rPr>
        <w:t>a</w:t>
      </w:r>
      <w:r>
        <w:t>,</w:t>
      </w:r>
      <w:r>
        <w:rPr>
          <w:b/>
        </w:rPr>
        <w:t>b</w:t>
      </w:r>
      <w:r>
        <w:t>) = f(-</w:t>
      </w:r>
      <w:r>
        <w:rPr>
          <w:b/>
        </w:rPr>
        <w:t>a</w:t>
      </w:r>
      <w:r>
        <w:t>,-</w:t>
      </w:r>
      <w:r>
        <w:rPr>
          <w:b/>
        </w:rPr>
        <w:t>b</w:t>
      </w:r>
      <w:r>
        <w:t>) so the above theorem becomes simpler</w:t>
      </w:r>
    </w:p>
    <w:p w14:paraId="20E55CCB" w14:textId="77777777" w:rsidR="0057171F" w:rsidRDefault="0057171F" w:rsidP="00D213B4"/>
    <w:p w14:paraId="1A25AAFE" w14:textId="77777777" w:rsidR="0057171F" w:rsidRDefault="0057171F" w:rsidP="0057171F">
      <w:r>
        <w:tab/>
        <w:t>f(</w:t>
      </w:r>
      <w:r w:rsidRPr="00E0086A">
        <w:rPr>
          <w:b/>
        </w:rPr>
        <w:t>k</w:t>
      </w:r>
      <w:r>
        <w:t>,</w:t>
      </w:r>
      <w:r w:rsidRPr="00E0086A">
        <w:rPr>
          <w:b/>
        </w:rPr>
        <w:t>k</w:t>
      </w:r>
      <w:r>
        <w:rPr>
          <w:b/>
        </w:rPr>
        <w:t>'</w:t>
      </w:r>
      <w:r>
        <w:t>) = f(</w:t>
      </w:r>
      <w:r w:rsidRPr="0057171F">
        <w:rPr>
          <w:b/>
        </w:rPr>
        <w:t>k</w:t>
      </w:r>
      <w:r>
        <w:t>',</w:t>
      </w:r>
      <w:r w:rsidRPr="0057171F">
        <w:rPr>
          <w:b/>
        </w:rPr>
        <w:t>k</w:t>
      </w:r>
      <w:r>
        <w:t xml:space="preserve">) </w:t>
      </w:r>
      <w:r>
        <w:tab/>
      </w:r>
      <w:r>
        <w:tab/>
        <w:t>20.18</w:t>
      </w:r>
    </w:p>
    <w:p w14:paraId="321DA48C" w14:textId="77777777" w:rsidR="0057171F" w:rsidRDefault="0057171F" w:rsidP="0057171F"/>
    <w:p w14:paraId="363E5345" w14:textId="77777777" w:rsidR="0057171F" w:rsidRDefault="0057171F" w:rsidP="0057171F">
      <w:r>
        <w:t>where we can just swap the k vectors. Notice that we have n</w:t>
      </w:r>
      <w:r w:rsidR="00A864BB">
        <w:t xml:space="preserve">ot assumed a central potential, so it could have some strong weird angular dependence. </w:t>
      </w:r>
      <w:r w:rsidR="004553B2">
        <w:t>Also, V could be complex, s</w:t>
      </w:r>
      <w:r w:rsidR="00121278">
        <w:t xml:space="preserve">o we have absorption going on. </w:t>
      </w:r>
      <w:r w:rsidR="00A864BB">
        <w:t>So 20.18 says that these scattering amplitudes are the same</w:t>
      </w:r>
      <w:r w:rsidR="004553B2">
        <w:t xml:space="preserve"> even in this complex circumstance: </w:t>
      </w:r>
    </w:p>
    <w:p w14:paraId="100D51B1" w14:textId="77777777" w:rsidR="00A864BB" w:rsidRDefault="00A864BB" w:rsidP="0057171F"/>
    <w:p w14:paraId="6A039BAF" w14:textId="77777777" w:rsidR="00A864BB" w:rsidRPr="0057171F" w:rsidRDefault="00A864BB" w:rsidP="0057171F">
      <w:r>
        <w:tab/>
      </w:r>
      <w:r>
        <w:tab/>
      </w:r>
      <w:r>
        <w:tab/>
      </w:r>
      <w:r w:rsidR="004553B2">
        <w:tab/>
      </w:r>
      <w:r w:rsidR="004553B2">
        <w:pict>
          <v:shape id="_x0000_i1028" type="#_x0000_t75" style="width:232.5pt;height:81.75pt">
            <v:imagedata r:id="rId9" o:title=""/>
          </v:shape>
        </w:pict>
      </w:r>
    </w:p>
    <w:p w14:paraId="2778851B" w14:textId="77777777" w:rsidR="0057171F" w:rsidRDefault="0057171F" w:rsidP="00D213B4"/>
    <w:p w14:paraId="5597324D" w14:textId="77777777" w:rsidR="004553B2" w:rsidRDefault="004553B2" w:rsidP="00D213B4">
      <w:r>
        <w:t xml:space="preserve">where the incoming beam direction is the second argument of f. </w:t>
      </w:r>
    </w:p>
    <w:p w14:paraId="2471977B" w14:textId="77777777" w:rsidR="004553B2" w:rsidRDefault="004553B2" w:rsidP="00D213B4"/>
    <w:p w14:paraId="34CD058D" w14:textId="77777777" w:rsidR="00402C07" w:rsidRDefault="00402C07" w:rsidP="00D213B4">
      <w:bookmarkStart w:id="559" w:name="_Toc217645484"/>
      <w:bookmarkStart w:id="560" w:name="_Toc217647288"/>
      <w:bookmarkStart w:id="561" w:name="_Toc217647852"/>
      <w:bookmarkStart w:id="562" w:name="_Toc218496959"/>
      <w:bookmarkStart w:id="563" w:name="_Toc218497005"/>
      <w:bookmarkStart w:id="564" w:name="_Toc218497115"/>
      <w:bookmarkStart w:id="565" w:name="_Toc218497159"/>
      <w:bookmarkStart w:id="566" w:name="_Toc218497557"/>
      <w:bookmarkStart w:id="567" w:name="_Toc218515138"/>
      <w:bookmarkStart w:id="568" w:name="_Toc218515187"/>
      <w:bookmarkStart w:id="569" w:name="_Toc218515239"/>
      <w:bookmarkStart w:id="570" w:name="_Toc223843099"/>
      <w:bookmarkStart w:id="571" w:name="_Toc223871546"/>
      <w:bookmarkStart w:id="572" w:name="_Toc223871650"/>
      <w:bookmarkStart w:id="573" w:name="_Toc223925764"/>
      <w:bookmarkStart w:id="574" w:name="_Toc224095995"/>
      <w:bookmarkStart w:id="575" w:name="_Toc224103404"/>
      <w:r w:rsidRPr="004E2C75">
        <w:rPr>
          <w:rStyle w:val="Heading3Char"/>
        </w:rPr>
        <w:t xml:space="preserve">Generalized </w:t>
      </w:r>
      <w:r w:rsidR="004553B2" w:rsidRPr="004E2C75">
        <w:rPr>
          <w:rStyle w:val="Heading3Char"/>
        </w:rPr>
        <w:t>Optical Theorem.</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r>
        <w:t xml:space="preserve"> Schiff now repeats all of the above manipulations with a different starting point: </w:t>
      </w:r>
    </w:p>
    <w:p w14:paraId="385AD115" w14:textId="77777777" w:rsidR="00402C07" w:rsidRDefault="00402C07" w:rsidP="00D213B4"/>
    <w:p w14:paraId="0F13EAD3" w14:textId="77777777" w:rsidR="00402C07" w:rsidRDefault="00402C07" w:rsidP="00D213B4">
      <w:r>
        <w:tab/>
      </w:r>
      <w:r>
        <w:rPr>
          <w:rStyle w:val="subscript"/>
        </w:rPr>
        <w:tab/>
      </w:r>
      <w:r>
        <w:t>[u</w:t>
      </w:r>
      <w:r>
        <w:rPr>
          <w:rStyle w:val="subscript"/>
        </w:rPr>
        <w:t>k'</w:t>
      </w:r>
      <w:r>
        <w:t>*</w:t>
      </w:r>
      <w:r>
        <w:sym w:font="Symbol" w:char="F0D1"/>
      </w:r>
      <w:r>
        <w:rPr>
          <w:rStyle w:val="superscript"/>
        </w:rPr>
        <w:t>2</w:t>
      </w:r>
      <w:r>
        <w:t>u</w:t>
      </w:r>
      <w:r>
        <w:rPr>
          <w:rStyle w:val="subscript"/>
        </w:rPr>
        <w:t>k</w:t>
      </w:r>
      <w:r>
        <w:t xml:space="preserve">  – u</w:t>
      </w:r>
      <w:r>
        <w:rPr>
          <w:rStyle w:val="subscript"/>
        </w:rPr>
        <w:t>k</w:t>
      </w:r>
      <w:r>
        <w:t xml:space="preserve"> </w:t>
      </w:r>
      <w:r>
        <w:sym w:font="Symbol" w:char="F0D1"/>
      </w:r>
      <w:r>
        <w:rPr>
          <w:rStyle w:val="superscript"/>
        </w:rPr>
        <w:t>2</w:t>
      </w:r>
      <w:r>
        <w:t>u</w:t>
      </w:r>
      <w:r>
        <w:rPr>
          <w:rStyle w:val="subscript"/>
        </w:rPr>
        <w:t>k'</w:t>
      </w:r>
      <w:r>
        <w:t>*]  = –  4mi/</w:t>
      </w:r>
      <w:r>
        <w:sym w:font="MT Extra" w:char="F068"/>
      </w:r>
      <w:r>
        <w:rPr>
          <w:rStyle w:val="superscript"/>
        </w:rPr>
        <w:t>2</w:t>
      </w:r>
      <w:r>
        <w:t xml:space="preserve"> V</w:t>
      </w:r>
      <w:r>
        <w:rPr>
          <w:rStyle w:val="subscript"/>
        </w:rPr>
        <w:t>I</w:t>
      </w:r>
      <w:r w:rsidRPr="00AB794E">
        <w:t xml:space="preserve"> </w:t>
      </w:r>
      <w:r>
        <w:t>u</w:t>
      </w:r>
      <w:r>
        <w:rPr>
          <w:rStyle w:val="subscript"/>
        </w:rPr>
        <w:t>k'</w:t>
      </w:r>
      <w:r>
        <w:t>*</w:t>
      </w:r>
      <w:r w:rsidRPr="004178A7">
        <w:t xml:space="preserve"> </w:t>
      </w:r>
      <w:r>
        <w:t>u</w:t>
      </w:r>
      <w:r>
        <w:rPr>
          <w:rStyle w:val="subscript"/>
        </w:rPr>
        <w:t>k</w:t>
      </w:r>
    </w:p>
    <w:p w14:paraId="0A244C1D" w14:textId="77777777" w:rsidR="00402C07" w:rsidRDefault="00402C07" w:rsidP="00D213B4"/>
    <w:p w14:paraId="2D88B580" w14:textId="77777777" w:rsidR="00402C07" w:rsidRPr="00F45565" w:rsidRDefault="00F45565" w:rsidP="00D213B4">
      <w:r>
        <w:t>After turning all the same cranks, he then says we should consider V</w:t>
      </w:r>
      <w:r>
        <w:rPr>
          <w:rStyle w:val="subscript"/>
        </w:rPr>
        <w:t>I</w:t>
      </w:r>
      <w:r>
        <w:t xml:space="preserve"> = 0  (V real) and he then shows that we get this result:</w:t>
      </w:r>
    </w:p>
    <w:p w14:paraId="70A7B57B" w14:textId="77777777" w:rsidR="00402C07" w:rsidRDefault="00402C07" w:rsidP="00D213B4"/>
    <w:p w14:paraId="6CEA228C" w14:textId="77777777" w:rsidR="00402C07" w:rsidRDefault="00402C07" w:rsidP="00D213B4">
      <w:r>
        <w:tab/>
      </w:r>
      <w:r>
        <w:rPr>
          <w:rFonts w:ascii="Lucida Sans Unicode" w:hAnsi="Lucida Sans Unicode" w:cs="Lucida Sans Unicode"/>
          <w:sz w:val="32"/>
        </w:rPr>
        <w:t>∫</w:t>
      </w:r>
      <w:r>
        <w:t>dΩ</w:t>
      </w:r>
      <w:r>
        <w:rPr>
          <w:rStyle w:val="subscript"/>
        </w:rPr>
        <w:t>r</w:t>
      </w:r>
      <w:r>
        <w:t xml:space="preserve"> f</w:t>
      </w:r>
      <w:r>
        <w:rPr>
          <w:rStyle w:val="superscript"/>
        </w:rPr>
        <w:t>*</w:t>
      </w:r>
      <w:r>
        <w:t>(</w:t>
      </w:r>
      <w:r w:rsidRPr="00E0086A">
        <w:rPr>
          <w:b/>
        </w:rPr>
        <w:t>k</w:t>
      </w:r>
      <w:r>
        <w:rPr>
          <w:rStyle w:val="subscript"/>
        </w:rPr>
        <w:t>r</w:t>
      </w:r>
      <w:r>
        <w:t>,</w:t>
      </w:r>
      <w:r w:rsidRPr="00E0086A">
        <w:rPr>
          <w:b/>
        </w:rPr>
        <w:t>k</w:t>
      </w:r>
      <w:r>
        <w:rPr>
          <w:b/>
        </w:rPr>
        <w:t>'</w:t>
      </w:r>
      <w:r>
        <w:t>)</w:t>
      </w:r>
      <w:r w:rsidRPr="00402C07">
        <w:t xml:space="preserve"> </w:t>
      </w:r>
      <w:r>
        <w:t>f(</w:t>
      </w:r>
      <w:r w:rsidRPr="00E0086A">
        <w:rPr>
          <w:b/>
        </w:rPr>
        <w:t>k</w:t>
      </w:r>
      <w:r>
        <w:rPr>
          <w:rStyle w:val="subscript"/>
        </w:rPr>
        <w:t>r</w:t>
      </w:r>
      <w:r>
        <w:t>,</w:t>
      </w:r>
      <w:r w:rsidRPr="00E0086A">
        <w:rPr>
          <w:b/>
        </w:rPr>
        <w:t>k</w:t>
      </w:r>
      <w:r>
        <w:t>)  = 2πi/k  [f</w:t>
      </w:r>
      <w:r>
        <w:rPr>
          <w:rStyle w:val="superscript"/>
        </w:rPr>
        <w:t>*</w:t>
      </w:r>
      <w:r>
        <w:t>(</w:t>
      </w:r>
      <w:r w:rsidRPr="00E0086A">
        <w:rPr>
          <w:b/>
        </w:rPr>
        <w:t>k</w:t>
      </w:r>
      <w:r>
        <w:t>,</w:t>
      </w:r>
      <w:r w:rsidRPr="00E0086A">
        <w:rPr>
          <w:b/>
        </w:rPr>
        <w:t>k</w:t>
      </w:r>
      <w:r>
        <w:rPr>
          <w:b/>
        </w:rPr>
        <w:t>'</w:t>
      </w:r>
      <w:r>
        <w:t>) – f(</w:t>
      </w:r>
      <w:r w:rsidRPr="0057171F">
        <w:rPr>
          <w:b/>
        </w:rPr>
        <w:t>k</w:t>
      </w:r>
      <w:r>
        <w:t>',</w:t>
      </w:r>
      <w:r w:rsidRPr="0057171F">
        <w:rPr>
          <w:b/>
        </w:rPr>
        <w:t>k</w:t>
      </w:r>
      <w:r>
        <w:t xml:space="preserve">) ]  </w:t>
      </w:r>
      <w:r>
        <w:tab/>
      </w:r>
      <w:r>
        <w:tab/>
        <w:t>// gen opt theorem</w:t>
      </w:r>
      <w:r w:rsidR="00197B6E">
        <w:t xml:space="preserve">  </w:t>
      </w:r>
      <w:r w:rsidR="00F45565">
        <w:t>V real</w:t>
      </w:r>
    </w:p>
    <w:p w14:paraId="6D3C403B" w14:textId="77777777" w:rsidR="00402C07" w:rsidRDefault="00402C07" w:rsidP="00D213B4"/>
    <w:p w14:paraId="3B78FC83" w14:textId="77777777" w:rsidR="00402C07" w:rsidRDefault="00402C07" w:rsidP="00D213B4">
      <w:r>
        <w:t xml:space="preserve">If </w:t>
      </w:r>
      <w:r w:rsidR="00F45565">
        <w:t>V(</w:t>
      </w:r>
      <w:r w:rsidR="00F45565" w:rsidRPr="0057171F">
        <w:rPr>
          <w:b/>
        </w:rPr>
        <w:t>r</w:t>
      </w:r>
      <w:r w:rsidR="00F45565">
        <w:t>) = -V(</w:t>
      </w:r>
      <w:r w:rsidR="00F45565" w:rsidRPr="0057171F">
        <w:rPr>
          <w:b/>
        </w:rPr>
        <w:t>r</w:t>
      </w:r>
      <w:r w:rsidR="00F45565">
        <w:t>) then we can do the swap and rewrite this as</w:t>
      </w:r>
    </w:p>
    <w:p w14:paraId="2B7C08C7" w14:textId="77777777" w:rsidR="00F45565" w:rsidRDefault="00F45565" w:rsidP="00D213B4"/>
    <w:p w14:paraId="5069964E" w14:textId="77777777" w:rsidR="00F45565" w:rsidRDefault="00F45565" w:rsidP="00F45565">
      <w:r>
        <w:tab/>
      </w:r>
      <w:r>
        <w:rPr>
          <w:rFonts w:ascii="Lucida Sans Unicode" w:hAnsi="Lucida Sans Unicode" w:cs="Lucida Sans Unicode"/>
          <w:sz w:val="32"/>
        </w:rPr>
        <w:t>∫</w:t>
      </w:r>
      <w:r>
        <w:t>dΩ</w:t>
      </w:r>
      <w:r>
        <w:rPr>
          <w:rStyle w:val="subscript"/>
        </w:rPr>
        <w:t>r</w:t>
      </w:r>
      <w:r>
        <w:t xml:space="preserve"> f</w:t>
      </w:r>
      <w:r>
        <w:rPr>
          <w:rStyle w:val="superscript"/>
        </w:rPr>
        <w:t>*</w:t>
      </w:r>
      <w:r>
        <w:t>(</w:t>
      </w:r>
      <w:r w:rsidRPr="00E0086A">
        <w:rPr>
          <w:b/>
        </w:rPr>
        <w:t>k</w:t>
      </w:r>
      <w:r>
        <w:rPr>
          <w:rStyle w:val="subscript"/>
        </w:rPr>
        <w:t>r</w:t>
      </w:r>
      <w:r>
        <w:t>,</w:t>
      </w:r>
      <w:r w:rsidRPr="00E0086A">
        <w:rPr>
          <w:b/>
        </w:rPr>
        <w:t>k</w:t>
      </w:r>
      <w:r>
        <w:rPr>
          <w:b/>
        </w:rPr>
        <w:t>'</w:t>
      </w:r>
      <w:r>
        <w:t>)</w:t>
      </w:r>
      <w:r w:rsidRPr="00402C07">
        <w:t xml:space="preserve"> </w:t>
      </w:r>
      <w:r>
        <w:t>f(</w:t>
      </w:r>
      <w:r w:rsidRPr="00E0086A">
        <w:rPr>
          <w:b/>
        </w:rPr>
        <w:t>k</w:t>
      </w:r>
      <w:r>
        <w:rPr>
          <w:rStyle w:val="subscript"/>
        </w:rPr>
        <w:t>r</w:t>
      </w:r>
      <w:r>
        <w:t>,</w:t>
      </w:r>
      <w:r w:rsidRPr="00E0086A">
        <w:rPr>
          <w:b/>
        </w:rPr>
        <w:t>k</w:t>
      </w:r>
      <w:r>
        <w:t>)  = 4π/k  Im[f(</w:t>
      </w:r>
      <w:r w:rsidRPr="0057171F">
        <w:rPr>
          <w:b/>
        </w:rPr>
        <w:t>k</w:t>
      </w:r>
      <w:r>
        <w:t>',</w:t>
      </w:r>
      <w:r w:rsidRPr="0057171F">
        <w:rPr>
          <w:b/>
        </w:rPr>
        <w:t>k</w:t>
      </w:r>
      <w:r w:rsidR="00197B6E">
        <w:t xml:space="preserve">) ]  </w:t>
      </w:r>
      <w:r w:rsidR="00197B6E">
        <w:tab/>
      </w:r>
      <w:r w:rsidR="00197B6E">
        <w:tab/>
      </w:r>
      <w:r w:rsidR="00197B6E">
        <w:tab/>
        <w:t xml:space="preserve">// gen opt theorem  </w:t>
      </w:r>
      <w:r>
        <w:t>V real</w:t>
      </w:r>
      <w:r w:rsidR="00197B6E">
        <w:t>, V(</w:t>
      </w:r>
      <w:r w:rsidR="00197B6E" w:rsidRPr="0057171F">
        <w:rPr>
          <w:b/>
        </w:rPr>
        <w:t>r</w:t>
      </w:r>
      <w:r w:rsidR="00197B6E">
        <w:t>) = -V(</w:t>
      </w:r>
      <w:r w:rsidR="00197B6E" w:rsidRPr="0057171F">
        <w:rPr>
          <w:b/>
        </w:rPr>
        <w:t>r</w:t>
      </w:r>
      <w:r w:rsidR="00197B6E">
        <w:t>)</w:t>
      </w:r>
    </w:p>
    <w:p w14:paraId="7DB80A45" w14:textId="77777777" w:rsidR="00F45565" w:rsidRDefault="00F45565" w:rsidP="00F45565"/>
    <w:p w14:paraId="186EF467" w14:textId="77777777" w:rsidR="00F45565" w:rsidRDefault="00F45565" w:rsidP="00F45565">
      <w:r>
        <w:t>If you do perturbation theory</w:t>
      </w:r>
      <w:r w:rsidR="00121278">
        <w:t xml:space="preserve"> (Born approx)</w:t>
      </w:r>
      <w:r>
        <w:t xml:space="preserve"> in parameter α for f, then you see that although f is order α, Im(f) will be order α</w:t>
      </w:r>
      <w:r>
        <w:rPr>
          <w:rStyle w:val="superscript"/>
        </w:rPr>
        <w:t>2</w:t>
      </w:r>
      <w:r>
        <w:t xml:space="preserve"> as </w:t>
      </w:r>
      <w:r w:rsidR="002C00D1">
        <w:t xml:space="preserve">from the LHS.  This is all unitarity stuff. </w:t>
      </w:r>
    </w:p>
    <w:p w14:paraId="73A2C64B" w14:textId="77777777" w:rsidR="002C00D1" w:rsidRDefault="002C00D1" w:rsidP="00F45565"/>
    <w:p w14:paraId="469E11E6" w14:textId="77777777" w:rsidR="002C00D1" w:rsidRDefault="002C00D1" w:rsidP="00F45565">
      <w:r>
        <w:t xml:space="preserve">Now we let V be complex again, and he shows that from 20.20 with </w:t>
      </w:r>
      <w:r w:rsidRPr="002C00D1">
        <w:rPr>
          <w:b/>
        </w:rPr>
        <w:t>k</w:t>
      </w:r>
      <w:r>
        <w:t xml:space="preserve">' = </w:t>
      </w:r>
      <w:r w:rsidRPr="002C00D1">
        <w:rPr>
          <w:b/>
        </w:rPr>
        <w:t>k</w:t>
      </w:r>
      <w:r>
        <w:t xml:space="preserve"> you can get this result</w:t>
      </w:r>
    </w:p>
    <w:p w14:paraId="392178B3" w14:textId="77777777" w:rsidR="002C00D1" w:rsidRDefault="002C00D1" w:rsidP="00F45565"/>
    <w:p w14:paraId="54204431" w14:textId="77777777" w:rsidR="002C00D1" w:rsidRDefault="002C00D1" w:rsidP="00F45565">
      <w:r>
        <w:tab/>
      </w:r>
      <w:r>
        <w:rPr>
          <w:rFonts w:ascii="Lucida Sans Unicode" w:hAnsi="Lucida Sans Unicode" w:cs="Lucida Sans Unicode"/>
          <w:sz w:val="32"/>
        </w:rPr>
        <w:t>∫</w:t>
      </w:r>
      <w:r>
        <w:t>dΩ</w:t>
      </w:r>
      <w:r>
        <w:rPr>
          <w:rStyle w:val="subscript"/>
        </w:rPr>
        <w:t>r</w:t>
      </w:r>
      <w:r>
        <w:t xml:space="preserve"> </w:t>
      </w:r>
      <w:r w:rsidRPr="00402C07">
        <w:t xml:space="preserve"> </w:t>
      </w:r>
      <w:r>
        <w:t>|f(</w:t>
      </w:r>
      <w:r w:rsidRPr="00E0086A">
        <w:rPr>
          <w:b/>
        </w:rPr>
        <w:t>k</w:t>
      </w:r>
      <w:r>
        <w:rPr>
          <w:rStyle w:val="subscript"/>
        </w:rPr>
        <w:t>r</w:t>
      </w:r>
      <w:r>
        <w:t>,</w:t>
      </w:r>
      <w:r w:rsidRPr="00E0086A">
        <w:rPr>
          <w:b/>
        </w:rPr>
        <w:t>k</w:t>
      </w:r>
      <w:r>
        <w:t>)|</w:t>
      </w:r>
      <w:r>
        <w:rPr>
          <w:rStyle w:val="superscript"/>
        </w:rPr>
        <w:t>2</w:t>
      </w:r>
      <w:r>
        <w:t xml:space="preserve">  + σ</w:t>
      </w:r>
      <w:r>
        <w:rPr>
          <w:rStyle w:val="subscript"/>
        </w:rPr>
        <w:t>abs</w:t>
      </w:r>
      <w:r>
        <w:t xml:space="preserve"> = 4π/k  Im[f(</w:t>
      </w:r>
      <w:r w:rsidRPr="0057171F">
        <w:rPr>
          <w:b/>
        </w:rPr>
        <w:t>k</w:t>
      </w:r>
      <w:r>
        <w:t>,</w:t>
      </w:r>
      <w:r w:rsidRPr="0057171F">
        <w:rPr>
          <w:b/>
        </w:rPr>
        <w:t>k</w:t>
      </w:r>
      <w:r>
        <w:t xml:space="preserve">) ]  </w:t>
      </w:r>
      <w:r>
        <w:tab/>
        <w:t xml:space="preserve"> </w:t>
      </w:r>
    </w:p>
    <w:p w14:paraId="74E4EB7B" w14:textId="77777777" w:rsidR="002C00D1" w:rsidRDefault="002C00D1" w:rsidP="00F45565"/>
    <w:p w14:paraId="0D2ACC2A" w14:textId="77777777" w:rsidR="002C00D1" w:rsidRDefault="002C00D1" w:rsidP="00F45565">
      <w:r>
        <w:t xml:space="preserve">But the integral is just the </w:t>
      </w:r>
      <w:r w:rsidR="00121278">
        <w:t xml:space="preserve">total </w:t>
      </w:r>
      <w:r>
        <w:t>elastic cross section, so we have</w:t>
      </w:r>
    </w:p>
    <w:p w14:paraId="3DE7321D" w14:textId="77777777" w:rsidR="002C00D1" w:rsidRDefault="002C00D1" w:rsidP="00F45565"/>
    <w:p w14:paraId="697A479E" w14:textId="77777777" w:rsidR="002C00D1" w:rsidRPr="000E4D98" w:rsidRDefault="002C00D1" w:rsidP="002C00D1">
      <w:r>
        <w:tab/>
        <w:t>σ</w:t>
      </w:r>
      <w:r>
        <w:rPr>
          <w:rStyle w:val="subscript"/>
        </w:rPr>
        <w:t>tot</w:t>
      </w:r>
      <w:r>
        <w:t xml:space="preserve">  = σ</w:t>
      </w:r>
      <w:r>
        <w:rPr>
          <w:rStyle w:val="subscript"/>
        </w:rPr>
        <w:t>elas</w:t>
      </w:r>
      <w:r>
        <w:t xml:space="preserve">  + σ</w:t>
      </w:r>
      <w:r>
        <w:rPr>
          <w:rStyle w:val="subscript"/>
        </w:rPr>
        <w:t>abs</w:t>
      </w:r>
      <w:r>
        <w:t xml:space="preserve"> = 4π/k  Im[f(</w:t>
      </w:r>
      <w:r w:rsidRPr="0057171F">
        <w:rPr>
          <w:b/>
        </w:rPr>
        <w:t>k</w:t>
      </w:r>
      <w:r>
        <w:t>,</w:t>
      </w:r>
      <w:r w:rsidRPr="0057171F">
        <w:rPr>
          <w:b/>
        </w:rPr>
        <w:t>k</w:t>
      </w:r>
      <w:r>
        <w:t xml:space="preserve">) ]  </w:t>
      </w:r>
      <w:r>
        <w:tab/>
        <w:t xml:space="preserve"> </w:t>
      </w:r>
      <w:r w:rsidR="000E4D98">
        <w:tab/>
      </w:r>
      <w:r w:rsidR="000E4D98">
        <w:tab/>
        <w:t>// optical theorem</w:t>
      </w:r>
      <w:r w:rsidR="000E4D98">
        <w:tab/>
        <w:t>V complex</w:t>
      </w:r>
    </w:p>
    <w:p w14:paraId="131A6460" w14:textId="77777777" w:rsidR="002C00D1" w:rsidRDefault="002C00D1" w:rsidP="002C00D1"/>
    <w:p w14:paraId="76896088" w14:textId="77777777" w:rsidR="000E4D98" w:rsidRDefault="002C00D1" w:rsidP="002C00D1">
      <w:r>
        <w:t>where of course f(</w:t>
      </w:r>
      <w:r w:rsidRPr="0057171F">
        <w:rPr>
          <w:b/>
        </w:rPr>
        <w:t>k</w:t>
      </w:r>
      <w:r>
        <w:t>,</w:t>
      </w:r>
      <w:r w:rsidRPr="0057171F">
        <w:rPr>
          <w:b/>
        </w:rPr>
        <w:t>k</w:t>
      </w:r>
      <w:r>
        <w:rPr>
          <w:b/>
        </w:rPr>
        <w:t xml:space="preserve">) </w:t>
      </w:r>
      <w:r>
        <w:t xml:space="preserve">is the forward direction scattering amplitude. </w:t>
      </w:r>
      <w:r w:rsidR="000E4D98">
        <w:t>We have thus generalized our previous optical theorem to (1) non-central V(</w:t>
      </w:r>
      <w:r w:rsidR="000E4D98" w:rsidRPr="000E4D98">
        <w:rPr>
          <w:b/>
        </w:rPr>
        <w:t>r</w:t>
      </w:r>
      <w:r w:rsidR="000E4D98">
        <w:t xml:space="preserve">); (2) complex V. Schiff notes that this optical theorem is true very generally, and follows from unitarity arguments, so applies to relativistic case or case with no potential at all. </w:t>
      </w:r>
      <w:r w:rsidR="00121278">
        <w:t xml:space="preserve">He gives some comments on this from a paper he once wrote. </w:t>
      </w:r>
    </w:p>
    <w:p w14:paraId="0F494150" w14:textId="77777777" w:rsidR="000E4D98" w:rsidRDefault="000E4D98" w:rsidP="002C00D1"/>
    <w:p w14:paraId="085B4FF1" w14:textId="77777777" w:rsidR="000E4D98" w:rsidRDefault="000E4D98" w:rsidP="000E4D98">
      <w:pPr>
        <w:pStyle w:val="Heading2"/>
      </w:pPr>
      <w:bookmarkStart w:id="576" w:name="_Toc216330002"/>
      <w:bookmarkStart w:id="577" w:name="_Toc217645485"/>
      <w:bookmarkStart w:id="578" w:name="_Toc217647289"/>
      <w:bookmarkStart w:id="579" w:name="_Toc217647853"/>
      <w:bookmarkStart w:id="580" w:name="_Toc218496960"/>
      <w:bookmarkStart w:id="581" w:name="_Toc218497006"/>
      <w:bookmarkStart w:id="582" w:name="_Toc218497116"/>
      <w:bookmarkStart w:id="583" w:name="_Toc218497160"/>
      <w:bookmarkStart w:id="584" w:name="_Toc218497558"/>
      <w:bookmarkStart w:id="585" w:name="_Toc218515139"/>
      <w:bookmarkStart w:id="586" w:name="_Toc218515188"/>
      <w:bookmarkStart w:id="587" w:name="_Toc218515240"/>
      <w:bookmarkStart w:id="588" w:name="_Toc223843100"/>
      <w:bookmarkStart w:id="589" w:name="_Toc223871547"/>
      <w:bookmarkStart w:id="590" w:name="_Toc223871651"/>
      <w:bookmarkStart w:id="591" w:name="_Toc223925765"/>
      <w:bookmarkStart w:id="592" w:name="_Toc224095996"/>
      <w:bookmarkStart w:id="593" w:name="_Toc224103405"/>
      <w:r>
        <w:t>21</w:t>
      </w:r>
      <w:r w:rsidRPr="002B564A">
        <w:t xml:space="preserve">. </w:t>
      </w:r>
      <w:r>
        <w:t>Coulomb Scattering (138)</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r>
        <w:t xml:space="preserve">  </w:t>
      </w:r>
    </w:p>
    <w:p w14:paraId="321674AB" w14:textId="77777777" w:rsidR="000E4D98" w:rsidRDefault="000E4D98" w:rsidP="002C00D1"/>
    <w:p w14:paraId="22868CBB" w14:textId="77777777" w:rsidR="0003219A" w:rsidRDefault="0078074E" w:rsidP="00F45565">
      <w:r>
        <w:t>This problem does not fit into the standard mold of ψ =  e</w:t>
      </w:r>
      <w:r>
        <w:rPr>
          <w:rStyle w:val="superscript"/>
        </w:rPr>
        <w:t xml:space="preserve">ikz </w:t>
      </w:r>
      <w:r>
        <w:t>+ f(θ) e</w:t>
      </w:r>
      <w:r>
        <w:rPr>
          <w:rStyle w:val="superscript"/>
        </w:rPr>
        <w:t>ikr</w:t>
      </w:r>
      <w:r>
        <w:t xml:space="preserve">/r . The reason is that you can't get "far enough away" from a 1/r potential to get this form. You cannot specify a nice radius r = a and say that V = 0 outside that radius. The mathematical reason for this </w:t>
      </w:r>
      <w:r w:rsidR="00941A5B">
        <w:t xml:space="preserve">is given on page 57 of my raw notes and in the text after equation 19.3 on page 117. For a potential that drops off faster than 1/r, you </w:t>
      </w:r>
      <w:r w:rsidR="00941A5B" w:rsidRPr="00941A5B">
        <w:rPr>
          <w:i/>
        </w:rPr>
        <w:t>can</w:t>
      </w:r>
      <w:r w:rsidR="00941A5B">
        <w:t xml:space="preserve"> get far </w:t>
      </w:r>
      <w:r w:rsidR="0003219A">
        <w:t xml:space="preserve">enough </w:t>
      </w:r>
      <w:r w:rsidR="00941A5B">
        <w:t xml:space="preserve">away. It is related to the fact that </w:t>
      </w:r>
      <w:r w:rsidR="00941A5B">
        <w:rPr>
          <w:rFonts w:ascii="Lucida Sans Unicode" w:hAnsi="Lucida Sans Unicode" w:cs="Lucida Sans Unicode"/>
          <w:sz w:val="32"/>
        </w:rPr>
        <w:t>∫</w:t>
      </w:r>
      <w:r w:rsidR="00941A5B">
        <w:t>dr/r</w:t>
      </w:r>
      <w:r w:rsidR="0003219A">
        <w:rPr>
          <w:rStyle w:val="superscript"/>
        </w:rPr>
        <w:t>1.00</w:t>
      </w:r>
      <w:r w:rsidR="00941A5B">
        <w:t xml:space="preserve"> = lnr which diverges, while </w:t>
      </w:r>
      <w:r w:rsidR="00941A5B">
        <w:rPr>
          <w:rFonts w:ascii="Lucida Sans Unicode" w:hAnsi="Lucida Sans Unicode" w:cs="Lucida Sans Unicode"/>
          <w:sz w:val="32"/>
        </w:rPr>
        <w:t>∫</w:t>
      </w:r>
      <w:r w:rsidR="00941A5B">
        <w:t>dr/r</w:t>
      </w:r>
      <w:r w:rsidR="00941A5B">
        <w:rPr>
          <w:rStyle w:val="superscript"/>
        </w:rPr>
        <w:t>1.01</w:t>
      </w:r>
      <w:r w:rsidR="00941A5B">
        <w:t xml:space="preserve"> ~ 1/r</w:t>
      </w:r>
      <w:r w:rsidR="00941A5B">
        <w:rPr>
          <w:rStyle w:val="superscript"/>
        </w:rPr>
        <w:t>.01</w:t>
      </w:r>
      <w:r w:rsidR="00941A5B">
        <w:t xml:space="preserve"> is finite. </w:t>
      </w:r>
      <w:r w:rsidR="0003219A">
        <w:t xml:space="preserve">So the correct form for solving the Coulomb problem turns out to be </w:t>
      </w:r>
    </w:p>
    <w:p w14:paraId="1ED195C9" w14:textId="77777777" w:rsidR="0003219A" w:rsidRDefault="0003219A" w:rsidP="00F45565"/>
    <w:p w14:paraId="696C0E2B" w14:textId="77777777" w:rsidR="002C00D1" w:rsidRPr="0003219A" w:rsidRDefault="0003219A" w:rsidP="00F45565">
      <w:pPr>
        <w:rPr>
          <w:color w:val="000000"/>
        </w:rPr>
      </w:pPr>
      <w:r w:rsidRPr="0003219A">
        <w:rPr>
          <w:color w:val="000000"/>
        </w:rPr>
        <w:tab/>
        <w:t>ψ = e</w:t>
      </w:r>
      <w:r w:rsidRPr="0003219A">
        <w:rPr>
          <w:rStyle w:val="superscript"/>
          <w:color w:val="000000"/>
        </w:rPr>
        <w:t>ikz</w:t>
      </w:r>
      <w:r w:rsidRPr="0003219A">
        <w:rPr>
          <w:color w:val="000000"/>
        </w:rPr>
        <w:t xml:space="preserve">  (e</w:t>
      </w:r>
      <w:r w:rsidRPr="0003219A">
        <w:rPr>
          <w:rStyle w:val="superscript"/>
          <w:color w:val="000000"/>
        </w:rPr>
        <w:t>inln[k(r-z)]</w:t>
      </w:r>
      <w:r w:rsidRPr="0003219A">
        <w:rPr>
          <w:color w:val="000000"/>
        </w:rPr>
        <w:t>)  + f</w:t>
      </w:r>
      <w:r w:rsidR="001C3D49">
        <w:rPr>
          <w:rStyle w:val="subscript"/>
        </w:rPr>
        <w:t>c</w:t>
      </w:r>
      <w:r w:rsidRPr="0003219A">
        <w:rPr>
          <w:color w:val="000000"/>
        </w:rPr>
        <w:t>(θ) e</w:t>
      </w:r>
      <w:r w:rsidRPr="0003219A">
        <w:rPr>
          <w:rStyle w:val="superscript"/>
          <w:color w:val="000000"/>
        </w:rPr>
        <w:t>ikr</w:t>
      </w:r>
      <w:r w:rsidRPr="0003219A">
        <w:rPr>
          <w:color w:val="000000"/>
        </w:rPr>
        <w:t>/r *  (e</w:t>
      </w:r>
      <w:r w:rsidRPr="0003219A">
        <w:rPr>
          <w:rStyle w:val="superscript"/>
          <w:color w:val="000000"/>
        </w:rPr>
        <w:t>-in ln[2kr]</w:t>
      </w:r>
      <w:r w:rsidRPr="0003219A">
        <w:rPr>
          <w:color w:val="000000"/>
        </w:rPr>
        <w:t>)</w:t>
      </w:r>
    </w:p>
    <w:p w14:paraId="716872C4" w14:textId="77777777" w:rsidR="00F45565" w:rsidRDefault="00F45565" w:rsidP="00F45565"/>
    <w:p w14:paraId="4F07BFAA" w14:textId="77777777" w:rsidR="00F45565" w:rsidRDefault="0003219A" w:rsidP="00D213B4">
      <w:r>
        <w:t xml:space="preserve">where we have the extra () factors shown. I refer to the </w:t>
      </w:r>
      <w:r w:rsidR="009347E4">
        <w:t xml:space="preserve">entire </w:t>
      </w:r>
      <w:r>
        <w:t xml:space="preserve">first term as the Coulomb Plane Wave in my notes. </w:t>
      </w:r>
      <w:r w:rsidR="001C3D49">
        <w:t>We still have dσ/dΩ = |f</w:t>
      </w:r>
      <w:r w:rsidR="001C3D49">
        <w:rPr>
          <w:rStyle w:val="subscript"/>
        </w:rPr>
        <w:t>c</w:t>
      </w:r>
      <w:r w:rsidR="001C3D49">
        <w:t>(θ)|</w:t>
      </w:r>
      <w:r w:rsidR="001C3D49">
        <w:rPr>
          <w:rStyle w:val="superscript"/>
        </w:rPr>
        <w:t>2</w:t>
      </w:r>
      <w:r w:rsidR="001C3D49">
        <w:t xml:space="preserve"> because the extra log phase factors don't affect the distant</w:t>
      </w:r>
      <w:r w:rsidR="00967A5C">
        <w:t xml:space="preserve"> out/in </w:t>
      </w:r>
      <w:r w:rsidR="001C3D49">
        <w:t xml:space="preserve">flux ratio. </w:t>
      </w:r>
      <w:r>
        <w:t xml:space="preserve">Arriving at this form is somewhat non-obvious and there are two methods of finding it. </w:t>
      </w:r>
    </w:p>
    <w:p w14:paraId="7750BD56" w14:textId="77777777" w:rsidR="00234E94" w:rsidRDefault="001C3D49" w:rsidP="00D213B4">
      <w:r>
        <w:tab/>
      </w:r>
    </w:p>
    <w:p w14:paraId="6F7C919D" w14:textId="77777777" w:rsidR="001C3D49" w:rsidRPr="001736A2" w:rsidRDefault="00234E94" w:rsidP="00D213B4">
      <w:bookmarkStart w:id="594" w:name="_Toc217647854"/>
      <w:bookmarkStart w:id="595" w:name="_Toc218496961"/>
      <w:bookmarkStart w:id="596" w:name="_Toc218497007"/>
      <w:bookmarkStart w:id="597" w:name="_Toc218497117"/>
      <w:bookmarkStart w:id="598" w:name="_Toc218497161"/>
      <w:bookmarkStart w:id="599" w:name="_Toc218497559"/>
      <w:bookmarkStart w:id="600" w:name="_Toc218515140"/>
      <w:bookmarkStart w:id="601" w:name="_Toc218515189"/>
      <w:bookmarkStart w:id="602" w:name="_Toc218515241"/>
      <w:bookmarkStart w:id="603" w:name="_Toc223843101"/>
      <w:bookmarkStart w:id="604" w:name="_Toc223871548"/>
      <w:bookmarkStart w:id="605" w:name="_Toc223871652"/>
      <w:bookmarkStart w:id="606" w:name="_Toc223925766"/>
      <w:bookmarkStart w:id="607" w:name="_Toc224095997"/>
      <w:bookmarkStart w:id="608" w:name="_Toc224103406"/>
      <w:r w:rsidRPr="00234E94">
        <w:rPr>
          <w:rStyle w:val="Heading3Char"/>
        </w:rPr>
        <w:t>Parabolic Method.</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r>
        <w:t xml:space="preserve"> </w:t>
      </w:r>
      <w:r w:rsidR="001C3D49">
        <w:t xml:space="preserve">The first method is pursued by Schiff. It turns out that the Coulomb problem is </w:t>
      </w:r>
      <w:r w:rsidR="001C3D49" w:rsidRPr="009347E4">
        <w:rPr>
          <w:i/>
        </w:rPr>
        <w:t>exactly</w:t>
      </w:r>
      <w:r w:rsidR="001C3D49">
        <w:t xml:space="preserve"> solvable with no expansion required if you do it in parabolic coordinates, and this has some mysterious connection to a certain O(4) group symmetry of the Hamiltonian for this problem -- I have not tracked that down. Slyly, Schiff solved the H atom in these coordinates in the previous chapter, to get us used to the parabolics. </w:t>
      </w:r>
      <w:r w:rsidR="00CF1117">
        <w:t>The exact solution is quite simple:  ψ(r,θ) = F(-in,1,ik(r-z))  = F(-in,1,</w:t>
      </w:r>
      <w:r w:rsidR="00CF1117" w:rsidRPr="00CF1117">
        <w:t xml:space="preserve"> </w:t>
      </w:r>
      <w:r w:rsidR="00CF1117">
        <w:t>2ikrsin</w:t>
      </w:r>
      <w:r w:rsidR="00CF1117">
        <w:rPr>
          <w:rStyle w:val="superscript"/>
        </w:rPr>
        <w:t>2</w:t>
      </w:r>
      <w:r w:rsidR="001736A2">
        <w:t>θ/2)</w:t>
      </w:r>
      <w:r w:rsidR="00CF1117">
        <w:t>, where n = (μZZ'e</w:t>
      </w:r>
      <w:r w:rsidR="00CF1117">
        <w:rPr>
          <w:rStyle w:val="superscript"/>
        </w:rPr>
        <w:t>2</w:t>
      </w:r>
      <w:r w:rsidR="00CF1117">
        <w:t>/</w:t>
      </w:r>
      <w:r w:rsidR="00CF1117">
        <w:sym w:font="MT Extra" w:char="F068"/>
      </w:r>
      <w:r w:rsidR="00CF1117">
        <w:rPr>
          <w:rStyle w:val="superscript"/>
        </w:rPr>
        <w:t>2</w:t>
      </w:r>
      <w:r w:rsidR="00CF1117">
        <w:t xml:space="preserve">)/k is a dimensionless "energy" variable, E= </w:t>
      </w:r>
      <w:r w:rsidR="00CF1117">
        <w:sym w:font="MT Extra" w:char="F068"/>
      </w:r>
      <w:r w:rsidR="00CF1117">
        <w:rPr>
          <w:rStyle w:val="superscript"/>
        </w:rPr>
        <w:t>2</w:t>
      </w:r>
      <w:r w:rsidR="00CF1117">
        <w:t>k</w:t>
      </w:r>
      <w:r w:rsidR="00CF1117">
        <w:rPr>
          <w:rStyle w:val="superscript"/>
        </w:rPr>
        <w:t>2</w:t>
      </w:r>
      <w:r w:rsidR="00CF1117">
        <w:t>/2μ</w:t>
      </w:r>
      <w:r w:rsidR="00D737DC">
        <w:t>, where F is the Φ confluent hypergeometric function. If you look up the asymptotic expansion of this function and keep only the leading terms, you get a form exactly like that shown above with those extra factors. You can then identify what f</w:t>
      </w:r>
      <w:r w:rsidR="00D737DC">
        <w:rPr>
          <w:rStyle w:val="subscript"/>
        </w:rPr>
        <w:t>c</w:t>
      </w:r>
      <w:r w:rsidR="00D737DC">
        <w:t>(θ) is, and amazingly you then find that dσ/dΩ = |f</w:t>
      </w:r>
      <w:r w:rsidR="00D737DC">
        <w:rPr>
          <w:rStyle w:val="subscript"/>
        </w:rPr>
        <w:t>c</w:t>
      </w:r>
      <w:r w:rsidR="00D737DC">
        <w:t>(θ)|</w:t>
      </w:r>
      <w:r w:rsidR="00D737DC">
        <w:rPr>
          <w:rStyle w:val="superscript"/>
        </w:rPr>
        <w:t>2</w:t>
      </w:r>
      <w:r w:rsidR="00D737DC">
        <w:t xml:space="preserve">  = the classical Rutherford formula. </w:t>
      </w:r>
      <w:r w:rsidR="00BD7C52">
        <w:t>There is n-dependence in the phase of f</w:t>
      </w:r>
      <w:r w:rsidR="00BD7C52">
        <w:rPr>
          <w:rStyle w:val="subscript"/>
        </w:rPr>
        <w:t>c</w:t>
      </w:r>
      <w:r w:rsidR="00BD7C52">
        <w:t>(θ) which can cause quantum effects for identical particle</w:t>
      </w:r>
      <w:r w:rsidR="001736A2">
        <w:t xml:space="preserve">s, where you would have to perhaps use | </w:t>
      </w:r>
      <w:r w:rsidR="001736A2" w:rsidRPr="0003219A">
        <w:rPr>
          <w:color w:val="000000"/>
        </w:rPr>
        <w:t>f</w:t>
      </w:r>
      <w:r w:rsidR="001736A2">
        <w:rPr>
          <w:rStyle w:val="subscript"/>
        </w:rPr>
        <w:t>c</w:t>
      </w:r>
      <w:r w:rsidR="001736A2" w:rsidRPr="0003219A">
        <w:rPr>
          <w:color w:val="000000"/>
        </w:rPr>
        <w:t>(θ)</w:t>
      </w:r>
      <w:r w:rsidR="001736A2">
        <w:rPr>
          <w:color w:val="000000"/>
        </w:rPr>
        <w:t xml:space="preserve"> ± f</w:t>
      </w:r>
      <w:r w:rsidR="001736A2">
        <w:rPr>
          <w:rStyle w:val="subscript"/>
        </w:rPr>
        <w:t>c</w:t>
      </w:r>
      <w:r w:rsidR="001736A2">
        <w:t>(π-θ)|</w:t>
      </w:r>
      <w:r w:rsidR="001736A2">
        <w:rPr>
          <w:rStyle w:val="superscript"/>
        </w:rPr>
        <w:t>2</w:t>
      </w:r>
      <w:r w:rsidR="001736A2">
        <w:t xml:space="preserve">. </w:t>
      </w:r>
    </w:p>
    <w:p w14:paraId="18EB1A2A" w14:textId="77777777" w:rsidR="00234E94" w:rsidRPr="00234E94" w:rsidRDefault="00234E94" w:rsidP="00D213B4">
      <w:r>
        <w:tab/>
        <w:t>Note: Before I read about Φ and Ψ functions in Bateman, I was horribly confused about the W</w:t>
      </w:r>
      <w:r>
        <w:rPr>
          <w:rStyle w:val="subscript"/>
        </w:rPr>
        <w:t>1</w:t>
      </w:r>
      <w:r>
        <w:t xml:space="preserve"> and W</w:t>
      </w:r>
      <w:r>
        <w:rPr>
          <w:rStyle w:val="subscript"/>
        </w:rPr>
        <w:t>2</w:t>
      </w:r>
      <w:r>
        <w:t xml:space="preserve"> functions used by Schiff, and I saw them also in </w:t>
      </w:r>
      <w:r w:rsidR="001736A2">
        <w:t xml:space="preserve">the </w:t>
      </w:r>
      <w:r>
        <w:t xml:space="preserve">Messiah Coulomb section and an </w:t>
      </w:r>
      <w:r w:rsidR="001736A2">
        <w:t>appendix, so I got heavily side-</w:t>
      </w:r>
      <w:r>
        <w:t>tracked trying to connect these W</w:t>
      </w:r>
      <w:r>
        <w:rPr>
          <w:rStyle w:val="subscript"/>
        </w:rPr>
        <w:t>i</w:t>
      </w:r>
      <w:r>
        <w:t xml:space="preserve"> to something in the normal "special functions literature". That caused the generation of some of my supporting ODE math documents. In the end, it all got completely cleared up. </w:t>
      </w:r>
    </w:p>
    <w:p w14:paraId="0E5786EA" w14:textId="77777777" w:rsidR="00234E94" w:rsidRDefault="00BD7C52" w:rsidP="00D213B4">
      <w:r>
        <w:tab/>
      </w:r>
    </w:p>
    <w:p w14:paraId="4EDF87B0" w14:textId="77777777" w:rsidR="00BD7C52" w:rsidRDefault="00234E94" w:rsidP="00D213B4">
      <w:bookmarkStart w:id="609" w:name="_Toc217647855"/>
      <w:bookmarkStart w:id="610" w:name="_Toc218496962"/>
      <w:bookmarkStart w:id="611" w:name="_Toc218497008"/>
      <w:bookmarkStart w:id="612" w:name="_Toc218497118"/>
      <w:bookmarkStart w:id="613" w:name="_Toc218497162"/>
      <w:bookmarkStart w:id="614" w:name="_Toc218497560"/>
      <w:bookmarkStart w:id="615" w:name="_Toc218515141"/>
      <w:bookmarkStart w:id="616" w:name="_Toc218515190"/>
      <w:bookmarkStart w:id="617" w:name="_Toc218515242"/>
      <w:bookmarkStart w:id="618" w:name="_Toc223843102"/>
      <w:bookmarkStart w:id="619" w:name="_Toc223871549"/>
      <w:bookmarkStart w:id="620" w:name="_Toc223871653"/>
      <w:bookmarkStart w:id="621" w:name="_Toc223925767"/>
      <w:bookmarkStart w:id="622" w:name="_Toc224095998"/>
      <w:bookmarkStart w:id="623" w:name="_Toc224103407"/>
      <w:r w:rsidRPr="00234E94">
        <w:rPr>
          <w:rStyle w:val="Heading3Char"/>
        </w:rPr>
        <w:t>Spherical Method.</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r>
        <w:t xml:space="preserve"> </w:t>
      </w:r>
      <w:r w:rsidR="00BD7C52">
        <w:t>The second method pursued by me and only indirectly by Schiff is to solve this problem directly in spherical coordinates, once you know the general</w:t>
      </w:r>
      <w:r w:rsidR="009347E4">
        <w:t xml:space="preserve"> asymptotic ψ</w:t>
      </w:r>
      <w:r w:rsidR="00BD7C52">
        <w:t xml:space="preserve"> form shown above. In this method, you use the usual partial wave expansion over </w:t>
      </w:r>
      <w:r w:rsidR="00BD7C52">
        <w:rPr>
          <w:rFonts w:ascii="Script MT Bold" w:hAnsi="Script MT Bold"/>
        </w:rPr>
        <w:t>l</w:t>
      </w:r>
      <w:r w:rsidR="00BD7C52">
        <w:t xml:space="preserve">, and the radial Schrodinger equation is found to again be a confluent hypergeometric function equation, but the parameters a,b,z are all different from what </w:t>
      </w:r>
      <w:r w:rsidR="00B579C4">
        <w:t>they were</w:t>
      </w:r>
      <w:r w:rsidR="00BD7C52">
        <w:t xml:space="preserve"> in the parabolic solution. </w:t>
      </w:r>
      <w:r w:rsidR="00BD7C52" w:rsidRPr="00B579C4">
        <w:rPr>
          <w:i/>
        </w:rPr>
        <w:t>This</w:t>
      </w:r>
      <w:r w:rsidR="00BD7C52">
        <w:t xml:space="preserve"> HG equation's solutions are the functions F</w:t>
      </w:r>
      <w:r w:rsidR="00BD7C52">
        <w:rPr>
          <w:rStyle w:val="subscript"/>
          <w:rFonts w:ascii="Script MT Bold" w:hAnsi="Script MT Bold"/>
        </w:rPr>
        <w:t>l</w:t>
      </w:r>
      <w:r w:rsidR="00BD7C52">
        <w:t xml:space="preserve"> and G</w:t>
      </w:r>
      <w:r w:rsidR="00BD7C52">
        <w:rPr>
          <w:rStyle w:val="subscript"/>
          <w:rFonts w:ascii="Script MT Bold" w:hAnsi="Script MT Bold"/>
        </w:rPr>
        <w:t>l</w:t>
      </w:r>
      <w:r w:rsidR="00BD7C52">
        <w:t xml:space="preserve"> which are studied in A&amp;S chapter 14</w:t>
      </w:r>
      <w:r w:rsidR="00B579C4">
        <w:t xml:space="preserve"> and are officially known as "the Coulomb Wave Functions" (that is, the ones in spherical coordinates where z = kr is the main argument of the </w:t>
      </w:r>
      <w:r w:rsidR="006E0B32">
        <w:t xml:space="preserve">HG </w:t>
      </w:r>
      <w:r w:rsidR="00B579C4">
        <w:t>functions</w:t>
      </w:r>
      <w:r w:rsidR="006E0B32">
        <w:t>)</w:t>
      </w:r>
      <w:r w:rsidR="00B579C4">
        <w:t xml:space="preserve">. Like all functions of any radial SE, these functions approach sine and cosine forms for large r, since the χ radial equation </w:t>
      </w:r>
      <w:r w:rsidR="006E0B32">
        <w:t>ignoring V(r) and the centrifugal term is just the 1D wave equation in kr. Moreover, only the F</w:t>
      </w:r>
      <w:r w:rsidR="006E0B32">
        <w:rPr>
          <w:rStyle w:val="subscript"/>
          <w:rFonts w:ascii="Script MT Bold" w:hAnsi="Script MT Bold"/>
        </w:rPr>
        <w:t>l</w:t>
      </w:r>
      <w:r w:rsidR="006E0B32">
        <w:t xml:space="preserve"> functions make a finite R</w:t>
      </w:r>
      <w:r w:rsidR="006E0B32">
        <w:rPr>
          <w:rStyle w:val="subscript"/>
          <w:rFonts w:ascii="Script MT Bold" w:hAnsi="Script MT Bold"/>
        </w:rPr>
        <w:t>l</w:t>
      </w:r>
      <w:r w:rsidR="006E0B32">
        <w:t xml:space="preserve">(r) at r=0, </w:t>
      </w:r>
      <w:r w:rsidR="00B45736">
        <w:t xml:space="preserve">so </w:t>
      </w:r>
      <w:r w:rsidR="006E0B32">
        <w:t>we know the solution has the general form as a partial wave sum of the F</w:t>
      </w:r>
      <w:r w:rsidR="006E0B32">
        <w:rPr>
          <w:rStyle w:val="subscript"/>
          <w:rFonts w:ascii="Script MT Bold" w:hAnsi="Script MT Bold"/>
        </w:rPr>
        <w:t>l</w:t>
      </w:r>
      <w:r w:rsidR="006E0B32">
        <w:t xml:space="preserve"> with some unknown amplitudes I call B</w:t>
      </w:r>
      <w:r w:rsidR="006E0B32">
        <w:rPr>
          <w:rStyle w:val="subscript"/>
          <w:rFonts w:ascii="Script MT Bold" w:hAnsi="Script MT Bold"/>
        </w:rPr>
        <w:t>l</w:t>
      </w:r>
      <w:r w:rsidR="006E0B32">
        <w:t xml:space="preserve">. </w:t>
      </w:r>
      <w:r w:rsidR="0051584F">
        <w:t xml:space="preserve"> </w:t>
      </w:r>
    </w:p>
    <w:p w14:paraId="70654C1E" w14:textId="77777777" w:rsidR="0051584F" w:rsidRDefault="0051584F" w:rsidP="00D213B4">
      <w:r>
        <w:tab/>
        <w:t>It turns out that, unlike with e</w:t>
      </w:r>
      <w:r>
        <w:rPr>
          <w:rStyle w:val="superscript"/>
        </w:rPr>
        <w:t>ikz</w:t>
      </w:r>
      <w:r>
        <w:t xml:space="preserve">, the Coulomb Plane Wave </w:t>
      </w:r>
      <w:r w:rsidRPr="0003219A">
        <w:rPr>
          <w:color w:val="000000"/>
        </w:rPr>
        <w:t>e</w:t>
      </w:r>
      <w:r w:rsidRPr="0003219A">
        <w:rPr>
          <w:rStyle w:val="superscript"/>
          <w:color w:val="000000"/>
        </w:rPr>
        <w:t>ikz</w:t>
      </w:r>
      <w:r w:rsidR="0079243F">
        <w:rPr>
          <w:color w:val="000000"/>
        </w:rPr>
        <w:t xml:space="preserve"> </w:t>
      </w:r>
      <w:r w:rsidRPr="0003219A">
        <w:rPr>
          <w:color w:val="000000"/>
        </w:rPr>
        <w:t>(e</w:t>
      </w:r>
      <w:r w:rsidRPr="0003219A">
        <w:rPr>
          <w:rStyle w:val="superscript"/>
          <w:color w:val="000000"/>
        </w:rPr>
        <w:t>inln[k(r-z)]</w:t>
      </w:r>
      <w:r w:rsidRPr="0003219A">
        <w:rPr>
          <w:color w:val="000000"/>
        </w:rPr>
        <w:t>)</w:t>
      </w:r>
      <w:r>
        <w:t xml:space="preserve"> contains only </w:t>
      </w:r>
      <w:r w:rsidR="00CA0D80">
        <w:t>a</w:t>
      </w:r>
      <w:r>
        <w:t xml:space="preserve">n incoming piece. As with the </w:t>
      </w:r>
      <w:r w:rsidR="00B45736">
        <w:t>non-Coulomb</w:t>
      </w:r>
      <w:r>
        <w:t xml:space="preserve"> case, the </w:t>
      </w:r>
      <w:r w:rsidRPr="0003219A">
        <w:rPr>
          <w:color w:val="000000"/>
        </w:rPr>
        <w:t>f</w:t>
      </w:r>
      <w:r>
        <w:rPr>
          <w:rStyle w:val="subscript"/>
        </w:rPr>
        <w:t>c</w:t>
      </w:r>
      <w:r w:rsidRPr="0003219A">
        <w:rPr>
          <w:color w:val="000000"/>
        </w:rPr>
        <w:t>(θ)</w:t>
      </w:r>
      <w:r>
        <w:t xml:space="preserve"> term has only an outgoing piece.  If we make a partial wave expansion for </w:t>
      </w:r>
      <w:r w:rsidRPr="0003219A">
        <w:rPr>
          <w:color w:val="000000"/>
        </w:rPr>
        <w:t>f</w:t>
      </w:r>
      <w:r>
        <w:rPr>
          <w:rStyle w:val="subscript"/>
        </w:rPr>
        <w:t>c</w:t>
      </w:r>
      <w:r w:rsidRPr="0003219A">
        <w:rPr>
          <w:color w:val="000000"/>
        </w:rPr>
        <w:t>(θ)</w:t>
      </w:r>
      <w:r>
        <w:t xml:space="preserve"> with some unknown weights f</w:t>
      </w:r>
      <w:r>
        <w:rPr>
          <w:rStyle w:val="subscript"/>
          <w:rFonts w:ascii="Script MT Bold" w:hAnsi="Script MT Bold"/>
        </w:rPr>
        <w:t>l</w:t>
      </w:r>
      <w:r>
        <w:t xml:space="preserve"> , and if we do a partial wave expansion of the Coulomb plane wave, and if we set the sum of these two things to the large-r limit of the sum over F</w:t>
      </w:r>
      <w:r>
        <w:rPr>
          <w:rStyle w:val="subscript"/>
          <w:rFonts w:ascii="Script MT Bold" w:hAnsi="Script MT Bold"/>
        </w:rPr>
        <w:t xml:space="preserve">l </w:t>
      </w:r>
      <w:r>
        <w:t>solution with its unknown B</w:t>
      </w:r>
      <w:r>
        <w:rPr>
          <w:rStyle w:val="subscript"/>
          <w:rFonts w:ascii="Script MT Bold" w:hAnsi="Script MT Bold"/>
        </w:rPr>
        <w:t>l</w:t>
      </w:r>
      <w:r>
        <w:t xml:space="preserve"> weights</w:t>
      </w:r>
      <w:r w:rsidR="006229A8">
        <w:t xml:space="preserve"> (F</w:t>
      </w:r>
      <w:r w:rsidR="006229A8">
        <w:rPr>
          <w:rStyle w:val="subscript"/>
          <w:rFonts w:ascii="Script MT Bold" w:hAnsi="Script MT Bold"/>
        </w:rPr>
        <w:t>l</w:t>
      </w:r>
      <w:r w:rsidR="006229A8">
        <w:t xml:space="preserve">  →sine has in </w:t>
      </w:r>
      <w:r w:rsidR="006229A8" w:rsidRPr="006229A8">
        <w:rPr>
          <w:i/>
        </w:rPr>
        <w:t>and</w:t>
      </w:r>
      <w:r w:rsidR="006229A8">
        <w:t xml:space="preserve"> out pieces), we are able to determine the values of B</w:t>
      </w:r>
      <w:r w:rsidR="006229A8">
        <w:rPr>
          <w:rStyle w:val="subscript"/>
          <w:rFonts w:ascii="Script MT Bold" w:hAnsi="Script MT Bold"/>
        </w:rPr>
        <w:t>l</w:t>
      </w:r>
      <w:r w:rsidR="006229A8">
        <w:t xml:space="preserve"> and f</w:t>
      </w:r>
      <w:r w:rsidR="006229A8">
        <w:rPr>
          <w:rStyle w:val="subscript"/>
          <w:rFonts w:ascii="Script MT Bold" w:hAnsi="Script MT Bold"/>
        </w:rPr>
        <w:t>l</w:t>
      </w:r>
      <w:r w:rsidR="006229A8">
        <w:t xml:space="preserve"> . This method is quite similar to what was done in the </w:t>
      </w:r>
      <w:r w:rsidR="00670FEA">
        <w:t xml:space="preserve">general V(r) </w:t>
      </w:r>
      <w:r w:rsidR="006229A8">
        <w:t>non-Coulomb case where we found that f</w:t>
      </w:r>
      <w:r w:rsidR="006229A8">
        <w:rPr>
          <w:rStyle w:val="subscript"/>
          <w:rFonts w:ascii="Script MT Bold" w:hAnsi="Script MT Bold"/>
        </w:rPr>
        <w:t>l</w:t>
      </w:r>
      <w:r w:rsidR="006229A8">
        <w:t xml:space="preserve"> = (e</w:t>
      </w:r>
      <w:r w:rsidR="006229A8">
        <w:rPr>
          <w:rStyle w:val="superscript"/>
        </w:rPr>
        <w:t>2iδ</w:t>
      </w:r>
      <w:r w:rsidR="006229A8">
        <w:rPr>
          <w:rStyle w:val="superscript"/>
          <w:rFonts w:ascii="Script MT Bold" w:hAnsi="Script MT Bold"/>
        </w:rPr>
        <w:t>l</w:t>
      </w:r>
      <w:r w:rsidR="006229A8">
        <w:t xml:space="preserve"> - 1). In that case, the -1 is due to the outgoing piece of e</w:t>
      </w:r>
      <w:r w:rsidR="006229A8">
        <w:rPr>
          <w:rStyle w:val="superscript"/>
        </w:rPr>
        <w:t>ikz</w:t>
      </w:r>
      <w:r w:rsidR="006229A8">
        <w:t xml:space="preserve">  which in effect we have to subtract off.  In the Coulomb case, the Plane Wave has no outgoing piece, </w:t>
      </w:r>
      <w:r w:rsidR="00670FEA">
        <w:t xml:space="preserve">and </w:t>
      </w:r>
      <w:r w:rsidR="006229A8">
        <w:t>we get just f</w:t>
      </w:r>
      <w:r w:rsidR="006229A8">
        <w:rPr>
          <w:rStyle w:val="subscript"/>
          <w:rFonts w:ascii="Script MT Bold" w:hAnsi="Script MT Bold"/>
        </w:rPr>
        <w:t>l</w:t>
      </w:r>
      <w:r w:rsidR="006229A8">
        <w:t xml:space="preserve"> = e</w:t>
      </w:r>
      <w:r w:rsidR="006229A8">
        <w:rPr>
          <w:rStyle w:val="superscript"/>
        </w:rPr>
        <w:t>2iσ</w:t>
      </w:r>
      <w:r w:rsidR="006229A8">
        <w:rPr>
          <w:rStyle w:val="superscript"/>
          <w:rFonts w:ascii="Script MT Bold" w:hAnsi="Script MT Bold"/>
        </w:rPr>
        <w:t>l</w:t>
      </w:r>
      <w:r w:rsidR="00CA0D80">
        <w:t xml:space="preserve"> </w:t>
      </w:r>
      <w:r w:rsidR="006229A8">
        <w:t>where this phase σ</w:t>
      </w:r>
      <w:r w:rsidR="006229A8">
        <w:rPr>
          <w:rStyle w:val="subscript"/>
          <w:rFonts w:ascii="Script MT Bold" w:hAnsi="Script MT Bold"/>
        </w:rPr>
        <w:t>l</w:t>
      </w:r>
      <w:r w:rsidR="006229A8">
        <w:t xml:space="preserve">  = arg Γ(</w:t>
      </w:r>
      <w:r w:rsidR="006229A8">
        <w:rPr>
          <w:rFonts w:ascii="Script MT Bold" w:hAnsi="Script MT Bold"/>
        </w:rPr>
        <w:t>l</w:t>
      </w:r>
      <w:r w:rsidR="00B45736">
        <w:t xml:space="preserve">+1+in) is </w:t>
      </w:r>
      <w:r w:rsidR="00670FEA">
        <w:t xml:space="preserve">called "the Coulomb phase shift". </w:t>
      </w:r>
      <w:r w:rsidR="000E4BA2">
        <w:t>I do this calculati</w:t>
      </w:r>
      <w:r w:rsidR="00B45736">
        <w:t>o</w:t>
      </w:r>
      <w:r w:rsidR="000E4BA2">
        <w:t xml:space="preserve">n in document "radial equation.doc" and also in the "seat of pants" section of the raw notes. </w:t>
      </w:r>
    </w:p>
    <w:p w14:paraId="79260B4A" w14:textId="77777777" w:rsidR="00234E94" w:rsidRDefault="00234E94" w:rsidP="00234E94">
      <w:r>
        <w:tab/>
        <w:t>Schiff does not do this Coulomb derivation in spherical coordinates, but does touch upon it and does a partial wave analysis of the parabolic result to obtain 21.21 which is basically the F</w:t>
      </w:r>
      <w:r>
        <w:rPr>
          <w:rStyle w:val="subscript"/>
          <w:rFonts w:ascii="Script MT Bold" w:hAnsi="Script MT Bold"/>
        </w:rPr>
        <w:t>l</w:t>
      </w:r>
      <w:r>
        <w:t xml:space="preserve"> solution mentioned above. The tough problem was getting the normalization to match the parabolic normalization of unit flux. </w:t>
      </w:r>
    </w:p>
    <w:p w14:paraId="438C0168" w14:textId="77777777" w:rsidR="00234E94" w:rsidRDefault="00234E94" w:rsidP="00D213B4"/>
    <w:p w14:paraId="6D1EBF6E" w14:textId="77777777" w:rsidR="000E4BA2" w:rsidRDefault="00234E94" w:rsidP="00D213B4">
      <w:bookmarkStart w:id="624" w:name="_Toc217647856"/>
      <w:bookmarkStart w:id="625" w:name="_Toc218496963"/>
      <w:bookmarkStart w:id="626" w:name="_Toc218497009"/>
      <w:bookmarkStart w:id="627" w:name="_Toc218497119"/>
      <w:bookmarkStart w:id="628" w:name="_Toc218497163"/>
      <w:bookmarkStart w:id="629" w:name="_Toc218497561"/>
      <w:bookmarkStart w:id="630" w:name="_Toc218515142"/>
      <w:bookmarkStart w:id="631" w:name="_Toc218515191"/>
      <w:bookmarkStart w:id="632" w:name="_Toc218515243"/>
      <w:bookmarkStart w:id="633" w:name="_Toc223843103"/>
      <w:bookmarkStart w:id="634" w:name="_Toc223871550"/>
      <w:bookmarkStart w:id="635" w:name="_Toc223871654"/>
      <w:bookmarkStart w:id="636" w:name="_Toc223925768"/>
      <w:bookmarkStart w:id="637" w:name="_Toc224095999"/>
      <w:bookmarkStart w:id="638" w:name="_Toc224103408"/>
      <w:r w:rsidRPr="00234E94">
        <w:rPr>
          <w:rStyle w:val="Heading3Char"/>
        </w:rPr>
        <w:t>Modified Coulomb.</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r w:rsidRPr="00234E94">
        <w:rPr>
          <w:rStyle w:val="Heading3Char"/>
        </w:rPr>
        <w:t xml:space="preserve"> </w:t>
      </w:r>
      <w:r w:rsidR="000E4BA2">
        <w:t>The next topic is what happens when you have some nuclear force interaction</w:t>
      </w:r>
      <w:r w:rsidR="0079243F">
        <w:t xml:space="preserve"> deep</w:t>
      </w:r>
      <w:r w:rsidR="000E4BA2">
        <w:t xml:space="preserve"> inside the Coulomb interaction</w:t>
      </w:r>
      <w:r w:rsidR="0079243F">
        <w:t>, as happens in an atom</w:t>
      </w:r>
      <w:r w:rsidR="000E4BA2">
        <w:t>. In this case it is easy to show that instead of just F</w:t>
      </w:r>
      <w:r w:rsidR="000E4BA2">
        <w:rPr>
          <w:rStyle w:val="subscript"/>
          <w:rFonts w:ascii="Script MT Bold" w:hAnsi="Script MT Bold"/>
        </w:rPr>
        <w:t>l</w:t>
      </w:r>
      <w:r w:rsidR="000E4BA2">
        <w:t>, you have some unknown mix of F</w:t>
      </w:r>
      <w:r w:rsidR="000E4BA2">
        <w:rPr>
          <w:rStyle w:val="subscript"/>
          <w:rFonts w:ascii="Script MT Bold" w:hAnsi="Script MT Bold"/>
        </w:rPr>
        <w:t>l</w:t>
      </w:r>
      <w:r w:rsidR="000E4BA2">
        <w:t xml:space="preserve"> and G</w:t>
      </w:r>
      <w:r w:rsidR="000E4BA2">
        <w:rPr>
          <w:rStyle w:val="subscript"/>
          <w:rFonts w:ascii="Script MT Bold" w:hAnsi="Script MT Bold"/>
        </w:rPr>
        <w:t xml:space="preserve">l </w:t>
      </w:r>
      <w:r w:rsidR="000E4BA2">
        <w:t xml:space="preserve"> in the Coulomb region, and this just causes some extra phase shift which is called δ</w:t>
      </w:r>
      <w:r w:rsidR="000E4BA2">
        <w:rPr>
          <w:rStyle w:val="subscript"/>
          <w:rFonts w:ascii="Script MT Bold" w:hAnsi="Script MT Bold"/>
        </w:rPr>
        <w:t>l</w:t>
      </w:r>
      <w:r w:rsidR="000E4BA2">
        <w:t xml:space="preserve"> , but is not the same as that obtained in the general case without Coulomb. Thus, you get f</w:t>
      </w:r>
      <w:r w:rsidR="000E4BA2">
        <w:rPr>
          <w:rStyle w:val="subscript"/>
          <w:rFonts w:ascii="Script MT Bold" w:hAnsi="Script MT Bold"/>
        </w:rPr>
        <w:t>l</w:t>
      </w:r>
      <w:r w:rsidR="000E4BA2">
        <w:t xml:space="preserve"> = e</w:t>
      </w:r>
      <w:r w:rsidR="000E4BA2">
        <w:rPr>
          <w:rStyle w:val="superscript"/>
        </w:rPr>
        <w:t>2i(σ</w:t>
      </w:r>
      <w:r w:rsidR="000E4BA2">
        <w:rPr>
          <w:rStyle w:val="superscript"/>
          <w:rFonts w:ascii="Script MT Bold" w:hAnsi="Script MT Bold"/>
        </w:rPr>
        <w:t>l</w:t>
      </w:r>
      <w:r w:rsidR="000E4BA2">
        <w:rPr>
          <w:rStyle w:val="superscript"/>
        </w:rPr>
        <w:t>+δ</w:t>
      </w:r>
      <w:r w:rsidR="000E4BA2">
        <w:rPr>
          <w:rStyle w:val="superscript"/>
          <w:rFonts w:ascii="Script MT Bold" w:hAnsi="Script MT Bold"/>
        </w:rPr>
        <w:t>l</w:t>
      </w:r>
      <w:r w:rsidR="000E4BA2">
        <w:rPr>
          <w:rStyle w:val="superscript"/>
        </w:rPr>
        <w:t>)</w:t>
      </w:r>
      <w:r w:rsidR="0079243F">
        <w:t xml:space="preserve"> and this is presented in an exactly equivalent form in 21.27,  where the change caused by the nuclear interaction is </w:t>
      </w:r>
      <w:r w:rsidR="00173B05">
        <w:t>broken off as</w:t>
      </w:r>
      <w:r w:rsidR="0079243F">
        <w:t xml:space="preserve"> the second term. </w:t>
      </w:r>
    </w:p>
    <w:p w14:paraId="4FA2D832" w14:textId="77777777" w:rsidR="0079243F" w:rsidRDefault="0079243F" w:rsidP="00D213B4">
      <w:r>
        <w:tab/>
        <w:t>Messiah</w:t>
      </w:r>
      <w:r w:rsidR="00B45736">
        <w:t xml:space="preserve"> (or maybe GW)</w:t>
      </w:r>
      <w:r>
        <w:t xml:space="preserve"> treats a fancier case that includes shielding outside the Coulomb atom so there are three regions of interest, but I have not read that</w:t>
      </w:r>
      <w:r w:rsidR="003D006A">
        <w:t xml:space="preserve"> analysis yet, I don't think it is too complicated. </w:t>
      </w:r>
    </w:p>
    <w:p w14:paraId="354CCC1C" w14:textId="77777777" w:rsidR="00234E94" w:rsidRDefault="003D006A" w:rsidP="00D213B4">
      <w:r>
        <w:tab/>
      </w:r>
    </w:p>
    <w:p w14:paraId="5E3F0EC2" w14:textId="77777777" w:rsidR="003D006A" w:rsidRDefault="003D006A" w:rsidP="00D213B4">
      <w:r>
        <w:t xml:space="preserve">The final section talks about large n being the true classical limit where quantum phase effects even for identical particles doing Coulomb scattering go away. </w:t>
      </w:r>
    </w:p>
    <w:p w14:paraId="34261858" w14:textId="77777777" w:rsidR="00234E94" w:rsidRDefault="00234E94" w:rsidP="00D213B4"/>
    <w:p w14:paraId="3480C914" w14:textId="77777777" w:rsidR="003D006A" w:rsidRDefault="003D006A" w:rsidP="00D213B4">
      <w:r>
        <w:t>All in all, this was a very tough section because almost every single equation requires about 2</w:t>
      </w:r>
      <w:r w:rsidR="003017EA">
        <w:t>-</w:t>
      </w:r>
      <w:r w:rsidR="00234E94">
        <w:t>10</w:t>
      </w:r>
      <w:r>
        <w:t xml:space="preserve"> pages of detailed algebra and calculus and special function lookups to verify. </w:t>
      </w:r>
      <w:r w:rsidR="003017EA">
        <w:t>I left no stone unturned</w:t>
      </w:r>
      <w:r w:rsidR="00234E94">
        <w:t>, hence all equations have red checks</w:t>
      </w:r>
      <w:r w:rsidR="003017EA">
        <w:t xml:space="preserve">. The reason was that I have always felt "weak" when it comes to any kind of partial wave analysis and those "phase shifts" that are constantly spoken of in the particle physics world. </w:t>
      </w:r>
      <w:r w:rsidR="00E017CC">
        <w:t xml:space="preserve">Also, I have always wondered what was meant by "Coulomb wave functions". </w:t>
      </w:r>
    </w:p>
    <w:p w14:paraId="4BAEC753" w14:textId="77777777" w:rsidR="00173B05" w:rsidRDefault="00173B05" w:rsidP="00D213B4">
      <w:r>
        <w:tab/>
      </w:r>
    </w:p>
    <w:p w14:paraId="0B21AACD" w14:textId="77777777" w:rsidR="00173B05" w:rsidRDefault="00173B05" w:rsidP="00D213B4">
      <w:r>
        <w:t>I later read the corresponding sections in Saxon and Messiah, and found nothing terrifically new there.</w:t>
      </w:r>
    </w:p>
    <w:p w14:paraId="25A22050" w14:textId="77777777" w:rsidR="001563BF" w:rsidRDefault="001563BF" w:rsidP="00D213B4"/>
    <w:p w14:paraId="57BE6C7C" w14:textId="77777777" w:rsidR="001563BF" w:rsidRDefault="001563BF" w:rsidP="001563BF">
      <w:pPr>
        <w:pStyle w:val="Heading1"/>
      </w:pPr>
      <w:bookmarkStart w:id="639" w:name="_Toc218496964"/>
      <w:bookmarkStart w:id="640" w:name="_Toc218497010"/>
      <w:bookmarkStart w:id="641" w:name="_Toc218497120"/>
      <w:bookmarkStart w:id="642" w:name="_Toc218497164"/>
      <w:bookmarkStart w:id="643" w:name="_Toc218497562"/>
      <w:bookmarkStart w:id="644" w:name="_Toc218515143"/>
      <w:bookmarkStart w:id="645" w:name="_Toc218515192"/>
      <w:bookmarkStart w:id="646" w:name="_Toc218515244"/>
      <w:bookmarkStart w:id="647" w:name="_Toc223843104"/>
      <w:bookmarkStart w:id="648" w:name="_Toc223871551"/>
      <w:bookmarkStart w:id="649" w:name="_Toc223871655"/>
      <w:bookmarkStart w:id="650" w:name="_Toc223925769"/>
      <w:bookmarkStart w:id="651" w:name="_Toc224096000"/>
      <w:bookmarkStart w:id="652" w:name="_Toc224103409"/>
      <w:r>
        <w:t>Chapter 6:  The Matrix Formulation of QM :  (Sections 22-25)</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p>
    <w:p w14:paraId="3F54BF91" w14:textId="77777777" w:rsidR="001563BF" w:rsidRDefault="001563BF" w:rsidP="001563BF"/>
    <w:p w14:paraId="3145F472" w14:textId="77777777" w:rsidR="00E017CC" w:rsidRDefault="0099101E" w:rsidP="0099101E">
      <w:bookmarkStart w:id="653" w:name="_Toc218496965"/>
      <w:bookmarkStart w:id="654" w:name="_Toc218497011"/>
      <w:bookmarkStart w:id="655" w:name="_Toc218497121"/>
      <w:bookmarkStart w:id="656" w:name="_Toc218497165"/>
      <w:bookmarkStart w:id="657" w:name="_Toc218497563"/>
      <w:bookmarkStart w:id="658" w:name="_Toc218515144"/>
      <w:bookmarkStart w:id="659" w:name="_Toc218515193"/>
      <w:bookmarkStart w:id="660" w:name="_Toc218515245"/>
      <w:bookmarkStart w:id="661" w:name="_Toc223843105"/>
      <w:bookmarkStart w:id="662" w:name="_Toc223871552"/>
      <w:bookmarkStart w:id="663" w:name="_Toc223871656"/>
      <w:bookmarkStart w:id="664" w:name="_Toc223925770"/>
      <w:bookmarkStart w:id="665" w:name="_Toc224096001"/>
      <w:bookmarkStart w:id="666" w:name="_Toc224103410"/>
      <w:r w:rsidRPr="0099101E">
        <w:rPr>
          <w:rStyle w:val="Heading2Char"/>
        </w:rPr>
        <w:t>22. Matrix Algebra (149).</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r>
        <w:t xml:space="preserve">  </w:t>
      </w:r>
      <w:r w:rsidR="00F416A1">
        <w:t>This section summarizes "the basic facts" about finite square matrices. We see rules for doing det(AB) and tr(AB) and (AB)</w:t>
      </w:r>
      <w:r w:rsidR="00F416A1">
        <w:rPr>
          <w:rStyle w:val="superscript"/>
        </w:rPr>
        <w:t>-1</w:t>
      </w:r>
      <w:r w:rsidR="00F416A1">
        <w:t xml:space="preserve"> and such. Hermitian and Unitary matrices are defined. </w:t>
      </w:r>
      <w:r w:rsidR="005C0CAB">
        <w:tab/>
        <w:t>Next, the</w:t>
      </w:r>
      <w:r w:rsidR="00F416A1">
        <w:t xml:space="preserve"> notion is presented that a similarity transformation S</w:t>
      </w:r>
      <w:r w:rsidR="00F416A1">
        <w:softHyphen/>
        <w:t>AS</w:t>
      </w:r>
      <w:r w:rsidR="00F416A1">
        <w:rPr>
          <w:vertAlign w:val="superscript"/>
        </w:rPr>
        <w:t>-1</w:t>
      </w:r>
      <w:r w:rsidR="00F416A1">
        <w:t xml:space="preserve"> = A'  preserves the form of any matrix equation</w:t>
      </w:r>
      <w:r w:rsidR="00E017CC">
        <w:t xml:space="preserve">. </w:t>
      </w:r>
      <w:r w:rsidR="00043988">
        <w:t xml:space="preserve">Then comes a discussion of </w:t>
      </w:r>
      <w:r w:rsidR="005C0CAB">
        <w:t xml:space="preserve">possibly </w:t>
      </w:r>
      <w:r w:rsidR="00043988">
        <w:t>diagonalizing matrices. First, the λ</w:t>
      </w:r>
      <w:r w:rsidR="00043988">
        <w:rPr>
          <w:rStyle w:val="subscript"/>
        </w:rPr>
        <w:t>i</w:t>
      </w:r>
      <w:r w:rsidR="00043988">
        <w:t xml:space="preserve"> are just regarded as the elements of the dia</w:t>
      </w:r>
      <w:r w:rsidR="00E017CC">
        <w:t>gonalized (by some similarity)</w:t>
      </w:r>
      <w:r w:rsidR="00043988">
        <w:t xml:space="preserve"> matrix, assuming it can be done. This leads at once to the secular equation det(A-λI) for the N values λ</w:t>
      </w:r>
      <w:r w:rsidR="00043988">
        <w:rPr>
          <w:rStyle w:val="subscript"/>
        </w:rPr>
        <w:t>i</w:t>
      </w:r>
      <w:r w:rsidR="00043988">
        <w:t>.  The "roots" λ</w:t>
      </w:r>
      <w:r w:rsidR="00043988">
        <w:rPr>
          <w:rStyle w:val="subscript"/>
        </w:rPr>
        <w:t>i</w:t>
      </w:r>
      <w:r w:rsidR="00043988">
        <w:t xml:space="preserve"> are so called because this secular thing is a polynomial of degree N. Similarity</w:t>
      </w:r>
      <w:r w:rsidR="005C0CAB">
        <w:t xml:space="preserve"> A to B</w:t>
      </w:r>
      <w:r w:rsidR="00043988">
        <w:t xml:space="preserve"> does not change the roots. </w:t>
      </w:r>
      <w:r w:rsidR="005C0CAB">
        <w:t>Oddly, it is not stressed in this section that the λ</w:t>
      </w:r>
      <w:r w:rsidR="005C0CAB">
        <w:rPr>
          <w:rStyle w:val="subscript"/>
        </w:rPr>
        <w:t>i</w:t>
      </w:r>
      <w:r w:rsidR="005C0CAB">
        <w:t xml:space="preserve"> are eigenvalues of the eigenvalue problem Au = λu, perhaps because we are just talking here about matrices</w:t>
      </w:r>
      <w:r w:rsidR="00135830">
        <w:t xml:space="preserve"> and not vectors</w:t>
      </w:r>
      <w:r w:rsidR="005C0CAB">
        <w:t>. Away from a root λ</w:t>
      </w:r>
      <w:r w:rsidR="005C0CAB">
        <w:rPr>
          <w:rStyle w:val="subscript"/>
        </w:rPr>
        <w:t>i</w:t>
      </w:r>
      <w:r w:rsidR="005C0CAB">
        <w:t xml:space="preserve">, </w:t>
      </w:r>
      <w:r w:rsidR="009C3FB2">
        <w:t>the equation</w:t>
      </w:r>
    </w:p>
    <w:p w14:paraId="63BF79ED" w14:textId="77777777" w:rsidR="0099101E" w:rsidRDefault="009C3FB2" w:rsidP="0099101E">
      <w:r>
        <w:t>(A-λI)u = 0 has the only solution u = 0, so Au = λu has no non-trivial solution. Only at the roots λ</w:t>
      </w:r>
      <w:r>
        <w:rPr>
          <w:rStyle w:val="subscript"/>
        </w:rPr>
        <w:t>i</w:t>
      </w:r>
      <w:r>
        <w:t xml:space="preserve"> is it possible to have a non-trivial solution of Au = λu. </w:t>
      </w:r>
    </w:p>
    <w:p w14:paraId="43B561FF" w14:textId="77777777" w:rsidR="00135830" w:rsidRDefault="00135830" w:rsidP="0099101E">
      <w:r>
        <w:tab/>
        <w:t>Schiff mentions functions of matrices such as e</w:t>
      </w:r>
      <w:r>
        <w:rPr>
          <w:rStyle w:val="superscript"/>
        </w:rPr>
        <w:t>A</w:t>
      </w:r>
      <w:r>
        <w:t xml:space="preserve">. </w:t>
      </w:r>
    </w:p>
    <w:p w14:paraId="207D58DE" w14:textId="77777777" w:rsidR="00135830" w:rsidRDefault="00135830" w:rsidP="0099101E">
      <w:r>
        <w:tab/>
        <w:t xml:space="preserve">He then says you can imagine either or both indices going infinite but the ideas remain. </w:t>
      </w:r>
    </w:p>
    <w:p w14:paraId="03C6FF57" w14:textId="77777777" w:rsidR="00135830" w:rsidRPr="00135830" w:rsidRDefault="00135830" w:rsidP="0099101E">
      <w:r>
        <w:tab/>
        <w:t xml:space="preserve">He mentions various theorems:  (1) a Hermitian matrix can always be diagonalized; (2) the diagonal elements will be real. (3) If two Hermitian matrices commute, they can be simultaneously diagonalized. </w:t>
      </w:r>
    </w:p>
    <w:p w14:paraId="043E530C" w14:textId="77777777" w:rsidR="0099101E" w:rsidRDefault="0099101E" w:rsidP="001563BF"/>
    <w:p w14:paraId="6604ADCD" w14:textId="77777777" w:rsidR="0099101E" w:rsidRDefault="0099101E" w:rsidP="001563BF"/>
    <w:p w14:paraId="5C8C8563" w14:textId="77777777" w:rsidR="00923A7B" w:rsidRDefault="00923A7B" w:rsidP="00923A7B">
      <w:pPr>
        <w:pStyle w:val="Heading2"/>
      </w:pPr>
      <w:bookmarkStart w:id="667" w:name="_Toc218078220"/>
      <w:bookmarkStart w:id="668" w:name="_Toc218080659"/>
      <w:bookmarkStart w:id="669" w:name="_Toc218082916"/>
      <w:bookmarkStart w:id="670" w:name="_Toc218083056"/>
      <w:bookmarkStart w:id="671" w:name="_Toc218496966"/>
      <w:bookmarkStart w:id="672" w:name="_Toc218497012"/>
      <w:bookmarkStart w:id="673" w:name="_Toc218497122"/>
      <w:bookmarkStart w:id="674" w:name="_Toc218497166"/>
      <w:bookmarkStart w:id="675" w:name="_Toc218497564"/>
      <w:bookmarkStart w:id="676" w:name="_Toc218515145"/>
      <w:bookmarkStart w:id="677" w:name="_Toc218515194"/>
      <w:bookmarkStart w:id="678" w:name="_Toc218515246"/>
      <w:bookmarkStart w:id="679" w:name="_Toc223843106"/>
      <w:bookmarkStart w:id="680" w:name="_Toc223871553"/>
      <w:bookmarkStart w:id="681" w:name="_Toc223871657"/>
      <w:bookmarkStart w:id="682" w:name="_Toc223925771"/>
      <w:bookmarkStart w:id="683" w:name="_Toc224096002"/>
      <w:bookmarkStart w:id="684" w:name="_Toc224103411"/>
      <w:r>
        <w:t>23. Transformation Theory</w:t>
      </w:r>
      <w:r w:rsidR="00677B2A">
        <w:t>:  representations</w:t>
      </w:r>
      <w:r>
        <w:t xml:space="preserve"> (155)</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p>
    <w:p w14:paraId="15E600BB" w14:textId="77777777" w:rsidR="00923A7B" w:rsidRDefault="00923A7B" w:rsidP="001563BF"/>
    <w:p w14:paraId="33B6D0A3" w14:textId="77777777" w:rsidR="00923A7B" w:rsidRDefault="004E58D6" w:rsidP="00923A7B">
      <w:r>
        <w:t>Schiff</w:t>
      </w:r>
      <w:r w:rsidR="00923A7B" w:rsidRPr="00B56698">
        <w:t xml:space="preserve"> e</w:t>
      </w:r>
      <w:r w:rsidR="00923A7B">
        <w:t>xamine</w:t>
      </w:r>
      <w:r>
        <w:t>s</w:t>
      </w:r>
      <w:r w:rsidR="00923A7B">
        <w:t xml:space="preserve"> unitary transformation matrices W,U and V. Each of these "links" two of the three representations which I will call energy, coordinate, and arbitrary. The diagonal operators in the three cases are H, R and Ω. The linkage matrix is always unitary if in each space you have a clean identity representation for "1", that is, normalizations are preserved. In each representation, we can choose to look at matrix elements of the Hamiltonian H operator if we want to. In the case of U which links energy and coordinate space representations, the columns of U</w:t>
      </w:r>
      <w:r w:rsidR="00923A7B">
        <w:rPr>
          <w:rStyle w:val="superscript"/>
        </w:rPr>
        <w:t>†</w:t>
      </w:r>
      <w:r w:rsidR="00923A7B">
        <w:t xml:space="preserve"> are eigenfunctions. This seems now like a lot of aimless shuffling around, maybe Schiff is just trying to get the reader familiar with the infinite matrix idea. Well, I think he wants to develop a reservoir of complex looking equations which then all simplify when he does the bra ket notation on page 165</w:t>
      </w:r>
      <w:r w:rsidR="00B56698">
        <w:t xml:space="preserve">. </w:t>
      </w:r>
    </w:p>
    <w:p w14:paraId="076EDABB" w14:textId="77777777" w:rsidR="00B56698" w:rsidRDefault="00B56698" w:rsidP="00923A7B">
      <w:r>
        <w:tab/>
        <w:t xml:space="preserve">My own summary would be this:  </w:t>
      </w:r>
      <w:r w:rsidR="0079377E">
        <w:t xml:space="preserve">[ these are of course just specific examples ] </w:t>
      </w:r>
    </w:p>
    <w:p w14:paraId="42C9DF6C" w14:textId="77777777" w:rsidR="00B56698" w:rsidRDefault="00B56698" w:rsidP="00923A7B"/>
    <w:p w14:paraId="558D0182" w14:textId="77777777" w:rsidR="00B56698" w:rsidRDefault="00B56698" w:rsidP="00923A7B">
      <w:r>
        <w:tab/>
        <w:t xml:space="preserve">change of representation on a </w:t>
      </w:r>
      <w:r w:rsidRPr="003002F6">
        <w:rPr>
          <w:i/>
        </w:rPr>
        <w:t>state</w:t>
      </w:r>
      <w:r>
        <w:t xml:space="preserve">: </w:t>
      </w:r>
      <w:r>
        <w:tab/>
      </w:r>
      <w:r>
        <w:tab/>
        <w:t>&lt;</w:t>
      </w:r>
      <w:r w:rsidR="005640A5" w:rsidRPr="00B51BD4">
        <w:rPr>
          <w:b/>
        </w:rPr>
        <w:t>p</w:t>
      </w:r>
      <w:r>
        <w:t xml:space="preserve"> | </w:t>
      </w:r>
      <w:r w:rsidR="003D7742">
        <w:t>ψ</w:t>
      </w:r>
      <w:r>
        <w:t xml:space="preserve"> &gt;  = </w:t>
      </w:r>
      <w:r w:rsidR="003D7742">
        <w:t xml:space="preserve"> </w:t>
      </w:r>
      <w:r w:rsidR="00B51BD4">
        <w:t xml:space="preserve">    </w:t>
      </w:r>
      <w:r w:rsidR="003D7742">
        <w:t>&lt;</w:t>
      </w:r>
      <w:r w:rsidR="005640A5" w:rsidRPr="00B51BD4">
        <w:rPr>
          <w:b/>
        </w:rPr>
        <w:t>p</w:t>
      </w:r>
      <w:r w:rsidR="003D7742">
        <w:t xml:space="preserve"> | </w:t>
      </w:r>
      <w:r w:rsidR="005640A5" w:rsidRPr="00B51BD4">
        <w:rPr>
          <w:b/>
        </w:rPr>
        <w:t>r</w:t>
      </w:r>
      <w:r w:rsidR="003D7742">
        <w:t xml:space="preserve"> &gt;&lt;</w:t>
      </w:r>
      <w:r w:rsidR="005640A5" w:rsidRPr="00B51BD4">
        <w:rPr>
          <w:b/>
        </w:rPr>
        <w:t>r</w:t>
      </w:r>
      <w:r w:rsidR="003D7742">
        <w:t xml:space="preserve"> | ψ &gt;</w:t>
      </w:r>
    </w:p>
    <w:p w14:paraId="1D7FB8D0" w14:textId="77777777" w:rsidR="003D7742" w:rsidRDefault="003D7742" w:rsidP="00923A7B">
      <w:r>
        <w:tab/>
      </w:r>
      <w:r>
        <w:tab/>
      </w:r>
      <w:r>
        <w:tab/>
      </w:r>
      <w:r>
        <w:tab/>
      </w:r>
      <w:r>
        <w:tab/>
      </w:r>
      <w:r>
        <w:tab/>
      </w:r>
      <w:r>
        <w:tab/>
        <w:t xml:space="preserve">     ψ</w:t>
      </w:r>
      <w:r w:rsidR="005640A5">
        <w:t>'</w:t>
      </w:r>
      <w:r w:rsidR="005640A5" w:rsidRPr="00B51BD4">
        <w:rPr>
          <w:rStyle w:val="subscript"/>
        </w:rPr>
        <w:t>p</w:t>
      </w:r>
      <w:r>
        <w:t xml:space="preserve">     = </w:t>
      </w:r>
      <w:r w:rsidR="00B51BD4">
        <w:t xml:space="preserve">  </w:t>
      </w:r>
      <w:r>
        <w:t xml:space="preserve">  U</w:t>
      </w:r>
      <w:r w:rsidR="005640A5" w:rsidRPr="00B51BD4">
        <w:rPr>
          <w:rStyle w:val="subscript"/>
        </w:rPr>
        <w:t>p</w:t>
      </w:r>
      <w:r>
        <w:rPr>
          <w:rStyle w:val="subscript"/>
        </w:rPr>
        <w:t>,</w:t>
      </w:r>
      <w:r w:rsidR="005640A5">
        <w:rPr>
          <w:rStyle w:val="subscript"/>
        </w:rPr>
        <w:t>r</w:t>
      </w:r>
      <w:r>
        <w:t xml:space="preserve"> ψ</w:t>
      </w:r>
      <w:r w:rsidR="005640A5">
        <w:rPr>
          <w:rStyle w:val="subscript"/>
        </w:rPr>
        <w:t>r</w:t>
      </w:r>
      <w:r>
        <w:t xml:space="preserve">   </w:t>
      </w:r>
    </w:p>
    <w:p w14:paraId="47E1BC35" w14:textId="77777777" w:rsidR="001563BF" w:rsidRDefault="005640A5" w:rsidP="001563BF">
      <w:pPr>
        <w:rPr>
          <w:rStyle w:val="subscript"/>
        </w:rPr>
      </w:pPr>
      <w:r>
        <w:tab/>
      </w:r>
      <w:r>
        <w:tab/>
      </w:r>
      <w:r>
        <w:tab/>
      </w:r>
      <w:r>
        <w:tab/>
      </w:r>
      <w:r>
        <w:tab/>
      </w:r>
      <w:r>
        <w:tab/>
      </w:r>
      <w:r>
        <w:tab/>
      </w:r>
      <w:r w:rsidR="00B51BD4">
        <w:t xml:space="preserve">     </w:t>
      </w:r>
      <w:r>
        <w:t>x'</w:t>
      </w:r>
      <w:r>
        <w:rPr>
          <w:rStyle w:val="subscript"/>
        </w:rPr>
        <w:t>i</w:t>
      </w:r>
      <w:r>
        <w:t xml:space="preserve">   </w:t>
      </w:r>
      <w:r w:rsidR="00283E09">
        <w:t xml:space="preserve">  </w:t>
      </w:r>
      <w:r>
        <w:t xml:space="preserve">=  </w:t>
      </w:r>
      <w:r w:rsidR="00283E09">
        <w:t xml:space="preserve">     </w:t>
      </w:r>
      <w:r>
        <w:t>R</w:t>
      </w:r>
      <w:r>
        <w:rPr>
          <w:rStyle w:val="subscript"/>
        </w:rPr>
        <w:t>ij</w:t>
      </w:r>
      <w:r>
        <w:t xml:space="preserve"> x</w:t>
      </w:r>
      <w:r>
        <w:rPr>
          <w:rStyle w:val="subscript"/>
        </w:rPr>
        <w:t>j</w:t>
      </w:r>
    </w:p>
    <w:p w14:paraId="39FE2362" w14:textId="77777777" w:rsidR="00B51BD4" w:rsidRPr="003D7742" w:rsidRDefault="00B51BD4" w:rsidP="00B51BD4">
      <w:r>
        <w:tab/>
      </w:r>
      <w:r>
        <w:tab/>
      </w:r>
      <w:r>
        <w:tab/>
      </w:r>
      <w:r>
        <w:tab/>
      </w:r>
      <w:r>
        <w:tab/>
      </w:r>
      <w:r>
        <w:tab/>
      </w:r>
      <w:r>
        <w:tab/>
        <w:t xml:space="preserve">     ψ'(</w:t>
      </w:r>
      <w:r w:rsidRPr="00B51BD4">
        <w:rPr>
          <w:b/>
        </w:rPr>
        <w:t>p</w:t>
      </w:r>
      <w:r>
        <w:t xml:space="preserve">)  = </w:t>
      </w:r>
      <w:r>
        <w:rPr>
          <w:rFonts w:ascii="Lucida Sans Unicode" w:hAnsi="Lucida Sans Unicode" w:cs="Lucida Sans Unicode"/>
          <w:sz w:val="32"/>
        </w:rPr>
        <w:t>∫</w:t>
      </w:r>
      <w:r>
        <w:t>d</w:t>
      </w:r>
      <w:r>
        <w:rPr>
          <w:rStyle w:val="superscript"/>
        </w:rPr>
        <w:t>3</w:t>
      </w:r>
      <w:r w:rsidRPr="00B51BD4">
        <w:t>r</w:t>
      </w:r>
      <w:r>
        <w:t xml:space="preserve"> U(</w:t>
      </w:r>
      <w:r w:rsidRPr="00B51BD4">
        <w:rPr>
          <w:b/>
        </w:rPr>
        <w:t>p</w:t>
      </w:r>
      <w:r>
        <w:t>,</w:t>
      </w:r>
      <w:r w:rsidRPr="00B51BD4">
        <w:rPr>
          <w:b/>
        </w:rPr>
        <w:t>r</w:t>
      </w:r>
      <w:r>
        <w:t>) ψ</w:t>
      </w:r>
      <w:r w:rsidRPr="00B51BD4">
        <w:rPr>
          <w:b/>
        </w:rPr>
        <w:t>(r</w:t>
      </w:r>
      <w:r>
        <w:t xml:space="preserve">)  = </w:t>
      </w:r>
      <w:r>
        <w:rPr>
          <w:rFonts w:ascii="Lucida Sans Unicode" w:hAnsi="Lucida Sans Unicode" w:cs="Lucida Sans Unicode"/>
          <w:sz w:val="32"/>
        </w:rPr>
        <w:t>∫</w:t>
      </w:r>
      <w:r>
        <w:t>d</w:t>
      </w:r>
      <w:r>
        <w:rPr>
          <w:rStyle w:val="superscript"/>
        </w:rPr>
        <w:t>3</w:t>
      </w:r>
      <w:r w:rsidRPr="00B51BD4">
        <w:t>r</w:t>
      </w:r>
      <w:r>
        <w:t xml:space="preserve"> e</w:t>
      </w:r>
      <w:r>
        <w:rPr>
          <w:rStyle w:val="superscript"/>
        </w:rPr>
        <w:t>ip</w:t>
      </w:r>
      <w:r>
        <w:rPr>
          <w:rStyle w:val="superscript"/>
        </w:rPr>
        <w:sym w:font="Symbol" w:char="F0B7"/>
      </w:r>
      <w:r>
        <w:rPr>
          <w:rStyle w:val="superscript"/>
        </w:rPr>
        <w:t>r/</w:t>
      </w:r>
      <w:r>
        <w:rPr>
          <w:rStyle w:val="superscript"/>
        </w:rPr>
        <w:sym w:font="MT Extra" w:char="F068"/>
      </w:r>
      <w:r>
        <w:t xml:space="preserve"> ψ</w:t>
      </w:r>
      <w:r w:rsidRPr="00B51BD4">
        <w:rPr>
          <w:b/>
        </w:rPr>
        <w:t>(r</w:t>
      </w:r>
      <w:r>
        <w:t>)</w:t>
      </w:r>
    </w:p>
    <w:p w14:paraId="65A0302E" w14:textId="77777777" w:rsidR="005640A5" w:rsidRDefault="005640A5" w:rsidP="001563BF">
      <w:pPr>
        <w:rPr>
          <w:rStyle w:val="subscript"/>
        </w:rPr>
      </w:pPr>
    </w:p>
    <w:p w14:paraId="4D653CC9" w14:textId="77777777" w:rsidR="005640A5" w:rsidRDefault="005640A5" w:rsidP="001563BF">
      <w:r>
        <w:t xml:space="preserve">When we </w:t>
      </w:r>
      <w:r w:rsidR="0079377E">
        <w:t xml:space="preserve">actively </w:t>
      </w:r>
      <w:r>
        <w:t>rotate a vector x, we give it a new name x' so that we can tell it from the original x. Similarly, when we "rotate" a wavefunction</w:t>
      </w:r>
      <w:r w:rsidR="00B51BD4">
        <w:t xml:space="preserve"> (ie, change representation using some unitary transformation)</w:t>
      </w:r>
      <w:r>
        <w:t xml:space="preserve">, we should give it a new name. </w:t>
      </w:r>
      <w:r w:rsidR="00AB4124">
        <w:t>It</w:t>
      </w:r>
      <w:r>
        <w:t xml:space="preserve"> </w:t>
      </w:r>
      <w:r w:rsidRPr="00AB4124">
        <w:rPr>
          <w:i/>
        </w:rPr>
        <w:t>must</w:t>
      </w:r>
      <w:r>
        <w:t xml:space="preserve"> have a new name because it does NOT have the same functional form. </w:t>
      </w:r>
      <w:r w:rsidR="0054067F">
        <w:t xml:space="preserve">This is just like giving the Fourier Transform of a function a new name because there is a new functional form. </w:t>
      </w:r>
      <w:r w:rsidR="0079377E">
        <w:t>Next, we work with an operator, and again use a prime for the name change.</w:t>
      </w:r>
    </w:p>
    <w:p w14:paraId="3FD9D053" w14:textId="77777777" w:rsidR="0054067F" w:rsidRDefault="0054067F" w:rsidP="001563BF"/>
    <w:p w14:paraId="2219C9CF" w14:textId="77777777" w:rsidR="0054067F" w:rsidRDefault="0054067F" w:rsidP="001563BF">
      <w:r>
        <w:tab/>
        <w:t xml:space="preserve">change of representation on an </w:t>
      </w:r>
      <w:r w:rsidRPr="003002F6">
        <w:rPr>
          <w:i/>
        </w:rPr>
        <w:t>operator</w:t>
      </w:r>
      <w:r>
        <w:t xml:space="preserve">: </w:t>
      </w:r>
      <w:r w:rsidR="00597BDA">
        <w:t xml:space="preserve">     </w:t>
      </w:r>
      <w:r>
        <w:t>H'</w:t>
      </w:r>
      <w:r>
        <w:rPr>
          <w:rStyle w:val="subscript"/>
        </w:rPr>
        <w:t>p,p'</w:t>
      </w:r>
      <w:r>
        <w:t xml:space="preserve">  = U</w:t>
      </w:r>
      <w:r>
        <w:rPr>
          <w:rStyle w:val="subscript"/>
        </w:rPr>
        <w:t>p,r</w:t>
      </w:r>
      <w:r>
        <w:t xml:space="preserve">  H</w:t>
      </w:r>
      <w:r>
        <w:rPr>
          <w:rStyle w:val="subscript"/>
        </w:rPr>
        <w:t>r,r'</w:t>
      </w:r>
      <w:r>
        <w:t>U</w:t>
      </w:r>
      <w:r>
        <w:rPr>
          <w:rStyle w:val="superscript"/>
        </w:rPr>
        <w:t>-1</w:t>
      </w:r>
      <w:r>
        <w:rPr>
          <w:rStyle w:val="subscript"/>
        </w:rPr>
        <w:t>r'p'</w:t>
      </w:r>
      <w:r>
        <w:tab/>
        <w:t xml:space="preserve"> </w:t>
      </w:r>
    </w:p>
    <w:p w14:paraId="525FD2E1" w14:textId="77777777" w:rsidR="0054067F" w:rsidRPr="0054067F" w:rsidRDefault="0054067F" w:rsidP="001563BF">
      <w:pPr>
        <w:rPr>
          <w:rStyle w:val="superscript"/>
        </w:rPr>
      </w:pPr>
      <w:r>
        <w:tab/>
      </w:r>
      <w:r>
        <w:tab/>
      </w:r>
      <w:r>
        <w:tab/>
      </w:r>
      <w:r>
        <w:tab/>
      </w:r>
      <w:r>
        <w:tab/>
      </w:r>
      <w:r>
        <w:tab/>
      </w:r>
      <w:r>
        <w:tab/>
        <w:t xml:space="preserve">   H'      =         UHU</w:t>
      </w:r>
      <w:r>
        <w:rPr>
          <w:rStyle w:val="superscript"/>
        </w:rPr>
        <w:t>-1</w:t>
      </w:r>
    </w:p>
    <w:p w14:paraId="4129E2EC" w14:textId="77777777" w:rsidR="005640A5" w:rsidRDefault="0054067F" w:rsidP="001563BF">
      <w:r>
        <w:rPr>
          <w:rStyle w:val="subscript"/>
        </w:rPr>
        <w:tab/>
      </w:r>
      <w:r>
        <w:rPr>
          <w:rStyle w:val="subscript"/>
        </w:rPr>
        <w:tab/>
      </w:r>
      <w:r>
        <w:rPr>
          <w:rStyle w:val="subscript"/>
        </w:rPr>
        <w:tab/>
      </w:r>
      <w:r>
        <w:rPr>
          <w:rStyle w:val="subscript"/>
        </w:rPr>
        <w:tab/>
      </w:r>
      <w:r>
        <w:rPr>
          <w:rStyle w:val="subscript"/>
        </w:rPr>
        <w:tab/>
      </w:r>
      <w:r>
        <w:rPr>
          <w:rStyle w:val="subscript"/>
        </w:rPr>
        <w:tab/>
      </w:r>
      <w:r w:rsidR="00597BDA">
        <w:rPr>
          <w:rStyle w:val="subscript"/>
        </w:rPr>
        <w:t xml:space="preserve">   </w:t>
      </w:r>
      <w:r>
        <w:rPr>
          <w:rStyle w:val="subscript"/>
        </w:rPr>
        <w:t xml:space="preserve"> </w:t>
      </w:r>
      <w:r>
        <w:t>&lt; p | H | p'&gt; = &lt;p | r&gt;</w:t>
      </w:r>
      <w:r w:rsidR="00AB4124">
        <w:t>&lt; r | H | r'&gt;&lt;r'|p'&gt;</w:t>
      </w:r>
    </w:p>
    <w:p w14:paraId="7EF341C3" w14:textId="77777777" w:rsidR="00AB4124" w:rsidRDefault="00AB4124" w:rsidP="001563BF"/>
    <w:p w14:paraId="552EC15C" w14:textId="77777777" w:rsidR="00DC11FC" w:rsidRDefault="00AB4124" w:rsidP="001563BF">
      <w:r>
        <w:t xml:space="preserve">You can transform only one side or the other if you want. </w:t>
      </w:r>
      <w:r w:rsidR="00DC11FC">
        <w:t>Suppose H'</w:t>
      </w:r>
      <w:r w:rsidR="00DC11FC">
        <w:rPr>
          <w:rStyle w:val="subscript"/>
        </w:rPr>
        <w:t>p,p'</w:t>
      </w:r>
      <w:r w:rsidR="00DC11FC">
        <w:t xml:space="preserve"> is diagonal, as it would be for a free particle</w:t>
      </w:r>
      <w:r w:rsidR="00070B13">
        <w:t xml:space="preserve"> if H were the Hamiltonian. </w:t>
      </w:r>
      <w:r w:rsidR="00DC11FC">
        <w:t xml:space="preserve"> </w:t>
      </w:r>
      <w:r w:rsidR="00070B13">
        <w:t>Then</w:t>
      </w:r>
      <w:r w:rsidR="00DC11FC">
        <w:t xml:space="preserve"> we get</w:t>
      </w:r>
    </w:p>
    <w:p w14:paraId="7DBCD96F" w14:textId="77777777" w:rsidR="00DC11FC" w:rsidRDefault="00DC11FC" w:rsidP="001563BF"/>
    <w:p w14:paraId="50EE708F" w14:textId="77777777" w:rsidR="00DC11FC" w:rsidRDefault="00DC11FC" w:rsidP="001563BF">
      <w:pPr>
        <w:rPr>
          <w:rStyle w:val="superscript"/>
        </w:rPr>
      </w:pPr>
      <w:r>
        <w:tab/>
      </w:r>
      <w:r>
        <w:tab/>
      </w:r>
      <w:r>
        <w:tab/>
      </w:r>
      <w:r>
        <w:tab/>
      </w:r>
      <w:r>
        <w:tab/>
      </w:r>
      <w:r>
        <w:tab/>
      </w:r>
      <w:r w:rsidR="00441DA9">
        <w:t xml:space="preserve">          </w:t>
      </w:r>
      <w:r>
        <w:t>U</w:t>
      </w:r>
      <w:r>
        <w:rPr>
          <w:rStyle w:val="superscript"/>
        </w:rPr>
        <w:t>-1</w:t>
      </w:r>
      <w:r>
        <w:t xml:space="preserve">H' </w:t>
      </w:r>
      <w:r w:rsidR="009C7252">
        <w:t xml:space="preserve">  </w:t>
      </w:r>
      <w:r>
        <w:t xml:space="preserve"> </w:t>
      </w:r>
      <w:r w:rsidR="00441DA9">
        <w:t xml:space="preserve">       </w:t>
      </w:r>
      <w:r>
        <w:t>=      HU</w:t>
      </w:r>
      <w:r>
        <w:rPr>
          <w:rStyle w:val="superscript"/>
        </w:rPr>
        <w:t>-1</w:t>
      </w:r>
    </w:p>
    <w:p w14:paraId="6660F3E4" w14:textId="77777777" w:rsidR="009C7252" w:rsidRDefault="009C7252" w:rsidP="001563BF">
      <w:pPr>
        <w:rPr>
          <w:rStyle w:val="subscript"/>
        </w:rPr>
      </w:pPr>
      <w:r>
        <w:rPr>
          <w:rStyle w:val="superscript"/>
        </w:rPr>
        <w:tab/>
      </w:r>
      <w:r>
        <w:rPr>
          <w:rStyle w:val="superscript"/>
        </w:rPr>
        <w:tab/>
      </w:r>
      <w:r>
        <w:rPr>
          <w:rStyle w:val="superscript"/>
        </w:rPr>
        <w:tab/>
      </w:r>
      <w:r>
        <w:rPr>
          <w:rStyle w:val="superscript"/>
        </w:rPr>
        <w:tab/>
      </w:r>
      <w:r>
        <w:rPr>
          <w:rStyle w:val="superscript"/>
        </w:rPr>
        <w:tab/>
      </w:r>
      <w:r>
        <w:rPr>
          <w:rStyle w:val="superscript"/>
        </w:rPr>
        <w:tab/>
        <w:t xml:space="preserve"> </w:t>
      </w:r>
      <w:r>
        <w:t>U</w:t>
      </w:r>
      <w:r>
        <w:rPr>
          <w:rStyle w:val="superscript"/>
        </w:rPr>
        <w:t>-1</w:t>
      </w:r>
      <w:r w:rsidR="00441DA9">
        <w:rPr>
          <w:rStyle w:val="subscript"/>
        </w:rPr>
        <w:t>r,</w:t>
      </w:r>
      <w:r>
        <w:rPr>
          <w:rStyle w:val="subscript"/>
        </w:rPr>
        <w:t xml:space="preserve">p" </w:t>
      </w:r>
      <w:r>
        <w:t>H'</w:t>
      </w:r>
      <w:r>
        <w:rPr>
          <w:rStyle w:val="subscript"/>
        </w:rPr>
        <w:t>p",p</w:t>
      </w:r>
      <w:r>
        <w:t xml:space="preserve">   = H</w:t>
      </w:r>
      <w:r>
        <w:rPr>
          <w:rStyle w:val="subscript"/>
        </w:rPr>
        <w:t>r,r'</w:t>
      </w:r>
      <w:r>
        <w:t>U</w:t>
      </w:r>
      <w:r>
        <w:rPr>
          <w:rStyle w:val="superscript"/>
        </w:rPr>
        <w:t>-1</w:t>
      </w:r>
      <w:r>
        <w:rPr>
          <w:rStyle w:val="subscript"/>
        </w:rPr>
        <w:t>r'p</w:t>
      </w:r>
      <w:r>
        <w:t xml:space="preserve">   </w:t>
      </w:r>
      <w:r w:rsidR="00441DA9">
        <w:t xml:space="preserve">      </w:t>
      </w:r>
      <w:r>
        <w:t>=  f(p') U</w:t>
      </w:r>
      <w:r>
        <w:rPr>
          <w:rStyle w:val="superscript"/>
        </w:rPr>
        <w:t>-1</w:t>
      </w:r>
      <w:r w:rsidR="00441DA9">
        <w:rPr>
          <w:rStyle w:val="subscript"/>
        </w:rPr>
        <w:t>r,</w:t>
      </w:r>
      <w:r>
        <w:rPr>
          <w:rStyle w:val="subscript"/>
        </w:rPr>
        <w:t>p</w:t>
      </w:r>
    </w:p>
    <w:p w14:paraId="307958C8" w14:textId="77777777" w:rsidR="009C7252" w:rsidRDefault="009C7252" w:rsidP="009C7252">
      <w:pPr>
        <w:rPr>
          <w:rStyle w:val="subscript"/>
        </w:rPr>
      </w:pPr>
      <w:r>
        <w:rPr>
          <w:rStyle w:val="superscript"/>
        </w:rPr>
        <w:tab/>
      </w:r>
      <w:r>
        <w:rPr>
          <w:rStyle w:val="superscript"/>
        </w:rPr>
        <w:tab/>
      </w:r>
      <w:r>
        <w:rPr>
          <w:rStyle w:val="superscript"/>
        </w:rPr>
        <w:tab/>
      </w:r>
      <w:r>
        <w:rPr>
          <w:rStyle w:val="superscript"/>
        </w:rPr>
        <w:tab/>
      </w:r>
      <w:r>
        <w:rPr>
          <w:rStyle w:val="superscript"/>
        </w:rPr>
        <w:tab/>
      </w:r>
      <w:r>
        <w:rPr>
          <w:rStyle w:val="superscript"/>
        </w:rPr>
        <w:tab/>
      </w:r>
      <w:r w:rsidR="00441DA9">
        <w:t xml:space="preserve">                                </w:t>
      </w:r>
      <w:r>
        <w:t xml:space="preserve"> H</w:t>
      </w:r>
      <w:r>
        <w:rPr>
          <w:rStyle w:val="subscript"/>
        </w:rPr>
        <w:t>r,r'</w:t>
      </w:r>
      <w:r>
        <w:t>[U</w:t>
      </w:r>
      <w:r>
        <w:rPr>
          <w:rStyle w:val="superscript"/>
        </w:rPr>
        <w:t>-1</w:t>
      </w:r>
      <w:r w:rsidR="00441DA9">
        <w:rPr>
          <w:rStyle w:val="superscript"/>
        </w:rPr>
        <w:t>(p)</w:t>
      </w:r>
      <w:r w:rsidR="00441DA9">
        <w:t>]</w:t>
      </w:r>
      <w:r>
        <w:rPr>
          <w:rStyle w:val="subscript"/>
        </w:rPr>
        <w:t>r'</w:t>
      </w:r>
      <w:r>
        <w:t xml:space="preserve">   =  f(p') </w:t>
      </w:r>
      <w:r w:rsidR="00441DA9">
        <w:t>[U</w:t>
      </w:r>
      <w:r w:rsidR="00441DA9">
        <w:rPr>
          <w:rStyle w:val="superscript"/>
        </w:rPr>
        <w:t>-1(p)</w:t>
      </w:r>
      <w:r w:rsidR="00441DA9">
        <w:t>]</w:t>
      </w:r>
      <w:r w:rsidR="00441DA9">
        <w:rPr>
          <w:rStyle w:val="subscript"/>
        </w:rPr>
        <w:t>r'</w:t>
      </w:r>
    </w:p>
    <w:p w14:paraId="3A4FBA29" w14:textId="77777777" w:rsidR="009C7252" w:rsidRDefault="009C7252" w:rsidP="001563BF">
      <w:pPr>
        <w:rPr>
          <w:rStyle w:val="subscript"/>
        </w:rPr>
      </w:pPr>
    </w:p>
    <w:p w14:paraId="1FA59801" w14:textId="77777777" w:rsidR="009C7252" w:rsidRDefault="009C7252" w:rsidP="001563BF">
      <w:r>
        <w:t>This last line shows then the idea that</w:t>
      </w:r>
      <w:r w:rsidR="00070B13">
        <w:t>,</w:t>
      </w:r>
      <w:r>
        <w:t xml:space="preserve"> </w:t>
      </w:r>
      <w:r w:rsidR="00441DA9">
        <w:t>in this case, the columns of U</w:t>
      </w:r>
      <w:r w:rsidR="00441DA9">
        <w:rPr>
          <w:rStyle w:val="superscript"/>
        </w:rPr>
        <w:t>-1</w:t>
      </w:r>
      <w:r w:rsidR="00441DA9">
        <w:t xml:space="preserve"> are the eigenfunctions of H. </w:t>
      </w:r>
      <w:r w:rsidR="00070B13">
        <w:t>So a general idea is that if you look at a matrix transformation where one end is diagonal, then the transforming matrix will consist somehow of the eigenfunctions of the matrix in the non-diagonal representation. In the above case, that non-diagonal representation is H</w:t>
      </w:r>
      <w:r w:rsidR="00070B13">
        <w:rPr>
          <w:rStyle w:val="subscript"/>
        </w:rPr>
        <w:t>r,r'</w:t>
      </w:r>
      <w:r w:rsidR="00070B13">
        <w:t xml:space="preserve">. </w:t>
      </w:r>
    </w:p>
    <w:p w14:paraId="2EC5216D" w14:textId="77777777" w:rsidR="007F7977" w:rsidRDefault="0065503F" w:rsidP="001563BF">
      <w:r>
        <w:tab/>
      </w:r>
      <w:r w:rsidR="007F7977">
        <w:t xml:space="preserve">Also in this section, we sort of </w:t>
      </w:r>
      <w:r w:rsidR="007F7977" w:rsidRPr="009B6B26">
        <w:rPr>
          <w:i/>
        </w:rPr>
        <w:t>drift</w:t>
      </w:r>
      <w:r w:rsidR="007F7977">
        <w:t xml:space="preserve"> into this idea: </w:t>
      </w:r>
    </w:p>
    <w:p w14:paraId="5BA01BE0" w14:textId="77777777" w:rsidR="007F7977" w:rsidRDefault="007F7977" w:rsidP="001563BF"/>
    <w:p w14:paraId="285A52F1" w14:textId="77777777" w:rsidR="007F7977" w:rsidRDefault="007F7977" w:rsidP="001563BF">
      <w:r>
        <w:tab/>
        <w:t>&lt; r | Ω |ψ&gt;   =  Ω</w:t>
      </w:r>
      <w:r>
        <w:rPr>
          <w:rStyle w:val="superscript"/>
        </w:rPr>
        <w:t>op</w:t>
      </w:r>
      <w:r>
        <w:t xml:space="preserve"> &lt; r |ψ</w:t>
      </w:r>
      <w:r w:rsidR="009B6B26">
        <w:t>&gt;</w:t>
      </w:r>
    </w:p>
    <w:p w14:paraId="2C2CB6FA" w14:textId="77777777" w:rsidR="00DA6240" w:rsidRDefault="00DA6240" w:rsidP="001563BF"/>
    <w:p w14:paraId="4A745CFA" w14:textId="77777777" w:rsidR="00DA6240" w:rsidRDefault="00DA6240" w:rsidP="001563BF">
      <w:r>
        <w:t>where Ω</w:t>
      </w:r>
      <w:r>
        <w:rPr>
          <w:rStyle w:val="superscript"/>
        </w:rPr>
        <w:t>op</w:t>
      </w:r>
      <w:r>
        <w:t xml:space="preserve">  is a possibly differential operator. Well, really Ω</w:t>
      </w:r>
      <w:r w:rsidR="00F172C3">
        <w:t xml:space="preserve"> </w:t>
      </w:r>
      <w:r>
        <w:t xml:space="preserve">will just be some Ω(R,P), a function of the hamiltonian type coordinates and momenta (both operators), and the idea is simply that </w:t>
      </w:r>
      <w:r w:rsidR="00F172C3">
        <w:t>p</w:t>
      </w:r>
      <w:r w:rsidR="00F172C3">
        <w:rPr>
          <w:rStyle w:val="superscript"/>
        </w:rPr>
        <w:t>op</w:t>
      </w:r>
      <w:r>
        <w:t xml:space="preserve"> = -i</w:t>
      </w:r>
      <w:r>
        <w:sym w:font="MT Extra" w:char="F068"/>
      </w:r>
      <w:r>
        <w:sym w:font="Symbol" w:char="F0D1"/>
      </w:r>
      <w:r>
        <w:t xml:space="preserve">. </w:t>
      </w:r>
      <w:r w:rsidR="008436DF">
        <w:t>It</w:t>
      </w:r>
      <w:r>
        <w:t xml:space="preserve"> is all based on this simple fact: </w:t>
      </w:r>
    </w:p>
    <w:p w14:paraId="6D1FB996" w14:textId="77777777" w:rsidR="00DA6240" w:rsidRDefault="00DA6240" w:rsidP="001563BF"/>
    <w:p w14:paraId="751F965E" w14:textId="77777777" w:rsidR="00DA6240" w:rsidRDefault="00DA6240" w:rsidP="001563BF">
      <w:r>
        <w:tab/>
        <w:t xml:space="preserve">&lt;x | P | ψ &gt;  = &lt;x | P | p &gt; &lt; p | ψ &gt;  = &lt;x | p | p &gt; &lt; p | ψ &gt;   = p &lt;x | p &gt; &lt; p | ψ &gt; </w:t>
      </w:r>
    </w:p>
    <w:p w14:paraId="57D87D1F" w14:textId="77777777" w:rsidR="00DA6240" w:rsidRDefault="00DA6240" w:rsidP="001563BF"/>
    <w:p w14:paraId="2744FA89" w14:textId="77777777" w:rsidR="00DA6240" w:rsidRDefault="00DA6240" w:rsidP="001563BF">
      <w:r>
        <w:tab/>
      </w:r>
      <w:r>
        <w:tab/>
      </w:r>
      <w:r>
        <w:tab/>
        <w:t>= p e</w:t>
      </w:r>
      <w:r w:rsidR="00F172C3">
        <w:rPr>
          <w:rStyle w:val="superscript"/>
        </w:rPr>
        <w:t>ip.x</w:t>
      </w:r>
      <w:r>
        <w:t xml:space="preserve"> &lt; p | ψ &gt;</w:t>
      </w:r>
      <w:r w:rsidR="00F172C3">
        <w:t xml:space="preserve">  = -i</w:t>
      </w:r>
      <w:r w:rsidR="00F172C3">
        <w:sym w:font="Symbol" w:char="F0D1"/>
      </w:r>
      <w:r w:rsidR="00F172C3">
        <w:t xml:space="preserve"> e</w:t>
      </w:r>
      <w:r w:rsidR="00F172C3">
        <w:rPr>
          <w:rStyle w:val="superscript"/>
        </w:rPr>
        <w:t>ip.x</w:t>
      </w:r>
      <w:r w:rsidR="00F172C3">
        <w:t xml:space="preserve"> &lt; p | ψ &gt; = -i</w:t>
      </w:r>
      <w:r w:rsidR="00F172C3">
        <w:sym w:font="Symbol" w:char="F0D1"/>
      </w:r>
      <w:r w:rsidR="00F172C3">
        <w:t xml:space="preserve"> &lt;x | p &gt; &lt; p | ψ &gt; = -i</w:t>
      </w:r>
      <w:r w:rsidR="00F172C3">
        <w:sym w:font="Symbol" w:char="F0D1"/>
      </w:r>
      <w:r w:rsidR="00F172C3">
        <w:t xml:space="preserve"> &lt;x |</w:t>
      </w:r>
      <w:r w:rsidR="00F172C3" w:rsidRPr="00F172C3">
        <w:t xml:space="preserve"> </w:t>
      </w:r>
      <w:r w:rsidR="00F172C3">
        <w:t>ψ &gt;</w:t>
      </w:r>
    </w:p>
    <w:p w14:paraId="1C4C1F4E" w14:textId="77777777" w:rsidR="00F172C3" w:rsidRDefault="00F172C3" w:rsidP="001563BF">
      <w:r>
        <w:tab/>
      </w:r>
    </w:p>
    <w:p w14:paraId="2F59BC64" w14:textId="77777777" w:rsidR="00F172C3" w:rsidRDefault="00F172C3" w:rsidP="001563BF">
      <w:r>
        <w:tab/>
      </w:r>
      <w:r>
        <w:tab/>
      </w:r>
      <w:r>
        <w:tab/>
        <w:t>= p</w:t>
      </w:r>
      <w:r>
        <w:rPr>
          <w:rStyle w:val="superscript"/>
        </w:rPr>
        <w:t>op</w:t>
      </w:r>
      <w:r>
        <w:t xml:space="preserve">  &lt;x |</w:t>
      </w:r>
      <w:r w:rsidRPr="00F172C3">
        <w:t xml:space="preserve"> </w:t>
      </w:r>
      <w:r>
        <w:t>ψ &gt;</w:t>
      </w:r>
    </w:p>
    <w:p w14:paraId="209D25FE" w14:textId="77777777" w:rsidR="00F172C3" w:rsidRDefault="00F172C3" w:rsidP="001563BF"/>
    <w:p w14:paraId="47C736B2" w14:textId="77777777" w:rsidR="00F172C3" w:rsidRDefault="00F172C3" w:rsidP="001563BF">
      <w:r>
        <w:t>Here I have three different objects floating around:  P = HS operator, p = a number, p</w:t>
      </w:r>
      <w:r w:rsidR="00283E09">
        <w:rPr>
          <w:rStyle w:val="superscript"/>
        </w:rPr>
        <w:t>op</w:t>
      </w:r>
      <w:r w:rsidR="00283E09">
        <w:t xml:space="preserve">  = differential operator. Notice in particular that</w:t>
      </w:r>
    </w:p>
    <w:p w14:paraId="408A380F" w14:textId="77777777" w:rsidR="00283E09" w:rsidRDefault="00283E09" w:rsidP="001563BF"/>
    <w:p w14:paraId="119578C9" w14:textId="77777777" w:rsidR="00283E09" w:rsidRDefault="00283E09" w:rsidP="001563BF">
      <w:r>
        <w:tab/>
        <w:t>&lt;x | P | x' &gt; = p</w:t>
      </w:r>
      <w:r>
        <w:rPr>
          <w:rStyle w:val="superscript"/>
        </w:rPr>
        <w:t>op</w:t>
      </w:r>
      <w:r>
        <w:t xml:space="preserve"> &lt;x |</w:t>
      </w:r>
      <w:r w:rsidRPr="00F172C3">
        <w:t xml:space="preserve"> </w:t>
      </w:r>
      <w:r>
        <w:t>x' &gt;  = p</w:t>
      </w:r>
      <w:r>
        <w:rPr>
          <w:rStyle w:val="superscript"/>
        </w:rPr>
        <w:t>op</w:t>
      </w:r>
      <w:r>
        <w:t xml:space="preserve"> δ</w:t>
      </w:r>
      <w:r>
        <w:rPr>
          <w:rStyle w:val="superscript"/>
        </w:rPr>
        <w:t>3</w:t>
      </w:r>
      <w:r>
        <w:t>(x-x')</w:t>
      </w:r>
    </w:p>
    <w:p w14:paraId="2E4768A0" w14:textId="77777777" w:rsidR="00283E09" w:rsidRDefault="00283E09" w:rsidP="001563BF"/>
    <w:p w14:paraId="04857F0C" w14:textId="77777777" w:rsidR="00283E09" w:rsidRDefault="00283E09" w:rsidP="001563BF">
      <w:r>
        <w:t>Since p</w:t>
      </w:r>
      <w:r>
        <w:rPr>
          <w:rStyle w:val="superscript"/>
        </w:rPr>
        <w:t>op</w:t>
      </w:r>
      <w:r>
        <w:t xml:space="preserve"> involves differential operators, this matrix is not regarded as diagonal. </w:t>
      </w:r>
    </w:p>
    <w:p w14:paraId="10679653" w14:textId="77777777" w:rsidR="003002F6" w:rsidRDefault="003002F6" w:rsidP="003002F6">
      <w:r>
        <w:tab/>
      </w:r>
      <w:r>
        <w:tab/>
        <w:t xml:space="preserve">Schiff carries on in this section, and I am comfortable with everything he says. He mentions the QM Hilbert space. The Hermitian adjoint operator can be understood from matrix language like so: </w:t>
      </w:r>
    </w:p>
    <w:p w14:paraId="70FEB302" w14:textId="77777777" w:rsidR="003002F6" w:rsidRDefault="003002F6" w:rsidP="003002F6"/>
    <w:p w14:paraId="76265127" w14:textId="77777777" w:rsidR="003D27B8" w:rsidRDefault="000413E2" w:rsidP="001563BF">
      <w:r>
        <w:tab/>
        <w:t xml:space="preserve">&lt;x | A | x'&gt;  </w:t>
      </w:r>
      <w:r w:rsidR="003D27B8">
        <w:t>= &lt;x | A x'&gt;  = &lt; B x | x'&gt;</w:t>
      </w:r>
      <w:r w:rsidR="003D27B8">
        <w:tab/>
      </w:r>
      <w:r w:rsidR="003D27B8">
        <w:tab/>
        <w:t>// conjecture that some such B exists</w:t>
      </w:r>
    </w:p>
    <w:p w14:paraId="37044812" w14:textId="77777777" w:rsidR="003D27B8" w:rsidRDefault="003D27B8" w:rsidP="001563BF"/>
    <w:p w14:paraId="3A4D9A9A" w14:textId="77777777" w:rsidR="000413E2" w:rsidRDefault="003D27B8" w:rsidP="001563BF">
      <w:r>
        <w:tab/>
        <w:t>&lt; B x | x'&gt;* = &lt;x' | B x&gt;  = &lt;x' | B | x &gt;</w:t>
      </w:r>
    </w:p>
    <w:p w14:paraId="4E30EB66" w14:textId="77777777" w:rsidR="003D27B8" w:rsidRDefault="003D27B8" w:rsidP="001563BF"/>
    <w:p w14:paraId="45C37FA5" w14:textId="77777777" w:rsidR="003D27B8" w:rsidRPr="004E58D6" w:rsidRDefault="003D27B8" w:rsidP="001563BF">
      <w:r>
        <w:t xml:space="preserve">Thus we have  </w:t>
      </w:r>
      <w:r w:rsidR="004E58D6">
        <w:t>B</w:t>
      </w:r>
      <w:r w:rsidR="004E58D6">
        <w:rPr>
          <w:rStyle w:val="subscript"/>
        </w:rPr>
        <w:t>x',x</w:t>
      </w:r>
      <w:r w:rsidR="004E58D6">
        <w:t xml:space="preserve"> = A</w:t>
      </w:r>
      <w:r w:rsidR="004E58D6">
        <w:rPr>
          <w:rStyle w:val="subscript"/>
        </w:rPr>
        <w:t>x,x'</w:t>
      </w:r>
      <w:r w:rsidR="004E58D6">
        <w:rPr>
          <w:rStyle w:val="superscript"/>
        </w:rPr>
        <w:t>*</w:t>
      </w:r>
      <w:r w:rsidR="004E58D6">
        <w:t xml:space="preserve">  =  A</w:t>
      </w:r>
      <w:r w:rsidR="004E58D6">
        <w:rPr>
          <w:rStyle w:val="superscript"/>
        </w:rPr>
        <w:t>†</w:t>
      </w:r>
      <w:r w:rsidR="004E58D6">
        <w:rPr>
          <w:rStyle w:val="subscript"/>
        </w:rPr>
        <w:t>x',x</w:t>
      </w:r>
      <w:r w:rsidR="004E58D6">
        <w:t xml:space="preserve">  . Therefore  B = A</w:t>
      </w:r>
      <w:r w:rsidR="004E58D6">
        <w:rPr>
          <w:rStyle w:val="superscript"/>
        </w:rPr>
        <w:t>†</w:t>
      </w:r>
      <w:r w:rsidR="004E58D6">
        <w:t xml:space="preserve"> . </w:t>
      </w:r>
    </w:p>
    <w:p w14:paraId="7804C3BD" w14:textId="77777777" w:rsidR="00DA6240" w:rsidRDefault="00DA6240" w:rsidP="001563BF"/>
    <w:p w14:paraId="69D631F4" w14:textId="77777777" w:rsidR="0065503F" w:rsidRDefault="0065503F" w:rsidP="0065503F">
      <w:pPr>
        <w:pStyle w:val="Heading2"/>
      </w:pPr>
      <w:bookmarkStart w:id="685" w:name="_Toc218078232"/>
      <w:bookmarkStart w:id="686" w:name="_Toc218080671"/>
      <w:bookmarkStart w:id="687" w:name="_Toc218082928"/>
      <w:bookmarkStart w:id="688" w:name="_Toc218083068"/>
      <w:bookmarkStart w:id="689" w:name="_Toc218496967"/>
      <w:bookmarkStart w:id="690" w:name="_Toc218497013"/>
      <w:bookmarkStart w:id="691" w:name="_Toc218497123"/>
      <w:bookmarkStart w:id="692" w:name="_Toc218497167"/>
      <w:bookmarkStart w:id="693" w:name="_Toc218497565"/>
      <w:bookmarkStart w:id="694" w:name="_Toc218515146"/>
      <w:bookmarkStart w:id="695" w:name="_Toc218515195"/>
      <w:bookmarkStart w:id="696" w:name="_Toc218515247"/>
      <w:bookmarkStart w:id="697" w:name="_Toc223843107"/>
      <w:bookmarkStart w:id="698" w:name="_Toc223871554"/>
      <w:bookmarkStart w:id="699" w:name="_Toc223871658"/>
      <w:bookmarkStart w:id="700" w:name="_Toc223925772"/>
      <w:bookmarkStart w:id="701" w:name="_Toc224096003"/>
      <w:bookmarkStart w:id="702" w:name="_Toc224103412"/>
      <w:r>
        <w:t>24. Equations of Motion</w:t>
      </w:r>
      <w:r w:rsidR="00677B2A">
        <w:t xml:space="preserve"> in various Pictures</w:t>
      </w:r>
      <w:r>
        <w:t xml:space="preserve"> (167)</w:t>
      </w:r>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r>
        <w:t xml:space="preserve"> </w:t>
      </w:r>
      <w:r w:rsidR="00712859">
        <w:t xml:space="preserve">   </w:t>
      </w:r>
    </w:p>
    <w:p w14:paraId="59474710" w14:textId="77777777" w:rsidR="00712859" w:rsidRDefault="00712859" w:rsidP="00712859"/>
    <w:p w14:paraId="1E7E2075" w14:textId="77777777" w:rsidR="00626B14" w:rsidRPr="00626B14" w:rsidRDefault="00626B14" w:rsidP="00712859">
      <w:pPr>
        <w:rPr>
          <w:b/>
        </w:rPr>
      </w:pPr>
      <w:r w:rsidRPr="00626B14">
        <w:rPr>
          <w:b/>
        </w:rPr>
        <w:t>THE PICTURES</w:t>
      </w:r>
    </w:p>
    <w:p w14:paraId="67AFF4B4" w14:textId="77777777" w:rsidR="00626B14" w:rsidRDefault="00626B14" w:rsidP="00712859"/>
    <w:p w14:paraId="644B932D" w14:textId="77777777" w:rsidR="00EA4D15" w:rsidRDefault="00712859" w:rsidP="00712859">
      <w:r>
        <w:t xml:space="preserve">The first part of this Section concerns the three "pictures". This subject is very clear and sharp. </w:t>
      </w:r>
    </w:p>
    <w:p w14:paraId="425A13DE" w14:textId="77777777" w:rsidR="00EA4D15" w:rsidRDefault="00EA4D15" w:rsidP="00712859"/>
    <w:p w14:paraId="14B9026B" w14:textId="77777777" w:rsidR="00712859" w:rsidRDefault="00EA4D15" w:rsidP="00712859">
      <w:bookmarkStart w:id="703" w:name="_Toc218496968"/>
      <w:bookmarkStart w:id="704" w:name="_Toc218497014"/>
      <w:bookmarkStart w:id="705" w:name="_Toc218497124"/>
      <w:bookmarkStart w:id="706" w:name="_Toc218497168"/>
      <w:bookmarkStart w:id="707" w:name="_Toc218497566"/>
      <w:bookmarkStart w:id="708" w:name="_Toc218515147"/>
      <w:bookmarkStart w:id="709" w:name="_Toc218515196"/>
      <w:bookmarkStart w:id="710" w:name="_Toc218515248"/>
      <w:bookmarkStart w:id="711" w:name="_Toc223843108"/>
      <w:bookmarkStart w:id="712" w:name="_Toc223871555"/>
      <w:bookmarkStart w:id="713" w:name="_Toc223871659"/>
      <w:bookmarkStart w:id="714" w:name="_Toc223925773"/>
      <w:bookmarkStart w:id="715" w:name="_Toc224096004"/>
      <w:bookmarkStart w:id="716" w:name="_Toc224103413"/>
      <w:r w:rsidRPr="00677B2A">
        <w:rPr>
          <w:rStyle w:val="Heading3Char"/>
        </w:rPr>
        <w:t>Schrodinger Picture.</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r>
        <w:t xml:space="preserve">  </w:t>
      </w:r>
      <w:r w:rsidR="00712859">
        <w:t xml:space="preserve">We start with the TDSE acting on a vector in HS:  </w:t>
      </w:r>
    </w:p>
    <w:p w14:paraId="189E8363" w14:textId="77777777" w:rsidR="00712859" w:rsidRDefault="00712859" w:rsidP="00712859"/>
    <w:p w14:paraId="14232F81" w14:textId="77777777" w:rsidR="00712859" w:rsidRPr="00F424C3" w:rsidRDefault="00712859" w:rsidP="00712859">
      <w:r>
        <w:tab/>
      </w:r>
      <w:r>
        <w:tab/>
        <w:t>i</w:t>
      </w:r>
      <w:r>
        <w:sym w:font="MT Extra" w:char="F068"/>
      </w:r>
      <w:r>
        <w:t>∂</w:t>
      </w:r>
      <w:r>
        <w:rPr>
          <w:rStyle w:val="subscript"/>
        </w:rPr>
        <w:t>t</w:t>
      </w:r>
      <w:r>
        <w:t xml:space="preserve">| </w:t>
      </w:r>
      <w:r>
        <w:sym w:font="Symbol" w:char="F062"/>
      </w:r>
      <w:r>
        <w:rPr>
          <w:vertAlign w:val="subscript"/>
        </w:rPr>
        <w:t>S</w:t>
      </w:r>
      <w:r>
        <w:t xml:space="preserve">(t) &gt; =  H | </w:t>
      </w:r>
      <w:r>
        <w:sym w:font="Symbol" w:char="F062"/>
      </w:r>
      <w:r>
        <w:rPr>
          <w:vertAlign w:val="subscript"/>
        </w:rPr>
        <w:t>S</w:t>
      </w:r>
      <w:r>
        <w:t xml:space="preserve">(t) &gt; </w:t>
      </w:r>
      <w:r w:rsidR="00F424C3">
        <w:tab/>
      </w:r>
      <w:r w:rsidR="00F424C3">
        <w:tab/>
        <w:t>=&gt;</w:t>
      </w:r>
      <w:r w:rsidR="00F424C3">
        <w:tab/>
        <w:t xml:space="preserve">| </w:t>
      </w:r>
      <w:r w:rsidR="00F424C3">
        <w:sym w:font="Symbol" w:char="F062"/>
      </w:r>
      <w:r w:rsidR="00F424C3">
        <w:rPr>
          <w:vertAlign w:val="subscript"/>
        </w:rPr>
        <w:t>S</w:t>
      </w:r>
      <w:r w:rsidR="00F424C3">
        <w:t>(t) &gt;  = e</w:t>
      </w:r>
      <w:r w:rsidR="00F424C3">
        <w:rPr>
          <w:rStyle w:val="superscript"/>
        </w:rPr>
        <w:t>-iHt/</w:t>
      </w:r>
      <w:r w:rsidR="00F424C3">
        <w:rPr>
          <w:rStyle w:val="superscript"/>
        </w:rPr>
        <w:sym w:font="MT Extra" w:char="F068"/>
      </w:r>
      <w:r w:rsidR="00F424C3">
        <w:t xml:space="preserve"> | </w:t>
      </w:r>
      <w:r w:rsidR="00F424C3">
        <w:sym w:font="Symbol" w:char="F062"/>
      </w:r>
      <w:r w:rsidR="00F424C3">
        <w:rPr>
          <w:vertAlign w:val="subscript"/>
        </w:rPr>
        <w:t>S</w:t>
      </w:r>
      <w:r w:rsidR="00F424C3">
        <w:t>(0) &gt;</w:t>
      </w:r>
    </w:p>
    <w:p w14:paraId="24E226BB" w14:textId="77777777" w:rsidR="00712859" w:rsidRDefault="00712859" w:rsidP="00712859"/>
    <w:p w14:paraId="12F4969F" w14:textId="77777777" w:rsidR="00712859" w:rsidRDefault="00712859" w:rsidP="00712859">
      <w:r>
        <w:t xml:space="preserve">This IS the SE, you can "close" with any representation you want, usually one uses &lt;r|.  That is to say, you can project the above "state vectors" onto any set of "axes" you want. </w:t>
      </w:r>
      <w:r w:rsidR="00F424C3">
        <w:t xml:space="preserve">It is trivial then to show that: </w:t>
      </w:r>
    </w:p>
    <w:p w14:paraId="4C431E90" w14:textId="77777777" w:rsidR="00F424C3" w:rsidRDefault="00F424C3" w:rsidP="00712859"/>
    <w:p w14:paraId="45F85B1F" w14:textId="77777777" w:rsidR="00F424C3" w:rsidRDefault="00F424C3" w:rsidP="00F424C3">
      <w:r>
        <w:tab/>
        <w:t>d/dt [ &lt;</w:t>
      </w:r>
      <w:r>
        <w:sym w:font="Symbol" w:char="F061"/>
      </w:r>
      <w:r>
        <w:rPr>
          <w:vertAlign w:val="subscript"/>
        </w:rPr>
        <w:t>S</w:t>
      </w:r>
      <w:r>
        <w:t xml:space="preserve">(t) | </w:t>
      </w:r>
      <w:r>
        <w:sym w:font="Symbol" w:char="F057"/>
      </w:r>
      <w:r>
        <w:rPr>
          <w:vertAlign w:val="subscript"/>
        </w:rPr>
        <w:t>S</w:t>
      </w:r>
      <w:r>
        <w:t xml:space="preserve">(t) | </w:t>
      </w:r>
      <w:r>
        <w:sym w:font="Symbol" w:char="F062"/>
      </w:r>
      <w:r>
        <w:rPr>
          <w:vertAlign w:val="subscript"/>
        </w:rPr>
        <w:t>S</w:t>
      </w:r>
      <w:r>
        <w:t>(t) &gt; ]   =    &lt;</w:t>
      </w:r>
      <w:r>
        <w:sym w:font="Symbol" w:char="F061"/>
      </w:r>
      <w:r>
        <w:rPr>
          <w:vertAlign w:val="subscript"/>
        </w:rPr>
        <w:t>S</w:t>
      </w:r>
      <w:r>
        <w:t>(t) | {</w:t>
      </w:r>
      <w:r w:rsidR="00283D82">
        <w:t>∂</w:t>
      </w:r>
      <w:r w:rsidR="00283D82">
        <w:rPr>
          <w:rStyle w:val="subscript"/>
        </w:rPr>
        <w:t>t</w:t>
      </w:r>
      <w:r>
        <w:sym w:font="Symbol" w:char="F057"/>
      </w:r>
      <w:r>
        <w:rPr>
          <w:vertAlign w:val="subscript"/>
        </w:rPr>
        <w:t>S</w:t>
      </w:r>
      <w:r>
        <w:t xml:space="preserve">(t)} | </w:t>
      </w:r>
      <w:r>
        <w:sym w:font="Symbol" w:char="F062"/>
      </w:r>
      <w:r>
        <w:rPr>
          <w:vertAlign w:val="subscript"/>
        </w:rPr>
        <w:t>S</w:t>
      </w:r>
      <w:r>
        <w:t>(t) &gt; + &lt;</w:t>
      </w:r>
      <w:r>
        <w:sym w:font="Symbol" w:char="F061"/>
      </w:r>
      <w:r>
        <w:rPr>
          <w:vertAlign w:val="subscript"/>
        </w:rPr>
        <w:t>S</w:t>
      </w:r>
      <w:r>
        <w:t>(t) | [</w:t>
      </w:r>
      <w:r>
        <w:sym w:font="Symbol" w:char="F057"/>
      </w:r>
      <w:r>
        <w:rPr>
          <w:vertAlign w:val="subscript"/>
        </w:rPr>
        <w:t>S</w:t>
      </w:r>
      <w:r>
        <w:t xml:space="preserve"> , H] | </w:t>
      </w:r>
      <w:r>
        <w:sym w:font="Symbol" w:char="F062"/>
      </w:r>
      <w:r>
        <w:rPr>
          <w:vertAlign w:val="subscript"/>
        </w:rPr>
        <w:t>S</w:t>
      </w:r>
      <w:r>
        <w:t>(t) &gt;</w:t>
      </w:r>
      <w:r w:rsidR="005032DF">
        <w:t>/(i</w:t>
      </w:r>
      <w:r w:rsidR="005032DF">
        <w:sym w:font="MT Extra" w:char="F068"/>
      </w:r>
      <w:r w:rsidR="005032DF">
        <w:t>)</w:t>
      </w:r>
    </w:p>
    <w:p w14:paraId="63CC81D0" w14:textId="77777777" w:rsidR="00F424C3" w:rsidRDefault="00F424C3" w:rsidP="00F424C3"/>
    <w:p w14:paraId="379CE254" w14:textId="77777777" w:rsidR="00A96A2D" w:rsidRDefault="00F424C3" w:rsidP="00F424C3">
      <w:r>
        <w:t xml:space="preserve">and this is what we always want to know, how does some matrix element (often an expectation value of an operator of interest to us) move in time. The </w:t>
      </w:r>
      <w:r w:rsidR="00A96A2D">
        <w:t xml:space="preserve">RHS </w:t>
      </w:r>
      <w:r>
        <w:t xml:space="preserve">first term with the </w:t>
      </w:r>
      <w:r w:rsidR="00283D82">
        <w:t>∂</w:t>
      </w:r>
      <w:r w:rsidR="00283D82">
        <w:rPr>
          <w:rStyle w:val="subscript"/>
        </w:rPr>
        <w:t>t</w:t>
      </w:r>
      <w:r w:rsidR="00283D82">
        <w:sym w:font="Symbol" w:char="F057"/>
      </w:r>
      <w:r w:rsidR="00283D82">
        <w:rPr>
          <w:vertAlign w:val="subscript"/>
        </w:rPr>
        <w:t>S</w:t>
      </w:r>
      <w:r w:rsidR="00283D82">
        <w:t>(t)</w:t>
      </w:r>
      <w:r>
        <w:t xml:space="preserve"> refers to the possible "explicit" time dependence of an operator, such as a time-varying B field being applied, say.  The commutator arises by just using the above SE twice. This is the Schrodinger Picture, the "normal" picture, and we have S subscripts on the state labels to remind us.</w:t>
      </w:r>
      <w:r w:rsidR="00A96A2D">
        <w:t xml:space="preserve"> </w:t>
      </w:r>
      <w:r w:rsidR="00A96A2D" w:rsidRPr="00626B14">
        <w:rPr>
          <w:i/>
        </w:rPr>
        <w:t>Apart from</w:t>
      </w:r>
      <w:r w:rsidR="00A96A2D">
        <w:t xml:space="preserve"> possible "explicit" operator dependence on time, in the Schrodinger picture it is the states that move and the operators that don't move (in time). A state vector describes a trajectory, so to speak, in Hilbert space, while the marble pillar like operators stay fixed to the firmament. </w:t>
      </w:r>
    </w:p>
    <w:p w14:paraId="18A37B39" w14:textId="77777777" w:rsidR="00EA4D15" w:rsidRDefault="00A96A2D" w:rsidP="00F424C3">
      <w:r>
        <w:tab/>
      </w:r>
    </w:p>
    <w:p w14:paraId="52BAF0DA" w14:textId="77777777" w:rsidR="00A96A2D" w:rsidRDefault="00EA4D15" w:rsidP="00F424C3">
      <w:bookmarkStart w:id="717" w:name="_Toc218496969"/>
      <w:bookmarkStart w:id="718" w:name="_Toc218497015"/>
      <w:bookmarkStart w:id="719" w:name="_Toc218497125"/>
      <w:bookmarkStart w:id="720" w:name="_Toc218497169"/>
      <w:bookmarkStart w:id="721" w:name="_Toc218497567"/>
      <w:bookmarkStart w:id="722" w:name="_Toc218515148"/>
      <w:bookmarkStart w:id="723" w:name="_Toc218515197"/>
      <w:bookmarkStart w:id="724" w:name="_Toc218515249"/>
      <w:bookmarkStart w:id="725" w:name="_Toc223843109"/>
      <w:bookmarkStart w:id="726" w:name="_Toc223871556"/>
      <w:bookmarkStart w:id="727" w:name="_Toc223871660"/>
      <w:bookmarkStart w:id="728" w:name="_Toc223925774"/>
      <w:bookmarkStart w:id="729" w:name="_Toc224096005"/>
      <w:bookmarkStart w:id="730" w:name="_Toc224103414"/>
      <w:r w:rsidRPr="00677B2A">
        <w:rPr>
          <w:rStyle w:val="Heading3Char"/>
        </w:rPr>
        <w:t>Heisenberg Picture.</w:t>
      </w:r>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r w:rsidRPr="00677B2A">
        <w:rPr>
          <w:rStyle w:val="Heading3Char"/>
        </w:rPr>
        <w:t xml:space="preserve"> </w:t>
      </w:r>
      <w:r w:rsidR="00A96A2D">
        <w:t xml:space="preserve">The Heisenberg picture wants to see the reverse.  It wants to see state vectors stay fixed while the </w:t>
      </w:r>
      <w:r w:rsidR="00A96A2D" w:rsidRPr="00F938C3">
        <w:rPr>
          <w:i/>
        </w:rPr>
        <w:t>operators</w:t>
      </w:r>
      <w:r w:rsidR="00A96A2D">
        <w:t xml:space="preserve"> move around in time. </w:t>
      </w:r>
      <w:r w:rsidR="00F938C3">
        <w:t xml:space="preserve">We can rewrite the above equation like this: </w:t>
      </w:r>
    </w:p>
    <w:p w14:paraId="68B6CF68" w14:textId="77777777" w:rsidR="00F938C3" w:rsidRDefault="00F938C3" w:rsidP="00F424C3"/>
    <w:p w14:paraId="483FBE6B" w14:textId="77777777" w:rsidR="00F938C3" w:rsidRDefault="00F938C3" w:rsidP="00F938C3">
      <w:r>
        <w:tab/>
      </w:r>
      <w:r>
        <w:tab/>
        <w:t>d/dt [ &lt;</w:t>
      </w:r>
      <w:r>
        <w:sym w:font="Symbol" w:char="F061"/>
      </w:r>
      <w:r>
        <w:rPr>
          <w:vertAlign w:val="subscript"/>
        </w:rPr>
        <w:t>S</w:t>
      </w:r>
      <w:r>
        <w:t>(0) |</w:t>
      </w:r>
      <w:r w:rsidRPr="00F938C3">
        <w:t xml:space="preserve"> </w:t>
      </w:r>
      <w:r>
        <w:t>e</w:t>
      </w:r>
      <w:r>
        <w:rPr>
          <w:rStyle w:val="superscript"/>
        </w:rPr>
        <w:t>iHt/</w:t>
      </w:r>
      <w:r>
        <w:rPr>
          <w:rStyle w:val="superscript"/>
        </w:rPr>
        <w:sym w:font="MT Extra" w:char="F068"/>
      </w:r>
      <w:r>
        <w:t xml:space="preserve"> </w:t>
      </w:r>
      <w:r>
        <w:sym w:font="Symbol" w:char="F057"/>
      </w:r>
      <w:r>
        <w:rPr>
          <w:vertAlign w:val="subscript"/>
        </w:rPr>
        <w:t>S</w:t>
      </w:r>
      <w:r>
        <w:t>(t)</w:t>
      </w:r>
      <w:r w:rsidRPr="00F938C3">
        <w:t xml:space="preserve"> </w:t>
      </w:r>
      <w:r>
        <w:t>e</w:t>
      </w:r>
      <w:r>
        <w:rPr>
          <w:rStyle w:val="superscript"/>
        </w:rPr>
        <w:t>-iHt/</w:t>
      </w:r>
      <w:r>
        <w:rPr>
          <w:rStyle w:val="superscript"/>
        </w:rPr>
        <w:sym w:font="MT Extra" w:char="F068"/>
      </w:r>
      <w:r>
        <w:t xml:space="preserve"> | </w:t>
      </w:r>
      <w:r>
        <w:sym w:font="Symbol" w:char="F062"/>
      </w:r>
      <w:r>
        <w:rPr>
          <w:vertAlign w:val="subscript"/>
        </w:rPr>
        <w:t>S</w:t>
      </w:r>
      <w:r>
        <w:t xml:space="preserve">(0) &gt; ]   </w:t>
      </w:r>
    </w:p>
    <w:p w14:paraId="5078EF74" w14:textId="77777777" w:rsidR="00F938C3" w:rsidRDefault="00F938C3" w:rsidP="00F938C3"/>
    <w:p w14:paraId="4A871426" w14:textId="77777777" w:rsidR="00F938C3" w:rsidRDefault="00F938C3" w:rsidP="00F938C3">
      <w:r>
        <w:tab/>
        <w:t xml:space="preserve"> </w:t>
      </w:r>
      <w:r w:rsidR="00283D82">
        <w:t xml:space="preserve">         </w:t>
      </w:r>
      <w:r>
        <w:t>=    &lt;</w:t>
      </w:r>
      <w:r>
        <w:sym w:font="Symbol" w:char="F061"/>
      </w:r>
      <w:r>
        <w:rPr>
          <w:vertAlign w:val="subscript"/>
        </w:rPr>
        <w:t>S</w:t>
      </w:r>
      <w:r>
        <w:t>(0) | e</w:t>
      </w:r>
      <w:r>
        <w:rPr>
          <w:rStyle w:val="superscript"/>
        </w:rPr>
        <w:t>iHt/</w:t>
      </w:r>
      <w:r>
        <w:rPr>
          <w:rStyle w:val="superscript"/>
        </w:rPr>
        <w:sym w:font="MT Extra" w:char="F068"/>
      </w:r>
      <w:r>
        <w:t>{</w:t>
      </w:r>
      <w:r w:rsidR="00283D82">
        <w:t>∂</w:t>
      </w:r>
      <w:r w:rsidR="00283D82">
        <w:rPr>
          <w:rStyle w:val="subscript"/>
        </w:rPr>
        <w:t>t</w:t>
      </w:r>
      <w:r w:rsidR="00283D82">
        <w:sym w:font="Symbol" w:char="F057"/>
      </w:r>
      <w:r w:rsidR="00283D82">
        <w:rPr>
          <w:vertAlign w:val="subscript"/>
        </w:rPr>
        <w:t>S</w:t>
      </w:r>
      <w:r w:rsidR="00283D82">
        <w:t>(t)</w:t>
      </w:r>
      <w:r>
        <w:t>}</w:t>
      </w:r>
      <w:r w:rsidRPr="00F938C3">
        <w:t xml:space="preserve"> </w:t>
      </w:r>
      <w:r>
        <w:t>e</w:t>
      </w:r>
      <w:r>
        <w:rPr>
          <w:rStyle w:val="superscript"/>
        </w:rPr>
        <w:t>-iHt/</w:t>
      </w:r>
      <w:r>
        <w:rPr>
          <w:rStyle w:val="superscript"/>
        </w:rPr>
        <w:sym w:font="MT Extra" w:char="F068"/>
      </w:r>
      <w:r>
        <w:t xml:space="preserve"> | </w:t>
      </w:r>
      <w:r>
        <w:sym w:font="Symbol" w:char="F062"/>
      </w:r>
      <w:r>
        <w:rPr>
          <w:vertAlign w:val="subscript"/>
        </w:rPr>
        <w:t>S</w:t>
      </w:r>
      <w:r>
        <w:t>(0) &gt; + &lt;</w:t>
      </w:r>
      <w:r>
        <w:sym w:font="Symbol" w:char="F061"/>
      </w:r>
      <w:r>
        <w:rPr>
          <w:vertAlign w:val="subscript"/>
        </w:rPr>
        <w:t>S</w:t>
      </w:r>
      <w:r>
        <w:t>(0) e</w:t>
      </w:r>
      <w:r>
        <w:rPr>
          <w:rStyle w:val="superscript"/>
        </w:rPr>
        <w:t>iHt/</w:t>
      </w:r>
      <w:r>
        <w:rPr>
          <w:rStyle w:val="superscript"/>
        </w:rPr>
        <w:sym w:font="MT Extra" w:char="F068"/>
      </w:r>
      <w:r>
        <w:t>| [</w:t>
      </w:r>
      <w:r>
        <w:sym w:font="Symbol" w:char="F057"/>
      </w:r>
      <w:r>
        <w:rPr>
          <w:vertAlign w:val="subscript"/>
        </w:rPr>
        <w:t>S</w:t>
      </w:r>
      <w:r>
        <w:t xml:space="preserve"> , H]</w:t>
      </w:r>
      <w:r w:rsidRPr="00F938C3">
        <w:t xml:space="preserve"> </w:t>
      </w:r>
      <w:r>
        <w:t>e</w:t>
      </w:r>
      <w:r>
        <w:rPr>
          <w:rStyle w:val="superscript"/>
        </w:rPr>
        <w:t>-iHt/</w:t>
      </w:r>
      <w:r>
        <w:rPr>
          <w:rStyle w:val="superscript"/>
        </w:rPr>
        <w:sym w:font="MT Extra" w:char="F068"/>
      </w:r>
      <w:r>
        <w:t xml:space="preserve"> | </w:t>
      </w:r>
      <w:r>
        <w:sym w:font="Symbol" w:char="F062"/>
      </w:r>
      <w:r>
        <w:rPr>
          <w:vertAlign w:val="subscript"/>
        </w:rPr>
        <w:t>S</w:t>
      </w:r>
      <w:r>
        <w:t>(0) &gt;</w:t>
      </w:r>
      <w:r w:rsidR="005032DF">
        <w:t>/(i</w:t>
      </w:r>
      <w:r w:rsidR="005032DF">
        <w:sym w:font="MT Extra" w:char="F068"/>
      </w:r>
      <w:r w:rsidR="005032DF">
        <w:t>)</w:t>
      </w:r>
    </w:p>
    <w:p w14:paraId="3B1CDBEF" w14:textId="77777777" w:rsidR="00283D82" w:rsidRDefault="00283D82" w:rsidP="00F938C3"/>
    <w:p w14:paraId="5D2E2967" w14:textId="77777777" w:rsidR="00283D82" w:rsidRDefault="00283D82" w:rsidP="00F938C3">
      <w:r>
        <w:t>where we have done nothing other than insert pairs like 1 = e</w:t>
      </w:r>
      <w:r>
        <w:rPr>
          <w:rStyle w:val="superscript"/>
        </w:rPr>
        <w:t>-iHt/</w:t>
      </w:r>
      <w:r>
        <w:rPr>
          <w:rStyle w:val="superscript"/>
        </w:rPr>
        <w:sym w:font="MT Extra" w:char="F068"/>
      </w:r>
      <w:r w:rsidRPr="00F938C3">
        <w:t xml:space="preserve"> </w:t>
      </w:r>
      <w:r>
        <w:t>e</w:t>
      </w:r>
      <w:r>
        <w:rPr>
          <w:rStyle w:val="superscript"/>
        </w:rPr>
        <w:t>+iHt/</w:t>
      </w:r>
      <w:r>
        <w:rPr>
          <w:rStyle w:val="superscript"/>
        </w:rPr>
        <w:sym w:font="MT Extra" w:char="F068"/>
      </w:r>
      <w:r>
        <w:t xml:space="preserve">   in various places. </w:t>
      </w:r>
      <w:r w:rsidR="00A460BB">
        <w:t xml:space="preserve">According to Schiff, we now have to treat  </w:t>
      </w:r>
      <w:r w:rsidR="00A460BB">
        <w:sym w:font="Symbol" w:char="F057"/>
      </w:r>
      <w:r w:rsidR="00A460BB">
        <w:rPr>
          <w:vertAlign w:val="subscript"/>
        </w:rPr>
        <w:t>S</w:t>
      </w:r>
      <w:r w:rsidR="00A460BB">
        <w:t>(t)  and ∂</w:t>
      </w:r>
      <w:r w:rsidR="00A460BB">
        <w:rPr>
          <w:rStyle w:val="subscript"/>
        </w:rPr>
        <w:t>t</w:t>
      </w:r>
      <w:r w:rsidR="00A460BB">
        <w:sym w:font="Symbol" w:char="F057"/>
      </w:r>
      <w:r w:rsidR="00A460BB">
        <w:rPr>
          <w:vertAlign w:val="subscript"/>
        </w:rPr>
        <w:t>S</w:t>
      </w:r>
      <w:r w:rsidR="00A460BB">
        <w:t xml:space="preserve">(t)  as two </w:t>
      </w:r>
      <w:r w:rsidR="00A460BB" w:rsidRPr="00626B14">
        <w:rPr>
          <w:i/>
        </w:rPr>
        <w:t>distinct</w:t>
      </w:r>
      <w:r w:rsidR="00A460BB">
        <w:t xml:space="preserve"> Schrodinger picture operators, and we transform each according to the same rule to move them to the "Heisenberg picture" </w:t>
      </w:r>
    </w:p>
    <w:p w14:paraId="4EF73C7E" w14:textId="77777777" w:rsidR="00A460BB" w:rsidRDefault="00A460BB" w:rsidP="00F938C3"/>
    <w:p w14:paraId="7DD89313" w14:textId="77777777" w:rsidR="00A460BB" w:rsidRPr="00A460BB" w:rsidRDefault="00A460BB" w:rsidP="00F938C3">
      <w:r>
        <w:tab/>
      </w:r>
      <w:r>
        <w:sym w:font="Symbol" w:char="F057"/>
      </w:r>
      <w:r w:rsidR="00C00760">
        <w:rPr>
          <w:rStyle w:val="subscript"/>
        </w:rPr>
        <w:t>H</w:t>
      </w:r>
      <w:r>
        <w:t xml:space="preserve">(t)       </w:t>
      </w:r>
      <w:r w:rsidR="00C00760">
        <w:t>≡</w:t>
      </w:r>
      <w:r>
        <w:t xml:space="preserve"> e</w:t>
      </w:r>
      <w:r>
        <w:rPr>
          <w:rStyle w:val="superscript"/>
        </w:rPr>
        <w:t>iHt/</w:t>
      </w:r>
      <w:r>
        <w:rPr>
          <w:rStyle w:val="superscript"/>
        </w:rPr>
        <w:sym w:font="MT Extra" w:char="F068"/>
      </w:r>
      <w:r>
        <w:t xml:space="preserve">    </w:t>
      </w:r>
      <w:r>
        <w:sym w:font="Symbol" w:char="F057"/>
      </w:r>
      <w:r>
        <w:rPr>
          <w:vertAlign w:val="subscript"/>
        </w:rPr>
        <w:t>S</w:t>
      </w:r>
      <w:r>
        <w:t>(t)</w:t>
      </w:r>
      <w:r w:rsidRPr="00F938C3">
        <w:t xml:space="preserve"> </w:t>
      </w:r>
      <w:r>
        <w:t xml:space="preserve">   e</w:t>
      </w:r>
      <w:r>
        <w:rPr>
          <w:rStyle w:val="superscript"/>
        </w:rPr>
        <w:t>-iHt/</w:t>
      </w:r>
      <w:r>
        <w:rPr>
          <w:rStyle w:val="superscript"/>
        </w:rPr>
        <w:sym w:font="MT Extra" w:char="F068"/>
      </w:r>
      <w:r>
        <w:t xml:space="preserve">  </w:t>
      </w:r>
    </w:p>
    <w:p w14:paraId="788F2FEB" w14:textId="77777777" w:rsidR="00A460BB" w:rsidRPr="00A460BB" w:rsidRDefault="00A460BB" w:rsidP="00A460BB">
      <w:r>
        <w:tab/>
        <w:t>(∂</w:t>
      </w:r>
      <w:r>
        <w:rPr>
          <w:rStyle w:val="subscript"/>
        </w:rPr>
        <w:t>t</w:t>
      </w:r>
      <w:r>
        <w:sym w:font="Symbol" w:char="F057"/>
      </w:r>
      <w:r>
        <w:t>)</w:t>
      </w:r>
      <w:r>
        <w:rPr>
          <w:rStyle w:val="subscript"/>
        </w:rPr>
        <w:t>H</w:t>
      </w:r>
      <w:r>
        <w:t xml:space="preserve">(t)  </w:t>
      </w:r>
      <w:r w:rsidR="00C00760">
        <w:t>≡</w:t>
      </w:r>
      <w:r>
        <w:t xml:space="preserve"> e</w:t>
      </w:r>
      <w:r>
        <w:rPr>
          <w:rStyle w:val="superscript"/>
        </w:rPr>
        <w:t>iHt/</w:t>
      </w:r>
      <w:r>
        <w:rPr>
          <w:rStyle w:val="superscript"/>
        </w:rPr>
        <w:sym w:font="MT Extra" w:char="F068"/>
      </w:r>
      <w:r>
        <w:t xml:space="preserve"> (∂</w:t>
      </w:r>
      <w:r>
        <w:rPr>
          <w:rStyle w:val="subscript"/>
        </w:rPr>
        <w:t>t</w:t>
      </w:r>
      <w:r>
        <w:sym w:font="Symbol" w:char="F057"/>
      </w:r>
      <w:r>
        <w:rPr>
          <w:vertAlign w:val="subscript"/>
        </w:rPr>
        <w:t>S</w:t>
      </w:r>
      <w:r>
        <w:t>(t))</w:t>
      </w:r>
      <w:r w:rsidRPr="00F938C3">
        <w:t xml:space="preserve"> </w:t>
      </w:r>
      <w:r>
        <w:t>e</w:t>
      </w:r>
      <w:r>
        <w:rPr>
          <w:rStyle w:val="superscript"/>
        </w:rPr>
        <w:t>-iHt/</w:t>
      </w:r>
      <w:r>
        <w:rPr>
          <w:rStyle w:val="superscript"/>
        </w:rPr>
        <w:sym w:font="MT Extra" w:char="F068"/>
      </w:r>
      <w:r>
        <w:t xml:space="preserve">  </w:t>
      </w:r>
    </w:p>
    <w:p w14:paraId="282E397E" w14:textId="77777777" w:rsidR="00C00760" w:rsidRDefault="00C00760" w:rsidP="00C00760">
      <w:r>
        <w:tab/>
        <w:t>H            = e</w:t>
      </w:r>
      <w:r>
        <w:rPr>
          <w:rStyle w:val="superscript"/>
        </w:rPr>
        <w:t>iHt/</w:t>
      </w:r>
      <w:r>
        <w:rPr>
          <w:rStyle w:val="superscript"/>
        </w:rPr>
        <w:sym w:font="MT Extra" w:char="F068"/>
      </w:r>
      <w:r>
        <w:t xml:space="preserve">        H</w:t>
      </w:r>
      <w:r w:rsidRPr="00F938C3">
        <w:t xml:space="preserve"> </w:t>
      </w:r>
      <w:r>
        <w:t xml:space="preserve">     e</w:t>
      </w:r>
      <w:r>
        <w:rPr>
          <w:rStyle w:val="superscript"/>
        </w:rPr>
        <w:t>-iHt/</w:t>
      </w:r>
      <w:r>
        <w:rPr>
          <w:rStyle w:val="superscript"/>
        </w:rPr>
        <w:sym w:font="MT Extra" w:char="F068"/>
      </w:r>
      <w:r>
        <w:t xml:space="preserve">  </w:t>
      </w:r>
    </w:p>
    <w:p w14:paraId="106058A3" w14:textId="77777777" w:rsidR="00C00760" w:rsidRDefault="00C00760" w:rsidP="00C00760"/>
    <w:p w14:paraId="5B353217" w14:textId="77777777" w:rsidR="00C00760" w:rsidRDefault="00C00760" w:rsidP="00C00760">
      <w:r>
        <w:t>and the last line shows that H does not change at all, so we don't bother with a subscript yet on it. We could say H = H</w:t>
      </w:r>
      <w:r>
        <w:rPr>
          <w:rStyle w:val="subscript"/>
        </w:rPr>
        <w:t>S</w:t>
      </w:r>
      <w:r>
        <w:t xml:space="preserve"> = H</w:t>
      </w:r>
      <w:r>
        <w:rPr>
          <w:rStyle w:val="subscript"/>
        </w:rPr>
        <w:t>H</w:t>
      </w:r>
      <w:r>
        <w:t>.  Now if we insert these two definitions and the third fact into the above, we get</w:t>
      </w:r>
    </w:p>
    <w:p w14:paraId="22CF8422" w14:textId="77777777" w:rsidR="00C00760" w:rsidRDefault="00C00760" w:rsidP="00C00760"/>
    <w:p w14:paraId="0E0CD5C9" w14:textId="77777777" w:rsidR="00C00760" w:rsidRDefault="00572478" w:rsidP="00C00760">
      <w:r>
        <w:tab/>
      </w:r>
      <w:r w:rsidR="00C00760">
        <w:t>d/dt [ &lt;</w:t>
      </w:r>
      <w:r w:rsidR="00C00760">
        <w:sym w:font="Symbol" w:char="F061"/>
      </w:r>
      <w:r w:rsidR="00C00760">
        <w:rPr>
          <w:vertAlign w:val="subscript"/>
        </w:rPr>
        <w:t>S</w:t>
      </w:r>
      <w:r w:rsidR="00C00760">
        <w:t>(0) |</w:t>
      </w:r>
      <w:r w:rsidR="00C00760" w:rsidRPr="00F938C3">
        <w:t xml:space="preserve"> </w:t>
      </w:r>
      <w:r w:rsidR="00C00760">
        <w:sym w:font="Symbol" w:char="F057"/>
      </w:r>
      <w:r w:rsidR="00C00760">
        <w:rPr>
          <w:rStyle w:val="subscript"/>
        </w:rPr>
        <w:t>H</w:t>
      </w:r>
      <w:r w:rsidR="00C00760">
        <w:t xml:space="preserve">(t) | </w:t>
      </w:r>
      <w:r w:rsidR="00C00760">
        <w:sym w:font="Symbol" w:char="F062"/>
      </w:r>
      <w:r w:rsidR="00C00760">
        <w:rPr>
          <w:vertAlign w:val="subscript"/>
        </w:rPr>
        <w:t>S</w:t>
      </w:r>
      <w:r w:rsidR="00C00760">
        <w:t>(0) &gt; ]     =    &lt;</w:t>
      </w:r>
      <w:r w:rsidR="00C00760">
        <w:sym w:font="Symbol" w:char="F061"/>
      </w:r>
      <w:r w:rsidR="00C00760">
        <w:rPr>
          <w:vertAlign w:val="subscript"/>
        </w:rPr>
        <w:t>S</w:t>
      </w:r>
      <w:r w:rsidR="00C00760">
        <w:t>(0) | (∂</w:t>
      </w:r>
      <w:r w:rsidR="00C00760">
        <w:rPr>
          <w:rStyle w:val="subscript"/>
        </w:rPr>
        <w:t>t</w:t>
      </w:r>
      <w:r w:rsidR="00C00760">
        <w:sym w:font="Symbol" w:char="F057"/>
      </w:r>
      <w:r w:rsidR="00C00760">
        <w:t>)</w:t>
      </w:r>
      <w:r w:rsidR="00C00760">
        <w:rPr>
          <w:rStyle w:val="subscript"/>
        </w:rPr>
        <w:t>H</w:t>
      </w:r>
      <w:r w:rsidR="00C00760">
        <w:t xml:space="preserve">(t)  | </w:t>
      </w:r>
      <w:r w:rsidR="00C00760">
        <w:sym w:font="Symbol" w:char="F062"/>
      </w:r>
      <w:r w:rsidR="00C00760">
        <w:rPr>
          <w:vertAlign w:val="subscript"/>
        </w:rPr>
        <w:t>S</w:t>
      </w:r>
      <w:r w:rsidR="00C00760">
        <w:t>(0) &gt; + &lt;</w:t>
      </w:r>
      <w:r w:rsidR="00C00760">
        <w:sym w:font="Symbol" w:char="F061"/>
      </w:r>
      <w:r w:rsidR="00C00760">
        <w:rPr>
          <w:vertAlign w:val="subscript"/>
        </w:rPr>
        <w:t>S</w:t>
      </w:r>
      <w:r w:rsidR="00C00760">
        <w:t>(0)| [</w:t>
      </w:r>
      <w:r w:rsidR="00C00760">
        <w:sym w:font="Symbol" w:char="F057"/>
      </w:r>
      <w:r w:rsidR="00C00760">
        <w:rPr>
          <w:vertAlign w:val="subscript"/>
        </w:rPr>
        <w:t>H</w:t>
      </w:r>
      <w:r w:rsidR="00C00760">
        <w:t xml:space="preserve"> , H]</w:t>
      </w:r>
      <w:r w:rsidR="00C00760" w:rsidRPr="00F938C3">
        <w:t xml:space="preserve"> </w:t>
      </w:r>
      <w:r w:rsidR="00C00760">
        <w:t xml:space="preserve">| </w:t>
      </w:r>
      <w:r w:rsidR="00C00760">
        <w:sym w:font="Symbol" w:char="F062"/>
      </w:r>
      <w:r w:rsidR="00C00760">
        <w:rPr>
          <w:vertAlign w:val="subscript"/>
        </w:rPr>
        <w:t>S</w:t>
      </w:r>
      <w:r w:rsidR="00C00760">
        <w:t>(0) &gt;</w:t>
      </w:r>
      <w:r>
        <w:t>/(i</w:t>
      </w:r>
      <w:r>
        <w:sym w:font="MT Extra" w:char="F068"/>
      </w:r>
      <w:r>
        <w:t>)</w:t>
      </w:r>
    </w:p>
    <w:p w14:paraId="1D7233CC" w14:textId="77777777" w:rsidR="00572478" w:rsidRDefault="00572478" w:rsidP="00C00760"/>
    <w:p w14:paraId="4139E04B" w14:textId="77777777" w:rsidR="00C00760" w:rsidRDefault="00C00760" w:rsidP="00C00760">
      <w:r>
        <w:t xml:space="preserve">But now comes the key point:  on the LHS we can move the d/dt operator </w:t>
      </w:r>
      <w:r w:rsidRPr="004F4279">
        <w:rPr>
          <w:i/>
        </w:rPr>
        <w:t>inside</w:t>
      </w:r>
      <w:r>
        <w:t xml:space="preserve"> since the states don't depend on t.  Once we do this, the claim is that the equality is true for all possible states on either side at time 0, so it must be true in an operator sense. Then we have </w:t>
      </w:r>
    </w:p>
    <w:p w14:paraId="645E6626" w14:textId="77777777" w:rsidR="00C00760" w:rsidRDefault="00C00760" w:rsidP="00C00760"/>
    <w:p w14:paraId="1481B5E5" w14:textId="77777777" w:rsidR="00C00760" w:rsidRDefault="00C00760" w:rsidP="00C00760">
      <w:r>
        <w:tab/>
        <w:t>d/dt</w:t>
      </w:r>
      <w:r w:rsidRPr="00F938C3">
        <w:t xml:space="preserve"> </w:t>
      </w:r>
      <w:r>
        <w:sym w:font="Symbol" w:char="F057"/>
      </w:r>
      <w:r>
        <w:rPr>
          <w:rStyle w:val="subscript"/>
        </w:rPr>
        <w:t>H</w:t>
      </w:r>
      <w:r>
        <w:t>(t)   =  (∂</w:t>
      </w:r>
      <w:r>
        <w:rPr>
          <w:rStyle w:val="subscript"/>
        </w:rPr>
        <w:t>t</w:t>
      </w:r>
      <w:r>
        <w:sym w:font="Symbol" w:char="F057"/>
      </w:r>
      <w:r>
        <w:t>)</w:t>
      </w:r>
      <w:r>
        <w:rPr>
          <w:rStyle w:val="subscript"/>
        </w:rPr>
        <w:t>H</w:t>
      </w:r>
      <w:r>
        <w:t>(t)  +   [</w:t>
      </w:r>
      <w:r>
        <w:sym w:font="Symbol" w:char="F057"/>
      </w:r>
      <w:r>
        <w:rPr>
          <w:vertAlign w:val="subscript"/>
        </w:rPr>
        <w:t>H</w:t>
      </w:r>
      <w:r>
        <w:t xml:space="preserve"> , H] </w:t>
      </w:r>
      <w:r w:rsidR="00572478">
        <w:t>/(i</w:t>
      </w:r>
      <w:r w:rsidR="00572478">
        <w:sym w:font="MT Extra" w:char="F068"/>
      </w:r>
      <w:r w:rsidR="00572478">
        <w:t>)</w:t>
      </w:r>
      <w:r w:rsidR="00626B14">
        <w:tab/>
      </w:r>
      <w:r w:rsidR="00626B14">
        <w:tab/>
        <w:t xml:space="preserve">| </w:t>
      </w:r>
      <w:r w:rsidR="00626B14">
        <w:sym w:font="Symbol" w:char="F062"/>
      </w:r>
      <w:r w:rsidR="00626B14">
        <w:rPr>
          <w:vertAlign w:val="subscript"/>
        </w:rPr>
        <w:t>H</w:t>
      </w:r>
      <w:r w:rsidR="00626B14">
        <w:t xml:space="preserve"> &gt; ≡ | </w:t>
      </w:r>
      <w:r w:rsidR="00626B14">
        <w:sym w:font="Symbol" w:char="F062"/>
      </w:r>
      <w:r w:rsidR="00626B14">
        <w:rPr>
          <w:vertAlign w:val="subscript"/>
        </w:rPr>
        <w:t>S</w:t>
      </w:r>
      <w:r w:rsidR="00626B14">
        <w:t>(0) &gt;</w:t>
      </w:r>
    </w:p>
    <w:p w14:paraId="4F2BCFDB" w14:textId="77777777" w:rsidR="00626B14" w:rsidRPr="00626B14" w:rsidRDefault="00626B14" w:rsidP="00C00760"/>
    <w:p w14:paraId="5ED1F134" w14:textId="77777777" w:rsidR="00C00760" w:rsidRDefault="00C00760" w:rsidP="00C00760">
      <w:r>
        <w:t xml:space="preserve">and this then says how the operators move in the Heisenberg Picture. The states </w:t>
      </w:r>
      <w:r w:rsidR="00626B14">
        <w:t xml:space="preserve">are fixed in time, and we write them  as shown on the right above. It is this Picture that will allow us to connect to Poisson Brackets of classical mechanics. </w:t>
      </w:r>
    </w:p>
    <w:p w14:paraId="371F4044" w14:textId="77777777" w:rsidR="00EA4D15" w:rsidRDefault="004F4279" w:rsidP="00C00760">
      <w:r>
        <w:tab/>
      </w:r>
    </w:p>
    <w:p w14:paraId="44F14B84" w14:textId="77777777" w:rsidR="00EA4D15" w:rsidRDefault="00EA4D15" w:rsidP="00C00760">
      <w:bookmarkStart w:id="731" w:name="_Toc218496970"/>
      <w:bookmarkStart w:id="732" w:name="_Toc218497016"/>
      <w:bookmarkStart w:id="733" w:name="_Toc218497126"/>
      <w:bookmarkStart w:id="734" w:name="_Toc218497170"/>
      <w:bookmarkStart w:id="735" w:name="_Toc218497568"/>
      <w:bookmarkStart w:id="736" w:name="_Toc218515149"/>
      <w:bookmarkStart w:id="737" w:name="_Toc218515198"/>
      <w:bookmarkStart w:id="738" w:name="_Toc218515250"/>
      <w:bookmarkStart w:id="739" w:name="_Toc223843110"/>
      <w:bookmarkStart w:id="740" w:name="_Toc223871557"/>
      <w:bookmarkStart w:id="741" w:name="_Toc223871661"/>
      <w:bookmarkStart w:id="742" w:name="_Toc223925775"/>
      <w:bookmarkStart w:id="743" w:name="_Toc224096006"/>
      <w:bookmarkStart w:id="744" w:name="_Toc224103415"/>
      <w:r w:rsidRPr="00677B2A">
        <w:rPr>
          <w:rStyle w:val="Heading3Char"/>
        </w:rPr>
        <w:t>Interaction Picture.</w:t>
      </w:r>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r w:rsidRPr="00677B2A">
        <w:rPr>
          <w:rStyle w:val="Heading3Char"/>
        </w:rPr>
        <w:t xml:space="preserve"> </w:t>
      </w:r>
      <w:r w:rsidR="004F4279">
        <w:t xml:space="preserve">The famous Interaction Picture used in perturbation theory lies halfway between the above two pictures. </w:t>
      </w:r>
      <w:r>
        <w:t xml:space="preserve">We can "develop" this picture starting from the Schrodinger picture and moving forward, or from the Heisenberg picture and moving backward. I choose the forward direction here. </w:t>
      </w:r>
      <w:r w:rsidR="008F7292">
        <w:t>First, we just define things as follows, then we will see where these definitions lead.  We assume for this picture that H has the following special form</w:t>
      </w:r>
    </w:p>
    <w:p w14:paraId="77EAE67C" w14:textId="77777777" w:rsidR="008F7292" w:rsidRDefault="008F7292" w:rsidP="00C00760"/>
    <w:p w14:paraId="09991398" w14:textId="77777777" w:rsidR="008F7292" w:rsidRDefault="008F7292" w:rsidP="00C00760">
      <w:r>
        <w:tab/>
        <w:t>H</w:t>
      </w:r>
      <w:r>
        <w:rPr>
          <w:rStyle w:val="subscript"/>
        </w:rPr>
        <w:t>S</w:t>
      </w:r>
      <w:r>
        <w:t xml:space="preserve">  = H</w:t>
      </w:r>
      <w:r>
        <w:rPr>
          <w:rStyle w:val="subscript"/>
        </w:rPr>
        <w:t>o</w:t>
      </w:r>
      <w:r>
        <w:t xml:space="preserve"> + H'</w:t>
      </w:r>
      <w:r>
        <w:rPr>
          <w:rStyle w:val="subscript"/>
        </w:rPr>
        <w:t>S</w:t>
      </w:r>
      <w:r>
        <w:t>(t)</w:t>
      </w:r>
    </w:p>
    <w:p w14:paraId="50915B1A" w14:textId="77777777" w:rsidR="008F7292" w:rsidRDefault="008F7292" w:rsidP="00C00760"/>
    <w:p w14:paraId="7360C6B7" w14:textId="77777777" w:rsidR="008F7292" w:rsidRPr="008F7292" w:rsidRDefault="008F7292" w:rsidP="00C00760">
      <w:r>
        <w:t>where H</w:t>
      </w:r>
      <w:r>
        <w:rPr>
          <w:rStyle w:val="subscript"/>
        </w:rPr>
        <w:t>o</w:t>
      </w:r>
      <w:r>
        <w:t xml:space="preserve"> does not have explicit time dependence, and where it will turn out that H</w:t>
      </w:r>
      <w:r>
        <w:rPr>
          <w:rStyle w:val="subscript"/>
        </w:rPr>
        <w:t>o</w:t>
      </w:r>
      <w:r>
        <w:t xml:space="preserve"> will be the same in either the S or I picture, so we don't bother with an S subscript on H</w:t>
      </w:r>
      <w:r>
        <w:rPr>
          <w:rStyle w:val="subscript"/>
        </w:rPr>
        <w:t>0</w:t>
      </w:r>
      <w:r>
        <w:t>. We then define our states and our operators using "movement" by just H</w:t>
      </w:r>
      <w:r>
        <w:rPr>
          <w:rStyle w:val="subscript"/>
        </w:rPr>
        <w:t>0</w:t>
      </w:r>
      <w:r>
        <w:t xml:space="preserve"> instead of the full H </w:t>
      </w:r>
      <w:r w:rsidR="005032DF">
        <w:t>(</w:t>
      </w:r>
      <w:r>
        <w:t xml:space="preserve">as we did </w:t>
      </w:r>
      <w:r w:rsidR="005032DF">
        <w:t xml:space="preserve">going </w:t>
      </w:r>
      <w:r>
        <w:t>from the S to the H picture</w:t>
      </w:r>
      <w:r w:rsidR="005032DF">
        <w:t>):</w:t>
      </w:r>
    </w:p>
    <w:p w14:paraId="62B44540" w14:textId="77777777" w:rsidR="008F7292" w:rsidRDefault="008F7292" w:rsidP="00C00760"/>
    <w:p w14:paraId="38D1A24F" w14:textId="77777777" w:rsidR="008F7292" w:rsidRDefault="008F7292" w:rsidP="008F7292">
      <w:r>
        <w:tab/>
      </w:r>
      <w:r>
        <w:tab/>
        <w:t xml:space="preserve">| </w:t>
      </w:r>
      <w:r>
        <w:sym w:font="Symbol" w:char="F062"/>
      </w:r>
      <w:r>
        <w:rPr>
          <w:vertAlign w:val="subscript"/>
        </w:rPr>
        <w:t>S</w:t>
      </w:r>
      <w:r>
        <w:t>(t) &gt;  = e</w:t>
      </w:r>
      <w:r>
        <w:rPr>
          <w:rStyle w:val="superscript"/>
        </w:rPr>
        <w:t>-iH0t/</w:t>
      </w:r>
      <w:r>
        <w:rPr>
          <w:rStyle w:val="superscript"/>
        </w:rPr>
        <w:sym w:font="MT Extra" w:char="F068"/>
      </w:r>
      <w:r>
        <w:t xml:space="preserve"> | </w:t>
      </w:r>
      <w:r>
        <w:sym w:font="Symbol" w:char="F062"/>
      </w:r>
      <w:r>
        <w:rPr>
          <w:vertAlign w:val="subscript"/>
        </w:rPr>
        <w:t>I</w:t>
      </w:r>
      <w:r>
        <w:t>(t) &gt;</w:t>
      </w:r>
    </w:p>
    <w:p w14:paraId="5D4C866A" w14:textId="77777777" w:rsidR="008F7292" w:rsidRDefault="008F7292" w:rsidP="00C00760"/>
    <w:p w14:paraId="5BCD88EB" w14:textId="77777777" w:rsidR="008F7292" w:rsidRPr="00A460BB" w:rsidRDefault="008F7292" w:rsidP="008F7292">
      <w:r>
        <w:tab/>
      </w:r>
      <w:r>
        <w:sym w:font="Symbol" w:char="F057"/>
      </w:r>
      <w:r>
        <w:rPr>
          <w:rStyle w:val="subscript"/>
        </w:rPr>
        <w:t>I</w:t>
      </w:r>
      <w:r>
        <w:t>(t)       ≡ e</w:t>
      </w:r>
      <w:r>
        <w:rPr>
          <w:rStyle w:val="superscript"/>
        </w:rPr>
        <w:t>iH0t/</w:t>
      </w:r>
      <w:r>
        <w:rPr>
          <w:rStyle w:val="superscript"/>
        </w:rPr>
        <w:sym w:font="MT Extra" w:char="F068"/>
      </w:r>
      <w:r>
        <w:t xml:space="preserve">    </w:t>
      </w:r>
      <w:r>
        <w:sym w:font="Symbol" w:char="F057"/>
      </w:r>
      <w:r>
        <w:rPr>
          <w:vertAlign w:val="subscript"/>
        </w:rPr>
        <w:t>S</w:t>
      </w:r>
      <w:r>
        <w:t>(t)</w:t>
      </w:r>
      <w:r w:rsidRPr="00F938C3">
        <w:t xml:space="preserve"> </w:t>
      </w:r>
      <w:r>
        <w:t xml:space="preserve">   e</w:t>
      </w:r>
      <w:r>
        <w:rPr>
          <w:rStyle w:val="superscript"/>
        </w:rPr>
        <w:t>-iH0t/</w:t>
      </w:r>
      <w:r>
        <w:rPr>
          <w:rStyle w:val="superscript"/>
        </w:rPr>
        <w:sym w:font="MT Extra" w:char="F068"/>
      </w:r>
      <w:r>
        <w:t xml:space="preserve">  </w:t>
      </w:r>
    </w:p>
    <w:p w14:paraId="770A753C" w14:textId="77777777" w:rsidR="008F7292" w:rsidRPr="00A460BB" w:rsidRDefault="008F7292" w:rsidP="008F7292">
      <w:r>
        <w:tab/>
        <w:t>(∂</w:t>
      </w:r>
      <w:r>
        <w:rPr>
          <w:rStyle w:val="subscript"/>
        </w:rPr>
        <w:t>t</w:t>
      </w:r>
      <w:r>
        <w:sym w:font="Symbol" w:char="F057"/>
      </w:r>
      <w:r>
        <w:t>)</w:t>
      </w:r>
      <w:r>
        <w:rPr>
          <w:rStyle w:val="subscript"/>
        </w:rPr>
        <w:t>I</w:t>
      </w:r>
      <w:r>
        <w:t>(t)  ≡ e</w:t>
      </w:r>
      <w:r>
        <w:rPr>
          <w:rStyle w:val="superscript"/>
        </w:rPr>
        <w:t>iH0t/</w:t>
      </w:r>
      <w:r>
        <w:rPr>
          <w:rStyle w:val="superscript"/>
        </w:rPr>
        <w:sym w:font="MT Extra" w:char="F068"/>
      </w:r>
      <w:r>
        <w:t xml:space="preserve"> (∂</w:t>
      </w:r>
      <w:r>
        <w:rPr>
          <w:rStyle w:val="subscript"/>
        </w:rPr>
        <w:t>t</w:t>
      </w:r>
      <w:r>
        <w:sym w:font="Symbol" w:char="F057"/>
      </w:r>
      <w:r>
        <w:rPr>
          <w:vertAlign w:val="subscript"/>
        </w:rPr>
        <w:t>S</w:t>
      </w:r>
      <w:r>
        <w:t>(t))</w:t>
      </w:r>
      <w:r w:rsidRPr="00F938C3">
        <w:t xml:space="preserve"> </w:t>
      </w:r>
      <w:r>
        <w:t>e</w:t>
      </w:r>
      <w:r>
        <w:rPr>
          <w:rStyle w:val="superscript"/>
        </w:rPr>
        <w:t>-iH0t/</w:t>
      </w:r>
      <w:r>
        <w:rPr>
          <w:rStyle w:val="superscript"/>
        </w:rPr>
        <w:sym w:font="MT Extra" w:char="F068"/>
      </w:r>
      <w:r>
        <w:t xml:space="preserve">  </w:t>
      </w:r>
    </w:p>
    <w:p w14:paraId="67408524" w14:textId="77777777" w:rsidR="008F7292" w:rsidRDefault="008F7292" w:rsidP="008F7292">
      <w:r>
        <w:tab/>
        <w:t>H</w:t>
      </w:r>
      <w:r>
        <w:rPr>
          <w:rStyle w:val="subscript"/>
        </w:rPr>
        <w:t>I</w:t>
      </w:r>
      <w:r>
        <w:t xml:space="preserve">            = e</w:t>
      </w:r>
      <w:r>
        <w:rPr>
          <w:rStyle w:val="superscript"/>
        </w:rPr>
        <w:t>iH0t/</w:t>
      </w:r>
      <w:r>
        <w:rPr>
          <w:rStyle w:val="superscript"/>
        </w:rPr>
        <w:sym w:font="MT Extra" w:char="F068"/>
      </w:r>
      <w:r>
        <w:t xml:space="preserve">        H</w:t>
      </w:r>
      <w:r>
        <w:rPr>
          <w:rStyle w:val="subscript"/>
        </w:rPr>
        <w:t>S</w:t>
      </w:r>
      <w:r w:rsidRPr="00F938C3">
        <w:t xml:space="preserve"> </w:t>
      </w:r>
      <w:r>
        <w:t xml:space="preserve">     e</w:t>
      </w:r>
      <w:r>
        <w:rPr>
          <w:rStyle w:val="superscript"/>
        </w:rPr>
        <w:t>-iH0t/</w:t>
      </w:r>
      <w:r>
        <w:rPr>
          <w:rStyle w:val="superscript"/>
        </w:rPr>
        <w:sym w:font="MT Extra" w:char="F068"/>
      </w:r>
      <w:r>
        <w:t xml:space="preserve">    = H</w:t>
      </w:r>
      <w:r>
        <w:rPr>
          <w:rStyle w:val="subscript"/>
        </w:rPr>
        <w:t>0</w:t>
      </w:r>
      <w:r>
        <w:t xml:space="preserve">  + e</w:t>
      </w:r>
      <w:r>
        <w:rPr>
          <w:rStyle w:val="superscript"/>
        </w:rPr>
        <w:t>iH0t/</w:t>
      </w:r>
      <w:r>
        <w:rPr>
          <w:rStyle w:val="superscript"/>
        </w:rPr>
        <w:sym w:font="MT Extra" w:char="F068"/>
      </w:r>
      <w:r>
        <w:t xml:space="preserve"> H'</w:t>
      </w:r>
      <w:r w:rsidR="005032DF">
        <w:rPr>
          <w:rStyle w:val="subscript"/>
        </w:rPr>
        <w:t>S</w:t>
      </w:r>
      <w:r>
        <w:t>(t)</w:t>
      </w:r>
      <w:r w:rsidRPr="00F938C3">
        <w:t xml:space="preserve"> </w:t>
      </w:r>
      <w:r>
        <w:t>e</w:t>
      </w:r>
      <w:r>
        <w:rPr>
          <w:rStyle w:val="superscript"/>
        </w:rPr>
        <w:t>-iH0t/</w:t>
      </w:r>
      <w:r>
        <w:rPr>
          <w:rStyle w:val="superscript"/>
        </w:rPr>
        <w:sym w:font="MT Extra" w:char="F068"/>
      </w:r>
      <w:r>
        <w:t xml:space="preserve">   = H</w:t>
      </w:r>
      <w:r>
        <w:rPr>
          <w:rStyle w:val="subscript"/>
        </w:rPr>
        <w:t>0</w:t>
      </w:r>
      <w:r>
        <w:t xml:space="preserve">  + H'</w:t>
      </w:r>
      <w:r>
        <w:rPr>
          <w:rStyle w:val="subscript"/>
        </w:rPr>
        <w:t>I</w:t>
      </w:r>
      <w:r>
        <w:t xml:space="preserve">(t) </w:t>
      </w:r>
    </w:p>
    <w:p w14:paraId="3140AA25" w14:textId="77777777" w:rsidR="00A6325A" w:rsidRDefault="00A6325A" w:rsidP="008F7292"/>
    <w:p w14:paraId="18CC0EC8" w14:textId="77777777" w:rsidR="00A6325A" w:rsidRDefault="00A6325A" w:rsidP="008F7292">
      <w:r>
        <w:t xml:space="preserve">This picture is more complicated that the H picture because the states still have residual time movement. So our first job is to see what the SE looks like for these new states. Start with the normal S </w:t>
      </w:r>
      <w:r w:rsidR="000542D3">
        <w:t xml:space="preserve">picture </w:t>
      </w:r>
      <w:r>
        <w:t xml:space="preserve">SE: </w:t>
      </w:r>
    </w:p>
    <w:p w14:paraId="675FD11E" w14:textId="77777777" w:rsidR="00EA4D15" w:rsidRDefault="00EA4D15" w:rsidP="00C00760"/>
    <w:p w14:paraId="61E64A28" w14:textId="77777777" w:rsidR="00A6325A" w:rsidRDefault="00A6325A" w:rsidP="00A6325A">
      <w:r>
        <w:tab/>
      </w:r>
      <w:r>
        <w:tab/>
        <w:t>i</w:t>
      </w:r>
      <w:r>
        <w:sym w:font="MT Extra" w:char="F068"/>
      </w:r>
      <w:r>
        <w:t>∂</w:t>
      </w:r>
      <w:r>
        <w:rPr>
          <w:rStyle w:val="subscript"/>
        </w:rPr>
        <w:t>t</w:t>
      </w:r>
      <w:r>
        <w:t xml:space="preserve">| </w:t>
      </w:r>
      <w:r>
        <w:sym w:font="Symbol" w:char="F062"/>
      </w:r>
      <w:r>
        <w:rPr>
          <w:vertAlign w:val="subscript"/>
        </w:rPr>
        <w:t>S</w:t>
      </w:r>
      <w:r>
        <w:t>(t) &gt; =  H</w:t>
      </w:r>
      <w:r>
        <w:rPr>
          <w:rStyle w:val="subscript"/>
        </w:rPr>
        <w:t>S</w:t>
      </w:r>
      <w:r>
        <w:t xml:space="preserve"> | </w:t>
      </w:r>
      <w:r>
        <w:sym w:font="Symbol" w:char="F062"/>
      </w:r>
      <w:r>
        <w:rPr>
          <w:vertAlign w:val="subscript"/>
        </w:rPr>
        <w:t>S</w:t>
      </w:r>
      <w:r>
        <w:t xml:space="preserve">(t) &gt; </w:t>
      </w:r>
      <w:r>
        <w:tab/>
        <w:t>=&gt;</w:t>
      </w:r>
      <w:r>
        <w:tab/>
        <w:t>i</w:t>
      </w:r>
      <w:r>
        <w:sym w:font="MT Extra" w:char="F068"/>
      </w:r>
      <w:r>
        <w:t>∂</w:t>
      </w:r>
      <w:r>
        <w:rPr>
          <w:rStyle w:val="subscript"/>
        </w:rPr>
        <w:t>t</w:t>
      </w:r>
      <w:r>
        <w:t xml:space="preserve"> { e</w:t>
      </w:r>
      <w:r>
        <w:rPr>
          <w:rStyle w:val="superscript"/>
        </w:rPr>
        <w:t>-iH0t/</w:t>
      </w:r>
      <w:r>
        <w:rPr>
          <w:rStyle w:val="superscript"/>
        </w:rPr>
        <w:sym w:font="MT Extra" w:char="F068"/>
      </w:r>
      <w:r>
        <w:t xml:space="preserve"> | </w:t>
      </w:r>
      <w:r>
        <w:sym w:font="Symbol" w:char="F062"/>
      </w:r>
      <w:r>
        <w:rPr>
          <w:vertAlign w:val="subscript"/>
        </w:rPr>
        <w:t>I</w:t>
      </w:r>
      <w:r>
        <w:t>(t) &gt;}  =  H</w:t>
      </w:r>
      <w:r>
        <w:rPr>
          <w:rStyle w:val="subscript"/>
        </w:rPr>
        <w:t>S</w:t>
      </w:r>
      <w:r>
        <w:t>{ e</w:t>
      </w:r>
      <w:r>
        <w:rPr>
          <w:rStyle w:val="superscript"/>
        </w:rPr>
        <w:t>-iH0t/</w:t>
      </w:r>
      <w:r>
        <w:rPr>
          <w:rStyle w:val="superscript"/>
        </w:rPr>
        <w:sym w:font="MT Extra" w:char="F068"/>
      </w:r>
      <w:r>
        <w:t xml:space="preserve"> | </w:t>
      </w:r>
      <w:r>
        <w:sym w:font="Symbol" w:char="F062"/>
      </w:r>
      <w:r>
        <w:rPr>
          <w:vertAlign w:val="subscript"/>
        </w:rPr>
        <w:t>I</w:t>
      </w:r>
      <w:r>
        <w:t xml:space="preserve">(t) &gt;} </w:t>
      </w:r>
    </w:p>
    <w:p w14:paraId="5AB7CDB3" w14:textId="77777777" w:rsidR="00A6325A" w:rsidRDefault="00A6325A" w:rsidP="00A6325A"/>
    <w:p w14:paraId="585B3ED1" w14:textId="77777777" w:rsidR="00A6325A" w:rsidRDefault="00A6325A" w:rsidP="00A6325A">
      <w:r>
        <w:tab/>
        <w:t>=&gt;</w:t>
      </w:r>
      <w:r>
        <w:tab/>
        <w:t>H</w:t>
      </w:r>
      <w:r>
        <w:rPr>
          <w:rStyle w:val="subscript"/>
        </w:rPr>
        <w:t>0</w:t>
      </w:r>
      <w:r>
        <w:t>{ e</w:t>
      </w:r>
      <w:r>
        <w:rPr>
          <w:rStyle w:val="superscript"/>
        </w:rPr>
        <w:t>-iH0t/</w:t>
      </w:r>
      <w:r>
        <w:rPr>
          <w:rStyle w:val="superscript"/>
        </w:rPr>
        <w:sym w:font="MT Extra" w:char="F068"/>
      </w:r>
      <w:r>
        <w:t xml:space="preserve"> | </w:t>
      </w:r>
      <w:r>
        <w:sym w:font="Symbol" w:char="F062"/>
      </w:r>
      <w:r>
        <w:rPr>
          <w:vertAlign w:val="subscript"/>
        </w:rPr>
        <w:t>I</w:t>
      </w:r>
      <w:r>
        <w:t>(t) &gt;}  + e</w:t>
      </w:r>
      <w:r>
        <w:rPr>
          <w:rStyle w:val="superscript"/>
        </w:rPr>
        <w:t>-iH0t/</w:t>
      </w:r>
      <w:r>
        <w:rPr>
          <w:rStyle w:val="superscript"/>
        </w:rPr>
        <w:sym w:font="MT Extra" w:char="F068"/>
      </w:r>
      <w:r>
        <w:t xml:space="preserve"> i</w:t>
      </w:r>
      <w:r>
        <w:sym w:font="MT Extra" w:char="F068"/>
      </w:r>
      <w:r>
        <w:t>∂</w:t>
      </w:r>
      <w:r>
        <w:rPr>
          <w:rStyle w:val="subscript"/>
        </w:rPr>
        <w:t>t</w:t>
      </w:r>
      <w:r>
        <w:t xml:space="preserve"> | </w:t>
      </w:r>
      <w:r>
        <w:sym w:font="Symbol" w:char="F062"/>
      </w:r>
      <w:r>
        <w:rPr>
          <w:vertAlign w:val="subscript"/>
        </w:rPr>
        <w:t>I</w:t>
      </w:r>
      <w:r>
        <w:t>(t) &gt;  = H</w:t>
      </w:r>
      <w:r>
        <w:rPr>
          <w:rStyle w:val="subscript"/>
        </w:rPr>
        <w:t>0</w:t>
      </w:r>
      <w:r>
        <w:t xml:space="preserve"> e</w:t>
      </w:r>
      <w:r>
        <w:rPr>
          <w:rStyle w:val="superscript"/>
        </w:rPr>
        <w:t>-iH0t/</w:t>
      </w:r>
      <w:r>
        <w:rPr>
          <w:rStyle w:val="superscript"/>
        </w:rPr>
        <w:sym w:font="MT Extra" w:char="F068"/>
      </w:r>
      <w:r>
        <w:t xml:space="preserve"> | </w:t>
      </w:r>
      <w:r>
        <w:sym w:font="Symbol" w:char="F062"/>
      </w:r>
      <w:r>
        <w:rPr>
          <w:vertAlign w:val="subscript"/>
        </w:rPr>
        <w:t>I</w:t>
      </w:r>
      <w:r>
        <w:t>(t) &gt;  + H</w:t>
      </w:r>
      <w:r>
        <w:rPr>
          <w:rStyle w:val="subscript"/>
        </w:rPr>
        <w:t>S</w:t>
      </w:r>
      <w:r>
        <w:rPr>
          <w:rStyle w:val="superscript"/>
        </w:rPr>
        <w:t>'</w:t>
      </w:r>
      <w:r>
        <w:t xml:space="preserve"> e</w:t>
      </w:r>
      <w:r>
        <w:rPr>
          <w:rStyle w:val="superscript"/>
        </w:rPr>
        <w:t>-iH0t/</w:t>
      </w:r>
      <w:r>
        <w:rPr>
          <w:rStyle w:val="superscript"/>
        </w:rPr>
        <w:sym w:font="MT Extra" w:char="F068"/>
      </w:r>
      <w:r>
        <w:t xml:space="preserve"> | </w:t>
      </w:r>
      <w:r>
        <w:sym w:font="Symbol" w:char="F062"/>
      </w:r>
      <w:r>
        <w:rPr>
          <w:vertAlign w:val="subscript"/>
        </w:rPr>
        <w:t>I</w:t>
      </w:r>
      <w:r>
        <w:t>(t) &gt;</w:t>
      </w:r>
    </w:p>
    <w:p w14:paraId="3F85BC41" w14:textId="77777777" w:rsidR="00A6325A" w:rsidRDefault="00A6325A" w:rsidP="00A6325A"/>
    <w:p w14:paraId="0893EBC6" w14:textId="77777777" w:rsidR="00A6325A" w:rsidRDefault="00A6325A" w:rsidP="00A6325A">
      <w:r>
        <w:t>Notice now that two terms exactly cancel and we are left with</w:t>
      </w:r>
    </w:p>
    <w:p w14:paraId="2DC8BC75" w14:textId="77777777" w:rsidR="00A6325A" w:rsidRDefault="00A6325A" w:rsidP="00A6325A"/>
    <w:p w14:paraId="08F2B0D2" w14:textId="77777777" w:rsidR="00A6325A" w:rsidRDefault="00A6325A" w:rsidP="00A6325A">
      <w:r>
        <w:tab/>
      </w:r>
      <w:r>
        <w:tab/>
        <w:t>e</w:t>
      </w:r>
      <w:r>
        <w:rPr>
          <w:rStyle w:val="superscript"/>
        </w:rPr>
        <w:t>-iH0t/</w:t>
      </w:r>
      <w:r>
        <w:rPr>
          <w:rStyle w:val="superscript"/>
        </w:rPr>
        <w:sym w:font="MT Extra" w:char="F068"/>
      </w:r>
      <w:r>
        <w:t xml:space="preserve"> i</w:t>
      </w:r>
      <w:r>
        <w:sym w:font="MT Extra" w:char="F068"/>
      </w:r>
      <w:r>
        <w:t>∂</w:t>
      </w:r>
      <w:r>
        <w:rPr>
          <w:rStyle w:val="subscript"/>
        </w:rPr>
        <w:t>t</w:t>
      </w:r>
      <w:r>
        <w:t xml:space="preserve"> | </w:t>
      </w:r>
      <w:r>
        <w:sym w:font="Symbol" w:char="F062"/>
      </w:r>
      <w:r>
        <w:rPr>
          <w:vertAlign w:val="subscript"/>
        </w:rPr>
        <w:t>I</w:t>
      </w:r>
      <w:r>
        <w:t>(t) &gt;  = H</w:t>
      </w:r>
      <w:r>
        <w:rPr>
          <w:rStyle w:val="subscript"/>
        </w:rPr>
        <w:t>S</w:t>
      </w:r>
      <w:r>
        <w:rPr>
          <w:rStyle w:val="superscript"/>
        </w:rPr>
        <w:t>'</w:t>
      </w:r>
      <w:r>
        <w:t xml:space="preserve"> e</w:t>
      </w:r>
      <w:r>
        <w:rPr>
          <w:rStyle w:val="superscript"/>
        </w:rPr>
        <w:t>-iH0t/</w:t>
      </w:r>
      <w:r>
        <w:rPr>
          <w:rStyle w:val="superscript"/>
        </w:rPr>
        <w:sym w:font="MT Extra" w:char="F068"/>
      </w:r>
      <w:r>
        <w:t xml:space="preserve"> | </w:t>
      </w:r>
      <w:r>
        <w:sym w:font="Symbol" w:char="F062"/>
      </w:r>
      <w:r>
        <w:rPr>
          <w:vertAlign w:val="subscript"/>
        </w:rPr>
        <w:t>I</w:t>
      </w:r>
      <w:r>
        <w:t>(t) &gt;</w:t>
      </w:r>
    </w:p>
    <w:p w14:paraId="6176135F" w14:textId="77777777" w:rsidR="00A6325A" w:rsidRDefault="00A6325A" w:rsidP="00A6325A"/>
    <w:p w14:paraId="09D20E5D" w14:textId="77777777" w:rsidR="00A6325A" w:rsidRDefault="00A6325A" w:rsidP="00A6325A">
      <w:r>
        <w:t>=&gt;</w:t>
      </w:r>
      <w:r>
        <w:tab/>
      </w:r>
      <w:r>
        <w:tab/>
        <w:t>i</w:t>
      </w:r>
      <w:r>
        <w:sym w:font="MT Extra" w:char="F068"/>
      </w:r>
      <w:r>
        <w:t>∂</w:t>
      </w:r>
      <w:r>
        <w:rPr>
          <w:rStyle w:val="subscript"/>
        </w:rPr>
        <w:t>t</w:t>
      </w:r>
      <w:r>
        <w:t xml:space="preserve"> | </w:t>
      </w:r>
      <w:r>
        <w:sym w:font="Symbol" w:char="F062"/>
      </w:r>
      <w:r>
        <w:rPr>
          <w:vertAlign w:val="subscript"/>
        </w:rPr>
        <w:t>I</w:t>
      </w:r>
      <w:r>
        <w:t>(t) &gt;  = e</w:t>
      </w:r>
      <w:r>
        <w:rPr>
          <w:rStyle w:val="superscript"/>
        </w:rPr>
        <w:t>+iH0t/</w:t>
      </w:r>
      <w:r>
        <w:rPr>
          <w:rStyle w:val="superscript"/>
        </w:rPr>
        <w:sym w:font="MT Extra" w:char="F068"/>
      </w:r>
      <w:r>
        <w:t xml:space="preserve"> H</w:t>
      </w:r>
      <w:r>
        <w:rPr>
          <w:rStyle w:val="subscript"/>
        </w:rPr>
        <w:t>S</w:t>
      </w:r>
      <w:r>
        <w:rPr>
          <w:rStyle w:val="superscript"/>
        </w:rPr>
        <w:t>'</w:t>
      </w:r>
      <w:r>
        <w:t xml:space="preserve"> e</w:t>
      </w:r>
      <w:r>
        <w:rPr>
          <w:rStyle w:val="superscript"/>
        </w:rPr>
        <w:t>-iH0t/</w:t>
      </w:r>
      <w:r>
        <w:rPr>
          <w:rStyle w:val="superscript"/>
        </w:rPr>
        <w:sym w:font="MT Extra" w:char="F068"/>
      </w:r>
      <w:r>
        <w:t xml:space="preserve"> | </w:t>
      </w:r>
      <w:r>
        <w:sym w:font="Symbol" w:char="F062"/>
      </w:r>
      <w:r>
        <w:rPr>
          <w:vertAlign w:val="subscript"/>
        </w:rPr>
        <w:t>I</w:t>
      </w:r>
      <w:r>
        <w:t>(t) &gt;  = H</w:t>
      </w:r>
      <w:r>
        <w:rPr>
          <w:rStyle w:val="superscript"/>
        </w:rPr>
        <w:t>'</w:t>
      </w:r>
      <w:r>
        <w:rPr>
          <w:rStyle w:val="subscript"/>
        </w:rPr>
        <w:t>I</w:t>
      </w:r>
      <w:r>
        <w:t xml:space="preserve"> | </w:t>
      </w:r>
      <w:r>
        <w:sym w:font="Symbol" w:char="F062"/>
      </w:r>
      <w:r>
        <w:rPr>
          <w:vertAlign w:val="subscript"/>
        </w:rPr>
        <w:t>I</w:t>
      </w:r>
      <w:r>
        <w:t>(t) &gt;</w:t>
      </w:r>
    </w:p>
    <w:p w14:paraId="5A7DBA02" w14:textId="77777777" w:rsidR="00A6325A" w:rsidRDefault="00A6325A" w:rsidP="00A6325A"/>
    <w:p w14:paraId="2455CFB8" w14:textId="77777777" w:rsidR="00A6325A" w:rsidRDefault="00A6325A" w:rsidP="00A6325A">
      <w:r>
        <w:t>Thus, we conclude that in the I picture, the I states are "driven" only by H</w:t>
      </w:r>
      <w:r>
        <w:rPr>
          <w:rStyle w:val="superscript"/>
        </w:rPr>
        <w:t>'</w:t>
      </w:r>
      <w:r>
        <w:rPr>
          <w:rStyle w:val="subscript"/>
        </w:rPr>
        <w:t>I</w:t>
      </w:r>
      <w:r>
        <w:t xml:space="preserve"> , as if H</w:t>
      </w:r>
      <w:r>
        <w:rPr>
          <w:rStyle w:val="subscript"/>
        </w:rPr>
        <w:t>o</w:t>
      </w:r>
      <w:r>
        <w:t xml:space="preserve"> did not exist: </w:t>
      </w:r>
    </w:p>
    <w:p w14:paraId="0B0E9C64" w14:textId="77777777" w:rsidR="00A6325A" w:rsidRDefault="00A6325A" w:rsidP="00A6325A"/>
    <w:p w14:paraId="4A9253F0" w14:textId="77777777" w:rsidR="00A6325A" w:rsidRDefault="00A6325A" w:rsidP="00A6325A">
      <w:r>
        <w:tab/>
        <w:t>i</w:t>
      </w:r>
      <w:r>
        <w:sym w:font="MT Extra" w:char="F068"/>
      </w:r>
      <w:r>
        <w:t>∂</w:t>
      </w:r>
      <w:r>
        <w:rPr>
          <w:rStyle w:val="subscript"/>
        </w:rPr>
        <w:t>t</w:t>
      </w:r>
      <w:r>
        <w:t xml:space="preserve"> | </w:t>
      </w:r>
      <w:r>
        <w:sym w:font="Symbol" w:char="F062"/>
      </w:r>
      <w:r>
        <w:rPr>
          <w:vertAlign w:val="subscript"/>
        </w:rPr>
        <w:t>I</w:t>
      </w:r>
      <w:r>
        <w:t>(t) &gt;  = H</w:t>
      </w:r>
      <w:r>
        <w:rPr>
          <w:rStyle w:val="superscript"/>
        </w:rPr>
        <w:t>'</w:t>
      </w:r>
      <w:r>
        <w:rPr>
          <w:rStyle w:val="subscript"/>
        </w:rPr>
        <w:t>I</w:t>
      </w:r>
      <w:r>
        <w:t xml:space="preserve"> | </w:t>
      </w:r>
      <w:r>
        <w:sym w:font="Symbol" w:char="F062"/>
      </w:r>
      <w:r>
        <w:rPr>
          <w:vertAlign w:val="subscript"/>
        </w:rPr>
        <w:t>I</w:t>
      </w:r>
      <w:r>
        <w:t>(t) &gt;</w:t>
      </w:r>
      <w:r>
        <w:tab/>
      </w:r>
      <w:r>
        <w:tab/>
      </w:r>
      <w:r>
        <w:tab/>
      </w:r>
      <w:r>
        <w:tab/>
        <w:t>// SE in the I picture</w:t>
      </w:r>
    </w:p>
    <w:p w14:paraId="6AAAED16" w14:textId="77777777" w:rsidR="000813DA" w:rsidRDefault="000813DA" w:rsidP="00A6325A"/>
    <w:p w14:paraId="3A564919" w14:textId="77777777" w:rsidR="00EA4D15" w:rsidRPr="000813DA" w:rsidRDefault="000813DA" w:rsidP="00C00760">
      <w:r>
        <w:tab/>
        <w:t>– &lt;</w:t>
      </w:r>
      <w:r>
        <w:sym w:font="Symbol" w:char="F061"/>
      </w:r>
      <w:r>
        <w:rPr>
          <w:vertAlign w:val="subscript"/>
        </w:rPr>
        <w:t>I</w:t>
      </w:r>
      <w:r>
        <w:t>(t) | i</w:t>
      </w:r>
      <w:r>
        <w:sym w:font="MT Extra" w:char="F068"/>
      </w:r>
      <w:r>
        <w:rPr>
          <w:b/>
        </w:rPr>
        <w:fldChar w:fldCharType="begin"/>
      </w:r>
      <w:r>
        <w:rPr>
          <w:b/>
        </w:rPr>
        <w:instrText xml:space="preserve"> EQ \O(</w:instrText>
      </w:r>
      <w:r w:rsidRPr="000813DA">
        <w:instrText>∂</w:instrText>
      </w:r>
      <w:r w:rsidRPr="000813DA">
        <w:rPr>
          <w:rStyle w:val="subscript"/>
        </w:rPr>
        <w:instrText>t</w:instrText>
      </w:r>
      <w:r>
        <w:rPr>
          <w:b/>
        </w:rPr>
        <w:instrText xml:space="preserve">,\S(\S(\S(  </w:instrText>
      </w:r>
      <w:r>
        <w:rPr>
          <w:b/>
          <w:snapToGrid w:val="0"/>
          <w:sz w:val="16"/>
        </w:rPr>
        <w:instrText>←</w:instrText>
      </w:r>
      <w:r>
        <w:rPr>
          <w:b/>
        </w:rPr>
        <w:instrText>))) )</w:instrText>
      </w:r>
      <w:r>
        <w:rPr>
          <w:b/>
        </w:rPr>
        <w:fldChar w:fldCharType="end"/>
      </w:r>
      <w:r>
        <w:t xml:space="preserve">   = &lt;</w:t>
      </w:r>
      <w:r>
        <w:sym w:font="Symbol" w:char="F061"/>
      </w:r>
      <w:r>
        <w:rPr>
          <w:vertAlign w:val="subscript"/>
        </w:rPr>
        <w:t>I</w:t>
      </w:r>
      <w:r>
        <w:t>(t) | H</w:t>
      </w:r>
      <w:r>
        <w:rPr>
          <w:rStyle w:val="superscript"/>
        </w:rPr>
        <w:t>'</w:t>
      </w:r>
      <w:r>
        <w:rPr>
          <w:rStyle w:val="subscript"/>
        </w:rPr>
        <w:t xml:space="preserve">I </w:t>
      </w:r>
      <w:r>
        <w:tab/>
      </w:r>
      <w:r>
        <w:tab/>
      </w:r>
      <w:r>
        <w:tab/>
        <w:t>// H</w:t>
      </w:r>
      <w:r>
        <w:rPr>
          <w:rStyle w:val="superscript"/>
        </w:rPr>
        <w:t>'</w:t>
      </w:r>
      <w:r>
        <w:rPr>
          <w:rStyle w:val="subscript"/>
        </w:rPr>
        <w:t>I</w:t>
      </w:r>
      <w:r>
        <w:t xml:space="preserve">  assumed Hermitian</w:t>
      </w:r>
    </w:p>
    <w:p w14:paraId="1B3F1156" w14:textId="77777777" w:rsidR="000813DA" w:rsidRDefault="000813DA" w:rsidP="00C00760"/>
    <w:p w14:paraId="5D88CE22" w14:textId="77777777" w:rsidR="004F4279" w:rsidRDefault="00A6325A" w:rsidP="00C00760">
      <w:r>
        <w:t>Now let's</w:t>
      </w:r>
      <w:r w:rsidR="004F4279">
        <w:t xml:space="preserve"> go back to our </w:t>
      </w:r>
      <w:r w:rsidR="000542D3">
        <w:t>S picture</w:t>
      </w:r>
      <w:r w:rsidR="004F4279">
        <w:t xml:space="preserve"> matrix element equation above which we repeat here</w:t>
      </w:r>
    </w:p>
    <w:p w14:paraId="6458C98A" w14:textId="77777777" w:rsidR="004F4279" w:rsidRDefault="004F4279" w:rsidP="00C00760"/>
    <w:p w14:paraId="3D388F25" w14:textId="77777777" w:rsidR="004F4279" w:rsidRDefault="004F4279" w:rsidP="004F4279">
      <w:r>
        <w:tab/>
        <w:t>d/dt [ &lt;</w:t>
      </w:r>
      <w:r>
        <w:sym w:font="Symbol" w:char="F061"/>
      </w:r>
      <w:r>
        <w:rPr>
          <w:vertAlign w:val="subscript"/>
        </w:rPr>
        <w:t>S</w:t>
      </w:r>
      <w:r>
        <w:t xml:space="preserve">(t) | </w:t>
      </w:r>
      <w:r>
        <w:sym w:font="Symbol" w:char="F057"/>
      </w:r>
      <w:r>
        <w:rPr>
          <w:vertAlign w:val="subscript"/>
        </w:rPr>
        <w:t>S</w:t>
      </w:r>
      <w:r>
        <w:t xml:space="preserve">(t) | </w:t>
      </w:r>
      <w:r>
        <w:sym w:font="Symbol" w:char="F062"/>
      </w:r>
      <w:r>
        <w:rPr>
          <w:vertAlign w:val="subscript"/>
        </w:rPr>
        <w:t>S</w:t>
      </w:r>
      <w:r>
        <w:t>(t) &gt; ]   =    &lt;</w:t>
      </w:r>
      <w:r>
        <w:sym w:font="Symbol" w:char="F061"/>
      </w:r>
      <w:r>
        <w:rPr>
          <w:vertAlign w:val="subscript"/>
        </w:rPr>
        <w:t>S</w:t>
      </w:r>
      <w:r>
        <w:t>(t) | {∂</w:t>
      </w:r>
      <w:r>
        <w:rPr>
          <w:rStyle w:val="subscript"/>
        </w:rPr>
        <w:t>t</w:t>
      </w:r>
      <w:r>
        <w:sym w:font="Symbol" w:char="F057"/>
      </w:r>
      <w:r>
        <w:rPr>
          <w:vertAlign w:val="subscript"/>
        </w:rPr>
        <w:t>S</w:t>
      </w:r>
      <w:r>
        <w:t xml:space="preserve">(t)} | </w:t>
      </w:r>
      <w:r>
        <w:sym w:font="Symbol" w:char="F062"/>
      </w:r>
      <w:r>
        <w:rPr>
          <w:vertAlign w:val="subscript"/>
        </w:rPr>
        <w:t>S</w:t>
      </w:r>
      <w:r>
        <w:t>(t) &gt; + &lt;</w:t>
      </w:r>
      <w:r>
        <w:sym w:font="Symbol" w:char="F061"/>
      </w:r>
      <w:r>
        <w:rPr>
          <w:vertAlign w:val="subscript"/>
        </w:rPr>
        <w:t>S</w:t>
      </w:r>
      <w:r>
        <w:t>(t) | [</w:t>
      </w:r>
      <w:r>
        <w:sym w:font="Symbol" w:char="F057"/>
      </w:r>
      <w:r>
        <w:rPr>
          <w:vertAlign w:val="subscript"/>
        </w:rPr>
        <w:t>S</w:t>
      </w:r>
      <w:r>
        <w:t xml:space="preserve"> , H] | </w:t>
      </w:r>
      <w:r>
        <w:sym w:font="Symbol" w:char="F062"/>
      </w:r>
      <w:r>
        <w:rPr>
          <w:vertAlign w:val="subscript"/>
        </w:rPr>
        <w:t>S</w:t>
      </w:r>
      <w:r>
        <w:t>(t) &gt;</w:t>
      </w:r>
      <w:r w:rsidR="000542D3">
        <w:t>/(i</w:t>
      </w:r>
      <w:r w:rsidR="000542D3">
        <w:sym w:font="MT Extra" w:char="F068"/>
      </w:r>
      <w:r w:rsidR="000542D3">
        <w:t>)</w:t>
      </w:r>
    </w:p>
    <w:p w14:paraId="3DD85A61" w14:textId="77777777" w:rsidR="00A6325A" w:rsidRDefault="00A6325A" w:rsidP="004D3E67"/>
    <w:p w14:paraId="30101035" w14:textId="77777777" w:rsidR="0017322A" w:rsidRDefault="0017322A" w:rsidP="004D3E67">
      <w:r>
        <w:t xml:space="preserve">We now process </w:t>
      </w:r>
      <w:r w:rsidR="00A6325A">
        <w:t>this</w:t>
      </w:r>
      <w:r>
        <w:t xml:space="preserve"> equation </w:t>
      </w:r>
      <w:r w:rsidR="000813DA">
        <w:t>as earlier,</w:t>
      </w:r>
      <w:r>
        <w:t xml:space="preserve"> but this time we insert 1 = e</w:t>
      </w:r>
      <w:r>
        <w:rPr>
          <w:rStyle w:val="superscript"/>
        </w:rPr>
        <w:t>-iH0t/</w:t>
      </w:r>
      <w:r>
        <w:rPr>
          <w:rStyle w:val="superscript"/>
        </w:rPr>
        <w:sym w:font="MT Extra" w:char="F068"/>
      </w:r>
      <w:r w:rsidRPr="00F938C3">
        <w:t xml:space="preserve"> </w:t>
      </w:r>
      <w:r>
        <w:t>e</w:t>
      </w:r>
      <w:r>
        <w:rPr>
          <w:rStyle w:val="superscript"/>
        </w:rPr>
        <w:t>+iH0t/</w:t>
      </w:r>
      <w:r>
        <w:rPr>
          <w:rStyle w:val="superscript"/>
        </w:rPr>
        <w:sym w:font="MT Extra" w:char="F068"/>
      </w:r>
      <w:r>
        <w:t xml:space="preserve"> in those "various places" to get</w:t>
      </w:r>
    </w:p>
    <w:p w14:paraId="734A9A57" w14:textId="77777777" w:rsidR="0017322A" w:rsidRDefault="0017322A" w:rsidP="004D3E67"/>
    <w:p w14:paraId="100FFAB0" w14:textId="77777777" w:rsidR="0017322A" w:rsidRDefault="0017322A" w:rsidP="0017322A">
      <w:r>
        <w:tab/>
      </w:r>
      <w:r>
        <w:tab/>
        <w:t>d/dt [ &lt;</w:t>
      </w:r>
      <w:r>
        <w:sym w:font="Symbol" w:char="F061"/>
      </w:r>
      <w:r>
        <w:rPr>
          <w:vertAlign w:val="subscript"/>
        </w:rPr>
        <w:t>I</w:t>
      </w:r>
      <w:r>
        <w:t>(t) |</w:t>
      </w:r>
      <w:r w:rsidRPr="00F938C3">
        <w:t xml:space="preserve"> </w:t>
      </w:r>
      <w:r>
        <w:t>e</w:t>
      </w:r>
      <w:r>
        <w:rPr>
          <w:rStyle w:val="superscript"/>
        </w:rPr>
        <w:t>iH0t/</w:t>
      </w:r>
      <w:r>
        <w:rPr>
          <w:rStyle w:val="superscript"/>
        </w:rPr>
        <w:sym w:font="MT Extra" w:char="F068"/>
      </w:r>
      <w:r>
        <w:t xml:space="preserve"> </w:t>
      </w:r>
      <w:r>
        <w:sym w:font="Symbol" w:char="F057"/>
      </w:r>
      <w:r>
        <w:rPr>
          <w:vertAlign w:val="subscript"/>
        </w:rPr>
        <w:t>S</w:t>
      </w:r>
      <w:r>
        <w:t>(t)</w:t>
      </w:r>
      <w:r w:rsidRPr="00F938C3">
        <w:t xml:space="preserve"> </w:t>
      </w:r>
      <w:r>
        <w:t>e</w:t>
      </w:r>
      <w:r>
        <w:rPr>
          <w:rStyle w:val="superscript"/>
        </w:rPr>
        <w:t>-iH0t/</w:t>
      </w:r>
      <w:r>
        <w:rPr>
          <w:rStyle w:val="superscript"/>
        </w:rPr>
        <w:sym w:font="MT Extra" w:char="F068"/>
      </w:r>
      <w:r>
        <w:t xml:space="preserve"> | </w:t>
      </w:r>
      <w:r>
        <w:sym w:font="Symbol" w:char="F062"/>
      </w:r>
      <w:r>
        <w:rPr>
          <w:vertAlign w:val="subscript"/>
        </w:rPr>
        <w:t>I</w:t>
      </w:r>
      <w:r>
        <w:t xml:space="preserve">(t) &gt; ]   </w:t>
      </w:r>
    </w:p>
    <w:p w14:paraId="5010E7CF" w14:textId="77777777" w:rsidR="0017322A" w:rsidRDefault="0017322A" w:rsidP="0017322A"/>
    <w:p w14:paraId="3399E10B" w14:textId="77777777" w:rsidR="0017322A" w:rsidRDefault="000542D3" w:rsidP="0017322A">
      <w:r>
        <w:tab/>
        <w:t xml:space="preserve">  </w:t>
      </w:r>
      <w:r w:rsidR="0017322A">
        <w:t xml:space="preserve">  =    &lt;</w:t>
      </w:r>
      <w:r w:rsidR="0017322A">
        <w:sym w:font="Symbol" w:char="F061"/>
      </w:r>
      <w:r w:rsidR="0017322A">
        <w:rPr>
          <w:vertAlign w:val="subscript"/>
        </w:rPr>
        <w:t>I</w:t>
      </w:r>
      <w:r w:rsidR="0017322A">
        <w:t>(t) | e</w:t>
      </w:r>
      <w:r w:rsidR="0017322A">
        <w:rPr>
          <w:rStyle w:val="superscript"/>
        </w:rPr>
        <w:t>iH0t/</w:t>
      </w:r>
      <w:r w:rsidR="0017322A">
        <w:rPr>
          <w:rStyle w:val="superscript"/>
        </w:rPr>
        <w:sym w:font="MT Extra" w:char="F068"/>
      </w:r>
      <w:r w:rsidR="0017322A">
        <w:t>{∂</w:t>
      </w:r>
      <w:r w:rsidR="0017322A">
        <w:rPr>
          <w:rStyle w:val="subscript"/>
        </w:rPr>
        <w:t>t</w:t>
      </w:r>
      <w:r w:rsidR="0017322A">
        <w:sym w:font="Symbol" w:char="F057"/>
      </w:r>
      <w:r w:rsidR="0017322A">
        <w:rPr>
          <w:vertAlign w:val="subscript"/>
        </w:rPr>
        <w:t>S</w:t>
      </w:r>
      <w:r w:rsidR="0017322A">
        <w:t>(t)}</w:t>
      </w:r>
      <w:r w:rsidR="0017322A" w:rsidRPr="00F938C3">
        <w:t xml:space="preserve"> </w:t>
      </w:r>
      <w:r w:rsidR="0017322A">
        <w:t>e</w:t>
      </w:r>
      <w:r w:rsidR="0017322A">
        <w:rPr>
          <w:rStyle w:val="superscript"/>
        </w:rPr>
        <w:t>-iH0t/</w:t>
      </w:r>
      <w:r w:rsidR="0017322A">
        <w:rPr>
          <w:rStyle w:val="superscript"/>
        </w:rPr>
        <w:sym w:font="MT Extra" w:char="F068"/>
      </w:r>
      <w:r w:rsidR="0017322A">
        <w:t xml:space="preserve"> | </w:t>
      </w:r>
      <w:r w:rsidR="0017322A">
        <w:sym w:font="Symbol" w:char="F062"/>
      </w:r>
      <w:r w:rsidR="0017322A">
        <w:rPr>
          <w:vertAlign w:val="subscript"/>
        </w:rPr>
        <w:t>I</w:t>
      </w:r>
      <w:r w:rsidR="0017322A">
        <w:t>(t) &gt; + &lt;</w:t>
      </w:r>
      <w:r w:rsidR="0017322A">
        <w:sym w:font="Symbol" w:char="F061"/>
      </w:r>
      <w:r w:rsidR="0017322A">
        <w:rPr>
          <w:vertAlign w:val="subscript"/>
        </w:rPr>
        <w:t>I</w:t>
      </w:r>
      <w:r w:rsidR="0017322A">
        <w:t>(t)e</w:t>
      </w:r>
      <w:r w:rsidR="0017322A">
        <w:rPr>
          <w:rStyle w:val="superscript"/>
        </w:rPr>
        <w:t>iH0t/</w:t>
      </w:r>
      <w:r w:rsidR="0017322A">
        <w:rPr>
          <w:rStyle w:val="superscript"/>
        </w:rPr>
        <w:sym w:font="MT Extra" w:char="F068"/>
      </w:r>
      <w:r w:rsidR="0017322A">
        <w:t>| [</w:t>
      </w:r>
      <w:r w:rsidR="0017322A">
        <w:sym w:font="Symbol" w:char="F057"/>
      </w:r>
      <w:r w:rsidR="0017322A">
        <w:rPr>
          <w:vertAlign w:val="subscript"/>
        </w:rPr>
        <w:t>S</w:t>
      </w:r>
      <w:r w:rsidR="0017322A">
        <w:t xml:space="preserve"> , H]</w:t>
      </w:r>
      <w:r w:rsidR="0017322A" w:rsidRPr="00F938C3">
        <w:t xml:space="preserve"> </w:t>
      </w:r>
      <w:r w:rsidR="0017322A">
        <w:t>e</w:t>
      </w:r>
      <w:r w:rsidR="0017322A">
        <w:rPr>
          <w:rStyle w:val="superscript"/>
        </w:rPr>
        <w:t>-iH0t/</w:t>
      </w:r>
      <w:r w:rsidR="0017322A">
        <w:rPr>
          <w:rStyle w:val="superscript"/>
        </w:rPr>
        <w:sym w:font="MT Extra" w:char="F068"/>
      </w:r>
      <w:r w:rsidR="0017322A">
        <w:t xml:space="preserve"> | </w:t>
      </w:r>
      <w:r w:rsidR="0017322A">
        <w:sym w:font="Symbol" w:char="F062"/>
      </w:r>
      <w:r w:rsidR="0017322A">
        <w:rPr>
          <w:vertAlign w:val="subscript"/>
        </w:rPr>
        <w:t>I</w:t>
      </w:r>
      <w:r w:rsidR="0017322A">
        <w:t>(t) &gt;</w:t>
      </w:r>
      <w:r>
        <w:t>/(i</w:t>
      </w:r>
      <w:r>
        <w:sym w:font="MT Extra" w:char="F068"/>
      </w:r>
      <w:r>
        <w:t>)</w:t>
      </w:r>
    </w:p>
    <w:p w14:paraId="315B2B9A" w14:textId="77777777" w:rsidR="0017322A" w:rsidRDefault="0017322A" w:rsidP="0017322A"/>
    <w:p w14:paraId="11A48D2A" w14:textId="77777777" w:rsidR="0017322A" w:rsidRPr="0017322A" w:rsidRDefault="000E1A35" w:rsidP="0017322A">
      <w:r>
        <w:t>or</w:t>
      </w:r>
    </w:p>
    <w:p w14:paraId="70C82C0B" w14:textId="77777777" w:rsidR="0017322A" w:rsidRDefault="0017322A" w:rsidP="0017322A">
      <w:r>
        <w:tab/>
      </w:r>
      <w:r>
        <w:tab/>
        <w:t>d/dt [ &lt;</w:t>
      </w:r>
      <w:r>
        <w:sym w:font="Symbol" w:char="F061"/>
      </w:r>
      <w:r>
        <w:rPr>
          <w:vertAlign w:val="subscript"/>
        </w:rPr>
        <w:t>I</w:t>
      </w:r>
      <w:r>
        <w:t>(t) |</w:t>
      </w:r>
      <w:r w:rsidR="000E1A35">
        <w:sym w:font="Symbol" w:char="F057"/>
      </w:r>
      <w:r w:rsidR="000E1A35">
        <w:rPr>
          <w:rStyle w:val="subscript"/>
        </w:rPr>
        <w:t>I</w:t>
      </w:r>
      <w:r w:rsidR="000E1A35">
        <w:t>(t)</w:t>
      </w:r>
      <w:r>
        <w:t xml:space="preserve">| </w:t>
      </w:r>
      <w:r>
        <w:sym w:font="Symbol" w:char="F062"/>
      </w:r>
      <w:r>
        <w:rPr>
          <w:vertAlign w:val="subscript"/>
        </w:rPr>
        <w:t>I</w:t>
      </w:r>
      <w:r>
        <w:t xml:space="preserve">(t) &gt; ]   </w:t>
      </w:r>
      <w:r w:rsidR="000E1A35">
        <w:t xml:space="preserve">  </w:t>
      </w:r>
      <w:r>
        <w:t>=    &lt;</w:t>
      </w:r>
      <w:r>
        <w:sym w:font="Symbol" w:char="F061"/>
      </w:r>
      <w:r>
        <w:rPr>
          <w:vertAlign w:val="subscript"/>
        </w:rPr>
        <w:t>I</w:t>
      </w:r>
      <w:r>
        <w:t xml:space="preserve">(t) | </w:t>
      </w:r>
      <w:r w:rsidR="000E1A35">
        <w:t>(∂</w:t>
      </w:r>
      <w:r w:rsidR="000E1A35">
        <w:rPr>
          <w:rStyle w:val="subscript"/>
        </w:rPr>
        <w:t>t</w:t>
      </w:r>
      <w:r w:rsidR="000E1A35">
        <w:sym w:font="Symbol" w:char="F057"/>
      </w:r>
      <w:r w:rsidR="000E1A35">
        <w:t>)</w:t>
      </w:r>
      <w:r w:rsidR="000E1A35">
        <w:rPr>
          <w:rStyle w:val="subscript"/>
        </w:rPr>
        <w:t>I</w:t>
      </w:r>
      <w:r w:rsidR="000E1A35">
        <w:t>(t)</w:t>
      </w:r>
      <w:r>
        <w:t xml:space="preserve"> | </w:t>
      </w:r>
      <w:r>
        <w:sym w:font="Symbol" w:char="F062"/>
      </w:r>
      <w:r>
        <w:rPr>
          <w:vertAlign w:val="subscript"/>
        </w:rPr>
        <w:t>I</w:t>
      </w:r>
      <w:r>
        <w:t>(t) &gt; + &lt;</w:t>
      </w:r>
      <w:r>
        <w:sym w:font="Symbol" w:char="F061"/>
      </w:r>
      <w:r>
        <w:rPr>
          <w:vertAlign w:val="subscript"/>
        </w:rPr>
        <w:t>I</w:t>
      </w:r>
      <w:r>
        <w:t>(t)| [</w:t>
      </w:r>
      <w:r>
        <w:sym w:font="Symbol" w:char="F057"/>
      </w:r>
      <w:r w:rsidR="000E1A35">
        <w:rPr>
          <w:vertAlign w:val="subscript"/>
        </w:rPr>
        <w:t>I</w:t>
      </w:r>
      <w:r>
        <w:t xml:space="preserve"> , H</w:t>
      </w:r>
      <w:r w:rsidR="000E1A35">
        <w:rPr>
          <w:rStyle w:val="subscript"/>
        </w:rPr>
        <w:t>I</w:t>
      </w:r>
      <w:r>
        <w:t>]</w:t>
      </w:r>
      <w:r w:rsidRPr="00F938C3">
        <w:t xml:space="preserve"> </w:t>
      </w:r>
      <w:r>
        <w:t xml:space="preserve">| </w:t>
      </w:r>
      <w:r>
        <w:sym w:font="Symbol" w:char="F062"/>
      </w:r>
      <w:r>
        <w:rPr>
          <w:vertAlign w:val="subscript"/>
        </w:rPr>
        <w:t>I</w:t>
      </w:r>
      <w:r>
        <w:t>(t) &gt;</w:t>
      </w:r>
      <w:r w:rsidR="000542D3">
        <w:t>/(i</w:t>
      </w:r>
      <w:r w:rsidR="000542D3">
        <w:sym w:font="MT Extra" w:char="F068"/>
      </w:r>
      <w:r w:rsidR="000542D3">
        <w:t>)</w:t>
      </w:r>
    </w:p>
    <w:p w14:paraId="4A4E8D25" w14:textId="77777777" w:rsidR="0017322A" w:rsidRPr="0017322A" w:rsidRDefault="0017322A" w:rsidP="004D3E67">
      <w:r>
        <w:tab/>
      </w:r>
    </w:p>
    <w:p w14:paraId="428994B1" w14:textId="77777777" w:rsidR="000E1A35" w:rsidRDefault="000E1A35" w:rsidP="00C00760">
      <w:r>
        <w:t xml:space="preserve">This time we cannot just move the d/dt inside on the left, we have to deal with the states varying in time, so there is more work to do. </w:t>
      </w:r>
      <w:r w:rsidR="000542D3">
        <w:t xml:space="preserve">This is very similar to the work we had to do to get the S picture version on this equation in the first place. </w:t>
      </w:r>
      <w:r w:rsidR="000813DA">
        <w:t xml:space="preserve">There will be three terms when we expand the LHS:  </w:t>
      </w:r>
    </w:p>
    <w:p w14:paraId="331A1262" w14:textId="77777777" w:rsidR="000813DA" w:rsidRDefault="000813DA" w:rsidP="00C00760"/>
    <w:p w14:paraId="0A400967" w14:textId="77777777" w:rsidR="000813DA" w:rsidRDefault="000813DA" w:rsidP="00C00760">
      <w:r>
        <w:tab/>
        <w:t xml:space="preserve">LHS = </w:t>
      </w:r>
      <w:r w:rsidR="008E1800">
        <w:t xml:space="preserve">{d/dt </w:t>
      </w:r>
      <w:r>
        <w:t xml:space="preserve"> &lt;</w:t>
      </w:r>
      <w:r>
        <w:sym w:font="Symbol" w:char="F061"/>
      </w:r>
      <w:r>
        <w:rPr>
          <w:vertAlign w:val="subscript"/>
        </w:rPr>
        <w:t>I</w:t>
      </w:r>
      <w:r>
        <w:t>(t)</w:t>
      </w:r>
      <w:r w:rsidR="008E1800">
        <w:t>}</w:t>
      </w:r>
      <w:r>
        <w:t xml:space="preserve"> |</w:t>
      </w:r>
      <w:r>
        <w:sym w:font="Symbol" w:char="F057"/>
      </w:r>
      <w:r>
        <w:rPr>
          <w:rStyle w:val="subscript"/>
        </w:rPr>
        <w:t>I</w:t>
      </w:r>
      <w:r>
        <w:t xml:space="preserve">(t)| </w:t>
      </w:r>
      <w:r>
        <w:sym w:font="Symbol" w:char="F062"/>
      </w:r>
      <w:r>
        <w:rPr>
          <w:vertAlign w:val="subscript"/>
        </w:rPr>
        <w:t>I</w:t>
      </w:r>
      <w:r w:rsidR="008E1800">
        <w:t xml:space="preserve">(t) &gt; </w:t>
      </w:r>
      <w:r>
        <w:t xml:space="preserve"> +  &lt;</w:t>
      </w:r>
      <w:r>
        <w:sym w:font="Symbol" w:char="F061"/>
      </w:r>
      <w:r>
        <w:rPr>
          <w:vertAlign w:val="subscript"/>
        </w:rPr>
        <w:t>I</w:t>
      </w:r>
      <w:r>
        <w:t>(t) |</w:t>
      </w:r>
      <w:r w:rsidR="008E1800" w:rsidRPr="008E1800">
        <w:t xml:space="preserve"> </w:t>
      </w:r>
      <w:r w:rsidR="008E1800">
        <w:t xml:space="preserve">{d/dt </w:t>
      </w:r>
      <w:r>
        <w:sym w:font="Symbol" w:char="F057"/>
      </w:r>
      <w:r>
        <w:rPr>
          <w:rStyle w:val="subscript"/>
        </w:rPr>
        <w:t>I</w:t>
      </w:r>
      <w:r>
        <w:t>(t)</w:t>
      </w:r>
      <w:r w:rsidR="008E1800">
        <w:t>}</w:t>
      </w:r>
      <w:r>
        <w:t xml:space="preserve">| </w:t>
      </w:r>
      <w:r>
        <w:sym w:font="Symbol" w:char="F062"/>
      </w:r>
      <w:r>
        <w:rPr>
          <w:vertAlign w:val="subscript"/>
        </w:rPr>
        <w:t>I</w:t>
      </w:r>
      <w:r w:rsidR="008E1800">
        <w:t xml:space="preserve">(t) &gt; </w:t>
      </w:r>
      <w:r>
        <w:t xml:space="preserve"> +</w:t>
      </w:r>
      <w:r w:rsidR="008E1800">
        <w:t xml:space="preserve"> </w:t>
      </w:r>
      <w:r>
        <w:t xml:space="preserve"> &lt;</w:t>
      </w:r>
      <w:r>
        <w:sym w:font="Symbol" w:char="F061"/>
      </w:r>
      <w:r>
        <w:rPr>
          <w:vertAlign w:val="subscript"/>
        </w:rPr>
        <w:t>I</w:t>
      </w:r>
      <w:r>
        <w:t>(t) |</w:t>
      </w:r>
      <w:r>
        <w:sym w:font="Symbol" w:char="F057"/>
      </w:r>
      <w:r>
        <w:rPr>
          <w:rStyle w:val="subscript"/>
        </w:rPr>
        <w:t>I</w:t>
      </w:r>
      <w:r>
        <w:t>(t)</w:t>
      </w:r>
      <w:r w:rsidR="008E1800">
        <w:t xml:space="preserve"> {d/dt </w:t>
      </w:r>
      <w:r>
        <w:t xml:space="preserve">| </w:t>
      </w:r>
      <w:r>
        <w:sym w:font="Symbol" w:char="F062"/>
      </w:r>
      <w:r>
        <w:rPr>
          <w:vertAlign w:val="subscript"/>
        </w:rPr>
        <w:t>I</w:t>
      </w:r>
      <w:r w:rsidR="008E1800">
        <w:t>(t) &gt; }</w:t>
      </w:r>
    </w:p>
    <w:p w14:paraId="55B5790D" w14:textId="77777777" w:rsidR="008E1800" w:rsidRDefault="008E1800" w:rsidP="00C00760"/>
    <w:p w14:paraId="2DF1D040" w14:textId="77777777" w:rsidR="008E1800" w:rsidRDefault="008E1800" w:rsidP="00C00760">
      <w:r>
        <w:t>For the first and last term, we can use our I picture SE derived above to get</w:t>
      </w:r>
    </w:p>
    <w:p w14:paraId="30CEE9A3" w14:textId="77777777" w:rsidR="000813DA" w:rsidRDefault="000813DA" w:rsidP="00C00760"/>
    <w:p w14:paraId="0CE5E982" w14:textId="77777777" w:rsidR="008E1800" w:rsidRDefault="008E1800" w:rsidP="008E1800">
      <w:r>
        <w:t>LHS = – &lt;</w:t>
      </w:r>
      <w:r>
        <w:sym w:font="Symbol" w:char="F061"/>
      </w:r>
      <w:r>
        <w:rPr>
          <w:vertAlign w:val="subscript"/>
        </w:rPr>
        <w:t>I</w:t>
      </w:r>
      <w:r>
        <w:t>(t)} |</w:t>
      </w:r>
      <w:r w:rsidRPr="008E1800">
        <w:t xml:space="preserve"> </w:t>
      </w:r>
      <w:r>
        <w:t>H</w:t>
      </w:r>
      <w:r>
        <w:rPr>
          <w:rStyle w:val="superscript"/>
        </w:rPr>
        <w:t>'</w:t>
      </w:r>
      <w:r>
        <w:rPr>
          <w:rStyle w:val="subscript"/>
        </w:rPr>
        <w:t>I</w:t>
      </w:r>
      <w:r>
        <w:t xml:space="preserve"> </w:t>
      </w:r>
      <w:r>
        <w:sym w:font="Symbol" w:char="F057"/>
      </w:r>
      <w:r>
        <w:rPr>
          <w:rStyle w:val="subscript"/>
        </w:rPr>
        <w:t>I</w:t>
      </w:r>
      <w:r>
        <w:t xml:space="preserve">(t)| </w:t>
      </w:r>
      <w:r>
        <w:sym w:font="Symbol" w:char="F062"/>
      </w:r>
      <w:r>
        <w:rPr>
          <w:vertAlign w:val="subscript"/>
        </w:rPr>
        <w:t>I</w:t>
      </w:r>
      <w:r>
        <w:t>(t) &gt;/(i</w:t>
      </w:r>
      <w:r>
        <w:sym w:font="MT Extra" w:char="F068"/>
      </w:r>
      <w:r>
        <w:t>)  +  &lt;</w:t>
      </w:r>
      <w:r>
        <w:sym w:font="Symbol" w:char="F061"/>
      </w:r>
      <w:r>
        <w:rPr>
          <w:vertAlign w:val="subscript"/>
        </w:rPr>
        <w:t>I</w:t>
      </w:r>
      <w:r>
        <w:t>(t) |</w:t>
      </w:r>
      <w:r w:rsidRPr="008E1800">
        <w:t xml:space="preserve"> </w:t>
      </w:r>
      <w:r>
        <w:t xml:space="preserve">{d/dt </w:t>
      </w:r>
      <w:r>
        <w:sym w:font="Symbol" w:char="F057"/>
      </w:r>
      <w:r>
        <w:rPr>
          <w:rStyle w:val="subscript"/>
        </w:rPr>
        <w:t>I</w:t>
      </w:r>
      <w:r>
        <w:t xml:space="preserve">(t)}| </w:t>
      </w:r>
      <w:r>
        <w:sym w:font="Symbol" w:char="F062"/>
      </w:r>
      <w:r>
        <w:rPr>
          <w:vertAlign w:val="subscript"/>
        </w:rPr>
        <w:t>I</w:t>
      </w:r>
      <w:r>
        <w:t>(t) &gt;  +  &lt;</w:t>
      </w:r>
      <w:r>
        <w:sym w:font="Symbol" w:char="F061"/>
      </w:r>
      <w:r>
        <w:rPr>
          <w:vertAlign w:val="subscript"/>
        </w:rPr>
        <w:t>I</w:t>
      </w:r>
      <w:r>
        <w:t>(t) |</w:t>
      </w:r>
      <w:r>
        <w:sym w:font="Symbol" w:char="F057"/>
      </w:r>
      <w:r>
        <w:rPr>
          <w:rStyle w:val="subscript"/>
        </w:rPr>
        <w:t>I</w:t>
      </w:r>
      <w:r>
        <w:t>(t)</w:t>
      </w:r>
      <w:r w:rsidRPr="008E1800">
        <w:t xml:space="preserve"> </w:t>
      </w:r>
      <w:r>
        <w:t>H</w:t>
      </w:r>
      <w:r>
        <w:rPr>
          <w:rStyle w:val="superscript"/>
        </w:rPr>
        <w:t>'</w:t>
      </w:r>
      <w:r>
        <w:rPr>
          <w:rStyle w:val="subscript"/>
        </w:rPr>
        <w:t>I</w:t>
      </w:r>
      <w:r>
        <w:t xml:space="preserve"> | </w:t>
      </w:r>
      <w:r>
        <w:sym w:font="Symbol" w:char="F062"/>
      </w:r>
      <w:r>
        <w:rPr>
          <w:vertAlign w:val="subscript"/>
        </w:rPr>
        <w:t>I</w:t>
      </w:r>
      <w:r>
        <w:t>(t) &gt;/(i</w:t>
      </w:r>
      <w:r>
        <w:sym w:font="MT Extra" w:char="F068"/>
      </w:r>
      <w:r>
        <w:t>)</w:t>
      </w:r>
    </w:p>
    <w:p w14:paraId="6B3BEB27" w14:textId="77777777" w:rsidR="00670347" w:rsidRDefault="00670347" w:rsidP="008E1800"/>
    <w:p w14:paraId="74B92995" w14:textId="77777777" w:rsidR="00670347" w:rsidRDefault="00670347" w:rsidP="008E1800">
      <w:r>
        <w:tab/>
        <w:t xml:space="preserve">  = &lt;</w:t>
      </w:r>
      <w:r>
        <w:sym w:font="Symbol" w:char="F061"/>
      </w:r>
      <w:r>
        <w:rPr>
          <w:vertAlign w:val="subscript"/>
        </w:rPr>
        <w:t>I</w:t>
      </w:r>
      <w:r>
        <w:t>(t) |</w:t>
      </w:r>
      <w:r w:rsidRPr="008E1800">
        <w:t xml:space="preserve"> </w:t>
      </w:r>
      <w:r>
        <w:t xml:space="preserve">{d/dt </w:t>
      </w:r>
      <w:r>
        <w:sym w:font="Symbol" w:char="F057"/>
      </w:r>
      <w:r>
        <w:rPr>
          <w:rStyle w:val="subscript"/>
        </w:rPr>
        <w:t>I</w:t>
      </w:r>
      <w:r>
        <w:t xml:space="preserve">(t)}| </w:t>
      </w:r>
      <w:r>
        <w:sym w:font="Symbol" w:char="F062"/>
      </w:r>
      <w:r>
        <w:rPr>
          <w:vertAlign w:val="subscript"/>
        </w:rPr>
        <w:t>I</w:t>
      </w:r>
      <w:r>
        <w:t>(t) &gt; +  &lt;</w:t>
      </w:r>
      <w:r>
        <w:sym w:font="Symbol" w:char="F061"/>
      </w:r>
      <w:r>
        <w:rPr>
          <w:vertAlign w:val="subscript"/>
        </w:rPr>
        <w:t>I</w:t>
      </w:r>
      <w:r>
        <w:t>(t) |[</w:t>
      </w:r>
      <w:r>
        <w:sym w:font="Symbol" w:char="F057"/>
      </w:r>
      <w:r>
        <w:rPr>
          <w:rStyle w:val="subscript"/>
        </w:rPr>
        <w:t>I</w:t>
      </w:r>
      <w:r>
        <w:t>(t),</w:t>
      </w:r>
      <w:r w:rsidRPr="008E1800">
        <w:t xml:space="preserve"> </w:t>
      </w:r>
      <w:r>
        <w:t>H</w:t>
      </w:r>
      <w:r>
        <w:rPr>
          <w:rStyle w:val="superscript"/>
        </w:rPr>
        <w:t>'</w:t>
      </w:r>
      <w:r>
        <w:rPr>
          <w:rStyle w:val="subscript"/>
        </w:rPr>
        <w:t>I</w:t>
      </w:r>
      <w:r>
        <w:t xml:space="preserve"> ]| </w:t>
      </w:r>
      <w:r>
        <w:sym w:font="Symbol" w:char="F062"/>
      </w:r>
      <w:r>
        <w:rPr>
          <w:vertAlign w:val="subscript"/>
        </w:rPr>
        <w:t>I</w:t>
      </w:r>
      <w:r>
        <w:t>(t) &gt;/(i</w:t>
      </w:r>
      <w:r>
        <w:sym w:font="MT Extra" w:char="F068"/>
      </w:r>
      <w:r>
        <w:t>)</w:t>
      </w:r>
    </w:p>
    <w:p w14:paraId="7E7D210D" w14:textId="77777777" w:rsidR="002D2986" w:rsidRDefault="002D2986" w:rsidP="008E1800"/>
    <w:p w14:paraId="2169ED88" w14:textId="77777777" w:rsidR="002D2986" w:rsidRDefault="002D2986" w:rsidP="008E1800">
      <w:r>
        <w:t xml:space="preserve">So our equation LHS = RHS now reads: </w:t>
      </w:r>
    </w:p>
    <w:p w14:paraId="77CA2CFB" w14:textId="77777777" w:rsidR="002D2986" w:rsidRDefault="002D2986" w:rsidP="008E1800"/>
    <w:p w14:paraId="222C8A54" w14:textId="77777777" w:rsidR="002D2986" w:rsidRDefault="002D2986" w:rsidP="008E1800">
      <w:r>
        <w:tab/>
        <w:t>&lt;</w:t>
      </w:r>
      <w:r>
        <w:sym w:font="Symbol" w:char="F061"/>
      </w:r>
      <w:r>
        <w:rPr>
          <w:vertAlign w:val="subscript"/>
        </w:rPr>
        <w:t>I</w:t>
      </w:r>
      <w:r>
        <w:t>(t) |</w:t>
      </w:r>
      <w:r w:rsidRPr="008E1800">
        <w:t xml:space="preserve"> </w:t>
      </w:r>
      <w:r>
        <w:t xml:space="preserve">{d/dt </w:t>
      </w:r>
      <w:r>
        <w:sym w:font="Symbol" w:char="F057"/>
      </w:r>
      <w:r>
        <w:rPr>
          <w:rStyle w:val="subscript"/>
        </w:rPr>
        <w:t>I</w:t>
      </w:r>
      <w:r>
        <w:t xml:space="preserve">(t)}| </w:t>
      </w:r>
      <w:r>
        <w:sym w:font="Symbol" w:char="F062"/>
      </w:r>
      <w:r>
        <w:rPr>
          <w:vertAlign w:val="subscript"/>
        </w:rPr>
        <w:t>I</w:t>
      </w:r>
      <w:r>
        <w:t>(t) &gt; +  &lt;</w:t>
      </w:r>
      <w:r>
        <w:sym w:font="Symbol" w:char="F061"/>
      </w:r>
      <w:r>
        <w:rPr>
          <w:vertAlign w:val="subscript"/>
        </w:rPr>
        <w:t>I</w:t>
      </w:r>
      <w:r>
        <w:t>(t) |[</w:t>
      </w:r>
      <w:r>
        <w:sym w:font="Symbol" w:char="F057"/>
      </w:r>
      <w:r>
        <w:rPr>
          <w:rStyle w:val="subscript"/>
        </w:rPr>
        <w:t>I</w:t>
      </w:r>
      <w:r>
        <w:t>(t),</w:t>
      </w:r>
      <w:r w:rsidRPr="008E1800">
        <w:t xml:space="preserve"> </w:t>
      </w:r>
      <w:r>
        <w:t>H</w:t>
      </w:r>
      <w:r>
        <w:rPr>
          <w:rStyle w:val="superscript"/>
        </w:rPr>
        <w:t>'</w:t>
      </w:r>
      <w:r>
        <w:rPr>
          <w:rStyle w:val="subscript"/>
        </w:rPr>
        <w:t>I</w:t>
      </w:r>
      <w:r>
        <w:t xml:space="preserve"> ]| </w:t>
      </w:r>
      <w:r>
        <w:sym w:font="Symbol" w:char="F062"/>
      </w:r>
      <w:r>
        <w:rPr>
          <w:vertAlign w:val="subscript"/>
        </w:rPr>
        <w:t>I</w:t>
      </w:r>
      <w:r>
        <w:t>(t) &gt;/(i</w:t>
      </w:r>
      <w:r>
        <w:sym w:font="MT Extra" w:char="F068"/>
      </w:r>
      <w:r>
        <w:t>)</w:t>
      </w:r>
    </w:p>
    <w:p w14:paraId="21C376C9" w14:textId="77777777" w:rsidR="002D2986" w:rsidRDefault="002D2986" w:rsidP="008E1800"/>
    <w:p w14:paraId="62B0AE52" w14:textId="77777777" w:rsidR="002D2986" w:rsidRDefault="002D2986" w:rsidP="002D2986">
      <w:r>
        <w:tab/>
      </w:r>
      <w:r>
        <w:tab/>
        <w:t>=  &lt;</w:t>
      </w:r>
      <w:r>
        <w:sym w:font="Symbol" w:char="F061"/>
      </w:r>
      <w:r>
        <w:rPr>
          <w:vertAlign w:val="subscript"/>
        </w:rPr>
        <w:t>I</w:t>
      </w:r>
      <w:r>
        <w:t>(t) | (∂</w:t>
      </w:r>
      <w:r>
        <w:rPr>
          <w:rStyle w:val="subscript"/>
        </w:rPr>
        <w:t>t</w:t>
      </w:r>
      <w:r>
        <w:sym w:font="Symbol" w:char="F057"/>
      </w:r>
      <w:r>
        <w:t>)</w:t>
      </w:r>
      <w:r>
        <w:rPr>
          <w:rStyle w:val="subscript"/>
        </w:rPr>
        <w:t>I</w:t>
      </w:r>
      <w:r>
        <w:t xml:space="preserve">(t) | </w:t>
      </w:r>
      <w:r>
        <w:sym w:font="Symbol" w:char="F062"/>
      </w:r>
      <w:r>
        <w:rPr>
          <w:vertAlign w:val="subscript"/>
        </w:rPr>
        <w:t>I</w:t>
      </w:r>
      <w:r>
        <w:t>(t) &gt; + &lt;</w:t>
      </w:r>
      <w:r>
        <w:sym w:font="Symbol" w:char="F061"/>
      </w:r>
      <w:r>
        <w:rPr>
          <w:vertAlign w:val="subscript"/>
        </w:rPr>
        <w:t>I</w:t>
      </w:r>
      <w:r>
        <w:t>(t)| [</w:t>
      </w:r>
      <w:r>
        <w:sym w:font="Symbol" w:char="F057"/>
      </w:r>
      <w:r>
        <w:rPr>
          <w:vertAlign w:val="subscript"/>
        </w:rPr>
        <w:t>I</w:t>
      </w:r>
      <w:r>
        <w:t xml:space="preserve"> , H</w:t>
      </w:r>
      <w:r>
        <w:rPr>
          <w:rStyle w:val="subscript"/>
        </w:rPr>
        <w:t>I</w:t>
      </w:r>
      <w:r>
        <w:t>]</w:t>
      </w:r>
      <w:r w:rsidRPr="00F938C3">
        <w:t xml:space="preserve"> </w:t>
      </w:r>
      <w:r>
        <w:t xml:space="preserve">| </w:t>
      </w:r>
      <w:r>
        <w:sym w:font="Symbol" w:char="F062"/>
      </w:r>
      <w:r>
        <w:rPr>
          <w:vertAlign w:val="subscript"/>
        </w:rPr>
        <w:t>I</w:t>
      </w:r>
      <w:r>
        <w:t>(t) &gt;/(i</w:t>
      </w:r>
      <w:r>
        <w:sym w:font="MT Extra" w:char="F068"/>
      </w:r>
      <w:r>
        <w:t>)</w:t>
      </w:r>
    </w:p>
    <w:p w14:paraId="2F1C6D8F" w14:textId="77777777" w:rsidR="002D2986" w:rsidRDefault="002D2986" w:rsidP="002D2986"/>
    <w:p w14:paraId="70A3E4C2" w14:textId="77777777" w:rsidR="002D2986" w:rsidRDefault="002D2986" w:rsidP="002D2986">
      <w:r>
        <w:t>If we move the H</w:t>
      </w:r>
      <w:r>
        <w:rPr>
          <w:rStyle w:val="superscript"/>
        </w:rPr>
        <w:t>'</w:t>
      </w:r>
      <w:r>
        <w:rPr>
          <w:rStyle w:val="subscript"/>
        </w:rPr>
        <w:t>I</w:t>
      </w:r>
      <w:r>
        <w:t xml:space="preserve">  commutator term to the RHS, we get H</w:t>
      </w:r>
      <w:r>
        <w:rPr>
          <w:rStyle w:val="subscript"/>
        </w:rPr>
        <w:t>I</w:t>
      </w:r>
      <w:r>
        <w:t xml:space="preserve"> - H</w:t>
      </w:r>
      <w:r>
        <w:rPr>
          <w:rStyle w:val="superscript"/>
        </w:rPr>
        <w:t>'</w:t>
      </w:r>
      <w:r>
        <w:rPr>
          <w:rStyle w:val="subscript"/>
        </w:rPr>
        <w:t>I</w:t>
      </w:r>
      <w:r>
        <w:t xml:space="preserve">  = H</w:t>
      </w:r>
      <w:r>
        <w:rPr>
          <w:rStyle w:val="subscript"/>
        </w:rPr>
        <w:t>0</w:t>
      </w:r>
      <w:r>
        <w:t xml:space="preserve">  so we then have</w:t>
      </w:r>
    </w:p>
    <w:p w14:paraId="5A8BD033" w14:textId="77777777" w:rsidR="002D2986" w:rsidRDefault="002D2986" w:rsidP="002D2986"/>
    <w:p w14:paraId="40BF19C1" w14:textId="77777777" w:rsidR="002D2986" w:rsidRDefault="002D2986" w:rsidP="002D2986">
      <w:r>
        <w:tab/>
        <w:t>&lt;</w:t>
      </w:r>
      <w:r>
        <w:sym w:font="Symbol" w:char="F061"/>
      </w:r>
      <w:r>
        <w:rPr>
          <w:vertAlign w:val="subscript"/>
        </w:rPr>
        <w:t>I</w:t>
      </w:r>
      <w:r>
        <w:t>(t) |</w:t>
      </w:r>
      <w:r w:rsidRPr="008E1800">
        <w:t xml:space="preserve"> </w:t>
      </w:r>
      <w:r>
        <w:t xml:space="preserve">{d/dt </w:t>
      </w:r>
      <w:r>
        <w:sym w:font="Symbol" w:char="F057"/>
      </w:r>
      <w:r>
        <w:rPr>
          <w:rStyle w:val="subscript"/>
        </w:rPr>
        <w:t>I</w:t>
      </w:r>
      <w:r>
        <w:t xml:space="preserve">(t)}| </w:t>
      </w:r>
      <w:r>
        <w:sym w:font="Symbol" w:char="F062"/>
      </w:r>
      <w:r>
        <w:rPr>
          <w:vertAlign w:val="subscript"/>
        </w:rPr>
        <w:t>I</w:t>
      </w:r>
      <w:r>
        <w:t>(t) &gt; = &lt;</w:t>
      </w:r>
      <w:r>
        <w:sym w:font="Symbol" w:char="F061"/>
      </w:r>
      <w:r>
        <w:rPr>
          <w:vertAlign w:val="subscript"/>
        </w:rPr>
        <w:t>I</w:t>
      </w:r>
      <w:r>
        <w:t xml:space="preserve">(t) | (∂/∂t </w:t>
      </w:r>
      <w:r>
        <w:sym w:font="Symbol" w:char="F057"/>
      </w:r>
      <w:r>
        <w:t>)</w:t>
      </w:r>
      <w:r>
        <w:rPr>
          <w:rStyle w:val="subscript"/>
        </w:rPr>
        <w:t>I</w:t>
      </w:r>
      <w:r>
        <w:t xml:space="preserve">(t) | </w:t>
      </w:r>
      <w:r>
        <w:sym w:font="Symbol" w:char="F062"/>
      </w:r>
      <w:r>
        <w:rPr>
          <w:vertAlign w:val="subscript"/>
        </w:rPr>
        <w:t>I</w:t>
      </w:r>
      <w:r>
        <w:t>(t) &gt;  +  &lt;</w:t>
      </w:r>
      <w:r>
        <w:sym w:font="Symbol" w:char="F061"/>
      </w:r>
      <w:r>
        <w:rPr>
          <w:vertAlign w:val="subscript"/>
        </w:rPr>
        <w:t>I</w:t>
      </w:r>
      <w:r>
        <w:t>(t)| [</w:t>
      </w:r>
      <w:r>
        <w:sym w:font="Symbol" w:char="F057"/>
      </w:r>
      <w:r>
        <w:rPr>
          <w:vertAlign w:val="subscript"/>
        </w:rPr>
        <w:t>I</w:t>
      </w:r>
      <w:r>
        <w:t xml:space="preserve"> , H</w:t>
      </w:r>
      <w:r>
        <w:rPr>
          <w:rStyle w:val="subscript"/>
        </w:rPr>
        <w:t>o</w:t>
      </w:r>
      <w:r>
        <w:t>]</w:t>
      </w:r>
      <w:r w:rsidRPr="00F938C3">
        <w:t xml:space="preserve"> </w:t>
      </w:r>
      <w:r>
        <w:t xml:space="preserve">| </w:t>
      </w:r>
      <w:r>
        <w:sym w:font="Symbol" w:char="F062"/>
      </w:r>
      <w:r>
        <w:rPr>
          <w:vertAlign w:val="subscript"/>
        </w:rPr>
        <w:t>I</w:t>
      </w:r>
      <w:r>
        <w:t>(t) &gt;/(i</w:t>
      </w:r>
      <w:r>
        <w:sym w:font="MT Extra" w:char="F068"/>
      </w:r>
      <w:r>
        <w:t>)</w:t>
      </w:r>
    </w:p>
    <w:p w14:paraId="7E4BEA29" w14:textId="77777777" w:rsidR="002D2986" w:rsidRDefault="002D2986" w:rsidP="002D2986"/>
    <w:p w14:paraId="41631A0F" w14:textId="77777777" w:rsidR="002D2986" w:rsidRDefault="001E1060" w:rsidP="002D2986">
      <w:r>
        <w:t>Again we argue that, since this just be true at time t for any states on either side, we find that</w:t>
      </w:r>
    </w:p>
    <w:p w14:paraId="11EB9256" w14:textId="77777777" w:rsidR="001E1060" w:rsidRDefault="001E1060" w:rsidP="002D2986"/>
    <w:p w14:paraId="15599B67" w14:textId="77777777" w:rsidR="001E1060" w:rsidRDefault="001E1060" w:rsidP="002D2986">
      <w:r>
        <w:tab/>
        <w:t xml:space="preserve">d/dt </w:t>
      </w:r>
      <w:r>
        <w:sym w:font="Symbol" w:char="F057"/>
      </w:r>
      <w:r>
        <w:rPr>
          <w:rStyle w:val="subscript"/>
        </w:rPr>
        <w:t>I</w:t>
      </w:r>
      <w:r>
        <w:t xml:space="preserve">(t)  = (∂/∂t </w:t>
      </w:r>
      <w:r>
        <w:sym w:font="Symbol" w:char="F057"/>
      </w:r>
      <w:r>
        <w:t>)</w:t>
      </w:r>
      <w:r>
        <w:rPr>
          <w:rStyle w:val="subscript"/>
        </w:rPr>
        <w:t>I</w:t>
      </w:r>
      <w:r>
        <w:t>(t)  +  [</w:t>
      </w:r>
      <w:r>
        <w:sym w:font="Symbol" w:char="F057"/>
      </w:r>
      <w:r>
        <w:rPr>
          <w:vertAlign w:val="subscript"/>
        </w:rPr>
        <w:t>I</w:t>
      </w:r>
      <w:r>
        <w:t xml:space="preserve"> , H</w:t>
      </w:r>
      <w:r>
        <w:rPr>
          <w:rStyle w:val="subscript"/>
        </w:rPr>
        <w:t>o</w:t>
      </w:r>
      <w:r>
        <w:t>]</w:t>
      </w:r>
      <w:r w:rsidRPr="001E1060">
        <w:t xml:space="preserve"> </w:t>
      </w:r>
      <w:r>
        <w:t>/(i</w:t>
      </w:r>
      <w:r>
        <w:sym w:font="MT Extra" w:char="F068"/>
      </w:r>
      <w:r>
        <w:t>)</w:t>
      </w:r>
    </w:p>
    <w:p w14:paraId="29AB6DB3" w14:textId="77777777" w:rsidR="001E1060" w:rsidRDefault="001E1060" w:rsidP="002D2986"/>
    <w:p w14:paraId="309C371B" w14:textId="77777777" w:rsidR="001E1060" w:rsidRDefault="001E1060" w:rsidP="002D2986">
      <w:r>
        <w:t>and this tells how the operators move in the I picture. Just a reminder: an operator might have explicit time dependence indicated by ∂/∂t (</w:t>
      </w:r>
      <w:r>
        <w:sym w:font="Symbol" w:char="F057"/>
      </w:r>
      <w:r>
        <w:t xml:space="preserve">), but usually this is not the case. Apart from this possible dependence, the main source of the </w:t>
      </w:r>
      <w:r w:rsidR="00AE71D4">
        <w:t>movement</w:t>
      </w:r>
      <w:r>
        <w:t xml:space="preserve"> of the I picture operators comes from [</w:t>
      </w:r>
      <w:r>
        <w:sym w:font="Symbol" w:char="F057"/>
      </w:r>
      <w:r>
        <w:rPr>
          <w:vertAlign w:val="subscript"/>
        </w:rPr>
        <w:t>I</w:t>
      </w:r>
      <w:r>
        <w:t xml:space="preserve"> , H</w:t>
      </w:r>
      <w:r>
        <w:rPr>
          <w:rStyle w:val="subscript"/>
        </w:rPr>
        <w:t>o</w:t>
      </w:r>
      <w:r>
        <w:t>]</w:t>
      </w:r>
      <w:r w:rsidRPr="001E1060">
        <w:t xml:space="preserve"> </w:t>
      </w:r>
      <w:r>
        <w:t>/(i</w:t>
      </w:r>
      <w:r>
        <w:sym w:font="MT Extra" w:char="F068"/>
      </w:r>
      <w:r>
        <w:t xml:space="preserve">) . </w:t>
      </w:r>
    </w:p>
    <w:p w14:paraId="73FAE0CB" w14:textId="77777777" w:rsidR="00AE71D4" w:rsidRDefault="00AE71D4" w:rsidP="002D2986">
      <w:r>
        <w:tab/>
        <w:t>So this picture seems hardly very useful because both states and operators move (even operators which have no explicit time dependence). This picture finds its use in perturbation theory as we shall see in Chapter 8, in the case that H' &lt;&lt; H</w:t>
      </w:r>
      <w:r>
        <w:rPr>
          <w:rStyle w:val="subscript"/>
        </w:rPr>
        <w:t>o</w:t>
      </w:r>
      <w:r>
        <w:t xml:space="preserve"> so that the I picture SE results in "slow" motion in time</w:t>
      </w:r>
      <w:r w:rsidR="0083125A">
        <w:t xml:space="preserve"> of the I picture states</w:t>
      </w:r>
      <w:r>
        <w:t xml:space="preserve">.  A full appreciation of why this is useful must wait, but here we have laid the groundwork. </w:t>
      </w:r>
    </w:p>
    <w:p w14:paraId="7A8ED1B7" w14:textId="77777777" w:rsidR="0083125A" w:rsidRDefault="0083125A" w:rsidP="002D2986">
      <w:r>
        <w:tab/>
        <w:t xml:space="preserve">I think Messiah calls these pictures "representations" and I think Schiff was good to call them "pictures" to avoid confusion with the notion of different representations in the time independent SE situation, such as &lt;r| and &lt;p|.  </w:t>
      </w:r>
    </w:p>
    <w:p w14:paraId="541050FD" w14:textId="77777777" w:rsidR="0083125A" w:rsidRDefault="0083125A" w:rsidP="002D2986">
      <w:r>
        <w:tab/>
        <w:t xml:space="preserve">In retrospect, I'll bet developing the I picture from the H picture would require less algebra that the way I just did it from the S picture to the I picture. </w:t>
      </w:r>
    </w:p>
    <w:p w14:paraId="10FFEF53" w14:textId="77777777" w:rsidR="00B90EC4" w:rsidRDefault="00B90EC4" w:rsidP="002D2986"/>
    <w:p w14:paraId="458D0ED4" w14:textId="77777777" w:rsidR="00B90EC4" w:rsidRDefault="00B90EC4" w:rsidP="002D2986">
      <w:r>
        <w:t>As this point, Schiff just draws our attention to what time-dependent matrix elements of an operator look like in the S picture if the states happen to be energy eigenstates:</w:t>
      </w:r>
    </w:p>
    <w:p w14:paraId="4F7EC663" w14:textId="77777777" w:rsidR="00B90EC4" w:rsidRDefault="00B90EC4" w:rsidP="002D2986"/>
    <w:p w14:paraId="4D8DA8F8" w14:textId="77777777" w:rsidR="00B90EC4" w:rsidRDefault="00B90EC4" w:rsidP="00B90EC4">
      <w:r>
        <w:tab/>
        <w:t>&lt;k</w:t>
      </w:r>
      <w:r>
        <w:rPr>
          <w:vertAlign w:val="subscript"/>
        </w:rPr>
        <w:t>S</w:t>
      </w:r>
      <w:r>
        <w:t>(t) |</w:t>
      </w:r>
      <w:r>
        <w:sym w:font="Symbol" w:char="F057"/>
      </w:r>
      <w:r>
        <w:rPr>
          <w:vertAlign w:val="subscript"/>
        </w:rPr>
        <w:t>S</w:t>
      </w:r>
      <w:r>
        <w:t>| k'</w:t>
      </w:r>
      <w:r>
        <w:rPr>
          <w:vertAlign w:val="subscript"/>
        </w:rPr>
        <w:t>S</w:t>
      </w:r>
      <w:r>
        <w:t>(t)&gt;  = exp[i(E</w:t>
      </w:r>
      <w:r>
        <w:rPr>
          <w:vertAlign w:val="subscript"/>
        </w:rPr>
        <w:t>k</w:t>
      </w:r>
      <w:r>
        <w:t>- E</w:t>
      </w:r>
      <w:r>
        <w:rPr>
          <w:vertAlign w:val="subscript"/>
        </w:rPr>
        <w:t>k'</w:t>
      </w:r>
      <w:r>
        <w:t>)t/</w:t>
      </w:r>
      <w:r>
        <w:fldChar w:fldCharType="begin"/>
      </w:r>
      <w:r>
        <w:instrText xml:space="preserve"> EQ \O( h,\S( </w:instrText>
      </w:r>
      <w:r>
        <w:rPr>
          <w:snapToGrid w:val="0"/>
          <w:sz w:val="16"/>
        </w:rPr>
        <w:sym w:font="Symbol" w:char="F0A4"/>
      </w:r>
      <w:r>
        <w:instrText>) )</w:instrText>
      </w:r>
      <w:r>
        <w:fldChar w:fldCharType="end"/>
      </w:r>
      <w:r>
        <w:t xml:space="preserve"> ] &lt;k|</w:t>
      </w:r>
      <w:r>
        <w:sym w:font="Symbol" w:char="F057"/>
      </w:r>
      <w:r>
        <w:rPr>
          <w:vertAlign w:val="subscript"/>
        </w:rPr>
        <w:t>S</w:t>
      </w:r>
      <w:r>
        <w:t>|k'&gt;</w:t>
      </w:r>
    </w:p>
    <w:p w14:paraId="4E98063D" w14:textId="77777777" w:rsidR="00A337CA" w:rsidRDefault="00A337CA" w:rsidP="00B90EC4"/>
    <w:p w14:paraId="39342B53" w14:textId="77777777" w:rsidR="00A337CA" w:rsidRDefault="00A337CA" w:rsidP="00B90EC4">
      <w:r>
        <w:t xml:space="preserve">where we see the famous "phasor energy difference" appearing. Perturbation theory soon to come! </w:t>
      </w:r>
    </w:p>
    <w:p w14:paraId="216EEED7" w14:textId="77777777" w:rsidR="00A337CA" w:rsidRDefault="00A337CA" w:rsidP="00B90EC4"/>
    <w:p w14:paraId="37CD5FDC" w14:textId="77777777" w:rsidR="00A337CA" w:rsidRDefault="00A337CA" w:rsidP="00677B2A">
      <w:pPr>
        <w:pStyle w:val="Heading3"/>
      </w:pPr>
      <w:bookmarkStart w:id="745" w:name="_Toc218496971"/>
      <w:bookmarkStart w:id="746" w:name="_Toc218497017"/>
      <w:bookmarkStart w:id="747" w:name="_Toc218497127"/>
      <w:bookmarkStart w:id="748" w:name="_Toc218497171"/>
      <w:bookmarkStart w:id="749" w:name="_Toc218497569"/>
      <w:bookmarkStart w:id="750" w:name="_Toc218515150"/>
      <w:bookmarkStart w:id="751" w:name="_Toc218515199"/>
      <w:bookmarkStart w:id="752" w:name="_Toc218515251"/>
      <w:bookmarkStart w:id="753" w:name="_Toc223843111"/>
      <w:bookmarkStart w:id="754" w:name="_Toc223871558"/>
      <w:bookmarkStart w:id="755" w:name="_Toc223871662"/>
      <w:bookmarkStart w:id="756" w:name="_Toc223925776"/>
      <w:bookmarkStart w:id="757" w:name="_Toc224096007"/>
      <w:bookmarkStart w:id="758" w:name="_Toc224103416"/>
      <w:r w:rsidRPr="00825FD0">
        <w:t>Connection to Classical Mechanics and Goldstein.</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r w:rsidRPr="00825FD0">
        <w:t xml:space="preserve">  </w:t>
      </w:r>
    </w:p>
    <w:p w14:paraId="5CE345C6" w14:textId="77777777" w:rsidR="00825FD0" w:rsidRDefault="00825FD0" w:rsidP="00B90EC4"/>
    <w:p w14:paraId="15F8A861" w14:textId="77777777" w:rsidR="00825FD0" w:rsidRDefault="00825FD0" w:rsidP="00B90EC4">
      <w:r>
        <w:t>In his Chapter on Canonical Transformations</w:t>
      </w:r>
      <w:r w:rsidR="00582B17">
        <w:t xml:space="preserve"> (within the context of Hamiltonian Mechanics)</w:t>
      </w:r>
      <w:r>
        <w:t xml:space="preserve">, Goldstein defines "Poisson Brackets" [a,b] which should not be confused with "Lagrange brackets {a,b}" which are in a certain sense the inverse of the PB's. That PB definition is this: </w:t>
      </w:r>
    </w:p>
    <w:p w14:paraId="7F6056D8" w14:textId="77777777" w:rsidR="00825FD0" w:rsidRDefault="00825FD0" w:rsidP="00B90EC4"/>
    <w:p w14:paraId="2DF092DB" w14:textId="77777777" w:rsidR="00825FD0" w:rsidRDefault="00825FD0" w:rsidP="00825FD0">
      <w:r>
        <w:tab/>
      </w:r>
      <w:r>
        <w:tab/>
        <w:t>[u,v]</w:t>
      </w:r>
      <w:r>
        <w:rPr>
          <w:rStyle w:val="subscript"/>
        </w:rPr>
        <w:t>q,p</w:t>
      </w:r>
      <w:r>
        <w:t xml:space="preserve">  ≡ Σ</w:t>
      </w:r>
      <w:r>
        <w:rPr>
          <w:rStyle w:val="subscript"/>
        </w:rPr>
        <w:t>i</w:t>
      </w:r>
      <w:r>
        <w:t xml:space="preserve"> (∂u/∂q</w:t>
      </w:r>
      <w:r>
        <w:rPr>
          <w:rStyle w:val="subscript"/>
        </w:rPr>
        <w:t xml:space="preserve">i </w:t>
      </w:r>
      <w:r>
        <w:t>∂v/ ∂p</w:t>
      </w:r>
      <w:r>
        <w:rPr>
          <w:rStyle w:val="subscript"/>
        </w:rPr>
        <w:t>i</w:t>
      </w:r>
      <w:r>
        <w:t xml:space="preserve"> – ∂u/∂p</w:t>
      </w:r>
      <w:r>
        <w:rPr>
          <w:rStyle w:val="subscript"/>
        </w:rPr>
        <w:t>i</w:t>
      </w:r>
      <w:r>
        <w:t xml:space="preserve"> ∂v/ ∂q</w:t>
      </w:r>
      <w:r>
        <w:rPr>
          <w:rStyle w:val="subscript"/>
        </w:rPr>
        <w:t>i</w:t>
      </w:r>
      <w:r>
        <w:t xml:space="preserve"> )</w:t>
      </w:r>
    </w:p>
    <w:p w14:paraId="013EB51A" w14:textId="77777777" w:rsidR="009564D4" w:rsidRDefault="009564D4" w:rsidP="00825FD0"/>
    <w:p w14:paraId="5DB65C3E" w14:textId="77777777" w:rsidR="00825FD0" w:rsidRDefault="009564D4" w:rsidP="00825FD0">
      <w:r>
        <w:t>where the q</w:t>
      </w:r>
      <w:r>
        <w:rPr>
          <w:rStyle w:val="subscript"/>
        </w:rPr>
        <w:t>i</w:t>
      </w:r>
      <w:r>
        <w:t xml:space="preserve"> and p</w:t>
      </w:r>
      <w:r>
        <w:rPr>
          <w:rStyle w:val="subscript"/>
        </w:rPr>
        <w:t>i</w:t>
      </w:r>
      <w:r>
        <w:t xml:space="preserve"> are the coordinates and canonical momenta of Hamiltonian mechanics. </w:t>
      </w:r>
      <w:r w:rsidR="00825FD0">
        <w:t>Goldstein shows many interesting properties of these brackets, one being that they are invariant under an arbitrary canonical transformation, so [u,v]</w:t>
      </w:r>
      <w:r w:rsidR="00825FD0">
        <w:rPr>
          <w:rStyle w:val="subscript"/>
        </w:rPr>
        <w:t>q,p</w:t>
      </w:r>
      <w:r w:rsidR="00825FD0">
        <w:t xml:space="preserve"> = [u,v]</w:t>
      </w:r>
      <w:r w:rsidR="00825FD0">
        <w:rPr>
          <w:rStyle w:val="subscript"/>
        </w:rPr>
        <w:t>Q,P</w:t>
      </w:r>
      <w:r w:rsidR="00825FD0">
        <w:t xml:space="preserve">. </w:t>
      </w:r>
      <w:r>
        <w:t>A simple calculation shows these fundamental facts to be true</w:t>
      </w:r>
    </w:p>
    <w:p w14:paraId="37FDA066" w14:textId="77777777" w:rsidR="009564D4" w:rsidRDefault="009564D4" w:rsidP="00825FD0"/>
    <w:p w14:paraId="17FF4140" w14:textId="77777777" w:rsidR="009564D4" w:rsidRDefault="009564D4" w:rsidP="009564D4">
      <w:r>
        <w:tab/>
        <w:t>[q</w:t>
      </w:r>
      <w:r>
        <w:rPr>
          <w:rStyle w:val="subscript"/>
        </w:rPr>
        <w:t>i</w:t>
      </w:r>
      <w:r>
        <w:t>,q</w:t>
      </w:r>
      <w:r>
        <w:rPr>
          <w:rStyle w:val="subscript"/>
        </w:rPr>
        <w:t>j</w:t>
      </w:r>
      <w:r>
        <w:t>] = 0</w:t>
      </w:r>
      <w:r w:rsidR="00820F0A">
        <w:tab/>
      </w:r>
      <w:r w:rsidR="00820F0A">
        <w:tab/>
      </w:r>
      <w:r w:rsidR="00820F0A">
        <w:tab/>
      </w:r>
      <w:r>
        <w:t>[p</w:t>
      </w:r>
      <w:r>
        <w:rPr>
          <w:rStyle w:val="subscript"/>
        </w:rPr>
        <w:t>i</w:t>
      </w:r>
      <w:r>
        <w:t>,p</w:t>
      </w:r>
      <w:r>
        <w:rPr>
          <w:rStyle w:val="subscript"/>
        </w:rPr>
        <w:t>j</w:t>
      </w:r>
      <w:r>
        <w:t>] = 0</w:t>
      </w:r>
      <w:r w:rsidR="00820F0A">
        <w:tab/>
      </w:r>
      <w:r w:rsidR="00820F0A">
        <w:tab/>
      </w:r>
      <w:r w:rsidR="00820F0A">
        <w:tab/>
      </w:r>
      <w:r>
        <w:t>[q</w:t>
      </w:r>
      <w:r>
        <w:rPr>
          <w:rStyle w:val="subscript"/>
        </w:rPr>
        <w:t>i</w:t>
      </w:r>
      <w:r>
        <w:t>,p</w:t>
      </w:r>
      <w:r>
        <w:rPr>
          <w:rStyle w:val="subscript"/>
        </w:rPr>
        <w:t>j</w:t>
      </w:r>
      <w:r>
        <w:t>] = δ</w:t>
      </w:r>
      <w:r>
        <w:rPr>
          <w:rStyle w:val="subscript"/>
        </w:rPr>
        <w:t>ij</w:t>
      </w:r>
      <w:r>
        <w:t xml:space="preserve"> </w:t>
      </w:r>
    </w:p>
    <w:p w14:paraId="3676DFB6" w14:textId="77777777" w:rsidR="009564D4" w:rsidRDefault="009564D4" w:rsidP="00825FD0"/>
    <w:p w14:paraId="09710A15" w14:textId="77777777" w:rsidR="009564D4" w:rsidRDefault="009564D4" w:rsidP="00825FD0">
      <w:r>
        <w:t>which are certainly suggestive of our QM commutators, apart from i</w:t>
      </w:r>
      <w:r>
        <w:sym w:font="MT Extra" w:char="F068"/>
      </w:r>
      <w:r>
        <w:t xml:space="preserve"> factors. He goes on to show that</w:t>
      </w:r>
    </w:p>
    <w:p w14:paraId="509C8D9C" w14:textId="77777777" w:rsidR="009564D4" w:rsidRDefault="009564D4" w:rsidP="00825FD0"/>
    <w:p w14:paraId="20F18C8A" w14:textId="77777777" w:rsidR="009564D4" w:rsidRDefault="009564D4" w:rsidP="009564D4">
      <w:r>
        <w:tab/>
      </w:r>
      <w:r>
        <w:tab/>
        <w:t>– ∂F/∂p</w:t>
      </w:r>
      <w:r>
        <w:rPr>
          <w:rStyle w:val="subscript"/>
        </w:rPr>
        <w:t>k</w:t>
      </w:r>
      <w:r>
        <w:t xml:space="preserve">  = [F,q</w:t>
      </w:r>
      <w:r>
        <w:rPr>
          <w:rStyle w:val="subscript"/>
        </w:rPr>
        <w:t>k</w:t>
      </w:r>
      <w:r>
        <w:t>]</w:t>
      </w:r>
      <w:r>
        <w:tab/>
        <w:t xml:space="preserve">  and</w:t>
      </w:r>
      <w:r>
        <w:tab/>
        <w:t>+ ∂F/∂q</w:t>
      </w:r>
      <w:r>
        <w:rPr>
          <w:rStyle w:val="subscript"/>
        </w:rPr>
        <w:t xml:space="preserve">k </w:t>
      </w:r>
      <w:r>
        <w:t>= [F,p</w:t>
      </w:r>
      <w:r>
        <w:rPr>
          <w:rStyle w:val="subscript"/>
        </w:rPr>
        <w:t>k</w:t>
      </w:r>
      <w:r>
        <w:t>]</w:t>
      </w:r>
      <w:r>
        <w:tab/>
      </w:r>
      <w:r>
        <w:tab/>
        <w:t>F = F(</w:t>
      </w:r>
      <w:r w:rsidRPr="009564D4">
        <w:rPr>
          <w:b/>
        </w:rPr>
        <w:t>p</w:t>
      </w:r>
      <w:r>
        <w:t>,</w:t>
      </w:r>
      <w:r w:rsidRPr="009564D4">
        <w:rPr>
          <w:b/>
        </w:rPr>
        <w:t>q</w:t>
      </w:r>
      <w:r>
        <w:t xml:space="preserve">) </w:t>
      </w:r>
    </w:p>
    <w:p w14:paraId="6DA94F10" w14:textId="77777777" w:rsidR="009564D4" w:rsidRDefault="009564D4" w:rsidP="009564D4"/>
    <w:p w14:paraId="134B1D37" w14:textId="77777777" w:rsidR="009564D4" w:rsidRDefault="009564D4" w:rsidP="009564D4">
      <w:r>
        <w:t xml:space="preserve">If we set F = H, the Hamiltonian, then we can combine the above with the usual Hamilton's equations of motion to get: </w:t>
      </w:r>
    </w:p>
    <w:p w14:paraId="43AC78F5" w14:textId="77777777" w:rsidR="009564D4" w:rsidRDefault="009564D4" w:rsidP="009564D4"/>
    <w:p w14:paraId="4AA92EC3" w14:textId="77777777" w:rsidR="00BA4B07" w:rsidRDefault="009564D4" w:rsidP="00BA4B07">
      <w:r>
        <w:tab/>
      </w:r>
      <w:r w:rsidR="00BA4B07">
        <w:tab/>
        <w:t>[q</w:t>
      </w:r>
      <w:r w:rsidR="00BA4B07">
        <w:rPr>
          <w:rStyle w:val="subscript"/>
        </w:rPr>
        <w:t>k</w:t>
      </w:r>
      <w:r w:rsidR="00BA4B07">
        <w:t>,H]  =  ∂H/∂p</w:t>
      </w:r>
      <w:r w:rsidR="00BA4B07">
        <w:rPr>
          <w:rStyle w:val="subscript"/>
        </w:rPr>
        <w:t>k</w:t>
      </w:r>
      <w:r w:rsidR="00BA4B07">
        <w:t xml:space="preserve">  = </w:t>
      </w:r>
      <w:r w:rsidR="00BA4B07">
        <w:fldChar w:fldCharType="begin"/>
      </w:r>
      <w:r w:rsidR="00BA4B07">
        <w:instrText xml:space="preserve"> EQ \O(q,\S\up3(•))</w:instrText>
      </w:r>
      <w:r w:rsidR="00BA4B07">
        <w:fldChar w:fldCharType="end"/>
      </w:r>
      <w:r w:rsidR="00BA4B07">
        <w:rPr>
          <w:rStyle w:val="subscript"/>
        </w:rPr>
        <w:t>k</w:t>
      </w:r>
      <w:r w:rsidR="00BA4B07">
        <w:t xml:space="preserve"> </w:t>
      </w:r>
      <w:r w:rsidR="00BA4B07">
        <w:tab/>
      </w:r>
      <w:r w:rsidR="00BA4B07">
        <w:tab/>
      </w:r>
      <w:r w:rsidR="00BA4B07">
        <w:tab/>
        <w:t>[p</w:t>
      </w:r>
      <w:r w:rsidR="00BA4B07">
        <w:rPr>
          <w:rStyle w:val="subscript"/>
        </w:rPr>
        <w:t>k</w:t>
      </w:r>
      <w:r w:rsidR="00BA4B07">
        <w:t>,H]  =  – ∂H/∂q</w:t>
      </w:r>
      <w:r w:rsidR="00BA4B07">
        <w:rPr>
          <w:rStyle w:val="subscript"/>
        </w:rPr>
        <w:t>k</w:t>
      </w:r>
      <w:r w:rsidR="00BA4B07">
        <w:t xml:space="preserve">  = </w:t>
      </w:r>
      <w:r w:rsidR="00BA4B07">
        <w:fldChar w:fldCharType="begin"/>
      </w:r>
      <w:r w:rsidR="00BA4B07">
        <w:instrText xml:space="preserve"> EQ \O(p,\S\up3(•))</w:instrText>
      </w:r>
      <w:r w:rsidR="00BA4B07">
        <w:fldChar w:fldCharType="end"/>
      </w:r>
      <w:r w:rsidR="00BA4B07">
        <w:rPr>
          <w:rStyle w:val="subscript"/>
        </w:rPr>
        <w:t>k</w:t>
      </w:r>
      <w:r w:rsidR="00BA4B07">
        <w:t xml:space="preserve"> </w:t>
      </w:r>
    </w:p>
    <w:p w14:paraId="5773CDEC" w14:textId="77777777" w:rsidR="00BA4B07" w:rsidRDefault="00BA4B07" w:rsidP="00BA4B07"/>
    <w:p w14:paraId="10AFC3D5" w14:textId="77777777" w:rsidR="00BA4B07" w:rsidRDefault="00BA4B07" w:rsidP="00BA4B07">
      <w:r>
        <w:t>But then when we thin</w:t>
      </w:r>
      <w:r w:rsidR="00820F0A">
        <w:t>k</w:t>
      </w:r>
      <w:r>
        <w:t xml:space="preserve"> about some arbitrary object F = F(</w:t>
      </w:r>
      <w:r w:rsidRPr="009564D4">
        <w:rPr>
          <w:b/>
        </w:rPr>
        <w:t>p</w:t>
      </w:r>
      <w:r>
        <w:t>,</w:t>
      </w:r>
      <w:r w:rsidRPr="009564D4">
        <w:rPr>
          <w:b/>
        </w:rPr>
        <w:t>q</w:t>
      </w:r>
      <w:r>
        <w:t>),  the above imply</w:t>
      </w:r>
    </w:p>
    <w:p w14:paraId="41F887D6" w14:textId="77777777" w:rsidR="00BA4B07" w:rsidRDefault="00BA4B07" w:rsidP="00BA4B07"/>
    <w:p w14:paraId="76800530" w14:textId="77777777" w:rsidR="00BA4B07" w:rsidRDefault="00BA4B07" w:rsidP="00BA4B07">
      <w:r>
        <w:tab/>
      </w:r>
      <w:r>
        <w:tab/>
        <w:t xml:space="preserve">[F,H]  = </w:t>
      </w:r>
      <w:r>
        <w:fldChar w:fldCharType="begin"/>
      </w:r>
      <w:r>
        <w:instrText xml:space="preserve"> EQ \O(F,\S\up5(•))</w:instrText>
      </w:r>
      <w:r>
        <w:fldChar w:fldCharType="end"/>
      </w:r>
    </w:p>
    <w:p w14:paraId="28540A95" w14:textId="77777777" w:rsidR="00BA4B07" w:rsidRDefault="00BA4B07" w:rsidP="00BA4B07"/>
    <w:p w14:paraId="3B26D19E" w14:textId="77777777" w:rsidR="00BA4B07" w:rsidRDefault="009C5E88" w:rsidP="00BA4B07">
      <w:r>
        <w:t>If we have an F with some explicit time dependence F = F(</w:t>
      </w:r>
      <w:r w:rsidRPr="009564D4">
        <w:rPr>
          <w:b/>
        </w:rPr>
        <w:t>p</w:t>
      </w:r>
      <w:r>
        <w:t>,</w:t>
      </w:r>
      <w:r w:rsidRPr="009564D4">
        <w:rPr>
          <w:b/>
        </w:rPr>
        <w:t>q</w:t>
      </w:r>
      <w:r>
        <w:t>, t), then you can show that you have to subtract off the explicit time dependence since the PB drives only the non-explicit time motion, so</w:t>
      </w:r>
    </w:p>
    <w:p w14:paraId="5B446BEB" w14:textId="77777777" w:rsidR="009C5E88" w:rsidRDefault="009C5E88" w:rsidP="00BA4B07"/>
    <w:p w14:paraId="6AED082F" w14:textId="77777777" w:rsidR="009C5E88" w:rsidRDefault="009C5E88" w:rsidP="009C5E88">
      <w:r>
        <w:tab/>
      </w:r>
      <w:r>
        <w:tab/>
        <w:t xml:space="preserve">[F,H]  = </w:t>
      </w:r>
      <w:r>
        <w:fldChar w:fldCharType="begin"/>
      </w:r>
      <w:r>
        <w:instrText xml:space="preserve"> EQ \O(F,\S\up5(•))</w:instrText>
      </w:r>
      <w:r>
        <w:fldChar w:fldCharType="end"/>
      </w:r>
      <w:r>
        <w:t xml:space="preserve">  - ∂F/∂t</w:t>
      </w:r>
    </w:p>
    <w:p w14:paraId="225FEFE8" w14:textId="77777777" w:rsidR="009C5E88" w:rsidRDefault="009C5E88" w:rsidP="009C5E88"/>
    <w:p w14:paraId="5583626F" w14:textId="77777777" w:rsidR="009C5E88" w:rsidRPr="00820F0A" w:rsidRDefault="009C5E88" w:rsidP="009C5E88">
      <w:pPr>
        <w:rPr>
          <w:b/>
        </w:rPr>
      </w:pPr>
      <w:r>
        <w:t xml:space="preserve">We then arrive at the very important </w:t>
      </w:r>
      <w:r w:rsidRPr="00820F0A">
        <w:rPr>
          <w:b/>
        </w:rPr>
        <w:t>Poison Bracket Equation of Motion</w:t>
      </w:r>
    </w:p>
    <w:p w14:paraId="2C641D48" w14:textId="77777777" w:rsidR="009C5E88" w:rsidRDefault="009C5E88" w:rsidP="009C5E88"/>
    <w:p w14:paraId="17C42EA5" w14:textId="77777777" w:rsidR="009C5E88" w:rsidRDefault="009C5E88" w:rsidP="009C5E88">
      <w:r>
        <w:tab/>
        <w:t>dF/dt  =  ∂F/∂t   + [F,H]</w:t>
      </w:r>
      <w:r>
        <w:rPr>
          <w:rStyle w:val="subscript"/>
        </w:rPr>
        <w:t>PB</w:t>
      </w:r>
      <w:r>
        <w:tab/>
      </w:r>
      <w:r>
        <w:tab/>
      </w:r>
    </w:p>
    <w:p w14:paraId="5C3E4176" w14:textId="77777777" w:rsidR="009C5E88" w:rsidRDefault="009C5E88" w:rsidP="009C5E88"/>
    <w:p w14:paraId="5B623DAF" w14:textId="77777777" w:rsidR="009C5E88" w:rsidRDefault="009C5E88" w:rsidP="009C5E88">
      <w:r>
        <w:t>where again, F is some classical variable and general function like F = F(</w:t>
      </w:r>
      <w:r w:rsidRPr="009564D4">
        <w:rPr>
          <w:b/>
        </w:rPr>
        <w:t>p</w:t>
      </w:r>
      <w:r>
        <w:t>,</w:t>
      </w:r>
      <w:r w:rsidRPr="009564D4">
        <w:rPr>
          <w:b/>
        </w:rPr>
        <w:t>q</w:t>
      </w:r>
      <w:r>
        <w:t>, t), and  [F,H]</w:t>
      </w:r>
      <w:r>
        <w:rPr>
          <w:rStyle w:val="subscript"/>
        </w:rPr>
        <w:t>PB</w:t>
      </w:r>
      <w:r>
        <w:t xml:space="preserve"> is the Poisson Bracket thing defined above</w:t>
      </w:r>
      <w:r w:rsidR="00572478">
        <w:t xml:space="preserve">. </w:t>
      </w:r>
    </w:p>
    <w:p w14:paraId="62E5390A" w14:textId="77777777" w:rsidR="00572478" w:rsidRDefault="00572478" w:rsidP="009C5E88">
      <w:r>
        <w:tab/>
        <w:t>We may compare this last result with our Heisenberg Picture result</w:t>
      </w:r>
    </w:p>
    <w:p w14:paraId="0ECA2601" w14:textId="77777777" w:rsidR="00572478" w:rsidRDefault="00572478" w:rsidP="009C5E88"/>
    <w:p w14:paraId="7C20A104" w14:textId="77777777" w:rsidR="00572478" w:rsidRDefault="00582B17" w:rsidP="009C5E88">
      <w:r>
        <w:tab/>
        <w:t>d/dt</w:t>
      </w:r>
      <w:r w:rsidRPr="00F938C3">
        <w:t xml:space="preserve"> </w:t>
      </w:r>
      <w:r>
        <w:sym w:font="Symbol" w:char="F057"/>
      </w:r>
      <w:r>
        <w:rPr>
          <w:rStyle w:val="subscript"/>
        </w:rPr>
        <w:t>H</w:t>
      </w:r>
      <w:r>
        <w:t>(t)   =  (∂</w:t>
      </w:r>
      <w:r>
        <w:rPr>
          <w:rStyle w:val="subscript"/>
        </w:rPr>
        <w:t>t</w:t>
      </w:r>
      <w:r>
        <w:sym w:font="Symbol" w:char="F057"/>
      </w:r>
      <w:r>
        <w:t>)</w:t>
      </w:r>
      <w:r>
        <w:rPr>
          <w:rStyle w:val="subscript"/>
        </w:rPr>
        <w:t>H</w:t>
      </w:r>
      <w:r>
        <w:t>(t)  +   [</w:t>
      </w:r>
      <w:r>
        <w:sym w:font="Symbol" w:char="F057"/>
      </w:r>
      <w:r>
        <w:rPr>
          <w:vertAlign w:val="subscript"/>
        </w:rPr>
        <w:t>H</w:t>
      </w:r>
      <w:r>
        <w:t xml:space="preserve"> , H] /(i</w:t>
      </w:r>
      <w:r>
        <w:sym w:font="MT Extra" w:char="F068"/>
      </w:r>
      <w:r>
        <w:t>)</w:t>
      </w:r>
    </w:p>
    <w:p w14:paraId="0ACE208D" w14:textId="77777777" w:rsidR="00582B17" w:rsidRDefault="00582B17" w:rsidP="009C5E88"/>
    <w:p w14:paraId="20C36BB6" w14:textId="77777777" w:rsidR="00582B17" w:rsidRDefault="00582B17" w:rsidP="009C5E88">
      <w:r>
        <w:t xml:space="preserve">So the rule is this:  to convert from a classical variable to a QM operator, you alter the classical </w:t>
      </w:r>
      <w:r w:rsidR="00820F0A">
        <w:t xml:space="preserve">PB </w:t>
      </w:r>
      <w:r>
        <w:t>equation of motion by making this replacement</w:t>
      </w:r>
    </w:p>
    <w:p w14:paraId="0407D839" w14:textId="77777777" w:rsidR="00582B17" w:rsidRDefault="00582B17" w:rsidP="009C5E88"/>
    <w:p w14:paraId="3BFEB18A" w14:textId="77777777" w:rsidR="00582B17" w:rsidRDefault="00582B17" w:rsidP="009C5E88">
      <w:r>
        <w:tab/>
        <w:t>[F,H]</w:t>
      </w:r>
      <w:r>
        <w:rPr>
          <w:rStyle w:val="subscript"/>
        </w:rPr>
        <w:t>PB</w:t>
      </w:r>
      <w:r>
        <w:t xml:space="preserve">  →   [F , H] /(i</w:t>
      </w:r>
      <w:r>
        <w:sym w:font="MT Extra" w:char="F068"/>
      </w:r>
      <w:r>
        <w:t>)</w:t>
      </w:r>
      <w:r>
        <w:tab/>
      </w:r>
      <w:r>
        <w:tab/>
        <w:t>// where the QM commutator appears on the RHS</w:t>
      </w:r>
    </w:p>
    <w:p w14:paraId="34EDC2C4" w14:textId="77777777" w:rsidR="00820F0A" w:rsidRDefault="00820F0A" w:rsidP="009C5E88"/>
    <w:p w14:paraId="2055A58F" w14:textId="77777777" w:rsidR="00820F0A" w:rsidRDefault="00820F0A" w:rsidP="009C5E88">
      <w:r>
        <w:t>As an example, consider</w:t>
      </w:r>
      <w:r w:rsidR="0029350E">
        <w:t xml:space="preserve"> this simple application of the above:  </w:t>
      </w:r>
    </w:p>
    <w:p w14:paraId="10BD15F3" w14:textId="77777777" w:rsidR="00820F0A" w:rsidRPr="00582B17" w:rsidRDefault="00820F0A" w:rsidP="009C5E88"/>
    <w:p w14:paraId="40FFCB31" w14:textId="77777777" w:rsidR="009C5E88" w:rsidRDefault="00820F0A" w:rsidP="009C5E88">
      <w:r>
        <w:tab/>
        <w:t>[q</w:t>
      </w:r>
      <w:r>
        <w:rPr>
          <w:rStyle w:val="subscript"/>
        </w:rPr>
        <w:t>i</w:t>
      </w:r>
      <w:r>
        <w:t>,p</w:t>
      </w:r>
      <w:r>
        <w:rPr>
          <w:rStyle w:val="subscript"/>
        </w:rPr>
        <w:t>j</w:t>
      </w:r>
      <w:r>
        <w:t>]</w:t>
      </w:r>
      <w:r>
        <w:rPr>
          <w:rStyle w:val="subscript"/>
        </w:rPr>
        <w:t>PB</w:t>
      </w:r>
      <w:r>
        <w:t xml:space="preserve"> = δ</w:t>
      </w:r>
      <w:r>
        <w:rPr>
          <w:rStyle w:val="subscript"/>
        </w:rPr>
        <w:t>ij</w:t>
      </w:r>
      <w:r>
        <w:t xml:space="preserve">  →</w:t>
      </w:r>
      <w:r>
        <w:tab/>
        <w:t>[q</w:t>
      </w:r>
      <w:r>
        <w:rPr>
          <w:rStyle w:val="subscript"/>
        </w:rPr>
        <w:t>i</w:t>
      </w:r>
      <w:r>
        <w:t>,p</w:t>
      </w:r>
      <w:r>
        <w:rPr>
          <w:rStyle w:val="subscript"/>
        </w:rPr>
        <w:t>j</w:t>
      </w:r>
      <w:r>
        <w:t>]</w:t>
      </w:r>
      <w:r w:rsidRPr="00820F0A">
        <w:t xml:space="preserve"> </w:t>
      </w:r>
      <w:r>
        <w:t>/(i</w:t>
      </w:r>
      <w:r>
        <w:sym w:font="MT Extra" w:char="F068"/>
      </w:r>
      <w:r>
        <w:t xml:space="preserve">) </w:t>
      </w:r>
      <w:r>
        <w:tab/>
        <w:t>=&gt;</w:t>
      </w:r>
      <w:r>
        <w:tab/>
      </w:r>
      <w:r>
        <w:tab/>
        <w:t>[q</w:t>
      </w:r>
      <w:r>
        <w:rPr>
          <w:rStyle w:val="subscript"/>
        </w:rPr>
        <w:t>i</w:t>
      </w:r>
      <w:r>
        <w:t>,p</w:t>
      </w:r>
      <w:r>
        <w:rPr>
          <w:rStyle w:val="subscript"/>
        </w:rPr>
        <w:t>j</w:t>
      </w:r>
      <w:r>
        <w:t>]  = i</w:t>
      </w:r>
      <w:r>
        <w:sym w:font="MT Extra" w:char="F068"/>
      </w:r>
      <w:r>
        <w:t>δ</w:t>
      </w:r>
      <w:r>
        <w:rPr>
          <w:rStyle w:val="subscript"/>
        </w:rPr>
        <w:t>ij</w:t>
      </w:r>
    </w:p>
    <w:p w14:paraId="3022EE51" w14:textId="77777777" w:rsidR="00820F0A" w:rsidRDefault="00820F0A" w:rsidP="009C5E88"/>
    <w:p w14:paraId="471D7942" w14:textId="77777777" w:rsidR="00B10D82" w:rsidRDefault="00B10D82" w:rsidP="009C5E88">
      <w:r>
        <w:t xml:space="preserve">Where, when and how did this commutator first appear in Schiff, you might ask. It is defined in Chap 6 page 170, and then discussed on page 175 right in context with our PB stuff. Warning:  Schiff uses {..} for his PB, to distinguish them from Goldstein, but thereby causes confusion with Goldstein's Lagrange brackets which are {...}, but OK. </w:t>
      </w:r>
      <w:r w:rsidR="0029350E">
        <w:t xml:space="preserve">So the entire first 5 chapters of Schiff made no use of commutators. They are really part of the "matrix formulation" of QM, since matrices can have non-zero commutators. </w:t>
      </w:r>
    </w:p>
    <w:p w14:paraId="50C1BF07" w14:textId="77777777" w:rsidR="0047417D" w:rsidRDefault="0047417D" w:rsidP="009C5E88">
      <w:r>
        <w:tab/>
      </w:r>
    </w:p>
    <w:p w14:paraId="33CA5885" w14:textId="77777777" w:rsidR="0047417D" w:rsidRDefault="0047417D" w:rsidP="009C5E88">
      <w:r>
        <w:t>The notion of "processing" a classical variable F into a QM HS operator by doing [F,H]</w:t>
      </w:r>
      <w:r>
        <w:rPr>
          <w:rStyle w:val="subscript"/>
        </w:rPr>
        <w:t>PB</w:t>
      </w:r>
      <w:r>
        <w:t xml:space="preserve"> →  [F,H]/(i</w:t>
      </w:r>
      <w:r>
        <w:sym w:font="MT Extra" w:char="F068"/>
      </w:r>
      <w:r>
        <w:t xml:space="preserve">) is known I think as the "first quantization" of a classical system. Field theory then involves a certain "second quantization". There is the </w:t>
      </w:r>
      <w:r w:rsidR="00ED6D72">
        <w:t xml:space="preserve">technical </w:t>
      </w:r>
      <w:r>
        <w:t xml:space="preserve">issue of taking </w:t>
      </w:r>
      <w:r w:rsidR="00C87532">
        <w:t>a symmetric average</w:t>
      </w:r>
      <w:r>
        <w:t xml:space="preserve"> before quantizing, </w:t>
      </w:r>
      <w:r w:rsidR="00ED6D72">
        <w:t xml:space="preserve">and an example of this appears on page 236 with the Runge-Lenz vector (→ QM operator), see 30.5. You do this to get something that is Hermitian and can therefore be an </w:t>
      </w:r>
      <w:r w:rsidR="00C87532">
        <w:t xml:space="preserve">operator for an </w:t>
      </w:r>
      <w:r w:rsidR="00ED6D72">
        <w:t xml:space="preserve">observable. I think there are other examples in Schiff where this is done. </w:t>
      </w:r>
    </w:p>
    <w:p w14:paraId="74B2AC26" w14:textId="77777777" w:rsidR="00E165D9" w:rsidRDefault="00E165D9" w:rsidP="009C5E88"/>
    <w:p w14:paraId="058312BD" w14:textId="77777777" w:rsidR="00E165D9" w:rsidRPr="00E165D9" w:rsidRDefault="00E165D9" w:rsidP="00677B2A">
      <w:pPr>
        <w:pStyle w:val="Heading3"/>
      </w:pPr>
      <w:bookmarkStart w:id="759" w:name="_Toc218496972"/>
      <w:bookmarkStart w:id="760" w:name="_Toc218497018"/>
      <w:bookmarkStart w:id="761" w:name="_Toc218497128"/>
      <w:bookmarkStart w:id="762" w:name="_Toc218497172"/>
      <w:bookmarkStart w:id="763" w:name="_Toc218497570"/>
      <w:bookmarkStart w:id="764" w:name="_Toc218515151"/>
      <w:bookmarkStart w:id="765" w:name="_Toc218515200"/>
      <w:bookmarkStart w:id="766" w:name="_Toc218515252"/>
      <w:bookmarkStart w:id="767" w:name="_Toc223843112"/>
      <w:bookmarkStart w:id="768" w:name="_Toc223871559"/>
      <w:bookmarkStart w:id="769" w:name="_Toc223871663"/>
      <w:bookmarkStart w:id="770" w:name="_Toc223925777"/>
      <w:bookmarkStart w:id="771" w:name="_Toc224096008"/>
      <w:bookmarkStart w:id="772" w:name="_Toc224103417"/>
      <w:r w:rsidRPr="00E165D9">
        <w:t>Long Example:  First Quantization of classical E&amp;M.</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r w:rsidRPr="00E165D9">
        <w:t xml:space="preserve">   </w:t>
      </w:r>
    </w:p>
    <w:p w14:paraId="1072838D" w14:textId="77777777" w:rsidR="00E165D9" w:rsidRDefault="00E165D9" w:rsidP="009C5E88"/>
    <w:p w14:paraId="142D761E" w14:textId="77777777" w:rsidR="00E165D9" w:rsidRPr="00A67B9E" w:rsidRDefault="00E165D9" w:rsidP="009C5E88">
      <w:r>
        <w:t xml:space="preserve">We know all about EM with potentials </w:t>
      </w:r>
      <w:r w:rsidRPr="00E165D9">
        <w:rPr>
          <w:b/>
        </w:rPr>
        <w:t>A</w:t>
      </w:r>
      <w:r>
        <w:t xml:space="preserve"> and φ and fields </w:t>
      </w:r>
      <w:r w:rsidRPr="00E165D9">
        <w:rPr>
          <w:b/>
        </w:rPr>
        <w:t>E</w:t>
      </w:r>
      <w:r>
        <w:t xml:space="preserve"> and </w:t>
      </w:r>
      <w:r w:rsidRPr="00E165D9">
        <w:rPr>
          <w:b/>
        </w:rPr>
        <w:t>B</w:t>
      </w:r>
      <w:r>
        <w:t xml:space="preserve"> ( Schiff calls them H, but H always makes me think of Hamiltonians) . </w:t>
      </w:r>
      <w:r w:rsidR="00A67B9E">
        <w:t xml:space="preserve"> </w:t>
      </w:r>
      <w:r>
        <w:t xml:space="preserve">In this section, Schiff applies the ideas of the previous section to get all these things converted to </w:t>
      </w:r>
      <w:r w:rsidR="001B2681">
        <w:t xml:space="preserve">QM operators!  There is a lot going on here, so I will try to "organize" things a bit. </w:t>
      </w:r>
      <w:r w:rsidR="00A67B9E">
        <w:t xml:space="preserve">We will end up with an equation of motion for the Heisenberg operator </w:t>
      </w:r>
      <w:r w:rsidR="00A67B9E" w:rsidRPr="00A67B9E">
        <w:rPr>
          <w:b/>
        </w:rPr>
        <w:t>r</w:t>
      </w:r>
      <w:r w:rsidR="00A67B9E">
        <w:t xml:space="preserve">  . </w:t>
      </w:r>
    </w:p>
    <w:p w14:paraId="2F1911B9" w14:textId="77777777" w:rsidR="001B2681" w:rsidRDefault="001B2681" w:rsidP="009C5E88"/>
    <w:p w14:paraId="6FC9C237" w14:textId="77777777" w:rsidR="001B2681" w:rsidRDefault="001B2681" w:rsidP="009C5E88">
      <w:r>
        <w:t xml:space="preserve">1. What facts do we know from classical E&amp;M.  Here are some of them: </w:t>
      </w:r>
    </w:p>
    <w:p w14:paraId="2A2CBA48" w14:textId="77777777" w:rsidR="001B2681" w:rsidRDefault="001B2681" w:rsidP="009C5E88"/>
    <w:p w14:paraId="10F33134" w14:textId="77777777" w:rsidR="001B2681" w:rsidRDefault="001B2681" w:rsidP="001B2681">
      <w:r>
        <w:tab/>
        <w:t>L(r,v) = 1/2 mv</w:t>
      </w:r>
      <w:r>
        <w:rPr>
          <w:vertAlign w:val="superscript"/>
        </w:rPr>
        <w:t>2</w:t>
      </w:r>
      <w:r>
        <w:t xml:space="preserve">  + q/c</w:t>
      </w:r>
      <w:r>
        <w:rPr>
          <w:b/>
          <w:bCs/>
        </w:rPr>
        <w:t xml:space="preserve"> v</w:t>
      </w:r>
      <w:r>
        <w:sym w:font="Symbol" w:char="F0B7"/>
      </w:r>
      <w:r>
        <w:rPr>
          <w:b/>
          <w:bCs/>
        </w:rPr>
        <w:t>A(r</w:t>
      </w:r>
      <w:r>
        <w:t>,t</w:t>
      </w:r>
      <w:r>
        <w:rPr>
          <w:b/>
          <w:bCs/>
        </w:rPr>
        <w:t>)</w:t>
      </w:r>
      <w:r>
        <w:t xml:space="preserve"> -  qφ(</w:t>
      </w:r>
      <w:r>
        <w:rPr>
          <w:b/>
          <w:bCs/>
        </w:rPr>
        <w:t>r</w:t>
      </w:r>
      <w:r>
        <w:t>,t)</w:t>
      </w:r>
      <w:r>
        <w:tab/>
      </w:r>
      <w:r>
        <w:tab/>
        <w:t>// classical Lagrangian</w:t>
      </w:r>
    </w:p>
    <w:p w14:paraId="5CB35196" w14:textId="77777777" w:rsidR="001B2681" w:rsidRDefault="001B2681" w:rsidP="001B2681"/>
    <w:p w14:paraId="664DBC16" w14:textId="77777777" w:rsidR="001B2681" w:rsidRDefault="001B2681" w:rsidP="001B2681">
      <w:r>
        <w:tab/>
        <w:t>m</w:t>
      </w:r>
      <w:r>
        <w:rPr>
          <w:b/>
        </w:rPr>
        <w:fldChar w:fldCharType="begin"/>
      </w:r>
      <w:r>
        <w:rPr>
          <w:b/>
        </w:rPr>
        <w:instrText xml:space="preserve"> </w:instrText>
      </w:r>
      <w:r>
        <w:instrText>EQ \O(</w:instrText>
      </w:r>
      <w:r>
        <w:rPr>
          <w:b/>
          <w:bCs/>
        </w:rPr>
        <w:instrText>v</w:instrText>
      </w:r>
      <w:r>
        <w:instrText>,\S(</w:instrText>
      </w:r>
      <w:r>
        <w:rPr>
          <w:b/>
          <w:snapToGrid w:val="0"/>
          <w:sz w:val="24"/>
        </w:rPr>
        <w:instrText>·</w:instrText>
      </w:r>
      <w:r>
        <w:instrText>))</w:instrText>
      </w:r>
      <w:r>
        <w:rPr>
          <w:b/>
        </w:rPr>
        <w:fldChar w:fldCharType="end"/>
      </w:r>
      <w:r>
        <w:rPr>
          <w:b/>
        </w:rPr>
        <w:t xml:space="preserve">  = -</w:t>
      </w:r>
      <w:r>
        <w:t xml:space="preserve">q </w:t>
      </w:r>
      <w:r>
        <w:rPr>
          <w:b/>
          <w:bCs/>
        </w:rPr>
        <w:sym w:font="Symbol" w:char="F0D1"/>
      </w:r>
      <w:r>
        <w:t>φ  + (q/c)</w:t>
      </w:r>
      <w:r>
        <w:rPr>
          <w:b/>
          <w:bCs/>
        </w:rPr>
        <w:t xml:space="preserve"> v x B</w:t>
      </w:r>
      <w:r>
        <w:t xml:space="preserve">  </w:t>
      </w:r>
      <w:r>
        <w:tab/>
      </w:r>
      <w:r>
        <w:tab/>
      </w:r>
      <w:r>
        <w:tab/>
        <w:t>// Lagrange's equations from the Lagrangian above</w:t>
      </w:r>
    </w:p>
    <w:p w14:paraId="4F35749A" w14:textId="77777777" w:rsidR="001B2681" w:rsidRDefault="001B2681" w:rsidP="001B2681"/>
    <w:p w14:paraId="50C72544" w14:textId="77777777" w:rsidR="001B2681" w:rsidRDefault="001B2681" w:rsidP="001B2681">
      <w:r>
        <w:t xml:space="preserve">So yes, we have here the Lorentz Force on the RHS of this equation. </w:t>
      </w:r>
      <w:r w:rsidR="00A7784C">
        <w:t>Then for H this gives</w:t>
      </w:r>
    </w:p>
    <w:p w14:paraId="02ED7C12" w14:textId="77777777" w:rsidR="00A7784C" w:rsidRDefault="00A7784C" w:rsidP="001B2681"/>
    <w:p w14:paraId="6BBD7443" w14:textId="77777777" w:rsidR="00A7784C" w:rsidRDefault="00A7784C" w:rsidP="001B2681">
      <w:r>
        <w:tab/>
        <w:t>H = (</w:t>
      </w:r>
      <w:r w:rsidRPr="00A7784C">
        <w:rPr>
          <w:b/>
        </w:rPr>
        <w:t>p</w:t>
      </w:r>
      <w:r>
        <w:t xml:space="preserve"> - e</w:t>
      </w:r>
      <w:r w:rsidRPr="00A7784C">
        <w:rPr>
          <w:b/>
        </w:rPr>
        <w:t>A</w:t>
      </w:r>
      <w:r>
        <w:t>/c)</w:t>
      </w:r>
      <w:r>
        <w:rPr>
          <w:rStyle w:val="superscript"/>
        </w:rPr>
        <w:t>2</w:t>
      </w:r>
      <w:r>
        <w:t>/2m + eφ</w:t>
      </w:r>
      <w:r>
        <w:tab/>
      </w:r>
      <w:r>
        <w:tab/>
        <w:t>// classical</w:t>
      </w:r>
    </w:p>
    <w:p w14:paraId="5E22113F" w14:textId="77777777" w:rsidR="00A7784C" w:rsidRDefault="00A7784C" w:rsidP="001B2681"/>
    <w:p w14:paraId="5BFC85D0" w14:textId="77777777" w:rsidR="00A7784C" w:rsidRDefault="00A7784C" w:rsidP="001B2681">
      <w:r>
        <w:tab/>
      </w:r>
      <w:r w:rsidR="002C5A3C">
        <w:t xml:space="preserve">H </w:t>
      </w:r>
      <w:r>
        <w:t xml:space="preserve">= </w:t>
      </w:r>
      <w:r w:rsidRPr="00A7784C">
        <w:rPr>
          <w:b/>
        </w:rPr>
        <w:t>p</w:t>
      </w:r>
      <w:r>
        <w:rPr>
          <w:rStyle w:val="superscript"/>
        </w:rPr>
        <w:t>2</w:t>
      </w:r>
      <w:r>
        <w:t>/2m  - e/2m (</w:t>
      </w:r>
      <w:r w:rsidRPr="00A7784C">
        <w:rPr>
          <w:b/>
        </w:rPr>
        <w:t>p</w:t>
      </w:r>
      <w:r>
        <w:sym w:font="Symbol" w:char="F0B7"/>
      </w:r>
      <w:r w:rsidRPr="00A7784C">
        <w:rPr>
          <w:b/>
        </w:rPr>
        <w:t>A</w:t>
      </w:r>
      <w:r>
        <w:t xml:space="preserve"> + </w:t>
      </w:r>
      <w:r w:rsidRPr="00A7784C">
        <w:rPr>
          <w:b/>
        </w:rPr>
        <w:t>A</w:t>
      </w:r>
      <w:r>
        <w:sym w:font="Symbol" w:char="F0B7"/>
      </w:r>
      <w:r w:rsidRPr="00A7784C">
        <w:rPr>
          <w:b/>
        </w:rPr>
        <w:t>p</w:t>
      </w:r>
      <w:r>
        <w:t>) + (e/2m)</w:t>
      </w:r>
      <w:r>
        <w:rPr>
          <w:rStyle w:val="superscript"/>
        </w:rPr>
        <w:t>2</w:t>
      </w:r>
      <w:r>
        <w:t xml:space="preserve"> </w:t>
      </w:r>
      <w:r w:rsidRPr="00A7784C">
        <w:rPr>
          <w:b/>
        </w:rPr>
        <w:t>A</w:t>
      </w:r>
      <w:r>
        <w:rPr>
          <w:rStyle w:val="superscript"/>
        </w:rPr>
        <w:t>2</w:t>
      </w:r>
      <w:r>
        <w:t xml:space="preserve"> + eφ</w:t>
      </w:r>
    </w:p>
    <w:p w14:paraId="01A653EF" w14:textId="77777777" w:rsidR="002C5A3C" w:rsidRDefault="002C5A3C" w:rsidP="001B2681"/>
    <w:p w14:paraId="64EEA35B" w14:textId="77777777" w:rsidR="002C5A3C" w:rsidRDefault="002C5A3C" w:rsidP="001B2681">
      <w:r>
        <w:t xml:space="preserve">So this is the operator QM Hamiltonian now. Let's now try the operator Ω  = </w:t>
      </w:r>
      <w:r w:rsidRPr="002C5A3C">
        <w:rPr>
          <w:b/>
        </w:rPr>
        <w:t>r</w:t>
      </w:r>
      <w:r>
        <w:t xml:space="preserve"> and </w:t>
      </w:r>
      <w:r w:rsidRPr="002C65BF">
        <w:rPr>
          <w:u w:val="single"/>
        </w:rPr>
        <w:t>our Heisenberg rule</w:t>
      </w:r>
      <w:r>
        <w:t xml:space="preserve">: </w:t>
      </w:r>
    </w:p>
    <w:p w14:paraId="31FDC85B" w14:textId="77777777" w:rsidR="002C5A3C" w:rsidRDefault="002C5A3C" w:rsidP="001B2681"/>
    <w:p w14:paraId="6FFC1862" w14:textId="77777777" w:rsidR="002C5A3C" w:rsidRPr="002C5A3C" w:rsidRDefault="002C5A3C" w:rsidP="001B2681">
      <w:r>
        <w:tab/>
        <w:t>d/dt</w:t>
      </w:r>
      <w:r w:rsidRPr="00F938C3">
        <w:t xml:space="preserve"> </w:t>
      </w:r>
      <w:r>
        <w:sym w:font="Symbol" w:char="F057"/>
      </w:r>
      <w:r>
        <w:rPr>
          <w:rStyle w:val="subscript"/>
        </w:rPr>
        <w:t>H</w:t>
      </w:r>
      <w:r>
        <w:t>(t)   =  (∂</w:t>
      </w:r>
      <w:r>
        <w:rPr>
          <w:rStyle w:val="subscript"/>
        </w:rPr>
        <w:t>t</w:t>
      </w:r>
      <w:r>
        <w:sym w:font="Symbol" w:char="F057"/>
      </w:r>
      <w:r>
        <w:t>)</w:t>
      </w:r>
      <w:r>
        <w:rPr>
          <w:rStyle w:val="subscript"/>
        </w:rPr>
        <w:t>H</w:t>
      </w:r>
      <w:r>
        <w:t>(t)  +   [</w:t>
      </w:r>
      <w:r>
        <w:sym w:font="Symbol" w:char="F057"/>
      </w:r>
      <w:r>
        <w:rPr>
          <w:vertAlign w:val="subscript"/>
        </w:rPr>
        <w:t>H</w:t>
      </w:r>
      <w:r>
        <w:t xml:space="preserve"> , H] /(i</w:t>
      </w:r>
      <w:r>
        <w:sym w:font="MT Extra" w:char="F068"/>
      </w:r>
      <w:r>
        <w:t>)</w:t>
      </w:r>
    </w:p>
    <w:p w14:paraId="354052D3" w14:textId="77777777" w:rsidR="001B2681" w:rsidRPr="001B2681" w:rsidRDefault="001B2681" w:rsidP="001B2681"/>
    <w:p w14:paraId="7FB63FCA" w14:textId="77777777" w:rsidR="001B2681" w:rsidRPr="002C5A3C" w:rsidRDefault="002C5A3C" w:rsidP="009C5E88">
      <w:r>
        <w:tab/>
      </w:r>
      <w:r w:rsidR="0051020E">
        <w:rPr>
          <w:b/>
        </w:rPr>
        <w:fldChar w:fldCharType="begin"/>
      </w:r>
      <w:r w:rsidR="0051020E">
        <w:rPr>
          <w:b/>
        </w:rPr>
        <w:instrText xml:space="preserve"> EQ \O(</w:instrText>
      </w:r>
      <w:r w:rsidR="0051020E" w:rsidRPr="002C5A3C">
        <w:rPr>
          <w:b/>
        </w:rPr>
        <w:instrText>r</w:instrText>
      </w:r>
      <w:r w:rsidR="0051020E">
        <w:rPr>
          <w:b/>
        </w:rPr>
        <w:instrText>,\S\up4(•))</w:instrText>
      </w:r>
      <w:r w:rsidR="0051020E">
        <w:rPr>
          <w:b/>
        </w:rPr>
        <w:fldChar w:fldCharType="end"/>
      </w:r>
      <w:r>
        <w:t xml:space="preserve">  =  0   +   [</w:t>
      </w:r>
      <w:r w:rsidRPr="002C5A3C">
        <w:rPr>
          <w:b/>
        </w:rPr>
        <w:t>r</w:t>
      </w:r>
      <w:r>
        <w:t xml:space="preserve"> , H] /(i</w:t>
      </w:r>
      <w:r>
        <w:sym w:font="MT Extra" w:char="F068"/>
      </w:r>
      <w:r>
        <w:t>)   = (1/m) (</w:t>
      </w:r>
      <w:r w:rsidRPr="00A7784C">
        <w:rPr>
          <w:b/>
        </w:rPr>
        <w:t>p</w:t>
      </w:r>
      <w:r>
        <w:t xml:space="preserve"> - e</w:t>
      </w:r>
      <w:r w:rsidRPr="00A7784C">
        <w:rPr>
          <w:b/>
        </w:rPr>
        <w:t>A</w:t>
      </w:r>
      <w:r>
        <w:t>/c)</w:t>
      </w:r>
      <w:r w:rsidR="001B2681">
        <w:tab/>
      </w:r>
      <w:r>
        <w:tab/>
        <w:t>// claimed if you do that commutator</w:t>
      </w:r>
    </w:p>
    <w:p w14:paraId="0DBA321B" w14:textId="77777777" w:rsidR="009C5E88" w:rsidRPr="00BA4B07" w:rsidRDefault="009C5E88" w:rsidP="00BA4B07"/>
    <w:p w14:paraId="3B20E3E4" w14:textId="77777777" w:rsidR="0051020E" w:rsidRDefault="0051020E" w:rsidP="0051020E">
      <w:r>
        <w:rPr>
          <w:b/>
        </w:rPr>
        <w:tab/>
      </w:r>
      <w:r>
        <w:rPr>
          <w:b/>
        </w:rPr>
        <w:fldChar w:fldCharType="begin"/>
      </w:r>
      <w:r>
        <w:rPr>
          <w:b/>
        </w:rPr>
        <w:instrText xml:space="preserve"> EQ \O(</w:instrText>
      </w:r>
      <w:r w:rsidRPr="002C5A3C">
        <w:rPr>
          <w:b/>
        </w:rPr>
        <w:instrText>r</w:instrText>
      </w:r>
      <w:r>
        <w:rPr>
          <w:b/>
        </w:rPr>
        <w:instrText>,\S\up4(••))</w:instrText>
      </w:r>
      <w:r>
        <w:rPr>
          <w:b/>
        </w:rPr>
        <w:fldChar w:fldCharType="end"/>
      </w:r>
      <w:r>
        <w:t xml:space="preserve">  =  (∂</w:t>
      </w:r>
      <w:r>
        <w:rPr>
          <w:rStyle w:val="subscript"/>
        </w:rPr>
        <w:t>t</w:t>
      </w:r>
      <w:r>
        <w:rPr>
          <w:b/>
        </w:rPr>
        <w:fldChar w:fldCharType="begin"/>
      </w:r>
      <w:r>
        <w:rPr>
          <w:b/>
        </w:rPr>
        <w:instrText xml:space="preserve"> EQ \O(</w:instrText>
      </w:r>
      <w:r w:rsidRPr="002C5A3C">
        <w:rPr>
          <w:b/>
        </w:rPr>
        <w:instrText>r</w:instrText>
      </w:r>
      <w:r>
        <w:rPr>
          <w:b/>
        </w:rPr>
        <w:instrText>,\S\up4(•))</w:instrText>
      </w:r>
      <w:r>
        <w:rPr>
          <w:b/>
        </w:rPr>
        <w:fldChar w:fldCharType="end"/>
      </w:r>
      <w:r>
        <w:t>)  +   [</w:t>
      </w:r>
      <w:r>
        <w:rPr>
          <w:b/>
        </w:rPr>
        <w:fldChar w:fldCharType="begin"/>
      </w:r>
      <w:r>
        <w:rPr>
          <w:b/>
        </w:rPr>
        <w:instrText xml:space="preserve"> EQ \O(</w:instrText>
      </w:r>
      <w:r w:rsidRPr="002C5A3C">
        <w:rPr>
          <w:b/>
        </w:rPr>
        <w:instrText>r</w:instrText>
      </w:r>
      <w:r>
        <w:rPr>
          <w:b/>
        </w:rPr>
        <w:instrText>,\S\up4(•))</w:instrText>
      </w:r>
      <w:r>
        <w:rPr>
          <w:b/>
        </w:rPr>
        <w:fldChar w:fldCharType="end"/>
      </w:r>
      <w:r>
        <w:t xml:space="preserve"> , H] /(i</w:t>
      </w:r>
      <w:r>
        <w:sym w:font="MT Extra" w:char="F068"/>
      </w:r>
      <w:r>
        <w:t>)   =  (-e/mc)</w:t>
      </w:r>
      <w:r w:rsidRPr="0051020E">
        <w:t xml:space="preserve"> </w:t>
      </w:r>
      <w:r>
        <w:t>(∂</w:t>
      </w:r>
      <w:r>
        <w:rPr>
          <w:rStyle w:val="subscript"/>
        </w:rPr>
        <w:t>t</w:t>
      </w:r>
      <w:r w:rsidRPr="00A7784C">
        <w:rPr>
          <w:b/>
        </w:rPr>
        <w:t>A</w:t>
      </w:r>
      <w:r>
        <w:t xml:space="preserve">)  + </w:t>
      </w:r>
      <w:r w:rsidR="002C65BF">
        <w:t xml:space="preserve"> [(</w:t>
      </w:r>
      <w:r w:rsidR="002C65BF" w:rsidRPr="00A7784C">
        <w:rPr>
          <w:b/>
        </w:rPr>
        <w:t>p</w:t>
      </w:r>
      <w:r w:rsidR="002C65BF">
        <w:t xml:space="preserve"> - e</w:t>
      </w:r>
      <w:r w:rsidR="002C65BF" w:rsidRPr="00A7784C">
        <w:rPr>
          <w:b/>
        </w:rPr>
        <w:t>A</w:t>
      </w:r>
      <w:r w:rsidR="002C65BF">
        <w:t>/c) , H] /(i</w:t>
      </w:r>
      <w:r w:rsidR="002C65BF">
        <w:sym w:font="MT Extra" w:char="F068"/>
      </w:r>
      <w:r w:rsidR="002C65BF">
        <w:t>m)</w:t>
      </w:r>
    </w:p>
    <w:p w14:paraId="77D37080" w14:textId="77777777" w:rsidR="002C65BF" w:rsidRDefault="002C65BF" w:rsidP="0051020E"/>
    <w:p w14:paraId="058FD411" w14:textId="77777777" w:rsidR="002C65BF" w:rsidRDefault="002C65BF" w:rsidP="0051020E">
      <w:r>
        <w:t xml:space="preserve">When you do these last commutators, you get the mess shown in 24.37. </w:t>
      </w:r>
      <w:r w:rsidR="00DE589B">
        <w:t xml:space="preserve"> But then this simplifies as shown in 24.38 and we get our QM version of the Lorentz force law:</w:t>
      </w:r>
    </w:p>
    <w:p w14:paraId="79C74380" w14:textId="77777777" w:rsidR="00DE589B" w:rsidRDefault="00DE589B" w:rsidP="0051020E"/>
    <w:p w14:paraId="6C756F99" w14:textId="77777777" w:rsidR="00670347" w:rsidRDefault="00DE589B" w:rsidP="008E1800">
      <w:pPr>
        <w:rPr>
          <w:b/>
        </w:rPr>
      </w:pPr>
      <w:r>
        <w:tab/>
        <w:t>m</w:t>
      </w:r>
      <w:r>
        <w:rPr>
          <w:b/>
        </w:rPr>
        <w:fldChar w:fldCharType="begin"/>
      </w:r>
      <w:r>
        <w:rPr>
          <w:b/>
        </w:rPr>
        <w:instrText xml:space="preserve"> EQ \O(</w:instrText>
      </w:r>
      <w:r w:rsidRPr="002C5A3C">
        <w:rPr>
          <w:b/>
        </w:rPr>
        <w:instrText>r</w:instrText>
      </w:r>
      <w:r>
        <w:rPr>
          <w:b/>
        </w:rPr>
        <w:instrText>,\S\up4(••))</w:instrText>
      </w:r>
      <w:r>
        <w:rPr>
          <w:b/>
        </w:rPr>
        <w:fldChar w:fldCharType="end"/>
      </w:r>
      <w:r>
        <w:t xml:space="preserve">   = eE + (e/2c) [</w:t>
      </w:r>
      <w:r>
        <w:rPr>
          <w:b/>
        </w:rPr>
        <w:fldChar w:fldCharType="begin"/>
      </w:r>
      <w:r>
        <w:rPr>
          <w:b/>
        </w:rPr>
        <w:instrText xml:space="preserve"> EQ \O(</w:instrText>
      </w:r>
      <w:r w:rsidRPr="002C5A3C">
        <w:rPr>
          <w:b/>
        </w:rPr>
        <w:instrText>r</w:instrText>
      </w:r>
      <w:r>
        <w:rPr>
          <w:b/>
        </w:rPr>
        <w:instrText>,\S\up4(•))</w:instrText>
      </w:r>
      <w:r>
        <w:rPr>
          <w:b/>
        </w:rPr>
        <w:fldChar w:fldCharType="end"/>
      </w:r>
      <w:r>
        <w:rPr>
          <w:b/>
        </w:rPr>
        <w:t xml:space="preserve"> x B - B x </w:t>
      </w:r>
      <w:r>
        <w:rPr>
          <w:b/>
        </w:rPr>
        <w:fldChar w:fldCharType="begin"/>
      </w:r>
      <w:r>
        <w:rPr>
          <w:b/>
        </w:rPr>
        <w:instrText xml:space="preserve"> EQ \O(</w:instrText>
      </w:r>
      <w:r w:rsidRPr="002C5A3C">
        <w:rPr>
          <w:b/>
        </w:rPr>
        <w:instrText>r</w:instrText>
      </w:r>
      <w:r>
        <w:rPr>
          <w:b/>
        </w:rPr>
        <w:instrText>,\S\up4(•))</w:instrText>
      </w:r>
      <w:r>
        <w:rPr>
          <w:b/>
        </w:rPr>
        <w:fldChar w:fldCharType="end"/>
      </w:r>
      <w:r>
        <w:rPr>
          <w:b/>
        </w:rPr>
        <w:t xml:space="preserve"> ]</w:t>
      </w:r>
    </w:p>
    <w:p w14:paraId="70472236" w14:textId="77777777" w:rsidR="00DE589B" w:rsidRDefault="00DE589B" w:rsidP="008E1800">
      <w:pPr>
        <w:rPr>
          <w:b/>
        </w:rPr>
      </w:pPr>
    </w:p>
    <w:p w14:paraId="73F86587" w14:textId="77777777" w:rsidR="00DE589B" w:rsidRDefault="00DE589B" w:rsidP="008E1800">
      <w:r>
        <w:t xml:space="preserve">where we see that for our QM operator result, the "symmetrized form" of </w:t>
      </w:r>
      <w:r w:rsidRPr="00DE589B">
        <w:rPr>
          <w:b/>
        </w:rPr>
        <w:t>v</w:t>
      </w:r>
      <w:r>
        <w:t xml:space="preserve"> x </w:t>
      </w:r>
      <w:r w:rsidRPr="00DE589B">
        <w:rPr>
          <w:b/>
        </w:rPr>
        <w:t>B</w:t>
      </w:r>
      <w:r>
        <w:t xml:space="preserve"> shows up. </w:t>
      </w:r>
      <w:r w:rsidR="006B49F4">
        <w:t>All these operators are in the Heisenberg Picture so are of type Ω</w:t>
      </w:r>
      <w:r w:rsidR="006B49F4">
        <w:rPr>
          <w:rStyle w:val="subscript"/>
        </w:rPr>
        <w:t>H</w:t>
      </w:r>
      <w:r w:rsidR="006B49F4">
        <w:t xml:space="preserve"> . </w:t>
      </w:r>
    </w:p>
    <w:p w14:paraId="1B5BEC3F" w14:textId="77777777" w:rsidR="006B49F4" w:rsidRPr="006B49F4" w:rsidRDefault="006B49F4" w:rsidP="008E1800">
      <w:r>
        <w:tab/>
        <w:t xml:space="preserve">I omit comments on the virial theorem, see raw notes. </w:t>
      </w:r>
    </w:p>
    <w:p w14:paraId="3082FEA2" w14:textId="77777777" w:rsidR="000813DA" w:rsidRPr="00C00760" w:rsidRDefault="000813DA" w:rsidP="00C00760"/>
    <w:p w14:paraId="2C6F6D36" w14:textId="77777777" w:rsidR="00A67B9E" w:rsidRDefault="00A67B9E" w:rsidP="00A67B9E">
      <w:pPr>
        <w:pStyle w:val="Heading2"/>
      </w:pPr>
      <w:bookmarkStart w:id="773" w:name="_Toc218496973"/>
      <w:bookmarkStart w:id="774" w:name="_Toc218497019"/>
      <w:bookmarkStart w:id="775" w:name="_Toc218497129"/>
      <w:bookmarkStart w:id="776" w:name="_Toc218497173"/>
      <w:bookmarkStart w:id="777" w:name="_Toc218497571"/>
      <w:bookmarkStart w:id="778" w:name="_Toc218515152"/>
      <w:bookmarkStart w:id="779" w:name="_Toc218515201"/>
      <w:bookmarkStart w:id="780" w:name="_Toc218515253"/>
      <w:bookmarkStart w:id="781" w:name="_Toc223843113"/>
      <w:bookmarkStart w:id="782" w:name="_Toc223871560"/>
      <w:bookmarkStart w:id="783" w:name="_Toc223871664"/>
      <w:bookmarkStart w:id="784" w:name="_Toc223925778"/>
      <w:bookmarkStart w:id="785" w:name="_Toc224096009"/>
      <w:bookmarkStart w:id="786" w:name="_Toc224103418"/>
      <w:r>
        <w:t>25. Matrix Version of the HO (167)</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r>
        <w:t xml:space="preserve">    </w:t>
      </w:r>
    </w:p>
    <w:p w14:paraId="49BD7AB9" w14:textId="77777777" w:rsidR="00EF53C2" w:rsidRDefault="00EF53C2" w:rsidP="00EF53C2"/>
    <w:p w14:paraId="0519D757" w14:textId="77777777" w:rsidR="00EF53C2" w:rsidRDefault="00EF53C2" w:rsidP="00EF53C2">
      <w:r>
        <w:t xml:space="preserve">I am not happy with Schiff's presentation here, but I could probably rewrite it and be happy. Saxon I think did a better job.  It is linear combinations of p and x that, when normalized, </w:t>
      </w:r>
      <w:r w:rsidR="000272A3">
        <w:t>become</w:t>
      </w:r>
      <w:r>
        <w:t xml:space="preserve"> the a</w:t>
      </w:r>
      <w:r w:rsidR="00977186">
        <w:rPr>
          <w:rStyle w:val="superscript"/>
        </w:rPr>
        <w:t>†</w:t>
      </w:r>
      <w:r>
        <w:t xml:space="preserve"> and a raising and lowering operators and yes H = (a</w:t>
      </w:r>
      <w:r>
        <w:rPr>
          <w:rStyle w:val="superscript"/>
        </w:rPr>
        <w:t>†</w:t>
      </w:r>
      <w:r>
        <w:t xml:space="preserve">a + 1/2) </w:t>
      </w:r>
      <w:r>
        <w:sym w:font="MT Extra" w:char="F068"/>
      </w:r>
      <w:r>
        <w:t>ω</w:t>
      </w:r>
      <w:r>
        <w:rPr>
          <w:rStyle w:val="subscript"/>
        </w:rPr>
        <w:t>c</w:t>
      </w:r>
      <w:r>
        <w:t>.  And yes, we can actually write out the matrices for a and a</w:t>
      </w:r>
      <w:r>
        <w:rPr>
          <w:rStyle w:val="superscript"/>
        </w:rPr>
        <w:t>†</w:t>
      </w:r>
      <w:r>
        <w:t xml:space="preserve"> as shown on page 183 where we start at the lowest state and imagine these as infinite matrices where you never reach the lower right corner. </w:t>
      </w:r>
      <w:r w:rsidR="005F333B">
        <w:t xml:space="preserve">And yes, by fiddling around you can come up with a Rodriguez form for the Hermite wavefunctions. </w:t>
      </w:r>
    </w:p>
    <w:p w14:paraId="4B66C6B3" w14:textId="77777777" w:rsidR="0065503F" w:rsidRPr="00D640C9" w:rsidRDefault="005F333B" w:rsidP="001563BF">
      <w:pPr>
        <w:rPr>
          <w:rStyle w:val="subscript"/>
          <w:rFonts w:ascii="Times New Roman" w:hAnsi="Times New Roman"/>
          <w:b w:val="0"/>
          <w:sz w:val="22"/>
          <w:vertAlign w:val="baseline"/>
        </w:rPr>
      </w:pPr>
      <w:r>
        <w:tab/>
        <w:t xml:space="preserve">Now why exactly is this the "matrix theory" of the HO?  We know there are energy eigenstates, and we know we can enumerate them by some numbers from the ground state up. Yes, &lt;n|H|m&gt; is a matrix. </w:t>
      </w:r>
      <w:r w:rsidR="000272A3">
        <w:t>And yes, we can write out matrices explicitly for a, a</w:t>
      </w:r>
      <w:r w:rsidR="000272A3">
        <w:rPr>
          <w:rStyle w:val="superscript"/>
        </w:rPr>
        <w:t>†</w:t>
      </w:r>
      <w:r w:rsidR="000272A3">
        <w:t>, p and x and they only have elements just off the main diagonal. There is just something wrong</w:t>
      </w:r>
      <w:r w:rsidR="00677B2A">
        <w:t xml:space="preserve"> (at least for me)</w:t>
      </w:r>
      <w:r w:rsidR="000272A3">
        <w:t xml:space="preserve"> with the logic flow </w:t>
      </w:r>
      <w:r w:rsidR="00677B2A">
        <w:t>in this section.</w:t>
      </w:r>
    </w:p>
    <w:p w14:paraId="40E18D4E" w14:textId="77777777" w:rsidR="0065503F" w:rsidRPr="005640A5" w:rsidRDefault="0065503F" w:rsidP="001563BF">
      <w:pPr>
        <w:rPr>
          <w:rStyle w:val="subscript"/>
        </w:rPr>
      </w:pPr>
    </w:p>
    <w:p w14:paraId="27F6BFBB" w14:textId="77777777" w:rsidR="001563BF" w:rsidRDefault="001563BF" w:rsidP="001563BF">
      <w:pPr>
        <w:pStyle w:val="Heading1"/>
      </w:pPr>
      <w:bookmarkStart w:id="787" w:name="_Toc218496974"/>
      <w:bookmarkStart w:id="788" w:name="_Toc218497020"/>
      <w:bookmarkStart w:id="789" w:name="_Toc218497130"/>
      <w:bookmarkStart w:id="790" w:name="_Toc218497174"/>
      <w:bookmarkStart w:id="791" w:name="_Toc218497572"/>
      <w:bookmarkStart w:id="792" w:name="_Toc218515153"/>
      <w:bookmarkStart w:id="793" w:name="_Toc218515202"/>
      <w:bookmarkStart w:id="794" w:name="_Toc218515254"/>
      <w:bookmarkStart w:id="795" w:name="_Toc223843114"/>
      <w:bookmarkStart w:id="796" w:name="_Toc223871561"/>
      <w:bookmarkStart w:id="797" w:name="_Toc223871665"/>
      <w:bookmarkStart w:id="798" w:name="_Toc223925779"/>
      <w:bookmarkStart w:id="799" w:name="_Toc224096010"/>
      <w:bookmarkStart w:id="800" w:name="_Toc224103419"/>
      <w:r>
        <w:t>Chapter 7:  Symmetry in QM :  (Sections 26-30)</w:t>
      </w:r>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p>
    <w:p w14:paraId="40262CF8" w14:textId="77777777" w:rsidR="001563BF" w:rsidRDefault="001563BF" w:rsidP="001563BF"/>
    <w:p w14:paraId="1397FD3D" w14:textId="77777777" w:rsidR="001563BF" w:rsidRDefault="00CE7D95" w:rsidP="00D213B4">
      <w:bookmarkStart w:id="801" w:name="_Toc218257519"/>
      <w:bookmarkStart w:id="802" w:name="_Toc218257735"/>
      <w:bookmarkStart w:id="803" w:name="_Toc218497219"/>
      <w:bookmarkStart w:id="804" w:name="_Toc218515154"/>
      <w:bookmarkStart w:id="805" w:name="_Toc218515203"/>
      <w:bookmarkStart w:id="806" w:name="_Toc218515255"/>
      <w:bookmarkStart w:id="807" w:name="_Toc223843115"/>
      <w:bookmarkStart w:id="808" w:name="_Toc223871562"/>
      <w:bookmarkStart w:id="809" w:name="_Toc223871666"/>
      <w:bookmarkStart w:id="810" w:name="_Toc223925780"/>
      <w:bookmarkStart w:id="811" w:name="_Toc224096011"/>
      <w:bookmarkStart w:id="812" w:name="_Toc224103420"/>
      <w:r w:rsidRPr="00B24351">
        <w:rPr>
          <w:rStyle w:val="Heading2Char"/>
        </w:rPr>
        <w:t>26. Space and Time Displacements (188).</w:t>
      </w:r>
      <w:bookmarkEnd w:id="801"/>
      <w:bookmarkEnd w:id="802"/>
      <w:bookmarkEnd w:id="803"/>
      <w:bookmarkEnd w:id="804"/>
      <w:bookmarkEnd w:id="805"/>
      <w:bookmarkEnd w:id="806"/>
      <w:bookmarkEnd w:id="807"/>
      <w:bookmarkEnd w:id="808"/>
      <w:bookmarkEnd w:id="809"/>
      <w:bookmarkEnd w:id="810"/>
      <w:bookmarkEnd w:id="811"/>
      <w:bookmarkEnd w:id="812"/>
      <w:r w:rsidR="003B3F3A">
        <w:t xml:space="preserve">  </w:t>
      </w:r>
      <w:r w:rsidR="002A7E8E">
        <w:t xml:space="preserve"> We are told that if you exponentiate </w:t>
      </w:r>
      <w:r w:rsidR="002A7E8E" w:rsidRPr="002A7E8E">
        <w:rPr>
          <w:b/>
        </w:rPr>
        <w:t>p</w:t>
      </w:r>
      <w:r w:rsidR="002A7E8E">
        <w:t xml:space="preserve"> or H, you get an operator that does space or time translation of a state. This operator U is unitary and is "the usual exponential". He talks in general here about groups</w:t>
      </w:r>
      <w:r w:rsidR="00FA678F">
        <w:t xml:space="preserve"> and their generators and the fact that [U,H]=0 means that a translated SE equation is also a SE solution. This is sort of an odd section. </w:t>
      </w:r>
    </w:p>
    <w:p w14:paraId="48DACA27" w14:textId="77777777" w:rsidR="00FA678F" w:rsidRDefault="00FA678F" w:rsidP="00D213B4"/>
    <w:p w14:paraId="0C8A0E77" w14:textId="77777777" w:rsidR="00FA678F" w:rsidRDefault="00FA678F" w:rsidP="00D213B4">
      <w:bookmarkStart w:id="813" w:name="_Toc218257526"/>
      <w:bookmarkStart w:id="814" w:name="_Toc218257742"/>
      <w:bookmarkStart w:id="815" w:name="_Toc218497226"/>
      <w:bookmarkStart w:id="816" w:name="_Toc218515155"/>
      <w:bookmarkStart w:id="817" w:name="_Toc218515204"/>
      <w:bookmarkStart w:id="818" w:name="_Toc218515256"/>
      <w:bookmarkStart w:id="819" w:name="_Toc223843116"/>
      <w:bookmarkStart w:id="820" w:name="_Toc223871563"/>
      <w:bookmarkStart w:id="821" w:name="_Toc223871667"/>
      <w:bookmarkStart w:id="822" w:name="_Toc223925781"/>
      <w:bookmarkStart w:id="823" w:name="_Toc224096012"/>
      <w:bookmarkStart w:id="824" w:name="_Toc224103421"/>
      <w:r w:rsidRPr="00B24351">
        <w:rPr>
          <w:rStyle w:val="Heading2Char"/>
        </w:rPr>
        <w:t>2</w:t>
      </w:r>
      <w:r>
        <w:rPr>
          <w:rStyle w:val="Heading2Char"/>
        </w:rPr>
        <w:t>7</w:t>
      </w:r>
      <w:r w:rsidRPr="00B24351">
        <w:rPr>
          <w:rStyle w:val="Heading2Char"/>
        </w:rPr>
        <w:t xml:space="preserve">. </w:t>
      </w:r>
      <w:r>
        <w:rPr>
          <w:rStyle w:val="Heading2Char"/>
        </w:rPr>
        <w:t>Rotation and Unitary Groups</w:t>
      </w:r>
      <w:r w:rsidRPr="00B24351">
        <w:rPr>
          <w:rStyle w:val="Heading2Char"/>
        </w:rPr>
        <w:t xml:space="preserve"> (1</w:t>
      </w:r>
      <w:r>
        <w:rPr>
          <w:rStyle w:val="Heading2Char"/>
        </w:rPr>
        <w:t>94</w:t>
      </w:r>
      <w:r w:rsidRPr="00B24351">
        <w:rPr>
          <w:rStyle w:val="Heading2Char"/>
        </w:rPr>
        <w:t>).</w:t>
      </w:r>
      <w:bookmarkEnd w:id="813"/>
      <w:bookmarkEnd w:id="814"/>
      <w:bookmarkEnd w:id="815"/>
      <w:bookmarkEnd w:id="816"/>
      <w:bookmarkEnd w:id="817"/>
      <w:bookmarkEnd w:id="818"/>
      <w:bookmarkEnd w:id="819"/>
      <w:bookmarkEnd w:id="820"/>
      <w:bookmarkEnd w:id="821"/>
      <w:bookmarkEnd w:id="822"/>
      <w:bookmarkEnd w:id="823"/>
      <w:bookmarkEnd w:id="824"/>
      <w:r>
        <w:t xml:space="preserve">   He mentions isomorphism of SO(3) to a sphere of points. He shows that </w:t>
      </w:r>
      <w:r w:rsidRPr="007D5D85">
        <w:rPr>
          <w:b/>
        </w:rPr>
        <w:t>L</w:t>
      </w:r>
      <w:r w:rsidR="007D5D85">
        <w:t xml:space="preserve"> =</w:t>
      </w:r>
      <w:r w:rsidR="007D5D85" w:rsidRPr="007D5D85">
        <w:rPr>
          <w:b/>
        </w:rPr>
        <w:t xml:space="preserve"> r</w:t>
      </w:r>
      <w:r w:rsidR="007D5D85">
        <w:t xml:space="preserve"> x </w:t>
      </w:r>
      <w:r w:rsidR="007D5D85" w:rsidRPr="007D5D85">
        <w:rPr>
          <w:b/>
        </w:rPr>
        <w:t>p</w:t>
      </w:r>
      <w:r>
        <w:t xml:space="preserve"> do generate physical rotations. </w:t>
      </w:r>
      <w:r w:rsidR="007D5D85" w:rsidRPr="00FC34C7">
        <w:rPr>
          <w:b/>
        </w:rPr>
        <w:t>J</w:t>
      </w:r>
      <w:r w:rsidR="007D5D85">
        <w:t xml:space="preserve"> x </w:t>
      </w:r>
      <w:r w:rsidR="007D5D85" w:rsidRPr="00FC34C7">
        <w:rPr>
          <w:b/>
        </w:rPr>
        <w:t>J</w:t>
      </w:r>
      <w:r w:rsidR="007D5D85">
        <w:t xml:space="preserve"> = i</w:t>
      </w:r>
      <w:r w:rsidR="007D5D85">
        <w:sym w:font="MT Extra" w:char="F068"/>
      </w:r>
      <w:r w:rsidR="007D5D85" w:rsidRPr="00FC34C7">
        <w:rPr>
          <w:b/>
        </w:rPr>
        <w:t>J</w:t>
      </w:r>
      <w:r w:rsidR="007D5D85">
        <w:rPr>
          <w:b/>
        </w:rPr>
        <w:t xml:space="preserve">  </w:t>
      </w:r>
      <w:r w:rsidR="007D5D85">
        <w:t>is the Schiff way, he does not like ε</w:t>
      </w:r>
      <w:r w:rsidR="007D5D85">
        <w:rPr>
          <w:rStyle w:val="subscript"/>
        </w:rPr>
        <w:t>ijk</w:t>
      </w:r>
      <w:r w:rsidR="007D5D85">
        <w:t>. He talks about Lie Algebras just a bit, then he solves this one for its states |j,m&gt; and the eigenvalue spectrum for J</w:t>
      </w:r>
      <w:r w:rsidR="007D5D85">
        <w:rPr>
          <w:rStyle w:val="superscript"/>
        </w:rPr>
        <w:t>2</w:t>
      </w:r>
      <w:r w:rsidR="007D5D85">
        <w:t xml:space="preserve"> and J</w:t>
      </w:r>
      <w:r w:rsidR="007D5D85">
        <w:rPr>
          <w:rStyle w:val="subscript"/>
        </w:rPr>
        <w:t>z</w:t>
      </w:r>
      <w:r w:rsidR="007D5D85">
        <w:t>,  He shows the matrices for small j values, including j = 3/2 which I normally don't mess with, see page 203. You do all this work by defining and then using the the J</w:t>
      </w:r>
      <w:r w:rsidR="007D5D85">
        <w:rPr>
          <w:rStyle w:val="subscript"/>
          <w:rFonts w:ascii="Times New Roman" w:hAnsi="Times New Roman"/>
        </w:rPr>
        <w:t>±</w:t>
      </w:r>
      <w:r w:rsidR="007D5D85">
        <w:t xml:space="preserve"> operators. </w:t>
      </w:r>
      <w:r w:rsidR="00A61141">
        <w:t xml:space="preserve">The generator matrices for any value of j have values only on or next to the diagonal.  He then shows that the spherical harmonics are the angular momentum eigenfunctions in the angular coordinate representation, whereas |j,m&gt; are eigenkets in the general HS j-manifold.  A double size isomorphism sphere is the covering group and is simply connected. </w:t>
      </w:r>
    </w:p>
    <w:p w14:paraId="2759ABF8" w14:textId="77777777" w:rsidR="00A61141" w:rsidRDefault="00A61141" w:rsidP="00D213B4">
      <w:r>
        <w:tab/>
        <w:t>He then talks about U(n) and SU(n) and how many real parameters there are</w:t>
      </w:r>
      <w:r w:rsidR="00FA2C78">
        <w:t xml:space="preserve"> for each (n</w:t>
      </w:r>
      <w:r w:rsidR="00FA2C78">
        <w:rPr>
          <w:rStyle w:val="superscript"/>
        </w:rPr>
        <w:t>2</w:t>
      </w:r>
      <w:r w:rsidR="00FA2C78">
        <w:t xml:space="preserve"> and n</w:t>
      </w:r>
      <w:r w:rsidR="00FA2C78">
        <w:rPr>
          <w:rStyle w:val="superscript"/>
        </w:rPr>
        <w:t>2</w:t>
      </w:r>
      <w:r w:rsidR="00FA2C78">
        <w:t>-1). The "rank"</w:t>
      </w:r>
      <w:r w:rsidR="00977186">
        <w:t xml:space="preserve"> o</w:t>
      </w:r>
      <w:r w:rsidR="00FA2C78">
        <w:t xml:space="preserve">f a group is how may Casimir type generators there are, and SU(2) has rank 1. </w:t>
      </w:r>
    </w:p>
    <w:p w14:paraId="36272089" w14:textId="77777777" w:rsidR="00FA2C78" w:rsidRDefault="00FA2C78" w:rsidP="00D213B4">
      <w:r>
        <w:tab/>
        <w:t>He then talks specifically about SU(3) which has 3</w:t>
      </w:r>
      <w:r>
        <w:rPr>
          <w:rStyle w:val="superscript"/>
        </w:rPr>
        <w:t>2</w:t>
      </w:r>
      <w:r>
        <w:t xml:space="preserve"> - 1 = 8 parameters, hence 8 generators. The lowest order matrix representation of the generators λ</w:t>
      </w:r>
      <w:r>
        <w:rPr>
          <w:rStyle w:val="subscript"/>
        </w:rPr>
        <w:t>i</w:t>
      </w:r>
      <w:r>
        <w:t xml:space="preserve"> are 3x3 matrices, ie, this is the basic representation the way Pauli's are for SU(2).  He wri</w:t>
      </w:r>
      <w:r w:rsidR="007C3A59">
        <w:t>tes down all 8 of these babies and finally uses ε</w:t>
      </w:r>
      <w:r w:rsidR="007C3A59">
        <w:rPr>
          <w:rStyle w:val="subscript"/>
        </w:rPr>
        <w:t>ijk</w:t>
      </w:r>
      <w:r w:rsidR="007C3A59">
        <w:t xml:space="preserve"> type notation. Then he claims that you can represent all 8 of these SU(3) generators as functions of the r,p coordinates of a particle! These are listed on page 211, where the first three are our usual L</w:t>
      </w:r>
      <w:r w:rsidR="007C3A59">
        <w:rPr>
          <w:rStyle w:val="subscript"/>
        </w:rPr>
        <w:t>i</w:t>
      </w:r>
      <w:r w:rsidR="007C3A59">
        <w:t xml:space="preserve"> for j=1, and the other 5 are part of what he calls a quad tensor, though it seems a little mixed up to me.  It turns out that the L = r x p generators given here don't </w:t>
      </w:r>
      <w:r w:rsidR="00661929">
        <w:t>correspond to the λ</w:t>
      </w:r>
      <w:r w:rsidR="00661929">
        <w:rPr>
          <w:rStyle w:val="subscript"/>
        </w:rPr>
        <w:t>1,2,3</w:t>
      </w:r>
      <w:r w:rsidR="007C3A59">
        <w:t xml:space="preserve"> spin matrices and he talks about that a little, I don't think this is a major problem. Remember that these 8 generators have names λ</w:t>
      </w:r>
      <w:r w:rsidR="007C3A59">
        <w:rPr>
          <w:rStyle w:val="subscript"/>
        </w:rPr>
        <w:t>i</w:t>
      </w:r>
      <w:r w:rsidR="007C3A59">
        <w:t xml:space="preserve"> just as J</w:t>
      </w:r>
      <w:r w:rsidR="007C3A59">
        <w:rPr>
          <w:rStyle w:val="subscript"/>
        </w:rPr>
        <w:t>i</w:t>
      </w:r>
      <w:r w:rsidR="007C3A59">
        <w:t xml:space="preserve"> have names. </w:t>
      </w:r>
      <w:r w:rsidR="00661929">
        <w:t>His purpose in giving this SU(3) detail is this:  he computes one of the two Casimirs on page 212 where α and β are free parameters in that quad tensor definition. If you choose α,β properly, then this Casimir will commute with the 3D HO Hamiltonian, and that means you can analyze the HO states in terms of the SU(3) eigenfunctions an</w:t>
      </w:r>
      <w:r w:rsidR="00890CA4">
        <w:t xml:space="preserve">d spectrum. More on this later in the "dynamical symmetry" section end of chap. </w:t>
      </w:r>
    </w:p>
    <w:p w14:paraId="161800A3" w14:textId="77777777" w:rsidR="00890CA4" w:rsidRDefault="00890CA4" w:rsidP="00D213B4"/>
    <w:p w14:paraId="31DD3107" w14:textId="77777777" w:rsidR="00890CA4" w:rsidRDefault="00890CA4" w:rsidP="00D213B4">
      <w:bookmarkStart w:id="825" w:name="_Toc218257543"/>
      <w:bookmarkStart w:id="826" w:name="_Toc218257759"/>
      <w:bookmarkStart w:id="827" w:name="_Toc218497243"/>
      <w:bookmarkStart w:id="828" w:name="_Toc218515156"/>
      <w:bookmarkStart w:id="829" w:name="_Toc218515205"/>
      <w:bookmarkStart w:id="830" w:name="_Toc218515257"/>
      <w:bookmarkStart w:id="831" w:name="_Toc223843117"/>
      <w:bookmarkStart w:id="832" w:name="_Toc223871564"/>
      <w:bookmarkStart w:id="833" w:name="_Toc223871668"/>
      <w:bookmarkStart w:id="834" w:name="_Toc223925782"/>
      <w:bookmarkStart w:id="835" w:name="_Toc224096013"/>
      <w:bookmarkStart w:id="836" w:name="_Toc224103422"/>
      <w:r w:rsidRPr="00B24351">
        <w:rPr>
          <w:rStyle w:val="Heading2Char"/>
        </w:rPr>
        <w:t>2</w:t>
      </w:r>
      <w:r>
        <w:rPr>
          <w:rStyle w:val="Heading2Char"/>
        </w:rPr>
        <w:t>8</w:t>
      </w:r>
      <w:r w:rsidRPr="00B24351">
        <w:rPr>
          <w:rStyle w:val="Heading2Char"/>
        </w:rPr>
        <w:t xml:space="preserve">. </w:t>
      </w:r>
      <w:r>
        <w:rPr>
          <w:rStyle w:val="Heading2Char"/>
        </w:rPr>
        <w:t>Combination of Angular Momentum States;  Tensor Operators (212)</w:t>
      </w:r>
      <w:bookmarkEnd w:id="825"/>
      <w:bookmarkEnd w:id="826"/>
      <w:bookmarkEnd w:id="827"/>
      <w:bookmarkEnd w:id="828"/>
      <w:bookmarkEnd w:id="829"/>
      <w:bookmarkEnd w:id="830"/>
      <w:bookmarkEnd w:id="831"/>
      <w:bookmarkEnd w:id="832"/>
      <w:bookmarkEnd w:id="833"/>
      <w:bookmarkEnd w:id="834"/>
      <w:bookmarkEnd w:id="835"/>
      <w:bookmarkEnd w:id="836"/>
      <w:r>
        <w:t xml:space="preserve">  One of my pet subjects. He has a whack at it, but does not get down to talking direct sum and product stuff. He mentions the triangle rule and I try to explain this term in the raw notes. He plays around and finds the effect of J</w:t>
      </w:r>
      <w:r>
        <w:rPr>
          <w:rStyle w:val="subscript"/>
          <w:rFonts w:ascii="Times New Roman" w:hAnsi="Times New Roman"/>
        </w:rPr>
        <w:t>±</w:t>
      </w:r>
      <w:r>
        <w:t xml:space="preserve"> on the combination states and computes the C-G coefficients for some lower cases. </w:t>
      </w:r>
    </w:p>
    <w:p w14:paraId="0DAE9BC8" w14:textId="77777777" w:rsidR="00E509EF" w:rsidRDefault="00E509EF" w:rsidP="00D213B4">
      <w:r>
        <w:tab/>
        <w:t xml:space="preserve">Next, he is off defining </w:t>
      </w:r>
      <w:r w:rsidR="00E60166">
        <w:t xml:space="preserve">(spherical) </w:t>
      </w:r>
      <w:r>
        <w:t>tensor operators in analogy with [ L</w:t>
      </w:r>
      <w:r>
        <w:rPr>
          <w:rStyle w:val="subscript"/>
          <w:rFonts w:ascii="Times New Roman" w:hAnsi="Times New Roman"/>
        </w:rPr>
        <w:t>±</w:t>
      </w:r>
      <w:r>
        <w:t>(θ,φ), Y</w:t>
      </w:r>
      <w:r>
        <w:rPr>
          <w:rStyle w:val="subscript"/>
          <w:rFonts w:ascii="Script MT Bold" w:hAnsi="Script MT Bold"/>
        </w:rPr>
        <w:t>l</w:t>
      </w:r>
      <w:r>
        <w:rPr>
          <w:rStyle w:val="subscript"/>
          <w:rFonts w:cs="Courier New"/>
        </w:rPr>
        <w:t>m</w:t>
      </w:r>
      <w:r>
        <w:t>(θ,φ)</w:t>
      </w:r>
      <w:r>
        <w:rPr>
          <w:rStyle w:val="subscript"/>
          <w:rFonts w:cs="Courier New"/>
        </w:rPr>
        <w:t xml:space="preserve"> </w:t>
      </w:r>
      <w:r>
        <w:t xml:space="preserve">] and we have that world of pain. Then he claims that combining two such operators, an operator and a state, or two states, are all controlled by the C-G coefficients in the same manner. His grand finale is a proof of the Wigner Eckhart theorem. </w:t>
      </w:r>
      <w:r w:rsidR="00E60166">
        <w:t xml:space="preserve"> We never get any rotation matrices or D matrices or anything like Tinkham does. </w:t>
      </w:r>
    </w:p>
    <w:p w14:paraId="7E9B1102" w14:textId="77777777" w:rsidR="00E60166" w:rsidRDefault="00E60166" w:rsidP="00D213B4">
      <w:r>
        <w:tab/>
        <w:t xml:space="preserve">This stuff is something every QM book has to deal with, and Schiff has done a solid workman's job, but I just don't like it very much. Some day I will write my own version of this (something every physicist says to himself or herself all the time). </w:t>
      </w:r>
      <w:r w:rsidR="00FF229C">
        <w:t xml:space="preserve">There are whole books just on this narrow subject, but I doubt they would do it "my way". </w:t>
      </w:r>
    </w:p>
    <w:p w14:paraId="1DE87343" w14:textId="77777777" w:rsidR="00FF229C" w:rsidRDefault="00FF229C" w:rsidP="00D213B4"/>
    <w:p w14:paraId="799A9CCA" w14:textId="77777777" w:rsidR="00FF229C" w:rsidRDefault="00FF229C" w:rsidP="00FF229C">
      <w:bookmarkStart w:id="837" w:name="_Toc218257549"/>
      <w:bookmarkStart w:id="838" w:name="_Toc218257765"/>
      <w:bookmarkStart w:id="839" w:name="_Toc218497249"/>
      <w:bookmarkStart w:id="840" w:name="_Toc218515157"/>
      <w:bookmarkStart w:id="841" w:name="_Toc218515206"/>
      <w:bookmarkStart w:id="842" w:name="_Toc218515258"/>
      <w:bookmarkStart w:id="843" w:name="_Toc223843118"/>
      <w:bookmarkStart w:id="844" w:name="_Toc223871565"/>
      <w:bookmarkStart w:id="845" w:name="_Toc223871669"/>
      <w:bookmarkStart w:id="846" w:name="_Toc223925783"/>
      <w:bookmarkStart w:id="847" w:name="_Toc224096014"/>
      <w:bookmarkStart w:id="848" w:name="_Toc224103423"/>
      <w:r w:rsidRPr="00B24351">
        <w:rPr>
          <w:rStyle w:val="Heading2Char"/>
        </w:rPr>
        <w:t>2</w:t>
      </w:r>
      <w:r>
        <w:rPr>
          <w:rStyle w:val="Heading2Char"/>
        </w:rPr>
        <w:t>9</w:t>
      </w:r>
      <w:r w:rsidRPr="00B24351">
        <w:rPr>
          <w:rStyle w:val="Heading2Char"/>
        </w:rPr>
        <w:t xml:space="preserve">. </w:t>
      </w:r>
      <w:r>
        <w:rPr>
          <w:rStyle w:val="Heading2Char"/>
        </w:rPr>
        <w:t>Space and Time Inversion (224)</w:t>
      </w:r>
      <w:bookmarkEnd w:id="837"/>
      <w:bookmarkEnd w:id="838"/>
      <w:bookmarkEnd w:id="839"/>
      <w:bookmarkEnd w:id="840"/>
      <w:bookmarkEnd w:id="841"/>
      <w:bookmarkEnd w:id="842"/>
      <w:bookmarkEnd w:id="843"/>
      <w:bookmarkEnd w:id="844"/>
      <w:bookmarkEnd w:id="845"/>
      <w:bookmarkEnd w:id="846"/>
      <w:bookmarkEnd w:id="847"/>
      <w:bookmarkEnd w:id="848"/>
      <w:r>
        <w:rPr>
          <w:rStyle w:val="Heading2Char"/>
        </w:rPr>
        <w:t xml:space="preserve">  </w:t>
      </w:r>
      <w:r>
        <w:t xml:space="preserve">One comment I forgot to note in the above comments:  symmetry almost always implies degeneracy.  That is, [H,U] = 0 means that if ψ is a solution, so is Uψ (with the same energy eigenvalue) and often Uψ won't just be a multiple of ψ, so there is your degeneracy. </w:t>
      </w:r>
      <w:r w:rsidR="006F7D6C">
        <w:t>As an example, if  [H,L</w:t>
      </w:r>
      <w:r w:rsidR="006F7D6C">
        <w:rPr>
          <w:rStyle w:val="superscript"/>
        </w:rPr>
        <w:t>2</w:t>
      </w:r>
      <w:r w:rsidR="006F7D6C">
        <w:t>] = 0  you will find degeneracy 2</w:t>
      </w:r>
      <w:r w:rsidR="006F7D6C">
        <w:rPr>
          <w:rFonts w:ascii="Script MT Bold" w:hAnsi="Script MT Bold"/>
        </w:rPr>
        <w:t>l</w:t>
      </w:r>
      <w:r w:rsidR="006F7D6C">
        <w:t xml:space="preserve">+1 in each </w:t>
      </w:r>
      <w:r w:rsidR="006F7D6C">
        <w:rPr>
          <w:rFonts w:ascii="Script MT Bold" w:hAnsi="Script MT Bold"/>
        </w:rPr>
        <w:t>l</w:t>
      </w:r>
      <w:r w:rsidR="006F7D6C">
        <w:t xml:space="preserve"> subspace, such as in Y</w:t>
      </w:r>
      <w:r w:rsidR="006F7D6C">
        <w:rPr>
          <w:rStyle w:val="subscript"/>
          <w:rFonts w:ascii="Script MT Bold" w:hAnsi="Script MT Bold"/>
        </w:rPr>
        <w:t>l</w:t>
      </w:r>
      <w:r w:rsidR="006F7D6C">
        <w:rPr>
          <w:rStyle w:val="subscript"/>
          <w:rFonts w:cs="Courier New"/>
        </w:rPr>
        <w:t>m</w:t>
      </w:r>
      <w:r w:rsidR="006F7D6C">
        <w:t>(θ,φ)R</w:t>
      </w:r>
      <w:r w:rsidR="006F7D6C">
        <w:rPr>
          <w:rStyle w:val="subscript"/>
          <w:rFonts w:ascii="Script MT Bold" w:hAnsi="Script MT Bold"/>
        </w:rPr>
        <w:t>l</w:t>
      </w:r>
      <w:r w:rsidR="006F7D6C">
        <w:rPr>
          <w:rStyle w:val="subscript"/>
          <w:rFonts w:cs="Courier New"/>
        </w:rPr>
        <w:t>E</w:t>
      </w:r>
      <w:r w:rsidR="006F7D6C">
        <w:t xml:space="preserve">(r) for the H atom. </w:t>
      </w:r>
    </w:p>
    <w:p w14:paraId="3B7DEE37" w14:textId="77777777" w:rsidR="006F7D6C" w:rsidRDefault="006F7D6C" w:rsidP="00FF229C">
      <w:r>
        <w:tab/>
        <w:t xml:space="preserve">The parity discussion here is strange (I keep thinking that about Schiff's sections), and suddenly we are talking about the intrinsic parity of an elementary particle. Our more mundane use of this is to say that if [P,H] = 0, then you can make your problem solutions have definite parity, as with particle in a box or HO. </w:t>
      </w:r>
      <w:r w:rsidR="007D5624">
        <w:t xml:space="preserve">The deeper idea is that an elementary particle is itself a "solution" of a problem and as such has certain eigenstate quantum numbers including spatial parity and spin etc. This is Poincare Group stuff. Even the mass is a quantum number of that group. </w:t>
      </w:r>
    </w:p>
    <w:p w14:paraId="69287F22" w14:textId="77777777" w:rsidR="007D5624" w:rsidRDefault="007D5624" w:rsidP="00FF229C">
      <w:r>
        <w:tab/>
        <w:t xml:space="preserve">We are reminded that certain operators have certain space inversion properties. The QM result always follows the classical result. Vectors negate, axial vectors like L do not. </w:t>
      </w:r>
    </w:p>
    <w:p w14:paraId="51A21C4F" w14:textId="77777777" w:rsidR="007D5624" w:rsidRDefault="007D5624" w:rsidP="00FF229C">
      <w:r>
        <w:tab/>
        <w:t xml:space="preserve">Next comes </w:t>
      </w:r>
      <w:r w:rsidRPr="00D47224">
        <w:rPr>
          <w:b/>
        </w:rPr>
        <w:t>time reversal</w:t>
      </w:r>
      <w:r>
        <w:t xml:space="preserve"> which is unusual because you have to represent it with an anti-Hermitian operator of the form T = UK where U is unitary and K means complex conjugation. </w:t>
      </w:r>
      <w:r w:rsidR="00B03988">
        <w:t>There is a nice general result for the T operator for a particle of spin S:  it is T = exp(-iπS</w:t>
      </w:r>
      <w:r w:rsidR="00B03988">
        <w:rPr>
          <w:rStyle w:val="subscript"/>
        </w:rPr>
        <w:t>y</w:t>
      </w:r>
      <w:r w:rsidR="00B03988">
        <w:t>)K  which is a matrix appropriate for the spin of the particle. For S = 1/2, this simplifies to T =  -iσ</w:t>
      </w:r>
      <w:r w:rsidR="00B03988">
        <w:rPr>
          <w:rStyle w:val="subscript"/>
        </w:rPr>
        <w:t>2</w:t>
      </w:r>
      <w:r w:rsidR="00B03988">
        <w:t xml:space="preserve"> K and I think this is how it appear</w:t>
      </w:r>
      <w:r w:rsidR="00D47224">
        <w:t>s</w:t>
      </w:r>
      <w:r w:rsidR="00B03988">
        <w:t xml:space="preserve"> in BD vol 1. </w:t>
      </w:r>
      <w:r w:rsidR="0020209B">
        <w:t xml:space="preserve"> It turns out that T</w:t>
      </w:r>
      <w:r w:rsidR="0020209B">
        <w:rPr>
          <w:rStyle w:val="superscript"/>
        </w:rPr>
        <w:t>2</w:t>
      </w:r>
      <w:r w:rsidR="0020209B">
        <w:t xml:space="preserve"> = -1 for a half-integral spin particle. If you have a system like an atom containing an odd number of electrons, then T</w:t>
      </w:r>
      <w:r w:rsidR="0020209B">
        <w:rPr>
          <w:rStyle w:val="superscript"/>
        </w:rPr>
        <w:t>2</w:t>
      </w:r>
      <w:r w:rsidR="0020209B">
        <w:t xml:space="preserve"> = -1</w:t>
      </w:r>
      <w:r w:rsidR="00D47224">
        <w:t xml:space="preserve">, and this means that Tψ is not a multiple of ψ, so Tψ and ψ are degenerate (assuming [H,T] = 0), and in crystals this double degeneracy is seen and goes by the name </w:t>
      </w:r>
      <w:r w:rsidR="00D47224" w:rsidRPr="00280863">
        <w:rPr>
          <w:b/>
        </w:rPr>
        <w:t>Kramer's Degeneracy</w:t>
      </w:r>
      <w:r w:rsidR="00D47224">
        <w:t xml:space="preserve"> (1930).  </w:t>
      </w:r>
    </w:p>
    <w:p w14:paraId="5324DE30" w14:textId="77777777" w:rsidR="00D47224" w:rsidRPr="00860FDD" w:rsidRDefault="00D47224" w:rsidP="00FF229C">
      <w:r>
        <w:tab/>
      </w:r>
      <w:r w:rsidR="00860FDD">
        <w:t>Schiff claims that</w:t>
      </w:r>
      <w:r>
        <w:t xml:space="preserve"> all non-degenerate energy eigenfunctions are real in a system that has time-reversal invariance</w:t>
      </w:r>
      <w:r w:rsidR="00860FDD">
        <w:t xml:space="preserve"> and shows this. Most of our systems have this property. Of course the Y</w:t>
      </w:r>
      <w:r w:rsidR="00860FDD">
        <w:rPr>
          <w:rStyle w:val="subscript"/>
          <w:rFonts w:ascii="Script MT Bold" w:hAnsi="Script MT Bold"/>
        </w:rPr>
        <w:t>l</w:t>
      </w:r>
      <w:r w:rsidR="00860FDD">
        <w:rPr>
          <w:rStyle w:val="subscript"/>
          <w:rFonts w:cs="Courier New"/>
        </w:rPr>
        <w:t>m</w:t>
      </w:r>
      <w:r w:rsidR="00860FDD">
        <w:t xml:space="preserve"> are degenerate in the H atom so this does not apply to them. In scattering we had real phase shifts for example, but when we make the potential go complex  (implying some kind of irreversible thermal process like absorption), then we got complex phase shifts. </w:t>
      </w:r>
    </w:p>
    <w:p w14:paraId="486CA8F6" w14:textId="77777777" w:rsidR="00FF229C" w:rsidRDefault="00FF229C" w:rsidP="00D213B4"/>
    <w:p w14:paraId="0B9AB0D3" w14:textId="77777777" w:rsidR="008948EE" w:rsidRDefault="00860FDD" w:rsidP="00C6371E">
      <w:bookmarkStart w:id="849" w:name="_Toc218257559"/>
      <w:bookmarkStart w:id="850" w:name="_Toc218257775"/>
      <w:bookmarkStart w:id="851" w:name="_Toc218497259"/>
      <w:bookmarkStart w:id="852" w:name="_Toc218515158"/>
      <w:bookmarkStart w:id="853" w:name="_Toc218515207"/>
      <w:bookmarkStart w:id="854" w:name="_Toc218515259"/>
      <w:bookmarkStart w:id="855" w:name="_Toc223843119"/>
      <w:bookmarkStart w:id="856" w:name="_Toc223871566"/>
      <w:bookmarkStart w:id="857" w:name="_Toc223871670"/>
      <w:bookmarkStart w:id="858" w:name="_Toc223925784"/>
      <w:bookmarkStart w:id="859" w:name="_Toc224096015"/>
      <w:bookmarkStart w:id="860" w:name="_Toc224103424"/>
      <w:r>
        <w:rPr>
          <w:rStyle w:val="Heading2Char"/>
        </w:rPr>
        <w:t>30</w:t>
      </w:r>
      <w:r w:rsidRPr="00B24351">
        <w:rPr>
          <w:rStyle w:val="Heading2Char"/>
        </w:rPr>
        <w:t xml:space="preserve">. </w:t>
      </w:r>
      <w:r>
        <w:rPr>
          <w:rStyle w:val="Heading2Char"/>
        </w:rPr>
        <w:t>Dynamical Symmetry (234)</w:t>
      </w:r>
      <w:bookmarkEnd w:id="849"/>
      <w:bookmarkEnd w:id="850"/>
      <w:bookmarkEnd w:id="851"/>
      <w:bookmarkEnd w:id="852"/>
      <w:bookmarkEnd w:id="853"/>
      <w:bookmarkEnd w:id="854"/>
      <w:bookmarkEnd w:id="855"/>
      <w:bookmarkEnd w:id="856"/>
      <w:bookmarkEnd w:id="857"/>
      <w:bookmarkEnd w:id="858"/>
      <w:bookmarkEnd w:id="859"/>
      <w:bookmarkEnd w:id="860"/>
      <w:r w:rsidR="00C6371E">
        <w:rPr>
          <w:rStyle w:val="Heading2Char"/>
        </w:rPr>
        <w:t xml:space="preserve">  </w:t>
      </w:r>
      <w:r w:rsidR="00C6371E">
        <w:t xml:space="preserve">We are reminded again that symmetry often implies degeneracy. </w:t>
      </w:r>
    </w:p>
    <w:p w14:paraId="487E3EC2" w14:textId="77777777" w:rsidR="008948EE" w:rsidRDefault="008948EE" w:rsidP="00C6371E">
      <w:r>
        <w:tab/>
      </w:r>
      <w:r w:rsidR="00C6371E">
        <w:t>The comment about problems being solvable in multiple coordinate systems implies extra degeneracy, but reason is not made clear, I could not write down my v</w:t>
      </w:r>
      <w:r w:rsidR="00CC1AB3">
        <w:t>ersion of the reason very well, but I see the idea that having a large pool of degenerate states allows the possibility at least of having them fit into more than one symmetry</w:t>
      </w:r>
      <w:r>
        <w:t xml:space="preserve">-set of eigenfunctions, and each symmetry set might be associated with a type of coordinate system, the way spherical harmonics are associated with spherical coordinates and associated Laguerres with parabolic coordinates. </w:t>
      </w:r>
    </w:p>
    <w:p w14:paraId="2E3A637B" w14:textId="77777777" w:rsidR="00C6371E" w:rsidRDefault="008948EE" w:rsidP="00C6371E">
      <w:r>
        <w:tab/>
      </w:r>
      <w:r w:rsidR="00C6371E">
        <w:t>Here we deal with symmetries that S</w:t>
      </w:r>
      <w:r>
        <w:t>chiff</w:t>
      </w:r>
      <w:r w:rsidR="00C6371E">
        <w:t xml:space="preserve"> claims have no 3D geometric basis. The two examples considered here do have </w:t>
      </w:r>
      <w:r w:rsidR="00C6371E" w:rsidRPr="00CB46AA">
        <w:rPr>
          <w:i/>
        </w:rPr>
        <w:t>classical</w:t>
      </w:r>
      <w:r w:rsidR="00C6371E">
        <w:t xml:space="preserve"> dynamical symmetries.  This may not be the case for other QM problems with dynamic symmetry. </w:t>
      </w:r>
    </w:p>
    <w:p w14:paraId="110738B5" w14:textId="77777777" w:rsidR="00C6371E" w:rsidRPr="005C34CC" w:rsidRDefault="00C6371E" w:rsidP="00C6371E">
      <w:pPr>
        <w:rPr>
          <w:u w:val="single"/>
        </w:rPr>
      </w:pPr>
    </w:p>
    <w:p w14:paraId="5D17351E" w14:textId="77777777" w:rsidR="00C6371E" w:rsidRPr="005C34CC" w:rsidRDefault="00C6371E" w:rsidP="00443515">
      <w:pPr>
        <w:pStyle w:val="Heading3"/>
      </w:pPr>
      <w:bookmarkStart w:id="861" w:name="_Toc218515208"/>
      <w:bookmarkStart w:id="862" w:name="_Toc218515260"/>
      <w:bookmarkStart w:id="863" w:name="_Toc223843120"/>
      <w:bookmarkStart w:id="864" w:name="_Toc223871567"/>
      <w:bookmarkStart w:id="865" w:name="_Toc223871671"/>
      <w:bookmarkStart w:id="866" w:name="_Toc223925785"/>
      <w:bookmarkStart w:id="867" w:name="_Toc224096016"/>
      <w:bookmarkStart w:id="868" w:name="_Toc224103425"/>
      <w:r w:rsidRPr="005C34CC">
        <w:t>Example 1:  Degeneracy in the H atom</w:t>
      </w:r>
      <w:bookmarkEnd w:id="861"/>
      <w:r w:rsidR="00443515">
        <w:t>:  SO(4)</w:t>
      </w:r>
      <w:bookmarkEnd w:id="862"/>
      <w:bookmarkEnd w:id="863"/>
      <w:bookmarkEnd w:id="864"/>
      <w:bookmarkEnd w:id="865"/>
      <w:bookmarkEnd w:id="866"/>
      <w:bookmarkEnd w:id="867"/>
      <w:bookmarkEnd w:id="868"/>
    </w:p>
    <w:p w14:paraId="5E5DB708" w14:textId="77777777" w:rsidR="00C6371E" w:rsidRDefault="00C6371E" w:rsidP="00C6371E"/>
    <w:p w14:paraId="4C43A6C4" w14:textId="77777777" w:rsidR="00C6371E" w:rsidRDefault="00C6371E" w:rsidP="00C6371E">
      <w:r>
        <w:t>We have already solved this in parabolics and sphericals, and we know there is the n</w:t>
      </w:r>
      <w:r>
        <w:rPr>
          <w:rStyle w:val="superscript"/>
        </w:rPr>
        <w:t>2</w:t>
      </w:r>
      <w:r>
        <w:t xml:space="preserve"> degeneracy that seems accidental at least in the spherical case. Here we are going to see that the Hamiltonian in fact has a certain SO(4) symmetry that is geometrical but only if you go into a 4D hyperspace. People have figured out the geometric model there, but we don't need to do that here. </w:t>
      </w:r>
    </w:p>
    <w:p w14:paraId="5A618684" w14:textId="77777777" w:rsidR="002C2E60" w:rsidRDefault="00067DB8" w:rsidP="00067DB8">
      <w:r>
        <w:tab/>
        <w:t xml:space="preserve">We start with Kepler orbits and we know that </w:t>
      </w:r>
      <w:r w:rsidRPr="00067DB8">
        <w:rPr>
          <w:b/>
        </w:rPr>
        <w:t>L</w:t>
      </w:r>
      <w:r>
        <w:t xml:space="preserve"> is conserved and in QM becomes 3 Lie generators. It turns out there is a second little-known conserved vector called the RLR vector and Schiff calls it </w:t>
      </w:r>
      <w:r w:rsidRPr="00067DB8">
        <w:rPr>
          <w:b/>
        </w:rPr>
        <w:t>M</w:t>
      </w:r>
      <w:r>
        <w:t xml:space="preserve">, but most people call it </w:t>
      </w:r>
      <w:r w:rsidRPr="00280863">
        <w:rPr>
          <w:b/>
        </w:rPr>
        <w:t>A</w:t>
      </w:r>
      <w:r>
        <w:t xml:space="preserve"> = </w:t>
      </w:r>
      <w:r w:rsidRPr="00AE78F8">
        <w:rPr>
          <w:b/>
        </w:rPr>
        <w:t>p</w:t>
      </w:r>
      <w:r>
        <w:t xml:space="preserve"> x</w:t>
      </w:r>
      <w:r w:rsidRPr="00AE78F8">
        <w:rPr>
          <w:b/>
        </w:rPr>
        <w:t xml:space="preserve"> </w:t>
      </w:r>
      <w:r w:rsidRPr="009800A7">
        <w:rPr>
          <w:b/>
        </w:rPr>
        <w:t>L</w:t>
      </w:r>
      <w:r>
        <w:t xml:space="preserve"> - mk</w:t>
      </w:r>
      <w:r>
        <w:rPr>
          <w:b/>
        </w:rPr>
        <w:fldChar w:fldCharType="begin"/>
      </w:r>
      <w:r>
        <w:rPr>
          <w:b/>
        </w:rPr>
        <w:instrText xml:space="preserve"> EQ \O(</w:instrText>
      </w:r>
      <w:r w:rsidRPr="00AE78F8">
        <w:rPr>
          <w:b/>
        </w:rPr>
        <w:instrText>r</w:instrText>
      </w:r>
      <w:r>
        <w:rPr>
          <w:b/>
        </w:rPr>
        <w:instrText>,\S\up2(^))</w:instrText>
      </w:r>
      <w:r>
        <w:rPr>
          <w:b/>
        </w:rPr>
        <w:fldChar w:fldCharType="end"/>
      </w:r>
      <w:r>
        <w:t xml:space="preserve">  where k/r is the potential.  So both </w:t>
      </w:r>
      <w:r w:rsidRPr="002C2E60">
        <w:rPr>
          <w:b/>
        </w:rPr>
        <w:t>L</w:t>
      </w:r>
      <w:r>
        <w:t xml:space="preserve"> and </w:t>
      </w:r>
      <w:r w:rsidRPr="002C2E60">
        <w:rPr>
          <w:b/>
        </w:rPr>
        <w:t>M</w:t>
      </w:r>
      <w:r>
        <w:t xml:space="preserve"> commute with H</w:t>
      </w:r>
      <w:r w:rsidR="002C2E60">
        <w:t xml:space="preserve"> for a perfect 1/r potential</w:t>
      </w:r>
      <w:r>
        <w:t xml:space="preserve">. </w:t>
      </w:r>
      <w:r w:rsidR="002C2E60">
        <w:t xml:space="preserve">For other powers, only </w:t>
      </w:r>
      <w:r w:rsidR="002C2E60" w:rsidRPr="002C2E60">
        <w:rPr>
          <w:b/>
        </w:rPr>
        <w:t>L</w:t>
      </w:r>
      <w:r w:rsidR="002C2E60">
        <w:t xml:space="preserve"> is conserved, and </w:t>
      </w:r>
      <w:r w:rsidR="002C2E60" w:rsidRPr="002C2E60">
        <w:rPr>
          <w:b/>
        </w:rPr>
        <w:t>M</w:t>
      </w:r>
      <w:r w:rsidR="002C2E60">
        <w:t xml:space="preserve"> is not conserved and this causes orbits to precess!  </w:t>
      </w:r>
    </w:p>
    <w:p w14:paraId="6A726392" w14:textId="77777777" w:rsidR="00067DB8" w:rsidRDefault="002C2E60" w:rsidP="00067DB8">
      <w:r>
        <w:tab/>
      </w:r>
      <w:r w:rsidR="00067DB8">
        <w:t xml:space="preserve">It turns out that </w:t>
      </w:r>
      <w:r w:rsidR="00067DB8" w:rsidRPr="002C2E60">
        <w:rPr>
          <w:b/>
        </w:rPr>
        <w:t>L</w:t>
      </w:r>
      <w:r w:rsidR="00067DB8">
        <w:t xml:space="preserve"> and </w:t>
      </w:r>
      <w:r w:rsidR="00067DB8" w:rsidRPr="002C2E60">
        <w:rPr>
          <w:b/>
        </w:rPr>
        <w:t>M</w:t>
      </w:r>
      <w:r w:rsidR="00067DB8">
        <w:t xml:space="preserve"> are 6 generators which generate the SO(4) Lie Algebra  (when M is properly scaled, and when we stay within a given H = E manifold). You can separate this into two decoupled SO(3) Lie al</w:t>
      </w:r>
      <w:r w:rsidR="005C34CC">
        <w:t xml:space="preserve">gebras with generators </w:t>
      </w:r>
      <w:r w:rsidR="005C34CC" w:rsidRPr="002C2E60">
        <w:rPr>
          <w:b/>
        </w:rPr>
        <w:t>I</w:t>
      </w:r>
      <w:r w:rsidR="005C34CC">
        <w:t xml:space="preserve"> and </w:t>
      </w:r>
      <w:r w:rsidR="005C34CC" w:rsidRPr="002C2E60">
        <w:rPr>
          <w:b/>
        </w:rPr>
        <w:t>K</w:t>
      </w:r>
      <w:r w:rsidR="005C34CC">
        <w:t>, and these of course have the usual representation. We find however that we must have i = k, so degeneracy is (2i+1)(2k+1)  = (2k+1)</w:t>
      </w:r>
      <w:r w:rsidR="005C34CC">
        <w:rPr>
          <w:rStyle w:val="superscript"/>
        </w:rPr>
        <w:t>2</w:t>
      </w:r>
      <w:r w:rsidR="005C34CC">
        <w:t xml:space="preserve">  = n</w:t>
      </w:r>
      <w:r w:rsidR="005C34CC">
        <w:rPr>
          <w:rStyle w:val="superscript"/>
        </w:rPr>
        <w:t>2</w:t>
      </w:r>
      <w:r w:rsidR="005C34CC">
        <w:t xml:space="preserve">  since this last thing turns out to be the energy principle quantum number. The energies</w:t>
      </w:r>
      <w:r>
        <w:t xml:space="preserve"> and degeneracies</w:t>
      </w:r>
      <w:r w:rsidR="005C34CC">
        <w:t xml:space="preserve"> just fall out in our lap, given that we have done a lot of algebra</w:t>
      </w:r>
      <w:r>
        <w:t>ic</w:t>
      </w:r>
      <w:r w:rsidR="005C34CC">
        <w:t xml:space="preserve"> homework, eg, if we have derived things like 30.6 which Schiff warns is not simple. </w:t>
      </w:r>
      <w:r>
        <w:t xml:space="preserve">We do not get the eigenfunctions by this method, however. </w:t>
      </w:r>
    </w:p>
    <w:p w14:paraId="4162CE47" w14:textId="77777777" w:rsidR="002C2E60" w:rsidRDefault="002C2E60" w:rsidP="00067DB8">
      <w:r>
        <w:tab/>
        <w:t>The commutator of M with M has a + sign as shown in 30.11, and this is correct if E &lt; 0.  For E &gt; 0, it turns out that this commutator has a sign change due to two i factors, and they you have 6 generators which make S</w:t>
      </w:r>
      <w:r w:rsidR="003E17FA">
        <w:t xml:space="preserve">O(3,1) which is the Lorentz Group. It happens that I have written a lot about these 6 generators in my "meandering " doc, and the decoupled generators there are the Weyl left and right </w:t>
      </w:r>
      <w:r w:rsidR="003E17FA" w:rsidRPr="003E17FA">
        <w:rPr>
          <w:b/>
        </w:rPr>
        <w:t>L</w:t>
      </w:r>
      <w:r w:rsidR="003E17FA">
        <w:t xml:space="preserve"> and </w:t>
      </w:r>
      <w:r w:rsidR="003E17FA" w:rsidRPr="003E17FA">
        <w:rPr>
          <w:b/>
        </w:rPr>
        <w:t>R</w:t>
      </w:r>
      <w:r w:rsidR="003E17FA">
        <w:t xml:space="preserve"> generators, and we get the full possible spectrum of representations there (</w:t>
      </w:r>
      <w:r w:rsidR="003E17FA">
        <w:rPr>
          <w:rFonts w:ascii="Script MT Bold" w:hAnsi="Script MT Bold"/>
        </w:rPr>
        <w:t>l</w:t>
      </w:r>
      <w:r w:rsidR="003E17FA">
        <w:t xml:space="preserve">,r), such as the spinor 1/2 </w:t>
      </w:r>
      <w:r w:rsidR="003E17FA">
        <w:sym w:font="Symbol" w:char="F0C5"/>
      </w:r>
      <w:r w:rsidR="003E17FA">
        <w:t xml:space="preserve"> 0 and the vector 1/2 </w:t>
      </w:r>
      <w:r w:rsidR="003E17FA">
        <w:sym w:font="Symbol" w:char="F0C5"/>
      </w:r>
      <w:r w:rsidR="003E17FA">
        <w:t xml:space="preserve"> 1/2, and all that good stuff. For a scattering problem, you should have this same SO(3,1) symmetry since E &gt; 0, and this might tell you something about scattering, but Schiff does not pursue this subject. </w:t>
      </w:r>
    </w:p>
    <w:p w14:paraId="06904566" w14:textId="77777777" w:rsidR="00F85773" w:rsidRDefault="00F85773" w:rsidP="00067DB8"/>
    <w:p w14:paraId="67C31818" w14:textId="77777777" w:rsidR="00F85773" w:rsidRPr="00F85773" w:rsidRDefault="00F85773" w:rsidP="00443515">
      <w:pPr>
        <w:pStyle w:val="Heading3"/>
      </w:pPr>
      <w:bookmarkStart w:id="869" w:name="_Toc218515209"/>
      <w:bookmarkStart w:id="870" w:name="_Toc218515261"/>
      <w:bookmarkStart w:id="871" w:name="_Toc223843121"/>
      <w:bookmarkStart w:id="872" w:name="_Toc223871568"/>
      <w:bookmarkStart w:id="873" w:name="_Toc223871672"/>
      <w:bookmarkStart w:id="874" w:name="_Toc223925786"/>
      <w:bookmarkStart w:id="875" w:name="_Toc224096017"/>
      <w:bookmarkStart w:id="876" w:name="_Toc224103426"/>
      <w:r w:rsidRPr="005C34CC">
        <w:t xml:space="preserve">Example </w:t>
      </w:r>
      <w:r>
        <w:t>2</w:t>
      </w:r>
      <w:r w:rsidRPr="005C34CC">
        <w:t>:  Degeneracy in</w:t>
      </w:r>
      <w:r w:rsidR="00CC1AB3">
        <w:t xml:space="preserve"> the</w:t>
      </w:r>
      <w:r w:rsidRPr="005C34CC">
        <w:t xml:space="preserve"> </w:t>
      </w:r>
      <w:r>
        <w:t>3D Harmonic Oscillator</w:t>
      </w:r>
      <w:bookmarkEnd w:id="869"/>
      <w:r w:rsidR="00443515">
        <w:t>: SU(3)</w:t>
      </w:r>
      <w:bookmarkEnd w:id="870"/>
      <w:bookmarkEnd w:id="871"/>
      <w:bookmarkEnd w:id="872"/>
      <w:bookmarkEnd w:id="873"/>
      <w:bookmarkEnd w:id="874"/>
      <w:bookmarkEnd w:id="875"/>
      <w:bookmarkEnd w:id="876"/>
    </w:p>
    <w:p w14:paraId="428039D8" w14:textId="77777777" w:rsidR="00F85773" w:rsidRPr="003E17FA" w:rsidRDefault="00F85773" w:rsidP="00067DB8"/>
    <w:p w14:paraId="4C37E73D" w14:textId="77777777" w:rsidR="00067DB8" w:rsidRPr="00F85773" w:rsidRDefault="00F85773" w:rsidP="00C6371E">
      <w:r>
        <w:t>In this problem the Cartesian solution shows energy to be (n+3/2)</w:t>
      </w:r>
      <w:r>
        <w:sym w:font="MT Extra" w:char="F068"/>
      </w:r>
      <w:r>
        <w:t>ω</w:t>
      </w:r>
      <w:r>
        <w:rPr>
          <w:rStyle w:val="subscript"/>
        </w:rPr>
        <w:t>c</w:t>
      </w:r>
      <w:r>
        <w:t xml:space="preserve"> and degeneracy </w:t>
      </w:r>
      <w:r w:rsidR="00CC54B0">
        <w:t>is</w:t>
      </w:r>
      <w:r>
        <w:t xml:space="preserve"> (n+2)(n+1)/2 . We select our SU(3) α and β numbers to make the Casimir C be something that commutes with the HO H. We use here those physical generators made from the p and r values of our particle</w:t>
      </w:r>
      <w:r w:rsidR="00CC54B0">
        <w:t xml:space="preserve"> and in fact they all commute with H, all 8 of them!</w:t>
      </w:r>
      <w:r>
        <w:t xml:space="preserve">  Schiff stops short of carrying through the details in this case. The reader does not know much about SU(3) representations, </w:t>
      </w:r>
      <w:r w:rsidR="00CC54B0">
        <w:t xml:space="preserve">so Schiff would have to do lots more groundwork to take this through. Presumably you would end up with the right energy formula and with the right degeneracy, just using the SU(3) symmetry and no SE. The reader is no doubt sufficiently impressed to just learn that the HO Hamiltonian has some kind of exotic SU(3) symmetry in the first place. </w:t>
      </w:r>
    </w:p>
    <w:p w14:paraId="17AEEBD9" w14:textId="77777777" w:rsidR="00860FDD" w:rsidRDefault="00860FDD" w:rsidP="00860FDD"/>
    <w:p w14:paraId="2C9AB1C2" w14:textId="77777777" w:rsidR="002833FA" w:rsidRDefault="002833FA" w:rsidP="002833FA">
      <w:pPr>
        <w:pStyle w:val="Heading1"/>
      </w:pPr>
      <w:bookmarkStart w:id="877" w:name="_Toc223871673"/>
      <w:bookmarkStart w:id="878" w:name="_Toc223925787"/>
      <w:bookmarkStart w:id="879" w:name="_Toc224096018"/>
      <w:bookmarkStart w:id="880" w:name="_Toc224103427"/>
      <w:r>
        <w:t>Chapter 8:  Approximation Methods for Bound States :  (Sections 31-35)</w:t>
      </w:r>
      <w:bookmarkEnd w:id="877"/>
      <w:bookmarkEnd w:id="878"/>
      <w:bookmarkEnd w:id="879"/>
      <w:bookmarkEnd w:id="880"/>
    </w:p>
    <w:p w14:paraId="45A235B8" w14:textId="77777777" w:rsidR="00D777F7" w:rsidRDefault="00D777F7" w:rsidP="00860FDD"/>
    <w:p w14:paraId="7AF3B04D" w14:textId="77777777" w:rsidR="002833FA" w:rsidRDefault="002833FA" w:rsidP="002833FA">
      <w:bookmarkStart w:id="881" w:name="_Toc223871674"/>
      <w:bookmarkStart w:id="882" w:name="_Toc223925788"/>
      <w:bookmarkStart w:id="883" w:name="_Toc224096019"/>
      <w:bookmarkStart w:id="884" w:name="_Toc224103428"/>
      <w:r>
        <w:rPr>
          <w:rStyle w:val="Heading2Char"/>
        </w:rPr>
        <w:t>31</w:t>
      </w:r>
      <w:r w:rsidRPr="00B24351">
        <w:rPr>
          <w:rStyle w:val="Heading2Char"/>
        </w:rPr>
        <w:t xml:space="preserve">. </w:t>
      </w:r>
      <w:r>
        <w:rPr>
          <w:rStyle w:val="Heading2Char"/>
        </w:rPr>
        <w:t>Stationary Perturbation Theory (245)</w:t>
      </w:r>
      <w:bookmarkEnd w:id="881"/>
      <w:bookmarkEnd w:id="882"/>
      <w:bookmarkEnd w:id="883"/>
      <w:bookmarkEnd w:id="884"/>
    </w:p>
    <w:p w14:paraId="71BF7FB8" w14:textId="77777777" w:rsidR="002833FA" w:rsidRDefault="002833FA" w:rsidP="00860FDD"/>
    <w:p w14:paraId="5A939886" w14:textId="77777777" w:rsidR="00426821" w:rsidRDefault="00426821" w:rsidP="00860FDD">
      <w:r>
        <w:t>NONDEGENERATE</w:t>
      </w:r>
      <w:r w:rsidR="008E3BB8">
        <w:t xml:space="preserve"> CASE</w:t>
      </w:r>
    </w:p>
    <w:p w14:paraId="6B4F2F0F" w14:textId="77777777" w:rsidR="00426821" w:rsidRDefault="00426821" w:rsidP="00860FDD"/>
    <w:p w14:paraId="57CD3F3E" w14:textId="77777777" w:rsidR="002833FA" w:rsidRDefault="0003776E" w:rsidP="00860FDD">
      <w:r>
        <w:t>This chapter was just fine except when it treated degeneracy, which is when I had to look to Messiah, so let's focus here on the non-degenerate case results. The idea is to expand both a state</w:t>
      </w:r>
      <w:r w:rsidR="007A63E7">
        <w:t xml:space="preserve"> ψ</w:t>
      </w:r>
      <w:r>
        <w:t xml:space="preserve"> and its energy</w:t>
      </w:r>
      <w:r w:rsidR="007A63E7">
        <w:t xml:space="preserve"> W</w:t>
      </w:r>
      <w:r>
        <w:t xml:space="preserve"> in a power series in smallness parameter λ, insert into the SE, and get a set of "ladder equations" </w:t>
      </w:r>
      <w:r w:rsidR="007A63E7">
        <w:t xml:space="preserve">which </w:t>
      </w:r>
      <w:r>
        <w:t xml:space="preserve">I usually just call "the perturbation equations". So here are the opening moves for non-degenerate state "m": </w:t>
      </w:r>
    </w:p>
    <w:p w14:paraId="780023D5" w14:textId="77777777" w:rsidR="0003776E" w:rsidRDefault="0003776E" w:rsidP="00860FDD"/>
    <w:p w14:paraId="386B9B50" w14:textId="77777777" w:rsidR="0003776E" w:rsidRDefault="0003776E" w:rsidP="0003776E">
      <w:r>
        <w:t>W</w:t>
      </w:r>
      <w:r>
        <w:rPr>
          <w:rStyle w:val="superscript"/>
        </w:rPr>
        <w:t>(m)</w:t>
      </w:r>
      <w:r>
        <w:t xml:space="preserve"> = Σ</w:t>
      </w:r>
      <w:r>
        <w:rPr>
          <w:rStyle w:val="subscript"/>
        </w:rPr>
        <w:t>n=0</w:t>
      </w:r>
      <w:r>
        <w:t xml:space="preserve"> λ</w:t>
      </w:r>
      <w:r>
        <w:rPr>
          <w:rStyle w:val="superscript"/>
        </w:rPr>
        <w:t>n</w:t>
      </w:r>
      <w:r>
        <w:t xml:space="preserve"> W</w:t>
      </w:r>
      <w:r>
        <w:rPr>
          <w:rStyle w:val="superscript"/>
        </w:rPr>
        <w:t>(m)</w:t>
      </w:r>
      <w:r>
        <w:rPr>
          <w:rStyle w:val="subscript"/>
        </w:rPr>
        <w:t>n</w:t>
      </w:r>
      <w:r>
        <w:rPr>
          <w:rStyle w:val="subscript"/>
        </w:rPr>
        <w:tab/>
      </w:r>
      <w:r>
        <w:tab/>
        <w:t>ψ</w:t>
      </w:r>
      <w:r>
        <w:rPr>
          <w:rStyle w:val="superscript"/>
        </w:rPr>
        <w:t>(m)</w:t>
      </w:r>
      <w:r>
        <w:t xml:space="preserve">  = Σ</w:t>
      </w:r>
      <w:r>
        <w:rPr>
          <w:rStyle w:val="subscript"/>
        </w:rPr>
        <w:t>n=0</w:t>
      </w:r>
      <w:r>
        <w:t xml:space="preserve"> λ</w:t>
      </w:r>
      <w:r>
        <w:rPr>
          <w:rStyle w:val="superscript"/>
        </w:rPr>
        <w:t>n</w:t>
      </w:r>
      <w:r>
        <w:t xml:space="preserve"> ψ</w:t>
      </w:r>
      <w:r>
        <w:rPr>
          <w:rStyle w:val="superscript"/>
        </w:rPr>
        <w:t>(m)</w:t>
      </w:r>
      <w:r>
        <w:rPr>
          <w:rStyle w:val="subscript"/>
        </w:rPr>
        <w:t>n</w:t>
      </w:r>
      <w:r w:rsidR="00943B5B">
        <w:t xml:space="preserve"> </w:t>
      </w:r>
      <w:r w:rsidR="00943B5B">
        <w:tab/>
      </w:r>
      <w:r w:rsidR="00943B5B">
        <w:tab/>
        <w:t>H = H</w:t>
      </w:r>
      <w:r w:rsidR="00943B5B">
        <w:rPr>
          <w:rStyle w:val="subscript"/>
        </w:rPr>
        <w:t>0</w:t>
      </w:r>
      <w:r w:rsidR="00943B5B">
        <w:t xml:space="preserve"> + λH'</w:t>
      </w:r>
      <w:r w:rsidR="00943B5B">
        <w:tab/>
      </w:r>
      <w:r w:rsidR="00943B5B">
        <w:tab/>
        <w:t>H</w:t>
      </w:r>
      <w:r w:rsidR="00943B5B">
        <w:rPr>
          <w:rStyle w:val="subscript"/>
        </w:rPr>
        <w:t>o</w:t>
      </w:r>
      <w:r w:rsidR="00943B5B">
        <w:t>u</w:t>
      </w:r>
      <w:r w:rsidR="00943B5B">
        <w:rPr>
          <w:rStyle w:val="subscript"/>
        </w:rPr>
        <w:t>k</w:t>
      </w:r>
      <w:r w:rsidR="00943B5B">
        <w:t>=E</w:t>
      </w:r>
      <w:r w:rsidR="00943B5B">
        <w:rPr>
          <w:rStyle w:val="subscript"/>
        </w:rPr>
        <w:t>k</w:t>
      </w:r>
      <w:r w:rsidR="00943B5B">
        <w:t>u</w:t>
      </w:r>
      <w:r w:rsidR="00943B5B">
        <w:rPr>
          <w:rStyle w:val="subscript"/>
        </w:rPr>
        <w:t>k</w:t>
      </w:r>
    </w:p>
    <w:p w14:paraId="13322C80" w14:textId="77777777" w:rsidR="00943B5B" w:rsidRDefault="00943B5B" w:rsidP="0003776E"/>
    <w:p w14:paraId="06E1D537" w14:textId="77777777" w:rsidR="00943B5B" w:rsidRDefault="00943B5B" w:rsidP="0003776E">
      <w:pPr>
        <w:rPr>
          <w:rStyle w:val="subscript"/>
        </w:rPr>
      </w:pPr>
      <w:r>
        <w:t>W</w:t>
      </w:r>
      <w:r>
        <w:rPr>
          <w:rStyle w:val="superscript"/>
        </w:rPr>
        <w:t>(m)</w:t>
      </w:r>
      <w:r>
        <w:rPr>
          <w:rStyle w:val="subscript"/>
        </w:rPr>
        <w:t>0</w:t>
      </w:r>
      <w:r>
        <w:t xml:space="preserve">  = E</w:t>
      </w:r>
      <w:r>
        <w:rPr>
          <w:rStyle w:val="subscript"/>
        </w:rPr>
        <w:t>m</w:t>
      </w:r>
      <w:r>
        <w:tab/>
      </w:r>
      <w:r>
        <w:tab/>
      </w:r>
      <w:r>
        <w:tab/>
        <w:t>ψ</w:t>
      </w:r>
      <w:r>
        <w:rPr>
          <w:rStyle w:val="superscript"/>
        </w:rPr>
        <w:t>(m)</w:t>
      </w:r>
      <w:r>
        <w:rPr>
          <w:rStyle w:val="subscript"/>
        </w:rPr>
        <w:t>0</w:t>
      </w:r>
      <w:r>
        <w:t xml:space="preserve"> = u</w:t>
      </w:r>
      <w:r>
        <w:rPr>
          <w:rStyle w:val="subscript"/>
        </w:rPr>
        <w:t>m</w:t>
      </w:r>
      <w:r>
        <w:rPr>
          <w:rStyle w:val="subscript"/>
        </w:rPr>
        <w:tab/>
      </w:r>
      <w:r>
        <w:rPr>
          <w:rStyle w:val="subscript"/>
        </w:rPr>
        <w:tab/>
      </w:r>
    </w:p>
    <w:p w14:paraId="20BD40A0" w14:textId="77777777" w:rsidR="00943B5B" w:rsidRDefault="00943B5B" w:rsidP="0003776E">
      <w:pPr>
        <w:rPr>
          <w:rStyle w:val="subscript"/>
        </w:rPr>
      </w:pPr>
    </w:p>
    <w:p w14:paraId="176502F5" w14:textId="77777777" w:rsidR="00943B5B" w:rsidRDefault="00943B5B" w:rsidP="00943B5B">
      <w:r>
        <w:tab/>
        <w:t>(H</w:t>
      </w:r>
      <w:r>
        <w:rPr>
          <w:rStyle w:val="subscript"/>
        </w:rPr>
        <w:t>0</w:t>
      </w:r>
      <w:r>
        <w:t xml:space="preserve"> - E</w:t>
      </w:r>
      <w:r>
        <w:rPr>
          <w:rStyle w:val="subscript"/>
        </w:rPr>
        <w:t>m</w:t>
      </w:r>
      <w:r>
        <w:t>) ψ</w:t>
      </w:r>
      <w:r>
        <w:rPr>
          <w:rStyle w:val="superscript"/>
        </w:rPr>
        <w:t>(m)</w:t>
      </w:r>
      <w:r>
        <w:rPr>
          <w:rStyle w:val="subscript"/>
        </w:rPr>
        <w:t>0</w:t>
      </w:r>
      <w:r>
        <w:t xml:space="preserve">   =  0 </w:t>
      </w:r>
      <w:r>
        <w:tab/>
      </w:r>
      <w:r>
        <w:tab/>
      </w:r>
      <w:r>
        <w:tab/>
      </w:r>
      <w:r>
        <w:tab/>
      </w:r>
      <w:r>
        <w:tab/>
      </w:r>
      <w:r>
        <w:tab/>
      </w:r>
      <w:r>
        <w:tab/>
      </w:r>
      <w:r>
        <w:tab/>
      </w:r>
      <w:r>
        <w:tab/>
        <w:t>s = 0</w:t>
      </w:r>
    </w:p>
    <w:p w14:paraId="192F39C3" w14:textId="77777777" w:rsidR="00943B5B" w:rsidRDefault="00943B5B" w:rsidP="00943B5B">
      <w:r>
        <w:tab/>
        <w:t>(H</w:t>
      </w:r>
      <w:r>
        <w:rPr>
          <w:rStyle w:val="subscript"/>
        </w:rPr>
        <w:t>0</w:t>
      </w:r>
      <w:r>
        <w:t xml:space="preserve"> - E</w:t>
      </w:r>
      <w:r>
        <w:rPr>
          <w:rStyle w:val="subscript"/>
        </w:rPr>
        <w:t>m</w:t>
      </w:r>
      <w:r>
        <w:t>) ψ</w:t>
      </w:r>
      <w:r>
        <w:rPr>
          <w:rStyle w:val="superscript"/>
        </w:rPr>
        <w:t>(m)</w:t>
      </w:r>
      <w:r>
        <w:rPr>
          <w:rStyle w:val="subscript"/>
        </w:rPr>
        <w:t>1</w:t>
      </w:r>
      <w:r>
        <w:t xml:space="preserve">   = ( W</w:t>
      </w:r>
      <w:r>
        <w:rPr>
          <w:rStyle w:val="superscript"/>
        </w:rPr>
        <w:t>(m)</w:t>
      </w:r>
      <w:r>
        <w:rPr>
          <w:rStyle w:val="subscript"/>
        </w:rPr>
        <w:t>1</w:t>
      </w:r>
      <w:r>
        <w:t xml:space="preserve"> - H' ) ψ</w:t>
      </w:r>
      <w:r>
        <w:rPr>
          <w:rStyle w:val="superscript"/>
        </w:rPr>
        <w:t>(m)</w:t>
      </w:r>
      <w:r>
        <w:rPr>
          <w:rStyle w:val="subscript"/>
        </w:rPr>
        <w:t>0</w:t>
      </w:r>
      <w:r>
        <w:t xml:space="preserve">                                               </w:t>
      </w:r>
      <w:r>
        <w:tab/>
      </w:r>
      <w:r>
        <w:tab/>
      </w:r>
      <w:r>
        <w:tab/>
        <w:t>s = 1</w:t>
      </w:r>
    </w:p>
    <w:p w14:paraId="43C7AFA1" w14:textId="77777777" w:rsidR="00943B5B" w:rsidRDefault="00943B5B" w:rsidP="00943B5B">
      <w:r>
        <w:tab/>
        <w:t>(H</w:t>
      </w:r>
      <w:r>
        <w:rPr>
          <w:rStyle w:val="subscript"/>
        </w:rPr>
        <w:t>0</w:t>
      </w:r>
      <w:r>
        <w:t xml:space="preserve"> - E</w:t>
      </w:r>
      <w:r>
        <w:rPr>
          <w:rStyle w:val="subscript"/>
        </w:rPr>
        <w:t>m</w:t>
      </w:r>
      <w:r>
        <w:t>) ψ</w:t>
      </w:r>
      <w:r>
        <w:rPr>
          <w:rStyle w:val="superscript"/>
        </w:rPr>
        <w:t>(m)</w:t>
      </w:r>
      <w:r>
        <w:rPr>
          <w:rStyle w:val="subscript"/>
        </w:rPr>
        <w:t>2</w:t>
      </w:r>
      <w:r>
        <w:t xml:space="preserve">   = ( W</w:t>
      </w:r>
      <w:r>
        <w:rPr>
          <w:rStyle w:val="superscript"/>
        </w:rPr>
        <w:t>(m)</w:t>
      </w:r>
      <w:r>
        <w:rPr>
          <w:rStyle w:val="subscript"/>
        </w:rPr>
        <w:t>1</w:t>
      </w:r>
      <w:r>
        <w:t xml:space="preserve"> - H' ) ψ</w:t>
      </w:r>
      <w:r>
        <w:rPr>
          <w:rStyle w:val="superscript"/>
        </w:rPr>
        <w:t>(m)</w:t>
      </w:r>
      <w:r>
        <w:rPr>
          <w:rStyle w:val="subscript"/>
        </w:rPr>
        <w:t>1</w:t>
      </w:r>
      <w:r>
        <w:t xml:space="preserve">   + W</w:t>
      </w:r>
      <w:r>
        <w:rPr>
          <w:rStyle w:val="superscript"/>
        </w:rPr>
        <w:t>(m)</w:t>
      </w:r>
      <w:r>
        <w:rPr>
          <w:rStyle w:val="subscript"/>
        </w:rPr>
        <w:t>2</w:t>
      </w:r>
      <w:r w:rsidRPr="00AA5381">
        <w:t xml:space="preserve"> </w:t>
      </w:r>
      <w:r>
        <w:t>ψ</w:t>
      </w:r>
      <w:r>
        <w:rPr>
          <w:rStyle w:val="superscript"/>
        </w:rPr>
        <w:t>(m)</w:t>
      </w:r>
      <w:r>
        <w:rPr>
          <w:rStyle w:val="subscript"/>
        </w:rPr>
        <w:t>0</w:t>
      </w:r>
      <w:r>
        <w:tab/>
      </w:r>
      <w:r>
        <w:tab/>
      </w:r>
      <w:r>
        <w:tab/>
      </w:r>
      <w:r>
        <w:tab/>
      </w:r>
      <w:r>
        <w:tab/>
        <w:t>s = 2</w:t>
      </w:r>
    </w:p>
    <w:p w14:paraId="5EA97965" w14:textId="77777777" w:rsidR="00211060" w:rsidRDefault="00943B5B" w:rsidP="00943B5B">
      <w:r>
        <w:tab/>
        <w:t>(H</w:t>
      </w:r>
      <w:r>
        <w:rPr>
          <w:rStyle w:val="subscript"/>
        </w:rPr>
        <w:t>0</w:t>
      </w:r>
      <w:r>
        <w:t xml:space="preserve"> - E</w:t>
      </w:r>
      <w:r>
        <w:rPr>
          <w:rStyle w:val="subscript"/>
        </w:rPr>
        <w:t>m</w:t>
      </w:r>
      <w:r>
        <w:t>) ψ</w:t>
      </w:r>
      <w:r>
        <w:rPr>
          <w:rStyle w:val="superscript"/>
        </w:rPr>
        <w:t>(m)</w:t>
      </w:r>
      <w:r>
        <w:rPr>
          <w:rStyle w:val="subscript"/>
        </w:rPr>
        <w:t>3</w:t>
      </w:r>
      <w:r>
        <w:t xml:space="preserve">   = ( W</w:t>
      </w:r>
      <w:r>
        <w:rPr>
          <w:rStyle w:val="superscript"/>
        </w:rPr>
        <w:t>(m)</w:t>
      </w:r>
      <w:r>
        <w:rPr>
          <w:rStyle w:val="subscript"/>
        </w:rPr>
        <w:t>1</w:t>
      </w:r>
      <w:r>
        <w:t xml:space="preserve"> - H' ) ψ</w:t>
      </w:r>
      <w:r>
        <w:rPr>
          <w:rStyle w:val="superscript"/>
        </w:rPr>
        <w:t>(m)</w:t>
      </w:r>
      <w:r>
        <w:rPr>
          <w:rStyle w:val="subscript"/>
        </w:rPr>
        <w:t>2</w:t>
      </w:r>
      <w:r>
        <w:t xml:space="preserve">   + W</w:t>
      </w:r>
      <w:r>
        <w:rPr>
          <w:rStyle w:val="superscript"/>
        </w:rPr>
        <w:t>(m)</w:t>
      </w:r>
      <w:r>
        <w:rPr>
          <w:rStyle w:val="subscript"/>
        </w:rPr>
        <w:t>2</w:t>
      </w:r>
      <w:r w:rsidRPr="00AA5381">
        <w:t xml:space="preserve"> </w:t>
      </w:r>
      <w:r>
        <w:t>ψ</w:t>
      </w:r>
      <w:r>
        <w:rPr>
          <w:rStyle w:val="superscript"/>
        </w:rPr>
        <w:t>(m)</w:t>
      </w:r>
      <w:r>
        <w:rPr>
          <w:rStyle w:val="subscript"/>
        </w:rPr>
        <w:t xml:space="preserve">1 </w:t>
      </w:r>
      <w:r>
        <w:t>+ W</w:t>
      </w:r>
      <w:r>
        <w:rPr>
          <w:rStyle w:val="superscript"/>
        </w:rPr>
        <w:t>(m)</w:t>
      </w:r>
      <w:r>
        <w:rPr>
          <w:rStyle w:val="subscript"/>
        </w:rPr>
        <w:t>3</w:t>
      </w:r>
      <w:r w:rsidRPr="00AA5381">
        <w:t xml:space="preserve"> </w:t>
      </w:r>
      <w:r>
        <w:t>ψ</w:t>
      </w:r>
      <w:r>
        <w:rPr>
          <w:rStyle w:val="superscript"/>
        </w:rPr>
        <w:t>(m)</w:t>
      </w:r>
      <w:r>
        <w:rPr>
          <w:rStyle w:val="subscript"/>
        </w:rPr>
        <w:t>0</w:t>
      </w:r>
      <w:r>
        <w:rPr>
          <w:rStyle w:val="subscript"/>
        </w:rPr>
        <w:tab/>
      </w:r>
      <w:r>
        <w:tab/>
      </w:r>
      <w:r>
        <w:tab/>
        <w:t>s = 3</w:t>
      </w:r>
    </w:p>
    <w:p w14:paraId="26A30397" w14:textId="77777777" w:rsidR="00211060" w:rsidRDefault="00211060" w:rsidP="00943B5B"/>
    <w:p w14:paraId="56CD80E9" w14:textId="77777777" w:rsidR="00211060" w:rsidRDefault="00211060" w:rsidP="00943B5B">
      <w:r>
        <w:t xml:space="preserve">The above ladder equations are </w:t>
      </w:r>
      <w:r w:rsidRPr="00F84D97">
        <w:rPr>
          <w:b/>
        </w:rPr>
        <w:t>31.4</w:t>
      </w:r>
      <w:r>
        <w:t xml:space="preserve">, and can be written uniformly as follows, </w:t>
      </w:r>
    </w:p>
    <w:p w14:paraId="24D7484F" w14:textId="77777777" w:rsidR="00211060" w:rsidRDefault="00211060" w:rsidP="00943B5B"/>
    <w:p w14:paraId="71FDB41F" w14:textId="77777777" w:rsidR="00211060" w:rsidRDefault="00211060" w:rsidP="00211060">
      <w:r>
        <w:tab/>
        <w:t>(H</w:t>
      </w:r>
      <w:r>
        <w:rPr>
          <w:rStyle w:val="subscript"/>
        </w:rPr>
        <w:t>0</w:t>
      </w:r>
      <w:r>
        <w:t xml:space="preserve"> - E</w:t>
      </w:r>
      <w:r>
        <w:rPr>
          <w:rStyle w:val="subscript"/>
        </w:rPr>
        <w:t>m</w:t>
      </w:r>
      <w:r>
        <w:t>) ψ</w:t>
      </w:r>
      <w:r>
        <w:rPr>
          <w:rStyle w:val="superscript"/>
        </w:rPr>
        <w:t>(m)</w:t>
      </w:r>
      <w:r>
        <w:rPr>
          <w:rStyle w:val="subscript"/>
        </w:rPr>
        <w:t>s</w:t>
      </w:r>
      <w:r>
        <w:t xml:space="preserve">   = ( W</w:t>
      </w:r>
      <w:r>
        <w:rPr>
          <w:rStyle w:val="superscript"/>
        </w:rPr>
        <w:t>(m)</w:t>
      </w:r>
      <w:r>
        <w:rPr>
          <w:rStyle w:val="subscript"/>
        </w:rPr>
        <w:t>1</w:t>
      </w:r>
      <w:r>
        <w:t xml:space="preserve"> - H' ) ψ</w:t>
      </w:r>
      <w:r>
        <w:rPr>
          <w:rStyle w:val="superscript"/>
        </w:rPr>
        <w:t>(m)</w:t>
      </w:r>
      <w:r>
        <w:rPr>
          <w:rStyle w:val="subscript"/>
        </w:rPr>
        <w:t>s-1</w:t>
      </w:r>
      <w:r>
        <w:t xml:space="preserve">   + </w:t>
      </w:r>
      <w:r w:rsidRPr="006A0CC0">
        <w:t xml:space="preserve"> </w:t>
      </w:r>
      <w:r>
        <w:t>Σ</w:t>
      </w:r>
      <w:r>
        <w:rPr>
          <w:rStyle w:val="subscript"/>
        </w:rPr>
        <w:t>j=2,3..s</w:t>
      </w:r>
      <w:r>
        <w:t xml:space="preserve"> W</w:t>
      </w:r>
      <w:r>
        <w:rPr>
          <w:rStyle w:val="superscript"/>
        </w:rPr>
        <w:t>(m)</w:t>
      </w:r>
      <w:r>
        <w:rPr>
          <w:rStyle w:val="subscript"/>
        </w:rPr>
        <w:t>j</w:t>
      </w:r>
      <w:r w:rsidRPr="00AA5381">
        <w:t xml:space="preserve"> </w:t>
      </w:r>
      <w:r>
        <w:t>ψ</w:t>
      </w:r>
      <w:r>
        <w:rPr>
          <w:rStyle w:val="superscript"/>
        </w:rPr>
        <w:t>(m)</w:t>
      </w:r>
      <w:r>
        <w:rPr>
          <w:rStyle w:val="subscript"/>
        </w:rPr>
        <w:t>s-j</w:t>
      </w:r>
      <w:r>
        <w:tab/>
      </w:r>
      <w:r>
        <w:tab/>
        <w:t>s = 1,2,3...</w:t>
      </w:r>
    </w:p>
    <w:p w14:paraId="2CF3F6A9" w14:textId="77777777" w:rsidR="00F84D97" w:rsidRDefault="00F84D97" w:rsidP="00211060"/>
    <w:p w14:paraId="264A6C5D" w14:textId="77777777" w:rsidR="00F84D97" w:rsidRPr="00F84D97" w:rsidRDefault="00F84D97" w:rsidP="00211060">
      <w:r>
        <w:t xml:space="preserve">You have to do a standard grid reordering of summation to get this result, and I do that in great detail in the raw notes. </w:t>
      </w:r>
    </w:p>
    <w:p w14:paraId="102C03C1" w14:textId="77777777" w:rsidR="00943B5B" w:rsidRDefault="00F84D97" w:rsidP="0003776E">
      <w:r>
        <w:tab/>
      </w:r>
      <w:r w:rsidR="00943B5B">
        <w:t>Schiff normalizes states such that &lt; ψ</w:t>
      </w:r>
      <w:r w:rsidR="00943B5B">
        <w:rPr>
          <w:rStyle w:val="superscript"/>
        </w:rPr>
        <w:t>(m)</w:t>
      </w:r>
      <w:r w:rsidR="00943B5B">
        <w:rPr>
          <w:rStyle w:val="subscript"/>
        </w:rPr>
        <w:t>0</w:t>
      </w:r>
      <w:r w:rsidR="00943B5B">
        <w:t xml:space="preserve"> |</w:t>
      </w:r>
      <w:r w:rsidR="00943B5B" w:rsidRPr="00920D83">
        <w:t xml:space="preserve"> </w:t>
      </w:r>
      <w:r w:rsidR="00943B5B">
        <w:t>ψ</w:t>
      </w:r>
      <w:r w:rsidR="00943B5B">
        <w:rPr>
          <w:rStyle w:val="superscript"/>
        </w:rPr>
        <w:t>(m)</w:t>
      </w:r>
      <w:r w:rsidR="00943B5B">
        <w:rPr>
          <w:rStyle w:val="subscript"/>
        </w:rPr>
        <w:t>s</w:t>
      </w:r>
      <w:r w:rsidR="00943B5B">
        <w:t xml:space="preserve"> &gt; = 0, s&gt;0, which says all the state correction is orthogonal to the starting state. Schiff failed to explain how this normalization could be arranged and I wasted a lot of time figuring this out. </w:t>
      </w:r>
      <w:r w:rsidR="00211060">
        <w:t xml:space="preserve">I did Plan A,B,C </w:t>
      </w:r>
      <w:r w:rsidR="00943B5B">
        <w:t xml:space="preserve">and only succeeded in my Plan D showing how it works. </w:t>
      </w:r>
      <w:r w:rsidR="00211060">
        <w:t>It was then easy to derive the main energy correction formula</w:t>
      </w:r>
    </w:p>
    <w:p w14:paraId="0398C009" w14:textId="77777777" w:rsidR="00211060" w:rsidRDefault="00211060" w:rsidP="0003776E"/>
    <w:p w14:paraId="160BC03C" w14:textId="77777777" w:rsidR="00211060" w:rsidRPr="003D3880" w:rsidRDefault="00211060" w:rsidP="00211060">
      <w:pPr>
        <w:rPr>
          <w:b/>
        </w:rPr>
      </w:pPr>
      <w:r>
        <w:tab/>
      </w:r>
      <w:r>
        <w:tab/>
        <w:t>W</w:t>
      </w:r>
      <w:r>
        <w:rPr>
          <w:rStyle w:val="superscript"/>
        </w:rPr>
        <w:t>(m)</w:t>
      </w:r>
      <w:r>
        <w:rPr>
          <w:rStyle w:val="subscript"/>
        </w:rPr>
        <w:t>s</w:t>
      </w:r>
      <w:r>
        <w:t xml:space="preserve">   = &lt;ψ</w:t>
      </w:r>
      <w:r>
        <w:rPr>
          <w:rStyle w:val="superscript"/>
        </w:rPr>
        <w:t>(m)</w:t>
      </w:r>
      <w:r>
        <w:rPr>
          <w:rStyle w:val="subscript"/>
        </w:rPr>
        <w:t>0</w:t>
      </w:r>
      <w:r>
        <w:t xml:space="preserve"> |  H' | ψ</w:t>
      </w:r>
      <w:r>
        <w:rPr>
          <w:rStyle w:val="superscript"/>
        </w:rPr>
        <w:t>(m)</w:t>
      </w:r>
      <w:r>
        <w:rPr>
          <w:rStyle w:val="subscript"/>
        </w:rPr>
        <w:t>s-1</w:t>
      </w:r>
      <w:r>
        <w:t xml:space="preserve">&gt;  </w:t>
      </w:r>
      <w:r>
        <w:tab/>
      </w:r>
      <w:r>
        <w:tab/>
        <w:t>s = 1,2,3...</w:t>
      </w:r>
      <w:r>
        <w:tab/>
      </w:r>
      <w:r>
        <w:tab/>
      </w:r>
      <w:r w:rsidRPr="003D3880">
        <w:rPr>
          <w:b/>
        </w:rPr>
        <w:t>// and this is (31.7)</w:t>
      </w:r>
    </w:p>
    <w:p w14:paraId="5BDA82A8" w14:textId="77777777" w:rsidR="00211060" w:rsidRDefault="00211060" w:rsidP="0003776E"/>
    <w:p w14:paraId="68D33E19" w14:textId="77777777" w:rsidR="00211060" w:rsidRDefault="00211060" w:rsidP="0003776E">
      <w:r>
        <w:t>which says you only need t</w:t>
      </w:r>
      <w:r w:rsidR="00F84D97">
        <w:t>he</w:t>
      </w:r>
      <w:r>
        <w:t xml:space="preserve"> state correction to one level lower than the energy you seek. This at once gives the very famous first order energy correction</w:t>
      </w:r>
    </w:p>
    <w:p w14:paraId="0B022179" w14:textId="77777777" w:rsidR="00211060" w:rsidRDefault="00211060" w:rsidP="0003776E"/>
    <w:p w14:paraId="6BCAD102" w14:textId="77777777" w:rsidR="00211060" w:rsidRPr="003D3880" w:rsidRDefault="00211060" w:rsidP="00211060">
      <w:r>
        <w:tab/>
      </w:r>
      <w:r>
        <w:tab/>
        <w:t>W</w:t>
      </w:r>
      <w:r>
        <w:rPr>
          <w:rStyle w:val="superscript"/>
        </w:rPr>
        <w:t>(m)</w:t>
      </w:r>
      <w:r>
        <w:rPr>
          <w:rStyle w:val="subscript"/>
        </w:rPr>
        <w:t>1</w:t>
      </w:r>
      <w:r>
        <w:t xml:space="preserve">   = &lt;ψ</w:t>
      </w:r>
      <w:r>
        <w:rPr>
          <w:rStyle w:val="superscript"/>
        </w:rPr>
        <w:t>(m)</w:t>
      </w:r>
      <w:r>
        <w:rPr>
          <w:rStyle w:val="subscript"/>
        </w:rPr>
        <w:t>0</w:t>
      </w:r>
      <w:r>
        <w:t xml:space="preserve"> |  H' | ψ</w:t>
      </w:r>
      <w:r>
        <w:rPr>
          <w:rStyle w:val="superscript"/>
        </w:rPr>
        <w:t>(m)</w:t>
      </w:r>
      <w:r>
        <w:rPr>
          <w:rStyle w:val="subscript"/>
        </w:rPr>
        <w:t>0</w:t>
      </w:r>
      <w:r>
        <w:t>&gt;   = &lt;m|H'|m&gt; = H'</w:t>
      </w:r>
      <w:r>
        <w:rPr>
          <w:rStyle w:val="subscript"/>
        </w:rPr>
        <w:t>mm</w:t>
      </w:r>
      <w:r>
        <w:tab/>
      </w:r>
      <w:r>
        <w:tab/>
      </w:r>
      <w:r>
        <w:tab/>
      </w:r>
      <w:r w:rsidRPr="003D3880">
        <w:rPr>
          <w:b/>
        </w:rPr>
        <w:t>// which is 31.</w:t>
      </w:r>
      <w:r>
        <w:rPr>
          <w:b/>
        </w:rPr>
        <w:t>8</w:t>
      </w:r>
    </w:p>
    <w:p w14:paraId="5EC12074" w14:textId="77777777" w:rsidR="00211060" w:rsidRPr="00943B5B" w:rsidRDefault="00211060" w:rsidP="0003776E"/>
    <w:p w14:paraId="3206DD2E" w14:textId="77777777" w:rsidR="0003776E" w:rsidRDefault="00211060" w:rsidP="00860FDD">
      <w:r>
        <w:t xml:space="preserve">At this point, </w:t>
      </w:r>
      <w:r w:rsidR="00AC14C1">
        <w:t>Schiff starts using his "a</w:t>
      </w:r>
      <w:r w:rsidR="00F84D97">
        <w:t xml:space="preserve">" coefficient notation </w:t>
      </w:r>
      <w:r w:rsidR="00AC14C1">
        <w:t xml:space="preserve">which proved a total disaster when he got to degeneracy, but for our non-degenerate case, it </w:t>
      </w:r>
      <w:r w:rsidR="00F84D97">
        <w:t>is</w:t>
      </w:r>
      <w:r w:rsidR="00AC14C1">
        <w:t xml:space="preserve"> just fine. The a's are the change coefficients at level s</w:t>
      </w:r>
      <w:r w:rsidR="00F84D97">
        <w:t>,</w:t>
      </w:r>
    </w:p>
    <w:p w14:paraId="4C5FFBC9" w14:textId="77777777" w:rsidR="00AC14C1" w:rsidRDefault="00AC14C1" w:rsidP="00860FDD"/>
    <w:p w14:paraId="194B3234" w14:textId="77777777" w:rsidR="00AC14C1" w:rsidRDefault="00AC14C1" w:rsidP="00860FDD">
      <w:r>
        <w:tab/>
        <w:t>ψ</w:t>
      </w:r>
      <w:r>
        <w:rPr>
          <w:rStyle w:val="superscript"/>
        </w:rPr>
        <w:t>(m)</w:t>
      </w:r>
      <w:r>
        <w:rPr>
          <w:rStyle w:val="subscript"/>
        </w:rPr>
        <w:t>s</w:t>
      </w:r>
      <w:r>
        <w:t xml:space="preserve">  = Σ</w:t>
      </w:r>
      <w:r>
        <w:rPr>
          <w:rStyle w:val="subscript"/>
        </w:rPr>
        <w:t>k</w:t>
      </w:r>
      <w:r>
        <w:rPr>
          <w:rStyle w:val="subscript"/>
          <w:rFonts w:ascii="Times New Roman" w:hAnsi="Times New Roman"/>
        </w:rPr>
        <w:t>≠</w:t>
      </w:r>
      <w:r>
        <w:rPr>
          <w:rStyle w:val="subscript"/>
        </w:rPr>
        <w:t>m</w:t>
      </w:r>
      <w:r>
        <w:t xml:space="preserve"> a</w:t>
      </w:r>
      <w:r>
        <w:rPr>
          <w:rStyle w:val="superscript"/>
        </w:rPr>
        <w:t>(m)</w:t>
      </w:r>
      <w:r>
        <w:rPr>
          <w:rStyle w:val="subscript"/>
        </w:rPr>
        <w:t>k,s</w:t>
      </w:r>
      <w:r w:rsidRPr="002E4968">
        <w:t xml:space="preserve"> </w:t>
      </w:r>
      <w:r>
        <w:t>u</w:t>
      </w:r>
      <w:r>
        <w:rPr>
          <w:rStyle w:val="subscript"/>
        </w:rPr>
        <w:t>k</w:t>
      </w:r>
      <w:r>
        <w:tab/>
      </w:r>
    </w:p>
    <w:p w14:paraId="74D1A2BE" w14:textId="77777777" w:rsidR="00AC14C1" w:rsidRDefault="00AC14C1" w:rsidP="00860FDD"/>
    <w:p w14:paraId="295D5985" w14:textId="77777777" w:rsidR="00AC14C1" w:rsidRDefault="00AC14C1" w:rsidP="00860FDD">
      <w:r>
        <w:t>which compare to my general case allowing degeneracy,</w:t>
      </w:r>
    </w:p>
    <w:p w14:paraId="7D401EF3" w14:textId="77777777" w:rsidR="00AC14C1" w:rsidRDefault="00AC14C1" w:rsidP="00860FDD"/>
    <w:p w14:paraId="1FF0561A" w14:textId="77777777" w:rsidR="00AC14C1" w:rsidRDefault="00AC14C1" w:rsidP="00AC14C1">
      <w:r>
        <w:tab/>
        <w:t>ψ'</w:t>
      </w:r>
      <w:r>
        <w:rPr>
          <w:rStyle w:val="subscript"/>
        </w:rPr>
        <w:t>mi,s</w:t>
      </w:r>
      <w:r>
        <w:t xml:space="preserve">   = {  Σ</w:t>
      </w:r>
      <w:r>
        <w:rPr>
          <w:rStyle w:val="subscript"/>
        </w:rPr>
        <w:t>j</w:t>
      </w:r>
      <w:r>
        <w:rPr>
          <w:rStyle w:val="subscript"/>
          <w:rFonts w:ascii="Times New Roman" w:hAnsi="Times New Roman"/>
        </w:rPr>
        <w:t>≠</w:t>
      </w:r>
      <w:r>
        <w:rPr>
          <w:rStyle w:val="subscript"/>
        </w:rPr>
        <w:t>i</w:t>
      </w:r>
      <w:r>
        <w:t>B'</w:t>
      </w:r>
      <w:r>
        <w:rPr>
          <w:rStyle w:val="subscript"/>
        </w:rPr>
        <w:t xml:space="preserve">ij,s </w:t>
      </w:r>
      <w:r>
        <w:t>u</w:t>
      </w:r>
      <w:r>
        <w:rPr>
          <w:rStyle w:val="subscript"/>
        </w:rPr>
        <w:t>mj</w:t>
      </w:r>
      <w:r>
        <w:t xml:space="preserve">  } </w:t>
      </w:r>
      <w:r>
        <w:sym w:font="Symbol" w:char="F0C5"/>
      </w:r>
      <w:r>
        <w:t xml:space="preserve">  Σ</w:t>
      </w:r>
      <w:r>
        <w:rPr>
          <w:rStyle w:val="subscript"/>
        </w:rPr>
        <w:t>k</w:t>
      </w:r>
      <w:r>
        <w:rPr>
          <w:rStyle w:val="subscript"/>
          <w:rFonts w:ascii="Times New Roman" w:hAnsi="Times New Roman"/>
        </w:rPr>
        <w:t>≠m</w:t>
      </w:r>
      <w:r>
        <w:t xml:space="preserve"> B'</w:t>
      </w:r>
      <w:r>
        <w:rPr>
          <w:rStyle w:val="subscript"/>
        </w:rPr>
        <w:t>ik,s</w:t>
      </w:r>
      <w:r>
        <w:t xml:space="preserve"> u</w:t>
      </w:r>
      <w:r>
        <w:rPr>
          <w:rStyle w:val="subscript"/>
        </w:rPr>
        <w:t>k</w:t>
      </w:r>
      <w:r>
        <w:tab/>
      </w:r>
      <w:r>
        <w:tab/>
        <w:t>s &gt; 0</w:t>
      </w:r>
    </w:p>
    <w:p w14:paraId="6223E6CE" w14:textId="77777777" w:rsidR="00AC14C1" w:rsidRDefault="00AC14C1" w:rsidP="00AC14C1"/>
    <w:p w14:paraId="165A51FE" w14:textId="77777777" w:rsidR="00AC14C1" w:rsidRDefault="00AC14C1" w:rsidP="00AC14C1">
      <w:r>
        <w:t>so we can identify  a</w:t>
      </w:r>
      <w:r>
        <w:rPr>
          <w:rStyle w:val="superscript"/>
        </w:rPr>
        <w:t>(m)</w:t>
      </w:r>
      <w:r>
        <w:rPr>
          <w:rStyle w:val="subscript"/>
        </w:rPr>
        <w:t>k,s</w:t>
      </w:r>
      <w:r>
        <w:t xml:space="preserve"> = B'</w:t>
      </w:r>
      <w:r>
        <w:rPr>
          <w:rStyle w:val="subscript"/>
        </w:rPr>
        <w:t>ik,s</w:t>
      </w:r>
      <w:r>
        <w:t xml:space="preserve"> from my notation. We then use the lowest ladder equation to obtain this result for the level 1 coefficients</w:t>
      </w:r>
    </w:p>
    <w:p w14:paraId="220838FE" w14:textId="77777777" w:rsidR="00AC14C1" w:rsidRDefault="00AC14C1" w:rsidP="00AC14C1">
      <w:r>
        <w:tab/>
      </w:r>
    </w:p>
    <w:p w14:paraId="307F3933" w14:textId="77777777" w:rsidR="00AC14C1" w:rsidRPr="003D3880" w:rsidRDefault="00AC14C1" w:rsidP="00AC14C1">
      <w:pPr>
        <w:rPr>
          <w:b/>
        </w:rPr>
      </w:pPr>
      <w:r>
        <w:tab/>
      </w:r>
      <w:r>
        <w:tab/>
        <w:t>a</w:t>
      </w:r>
      <w:r>
        <w:rPr>
          <w:rStyle w:val="superscript"/>
        </w:rPr>
        <w:t>(m)</w:t>
      </w:r>
      <w:r>
        <w:rPr>
          <w:rStyle w:val="subscript"/>
        </w:rPr>
        <w:t>k,1</w:t>
      </w:r>
      <w:r>
        <w:t xml:space="preserve">   = &lt;k|</w:t>
      </w:r>
      <w:r w:rsidRPr="008E51F3">
        <w:t xml:space="preserve"> </w:t>
      </w:r>
      <w:r>
        <w:t>H' |m&gt; /(E</w:t>
      </w:r>
      <w:r>
        <w:rPr>
          <w:rStyle w:val="subscript"/>
        </w:rPr>
        <w:t>m</w:t>
      </w:r>
      <w:r>
        <w:t xml:space="preserve"> - E</w:t>
      </w:r>
      <w:r>
        <w:rPr>
          <w:rStyle w:val="subscript"/>
        </w:rPr>
        <w:t>k</w:t>
      </w:r>
      <w:r>
        <w:t>)</w:t>
      </w:r>
      <w:r>
        <w:tab/>
      </w:r>
      <w:r w:rsidR="00F84D97">
        <w:tab/>
      </w:r>
      <w:r>
        <w:t>k ≠ m</w:t>
      </w:r>
      <w:r>
        <w:tab/>
      </w:r>
      <w:r>
        <w:tab/>
      </w:r>
      <w:r w:rsidRPr="003D3880">
        <w:rPr>
          <w:b/>
        </w:rPr>
        <w:t xml:space="preserve">// which is 31.10. </w:t>
      </w:r>
    </w:p>
    <w:p w14:paraId="1BC21399" w14:textId="77777777" w:rsidR="00AC14C1" w:rsidRDefault="00AC14C1" w:rsidP="00AC14C1"/>
    <w:p w14:paraId="7F76A5A7" w14:textId="77777777" w:rsidR="000E3214" w:rsidRDefault="000E3214" w:rsidP="00AC14C1">
      <w:r>
        <w:t xml:space="preserve">So we then </w:t>
      </w:r>
      <w:r w:rsidR="00614975">
        <w:t xml:space="preserve">quickly obtain the bottom layer of perturbation results as follows, </w:t>
      </w:r>
    </w:p>
    <w:p w14:paraId="05BDE60B" w14:textId="77777777" w:rsidR="000E3214" w:rsidRDefault="000E3214" w:rsidP="00AC14C1"/>
    <w:p w14:paraId="612ED689" w14:textId="77777777" w:rsidR="000E3214" w:rsidRPr="000E3214" w:rsidRDefault="000E3214" w:rsidP="00AC14C1">
      <w:r>
        <w:tab/>
        <w:t>W</w:t>
      </w:r>
      <w:r>
        <w:rPr>
          <w:rStyle w:val="superscript"/>
        </w:rPr>
        <w:t>(m)</w:t>
      </w:r>
      <w:r>
        <w:rPr>
          <w:rStyle w:val="subscript"/>
        </w:rPr>
        <w:t>1</w:t>
      </w:r>
      <w:r>
        <w:t xml:space="preserve">   =</w:t>
      </w:r>
      <w:r w:rsidRPr="000E3214">
        <w:t xml:space="preserve"> </w:t>
      </w:r>
      <w:r>
        <w:t>H'</w:t>
      </w:r>
      <w:r>
        <w:rPr>
          <w:rStyle w:val="subscript"/>
        </w:rPr>
        <w:t>mm</w:t>
      </w:r>
    </w:p>
    <w:p w14:paraId="5CE93BDB" w14:textId="77777777" w:rsidR="000E3214" w:rsidRDefault="000E3214" w:rsidP="00AC14C1"/>
    <w:p w14:paraId="7AAA2496" w14:textId="77777777" w:rsidR="000E3214" w:rsidRPr="000E3214" w:rsidRDefault="000E3214" w:rsidP="000E3214">
      <w:r>
        <w:tab/>
        <w:t>ψ</w:t>
      </w:r>
      <w:r>
        <w:rPr>
          <w:rStyle w:val="superscript"/>
        </w:rPr>
        <w:t>(m)</w:t>
      </w:r>
      <w:r>
        <w:rPr>
          <w:rStyle w:val="subscript"/>
        </w:rPr>
        <w:t>1</w:t>
      </w:r>
      <w:r>
        <w:t xml:space="preserve">  = Σ</w:t>
      </w:r>
      <w:r>
        <w:rPr>
          <w:rStyle w:val="subscript"/>
        </w:rPr>
        <w:t>k</w:t>
      </w:r>
      <w:r>
        <w:rPr>
          <w:rStyle w:val="subscript"/>
          <w:rFonts w:ascii="Times New Roman" w:hAnsi="Times New Roman"/>
        </w:rPr>
        <w:t>≠</w:t>
      </w:r>
      <w:r>
        <w:rPr>
          <w:rStyle w:val="subscript"/>
        </w:rPr>
        <w:t>m</w:t>
      </w:r>
      <w:r>
        <w:t xml:space="preserve"> a</w:t>
      </w:r>
      <w:r>
        <w:rPr>
          <w:rStyle w:val="superscript"/>
        </w:rPr>
        <w:t>(m)</w:t>
      </w:r>
      <w:r>
        <w:rPr>
          <w:rStyle w:val="subscript"/>
        </w:rPr>
        <w:t>k,1</w:t>
      </w:r>
      <w:r w:rsidRPr="002E4968">
        <w:t xml:space="preserve"> </w:t>
      </w:r>
      <w:r>
        <w:t>u</w:t>
      </w:r>
      <w:r>
        <w:rPr>
          <w:rStyle w:val="subscript"/>
        </w:rPr>
        <w:t>k</w:t>
      </w:r>
      <w:r>
        <w:t xml:space="preserve">    =  Σ</w:t>
      </w:r>
      <w:r>
        <w:rPr>
          <w:rStyle w:val="subscript"/>
        </w:rPr>
        <w:t>k</w:t>
      </w:r>
      <w:r>
        <w:rPr>
          <w:rStyle w:val="subscript"/>
          <w:rFonts w:ascii="Times New Roman" w:hAnsi="Times New Roman"/>
        </w:rPr>
        <w:t>≠</w:t>
      </w:r>
      <w:r>
        <w:rPr>
          <w:rStyle w:val="subscript"/>
        </w:rPr>
        <w:t>m</w:t>
      </w:r>
      <w:r>
        <w:t xml:space="preserve">  { H'</w:t>
      </w:r>
      <w:r>
        <w:rPr>
          <w:rStyle w:val="subscript"/>
        </w:rPr>
        <w:t>km</w:t>
      </w:r>
      <w:r>
        <w:t xml:space="preserve"> /(E</w:t>
      </w:r>
      <w:r>
        <w:rPr>
          <w:rStyle w:val="subscript"/>
        </w:rPr>
        <w:t>m</w:t>
      </w:r>
      <w:r>
        <w:t xml:space="preserve"> - E</w:t>
      </w:r>
      <w:r>
        <w:rPr>
          <w:rStyle w:val="subscript"/>
        </w:rPr>
        <w:t>k</w:t>
      </w:r>
      <w:r>
        <w:t>) } u</w:t>
      </w:r>
      <w:r>
        <w:rPr>
          <w:rStyle w:val="subscript"/>
        </w:rPr>
        <w:t>k</w:t>
      </w:r>
    </w:p>
    <w:p w14:paraId="6C4A7B23" w14:textId="77777777" w:rsidR="000E3214" w:rsidRDefault="000E3214" w:rsidP="000E3214"/>
    <w:p w14:paraId="0062D63E" w14:textId="77777777" w:rsidR="000E3214" w:rsidRPr="007C62D8" w:rsidRDefault="000E3214" w:rsidP="000E3214">
      <w:pPr>
        <w:rPr>
          <w:b/>
        </w:rPr>
      </w:pPr>
      <w:r>
        <w:tab/>
        <w:t>W</w:t>
      </w:r>
      <w:r>
        <w:rPr>
          <w:rStyle w:val="superscript"/>
        </w:rPr>
        <w:t>(m)</w:t>
      </w:r>
      <w:r>
        <w:rPr>
          <w:rStyle w:val="subscript"/>
        </w:rPr>
        <w:t>2</w:t>
      </w:r>
      <w:r>
        <w:t xml:space="preserve">   = &lt;ψ</w:t>
      </w:r>
      <w:r>
        <w:rPr>
          <w:rStyle w:val="superscript"/>
        </w:rPr>
        <w:t>(m)</w:t>
      </w:r>
      <w:r>
        <w:rPr>
          <w:rStyle w:val="subscript"/>
        </w:rPr>
        <w:t>0</w:t>
      </w:r>
      <w:r>
        <w:t xml:space="preserve"> |  H' |</w:t>
      </w:r>
      <w:r w:rsidRPr="000E3214">
        <w:t xml:space="preserve"> </w:t>
      </w:r>
      <w:r>
        <w:t>ψ</w:t>
      </w:r>
      <w:r>
        <w:rPr>
          <w:rStyle w:val="superscript"/>
        </w:rPr>
        <w:t>(m)</w:t>
      </w:r>
      <w:r>
        <w:rPr>
          <w:rStyle w:val="subscript"/>
        </w:rPr>
        <w:t>1</w:t>
      </w:r>
      <w:r>
        <w:t xml:space="preserve"> &gt;   = Σ</w:t>
      </w:r>
      <w:r>
        <w:rPr>
          <w:rStyle w:val="subscript"/>
        </w:rPr>
        <w:t>k</w:t>
      </w:r>
      <w:r>
        <w:rPr>
          <w:rStyle w:val="subscript"/>
          <w:rFonts w:ascii="Times New Roman" w:hAnsi="Times New Roman"/>
        </w:rPr>
        <w:t>≠</w:t>
      </w:r>
      <w:r>
        <w:rPr>
          <w:rStyle w:val="subscript"/>
        </w:rPr>
        <w:t>m</w:t>
      </w:r>
      <w:r>
        <w:t xml:space="preserve">  |H'</w:t>
      </w:r>
      <w:r>
        <w:rPr>
          <w:rStyle w:val="subscript"/>
        </w:rPr>
        <w:t>km</w:t>
      </w:r>
      <w:r>
        <w:t>|</w:t>
      </w:r>
      <w:r>
        <w:rPr>
          <w:rStyle w:val="superscript"/>
        </w:rPr>
        <w:t>2</w:t>
      </w:r>
      <w:r>
        <w:t xml:space="preserve"> /(E</w:t>
      </w:r>
      <w:r>
        <w:rPr>
          <w:rStyle w:val="subscript"/>
        </w:rPr>
        <w:t>m</w:t>
      </w:r>
      <w:r>
        <w:t xml:space="preserve"> - E</w:t>
      </w:r>
      <w:r>
        <w:rPr>
          <w:rStyle w:val="subscript"/>
        </w:rPr>
        <w:t>k</w:t>
      </w:r>
      <w:r>
        <w:t>)</w:t>
      </w:r>
      <w:r>
        <w:tab/>
      </w:r>
      <w:r>
        <w:tab/>
      </w:r>
      <w:r w:rsidRPr="007C62D8">
        <w:rPr>
          <w:b/>
        </w:rPr>
        <w:t>// which is 31.11</w:t>
      </w:r>
    </w:p>
    <w:p w14:paraId="6AC1CAFC" w14:textId="77777777" w:rsidR="000E3214" w:rsidRPr="000E3214" w:rsidRDefault="000E3214" w:rsidP="000E3214"/>
    <w:p w14:paraId="279503CF" w14:textId="77777777" w:rsidR="00AC14C1" w:rsidRDefault="000E3214" w:rsidP="00AC14C1">
      <w:r>
        <w:t>We regard energy W</w:t>
      </w:r>
      <w:r>
        <w:rPr>
          <w:rStyle w:val="superscript"/>
        </w:rPr>
        <w:t>(m)</w:t>
      </w:r>
      <w:r>
        <w:rPr>
          <w:rStyle w:val="subscript"/>
        </w:rPr>
        <w:t>2</w:t>
      </w:r>
      <w:r>
        <w:t xml:space="preserve"> sort of at level 1 because it can be obtained directly from ψ</w:t>
      </w:r>
      <w:r>
        <w:rPr>
          <w:rStyle w:val="superscript"/>
        </w:rPr>
        <w:t>(m)</w:t>
      </w:r>
      <w:r>
        <w:rPr>
          <w:rStyle w:val="subscript"/>
        </w:rPr>
        <w:t>1</w:t>
      </w:r>
      <w:r>
        <w:t xml:space="preserve">. </w:t>
      </w:r>
      <w:r w:rsidR="00614975">
        <w:t>We can then use the next ladder equation to get</w:t>
      </w:r>
    </w:p>
    <w:p w14:paraId="1ABFF165" w14:textId="77777777" w:rsidR="00614975" w:rsidRDefault="00614975" w:rsidP="00AC14C1"/>
    <w:p w14:paraId="509C7752" w14:textId="77777777" w:rsidR="00614975" w:rsidRDefault="00614975" w:rsidP="00614975">
      <w:r>
        <w:tab/>
        <w:t>a</w:t>
      </w:r>
      <w:r>
        <w:rPr>
          <w:rStyle w:val="superscript"/>
        </w:rPr>
        <w:t>(m)</w:t>
      </w:r>
      <w:r>
        <w:rPr>
          <w:rStyle w:val="subscript"/>
        </w:rPr>
        <w:t>k,2</w:t>
      </w:r>
      <w:r>
        <w:t xml:space="preserve">   =   – H'</w:t>
      </w:r>
      <w:r>
        <w:rPr>
          <w:rStyle w:val="subscript"/>
        </w:rPr>
        <w:t>km</w:t>
      </w:r>
      <w:r>
        <w:t>H'</w:t>
      </w:r>
      <w:r>
        <w:rPr>
          <w:rStyle w:val="subscript"/>
        </w:rPr>
        <w:t>mm</w:t>
      </w:r>
      <w:r w:rsidRPr="0031126A">
        <w:t xml:space="preserve"> </w:t>
      </w:r>
      <w:r>
        <w:t>/ (E</w:t>
      </w:r>
      <w:r>
        <w:rPr>
          <w:rStyle w:val="subscript"/>
        </w:rPr>
        <w:t>m</w:t>
      </w:r>
      <w:r>
        <w:t xml:space="preserve"> - E</w:t>
      </w:r>
      <w:r>
        <w:rPr>
          <w:rStyle w:val="subscript"/>
        </w:rPr>
        <w:t>k</w:t>
      </w:r>
      <w:r>
        <w:t>)</w:t>
      </w:r>
      <w:r>
        <w:rPr>
          <w:rStyle w:val="superscript"/>
        </w:rPr>
        <w:t>2</w:t>
      </w:r>
      <w:r>
        <w:t xml:space="preserve">  + Σ</w:t>
      </w:r>
      <w:r>
        <w:rPr>
          <w:rStyle w:val="subscript"/>
        </w:rPr>
        <w:t>n</w:t>
      </w:r>
      <w:r>
        <w:rPr>
          <w:rStyle w:val="subscript"/>
          <w:rFonts w:ascii="Times New Roman" w:hAnsi="Times New Roman"/>
        </w:rPr>
        <w:t>≠</w:t>
      </w:r>
      <w:r>
        <w:rPr>
          <w:rStyle w:val="subscript"/>
        </w:rPr>
        <w:t>m</w:t>
      </w:r>
      <w:r>
        <w:t xml:space="preserve"> H'</w:t>
      </w:r>
      <w:r>
        <w:rPr>
          <w:rStyle w:val="subscript"/>
        </w:rPr>
        <w:t>kn</w:t>
      </w:r>
      <w:r>
        <w:t>H'</w:t>
      </w:r>
      <w:r>
        <w:rPr>
          <w:rStyle w:val="subscript"/>
        </w:rPr>
        <w:t>nm</w:t>
      </w:r>
      <w:r>
        <w:t>/ [(E</w:t>
      </w:r>
      <w:r>
        <w:rPr>
          <w:rStyle w:val="subscript"/>
        </w:rPr>
        <w:t>m</w:t>
      </w:r>
      <w:r>
        <w:t xml:space="preserve"> - E</w:t>
      </w:r>
      <w:r>
        <w:rPr>
          <w:rStyle w:val="subscript"/>
        </w:rPr>
        <w:t>n</w:t>
      </w:r>
      <w:r>
        <w:t>)</w:t>
      </w:r>
      <w:r w:rsidRPr="00367611">
        <w:t xml:space="preserve"> </w:t>
      </w:r>
      <w:r>
        <w:t>(E</w:t>
      </w:r>
      <w:r>
        <w:rPr>
          <w:rStyle w:val="subscript"/>
        </w:rPr>
        <w:t>m</w:t>
      </w:r>
      <w:r>
        <w:t xml:space="preserve"> - E</w:t>
      </w:r>
      <w:r>
        <w:rPr>
          <w:rStyle w:val="subscript"/>
        </w:rPr>
        <w:t>k</w:t>
      </w:r>
      <w:r>
        <w:t xml:space="preserve">)]    </w:t>
      </w:r>
      <w:r w:rsidRPr="007C62D8">
        <w:rPr>
          <w:b/>
        </w:rPr>
        <w:t>// which is 31.13</w:t>
      </w:r>
    </w:p>
    <w:p w14:paraId="1D9A7782" w14:textId="77777777" w:rsidR="00614975" w:rsidRPr="000E3214" w:rsidRDefault="00614975" w:rsidP="00AC14C1"/>
    <w:p w14:paraId="49E76D39" w14:textId="77777777" w:rsidR="00AC14C1" w:rsidRDefault="00614975" w:rsidP="00860FDD">
      <w:r>
        <w:t>Schiff likes to say &lt;k|H'|m&gt; instead of the space-saving, clarity improving H'</w:t>
      </w:r>
      <w:r>
        <w:rPr>
          <w:rStyle w:val="subscript"/>
        </w:rPr>
        <w:t>km</w:t>
      </w:r>
      <w:r>
        <w:t xml:space="preserve">. </w:t>
      </w:r>
      <w:r w:rsidR="00A34DAE">
        <w:t xml:space="preserve">This is about as far as Schiff goes with these perturbation equations, and he then starts into examples. </w:t>
      </w:r>
    </w:p>
    <w:p w14:paraId="4E5609FC" w14:textId="77777777" w:rsidR="000C758A" w:rsidRDefault="000C758A" w:rsidP="00860FDD"/>
    <w:p w14:paraId="55C9E010" w14:textId="77777777" w:rsidR="00A34DAE" w:rsidRDefault="00A34DAE" w:rsidP="00860FDD">
      <w:r>
        <w:t>It is worth pausing here to record how Messiah delivers the above results in the non-degenerate case. First, here is the general ladder equation</w:t>
      </w:r>
      <w:r w:rsidR="00CC34C8">
        <w:t xml:space="preserve">  (V = H', ε = W</w:t>
      </w:r>
      <w:r w:rsidR="007321C0">
        <w:t xml:space="preserve"> a = m</w:t>
      </w:r>
      <w:r w:rsidR="00CC34C8">
        <w:t xml:space="preserve"> )</w:t>
      </w:r>
    </w:p>
    <w:p w14:paraId="3CA5A5A5" w14:textId="77777777" w:rsidR="00A34DAE" w:rsidRDefault="00A34DAE" w:rsidP="00860FDD"/>
    <w:p w14:paraId="39D090FF" w14:textId="77777777" w:rsidR="00A34DAE" w:rsidRDefault="000C758A" w:rsidP="00A34DAE">
      <w:r>
        <w:tab/>
      </w:r>
      <w:r w:rsidR="00A34DAE">
        <w:t xml:space="preserve">|s&gt;  = </w:t>
      </w:r>
      <w:r w:rsidR="00A34DAE" w:rsidRPr="00DE065A">
        <w:t>Q</w:t>
      </w:r>
      <w:r w:rsidR="00A34DAE" w:rsidRPr="00756A4B">
        <w:rPr>
          <w:rStyle w:val="subscript"/>
        </w:rPr>
        <w:t>0a</w:t>
      </w:r>
      <w:r w:rsidR="00A34DAE">
        <w:t xml:space="preserve"> [(V-ε</w:t>
      </w:r>
      <w:r w:rsidR="00A34DAE">
        <w:rPr>
          <w:rStyle w:val="subscript"/>
        </w:rPr>
        <w:t>1</w:t>
      </w:r>
      <w:r w:rsidR="00A34DAE">
        <w:t>)|s-1&gt;  – ε</w:t>
      </w:r>
      <w:r w:rsidR="00A34DAE">
        <w:rPr>
          <w:rStyle w:val="subscript"/>
        </w:rPr>
        <w:t>2</w:t>
      </w:r>
      <w:r w:rsidR="00A34DAE">
        <w:t>|s-2&gt; – ....  – ε</w:t>
      </w:r>
      <w:r w:rsidR="00A34DAE">
        <w:rPr>
          <w:rStyle w:val="subscript"/>
        </w:rPr>
        <w:t>s-1</w:t>
      </w:r>
      <w:r w:rsidR="00A34DAE">
        <w:t>|1&gt;]</w:t>
      </w:r>
      <w:r w:rsidR="00A34DAE">
        <w:tab/>
      </w:r>
      <w:r w:rsidR="0024459E">
        <w:tab/>
      </w:r>
      <w:r w:rsidR="0024459E">
        <w:tab/>
      </w:r>
      <w:r w:rsidR="0024459E">
        <w:tab/>
      </w:r>
      <w:r w:rsidR="00A34DAE">
        <w:t xml:space="preserve">// </w:t>
      </w:r>
      <w:r w:rsidR="00A34DAE" w:rsidRPr="001E0DD4">
        <w:rPr>
          <w:b/>
        </w:rPr>
        <w:t>16.11</w:t>
      </w:r>
      <w:r w:rsidR="00A34DAE">
        <w:rPr>
          <w:b/>
        </w:rPr>
        <w:t xml:space="preserve"> Messiah</w:t>
      </w:r>
    </w:p>
    <w:p w14:paraId="11574940" w14:textId="77777777" w:rsidR="00A34DAE" w:rsidRDefault="00A34DAE" w:rsidP="00A34DAE"/>
    <w:p w14:paraId="5CA1E215" w14:textId="77777777" w:rsidR="00A34DAE" w:rsidRDefault="00A34DAE" w:rsidP="00A34DAE">
      <w:r>
        <w:t xml:space="preserve">and here are expressions for the first and second </w:t>
      </w:r>
      <w:r w:rsidR="00CC34C8">
        <w:t xml:space="preserve">level </w:t>
      </w:r>
      <w:r>
        <w:t>state corrections</w:t>
      </w:r>
    </w:p>
    <w:p w14:paraId="496B248F" w14:textId="77777777" w:rsidR="00A34DAE" w:rsidRDefault="00A34DAE" w:rsidP="00A34DAE"/>
    <w:p w14:paraId="2E664F20" w14:textId="77777777" w:rsidR="00CC34C8" w:rsidRPr="0075176F" w:rsidRDefault="00A34DAE" w:rsidP="00A34DAE">
      <w:pPr>
        <w:rPr>
          <w:rStyle w:val="subscript"/>
        </w:rPr>
      </w:pPr>
      <w:r>
        <w:tab/>
      </w:r>
      <w:r w:rsidR="00CC34C8">
        <w:t xml:space="preserve">|1&gt; = </w:t>
      </w:r>
      <w:r w:rsidR="00CC34C8" w:rsidRPr="00DE065A">
        <w:t>Q</w:t>
      </w:r>
      <w:r w:rsidR="00CC34C8" w:rsidRPr="00756A4B">
        <w:rPr>
          <w:rStyle w:val="subscript"/>
        </w:rPr>
        <w:t>0a</w:t>
      </w:r>
      <w:r w:rsidR="00CC34C8" w:rsidRPr="00FB4265">
        <w:t xml:space="preserve"> </w:t>
      </w:r>
      <w:r w:rsidR="00CC34C8">
        <w:t>V |0&gt;</w:t>
      </w:r>
      <w:r w:rsidR="0075176F">
        <w:tab/>
      </w:r>
      <w:r w:rsidR="0075176F">
        <w:tab/>
        <w:t>ε</w:t>
      </w:r>
      <w:r w:rsidR="0075176F">
        <w:rPr>
          <w:rStyle w:val="subscript"/>
        </w:rPr>
        <w:t>1</w:t>
      </w:r>
      <w:r w:rsidR="0075176F">
        <w:t xml:space="preserve"> = &lt;0| V |0&gt;  =  &lt;m| H' |m&gt; = H'</w:t>
      </w:r>
      <w:r w:rsidR="0075176F">
        <w:rPr>
          <w:rStyle w:val="subscript"/>
        </w:rPr>
        <w:t>mm</w:t>
      </w:r>
    </w:p>
    <w:p w14:paraId="25F65BEA" w14:textId="77777777" w:rsidR="00CC34C8" w:rsidRDefault="00CC34C8" w:rsidP="00A34DAE"/>
    <w:p w14:paraId="7730D8F3" w14:textId="77777777" w:rsidR="00CC34C8" w:rsidRDefault="00CC34C8" w:rsidP="00CC34C8">
      <w:r>
        <w:tab/>
      </w:r>
      <w:r w:rsidR="000C758A">
        <w:t xml:space="preserve">|2&gt;  = </w:t>
      </w:r>
      <w:r w:rsidR="000C758A" w:rsidRPr="00DE065A">
        <w:t>Q</w:t>
      </w:r>
      <w:r w:rsidR="000C758A" w:rsidRPr="00756A4B">
        <w:rPr>
          <w:rStyle w:val="subscript"/>
        </w:rPr>
        <w:t>0a</w:t>
      </w:r>
      <w:r w:rsidR="000C758A">
        <w:t xml:space="preserve"> (V-ε</w:t>
      </w:r>
      <w:r w:rsidR="000C758A">
        <w:rPr>
          <w:rStyle w:val="subscript"/>
        </w:rPr>
        <w:t>1</w:t>
      </w:r>
      <w:r w:rsidR="000C758A">
        <w:t xml:space="preserve">)|1&gt;  </w:t>
      </w:r>
      <w:r>
        <w:t xml:space="preserve"> =  </w:t>
      </w:r>
      <w:r w:rsidR="0024459E">
        <w:tab/>
      </w:r>
      <w:r w:rsidR="0024459E" w:rsidRPr="00DE065A">
        <w:t>Q</w:t>
      </w:r>
      <w:r w:rsidR="0024459E" w:rsidRPr="00756A4B">
        <w:rPr>
          <w:rStyle w:val="subscript"/>
        </w:rPr>
        <w:t>0a</w:t>
      </w:r>
      <w:r w:rsidR="0024459E">
        <w:t xml:space="preserve"> (V-ε</w:t>
      </w:r>
      <w:r w:rsidR="0024459E">
        <w:rPr>
          <w:rStyle w:val="subscript"/>
        </w:rPr>
        <w:t>1</w:t>
      </w:r>
      <w:r w:rsidR="0024459E">
        <w:t>)</w:t>
      </w:r>
      <w:r w:rsidR="0024459E" w:rsidRPr="0024459E">
        <w:t xml:space="preserve"> </w:t>
      </w:r>
      <w:r w:rsidR="0024459E" w:rsidRPr="00DE065A">
        <w:t>Q</w:t>
      </w:r>
      <w:r w:rsidR="0024459E" w:rsidRPr="00756A4B">
        <w:rPr>
          <w:rStyle w:val="subscript"/>
        </w:rPr>
        <w:t>0a</w:t>
      </w:r>
      <w:r w:rsidR="0024459E" w:rsidRPr="00FB4265">
        <w:t xml:space="preserve"> </w:t>
      </w:r>
      <w:r w:rsidR="0024459E">
        <w:t>V |0&gt;</w:t>
      </w:r>
      <w:r>
        <w:tab/>
      </w:r>
      <w:r>
        <w:tab/>
      </w:r>
      <w:r w:rsidRPr="00A27F4E">
        <w:rPr>
          <w:b/>
        </w:rPr>
        <w:t>// Messiah p 194 (27)</w:t>
      </w:r>
    </w:p>
    <w:p w14:paraId="27FFE448" w14:textId="77777777" w:rsidR="00053536" w:rsidRDefault="00053536" w:rsidP="00CC34C8"/>
    <w:p w14:paraId="1EE55754" w14:textId="77777777" w:rsidR="00053536" w:rsidRPr="00053536" w:rsidRDefault="00053536" w:rsidP="00CC34C8">
      <w:r>
        <w:tab/>
      </w:r>
      <w:r>
        <w:tab/>
        <w:t xml:space="preserve">= </w:t>
      </w:r>
      <w:r w:rsidRPr="00DE065A">
        <w:t>Q</w:t>
      </w:r>
      <w:r w:rsidRPr="00756A4B">
        <w:rPr>
          <w:rStyle w:val="subscript"/>
        </w:rPr>
        <w:t>0</w:t>
      </w:r>
      <w:r>
        <w:rPr>
          <w:rStyle w:val="subscript"/>
        </w:rPr>
        <w:t>m</w:t>
      </w:r>
      <w:r w:rsidRPr="00091CA4">
        <w:t xml:space="preserve"> </w:t>
      </w:r>
      <w:r>
        <w:t>H'</w:t>
      </w:r>
      <w:r w:rsidRPr="00DE065A">
        <w:t>Q</w:t>
      </w:r>
      <w:r w:rsidRPr="00756A4B">
        <w:rPr>
          <w:rStyle w:val="subscript"/>
        </w:rPr>
        <w:t>0</w:t>
      </w:r>
      <w:r>
        <w:rPr>
          <w:rStyle w:val="subscript"/>
        </w:rPr>
        <w:t>m</w:t>
      </w:r>
      <w:r w:rsidRPr="00053536">
        <w:t xml:space="preserve"> </w:t>
      </w:r>
      <w:r>
        <w:t>H' |</w:t>
      </w:r>
      <w:r w:rsidR="001561BA">
        <w:t>m</w:t>
      </w:r>
      <w:r>
        <w:t>&gt;  – H'</w:t>
      </w:r>
      <w:r>
        <w:rPr>
          <w:rStyle w:val="subscript"/>
        </w:rPr>
        <w:t>mm</w:t>
      </w:r>
      <w:r w:rsidRPr="00DE065A">
        <w:t xml:space="preserve"> Q</w:t>
      </w:r>
      <w:r w:rsidRPr="00756A4B">
        <w:rPr>
          <w:rStyle w:val="subscript"/>
        </w:rPr>
        <w:t>0</w:t>
      </w:r>
      <w:r>
        <w:rPr>
          <w:rStyle w:val="subscript"/>
        </w:rPr>
        <w:t>m</w:t>
      </w:r>
      <w:r>
        <w:rPr>
          <w:rStyle w:val="superscript"/>
        </w:rPr>
        <w:t>2</w:t>
      </w:r>
      <w:r>
        <w:t xml:space="preserve"> H'  |</w:t>
      </w:r>
      <w:r w:rsidR="001561BA">
        <w:t>m</w:t>
      </w:r>
      <w:r>
        <w:t>&gt;</w:t>
      </w:r>
    </w:p>
    <w:p w14:paraId="5F53FBB1" w14:textId="77777777" w:rsidR="00CC34C8" w:rsidRDefault="00CC34C8" w:rsidP="00CC34C8">
      <w:pPr>
        <w:rPr>
          <w:b/>
        </w:rPr>
      </w:pPr>
    </w:p>
    <w:p w14:paraId="33EBAEC3" w14:textId="77777777" w:rsidR="007321C0" w:rsidRDefault="00CC34C8" w:rsidP="00CC34C8">
      <w:r>
        <w:t>where Mes</w:t>
      </w:r>
      <w:r w:rsidR="00A83391">
        <w:t xml:space="preserve">siah uses the compact operator </w:t>
      </w:r>
      <w:r w:rsidR="007321C0">
        <w:t>( for state a = m )</w:t>
      </w:r>
    </w:p>
    <w:p w14:paraId="739C332C" w14:textId="77777777" w:rsidR="007321C0" w:rsidRDefault="007321C0" w:rsidP="00CC34C8"/>
    <w:p w14:paraId="4A641200" w14:textId="77777777" w:rsidR="0024459E" w:rsidRPr="0024459E" w:rsidRDefault="007321C0" w:rsidP="00CC34C8">
      <w:r>
        <w:tab/>
      </w:r>
      <w:r w:rsidR="00CC34C8" w:rsidRPr="00DE065A">
        <w:t>Q</w:t>
      </w:r>
      <w:r w:rsidR="00CC34C8" w:rsidRPr="00756A4B">
        <w:rPr>
          <w:rStyle w:val="subscript"/>
        </w:rPr>
        <w:t>0</w:t>
      </w:r>
      <w:r w:rsidR="000C758A">
        <w:rPr>
          <w:rStyle w:val="subscript"/>
        </w:rPr>
        <w:t>m</w:t>
      </w:r>
      <w:r w:rsidR="00CC34C8">
        <w:t xml:space="preserve"> </w:t>
      </w:r>
      <w:r w:rsidR="0024459E">
        <w:t>≡</w:t>
      </w:r>
      <w:r w:rsidR="00CC34C8">
        <w:t xml:space="preserve"> Q</w:t>
      </w:r>
      <w:r w:rsidR="00CC34C8">
        <w:rPr>
          <w:rStyle w:val="subscript"/>
        </w:rPr>
        <w:t>0</w:t>
      </w:r>
      <w:r w:rsidR="00CC34C8">
        <w:t xml:space="preserve"> (E</w:t>
      </w:r>
      <w:r w:rsidR="00C22DCF">
        <w:rPr>
          <w:rStyle w:val="subscript"/>
        </w:rPr>
        <w:t>m</w:t>
      </w:r>
      <w:r w:rsidR="00CC34C8">
        <w:t xml:space="preserve"> - H</w:t>
      </w:r>
      <w:r w:rsidR="00CC34C8">
        <w:rPr>
          <w:rStyle w:val="subscript"/>
        </w:rPr>
        <w:t>0</w:t>
      </w:r>
      <w:r w:rsidR="00CC34C8">
        <w:t>)</w:t>
      </w:r>
      <w:r w:rsidR="00CC34C8">
        <w:rPr>
          <w:rStyle w:val="superscript"/>
        </w:rPr>
        <w:t>-1</w:t>
      </w:r>
      <w:r w:rsidR="00CC34C8">
        <w:t>Q</w:t>
      </w:r>
      <w:r w:rsidR="00053536">
        <w:rPr>
          <w:rStyle w:val="subscript"/>
        </w:rPr>
        <w:t>0</w:t>
      </w:r>
      <w:r w:rsidR="00CC34C8">
        <w:t xml:space="preserve"> </w:t>
      </w:r>
      <w:r w:rsidR="0024459E">
        <w:tab/>
      </w:r>
      <w:r w:rsidR="00CC34C8">
        <w:t>Q</w:t>
      </w:r>
      <w:r w:rsidR="00CC34C8">
        <w:rPr>
          <w:rStyle w:val="subscript"/>
        </w:rPr>
        <w:t>0</w:t>
      </w:r>
      <w:r w:rsidR="00CC34C8">
        <w:t xml:space="preserve"> </w:t>
      </w:r>
      <w:r w:rsidR="0024459E">
        <w:t>≡</w:t>
      </w:r>
      <w:r w:rsidR="00CC34C8">
        <w:t xml:space="preserve"> 1 - P</w:t>
      </w:r>
      <w:r w:rsidR="00CC34C8">
        <w:rPr>
          <w:rStyle w:val="subscript"/>
        </w:rPr>
        <w:t>0</w:t>
      </w:r>
      <w:r w:rsidR="00317D35">
        <w:t xml:space="preserve"> = </w:t>
      </w:r>
      <w:r>
        <w:t>Σ</w:t>
      </w:r>
      <w:r>
        <w:rPr>
          <w:rStyle w:val="subscript"/>
        </w:rPr>
        <w:t>k</w:t>
      </w:r>
      <w:r>
        <w:rPr>
          <w:rStyle w:val="subscript"/>
          <w:rFonts w:ascii="Times New Roman" w:hAnsi="Times New Roman"/>
        </w:rPr>
        <w:t>≠</w:t>
      </w:r>
      <w:r>
        <w:rPr>
          <w:rStyle w:val="subscript"/>
        </w:rPr>
        <w:t>m</w:t>
      </w:r>
      <w:r>
        <w:t>|k&gt;&lt;k|</w:t>
      </w:r>
      <w:r w:rsidR="0024459E">
        <w:tab/>
        <w:t>P</w:t>
      </w:r>
      <w:r w:rsidR="0024459E">
        <w:rPr>
          <w:rStyle w:val="subscript"/>
        </w:rPr>
        <w:t>0</w:t>
      </w:r>
      <w:r w:rsidR="0024459E">
        <w:t xml:space="preserve"> = |0&gt;&lt;0&gt; =  |m&gt;&lt;m&gt;</w:t>
      </w:r>
    </w:p>
    <w:p w14:paraId="7C135CF1" w14:textId="77777777" w:rsidR="0024459E" w:rsidRDefault="0024459E" w:rsidP="00CC34C8"/>
    <w:p w14:paraId="0DE18CAE" w14:textId="77777777" w:rsidR="00A34DAE" w:rsidRDefault="0024459E" w:rsidP="00860FDD">
      <w:r>
        <w:t xml:space="preserve">It is easy to show based on the above that </w:t>
      </w:r>
      <w:r w:rsidRPr="00DE065A">
        <w:t>Q</w:t>
      </w:r>
      <w:r w:rsidRPr="00756A4B">
        <w:rPr>
          <w:rStyle w:val="subscript"/>
        </w:rPr>
        <w:t>0</w:t>
      </w:r>
      <w:r>
        <w:rPr>
          <w:rStyle w:val="subscript"/>
        </w:rPr>
        <w:t>m</w:t>
      </w:r>
      <w:r>
        <w:rPr>
          <w:rStyle w:val="superscript"/>
        </w:rPr>
        <w:t>n</w:t>
      </w:r>
      <w:r>
        <w:t xml:space="preserve"> = Q</w:t>
      </w:r>
      <w:r>
        <w:rPr>
          <w:rStyle w:val="subscript"/>
        </w:rPr>
        <w:t>0</w:t>
      </w:r>
      <w:r>
        <w:t xml:space="preserve"> (E</w:t>
      </w:r>
      <w:r>
        <w:rPr>
          <w:rStyle w:val="subscript"/>
        </w:rPr>
        <w:t>m</w:t>
      </w:r>
      <w:r>
        <w:t xml:space="preserve"> - H</w:t>
      </w:r>
      <w:r>
        <w:rPr>
          <w:rStyle w:val="subscript"/>
        </w:rPr>
        <w:t>0</w:t>
      </w:r>
      <w:r>
        <w:t>)</w:t>
      </w:r>
      <w:r>
        <w:rPr>
          <w:rStyle w:val="superscript"/>
        </w:rPr>
        <w:t>-n</w:t>
      </w:r>
      <w:r>
        <w:t>Q</w:t>
      </w:r>
      <w:r>
        <w:rPr>
          <w:rStyle w:val="subscript"/>
        </w:rPr>
        <w:t xml:space="preserve">0 </w:t>
      </w:r>
      <w:r>
        <w:t xml:space="preserve">which we use below for n=2.  </w:t>
      </w:r>
      <w:r w:rsidR="007321C0">
        <w:t>Here for example is how you would obtain Schiff's a</w:t>
      </w:r>
      <w:r w:rsidR="007321C0">
        <w:rPr>
          <w:rStyle w:val="superscript"/>
        </w:rPr>
        <w:t>(m)</w:t>
      </w:r>
      <w:r w:rsidR="007321C0">
        <w:rPr>
          <w:rStyle w:val="subscript"/>
        </w:rPr>
        <w:t xml:space="preserve">k,2 </w:t>
      </w:r>
      <w:r w:rsidR="007321C0">
        <w:t xml:space="preserve">expression from Messiah: </w:t>
      </w:r>
    </w:p>
    <w:p w14:paraId="20DE9DE5" w14:textId="77777777" w:rsidR="007321C0" w:rsidRDefault="007321C0" w:rsidP="00860FDD"/>
    <w:p w14:paraId="175C13E4" w14:textId="77777777" w:rsidR="007321C0" w:rsidRDefault="007321C0" w:rsidP="00860FDD">
      <w:r>
        <w:tab/>
        <w:t>a</w:t>
      </w:r>
      <w:r>
        <w:rPr>
          <w:rStyle w:val="superscript"/>
        </w:rPr>
        <w:t xml:space="preserve"> (m)</w:t>
      </w:r>
      <w:r>
        <w:rPr>
          <w:rStyle w:val="subscript"/>
        </w:rPr>
        <w:t>k,2</w:t>
      </w:r>
      <w:r>
        <w:t xml:space="preserve">  = &lt;k|2&gt;  = </w:t>
      </w:r>
      <w:r w:rsidR="00053536">
        <w:t xml:space="preserve">&lt;k| </w:t>
      </w:r>
      <w:r w:rsidR="00053536" w:rsidRPr="00DE065A">
        <w:t>Q</w:t>
      </w:r>
      <w:r w:rsidR="00053536" w:rsidRPr="00756A4B">
        <w:rPr>
          <w:rStyle w:val="subscript"/>
        </w:rPr>
        <w:t>0</w:t>
      </w:r>
      <w:r w:rsidR="00053536">
        <w:rPr>
          <w:rStyle w:val="subscript"/>
        </w:rPr>
        <w:t>m</w:t>
      </w:r>
      <w:r w:rsidR="00053536" w:rsidRPr="00091CA4">
        <w:t xml:space="preserve"> </w:t>
      </w:r>
      <w:r w:rsidR="00053536">
        <w:t>H'</w:t>
      </w:r>
      <w:r w:rsidR="00053536" w:rsidRPr="00DE065A">
        <w:t>Q</w:t>
      </w:r>
      <w:r w:rsidR="00053536" w:rsidRPr="00756A4B">
        <w:rPr>
          <w:rStyle w:val="subscript"/>
        </w:rPr>
        <w:t>0</w:t>
      </w:r>
      <w:r w:rsidR="00053536">
        <w:rPr>
          <w:rStyle w:val="subscript"/>
        </w:rPr>
        <w:t>m</w:t>
      </w:r>
      <w:r w:rsidR="00053536" w:rsidRPr="00053536">
        <w:t xml:space="preserve"> </w:t>
      </w:r>
      <w:r w:rsidR="00053536">
        <w:t>H' |</w:t>
      </w:r>
      <w:r w:rsidR="001561BA">
        <w:t>m</w:t>
      </w:r>
      <w:r w:rsidR="00053536">
        <w:t>&gt;  – H'</w:t>
      </w:r>
      <w:r w:rsidR="00053536">
        <w:rPr>
          <w:rStyle w:val="subscript"/>
        </w:rPr>
        <w:t>mm</w:t>
      </w:r>
      <w:r w:rsidR="00053536" w:rsidRPr="00DE065A">
        <w:t xml:space="preserve"> </w:t>
      </w:r>
      <w:r w:rsidR="00C22DCF">
        <w:t xml:space="preserve">&lt;k| </w:t>
      </w:r>
      <w:r w:rsidR="00053536" w:rsidRPr="00DE065A">
        <w:t>Q</w:t>
      </w:r>
      <w:r w:rsidR="00053536" w:rsidRPr="00756A4B">
        <w:rPr>
          <w:rStyle w:val="subscript"/>
        </w:rPr>
        <w:t>0</w:t>
      </w:r>
      <w:r w:rsidR="00053536">
        <w:rPr>
          <w:rStyle w:val="subscript"/>
        </w:rPr>
        <w:t>m</w:t>
      </w:r>
      <w:r w:rsidR="00053536">
        <w:rPr>
          <w:rStyle w:val="superscript"/>
        </w:rPr>
        <w:t>2</w:t>
      </w:r>
      <w:r w:rsidR="00053536">
        <w:t xml:space="preserve"> H'  |</w:t>
      </w:r>
      <w:r w:rsidR="001561BA">
        <w:t>m</w:t>
      </w:r>
      <w:r w:rsidR="00053536">
        <w:t>&gt;</w:t>
      </w:r>
    </w:p>
    <w:p w14:paraId="4273C00F" w14:textId="77777777" w:rsidR="006E2E73" w:rsidRDefault="006E2E73" w:rsidP="00860FDD"/>
    <w:p w14:paraId="6D9BDC0F" w14:textId="77777777" w:rsidR="006E2E73" w:rsidRDefault="006E2E73" w:rsidP="00860FDD">
      <w:r>
        <w:t xml:space="preserve">Note that in Messiah notation, |2&gt; refers to the level 2 correction of unperturbed state |0&gt; which I am here identifying with the unperturbed state "m" , but Messiah thinks of as "a". </w:t>
      </w:r>
    </w:p>
    <w:p w14:paraId="0F5618C6" w14:textId="77777777" w:rsidR="00053536" w:rsidRDefault="00053536" w:rsidP="00860FDD"/>
    <w:p w14:paraId="75011800" w14:textId="77777777" w:rsidR="00A34DAE" w:rsidRPr="00C22DCF" w:rsidRDefault="00C22DCF" w:rsidP="00860FDD">
      <w:r>
        <w:t>For the first term we get, using &lt;k| Q</w:t>
      </w:r>
      <w:r>
        <w:rPr>
          <w:rStyle w:val="subscript"/>
        </w:rPr>
        <w:t>0</w:t>
      </w:r>
      <w:r>
        <w:t xml:space="preserve"> = &lt;k|, since k is in the perp space</w:t>
      </w:r>
      <w:r w:rsidR="00583A52">
        <w:t xml:space="preserve"> of &lt;m|</w:t>
      </w:r>
      <w:r>
        <w:t xml:space="preserve"> </w:t>
      </w:r>
      <w:r w:rsidR="000C758A">
        <w:t xml:space="preserve">, </w:t>
      </w:r>
    </w:p>
    <w:p w14:paraId="4602C16B" w14:textId="77777777" w:rsidR="00C22DCF" w:rsidRDefault="00C22DCF" w:rsidP="00860FDD"/>
    <w:p w14:paraId="72C304CD" w14:textId="77777777" w:rsidR="002833FA" w:rsidRDefault="00C22DCF" w:rsidP="00860FDD">
      <w:r>
        <w:tab/>
        <w:t xml:space="preserve">&lt;k| </w:t>
      </w:r>
      <w:r w:rsidRPr="00DE065A">
        <w:t>Q</w:t>
      </w:r>
      <w:r w:rsidRPr="00756A4B">
        <w:rPr>
          <w:rStyle w:val="subscript"/>
        </w:rPr>
        <w:t>0</w:t>
      </w:r>
      <w:r>
        <w:rPr>
          <w:rStyle w:val="subscript"/>
        </w:rPr>
        <w:t>m</w:t>
      </w:r>
      <w:r w:rsidRPr="00091CA4">
        <w:t xml:space="preserve"> </w:t>
      </w:r>
      <w:r>
        <w:t>H'</w:t>
      </w:r>
      <w:r w:rsidRPr="00DE065A">
        <w:t>Q</w:t>
      </w:r>
      <w:r w:rsidRPr="00756A4B">
        <w:rPr>
          <w:rStyle w:val="subscript"/>
        </w:rPr>
        <w:t>0</w:t>
      </w:r>
      <w:r>
        <w:rPr>
          <w:rStyle w:val="subscript"/>
        </w:rPr>
        <w:t>m</w:t>
      </w:r>
      <w:r w:rsidRPr="00053536">
        <w:t xml:space="preserve"> </w:t>
      </w:r>
      <w:r>
        <w:t>H' |m&gt; = &lt;k| Q</w:t>
      </w:r>
      <w:r>
        <w:rPr>
          <w:rStyle w:val="subscript"/>
        </w:rPr>
        <w:t>0</w:t>
      </w:r>
      <w:r>
        <w:t xml:space="preserve"> (E</w:t>
      </w:r>
      <w:r>
        <w:rPr>
          <w:rStyle w:val="subscript"/>
        </w:rPr>
        <w:t>m</w:t>
      </w:r>
      <w:r>
        <w:t xml:space="preserve"> - H</w:t>
      </w:r>
      <w:r>
        <w:rPr>
          <w:rStyle w:val="subscript"/>
        </w:rPr>
        <w:t>0</w:t>
      </w:r>
      <w:r>
        <w:t>)</w:t>
      </w:r>
      <w:r>
        <w:rPr>
          <w:rStyle w:val="superscript"/>
        </w:rPr>
        <w:t>-1</w:t>
      </w:r>
      <w:r>
        <w:t>Q</w:t>
      </w:r>
      <w:r>
        <w:rPr>
          <w:rStyle w:val="subscript"/>
        </w:rPr>
        <w:t>0</w:t>
      </w:r>
      <w:r w:rsidRPr="00091CA4">
        <w:t xml:space="preserve"> </w:t>
      </w:r>
      <w:r>
        <w:t>H'</w:t>
      </w:r>
      <w:r w:rsidRPr="00C22DCF">
        <w:t xml:space="preserve"> </w:t>
      </w:r>
      <w:r>
        <w:t>Q</w:t>
      </w:r>
      <w:r>
        <w:rPr>
          <w:rStyle w:val="subscript"/>
        </w:rPr>
        <w:t>0</w:t>
      </w:r>
      <w:r>
        <w:t xml:space="preserve"> (E</w:t>
      </w:r>
      <w:r>
        <w:rPr>
          <w:rStyle w:val="subscript"/>
        </w:rPr>
        <w:t>m</w:t>
      </w:r>
      <w:r>
        <w:t xml:space="preserve"> - H</w:t>
      </w:r>
      <w:r>
        <w:rPr>
          <w:rStyle w:val="subscript"/>
        </w:rPr>
        <w:t>0</w:t>
      </w:r>
      <w:r>
        <w:t>)</w:t>
      </w:r>
      <w:r>
        <w:rPr>
          <w:rStyle w:val="superscript"/>
        </w:rPr>
        <w:t>-1</w:t>
      </w:r>
      <w:r>
        <w:t>Q</w:t>
      </w:r>
      <w:r>
        <w:rPr>
          <w:rStyle w:val="subscript"/>
        </w:rPr>
        <w:t>0</w:t>
      </w:r>
      <w:r w:rsidRPr="00053536">
        <w:t xml:space="preserve"> </w:t>
      </w:r>
      <w:r>
        <w:t>H' |m&gt;</w:t>
      </w:r>
    </w:p>
    <w:p w14:paraId="3E9C31FF" w14:textId="77777777" w:rsidR="00C22DCF" w:rsidRDefault="00C22DCF" w:rsidP="00860FDD"/>
    <w:p w14:paraId="0936D17E" w14:textId="77777777" w:rsidR="00C22DCF" w:rsidRDefault="00C22DCF" w:rsidP="00C22DCF">
      <w:r>
        <w:tab/>
        <w:t>= (E</w:t>
      </w:r>
      <w:r>
        <w:rPr>
          <w:rStyle w:val="subscript"/>
        </w:rPr>
        <w:t>m</w:t>
      </w:r>
      <w:r>
        <w:t xml:space="preserve"> - E</w:t>
      </w:r>
      <w:r>
        <w:rPr>
          <w:rStyle w:val="subscript"/>
        </w:rPr>
        <w:t>k</w:t>
      </w:r>
      <w:r>
        <w:t>)</w:t>
      </w:r>
      <w:r>
        <w:rPr>
          <w:rStyle w:val="superscript"/>
        </w:rPr>
        <w:t>-1</w:t>
      </w:r>
      <w:r>
        <w:t xml:space="preserve"> &lt;k| H'</w:t>
      </w:r>
      <w:r w:rsidRPr="00C22DCF">
        <w:t xml:space="preserve"> </w:t>
      </w:r>
      <w:r>
        <w:t>Q</w:t>
      </w:r>
      <w:r>
        <w:rPr>
          <w:rStyle w:val="subscript"/>
        </w:rPr>
        <w:t>0</w:t>
      </w:r>
      <w:r>
        <w:t xml:space="preserve"> (E</w:t>
      </w:r>
      <w:r>
        <w:rPr>
          <w:rStyle w:val="subscript"/>
        </w:rPr>
        <w:t>m</w:t>
      </w:r>
      <w:r>
        <w:t xml:space="preserve"> - H</w:t>
      </w:r>
      <w:r>
        <w:rPr>
          <w:rStyle w:val="subscript"/>
        </w:rPr>
        <w:t>0</w:t>
      </w:r>
      <w:r>
        <w:t>)</w:t>
      </w:r>
      <w:r>
        <w:rPr>
          <w:rStyle w:val="superscript"/>
        </w:rPr>
        <w:t>-1</w:t>
      </w:r>
      <w:r>
        <w:t>Q</w:t>
      </w:r>
      <w:r>
        <w:rPr>
          <w:rStyle w:val="subscript"/>
        </w:rPr>
        <w:t>0</w:t>
      </w:r>
      <w:r w:rsidRPr="00053536">
        <w:t xml:space="preserve"> </w:t>
      </w:r>
      <w:r>
        <w:t>H' |m&gt;</w:t>
      </w:r>
    </w:p>
    <w:p w14:paraId="170F77B0" w14:textId="77777777" w:rsidR="00C22DCF" w:rsidRPr="00C22DCF" w:rsidRDefault="00C22DCF" w:rsidP="00860FDD"/>
    <w:p w14:paraId="476F5528" w14:textId="77777777" w:rsidR="00FB264C" w:rsidRDefault="00FB264C" w:rsidP="00FB264C">
      <w:r>
        <w:tab/>
        <w:t>= (E</w:t>
      </w:r>
      <w:r>
        <w:rPr>
          <w:rStyle w:val="subscript"/>
        </w:rPr>
        <w:t>m</w:t>
      </w:r>
      <w:r>
        <w:t xml:space="preserve"> - E</w:t>
      </w:r>
      <w:r>
        <w:rPr>
          <w:rStyle w:val="subscript"/>
        </w:rPr>
        <w:t>k</w:t>
      </w:r>
      <w:r>
        <w:t>)</w:t>
      </w:r>
      <w:r>
        <w:rPr>
          <w:rStyle w:val="superscript"/>
        </w:rPr>
        <w:t>-1</w:t>
      </w:r>
      <w:r>
        <w:t xml:space="preserve"> &lt;k| H'</w:t>
      </w:r>
      <w:r w:rsidRPr="00C22DCF">
        <w:t xml:space="preserve"> </w:t>
      </w:r>
      <w:r>
        <w:t>Σ</w:t>
      </w:r>
      <w:r>
        <w:rPr>
          <w:rStyle w:val="subscript"/>
        </w:rPr>
        <w:t>k'</w:t>
      </w:r>
      <w:r>
        <w:rPr>
          <w:rStyle w:val="subscript"/>
          <w:rFonts w:ascii="Times New Roman" w:hAnsi="Times New Roman"/>
        </w:rPr>
        <w:t>≠</w:t>
      </w:r>
      <w:r>
        <w:rPr>
          <w:rStyle w:val="subscript"/>
        </w:rPr>
        <w:t>m</w:t>
      </w:r>
      <w:r>
        <w:t>|k'&gt;&lt;k'| (E</w:t>
      </w:r>
      <w:r>
        <w:rPr>
          <w:rStyle w:val="subscript"/>
        </w:rPr>
        <w:t>m</w:t>
      </w:r>
      <w:r>
        <w:t xml:space="preserve"> - H</w:t>
      </w:r>
      <w:r>
        <w:rPr>
          <w:rStyle w:val="subscript"/>
        </w:rPr>
        <w:t>0</w:t>
      </w:r>
      <w:r>
        <w:t>)</w:t>
      </w:r>
      <w:r>
        <w:rPr>
          <w:rStyle w:val="superscript"/>
        </w:rPr>
        <w:t>-1</w:t>
      </w:r>
      <w:r w:rsidRPr="00FB264C">
        <w:t xml:space="preserve"> </w:t>
      </w:r>
      <w:r>
        <w:t>Σ</w:t>
      </w:r>
      <w:r>
        <w:rPr>
          <w:rStyle w:val="subscript"/>
        </w:rPr>
        <w:t>k"</w:t>
      </w:r>
      <w:r>
        <w:rPr>
          <w:rStyle w:val="subscript"/>
          <w:rFonts w:ascii="Times New Roman" w:hAnsi="Times New Roman"/>
        </w:rPr>
        <w:t>≠</w:t>
      </w:r>
      <w:r>
        <w:rPr>
          <w:rStyle w:val="subscript"/>
        </w:rPr>
        <w:t>m</w:t>
      </w:r>
      <w:r>
        <w:t>|k"&gt;&lt;k"|</w:t>
      </w:r>
      <w:r w:rsidRPr="00053536">
        <w:t xml:space="preserve"> </w:t>
      </w:r>
      <w:r>
        <w:t>H' |m&gt;</w:t>
      </w:r>
    </w:p>
    <w:p w14:paraId="1522BE8B" w14:textId="77777777" w:rsidR="00FB264C" w:rsidRDefault="00FB264C" w:rsidP="00FB264C"/>
    <w:p w14:paraId="70F49A42" w14:textId="77777777" w:rsidR="00FB264C" w:rsidRDefault="00FB264C" w:rsidP="00FB264C">
      <w:r>
        <w:tab/>
        <w:t>= (E</w:t>
      </w:r>
      <w:r>
        <w:rPr>
          <w:rStyle w:val="subscript"/>
        </w:rPr>
        <w:t>m</w:t>
      </w:r>
      <w:r>
        <w:t xml:space="preserve"> - E</w:t>
      </w:r>
      <w:r>
        <w:rPr>
          <w:rStyle w:val="subscript"/>
        </w:rPr>
        <w:t>k</w:t>
      </w:r>
      <w:r>
        <w:t>)</w:t>
      </w:r>
      <w:r>
        <w:rPr>
          <w:rStyle w:val="superscript"/>
        </w:rPr>
        <w:t>-1</w:t>
      </w:r>
      <w:r>
        <w:t xml:space="preserve"> Σ</w:t>
      </w:r>
      <w:r>
        <w:rPr>
          <w:rStyle w:val="subscript"/>
        </w:rPr>
        <w:t>k'</w:t>
      </w:r>
      <w:r>
        <w:rPr>
          <w:rStyle w:val="subscript"/>
          <w:rFonts w:ascii="Times New Roman" w:hAnsi="Times New Roman"/>
        </w:rPr>
        <w:t>≠</w:t>
      </w:r>
      <w:r>
        <w:rPr>
          <w:rStyle w:val="subscript"/>
        </w:rPr>
        <w:t>m</w:t>
      </w:r>
      <w:r>
        <w:t xml:space="preserve"> Σ</w:t>
      </w:r>
      <w:r>
        <w:rPr>
          <w:rStyle w:val="subscript"/>
        </w:rPr>
        <w:t>k"</w:t>
      </w:r>
      <w:r>
        <w:rPr>
          <w:rStyle w:val="subscript"/>
          <w:rFonts w:ascii="Times New Roman" w:hAnsi="Times New Roman"/>
        </w:rPr>
        <w:t>≠</w:t>
      </w:r>
      <w:r>
        <w:rPr>
          <w:rStyle w:val="subscript"/>
        </w:rPr>
        <w:t>m</w:t>
      </w:r>
      <w:r>
        <w:t xml:space="preserve"> (E</w:t>
      </w:r>
      <w:r>
        <w:rPr>
          <w:rStyle w:val="subscript"/>
        </w:rPr>
        <w:t>m</w:t>
      </w:r>
      <w:r>
        <w:t xml:space="preserve"> - E</w:t>
      </w:r>
      <w:r>
        <w:rPr>
          <w:rStyle w:val="subscript"/>
        </w:rPr>
        <w:t>k'</w:t>
      </w:r>
      <w:r>
        <w:t>)</w:t>
      </w:r>
      <w:r>
        <w:rPr>
          <w:rStyle w:val="superscript"/>
        </w:rPr>
        <w:t>-1</w:t>
      </w:r>
      <w:r>
        <w:t xml:space="preserve"> &lt;k| H' |k'&gt;&lt;k'|k"&gt;&lt;k"|</w:t>
      </w:r>
      <w:r w:rsidRPr="00053536">
        <w:t xml:space="preserve"> </w:t>
      </w:r>
      <w:r>
        <w:t>H' |m&gt;</w:t>
      </w:r>
    </w:p>
    <w:p w14:paraId="72CEC5EB" w14:textId="77777777" w:rsidR="00FB264C" w:rsidRPr="00FB264C" w:rsidRDefault="00FB264C" w:rsidP="00FB264C"/>
    <w:p w14:paraId="018BB09A" w14:textId="77777777" w:rsidR="00FB264C" w:rsidRDefault="00FB264C" w:rsidP="00FB264C">
      <w:r>
        <w:tab/>
        <w:t>= (E</w:t>
      </w:r>
      <w:r>
        <w:rPr>
          <w:rStyle w:val="subscript"/>
        </w:rPr>
        <w:t>m</w:t>
      </w:r>
      <w:r>
        <w:t xml:space="preserve"> - E</w:t>
      </w:r>
      <w:r>
        <w:rPr>
          <w:rStyle w:val="subscript"/>
        </w:rPr>
        <w:t>k</w:t>
      </w:r>
      <w:r>
        <w:t>)</w:t>
      </w:r>
      <w:r>
        <w:rPr>
          <w:rStyle w:val="superscript"/>
        </w:rPr>
        <w:t>-1</w:t>
      </w:r>
      <w:r>
        <w:t xml:space="preserve"> Σ</w:t>
      </w:r>
      <w:r>
        <w:rPr>
          <w:rStyle w:val="subscript"/>
        </w:rPr>
        <w:t>k'</w:t>
      </w:r>
      <w:r>
        <w:rPr>
          <w:rStyle w:val="subscript"/>
          <w:rFonts w:ascii="Times New Roman" w:hAnsi="Times New Roman"/>
        </w:rPr>
        <w:t>≠</w:t>
      </w:r>
      <w:r>
        <w:rPr>
          <w:rStyle w:val="subscript"/>
        </w:rPr>
        <w:t>m</w:t>
      </w:r>
      <w:r>
        <w:t xml:space="preserve"> (E</w:t>
      </w:r>
      <w:r>
        <w:rPr>
          <w:rStyle w:val="subscript"/>
        </w:rPr>
        <w:t>m</w:t>
      </w:r>
      <w:r>
        <w:t xml:space="preserve"> - E</w:t>
      </w:r>
      <w:r>
        <w:rPr>
          <w:rStyle w:val="subscript"/>
        </w:rPr>
        <w:t>k'</w:t>
      </w:r>
      <w:r>
        <w:t>)</w:t>
      </w:r>
      <w:r>
        <w:rPr>
          <w:rStyle w:val="superscript"/>
        </w:rPr>
        <w:t>-1</w:t>
      </w:r>
      <w:r>
        <w:t xml:space="preserve"> &lt;k| H' |k'&gt;&lt;k'|</w:t>
      </w:r>
      <w:r w:rsidRPr="00053536">
        <w:t xml:space="preserve"> </w:t>
      </w:r>
      <w:r>
        <w:t>H' |m&gt;</w:t>
      </w:r>
    </w:p>
    <w:p w14:paraId="6702AA88" w14:textId="77777777" w:rsidR="00C22DCF" w:rsidRDefault="00C22DCF" w:rsidP="00860FDD"/>
    <w:p w14:paraId="6C551226" w14:textId="77777777" w:rsidR="00FB264C" w:rsidRDefault="00FB264C" w:rsidP="00FB264C">
      <w:pPr>
        <w:rPr>
          <w:rStyle w:val="subscript"/>
        </w:rPr>
      </w:pPr>
      <w:r>
        <w:tab/>
        <w:t>= (E</w:t>
      </w:r>
      <w:r>
        <w:rPr>
          <w:rStyle w:val="subscript"/>
        </w:rPr>
        <w:t>m</w:t>
      </w:r>
      <w:r>
        <w:t xml:space="preserve"> - E</w:t>
      </w:r>
      <w:r>
        <w:rPr>
          <w:rStyle w:val="subscript"/>
        </w:rPr>
        <w:t>k</w:t>
      </w:r>
      <w:r>
        <w:t>)</w:t>
      </w:r>
      <w:r>
        <w:rPr>
          <w:rStyle w:val="superscript"/>
        </w:rPr>
        <w:t>-1</w:t>
      </w:r>
      <w:r>
        <w:t xml:space="preserve"> Σ</w:t>
      </w:r>
      <w:r>
        <w:rPr>
          <w:rStyle w:val="subscript"/>
        </w:rPr>
        <w:t>k'</w:t>
      </w:r>
      <w:r>
        <w:rPr>
          <w:rStyle w:val="subscript"/>
          <w:rFonts w:ascii="Times New Roman" w:hAnsi="Times New Roman"/>
        </w:rPr>
        <w:t>≠</w:t>
      </w:r>
      <w:r>
        <w:rPr>
          <w:rStyle w:val="subscript"/>
        </w:rPr>
        <w:t>m</w:t>
      </w:r>
      <w:r>
        <w:t xml:space="preserve"> (E</w:t>
      </w:r>
      <w:r>
        <w:rPr>
          <w:rStyle w:val="subscript"/>
        </w:rPr>
        <w:t>m</w:t>
      </w:r>
      <w:r>
        <w:t xml:space="preserve"> - E</w:t>
      </w:r>
      <w:r>
        <w:rPr>
          <w:rStyle w:val="subscript"/>
        </w:rPr>
        <w:t>k'</w:t>
      </w:r>
      <w:r>
        <w:t>)</w:t>
      </w:r>
      <w:r>
        <w:rPr>
          <w:rStyle w:val="superscript"/>
        </w:rPr>
        <w:t>-1</w:t>
      </w:r>
      <w:r>
        <w:t xml:space="preserve"> H'</w:t>
      </w:r>
      <w:r>
        <w:rPr>
          <w:rStyle w:val="subscript"/>
        </w:rPr>
        <w:t>kk'</w:t>
      </w:r>
      <w:r>
        <w:t>H'</w:t>
      </w:r>
      <w:r>
        <w:rPr>
          <w:rStyle w:val="subscript"/>
        </w:rPr>
        <w:t>k'm</w:t>
      </w:r>
    </w:p>
    <w:p w14:paraId="16A632F2" w14:textId="77777777" w:rsidR="00583A52" w:rsidRDefault="00583A52" w:rsidP="00FB264C">
      <w:pPr>
        <w:rPr>
          <w:rStyle w:val="subscript"/>
        </w:rPr>
      </w:pPr>
    </w:p>
    <w:p w14:paraId="00FD1A33" w14:textId="77777777" w:rsidR="00583A52" w:rsidRPr="00FB264C" w:rsidRDefault="00583A52" w:rsidP="00FB264C">
      <w:pPr>
        <w:rPr>
          <w:rStyle w:val="subscript"/>
        </w:rPr>
      </w:pPr>
      <w:r>
        <w:tab/>
        <w:t>=  Σ</w:t>
      </w:r>
      <w:r>
        <w:rPr>
          <w:rStyle w:val="subscript"/>
        </w:rPr>
        <w:t>k'</w:t>
      </w:r>
      <w:r>
        <w:rPr>
          <w:rStyle w:val="subscript"/>
          <w:rFonts w:ascii="Times New Roman" w:hAnsi="Times New Roman"/>
        </w:rPr>
        <w:t>≠</w:t>
      </w:r>
      <w:r>
        <w:rPr>
          <w:rStyle w:val="subscript"/>
        </w:rPr>
        <w:t>m</w:t>
      </w:r>
      <w:r>
        <w:t xml:space="preserve"> H'</w:t>
      </w:r>
      <w:r>
        <w:rPr>
          <w:rStyle w:val="subscript"/>
        </w:rPr>
        <w:t>kk'</w:t>
      </w:r>
      <w:r>
        <w:t>H'</w:t>
      </w:r>
      <w:r>
        <w:rPr>
          <w:rStyle w:val="subscript"/>
        </w:rPr>
        <w:t>k'm</w:t>
      </w:r>
      <w:r>
        <w:t>/ [(E</w:t>
      </w:r>
      <w:r>
        <w:rPr>
          <w:rStyle w:val="subscript"/>
        </w:rPr>
        <w:t>m</w:t>
      </w:r>
      <w:r>
        <w:t xml:space="preserve"> - E</w:t>
      </w:r>
      <w:r>
        <w:rPr>
          <w:rStyle w:val="subscript"/>
        </w:rPr>
        <w:t>k'</w:t>
      </w:r>
      <w:r>
        <w:t>)</w:t>
      </w:r>
      <w:r w:rsidRPr="00367611">
        <w:t xml:space="preserve"> </w:t>
      </w:r>
      <w:r>
        <w:t>(E</w:t>
      </w:r>
      <w:r>
        <w:rPr>
          <w:rStyle w:val="subscript"/>
        </w:rPr>
        <w:t>m</w:t>
      </w:r>
      <w:r>
        <w:t xml:space="preserve"> - E</w:t>
      </w:r>
      <w:r>
        <w:rPr>
          <w:rStyle w:val="subscript"/>
        </w:rPr>
        <w:t>k</w:t>
      </w:r>
      <w:r>
        <w:t>)]</w:t>
      </w:r>
    </w:p>
    <w:p w14:paraId="08E2D76B" w14:textId="77777777" w:rsidR="00FB264C" w:rsidRDefault="00FB264C" w:rsidP="00860FDD"/>
    <w:p w14:paraId="016EE2E4" w14:textId="77777777" w:rsidR="00583A52" w:rsidRDefault="00583A52" w:rsidP="00583A52">
      <w:r>
        <w:tab/>
        <w:t>=  Σ</w:t>
      </w:r>
      <w:r>
        <w:rPr>
          <w:rStyle w:val="subscript"/>
        </w:rPr>
        <w:t>n</w:t>
      </w:r>
      <w:r>
        <w:rPr>
          <w:rStyle w:val="subscript"/>
          <w:rFonts w:ascii="Times New Roman" w:hAnsi="Times New Roman"/>
        </w:rPr>
        <w:t>≠</w:t>
      </w:r>
      <w:r>
        <w:rPr>
          <w:rStyle w:val="subscript"/>
        </w:rPr>
        <w:t>m</w:t>
      </w:r>
      <w:r>
        <w:t xml:space="preserve"> H'</w:t>
      </w:r>
      <w:r>
        <w:rPr>
          <w:rStyle w:val="subscript"/>
        </w:rPr>
        <w:t>kn</w:t>
      </w:r>
      <w:r>
        <w:t>H'</w:t>
      </w:r>
      <w:r>
        <w:rPr>
          <w:rStyle w:val="subscript"/>
        </w:rPr>
        <w:t>nm</w:t>
      </w:r>
      <w:r>
        <w:t>/ [(E</w:t>
      </w:r>
      <w:r>
        <w:rPr>
          <w:rStyle w:val="subscript"/>
        </w:rPr>
        <w:t>m</w:t>
      </w:r>
      <w:r>
        <w:t xml:space="preserve"> - E</w:t>
      </w:r>
      <w:r>
        <w:rPr>
          <w:rStyle w:val="subscript"/>
        </w:rPr>
        <w:t>n</w:t>
      </w:r>
      <w:r>
        <w:t>)</w:t>
      </w:r>
      <w:r w:rsidRPr="00367611">
        <w:t xml:space="preserve"> </w:t>
      </w:r>
      <w:r>
        <w:t>(E</w:t>
      </w:r>
      <w:r>
        <w:rPr>
          <w:rStyle w:val="subscript"/>
        </w:rPr>
        <w:t>m</w:t>
      </w:r>
      <w:r>
        <w:t xml:space="preserve"> - E</w:t>
      </w:r>
      <w:r>
        <w:rPr>
          <w:rStyle w:val="subscript"/>
        </w:rPr>
        <w:t>k</w:t>
      </w:r>
      <w:r>
        <w:t>)]</w:t>
      </w:r>
    </w:p>
    <w:p w14:paraId="1602FA98" w14:textId="77777777" w:rsidR="00583A52" w:rsidRDefault="00583A52" w:rsidP="00583A52"/>
    <w:p w14:paraId="0B544611" w14:textId="77777777" w:rsidR="00583A52" w:rsidRDefault="00583A52" w:rsidP="00583A52">
      <w:r>
        <w:t>which is the second and more complicated term in Schiff's a</w:t>
      </w:r>
      <w:r>
        <w:rPr>
          <w:rStyle w:val="superscript"/>
        </w:rPr>
        <w:t>(m)</w:t>
      </w:r>
      <w:r>
        <w:rPr>
          <w:rStyle w:val="subscript"/>
        </w:rPr>
        <w:t>k,2</w:t>
      </w:r>
      <w:r>
        <w:t xml:space="preserve"> as quoted above. </w:t>
      </w:r>
      <w:r w:rsidR="00A13C49">
        <w:t xml:space="preserve">The other term is </w:t>
      </w:r>
      <w:r w:rsidR="000C758A">
        <w:t xml:space="preserve">much </w:t>
      </w:r>
      <w:r w:rsidR="00A13C49">
        <w:t>easier to compute</w:t>
      </w:r>
    </w:p>
    <w:p w14:paraId="3B10C149" w14:textId="77777777" w:rsidR="00A13C49" w:rsidRDefault="00A13C49" w:rsidP="00583A52"/>
    <w:p w14:paraId="0CD3CF76" w14:textId="77777777" w:rsidR="00A13C49" w:rsidRDefault="00A13C49" w:rsidP="00A13C49">
      <w:r>
        <w:tab/>
        <w:t>– H'</w:t>
      </w:r>
      <w:r>
        <w:rPr>
          <w:rStyle w:val="subscript"/>
        </w:rPr>
        <w:t>mm</w:t>
      </w:r>
      <w:r w:rsidRPr="00DE065A">
        <w:t xml:space="preserve"> </w:t>
      </w:r>
      <w:r>
        <w:t xml:space="preserve">&lt;k| </w:t>
      </w:r>
      <w:r w:rsidRPr="00DE065A">
        <w:t>Q</w:t>
      </w:r>
      <w:r w:rsidRPr="00756A4B">
        <w:rPr>
          <w:rStyle w:val="subscript"/>
        </w:rPr>
        <w:t>0</w:t>
      </w:r>
      <w:r>
        <w:rPr>
          <w:rStyle w:val="subscript"/>
        </w:rPr>
        <w:t>m</w:t>
      </w:r>
      <w:r>
        <w:rPr>
          <w:rStyle w:val="superscript"/>
        </w:rPr>
        <w:t>2</w:t>
      </w:r>
      <w:r>
        <w:t xml:space="preserve"> H'  |m&gt; = – H'</w:t>
      </w:r>
      <w:r>
        <w:rPr>
          <w:rStyle w:val="subscript"/>
        </w:rPr>
        <w:t>mm</w:t>
      </w:r>
      <w:r w:rsidRPr="00DE065A">
        <w:t xml:space="preserve"> </w:t>
      </w:r>
      <w:r>
        <w:t>&lt;k| Q</w:t>
      </w:r>
      <w:r>
        <w:rPr>
          <w:rStyle w:val="subscript"/>
        </w:rPr>
        <w:t>0</w:t>
      </w:r>
      <w:r>
        <w:t xml:space="preserve"> (E</w:t>
      </w:r>
      <w:r>
        <w:rPr>
          <w:rStyle w:val="subscript"/>
        </w:rPr>
        <w:t>m</w:t>
      </w:r>
      <w:r>
        <w:t xml:space="preserve"> - H</w:t>
      </w:r>
      <w:r>
        <w:rPr>
          <w:rStyle w:val="subscript"/>
        </w:rPr>
        <w:t>0</w:t>
      </w:r>
      <w:r>
        <w:t>)</w:t>
      </w:r>
      <w:r>
        <w:rPr>
          <w:rStyle w:val="superscript"/>
        </w:rPr>
        <w:t>-2</w:t>
      </w:r>
      <w:r>
        <w:t>Q</w:t>
      </w:r>
      <w:r>
        <w:rPr>
          <w:rStyle w:val="subscript"/>
        </w:rPr>
        <w:t>0</w:t>
      </w:r>
      <w:r>
        <w:t xml:space="preserve">  H'  |m&gt;</w:t>
      </w:r>
    </w:p>
    <w:p w14:paraId="34CA8F5A" w14:textId="77777777" w:rsidR="00A13C49" w:rsidRDefault="00A13C49" w:rsidP="00A13C49"/>
    <w:p w14:paraId="59EA2CFC" w14:textId="77777777" w:rsidR="00A13C49" w:rsidRDefault="00A13C49" w:rsidP="00A13C49">
      <w:r>
        <w:tab/>
        <w:t>=  – H'</w:t>
      </w:r>
      <w:r>
        <w:rPr>
          <w:rStyle w:val="subscript"/>
        </w:rPr>
        <w:t>mm</w:t>
      </w:r>
      <w:r>
        <w:t xml:space="preserve"> (E</w:t>
      </w:r>
      <w:r>
        <w:rPr>
          <w:rStyle w:val="subscript"/>
        </w:rPr>
        <w:t>m</w:t>
      </w:r>
      <w:r>
        <w:t xml:space="preserve"> - E</w:t>
      </w:r>
      <w:r>
        <w:rPr>
          <w:rStyle w:val="subscript"/>
        </w:rPr>
        <w:t>k</w:t>
      </w:r>
      <w:r>
        <w:t>)</w:t>
      </w:r>
      <w:r>
        <w:rPr>
          <w:rStyle w:val="superscript"/>
        </w:rPr>
        <w:t>-2</w:t>
      </w:r>
      <w:r>
        <w:t xml:space="preserve"> &lt;k|</w:t>
      </w:r>
      <w:r w:rsidRPr="00A13C49">
        <w:t xml:space="preserve"> </w:t>
      </w:r>
      <w:r>
        <w:t>H'  |m&gt;  =   – H'</w:t>
      </w:r>
      <w:r>
        <w:rPr>
          <w:rStyle w:val="subscript"/>
        </w:rPr>
        <w:t>mm</w:t>
      </w:r>
      <w:r>
        <w:t xml:space="preserve"> (E</w:t>
      </w:r>
      <w:r>
        <w:rPr>
          <w:rStyle w:val="subscript"/>
        </w:rPr>
        <w:t>m</w:t>
      </w:r>
      <w:r>
        <w:t xml:space="preserve"> - E</w:t>
      </w:r>
      <w:r>
        <w:rPr>
          <w:rStyle w:val="subscript"/>
        </w:rPr>
        <w:t>k</w:t>
      </w:r>
      <w:r>
        <w:t>)</w:t>
      </w:r>
      <w:r>
        <w:rPr>
          <w:rStyle w:val="superscript"/>
        </w:rPr>
        <w:t>-2</w:t>
      </w:r>
      <w:r>
        <w:t>H'</w:t>
      </w:r>
      <w:r>
        <w:rPr>
          <w:rStyle w:val="subscript"/>
        </w:rPr>
        <w:t>km</w:t>
      </w:r>
      <w:r w:rsidR="000C758A">
        <w:t xml:space="preserve">    </w:t>
      </w:r>
      <w:r>
        <w:t>= – H'</w:t>
      </w:r>
      <w:r>
        <w:rPr>
          <w:rStyle w:val="subscript"/>
        </w:rPr>
        <w:t>km</w:t>
      </w:r>
      <w:r>
        <w:t xml:space="preserve"> H'</w:t>
      </w:r>
      <w:r>
        <w:rPr>
          <w:rStyle w:val="subscript"/>
        </w:rPr>
        <w:t>mm</w:t>
      </w:r>
      <w:r>
        <w:t xml:space="preserve"> /(E</w:t>
      </w:r>
      <w:r>
        <w:rPr>
          <w:rStyle w:val="subscript"/>
        </w:rPr>
        <w:t>m</w:t>
      </w:r>
      <w:r>
        <w:t xml:space="preserve"> - E</w:t>
      </w:r>
      <w:r>
        <w:rPr>
          <w:rStyle w:val="subscript"/>
        </w:rPr>
        <w:t>k</w:t>
      </w:r>
      <w:r>
        <w:t>)</w:t>
      </w:r>
      <w:r>
        <w:rPr>
          <w:rStyle w:val="superscript"/>
        </w:rPr>
        <w:t>2</w:t>
      </w:r>
    </w:p>
    <w:p w14:paraId="07CCAFB8" w14:textId="77777777" w:rsidR="0075176F" w:rsidRDefault="0075176F" w:rsidP="00A13C49"/>
    <w:p w14:paraId="527DD619" w14:textId="77777777" w:rsidR="0075176F" w:rsidRDefault="0075176F" w:rsidP="00A13C49">
      <w:r>
        <w:t>The advantage of the operators in Messiah is that you can write compact equations and see better what you are actually doing, and you only need to go into the messy sum forms when it is time to compute something. It is like using R</w:t>
      </w:r>
      <w:r>
        <w:rPr>
          <w:rStyle w:val="subscript"/>
        </w:rPr>
        <w:t>y</w:t>
      </w:r>
      <w:r>
        <w:t xml:space="preserve">(θ) instead of writing out a 3x3 rotation matrix. </w:t>
      </w:r>
    </w:p>
    <w:p w14:paraId="408B5606" w14:textId="77777777" w:rsidR="006E2E73" w:rsidRDefault="006E2E73" w:rsidP="00A13C49"/>
    <w:p w14:paraId="3C6FEEF5" w14:textId="77777777" w:rsidR="006E2E73" w:rsidRPr="006E2E73" w:rsidRDefault="006E2E73" w:rsidP="00A13C49">
      <w:pPr>
        <w:rPr>
          <w:u w:val="single"/>
        </w:rPr>
      </w:pPr>
      <w:r w:rsidRPr="006E2E73">
        <w:rPr>
          <w:u w:val="single"/>
        </w:rPr>
        <w:t xml:space="preserve">Harmonic Oscillator as Example of non-degenerate perturbation theory. </w:t>
      </w:r>
    </w:p>
    <w:p w14:paraId="2D2F117C" w14:textId="77777777" w:rsidR="00A83391" w:rsidRDefault="00A83391" w:rsidP="00A13C49"/>
    <w:p w14:paraId="01BE8BC8" w14:textId="77777777" w:rsidR="00A83391" w:rsidRDefault="00A83391" w:rsidP="00A13C49">
      <w:r>
        <w:t xml:space="preserve">Schiff </w:t>
      </w:r>
      <w:r w:rsidR="006E2E73">
        <w:t xml:space="preserve">now </w:t>
      </w:r>
      <w:r>
        <w:t>undertakes his first</w:t>
      </w:r>
      <w:r w:rsidR="0078547E">
        <w:t xml:space="preserve"> and only non-degenerate</w:t>
      </w:r>
      <w:r>
        <w:t xml:space="preserve"> </w:t>
      </w:r>
      <w:r w:rsidRPr="0078547E">
        <w:rPr>
          <w:b/>
        </w:rPr>
        <w:t>example</w:t>
      </w:r>
      <w:r>
        <w:t>. He takes a harmonic oscillator and writes H as</w:t>
      </w:r>
    </w:p>
    <w:p w14:paraId="060520F2" w14:textId="77777777" w:rsidR="00A83391" w:rsidRDefault="00A83391" w:rsidP="00A13C49"/>
    <w:p w14:paraId="0DCD9A9E" w14:textId="77777777" w:rsidR="00A83391" w:rsidRDefault="00A83391" w:rsidP="00A83391">
      <w:r>
        <w:tab/>
      </w:r>
      <w:r>
        <w:tab/>
        <w:t>H = p</w:t>
      </w:r>
      <w:r>
        <w:rPr>
          <w:rStyle w:val="superscript"/>
        </w:rPr>
        <w:t>2</w:t>
      </w:r>
      <w:r>
        <w:t>/2μ  + 1/2 K x</w:t>
      </w:r>
      <w:r>
        <w:rPr>
          <w:rStyle w:val="superscript"/>
        </w:rPr>
        <w:t>2</w:t>
      </w:r>
      <w:r>
        <w:t xml:space="preserve">   + 1/2 b x</w:t>
      </w:r>
      <w:r>
        <w:rPr>
          <w:rStyle w:val="superscript"/>
        </w:rPr>
        <w:t>2</w:t>
      </w:r>
      <w:r>
        <w:t xml:space="preserve">  </w:t>
      </w:r>
    </w:p>
    <w:p w14:paraId="23B15A6F" w14:textId="77777777" w:rsidR="00A83391" w:rsidRDefault="00A83391" w:rsidP="00A83391">
      <w:r>
        <w:tab/>
      </w:r>
      <w:r>
        <w:tab/>
        <w:t xml:space="preserve">=     </w:t>
      </w:r>
      <w:r w:rsidR="0078547E">
        <w:t xml:space="preserve">          </w:t>
      </w:r>
      <w:r>
        <w:t>H</w:t>
      </w:r>
      <w:r>
        <w:rPr>
          <w:rStyle w:val="subscript"/>
        </w:rPr>
        <w:t>0</w:t>
      </w:r>
      <w:r w:rsidR="0078547E">
        <w:t xml:space="preserve">              </w:t>
      </w:r>
      <w:r>
        <w:t xml:space="preserve">+   </w:t>
      </w:r>
      <w:r w:rsidR="0078547E">
        <w:t xml:space="preserve">   </w:t>
      </w:r>
      <w:r w:rsidRPr="00A83391">
        <w:t>H</w:t>
      </w:r>
      <w:r>
        <w:t>'</w:t>
      </w:r>
    </w:p>
    <w:p w14:paraId="65E72402" w14:textId="77777777" w:rsidR="00A83391" w:rsidRDefault="00A83391" w:rsidP="00A83391"/>
    <w:p w14:paraId="6F5D5473" w14:textId="77777777" w:rsidR="00A83391" w:rsidRDefault="00A83391" w:rsidP="00A83391">
      <w:r>
        <w:t>where b is small. Obviously we know the exact answer to this problem by combining the last two terms, so this example provides a nice test of our method</w:t>
      </w:r>
      <w:r w:rsidR="00B859FA">
        <w:t xml:space="preserve">. The energy corrected through second order is this: </w:t>
      </w:r>
    </w:p>
    <w:p w14:paraId="6A7DC1B3" w14:textId="77777777" w:rsidR="00B859FA" w:rsidRDefault="00B859FA" w:rsidP="00A83391"/>
    <w:p w14:paraId="757CEF07" w14:textId="77777777" w:rsidR="00B859FA" w:rsidRDefault="00B859FA" w:rsidP="00B859FA">
      <w:r>
        <w:tab/>
        <w:t>W</w:t>
      </w:r>
      <w:r>
        <w:rPr>
          <w:rStyle w:val="superscript"/>
        </w:rPr>
        <w:t>(m)</w:t>
      </w:r>
      <w:r>
        <w:t xml:space="preserve"> ≈ E</w:t>
      </w:r>
      <w:r>
        <w:rPr>
          <w:rStyle w:val="subscript"/>
        </w:rPr>
        <w:t>m</w:t>
      </w:r>
      <w:r>
        <w:t xml:space="preserve"> + &lt;m|</w:t>
      </w:r>
      <w:r w:rsidRPr="001825D8">
        <w:rPr>
          <w:rFonts w:ascii="Script MT Bold" w:hAnsi="Script MT Bold"/>
        </w:rPr>
        <w:t xml:space="preserve"> </w:t>
      </w:r>
      <w:r w:rsidRPr="00B859FA">
        <w:t>H</w:t>
      </w:r>
      <w:r>
        <w:t>'|m&gt; + Σ</w:t>
      </w:r>
      <w:r>
        <w:rPr>
          <w:rStyle w:val="subscript"/>
        </w:rPr>
        <w:t>n</w:t>
      </w:r>
      <w:r>
        <w:rPr>
          <w:rStyle w:val="subscript"/>
          <w:rFonts w:ascii="Times New Roman" w:hAnsi="Times New Roman"/>
        </w:rPr>
        <w:t>≠</w:t>
      </w:r>
      <w:r>
        <w:rPr>
          <w:rStyle w:val="subscript"/>
        </w:rPr>
        <w:t>m</w:t>
      </w:r>
      <w:r>
        <w:t xml:space="preserve">  |&lt;m| </w:t>
      </w:r>
      <w:r w:rsidRPr="00B859FA">
        <w:t>H</w:t>
      </w:r>
      <w:r>
        <w:t>'|n&gt;|</w:t>
      </w:r>
      <w:r>
        <w:rPr>
          <w:rStyle w:val="superscript"/>
        </w:rPr>
        <w:t>2</w:t>
      </w:r>
      <w:r>
        <w:t xml:space="preserve"> /(E</w:t>
      </w:r>
      <w:r>
        <w:rPr>
          <w:rStyle w:val="subscript"/>
        </w:rPr>
        <w:t>m</w:t>
      </w:r>
      <w:r>
        <w:t xml:space="preserve"> - E</w:t>
      </w:r>
      <w:r>
        <w:rPr>
          <w:rStyle w:val="subscript"/>
        </w:rPr>
        <w:t>n</w:t>
      </w:r>
      <w:r>
        <w:t>)</w:t>
      </w:r>
    </w:p>
    <w:p w14:paraId="54EADB2C" w14:textId="77777777" w:rsidR="00B859FA" w:rsidRDefault="00B859FA" w:rsidP="00B859FA"/>
    <w:p w14:paraId="50E71C19" w14:textId="77777777" w:rsidR="00B859FA" w:rsidRDefault="00B859FA" w:rsidP="00B859FA">
      <w:r>
        <w:tab/>
      </w:r>
      <w:r>
        <w:tab/>
        <w:t xml:space="preserve">  = E</w:t>
      </w:r>
      <w:r>
        <w:rPr>
          <w:rStyle w:val="subscript"/>
        </w:rPr>
        <w:t>m</w:t>
      </w:r>
      <w:r>
        <w:t xml:space="preserve"> +  (b/2) &lt;m|</w:t>
      </w:r>
      <w:r w:rsidRPr="001825D8">
        <w:rPr>
          <w:rFonts w:ascii="Script MT Bold" w:hAnsi="Script MT Bold"/>
        </w:rPr>
        <w:t xml:space="preserve"> </w:t>
      </w:r>
      <w:r>
        <w:t>x</w:t>
      </w:r>
      <w:r>
        <w:rPr>
          <w:rStyle w:val="superscript"/>
        </w:rPr>
        <w:t>2</w:t>
      </w:r>
      <w:r>
        <w:t>|m&gt; +  (b/2)</w:t>
      </w:r>
      <w:r>
        <w:rPr>
          <w:rStyle w:val="superscript"/>
        </w:rPr>
        <w:t>2</w:t>
      </w:r>
      <w:r>
        <w:t xml:space="preserve"> Σ</w:t>
      </w:r>
      <w:r>
        <w:rPr>
          <w:rStyle w:val="subscript"/>
        </w:rPr>
        <w:t>n</w:t>
      </w:r>
      <w:r>
        <w:rPr>
          <w:rStyle w:val="subscript"/>
          <w:rFonts w:ascii="Times New Roman" w:hAnsi="Times New Roman"/>
        </w:rPr>
        <w:t>≠</w:t>
      </w:r>
      <w:r>
        <w:rPr>
          <w:rStyle w:val="subscript"/>
        </w:rPr>
        <w:t>m</w:t>
      </w:r>
      <w:r>
        <w:t xml:space="preserve">  |&lt;m| x</w:t>
      </w:r>
      <w:r>
        <w:rPr>
          <w:rStyle w:val="superscript"/>
        </w:rPr>
        <w:t>2</w:t>
      </w:r>
      <w:r>
        <w:t>|n&gt;|</w:t>
      </w:r>
      <w:r>
        <w:rPr>
          <w:rStyle w:val="superscript"/>
        </w:rPr>
        <w:t>2</w:t>
      </w:r>
      <w:r>
        <w:t xml:space="preserve"> /(E</w:t>
      </w:r>
      <w:r>
        <w:rPr>
          <w:rStyle w:val="subscript"/>
        </w:rPr>
        <w:t>m</w:t>
      </w:r>
      <w:r>
        <w:t xml:space="preserve"> - E</w:t>
      </w:r>
      <w:r>
        <w:rPr>
          <w:rStyle w:val="subscript"/>
        </w:rPr>
        <w:t>n</w:t>
      </w:r>
      <w:r>
        <w:t>)</w:t>
      </w:r>
    </w:p>
    <w:p w14:paraId="4D2DC140" w14:textId="77777777" w:rsidR="00B859FA" w:rsidRPr="00A83391" w:rsidRDefault="00B859FA" w:rsidP="00A83391"/>
    <w:p w14:paraId="6F5B89BE" w14:textId="77777777" w:rsidR="00A83391" w:rsidRDefault="00B859FA" w:rsidP="00A13C49">
      <w:r>
        <w:t>where we directly apply our formulas from above. The big problem now is computing these matrix elements for the harmonic oscillator states. This is most easily done (I feel) using the a</w:t>
      </w:r>
      <w:r>
        <w:rPr>
          <w:rStyle w:val="superscript"/>
        </w:rPr>
        <w:t>†</w:t>
      </w:r>
      <w:r w:rsidR="0078547E">
        <w:t xml:space="preserve"> </w:t>
      </w:r>
      <w:r>
        <w:t xml:space="preserve">and a creation type operators and I show all the gory details in the raw notes. </w:t>
      </w:r>
      <w:r w:rsidR="0078547E">
        <w:t>The painful infinite sum associated with the second order correction becomes finite because all matrix elements &lt;m| x</w:t>
      </w:r>
      <w:r w:rsidR="0078547E">
        <w:rPr>
          <w:rStyle w:val="superscript"/>
        </w:rPr>
        <w:t>2</w:t>
      </w:r>
      <w:r w:rsidR="0078547E">
        <w:t>|n&gt; are zero except some near the diagonal.</w:t>
      </w:r>
      <w:r w:rsidR="00033724">
        <w:t xml:space="preserve"> </w:t>
      </w:r>
      <w:r>
        <w:t xml:space="preserve">The </w:t>
      </w:r>
      <w:r w:rsidR="00033724">
        <w:t xml:space="preserve">matrix element </w:t>
      </w:r>
      <w:r>
        <w:t xml:space="preserve">results are stated as equations B1-B4 on Schiff page 248 and </w:t>
      </w:r>
      <w:r w:rsidR="0078547E">
        <w:t xml:space="preserve">we properly find that we have generated the first three terms of a smallness power series expansion of the known exact result. </w:t>
      </w:r>
      <w:r w:rsidR="00033724">
        <w:t xml:space="preserve">So the test is a success! </w:t>
      </w:r>
    </w:p>
    <w:p w14:paraId="25C02188" w14:textId="77777777" w:rsidR="00033724" w:rsidRDefault="00033724" w:rsidP="00A13C49"/>
    <w:p w14:paraId="56D31A46" w14:textId="77777777" w:rsidR="00426821" w:rsidRDefault="00426821" w:rsidP="00426821">
      <w:r>
        <w:t>DEGENERATE</w:t>
      </w:r>
      <w:r w:rsidR="003F5B5E">
        <w:t xml:space="preserve"> CASE</w:t>
      </w:r>
    </w:p>
    <w:p w14:paraId="7BA3CE49" w14:textId="77777777" w:rsidR="003F5B5E" w:rsidRDefault="003F5B5E" w:rsidP="00426821"/>
    <w:p w14:paraId="562DC513" w14:textId="77777777" w:rsidR="003F5B5E" w:rsidRPr="003F5B5E" w:rsidRDefault="003F5B5E" w:rsidP="00426821">
      <w:pPr>
        <w:rPr>
          <w:i/>
        </w:rPr>
      </w:pPr>
      <w:r w:rsidRPr="003F5B5E">
        <w:rPr>
          <w:i/>
        </w:rPr>
        <w:t>Note:  I now have much documentation on the general degeneracy problem in SSPT. Probably a good starting point is "degenerate perturbation theory.doc" located in the Schiff directory</w:t>
      </w:r>
      <w:r w:rsidR="001D443E">
        <w:rPr>
          <w:i/>
        </w:rPr>
        <w:t xml:space="preserve"> where I tried to "roll my own" solution</w:t>
      </w:r>
      <w:r w:rsidRPr="003F5B5E">
        <w:rPr>
          <w:i/>
        </w:rPr>
        <w:t>. Other notes are in the Messiah Chapter 16 folder</w:t>
      </w:r>
      <w:r>
        <w:rPr>
          <w:i/>
        </w:rPr>
        <w:t xml:space="preserve"> (meta, round 1 and round 2 notes)</w:t>
      </w:r>
      <w:r w:rsidRPr="003F5B5E">
        <w:rPr>
          <w:i/>
        </w:rPr>
        <w:t xml:space="preserve">, and the Kato folder within that. I have not written a separate document that cleanly describes how this all works, but some of my documents have "summaries" which I think are pretty good. </w:t>
      </w:r>
      <w:r w:rsidR="001D443E">
        <w:rPr>
          <w:i/>
        </w:rPr>
        <w:t xml:space="preserve">This is a large subject and I think there is recent work that does it well that I have not studied (ie, more recent than the Kato era). </w:t>
      </w:r>
      <w:r w:rsidR="003137BB">
        <w:rPr>
          <w:i/>
        </w:rPr>
        <w:t xml:space="preserve">Saxon did things differently and was not much help to me. </w:t>
      </w:r>
      <w:r w:rsidR="00FC6496">
        <w:rPr>
          <w:i/>
        </w:rPr>
        <w:t xml:space="preserve">Probably some of the classic QM  texts I do not have treat this subject cleanly. </w:t>
      </w:r>
    </w:p>
    <w:p w14:paraId="34EE3BCD" w14:textId="77777777" w:rsidR="00426821" w:rsidRDefault="00426821" w:rsidP="00A13C49"/>
    <w:p w14:paraId="3278EF68" w14:textId="77777777" w:rsidR="00033724" w:rsidRDefault="00033724" w:rsidP="00A13C49">
      <w:r>
        <w:t xml:space="preserve">At this point, Schiff starts into his degenerate case presentation. He limits his interest to two states he calls m and </w:t>
      </w:r>
      <w:r>
        <w:rPr>
          <w:rFonts w:ascii="Script MT Bold" w:hAnsi="Script MT Bold"/>
        </w:rPr>
        <w:t>l</w:t>
      </w:r>
      <w:r>
        <w:t>, where m was the state we worked with up to this point which was non-degenerate, but which now has a degenerate partner</w:t>
      </w:r>
      <w:r w:rsidR="00C65610">
        <w:t xml:space="preserve"> </w:t>
      </w:r>
      <w:r w:rsidR="00C65610">
        <w:rPr>
          <w:rFonts w:ascii="Script MT Bold" w:hAnsi="Script MT Bold"/>
        </w:rPr>
        <w:t>l</w:t>
      </w:r>
      <w:r>
        <w:t xml:space="preserve">. In my notation, I call these two states 1 </w:t>
      </w:r>
      <w:r w:rsidR="007C0B3A">
        <w:t>and 2. The level 1 problem as we clearly understand later from Messiah and Kato is then is to diagonalize this equation</w:t>
      </w:r>
    </w:p>
    <w:p w14:paraId="64852AA4" w14:textId="77777777" w:rsidR="007C0B3A" w:rsidRDefault="007C0B3A" w:rsidP="00A13C49"/>
    <w:p w14:paraId="63C1C8D1" w14:textId="77777777" w:rsidR="007C0B3A" w:rsidRPr="007C0B3A" w:rsidRDefault="007C0B3A" w:rsidP="007C0B3A">
      <w:r>
        <w:tab/>
      </w:r>
      <w:r>
        <w:tab/>
      </w:r>
      <w:r>
        <w:fldChar w:fldCharType="begin"/>
      </w:r>
      <w:r>
        <w:instrText xml:space="preserve"> EQ \B(\A\co2( H</w:instrText>
      </w:r>
      <w:r>
        <w:rPr>
          <w:rStyle w:val="subscript"/>
        </w:rPr>
        <w:instrText>11</w:instrText>
      </w:r>
      <w:r>
        <w:instrText xml:space="preserve"> , H</w:instrText>
      </w:r>
      <w:r>
        <w:rPr>
          <w:rStyle w:val="subscript"/>
        </w:rPr>
        <w:instrText>12</w:instrText>
      </w:r>
      <w:r>
        <w:instrText xml:space="preserve"> , H</w:instrText>
      </w:r>
      <w:r>
        <w:rPr>
          <w:rStyle w:val="subscript"/>
        </w:rPr>
        <w:instrText>21</w:instrText>
      </w:r>
      <w:r>
        <w:instrText xml:space="preserve"> , H</w:instrText>
      </w:r>
      <w:r>
        <w:rPr>
          <w:rStyle w:val="subscript"/>
        </w:rPr>
        <w:instrText>22</w:instrText>
      </w:r>
      <w:r>
        <w:instrText xml:space="preserve"> )) </w:instrText>
      </w:r>
      <w:r>
        <w:fldChar w:fldCharType="end"/>
      </w:r>
      <w:r>
        <w:fldChar w:fldCharType="begin"/>
      </w:r>
      <w:r>
        <w:instrText xml:space="preserve"> EQ \B(\A( a, b) )</w:instrText>
      </w:r>
      <w:r>
        <w:fldChar w:fldCharType="end"/>
      </w:r>
      <w:r>
        <w:t xml:space="preserve"> = W</w:t>
      </w:r>
      <w:r>
        <w:rPr>
          <w:rStyle w:val="subscript"/>
        </w:rPr>
        <w:t>1</w:t>
      </w:r>
      <w:r>
        <w:fldChar w:fldCharType="begin"/>
      </w:r>
      <w:r>
        <w:instrText xml:space="preserve"> EQ \B(\A( a, b) )</w:instrText>
      </w:r>
      <w:r>
        <w:fldChar w:fldCharType="end"/>
      </w:r>
      <w:r>
        <w:t xml:space="preserve"> </w:t>
      </w:r>
      <w:r>
        <w:tab/>
      </w:r>
      <w:r>
        <w:tab/>
      </w:r>
      <w:r>
        <w:tab/>
        <w:t>a = a</w:t>
      </w:r>
      <w:r>
        <w:rPr>
          <w:rStyle w:val="subscript"/>
        </w:rPr>
        <w:t>m</w:t>
      </w:r>
      <w:r>
        <w:tab/>
      </w:r>
      <w:r>
        <w:tab/>
        <w:t>b = a</w:t>
      </w:r>
      <w:r>
        <w:rPr>
          <w:rStyle w:val="subscript"/>
          <w:rFonts w:ascii="Script MT Bold" w:hAnsi="Script MT Bold"/>
        </w:rPr>
        <w:t>l</w:t>
      </w:r>
      <w:r>
        <w:t xml:space="preserve">  </w:t>
      </w:r>
    </w:p>
    <w:p w14:paraId="1C41E1B4" w14:textId="77777777" w:rsidR="007C0B3A" w:rsidRPr="00033724" w:rsidRDefault="007C0B3A" w:rsidP="00A13C49"/>
    <w:p w14:paraId="267C7FD2" w14:textId="77777777" w:rsidR="00A13C49" w:rsidRDefault="007C0B3A" w:rsidP="00583A52">
      <w:r>
        <w:t>The first step is to solve the secular equation for the two solutions W</w:t>
      </w:r>
      <w:r>
        <w:rPr>
          <w:rStyle w:val="subscript"/>
        </w:rPr>
        <w:t>1</w:t>
      </w:r>
      <w:r>
        <w:t xml:space="preserve"> which Schiff shows in</w:t>
      </w:r>
      <w:r w:rsidRPr="00426821">
        <w:rPr>
          <w:b/>
        </w:rPr>
        <w:t xml:space="preserve"> 31.16.</w:t>
      </w:r>
      <w:r>
        <w:t xml:space="preserve"> If the two numbers are different, then the diagonalized equation has different diagonal elements</w:t>
      </w:r>
      <w:r w:rsidR="00BF7813">
        <w:t xml:space="preserve"> and we can proceed with the method as I describe elsewhere to find the state correction as Schiff shows in 31.18. This equation may be found in my Messiah Round Two R2 notes where I find that</w:t>
      </w:r>
    </w:p>
    <w:p w14:paraId="1140756E" w14:textId="77777777" w:rsidR="00BF7813" w:rsidRDefault="00BF7813" w:rsidP="00583A52"/>
    <w:p w14:paraId="70E5C424" w14:textId="77777777" w:rsidR="00BF7813" w:rsidRDefault="00BF7813" w:rsidP="00BF7813">
      <w:r>
        <w:tab/>
      </w:r>
      <w:r>
        <w:tab/>
      </w:r>
      <w:r>
        <w:tab/>
      </w:r>
      <w:r>
        <w:tab/>
        <w:t xml:space="preserve">| </w:t>
      </w:r>
      <w:r>
        <w:rPr>
          <w:color w:val="000000"/>
        </w:rPr>
        <w:t>1; n, ε</w:t>
      </w:r>
      <w:r>
        <w:rPr>
          <w:rStyle w:val="subscript"/>
        </w:rPr>
        <w:t>1</w:t>
      </w:r>
      <w:r>
        <w:rPr>
          <w:color w:val="000000"/>
        </w:rPr>
        <w:t>&gt;</w:t>
      </w:r>
      <w:r>
        <w:t xml:space="preserve"> =</w:t>
      </w:r>
      <w:r>
        <w:rPr>
          <w:color w:val="000000"/>
        </w:rPr>
        <w:t xml:space="preserve"> </w:t>
      </w:r>
      <w:r>
        <w:t>Σ</w:t>
      </w:r>
      <w:r>
        <w:rPr>
          <w:rStyle w:val="subscript"/>
        </w:rPr>
        <w:t>n'=1,N</w:t>
      </w:r>
      <w:r w:rsidRPr="00B14E61">
        <w:t xml:space="preserve"> </w:t>
      </w:r>
      <w:r>
        <w:t>C</w:t>
      </w:r>
      <w:r>
        <w:rPr>
          <w:rStyle w:val="subscript"/>
        </w:rPr>
        <w:t>n'</w:t>
      </w:r>
      <w:r>
        <w:t xml:space="preserve"> |0; n',ε</w:t>
      </w:r>
      <w:r>
        <w:rPr>
          <w:rStyle w:val="subscript"/>
        </w:rPr>
        <w:t>1</w:t>
      </w:r>
      <w:r>
        <w:t>&gt; + Σ</w:t>
      </w:r>
      <w:r>
        <w:rPr>
          <w:rStyle w:val="subscript"/>
        </w:rPr>
        <w:t>k</w:t>
      </w:r>
      <w:r w:rsidRPr="00F03E93">
        <w:rPr>
          <w:rStyle w:val="subscript"/>
        </w:rPr>
        <w:sym w:font="Symbol" w:char="F0CE"/>
      </w:r>
      <w:r w:rsidRPr="00F03E93">
        <w:rPr>
          <w:rStyle w:val="subscript"/>
          <w:rFonts w:ascii="Script MT Bold" w:hAnsi="Script MT Bold"/>
        </w:rPr>
        <w:t>E</w:t>
      </w:r>
      <w:r>
        <w:rPr>
          <w:rStyle w:val="subscript"/>
        </w:rPr>
        <w:t>oa</w:t>
      </w:r>
      <w:r w:rsidRPr="00D0202C">
        <w:rPr>
          <w:rStyle w:val="subscript"/>
        </w:rPr>
        <w:sym w:font="Symbol" w:char="F05E"/>
      </w:r>
      <w:r>
        <w:t xml:space="preserve"> c</w:t>
      </w:r>
      <w:r>
        <w:rPr>
          <w:rStyle w:val="subscript"/>
        </w:rPr>
        <w:t>k</w:t>
      </w:r>
      <w:r>
        <w:t xml:space="preserve"> |k&gt;</w:t>
      </w:r>
      <w:r w:rsidRPr="00B14E61">
        <w:t xml:space="preserve"> </w:t>
      </w:r>
      <w:r>
        <w:t xml:space="preserve"> </w:t>
      </w:r>
    </w:p>
    <w:p w14:paraId="39A28859" w14:textId="77777777" w:rsidR="00BF7813" w:rsidRDefault="00BF7813" w:rsidP="00BF7813">
      <w:r>
        <w:t>where</w:t>
      </w:r>
    </w:p>
    <w:p w14:paraId="2B558E22" w14:textId="77777777" w:rsidR="00BF7813" w:rsidRDefault="00BF7813" w:rsidP="00BF7813">
      <w:r>
        <w:tab/>
      </w:r>
      <w:r>
        <w:tab/>
      </w:r>
      <w:r>
        <w:tab/>
      </w:r>
      <w:r>
        <w:tab/>
        <w:t>c</w:t>
      </w:r>
      <w:r>
        <w:rPr>
          <w:rStyle w:val="subscript"/>
        </w:rPr>
        <w:t>k</w:t>
      </w:r>
      <w:r>
        <w:t xml:space="preserve">   =  (E</w:t>
      </w:r>
      <w:r>
        <w:rPr>
          <w:rStyle w:val="subscript"/>
        </w:rPr>
        <w:t>a</w:t>
      </w:r>
      <w:r>
        <w:rPr>
          <w:rStyle w:val="superscript"/>
        </w:rPr>
        <w:t>0</w:t>
      </w:r>
      <w:r>
        <w:t xml:space="preserve"> - E</w:t>
      </w:r>
      <w:r>
        <w:rPr>
          <w:rStyle w:val="subscript"/>
        </w:rPr>
        <w:t>k</w:t>
      </w:r>
      <w:r>
        <w:t>)</w:t>
      </w:r>
      <w:r>
        <w:rPr>
          <w:rStyle w:val="superscript"/>
        </w:rPr>
        <w:t>-1</w:t>
      </w:r>
      <w:r>
        <w:t xml:space="preserve"> V</w:t>
      </w:r>
      <w:r>
        <w:rPr>
          <w:rStyle w:val="subscript"/>
        </w:rPr>
        <w:t>kn</w:t>
      </w:r>
    </w:p>
    <w:p w14:paraId="0C3A72FD" w14:textId="77777777" w:rsidR="00BF7813" w:rsidRDefault="00BF7813" w:rsidP="00BF7813">
      <w:r>
        <w:tab/>
      </w:r>
      <w:r>
        <w:tab/>
      </w:r>
      <w:r>
        <w:tab/>
      </w:r>
      <w:r>
        <w:tab/>
        <w:t>C</w:t>
      </w:r>
      <w:r>
        <w:rPr>
          <w:rStyle w:val="subscript"/>
        </w:rPr>
        <w:t>n'</w:t>
      </w:r>
      <w:r>
        <w:t xml:space="preserve"> = (V</w:t>
      </w:r>
      <w:r>
        <w:rPr>
          <w:rStyle w:val="subscript"/>
        </w:rPr>
        <w:t xml:space="preserve">nn </w:t>
      </w:r>
      <w:r>
        <w:t xml:space="preserve"> – V</w:t>
      </w:r>
      <w:r>
        <w:rPr>
          <w:rStyle w:val="subscript"/>
        </w:rPr>
        <w:t>n'n'</w:t>
      </w:r>
      <w:r>
        <w:t>)</w:t>
      </w:r>
      <w:r>
        <w:rPr>
          <w:rStyle w:val="superscript"/>
        </w:rPr>
        <w:t>-1</w:t>
      </w:r>
      <w:r>
        <w:t xml:space="preserve"> Σ</w:t>
      </w:r>
      <w:r>
        <w:rPr>
          <w:rStyle w:val="subscript"/>
        </w:rPr>
        <w:t>k</w:t>
      </w:r>
      <w:r w:rsidRPr="00F03E93">
        <w:rPr>
          <w:rStyle w:val="subscript"/>
        </w:rPr>
        <w:sym w:font="Symbol" w:char="F0CE"/>
      </w:r>
      <w:r w:rsidRPr="00F03E93">
        <w:rPr>
          <w:rStyle w:val="subscript"/>
          <w:rFonts w:ascii="Script MT Bold" w:hAnsi="Script MT Bold"/>
        </w:rPr>
        <w:t>E</w:t>
      </w:r>
      <w:r>
        <w:rPr>
          <w:rStyle w:val="subscript"/>
        </w:rPr>
        <w:t>oa</w:t>
      </w:r>
      <w:r w:rsidRPr="00D0202C">
        <w:rPr>
          <w:rStyle w:val="subscript"/>
        </w:rPr>
        <w:sym w:font="Symbol" w:char="F05E"/>
      </w:r>
      <w:r>
        <w:t xml:space="preserve"> V</w:t>
      </w:r>
      <w:r>
        <w:rPr>
          <w:rStyle w:val="subscript"/>
        </w:rPr>
        <w:t>n'k</w:t>
      </w:r>
      <w:r>
        <w:t xml:space="preserve">  (E</w:t>
      </w:r>
      <w:r>
        <w:rPr>
          <w:rStyle w:val="subscript"/>
        </w:rPr>
        <w:t>a</w:t>
      </w:r>
      <w:r>
        <w:rPr>
          <w:rStyle w:val="superscript"/>
        </w:rPr>
        <w:t>0</w:t>
      </w:r>
      <w:r>
        <w:t xml:space="preserve"> - E</w:t>
      </w:r>
      <w:r>
        <w:rPr>
          <w:rStyle w:val="subscript"/>
        </w:rPr>
        <w:t>k</w:t>
      </w:r>
      <w:r>
        <w:t>)</w:t>
      </w:r>
      <w:r>
        <w:rPr>
          <w:rStyle w:val="superscript"/>
        </w:rPr>
        <w:t>-1</w:t>
      </w:r>
      <w:r>
        <w:t xml:space="preserve"> V</w:t>
      </w:r>
      <w:r>
        <w:rPr>
          <w:rStyle w:val="subscript"/>
        </w:rPr>
        <w:t>kn</w:t>
      </w:r>
      <w:r>
        <w:rPr>
          <w:rStyle w:val="subscript"/>
        </w:rPr>
        <w:tab/>
      </w:r>
    </w:p>
    <w:p w14:paraId="395A1613" w14:textId="77777777" w:rsidR="00BF7813" w:rsidRDefault="00BF7813" w:rsidP="00BF7813">
      <w:r>
        <w:tab/>
      </w:r>
      <w:r>
        <w:tab/>
      </w:r>
      <w:r>
        <w:tab/>
      </w:r>
      <w:r>
        <w:tab/>
        <w:t>C</w:t>
      </w:r>
      <w:r>
        <w:rPr>
          <w:rStyle w:val="subscript"/>
        </w:rPr>
        <w:t>n</w:t>
      </w:r>
      <w:r>
        <w:t xml:space="preserve">  = 0</w:t>
      </w:r>
    </w:p>
    <w:p w14:paraId="500D994A" w14:textId="77777777" w:rsidR="00BF7813" w:rsidRDefault="00BF7813" w:rsidP="00BF7813"/>
    <w:p w14:paraId="34BE832D" w14:textId="77777777" w:rsidR="00BF7813" w:rsidRDefault="00BF7813" w:rsidP="00BF7813">
      <w:r>
        <w:t>Here,  B'</w:t>
      </w:r>
      <w:r>
        <w:rPr>
          <w:rStyle w:val="subscript"/>
        </w:rPr>
        <w:t>ij,1</w:t>
      </w:r>
      <w:r>
        <w:t xml:space="preserve"> =  C</w:t>
      </w:r>
      <w:r>
        <w:rPr>
          <w:rStyle w:val="subscript"/>
        </w:rPr>
        <w:t>j</w:t>
      </w:r>
      <w:r w:rsidR="00C65610">
        <w:t xml:space="preserve"> and </w:t>
      </w:r>
      <w:r>
        <w:t>B'</w:t>
      </w:r>
      <w:r>
        <w:rPr>
          <w:rStyle w:val="subscript"/>
        </w:rPr>
        <w:t>ik,1</w:t>
      </w:r>
      <w:r>
        <w:t xml:space="preserve"> = c</w:t>
      </w:r>
      <w:r>
        <w:rPr>
          <w:rStyle w:val="subscript"/>
        </w:rPr>
        <w:t>k</w:t>
      </w:r>
      <w:r>
        <w:t xml:space="preserve"> from my B coefficient notation </w:t>
      </w:r>
      <w:r w:rsidR="0072121C">
        <w:t>.  This is a general result not just</w:t>
      </w:r>
      <w:r w:rsidR="0055273E">
        <w:t xml:space="preserve"> for 2 degenerate states. My answer for B'</w:t>
      </w:r>
      <w:r w:rsidR="0055273E">
        <w:rPr>
          <w:rStyle w:val="subscript"/>
        </w:rPr>
        <w:t>ij,1</w:t>
      </w:r>
      <w:r w:rsidR="0055273E">
        <w:t xml:space="preserve"> is in terms of basic quantities like V</w:t>
      </w:r>
      <w:r w:rsidR="0055273E">
        <w:rPr>
          <w:rStyle w:val="subscript"/>
        </w:rPr>
        <w:t>kn</w:t>
      </w:r>
      <w:r w:rsidR="00C65610">
        <w:rPr>
          <w:rStyle w:val="subscript"/>
        </w:rPr>
        <w:t xml:space="preserve"> </w:t>
      </w:r>
      <w:r w:rsidR="0055273E">
        <w:t xml:space="preserve">while Schiff's in 31.18 is in terms of the a,b numbers which form the eigenvectors of the above </w:t>
      </w:r>
      <w:r w:rsidR="00C65610">
        <w:t xml:space="preserve">diagonalization </w:t>
      </w:r>
      <w:r w:rsidR="0055273E">
        <w:t xml:space="preserve">problem, so his result is a sort of intermediate result that is not too useful for computation (but was easy to derive). </w:t>
      </w:r>
    </w:p>
    <w:p w14:paraId="0BBB2048" w14:textId="77777777" w:rsidR="00C65610" w:rsidRDefault="00C65610" w:rsidP="00BF7813">
      <w:r>
        <w:tab/>
        <w:t>If after diagonalization the two diagonal elements of H' are the same, you have to proceed to the level 2 diagonalization problem in an atte</w:t>
      </w:r>
      <w:r w:rsidR="00AE6805">
        <w:t xml:space="preserve">mpt to "break the degeneracy". In Messiah notation, this problem may be written as </w:t>
      </w:r>
    </w:p>
    <w:p w14:paraId="24D20FD9" w14:textId="77777777" w:rsidR="00AE6805" w:rsidRDefault="00AE6805" w:rsidP="00BF7813"/>
    <w:p w14:paraId="29B6B952" w14:textId="77777777" w:rsidR="00AE6805" w:rsidRPr="00AE6805" w:rsidRDefault="00AE6805" w:rsidP="00AE6805">
      <w:r>
        <w:tab/>
      </w:r>
      <w:r>
        <w:tab/>
      </w:r>
      <w:r>
        <w:fldChar w:fldCharType="begin"/>
      </w:r>
      <w:r>
        <w:instrText xml:space="preserve"> EQ \B(\A\co2((H'Q</w:instrText>
      </w:r>
      <w:r>
        <w:rPr>
          <w:rStyle w:val="subscript"/>
        </w:rPr>
        <w:instrText>om</w:instrText>
      </w:r>
      <w:r>
        <w:instrText>H')</w:instrText>
      </w:r>
      <w:r>
        <w:rPr>
          <w:rStyle w:val="subscript"/>
        </w:rPr>
        <w:instrText>11</w:instrText>
      </w:r>
      <w:r>
        <w:instrText xml:space="preserve"> , (H'Q</w:instrText>
      </w:r>
      <w:r>
        <w:rPr>
          <w:rStyle w:val="subscript"/>
        </w:rPr>
        <w:instrText>om</w:instrText>
      </w:r>
      <w:r>
        <w:instrText>H')</w:instrText>
      </w:r>
      <w:r>
        <w:rPr>
          <w:rStyle w:val="subscript"/>
        </w:rPr>
        <w:instrText>12</w:instrText>
      </w:r>
      <w:r>
        <w:instrText xml:space="preserve"> , (H'Q</w:instrText>
      </w:r>
      <w:r>
        <w:rPr>
          <w:rStyle w:val="subscript"/>
        </w:rPr>
        <w:instrText>om</w:instrText>
      </w:r>
      <w:r>
        <w:instrText>H')</w:instrText>
      </w:r>
      <w:r>
        <w:rPr>
          <w:rStyle w:val="subscript"/>
        </w:rPr>
        <w:instrText>21</w:instrText>
      </w:r>
      <w:r>
        <w:instrText xml:space="preserve"> , (H'Q</w:instrText>
      </w:r>
      <w:r>
        <w:rPr>
          <w:rStyle w:val="subscript"/>
        </w:rPr>
        <w:instrText>om</w:instrText>
      </w:r>
      <w:r>
        <w:instrText>H')</w:instrText>
      </w:r>
      <w:r>
        <w:rPr>
          <w:rStyle w:val="subscript"/>
        </w:rPr>
        <w:instrText>22</w:instrText>
      </w:r>
      <w:r>
        <w:instrText xml:space="preserve"> )) </w:instrText>
      </w:r>
      <w:r>
        <w:fldChar w:fldCharType="end"/>
      </w:r>
      <w:r>
        <w:fldChar w:fldCharType="begin"/>
      </w:r>
      <w:r>
        <w:instrText xml:space="preserve"> EQ \B(\A( a</w:instrText>
      </w:r>
      <w:r>
        <w:rPr>
          <w:rStyle w:val="subscript"/>
        </w:rPr>
        <w:instrText>1</w:instrText>
      </w:r>
      <w:r>
        <w:instrText>, a</w:instrText>
      </w:r>
      <w:r>
        <w:rPr>
          <w:rStyle w:val="subscript"/>
          <w:rFonts w:ascii="Script MT Bold" w:hAnsi="Script MT Bold"/>
        </w:rPr>
        <w:instrText>2</w:instrText>
      </w:r>
      <w:r>
        <w:instrText>) )</w:instrText>
      </w:r>
      <w:r>
        <w:fldChar w:fldCharType="end"/>
      </w:r>
      <w:r>
        <w:t xml:space="preserve"> = W</w:t>
      </w:r>
      <w:r>
        <w:rPr>
          <w:rStyle w:val="subscript"/>
        </w:rPr>
        <w:t>2</w:t>
      </w:r>
      <w:r>
        <w:fldChar w:fldCharType="begin"/>
      </w:r>
      <w:r>
        <w:instrText xml:space="preserve"> EQ \B(\A( a</w:instrText>
      </w:r>
      <w:r>
        <w:rPr>
          <w:rStyle w:val="subscript"/>
        </w:rPr>
        <w:instrText>1</w:instrText>
      </w:r>
      <w:r>
        <w:instrText>, a</w:instrText>
      </w:r>
      <w:r>
        <w:rPr>
          <w:rStyle w:val="subscript"/>
          <w:rFonts w:ascii="Script MT Bold" w:hAnsi="Script MT Bold"/>
        </w:rPr>
        <w:instrText>2</w:instrText>
      </w:r>
      <w:r>
        <w:instrText>) )</w:instrText>
      </w:r>
      <w:r>
        <w:fldChar w:fldCharType="end"/>
      </w:r>
      <w:r>
        <w:t xml:space="preserve"> </w:t>
      </w:r>
      <w:r>
        <w:tab/>
      </w:r>
      <w:r>
        <w:tab/>
        <w:t>a</w:t>
      </w:r>
      <w:r>
        <w:rPr>
          <w:rStyle w:val="subscript"/>
        </w:rPr>
        <w:t>1</w:t>
      </w:r>
      <w:r>
        <w:t xml:space="preserve"> = a</w:t>
      </w:r>
      <w:r>
        <w:rPr>
          <w:rStyle w:val="subscript"/>
        </w:rPr>
        <w:t>m</w:t>
      </w:r>
      <w:r>
        <w:tab/>
      </w:r>
      <w:r>
        <w:tab/>
        <w:t>a</w:t>
      </w:r>
      <w:r>
        <w:rPr>
          <w:rStyle w:val="subscript"/>
        </w:rPr>
        <w:t>2</w:t>
      </w:r>
      <w:r>
        <w:t xml:space="preserve"> = a</w:t>
      </w:r>
      <w:r>
        <w:rPr>
          <w:rStyle w:val="subscript"/>
          <w:rFonts w:ascii="Script MT Bold" w:hAnsi="Script MT Bold"/>
        </w:rPr>
        <w:t>l</w:t>
      </w:r>
    </w:p>
    <w:p w14:paraId="61F04F2F" w14:textId="77777777" w:rsidR="00AE6805" w:rsidRDefault="00AE6805" w:rsidP="00AE6805"/>
    <w:p w14:paraId="5B1ABA74" w14:textId="77777777" w:rsidR="00AE6805" w:rsidRPr="00C8347B" w:rsidRDefault="00AE6805" w:rsidP="00AE6805">
      <w:r>
        <w:t xml:space="preserve">where again I use state labels 1 and 2, but Schiff uses m and </w:t>
      </w:r>
      <w:r>
        <w:rPr>
          <w:rFonts w:ascii="Script MT Bold" w:hAnsi="Script MT Bold"/>
        </w:rPr>
        <w:t xml:space="preserve">l, </w:t>
      </w:r>
      <w:r>
        <w:t xml:space="preserve">  and here is what Q</w:t>
      </w:r>
      <w:r>
        <w:rPr>
          <w:rStyle w:val="subscript"/>
        </w:rPr>
        <w:t>0m</w:t>
      </w:r>
      <w:r>
        <w:t xml:space="preserve"> means, </w:t>
      </w:r>
    </w:p>
    <w:p w14:paraId="2B6FE210" w14:textId="77777777" w:rsidR="00AE6805" w:rsidRDefault="00AE6805" w:rsidP="00AE6805"/>
    <w:p w14:paraId="7E404531" w14:textId="77777777" w:rsidR="00AE6805" w:rsidRDefault="00AE6805" w:rsidP="00AE6805">
      <w:r>
        <w:tab/>
        <w:t xml:space="preserve">  (H'Q</w:t>
      </w:r>
      <w:r>
        <w:rPr>
          <w:rStyle w:val="subscript"/>
        </w:rPr>
        <w:t>om</w:t>
      </w:r>
      <w:r>
        <w:t>H')</w:t>
      </w:r>
      <w:r>
        <w:rPr>
          <w:rStyle w:val="subscript"/>
        </w:rPr>
        <w:t>ji</w:t>
      </w:r>
      <w:r>
        <w:t xml:space="preserve"> = Σ</w:t>
      </w:r>
      <w:r>
        <w:rPr>
          <w:rStyle w:val="subscript"/>
        </w:rPr>
        <w:t>k</w:t>
      </w:r>
      <w:r>
        <w:rPr>
          <w:rStyle w:val="subscript"/>
          <w:rFonts w:ascii="Times New Roman" w:hAnsi="Times New Roman"/>
        </w:rPr>
        <w:t>≠m</w:t>
      </w:r>
      <w:r>
        <w:t xml:space="preserve"> H'</w:t>
      </w:r>
      <w:r>
        <w:rPr>
          <w:rStyle w:val="subscript"/>
        </w:rPr>
        <w:t>jk</w:t>
      </w:r>
      <w:r>
        <w:t>H'</w:t>
      </w:r>
      <w:r>
        <w:rPr>
          <w:rStyle w:val="subscript"/>
        </w:rPr>
        <w:t>ki</w:t>
      </w:r>
      <w:r>
        <w:t>/ (E</w:t>
      </w:r>
      <w:r>
        <w:rPr>
          <w:rStyle w:val="subscript"/>
        </w:rPr>
        <w:t>m</w:t>
      </w:r>
      <w:r>
        <w:t xml:space="preserve"> - E</w:t>
      </w:r>
      <w:r>
        <w:rPr>
          <w:rStyle w:val="subscript"/>
        </w:rPr>
        <w:t>k</w:t>
      </w:r>
      <w:r>
        <w:t>)</w:t>
      </w:r>
      <w:r>
        <w:tab/>
      </w:r>
      <w:r>
        <w:tab/>
        <w:t>// he writes sum as S</w:t>
      </w:r>
      <w:r>
        <w:rPr>
          <w:rStyle w:val="subscript"/>
        </w:rPr>
        <w:t>n</w:t>
      </w:r>
      <w:r>
        <w:rPr>
          <w:rStyle w:val="superscript"/>
        </w:rPr>
        <w:t>'</w:t>
      </w:r>
      <w:r>
        <w:t xml:space="preserve"> instead of Σ</w:t>
      </w:r>
      <w:r>
        <w:rPr>
          <w:rStyle w:val="subscript"/>
        </w:rPr>
        <w:t>k</w:t>
      </w:r>
      <w:r>
        <w:rPr>
          <w:rStyle w:val="subscript"/>
          <w:rFonts w:ascii="Times New Roman" w:hAnsi="Times New Roman"/>
        </w:rPr>
        <w:t>≠m</w:t>
      </w:r>
    </w:p>
    <w:p w14:paraId="02AB70A6" w14:textId="77777777" w:rsidR="00AE6805" w:rsidRDefault="00AE6805" w:rsidP="00AE6805"/>
    <w:p w14:paraId="060D4FEC" w14:textId="77777777" w:rsidR="00AE6805" w:rsidRDefault="00AE6805" w:rsidP="00AE6805">
      <w:r>
        <w:t>So all four elements of the above 2x2 matrix have these Q</w:t>
      </w:r>
      <w:r>
        <w:rPr>
          <w:rStyle w:val="subscript"/>
        </w:rPr>
        <w:t>0m</w:t>
      </w:r>
      <w:r>
        <w:t xml:space="preserve"> sums. The first step as usual is to write the secular equation to find the W</w:t>
      </w:r>
      <w:r>
        <w:rPr>
          <w:rStyle w:val="subscript"/>
        </w:rPr>
        <w:t>2</w:t>
      </w:r>
      <w:r>
        <w:t xml:space="preserve"> values (and see if they are different now!). The secular equat</w:t>
      </w:r>
      <w:r w:rsidR="006901C3">
        <w:t>ion appears as 31.20 in Schiff.</w:t>
      </w:r>
    </w:p>
    <w:p w14:paraId="47BFCC61" w14:textId="77777777" w:rsidR="006901C3" w:rsidRDefault="006901C3" w:rsidP="00AE6805">
      <w:r>
        <w:tab/>
        <w:t xml:space="preserve">And so ends Schiff's degenerate case effort, and the section is now going to end with a few degeneracy examples. I feel Schiff did this whole degeneracy thing half-baked whereas Messiah gives us a whole loaf. I now have pretty good notes in many documents on the degeneracy situation, including very detailed notes on the Kato method that Messiah outlines. </w:t>
      </w:r>
    </w:p>
    <w:p w14:paraId="24108630" w14:textId="77777777" w:rsidR="006901C3" w:rsidRDefault="006901C3" w:rsidP="00AE6805">
      <w:r>
        <w:tab/>
        <w:t xml:space="preserve">So here are the examples which conclude the section: </w:t>
      </w:r>
    </w:p>
    <w:p w14:paraId="28F8ABA4" w14:textId="77777777" w:rsidR="00496B8D" w:rsidRDefault="00496B8D" w:rsidP="00AE6805"/>
    <w:p w14:paraId="66DD8200" w14:textId="77777777" w:rsidR="00496B8D" w:rsidRPr="00887AB3" w:rsidRDefault="00496B8D" w:rsidP="00496B8D">
      <w:pPr>
        <w:pStyle w:val="Heading3"/>
        <w:rPr>
          <w:b w:val="0"/>
          <w:u w:val="single"/>
        </w:rPr>
      </w:pPr>
      <w:bookmarkStart w:id="885" w:name="_Toc223493786"/>
      <w:bookmarkStart w:id="886" w:name="_Toc223493841"/>
      <w:bookmarkStart w:id="887" w:name="_Toc223515536"/>
      <w:bookmarkStart w:id="888" w:name="_Toc223515591"/>
      <w:bookmarkStart w:id="889" w:name="_Toc223515620"/>
      <w:bookmarkStart w:id="890" w:name="_Toc223526063"/>
      <w:bookmarkStart w:id="891" w:name="_Toc223526123"/>
      <w:bookmarkStart w:id="892" w:name="_Toc223526529"/>
      <w:bookmarkStart w:id="893" w:name="_Toc223526569"/>
      <w:bookmarkStart w:id="894" w:name="_Toc223526743"/>
      <w:bookmarkStart w:id="895" w:name="_Toc223704002"/>
      <w:bookmarkStart w:id="896" w:name="_Toc223925789"/>
      <w:bookmarkStart w:id="897" w:name="_Toc224096020"/>
      <w:bookmarkStart w:id="898" w:name="_Toc224103429"/>
      <w:r w:rsidRPr="00887AB3">
        <w:rPr>
          <w:b w:val="0"/>
          <w:u w:val="single"/>
        </w:rPr>
        <w:t>Zeeman Effect without Electron Spin (251)</w:t>
      </w:r>
      <w:bookmarkEnd w:id="885"/>
      <w:bookmarkEnd w:id="886"/>
      <w:bookmarkEnd w:id="887"/>
      <w:bookmarkEnd w:id="888"/>
      <w:bookmarkEnd w:id="889"/>
      <w:bookmarkEnd w:id="890"/>
      <w:bookmarkEnd w:id="891"/>
      <w:bookmarkEnd w:id="892"/>
      <w:bookmarkEnd w:id="893"/>
      <w:bookmarkEnd w:id="894"/>
      <w:bookmarkEnd w:id="895"/>
      <w:r w:rsidRPr="00887AB3">
        <w:rPr>
          <w:b w:val="0"/>
          <w:u w:val="single"/>
        </w:rPr>
        <w:t xml:space="preserve"> </w:t>
      </w:r>
      <w:r w:rsidRPr="00887AB3">
        <w:rPr>
          <w:b w:val="0"/>
          <w:u w:val="single"/>
        </w:rPr>
        <w:tab/>
      </w:r>
      <w:r w:rsidRPr="00887AB3">
        <w:rPr>
          <w:b w:val="0"/>
          <w:u w:val="single"/>
        </w:rPr>
        <w:tab/>
      </w:r>
      <w:r w:rsidRPr="00887AB3">
        <w:rPr>
          <w:b w:val="0"/>
          <w:u w:val="single"/>
        </w:rPr>
        <w:tab/>
        <w:t>// verbatim from raw notes</w:t>
      </w:r>
      <w:bookmarkEnd w:id="896"/>
      <w:bookmarkEnd w:id="897"/>
      <w:bookmarkEnd w:id="898"/>
    </w:p>
    <w:p w14:paraId="5AD12885" w14:textId="77777777" w:rsidR="00496B8D" w:rsidRDefault="00496B8D" w:rsidP="00496B8D"/>
    <w:p w14:paraId="250C4D16" w14:textId="77777777" w:rsidR="00496B8D" w:rsidRDefault="00496B8D" w:rsidP="00496B8D">
      <w:r>
        <w:t xml:space="preserve">The main idea here is to say H' = (e/2mc) </w:t>
      </w:r>
      <w:r w:rsidRPr="00434247">
        <w:rPr>
          <w:b/>
        </w:rPr>
        <w:t>B</w:t>
      </w:r>
      <w:r>
        <w:sym w:font="Symbol" w:char="F0B7"/>
      </w:r>
      <w:r w:rsidRPr="00434247">
        <w:rPr>
          <w:b/>
        </w:rPr>
        <w:t>L</w:t>
      </w:r>
      <w:r>
        <w:t xml:space="preserve">  where </w:t>
      </w:r>
      <w:r w:rsidRPr="00C62F31">
        <w:rPr>
          <w:b/>
        </w:rPr>
        <w:t>L</w:t>
      </w:r>
      <w:r>
        <w:t xml:space="preserve"> is the orbital </w:t>
      </w:r>
      <w:r w:rsidRPr="00C62F31">
        <w:rPr>
          <w:b/>
        </w:rPr>
        <w:t>J</w:t>
      </w:r>
      <w:r>
        <w:t xml:space="preserve"> and we ignore spin. He derives this fact from earlier in the book where he adds the EM field to a particle's (non-rel) Hamiltonian using the usual minimal prescription, and then uses the usual constant </w:t>
      </w:r>
      <w:r w:rsidRPr="00C62F31">
        <w:rPr>
          <w:b/>
        </w:rPr>
        <w:t>B</w:t>
      </w:r>
      <w:r>
        <w:t xml:space="preserve"> field expression for </w:t>
      </w:r>
      <w:r w:rsidRPr="00C62F31">
        <w:rPr>
          <w:b/>
        </w:rPr>
        <w:t>A</w:t>
      </w:r>
      <w:r>
        <w:t>. Ratio (e</w:t>
      </w:r>
      <w:r>
        <w:sym w:font="MT Extra" w:char="F068"/>
      </w:r>
      <w:r>
        <w:t>/2mc) = μ</w:t>
      </w:r>
      <w:r>
        <w:rPr>
          <w:rStyle w:val="subscript"/>
        </w:rPr>
        <w:t>B</w:t>
      </w:r>
      <w:r>
        <w:t xml:space="preserve">  in Gaussian units, a fact he does not mention. He then uses B</w:t>
      </w:r>
      <w:r>
        <w:rPr>
          <w:rStyle w:val="subscript"/>
        </w:rPr>
        <w:t>z</w:t>
      </w:r>
      <w:r>
        <w:t>L</w:t>
      </w:r>
      <w:r>
        <w:rPr>
          <w:rStyle w:val="subscript"/>
        </w:rPr>
        <w:t>z</w:t>
      </w:r>
      <w:r>
        <w:t xml:space="preserve"> and assumes our base states are eigenstates of L</w:t>
      </w:r>
      <w:r>
        <w:rPr>
          <w:rStyle w:val="subscript"/>
        </w:rPr>
        <w:t>z</w:t>
      </w:r>
      <w:r>
        <w:t xml:space="preserve"> and we then get first order energies as in </w:t>
      </w:r>
      <w:r w:rsidRPr="006A2F3C">
        <w:rPr>
          <w:b/>
        </w:rPr>
        <w:t>31.25</w:t>
      </w:r>
      <w:r>
        <w:t>. This is a case where first order breaks a starting 2</w:t>
      </w:r>
      <w:r>
        <w:rPr>
          <w:rFonts w:ascii="Script MT Bold" w:hAnsi="Script MT Bold"/>
        </w:rPr>
        <w:t>l</w:t>
      </w:r>
      <w:r>
        <w:t xml:space="preserve">+1 fold degeneracy.  But we didn't do any math here, we just started off with states that already diagonalized H', we "prediagonalized" if you will. Again, not terribly enlightening, but yes, it is a simple example showing how first order might break degeneracy. And that point is made without getting all balled up in combining </w:t>
      </w:r>
      <w:r w:rsidRPr="006A2F3C">
        <w:rPr>
          <w:b/>
        </w:rPr>
        <w:t>L</w:t>
      </w:r>
      <w:r>
        <w:t xml:space="preserve"> and </w:t>
      </w:r>
      <w:r w:rsidRPr="006A2F3C">
        <w:rPr>
          <w:b/>
        </w:rPr>
        <w:t>S</w:t>
      </w:r>
      <w:r>
        <w:t>.</w:t>
      </w:r>
    </w:p>
    <w:p w14:paraId="63F60581" w14:textId="77777777" w:rsidR="00496B8D" w:rsidRDefault="00496B8D" w:rsidP="00496B8D"/>
    <w:p w14:paraId="703E0EC3" w14:textId="77777777" w:rsidR="00AA6C53" w:rsidRPr="00887AB3" w:rsidRDefault="00AA6C53" w:rsidP="00AA6C53">
      <w:pPr>
        <w:pStyle w:val="Heading3"/>
        <w:rPr>
          <w:b w:val="0"/>
          <w:u w:val="single"/>
        </w:rPr>
      </w:pPr>
      <w:bookmarkStart w:id="899" w:name="_Toc223493787"/>
      <w:bookmarkStart w:id="900" w:name="_Toc223493842"/>
      <w:bookmarkStart w:id="901" w:name="_Toc223515537"/>
      <w:bookmarkStart w:id="902" w:name="_Toc223515592"/>
      <w:bookmarkStart w:id="903" w:name="_Toc223515621"/>
      <w:bookmarkStart w:id="904" w:name="_Toc223526064"/>
      <w:bookmarkStart w:id="905" w:name="_Toc223526124"/>
      <w:bookmarkStart w:id="906" w:name="_Toc223526530"/>
      <w:bookmarkStart w:id="907" w:name="_Toc223526570"/>
      <w:bookmarkStart w:id="908" w:name="_Toc223526744"/>
      <w:bookmarkStart w:id="909" w:name="_Toc223704003"/>
      <w:bookmarkStart w:id="910" w:name="_Toc223925790"/>
      <w:bookmarkStart w:id="911" w:name="_Toc224096021"/>
      <w:bookmarkStart w:id="912" w:name="_Toc224103430"/>
      <w:r w:rsidRPr="00887AB3">
        <w:rPr>
          <w:b w:val="0"/>
          <w:u w:val="single"/>
        </w:rPr>
        <w:t>First order Stark Effect for the H atom n = 2 excited state (252).</w:t>
      </w:r>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r w:rsidRPr="00887AB3">
        <w:rPr>
          <w:b w:val="0"/>
          <w:u w:val="single"/>
        </w:rPr>
        <w:t xml:space="preserve">  </w:t>
      </w:r>
    </w:p>
    <w:p w14:paraId="17C93412" w14:textId="77777777" w:rsidR="00496B8D" w:rsidRPr="00496B8D" w:rsidRDefault="00496B8D" w:rsidP="00496B8D"/>
    <w:p w14:paraId="1CDF594D" w14:textId="77777777" w:rsidR="00496B8D" w:rsidRPr="0087607A" w:rsidRDefault="00AA6C53" w:rsidP="00AE6805">
      <w:r>
        <w:t>The ground state has ε</w:t>
      </w:r>
      <w:r>
        <w:rPr>
          <w:rStyle w:val="subscript"/>
        </w:rPr>
        <w:t>1</w:t>
      </w:r>
      <w:r>
        <w:t xml:space="preserve"> = 0 because it has definite </w:t>
      </w:r>
      <w:r>
        <w:rPr>
          <w:rFonts w:ascii="Script MT Bold" w:hAnsi="Script MT Bold"/>
        </w:rPr>
        <w:t>l</w:t>
      </w:r>
      <w:r>
        <w:t xml:space="preserve">  and parity symmetry kills off ε</w:t>
      </w:r>
      <w:r>
        <w:rPr>
          <w:rStyle w:val="subscript"/>
        </w:rPr>
        <w:t>1</w:t>
      </w:r>
      <w:r>
        <w:t xml:space="preserve">. The n=2 state has three p and one s orbital and is thus a mixture of </w:t>
      </w:r>
      <w:r>
        <w:rPr>
          <w:rFonts w:ascii="Script MT Bold" w:hAnsi="Script MT Bold"/>
        </w:rPr>
        <w:t>l</w:t>
      </w:r>
      <w:r>
        <w:t xml:space="preserve">=0 and </w:t>
      </w:r>
      <w:r>
        <w:rPr>
          <w:rFonts w:ascii="Script MT Bold" w:hAnsi="Script MT Bold"/>
        </w:rPr>
        <w:t>l</w:t>
      </w:r>
      <w:r>
        <w:t xml:space="preserve">=1 and in this case there </w:t>
      </w:r>
      <w:r w:rsidRPr="00AA6C53">
        <w:rPr>
          <w:i/>
        </w:rPr>
        <w:t>is</w:t>
      </w:r>
      <w:r>
        <w:t xml:space="preserve"> a non-zero ε</w:t>
      </w:r>
      <w:r>
        <w:rPr>
          <w:rStyle w:val="subscript"/>
        </w:rPr>
        <w:t>1</w:t>
      </w:r>
      <w:r>
        <w:t xml:space="preserve"> which is what this example computes. </w:t>
      </w:r>
      <w:r w:rsidR="0087607A">
        <w:t>This is a 4x4 level diagonalization problem where we start with those four n=2 levels being degenerate. The result is that two states stay put, one goes up and one goes down by the same amount, so ε</w:t>
      </w:r>
      <w:r w:rsidR="0087607A">
        <w:rPr>
          <w:rStyle w:val="subscript"/>
        </w:rPr>
        <w:t>1</w:t>
      </w:r>
      <w:r w:rsidR="0087607A">
        <w:t xml:space="preserve"> values are 0,0,q,-q.  Because of the way this splitting works, this system behaves as if two states have a permanent dipole moment! </w:t>
      </w:r>
    </w:p>
    <w:p w14:paraId="3F71B2BE" w14:textId="77777777" w:rsidR="00AE6805" w:rsidRPr="0055273E" w:rsidRDefault="00192F9F" w:rsidP="00BF7813">
      <w:r>
        <w:tab/>
        <w:t>Schiff could have instead computed the ε</w:t>
      </w:r>
      <w:r>
        <w:rPr>
          <w:rStyle w:val="subscript"/>
        </w:rPr>
        <w:t>2</w:t>
      </w:r>
      <w:r>
        <w:t xml:space="preserve"> correction for the H atom </w:t>
      </w:r>
      <w:r w:rsidRPr="00192F9F">
        <w:rPr>
          <w:i/>
        </w:rPr>
        <w:t>ground</w:t>
      </w:r>
      <w:r>
        <w:t xml:space="preserve"> state. In general, all states will have an ε</w:t>
      </w:r>
      <w:r>
        <w:rPr>
          <w:rStyle w:val="subscript"/>
        </w:rPr>
        <w:t>2</w:t>
      </w:r>
      <w:r>
        <w:t xml:space="preserve"> correction just from the general form of the correction formula. We know this ε</w:t>
      </w:r>
      <w:r>
        <w:rPr>
          <w:rStyle w:val="subscript"/>
        </w:rPr>
        <w:t>2</w:t>
      </w:r>
      <w:r>
        <w:t xml:space="preserve"> problem involves VQ</w:t>
      </w:r>
      <w:r>
        <w:rPr>
          <w:rStyle w:val="subscript"/>
        </w:rPr>
        <w:t>0a</w:t>
      </w:r>
      <w:r>
        <w:t>V and so in the Stark case this will give a correction proportional to E</w:t>
      </w:r>
      <w:r>
        <w:rPr>
          <w:rStyle w:val="superscript"/>
        </w:rPr>
        <w:t>2</w:t>
      </w:r>
      <w:r>
        <w:t>, and this gets interpreted as an "</w:t>
      </w:r>
      <w:r w:rsidRPr="00192F9F">
        <w:rPr>
          <w:i/>
        </w:rPr>
        <w:t>induced</w:t>
      </w:r>
      <w:r>
        <w:t xml:space="preserve"> dipole moment" where the induced p ~ E, and then p</w:t>
      </w:r>
      <w:r>
        <w:sym w:font="Symbol" w:char="F0B7"/>
      </w:r>
      <w:r>
        <w:t>E gives another factor of E. The n=2 case he chose to present instead has an ε</w:t>
      </w:r>
      <w:r>
        <w:rPr>
          <w:rStyle w:val="subscript"/>
        </w:rPr>
        <w:t xml:space="preserve">1 </w:t>
      </w:r>
      <w:r>
        <w:t>correction linear in E, and is in the "fixed dipole moment" class. The practical problem is that it is not very convenient to study H gas in the n=2 level, because it won't stay there. Transitions in and out probably wreck the dipole effect.</w:t>
      </w:r>
      <w:r w:rsidR="00887AB3">
        <w:t xml:space="preserve"> But presumably there are some systems that can hold a permanent dipole moment and Schiff comments on this in his closing section. I think he had a special interest in this subject. </w:t>
      </w:r>
    </w:p>
    <w:p w14:paraId="07E2FFB7" w14:textId="77777777" w:rsidR="00BF7813" w:rsidRPr="007C0B3A" w:rsidRDefault="00BF7813" w:rsidP="00583A52"/>
    <w:p w14:paraId="2A78B70B" w14:textId="77777777" w:rsidR="00C22DCF" w:rsidRDefault="00C22DCF" w:rsidP="00860FDD"/>
    <w:p w14:paraId="7412F73C" w14:textId="77777777" w:rsidR="00D777F7" w:rsidRDefault="00D777F7" w:rsidP="00D777F7">
      <w:bookmarkStart w:id="913" w:name="_Toc223871569"/>
      <w:bookmarkStart w:id="914" w:name="_Toc223871675"/>
      <w:bookmarkStart w:id="915" w:name="_Toc223925791"/>
      <w:bookmarkStart w:id="916" w:name="_Toc224096022"/>
      <w:bookmarkStart w:id="917" w:name="_Toc224103431"/>
      <w:r>
        <w:rPr>
          <w:rStyle w:val="Heading2Char"/>
        </w:rPr>
        <w:t>32</w:t>
      </w:r>
      <w:r w:rsidRPr="00B24351">
        <w:rPr>
          <w:rStyle w:val="Heading2Char"/>
        </w:rPr>
        <w:t xml:space="preserve">. </w:t>
      </w:r>
      <w:r>
        <w:rPr>
          <w:rStyle w:val="Heading2Char"/>
        </w:rPr>
        <w:t>The Variation Method (255)</w:t>
      </w:r>
      <w:bookmarkEnd w:id="913"/>
      <w:bookmarkEnd w:id="914"/>
      <w:bookmarkEnd w:id="915"/>
      <w:bookmarkEnd w:id="916"/>
      <w:bookmarkEnd w:id="917"/>
    </w:p>
    <w:p w14:paraId="16A3BBA0" w14:textId="77777777" w:rsidR="00D777F7" w:rsidRDefault="00D777F7" w:rsidP="00860FDD"/>
    <w:p w14:paraId="2261A24C" w14:textId="77777777" w:rsidR="00547985" w:rsidRDefault="00D777F7" w:rsidP="00860FDD">
      <w:r>
        <w:t>Let ψ be some general linear combination of SE eigenstates as in 32.1. You can then derive the exact inequality shown in 32.4 which says E</w:t>
      </w:r>
      <w:r>
        <w:rPr>
          <w:rStyle w:val="subscript"/>
        </w:rPr>
        <w:t>o</w:t>
      </w:r>
      <w:r>
        <w:t xml:space="preserve"> ≤  &lt;ψ|H|ψ&gt; if ψ is normalized. But a general linear combination of eigenstates ψ of some H is really more or less an arbitrary function since the eigenstates form a complete basis. </w:t>
      </w:r>
      <w:r w:rsidR="00A27A68">
        <w:t>So the idea is to pick some reasonable "trial function" for ψ that has one or more parameters, put it into the RHS of the above inequality and look for parameter values which minimize the energy integral. If your trial function form is smart, having the right symmetries of the problem for example, you will find that your integral is very close to the actual E</w:t>
      </w:r>
      <w:r w:rsidR="00A27A68">
        <w:rPr>
          <w:rStyle w:val="subscript"/>
        </w:rPr>
        <w:t>0</w:t>
      </w:r>
      <w:r w:rsidR="00A27A68">
        <w:t xml:space="preserve">. So this method lets you compute an upper bound for a ground state energy. Schiff says that you can come up with similar inequalities for excited state energies if you pick a trial ψ that is orthogonal to all lower bound state wavefunctions, but he does not pursue this much ( p 256). </w:t>
      </w:r>
      <w:r w:rsidR="00547985">
        <w:t xml:space="preserve"> He gives the Rayleigh (1873) and Ritz (1908) references on page 256. </w:t>
      </w:r>
      <w:r w:rsidR="00547985">
        <w:tab/>
      </w:r>
    </w:p>
    <w:p w14:paraId="169C07CB" w14:textId="77777777" w:rsidR="00547985" w:rsidRDefault="00547985" w:rsidP="00860FDD">
      <w:r>
        <w:tab/>
        <w:t xml:space="preserve">Schiff then gives us two examples. The first is for the </w:t>
      </w:r>
      <w:r w:rsidRPr="008C7C11">
        <w:rPr>
          <w:b/>
        </w:rPr>
        <w:t>ground state of He</w:t>
      </w:r>
      <w:r w:rsidR="00343205">
        <w:t>, an H-</w:t>
      </w:r>
      <w:r>
        <w:t>like atom with 2 electrons. The trial form of the solution is the product of the two H atom 1S states, see 32.7, where the parameter we are going to vary is Z, which is nominally 2 for a He atom. For this problem, H is shown in 32.6</w:t>
      </w:r>
      <w:r w:rsidR="002A08C4">
        <w:t>. He then computes ψ*Hψ</w:t>
      </w:r>
      <w:r w:rsidR="007D0B22">
        <w:t>. The e</w:t>
      </w:r>
      <w:r w:rsidR="007D0B22">
        <w:rPr>
          <w:rStyle w:val="superscript"/>
        </w:rPr>
        <w:t>2</w:t>
      </w:r>
      <w:r w:rsidR="007D0B22">
        <w:t>/r</w:t>
      </w:r>
      <w:r w:rsidR="007D0B22">
        <w:rPr>
          <w:rStyle w:val="subscript"/>
        </w:rPr>
        <w:t>12</w:t>
      </w:r>
      <w:r w:rsidR="007D0B22">
        <w:t xml:space="preserve"> term in H is the hard integral and he expends page 258 showing how this is done. The result for ψ*Hψ from all terms is given on the top </w:t>
      </w:r>
      <w:r w:rsidR="00343205">
        <w:t xml:space="preserve">of page 259 as a function of Z.  When you vary Z to minimize the matrix element, the result is Z = 1.69 and the energy obtained is only high by 2% compared to the experimentally measured number. </w:t>
      </w:r>
      <w:r w:rsidR="002A08C4">
        <w:t xml:space="preserve">Shielding is the interp. </w:t>
      </w:r>
    </w:p>
    <w:p w14:paraId="7AE3A37A" w14:textId="77777777" w:rsidR="00343205" w:rsidRPr="008C7C11" w:rsidRDefault="00343205" w:rsidP="00860FDD">
      <w:r>
        <w:tab/>
        <w:t xml:space="preserve">The second example is the </w:t>
      </w:r>
      <w:r w:rsidRPr="002A08C4">
        <w:rPr>
          <w:b/>
        </w:rPr>
        <w:t>Van der Waals attraction</w:t>
      </w:r>
      <w:r>
        <w:t xml:space="preserve"> between two neutral H atoms. </w:t>
      </w:r>
      <w:r w:rsidR="002A1217">
        <w:t>On page 260 we have the basic setup and statement of H. This is interpreted as H</w:t>
      </w:r>
      <w:r w:rsidR="002A1217">
        <w:rPr>
          <w:rStyle w:val="subscript"/>
        </w:rPr>
        <w:t>0</w:t>
      </w:r>
      <w:r w:rsidR="002A1217">
        <w:t xml:space="preserve"> + H'  and Schiff </w:t>
      </w:r>
      <w:r w:rsidR="002A08C4">
        <w:t xml:space="preserve">first </w:t>
      </w:r>
      <w:r w:rsidR="002A1217">
        <w:t xml:space="preserve">does a </w:t>
      </w:r>
      <w:r w:rsidR="002A1217" w:rsidRPr="008C7C11">
        <w:rPr>
          <w:i/>
        </w:rPr>
        <w:t>perturbation</w:t>
      </w:r>
      <w:r w:rsidR="002A1217">
        <w:t xml:space="preserve"> calculation for ε</w:t>
      </w:r>
      <w:r w:rsidR="002A1217">
        <w:rPr>
          <w:rStyle w:val="subscript"/>
        </w:rPr>
        <w:t>1</w:t>
      </w:r>
      <w:r w:rsidR="002A1217">
        <w:t xml:space="preserve"> and ε</w:t>
      </w:r>
      <w:r w:rsidR="002A1217">
        <w:rPr>
          <w:rStyle w:val="subscript"/>
        </w:rPr>
        <w:t>2</w:t>
      </w:r>
      <w:r w:rsidR="002A1217">
        <w:t>. He finds ε</w:t>
      </w:r>
      <w:r w:rsidR="002A1217">
        <w:rPr>
          <w:rStyle w:val="subscript"/>
        </w:rPr>
        <w:t>1</w:t>
      </w:r>
      <w:r w:rsidR="002A1217">
        <w:t xml:space="preserve"> = 0 due to parity, and gets a lower bound for ε</w:t>
      </w:r>
      <w:r w:rsidR="002A1217">
        <w:rPr>
          <w:rStyle w:val="subscript"/>
        </w:rPr>
        <w:t>2</w:t>
      </w:r>
      <w:r w:rsidR="002A1217">
        <w:t xml:space="preserve"> shown in 32.16. </w:t>
      </w:r>
      <w:r w:rsidR="008C7C11">
        <w:t>We expect ε</w:t>
      </w:r>
      <w:r w:rsidR="008C7C11">
        <w:rPr>
          <w:rStyle w:val="subscript"/>
        </w:rPr>
        <w:t>2</w:t>
      </w:r>
      <w:r w:rsidR="008C7C11">
        <w:t xml:space="preserve"> to be negative for any ε</w:t>
      </w:r>
      <w:r w:rsidR="008C7C11">
        <w:rPr>
          <w:rStyle w:val="subscript"/>
        </w:rPr>
        <w:t>2</w:t>
      </w:r>
      <w:r w:rsidR="008C7C11">
        <w:t xml:space="preserve"> calculation for a system ground state. Only then does he start the </w:t>
      </w:r>
      <w:r w:rsidR="008C7C11" w:rsidRPr="002A08C4">
        <w:rPr>
          <w:i/>
        </w:rPr>
        <w:t>variation</w:t>
      </w:r>
      <w:r w:rsidR="008C7C11">
        <w:t xml:space="preserve"> calculation using the trial function form for ψ shown mid page 262. Doing the matrix element, he ends up with an upper bound (which is what variation always gives) for ε</w:t>
      </w:r>
      <w:r w:rsidR="008C7C11">
        <w:rPr>
          <w:rStyle w:val="subscript"/>
        </w:rPr>
        <w:t>2</w:t>
      </w:r>
      <w:r w:rsidR="008C7C11">
        <w:t xml:space="preserve">.  So these two methods </w:t>
      </w:r>
      <w:r w:rsidR="008C7C11" w:rsidRPr="002A08C4">
        <w:rPr>
          <w:i/>
        </w:rPr>
        <w:t>sandwich</w:t>
      </w:r>
      <w:r w:rsidR="008C7C11">
        <w:t xml:space="preserve"> the resulting VDW energy as shown in 32.21, and the correct answer does fall in this fairly narrow range. </w:t>
      </w:r>
      <w:r w:rsidR="002A08C4">
        <w:t xml:space="preserve">In my raw notes, I have some good general wiki info on Van der Waals. </w:t>
      </w:r>
    </w:p>
    <w:p w14:paraId="0A036A06" w14:textId="77777777" w:rsidR="00D777F7" w:rsidRDefault="00D777F7" w:rsidP="00860FDD"/>
    <w:p w14:paraId="40070E78" w14:textId="77777777" w:rsidR="00791882" w:rsidRDefault="00791882" w:rsidP="00791882">
      <w:bookmarkStart w:id="918" w:name="_Toc223871570"/>
      <w:bookmarkStart w:id="919" w:name="_Toc223871676"/>
      <w:bookmarkStart w:id="920" w:name="_Toc223925792"/>
      <w:bookmarkStart w:id="921" w:name="_Toc224096023"/>
      <w:bookmarkStart w:id="922" w:name="_Toc224103432"/>
      <w:r>
        <w:rPr>
          <w:rStyle w:val="Heading2Char"/>
        </w:rPr>
        <w:t>33</w:t>
      </w:r>
      <w:r w:rsidRPr="00B24351">
        <w:rPr>
          <w:rStyle w:val="Heading2Char"/>
        </w:rPr>
        <w:t xml:space="preserve">. </w:t>
      </w:r>
      <w:r>
        <w:rPr>
          <w:rStyle w:val="Heading2Char"/>
        </w:rPr>
        <w:t>Alternative Treatment of the Perturbation Series (263)</w:t>
      </w:r>
      <w:bookmarkEnd w:id="918"/>
      <w:bookmarkEnd w:id="919"/>
      <w:bookmarkEnd w:id="920"/>
      <w:bookmarkEnd w:id="921"/>
      <w:bookmarkEnd w:id="922"/>
    </w:p>
    <w:p w14:paraId="69C2E476" w14:textId="77777777" w:rsidR="00791882" w:rsidRDefault="00791882" w:rsidP="00860FDD"/>
    <w:p w14:paraId="74C37F05" w14:textId="77777777" w:rsidR="00967210" w:rsidRDefault="00AA333A" w:rsidP="00860FDD">
      <w:r>
        <w:t>This is a somewhat odd section of Schiff. He talks here about other ways people have computed second order energy corrections ε</w:t>
      </w:r>
      <w:r>
        <w:rPr>
          <w:rStyle w:val="subscript"/>
        </w:rPr>
        <w:t>2</w:t>
      </w:r>
      <w:r>
        <w:t xml:space="preserve"> . Normally you are faced with an </w:t>
      </w:r>
      <w:r w:rsidR="00CB4164">
        <w:t>unpleasant</w:t>
      </w:r>
      <w:r>
        <w:t xml:space="preserve"> infinite sum as we know. In the several examples of this section, the method used instead is to compute the first-order wavefunction correction Messiah would call |1&gt; and Schiff calls ψ</w:t>
      </w:r>
      <w:r>
        <w:rPr>
          <w:rStyle w:val="subscript"/>
        </w:rPr>
        <w:t>1</w:t>
      </w:r>
      <w:r>
        <w:t>, then we know ε</w:t>
      </w:r>
      <w:r>
        <w:rPr>
          <w:rStyle w:val="subscript"/>
        </w:rPr>
        <w:t>2</w:t>
      </w:r>
      <w:r>
        <w:t xml:space="preserve"> =W</w:t>
      </w:r>
      <w:r>
        <w:rPr>
          <w:rStyle w:val="subscript"/>
        </w:rPr>
        <w:t>2</w:t>
      </w:r>
      <w:r>
        <w:t xml:space="preserve"> =  &lt;ψ</w:t>
      </w:r>
      <w:r>
        <w:rPr>
          <w:rStyle w:val="subscript"/>
        </w:rPr>
        <w:t>0</w:t>
      </w:r>
      <w:r>
        <w:t>|H'|ψ</w:t>
      </w:r>
      <w:r>
        <w:rPr>
          <w:rStyle w:val="subscript"/>
        </w:rPr>
        <w:t>1</w:t>
      </w:r>
      <w:r>
        <w:t>&gt;. So the game here is to compute ψ</w:t>
      </w:r>
      <w:r>
        <w:rPr>
          <w:rStyle w:val="subscript"/>
        </w:rPr>
        <w:t>1</w:t>
      </w:r>
      <w:r>
        <w:t xml:space="preserve"> directly from the lower ladder equation 31.4 that involves ψ</w:t>
      </w:r>
      <w:r>
        <w:rPr>
          <w:rStyle w:val="subscript"/>
        </w:rPr>
        <w:t>0</w:t>
      </w:r>
      <w:r>
        <w:t xml:space="preserve"> and ψ</w:t>
      </w:r>
      <w:r>
        <w:rPr>
          <w:rStyle w:val="subscript"/>
        </w:rPr>
        <w:t>1</w:t>
      </w:r>
      <w:r>
        <w:t>. This is of course an ODE that you want to solve for ψ</w:t>
      </w:r>
      <w:r>
        <w:rPr>
          <w:rStyle w:val="subscript"/>
        </w:rPr>
        <w:t>1</w:t>
      </w:r>
      <w:r>
        <w:t xml:space="preserve"> and it involves H'.</w:t>
      </w:r>
    </w:p>
    <w:p w14:paraId="0AECE233" w14:textId="77777777" w:rsidR="00967210" w:rsidRDefault="00967210" w:rsidP="00860FDD">
      <w:r>
        <w:tab/>
        <w:t>His first example to illustrate this method is to compute the ground state ε</w:t>
      </w:r>
      <w:r>
        <w:rPr>
          <w:rStyle w:val="subscript"/>
        </w:rPr>
        <w:t>2</w:t>
      </w:r>
      <w:r>
        <w:t xml:space="preserve"> correction for an H atom doing Stark Effect. I quote my raw notes directly:  </w:t>
      </w:r>
    </w:p>
    <w:p w14:paraId="3CAE69E9" w14:textId="77777777" w:rsidR="00967210" w:rsidRDefault="00967210" w:rsidP="00860FDD"/>
    <w:p w14:paraId="0A21F002" w14:textId="77777777" w:rsidR="00967210" w:rsidRPr="00CD536E" w:rsidRDefault="00967210" w:rsidP="00A43616">
      <w:pPr>
        <w:pStyle w:val="Heading3"/>
        <w:ind w:left="360"/>
      </w:pPr>
      <w:bookmarkStart w:id="923" w:name="_Toc223526077"/>
      <w:bookmarkStart w:id="924" w:name="_Toc223526137"/>
      <w:bookmarkStart w:id="925" w:name="_Toc223526543"/>
      <w:bookmarkStart w:id="926" w:name="_Toc223526583"/>
      <w:bookmarkStart w:id="927" w:name="_Toc223526757"/>
      <w:bookmarkStart w:id="928" w:name="_Toc223704016"/>
      <w:bookmarkStart w:id="929" w:name="_Toc223843581"/>
      <w:bookmarkStart w:id="930" w:name="_Toc223871571"/>
      <w:bookmarkStart w:id="931" w:name="_Toc223871677"/>
      <w:bookmarkStart w:id="932" w:name="_Toc223925793"/>
      <w:bookmarkStart w:id="933" w:name="_Toc224096024"/>
      <w:bookmarkStart w:id="934" w:name="_Toc224103433"/>
      <w:r w:rsidRPr="00CD536E">
        <w:t>Second order Stark Effect in Hydrogen</w:t>
      </w:r>
      <w:bookmarkEnd w:id="923"/>
      <w:bookmarkEnd w:id="924"/>
      <w:bookmarkEnd w:id="925"/>
      <w:bookmarkEnd w:id="926"/>
      <w:bookmarkEnd w:id="927"/>
      <w:bookmarkEnd w:id="928"/>
      <w:bookmarkEnd w:id="929"/>
      <w:r>
        <w:t xml:space="preserve">  (how Stark moves the ground state energy)</w:t>
      </w:r>
      <w:bookmarkEnd w:id="930"/>
      <w:bookmarkEnd w:id="931"/>
      <w:bookmarkEnd w:id="932"/>
      <w:bookmarkEnd w:id="933"/>
      <w:bookmarkEnd w:id="934"/>
      <w:r>
        <w:t xml:space="preserve"> </w:t>
      </w:r>
    </w:p>
    <w:p w14:paraId="53012077" w14:textId="77777777" w:rsidR="00967210" w:rsidRDefault="00967210" w:rsidP="00A43616">
      <w:pPr>
        <w:ind w:left="360"/>
      </w:pPr>
    </w:p>
    <w:p w14:paraId="6D4767B8" w14:textId="77777777" w:rsidR="00967210" w:rsidRDefault="00967210" w:rsidP="00A43616">
      <w:pPr>
        <w:ind w:left="360"/>
      </w:pPr>
      <w:r>
        <w:t>I don't think I have yet run across this example in another book. We know that it is easy to compute ε</w:t>
      </w:r>
      <w:r>
        <w:rPr>
          <w:rStyle w:val="subscript"/>
        </w:rPr>
        <w:t>2</w:t>
      </w:r>
      <w:r>
        <w:t xml:space="preserve"> if we know ψ</w:t>
      </w:r>
      <w:r>
        <w:rPr>
          <w:rStyle w:val="subscript"/>
        </w:rPr>
        <w:t>1</w:t>
      </w:r>
      <w:r>
        <w:t xml:space="preserve"> (ε</w:t>
      </w:r>
      <w:r>
        <w:rPr>
          <w:rStyle w:val="subscript"/>
        </w:rPr>
        <w:t>2</w:t>
      </w:r>
      <w:r>
        <w:t xml:space="preserve"> =W</w:t>
      </w:r>
      <w:r>
        <w:rPr>
          <w:rStyle w:val="subscript"/>
        </w:rPr>
        <w:t>2</w:t>
      </w:r>
      <w:r>
        <w:t xml:space="preserve"> =  &lt;ψ</w:t>
      </w:r>
      <w:r>
        <w:rPr>
          <w:rStyle w:val="subscript"/>
        </w:rPr>
        <w:t>0</w:t>
      </w:r>
      <w:r>
        <w:t>|H'|ψ</w:t>
      </w:r>
      <w:r>
        <w:rPr>
          <w:rStyle w:val="subscript"/>
        </w:rPr>
        <w:t>1</w:t>
      </w:r>
      <w:r>
        <w:t>&gt;) where ψ</w:t>
      </w:r>
      <w:r>
        <w:rPr>
          <w:rStyle w:val="subscript"/>
        </w:rPr>
        <w:t>1</w:t>
      </w:r>
      <w:r>
        <w:t xml:space="preserve"> the first order wavefunction</w:t>
      </w:r>
      <w:r w:rsidR="00CB4164">
        <w:t xml:space="preserve"> correction</w:t>
      </w:r>
      <w:r>
        <w:t xml:space="preserve"> (in the presence of our Stark E field). In this example, Schiff directly </w:t>
      </w:r>
      <w:r w:rsidRPr="00866C3D">
        <w:rPr>
          <w:i/>
        </w:rPr>
        <w:t>computes</w:t>
      </w:r>
      <w:r>
        <w:t xml:space="preserve"> ψ</w:t>
      </w:r>
      <w:r>
        <w:rPr>
          <w:rStyle w:val="subscript"/>
        </w:rPr>
        <w:t>1</w:t>
      </w:r>
      <w:r>
        <w:t xml:space="preserve"> as the solution of a differential equation, which is just the lowest ladder equation in our perturbation set 31.4, and which involves only ψ</w:t>
      </w:r>
      <w:r>
        <w:rPr>
          <w:rStyle w:val="subscript"/>
        </w:rPr>
        <w:t>0</w:t>
      </w:r>
      <w:r>
        <w:t xml:space="preserve"> and ψ</w:t>
      </w:r>
      <w:r>
        <w:rPr>
          <w:rStyle w:val="subscript"/>
        </w:rPr>
        <w:t>1</w:t>
      </w:r>
      <w:r>
        <w:t xml:space="preserve">. The ODE is 33.2, the solution has the </w:t>
      </w:r>
      <w:r w:rsidRPr="00866C3D">
        <w:rPr>
          <w:i/>
        </w:rPr>
        <w:t>form</w:t>
      </w:r>
      <w:r>
        <w:t xml:space="preserve"> 33.3, and the radial function f(r) is then 33.5, so W</w:t>
      </w:r>
      <w:r>
        <w:rPr>
          <w:rStyle w:val="subscript"/>
        </w:rPr>
        <w:t>2</w:t>
      </w:r>
      <w:r>
        <w:t xml:space="preserve"> is just the integral of 31.7, and the result of that integral is given in 33.7, so ε</w:t>
      </w:r>
      <w:r>
        <w:rPr>
          <w:rStyle w:val="subscript"/>
        </w:rPr>
        <w:t>2</w:t>
      </w:r>
      <w:r>
        <w:t xml:space="preserve"> = –(9/4)E</w:t>
      </w:r>
      <w:r>
        <w:rPr>
          <w:rStyle w:val="superscript"/>
        </w:rPr>
        <w:t>2</w:t>
      </w:r>
      <w:r>
        <w:t>a</w:t>
      </w:r>
      <w:r>
        <w:rPr>
          <w:rStyle w:val="subscript"/>
        </w:rPr>
        <w:t>0</w:t>
      </w:r>
      <w:r>
        <w:rPr>
          <w:rStyle w:val="superscript"/>
        </w:rPr>
        <w:t>3</w:t>
      </w:r>
      <w:r>
        <w:t>.  This is an exact answer for ε</w:t>
      </w:r>
      <w:r>
        <w:rPr>
          <w:rStyle w:val="subscript"/>
        </w:rPr>
        <w:t>2</w:t>
      </w:r>
      <w:r>
        <w:t xml:space="preserve"> and as expected, it is negative. Back on page 253, Schiff did a perturbation computation for the ε</w:t>
      </w:r>
      <w:r>
        <w:rPr>
          <w:rStyle w:val="subscript"/>
        </w:rPr>
        <w:t>1</w:t>
      </w:r>
      <w:r>
        <w:t xml:space="preserve"> shift of the hydrogen 2s state (an excited state), and commented that ε</w:t>
      </w:r>
      <w:r>
        <w:rPr>
          <w:rStyle w:val="subscript"/>
        </w:rPr>
        <w:t>1</w:t>
      </w:r>
      <w:r>
        <w:t xml:space="preserve"> = 0 for the ground state. So here he has filled in by doing the ε</w:t>
      </w:r>
      <w:r>
        <w:rPr>
          <w:rStyle w:val="subscript"/>
        </w:rPr>
        <w:t>2</w:t>
      </w:r>
      <w:r>
        <w:t xml:space="preserve"> for that ground state. Credit for this method goes to Kotani 1951. I'll bet there is some simple way to do the infinite sum, by the way! </w:t>
      </w:r>
    </w:p>
    <w:p w14:paraId="6762ECA9" w14:textId="77777777" w:rsidR="00967210" w:rsidRDefault="00967210" w:rsidP="00A43616">
      <w:pPr>
        <w:ind w:left="360"/>
      </w:pPr>
    </w:p>
    <w:p w14:paraId="591E021C" w14:textId="77777777" w:rsidR="00967210" w:rsidRPr="00770C15" w:rsidRDefault="00967210" w:rsidP="00A43616">
      <w:pPr>
        <w:pStyle w:val="Heading4"/>
        <w:ind w:left="360"/>
      </w:pPr>
      <w:bookmarkStart w:id="935" w:name="_Toc223526078"/>
      <w:bookmarkStart w:id="936" w:name="_Toc223526138"/>
      <w:bookmarkStart w:id="937" w:name="_Toc223526544"/>
      <w:bookmarkStart w:id="938" w:name="_Toc223526584"/>
      <w:bookmarkStart w:id="939" w:name="_Toc223526758"/>
      <w:bookmarkStart w:id="940" w:name="_Toc223704017"/>
      <w:bookmarkStart w:id="941" w:name="_Toc223843582"/>
      <w:bookmarkStart w:id="942" w:name="_Toc223871572"/>
      <w:bookmarkStart w:id="943" w:name="_Toc223871678"/>
      <w:bookmarkStart w:id="944" w:name="_Toc223925794"/>
      <w:bookmarkStart w:id="945" w:name="_Toc224096025"/>
      <w:bookmarkStart w:id="946" w:name="_Toc224103434"/>
      <w:r w:rsidRPr="00770C15">
        <w:t>Polarizability of Hydrogen</w:t>
      </w:r>
      <w:bookmarkEnd w:id="935"/>
      <w:bookmarkEnd w:id="936"/>
      <w:bookmarkEnd w:id="937"/>
      <w:bookmarkEnd w:id="938"/>
      <w:bookmarkEnd w:id="939"/>
      <w:bookmarkEnd w:id="940"/>
      <w:bookmarkEnd w:id="941"/>
      <w:bookmarkEnd w:id="942"/>
      <w:bookmarkEnd w:id="943"/>
      <w:bookmarkEnd w:id="944"/>
      <w:bookmarkEnd w:id="945"/>
      <w:bookmarkEnd w:id="946"/>
    </w:p>
    <w:p w14:paraId="6F43C988" w14:textId="77777777" w:rsidR="00967210" w:rsidRDefault="00967210" w:rsidP="00A43616">
      <w:pPr>
        <w:ind w:left="360"/>
      </w:pPr>
    </w:p>
    <w:p w14:paraId="16974CB0" w14:textId="77777777" w:rsidR="00967210" w:rsidRDefault="00967210" w:rsidP="00A43616">
      <w:pPr>
        <w:ind w:left="360"/>
      </w:pPr>
      <w:r>
        <w:t>In general one writes ε</w:t>
      </w:r>
      <w:r>
        <w:rPr>
          <w:rStyle w:val="subscript"/>
        </w:rPr>
        <w:t>2</w:t>
      </w:r>
      <w:r>
        <w:t xml:space="preserve"> = - 1/2 α E</w:t>
      </w:r>
      <w:r>
        <w:rPr>
          <w:rStyle w:val="superscript"/>
        </w:rPr>
        <w:t>2</w:t>
      </w:r>
      <w:r>
        <w:t xml:space="preserve"> where α is the polarizability. So we just computed ε</w:t>
      </w:r>
      <w:r>
        <w:rPr>
          <w:rStyle w:val="subscript"/>
        </w:rPr>
        <w:t>2</w:t>
      </w:r>
      <w:r>
        <w:t xml:space="preserve"> so we know that for H atoms in their ground state, α = 9/2 a</w:t>
      </w:r>
      <w:r>
        <w:rPr>
          <w:rStyle w:val="subscript"/>
        </w:rPr>
        <w:t>0</w:t>
      </w:r>
      <w:r>
        <w:rPr>
          <w:rStyle w:val="superscript"/>
        </w:rPr>
        <w:t>3</w:t>
      </w:r>
      <w:r>
        <w:t xml:space="preserve"> . </w:t>
      </w:r>
    </w:p>
    <w:p w14:paraId="4565AD2A" w14:textId="77777777" w:rsidR="00770DED" w:rsidRPr="00AA333A" w:rsidRDefault="00AA333A" w:rsidP="00860FDD">
      <w:r>
        <w:t xml:space="preserve"> </w:t>
      </w:r>
    </w:p>
    <w:p w14:paraId="68B10B0F" w14:textId="77777777" w:rsidR="0059157E" w:rsidRDefault="00967210" w:rsidP="0059157E">
      <w:r>
        <w:t xml:space="preserve">Schiff goes on to sort of recast this type of solution using a method of </w:t>
      </w:r>
      <w:r w:rsidR="0059157E">
        <w:t>"</w:t>
      </w:r>
      <w:r>
        <w:t xml:space="preserve">Delgarno and </w:t>
      </w:r>
      <w:r w:rsidR="0059157E">
        <w:t>Lewis" (1955) which involves a Messiah-like operator F, and he says  |1&gt; = F|0&gt; which looks a lot like Messiah's</w:t>
      </w:r>
    </w:p>
    <w:p w14:paraId="6B022061" w14:textId="77777777" w:rsidR="0059157E" w:rsidRDefault="0059157E" w:rsidP="0059157E">
      <w:r>
        <w:t>|1&gt; =</w:t>
      </w:r>
      <w:r w:rsidRPr="00091CA4">
        <w:t xml:space="preserve"> </w:t>
      </w:r>
      <w:r w:rsidRPr="00DE065A">
        <w:t>Q</w:t>
      </w:r>
      <w:r w:rsidRPr="00756A4B">
        <w:rPr>
          <w:rStyle w:val="subscript"/>
        </w:rPr>
        <w:t>0a</w:t>
      </w:r>
      <w:r>
        <w:t>V |0&gt;. You still have to solve an ODE 33.14 for |1&gt;</w:t>
      </w:r>
      <w:r w:rsidR="00550D6B">
        <w:t>, then W</w:t>
      </w:r>
      <w:r w:rsidR="00550D6B">
        <w:rPr>
          <w:rStyle w:val="subscript"/>
        </w:rPr>
        <w:t>2</w:t>
      </w:r>
      <w:r w:rsidR="00550D6B">
        <w:t xml:space="preserve"> =  &lt;0|H'|1&gt;. He goes one more step and computes |2&gt; and gets W</w:t>
      </w:r>
      <w:r w:rsidR="00550D6B">
        <w:rPr>
          <w:rStyle w:val="subscript"/>
        </w:rPr>
        <w:t>3</w:t>
      </w:r>
      <w:r w:rsidR="00550D6B">
        <w:t xml:space="preserve"> =  &lt;0|H'|2&gt;.  I don't think anything "new" is really happening with this DL method, compared to what I just reviewed in the Stark section above. </w:t>
      </w:r>
    </w:p>
    <w:p w14:paraId="4BA11296" w14:textId="77777777" w:rsidR="00A43616" w:rsidRDefault="00550D6B" w:rsidP="0059157E">
      <w:r>
        <w:tab/>
        <w:t xml:space="preserve">He then gives one more </w:t>
      </w:r>
      <w:r w:rsidR="00CB4164">
        <w:t xml:space="preserve">Delgarno and Lewis  method </w:t>
      </w:r>
      <w:r>
        <w:t>example where he solves the ε</w:t>
      </w:r>
      <w:r>
        <w:rPr>
          <w:rStyle w:val="subscript"/>
        </w:rPr>
        <w:t>2</w:t>
      </w:r>
      <w:r>
        <w:t xml:space="preserve"> correction for an H atom in the presence of a point charge, I would call this a "Stark like" problem.  He gets involved with a partial w</w:t>
      </w:r>
      <w:r w:rsidR="00A43616">
        <w:t xml:space="preserve">ave series for the 1/r' term of H' where r' is the distance between the external charge at R, and the electron at r. It is then a Jackson-like solution and we end up with a partial wave </w:t>
      </w:r>
      <w:r w:rsidR="00096710">
        <w:t>sum</w:t>
      </w:r>
      <w:r w:rsidR="00A43616">
        <w:t xml:space="preserve"> for ε</w:t>
      </w:r>
      <w:r w:rsidR="00A43616">
        <w:rPr>
          <w:rStyle w:val="subscript"/>
        </w:rPr>
        <w:t>2</w:t>
      </w:r>
      <w:r w:rsidR="00A43616">
        <w:t xml:space="preserve"> of which the </w:t>
      </w:r>
      <w:r w:rsidR="00A43616">
        <w:rPr>
          <w:rFonts w:ascii="Script MT Bold" w:hAnsi="Script MT Bold"/>
        </w:rPr>
        <w:t>l</w:t>
      </w:r>
      <w:r w:rsidR="00A43616">
        <w:t xml:space="preserve">=1 term agrees with our Stark Effect calculation. </w:t>
      </w:r>
    </w:p>
    <w:p w14:paraId="7D52ED50" w14:textId="77777777" w:rsidR="00096710" w:rsidRPr="00A43616" w:rsidRDefault="00096710" w:rsidP="0059157E">
      <w:r>
        <w:tab/>
        <w:t>As I say, this seems an oddball section</w:t>
      </w:r>
      <w:r w:rsidR="002833FA">
        <w:t xml:space="preserve">. It was of course not present in his first 1949 edition. I wonder if it was sort of breaking news and he jammed it into the second 1955 edition and kept it into the 1968 which I have. I cannot find a viewable 1955 edition on the web, so not sure about this. </w:t>
      </w:r>
    </w:p>
    <w:p w14:paraId="71671AAF" w14:textId="77777777" w:rsidR="00AA333A" w:rsidRDefault="00AA333A" w:rsidP="00860FDD"/>
    <w:p w14:paraId="1B7798E6" w14:textId="77777777" w:rsidR="00D777F7" w:rsidRDefault="00D777F7" w:rsidP="00860FDD"/>
    <w:p w14:paraId="563163A1" w14:textId="77777777" w:rsidR="00860FDD" w:rsidRDefault="004A1CE3" w:rsidP="00D213B4">
      <w:bookmarkStart w:id="947" w:name="_Toc223843122"/>
      <w:bookmarkStart w:id="948" w:name="_Toc223871573"/>
      <w:bookmarkStart w:id="949" w:name="_Toc223871679"/>
      <w:bookmarkStart w:id="950" w:name="_Toc223925795"/>
      <w:bookmarkStart w:id="951" w:name="_Toc224096026"/>
      <w:bookmarkStart w:id="952" w:name="_Toc224103435"/>
      <w:r>
        <w:rPr>
          <w:rStyle w:val="Heading2Char"/>
        </w:rPr>
        <w:t>34</w:t>
      </w:r>
      <w:r w:rsidRPr="00B24351">
        <w:rPr>
          <w:rStyle w:val="Heading2Char"/>
        </w:rPr>
        <w:t xml:space="preserve">. </w:t>
      </w:r>
      <w:r>
        <w:rPr>
          <w:rStyle w:val="Heading2Char"/>
        </w:rPr>
        <w:t>The WKB Approximation (268)</w:t>
      </w:r>
      <w:bookmarkEnd w:id="947"/>
      <w:bookmarkEnd w:id="948"/>
      <w:bookmarkEnd w:id="949"/>
      <w:bookmarkEnd w:id="950"/>
      <w:bookmarkEnd w:id="951"/>
      <w:bookmarkEnd w:id="952"/>
    </w:p>
    <w:p w14:paraId="3FC7FA8B" w14:textId="77777777" w:rsidR="004A1CE3" w:rsidRDefault="004A1CE3" w:rsidP="00D213B4"/>
    <w:p w14:paraId="75E38547" w14:textId="77777777" w:rsidR="00EC2F84" w:rsidRDefault="006803DC" w:rsidP="00EC2F84">
      <w:pPr>
        <w:pStyle w:val="Heading3"/>
      </w:pPr>
      <w:bookmarkStart w:id="953" w:name="_Toc224096027"/>
      <w:bookmarkStart w:id="954" w:name="_Toc224103436"/>
      <w:r w:rsidRPr="006803DC">
        <w:t>Background:  Relation between WKB and Classical Mechanics</w:t>
      </w:r>
      <w:r>
        <w:t>.</w:t>
      </w:r>
      <w:bookmarkEnd w:id="953"/>
      <w:bookmarkEnd w:id="954"/>
      <w:r>
        <w:t xml:space="preserve"> </w:t>
      </w:r>
    </w:p>
    <w:p w14:paraId="347CEC61" w14:textId="77777777" w:rsidR="00EC2F84" w:rsidRDefault="00EC2F84" w:rsidP="00D213B4"/>
    <w:p w14:paraId="37851B2F" w14:textId="77777777" w:rsidR="006803DC" w:rsidRDefault="004A1CE3" w:rsidP="00D213B4">
      <w:r>
        <w:t xml:space="preserve">Goldstein and Schiff reverse the usage of symbols S and W which is too bad. </w:t>
      </w:r>
      <w:r w:rsidR="006803DC">
        <w:t xml:space="preserve">In the first paragraphs below, I will use S' and W' for what Schiff calls S and W when I am talking about </w:t>
      </w:r>
      <w:r w:rsidR="006803DC" w:rsidRPr="006803DC">
        <w:rPr>
          <w:i/>
        </w:rPr>
        <w:t>QM</w:t>
      </w:r>
      <w:r w:rsidR="006803DC">
        <w:t xml:space="preserve"> functions, and I will use S and W for classical quantities. </w:t>
      </w:r>
    </w:p>
    <w:p w14:paraId="08709AAB" w14:textId="77777777" w:rsidR="004A1CE3" w:rsidRDefault="006803DC" w:rsidP="00D213B4">
      <w:r>
        <w:tab/>
      </w:r>
      <w:r w:rsidR="004A1CE3">
        <w:t xml:space="preserve">Goldstein uses symbol S = </w:t>
      </w:r>
      <w:r w:rsidR="004A1CE3">
        <w:rPr>
          <w:rFonts w:ascii="Lucida Sans Unicode" w:hAnsi="Lucida Sans Unicode" w:cs="Lucida Sans Unicode"/>
          <w:sz w:val="32"/>
        </w:rPr>
        <w:t>∫</w:t>
      </w:r>
      <w:r w:rsidR="004A1CE3">
        <w:t xml:space="preserve">Ldt = the classical action = Hamilton's </w:t>
      </w:r>
      <w:r w:rsidR="004A1CE3" w:rsidRPr="004A1CE3">
        <w:rPr>
          <w:i/>
        </w:rPr>
        <w:t>Principle</w:t>
      </w:r>
      <w:r w:rsidR="004A1CE3">
        <w:t xml:space="preserve"> Function. Schiff and Whittaker instead use W for this same object, so it is this W that must satisfy the classical Hamilton-Jacobi equation (HJE):  ∂W/∂t  + H(r,</w:t>
      </w:r>
      <w:r w:rsidR="004A1CE3" w:rsidRPr="004A1CE3">
        <w:rPr>
          <w:b/>
        </w:rPr>
        <w:t>p</w:t>
      </w:r>
      <w:r w:rsidR="004A1CE3">
        <w:t>=</w:t>
      </w:r>
      <w:r w:rsidR="004A1CE3" w:rsidRPr="004A1CE3">
        <w:rPr>
          <w:b/>
        </w:rPr>
        <w:sym w:font="Symbol" w:char="F0D1"/>
      </w:r>
      <w:r w:rsidR="004A1CE3">
        <w:t>W) = 0. Now, in QM if we re-functionalize a SE solution as ψ = exp(iW'/</w:t>
      </w:r>
      <w:r w:rsidR="004A1CE3">
        <w:sym w:font="MT Extra" w:char="F068"/>
      </w:r>
      <w:r w:rsidR="004A1CE3">
        <w:t xml:space="preserve">), we can write the SE in terms of W' as shown in 34.1 where the last term is proportional to </w:t>
      </w:r>
      <w:r w:rsidR="004A1CE3">
        <w:sym w:font="MT Extra" w:char="F068"/>
      </w:r>
      <w:r w:rsidR="004A1CE3">
        <w:t xml:space="preserve">.  If we set </w:t>
      </w:r>
      <w:r w:rsidR="004A1CE3">
        <w:sym w:font="MT Extra" w:char="F068"/>
      </w:r>
      <w:r w:rsidR="00F16080">
        <w:t xml:space="preserve">=0, this re-functionalized </w:t>
      </w:r>
      <w:r w:rsidR="004A1CE3">
        <w:t>SE for W' is exactly the HJE! So in some sense, W'→</w:t>
      </w:r>
      <w:r w:rsidR="004A1CE3">
        <w:br/>
        <w:t xml:space="preserve">W as </w:t>
      </w:r>
      <w:r w:rsidR="004A1CE3">
        <w:sym w:font="MT Extra" w:char="F068"/>
      </w:r>
      <w:r w:rsidR="004A1CE3">
        <w:t xml:space="preserve">→0. In this limit, the QM function W' becomes the classical action of classical mechanics, an interesting correspondence principle statement way out in the HJ boonies.  </w:t>
      </w:r>
    </w:p>
    <w:p w14:paraId="62EA3543" w14:textId="77777777" w:rsidR="004A1CE3" w:rsidRDefault="004A1CE3" w:rsidP="00D213B4">
      <w:r>
        <w:tab/>
        <w:t xml:space="preserve">As in classical HJ theory, it is more useful for constant energy situations to use Hamilton's </w:t>
      </w:r>
      <w:r w:rsidRPr="004A1CE3">
        <w:rPr>
          <w:i/>
        </w:rPr>
        <w:t>characteristic</w:t>
      </w:r>
      <w:r>
        <w:t xml:space="preserve"> function which Goldstein calls W = S + Et, but which Schiff calls S' = W'+Et. So our WKB development will use this characteristic function Schiff calls S</w:t>
      </w:r>
      <w:r w:rsidR="006803DC">
        <w:t>'</w:t>
      </w:r>
      <w:r>
        <w:t xml:space="preserve">, which we know will have as its classical limit the classical "abbreviated action" which is </w:t>
      </w:r>
      <w:r>
        <w:rPr>
          <w:rFonts w:ascii="Lucida Sans Unicode" w:hAnsi="Lucida Sans Unicode" w:cs="Lucida Sans Unicode"/>
          <w:sz w:val="32"/>
        </w:rPr>
        <w:t>∫</w:t>
      </w:r>
      <w:r>
        <w:t>p</w:t>
      </w:r>
      <w:r>
        <w:fldChar w:fldCharType="begin"/>
      </w:r>
      <w:r>
        <w:instrText xml:space="preserve"> EQ \O(q,\S\up3(•))</w:instrText>
      </w:r>
      <w:r>
        <w:fldChar w:fldCharType="end"/>
      </w:r>
      <w:r>
        <w:t xml:space="preserve"> dt =</w:t>
      </w:r>
      <w:r>
        <w:rPr>
          <w:rFonts w:ascii="Lucida Sans Unicode" w:hAnsi="Lucida Sans Unicode" w:cs="Lucida Sans Unicode"/>
          <w:sz w:val="32"/>
        </w:rPr>
        <w:t>∫</w:t>
      </w:r>
      <w:r>
        <w:t xml:space="preserve">pdq. The re-functionalized SE written in terms </w:t>
      </w:r>
      <w:r w:rsidR="006803DC">
        <w:t xml:space="preserve">of S' is stated in 34.2. If we let </w:t>
      </w:r>
      <w:r w:rsidR="006803DC">
        <w:sym w:font="MT Extra" w:char="F068"/>
      </w:r>
      <w:r w:rsidR="006803DC">
        <w:t xml:space="preserve">→0, we get S'→S. </w:t>
      </w:r>
    </w:p>
    <w:p w14:paraId="4E0A2C72" w14:textId="77777777" w:rsidR="006803DC" w:rsidRDefault="006803DC" w:rsidP="00D213B4">
      <w:r>
        <w:tab/>
        <w:t xml:space="preserve">All the above is just "background material" for the work ahead in this section. We now remove the prime from the QM quantity S' and just call it S. We can regard 34.2 merely as a refunctionalized SE and be done with it, but it is interesting to see how this becomes a well-known classical equation when </w:t>
      </w:r>
      <w:r>
        <w:sym w:font="MT Extra" w:char="F068"/>
      </w:r>
      <w:r>
        <w:t xml:space="preserve">→0. We are going to make a power series expansion in </w:t>
      </w:r>
      <w:r>
        <w:sym w:font="MT Extra" w:char="F068"/>
      </w:r>
      <w:r>
        <w:t>,  S = S</w:t>
      </w:r>
      <w:r>
        <w:rPr>
          <w:rStyle w:val="subscript"/>
        </w:rPr>
        <w:t>0</w:t>
      </w:r>
      <w:r>
        <w:t xml:space="preserve"> + </w:t>
      </w:r>
      <w:r>
        <w:sym w:font="MT Extra" w:char="F068"/>
      </w:r>
      <w:r>
        <w:t>S</w:t>
      </w:r>
      <w:r>
        <w:rPr>
          <w:rStyle w:val="subscript"/>
        </w:rPr>
        <w:t>1</w:t>
      </w:r>
      <w:r>
        <w:t xml:space="preserve"> + </w:t>
      </w:r>
      <w:r>
        <w:sym w:font="MT Extra" w:char="F068"/>
      </w:r>
      <w:r>
        <w:rPr>
          <w:rStyle w:val="superscript"/>
        </w:rPr>
        <w:t>2</w:t>
      </w:r>
      <w:r>
        <w:t>S</w:t>
      </w:r>
      <w:r>
        <w:rPr>
          <w:rStyle w:val="subscript"/>
        </w:rPr>
        <w:t>2</w:t>
      </w:r>
      <w:r>
        <w:t xml:space="preserve"> + ... , so in a sense, the WKB method is "perturbing around the classical theory". </w:t>
      </w:r>
    </w:p>
    <w:p w14:paraId="7757FAD6" w14:textId="77777777" w:rsidR="006803DC" w:rsidRDefault="006803DC" w:rsidP="00D213B4"/>
    <w:p w14:paraId="053ED364" w14:textId="77777777" w:rsidR="00EC2F84" w:rsidRDefault="00FC3358" w:rsidP="00EC2F84">
      <w:pPr>
        <w:pStyle w:val="Heading3"/>
      </w:pPr>
      <w:bookmarkStart w:id="955" w:name="_Toc224096028"/>
      <w:bookmarkStart w:id="956" w:name="_Toc224103437"/>
      <w:r w:rsidRPr="00811D20">
        <w:t>The Main WKB Solution Form.</w:t>
      </w:r>
      <w:bookmarkEnd w:id="955"/>
      <w:bookmarkEnd w:id="956"/>
      <w:r w:rsidRPr="00811D20">
        <w:t xml:space="preserve"> </w:t>
      </w:r>
      <w:r>
        <w:t xml:space="preserve"> </w:t>
      </w:r>
    </w:p>
    <w:p w14:paraId="56404951" w14:textId="77777777" w:rsidR="00EC2F84" w:rsidRDefault="00EC2F84" w:rsidP="00D213B4"/>
    <w:p w14:paraId="7B4985C8" w14:textId="77777777" w:rsidR="006803DC" w:rsidRDefault="00FC3358" w:rsidP="00D213B4">
      <w:r>
        <w:t>Our refunctionalized SE is 34.2 written in terms of S</w:t>
      </w:r>
      <w:r w:rsidR="00811D20">
        <w:t xml:space="preserve"> as discussed above</w:t>
      </w:r>
      <w:r>
        <w:t>. This of course contains the usual E - V(x).  It is convenient to refunctionalize this expression as k(x) or κ(x) depending on the sign of the expression, as shown in 34.5. When we do this, our SE in terms of the original ψ wavefunction (Schiff calls TI wavefunctions u) is given in 34.3 and 34.4</w:t>
      </w:r>
      <w:r w:rsidR="00811D20">
        <w:t>. If we then refunctionalize u as u = exp(iS/</w:t>
      </w:r>
      <w:r w:rsidR="00811D20">
        <w:sym w:font="MT Extra" w:char="F068"/>
      </w:r>
      <w:r w:rsidR="00811D20">
        <w:t xml:space="preserve">)  [ where S is now the QM analog of Hamilton's </w:t>
      </w:r>
      <w:r w:rsidR="00811D20" w:rsidRPr="00811D20">
        <w:rPr>
          <w:i/>
        </w:rPr>
        <w:t>characteristic</w:t>
      </w:r>
      <w:r w:rsidR="00811D20">
        <w:t xml:space="preserve"> function which is the </w:t>
      </w:r>
      <w:r w:rsidR="00811D20" w:rsidRPr="00A25E27">
        <w:rPr>
          <w:i/>
        </w:rPr>
        <w:t>abbreviated</w:t>
      </w:r>
      <w:r w:rsidR="00811D20">
        <w:t xml:space="preserve"> action ] , we duplicate equation 34.2 as shown in 34.6 in 1D with variable x. This chapter deals ONLY with 1D applications of WKB. We next expand S = S</w:t>
      </w:r>
      <w:r w:rsidR="00811D20">
        <w:rPr>
          <w:rStyle w:val="subscript"/>
        </w:rPr>
        <w:t>0</w:t>
      </w:r>
      <w:r w:rsidR="00811D20">
        <w:t xml:space="preserve"> + </w:t>
      </w:r>
      <w:r w:rsidR="00811D20">
        <w:sym w:font="MT Extra" w:char="F068"/>
      </w:r>
      <w:r w:rsidR="00811D20">
        <w:t>S</w:t>
      </w:r>
      <w:r w:rsidR="00811D20">
        <w:rPr>
          <w:rStyle w:val="subscript"/>
        </w:rPr>
        <w:t>1</w:t>
      </w:r>
      <w:r w:rsidR="00811D20">
        <w:t xml:space="preserve"> + </w:t>
      </w:r>
      <w:r w:rsidR="00811D20">
        <w:sym w:font="MT Extra" w:char="F068"/>
      </w:r>
      <w:r w:rsidR="00811D20">
        <w:rPr>
          <w:rStyle w:val="superscript"/>
        </w:rPr>
        <w:t>2</w:t>
      </w:r>
      <w:r w:rsidR="00811D20">
        <w:t>S</w:t>
      </w:r>
      <w:r w:rsidR="00811D20">
        <w:rPr>
          <w:rStyle w:val="subscript"/>
        </w:rPr>
        <w:t>2</w:t>
      </w:r>
      <w:r w:rsidR="00811D20">
        <w:t xml:space="preserve"> + ... and, in a manner similar to what we did in perturbation theory, we have a "ladder" of equations where we match powers of </w:t>
      </w:r>
      <w:r w:rsidR="00811D20">
        <w:sym w:font="MT Extra" w:char="F068"/>
      </w:r>
      <w:r w:rsidR="00811D20">
        <w:t>. The lowest equation in the ladder is for S</w:t>
      </w:r>
      <w:r w:rsidR="00811D20">
        <w:rPr>
          <w:rStyle w:val="subscript"/>
        </w:rPr>
        <w:t>0</w:t>
      </w:r>
      <w:r w:rsidR="00811D20">
        <w:t xml:space="preserve"> and this is the eikonal equation p271 B which we could write more conventionally as  (</w:t>
      </w:r>
      <w:r w:rsidR="00811D20" w:rsidRPr="00213C29">
        <w:rPr>
          <w:b/>
        </w:rPr>
        <w:sym w:font="Symbol" w:char="F0D1"/>
      </w:r>
      <w:r w:rsidR="00811D20">
        <w:t>S</w:t>
      </w:r>
      <w:r w:rsidR="00811D20">
        <w:rPr>
          <w:rStyle w:val="subscript"/>
        </w:rPr>
        <w:t>0</w:t>
      </w:r>
      <w:r w:rsidR="00811D20">
        <w:t>)</w:t>
      </w:r>
      <w:r w:rsidR="00811D20">
        <w:rPr>
          <w:rStyle w:val="superscript"/>
        </w:rPr>
        <w:t xml:space="preserve">2 </w:t>
      </w:r>
      <w:r w:rsidR="00811D20">
        <w:t xml:space="preserve">=  </w:t>
      </w:r>
      <w:r w:rsidR="00811D20">
        <w:sym w:font="MT Extra" w:char="F068"/>
      </w:r>
      <w:r w:rsidR="00811D20">
        <w:rPr>
          <w:rStyle w:val="superscript"/>
        </w:rPr>
        <w:t>2</w:t>
      </w:r>
      <w:r w:rsidR="00811D20">
        <w:t>k(x)</w:t>
      </w:r>
      <w:r w:rsidR="00811D20">
        <w:rPr>
          <w:rStyle w:val="superscript"/>
        </w:rPr>
        <w:t>2</w:t>
      </w:r>
      <w:r w:rsidR="00811D20">
        <w:t>. The solution is S</w:t>
      </w:r>
      <w:r w:rsidR="00811D20">
        <w:rPr>
          <w:rStyle w:val="subscript"/>
        </w:rPr>
        <w:t>o</w:t>
      </w:r>
      <w:r w:rsidR="00811D20">
        <w:t xml:space="preserve"> = ±</w:t>
      </w:r>
      <w:r w:rsidR="00811D20">
        <w:sym w:font="MT Extra" w:char="F068"/>
      </w:r>
      <w:r w:rsidR="00811D20">
        <w:t xml:space="preserve"> </w:t>
      </w:r>
      <w:r w:rsidR="0023375E" w:rsidRPr="00FE743F">
        <w:rPr>
          <w:color w:val="000000"/>
        </w:rPr>
        <w:fldChar w:fldCharType="begin"/>
      </w:r>
      <w:r w:rsidR="0023375E" w:rsidRPr="00FE743F">
        <w:rPr>
          <w:color w:val="000000"/>
        </w:rPr>
        <w:instrText>EQ \s\up4( \i \fc\</w:instrText>
      </w:r>
      <w:r w:rsidR="0023375E" w:rsidRPr="00FE743F">
        <w:rPr>
          <w:rFonts w:ascii="Lucida Sans Unicode" w:hAnsi="Lucida Sans Unicode" w:cs="Lucida Sans Unicode"/>
          <w:color w:val="000000"/>
          <w:sz w:val="32"/>
        </w:rPr>
        <w:instrText>∫</w:instrText>
      </w:r>
      <w:r w:rsidR="0023375E" w:rsidRPr="00FE743F">
        <w:rPr>
          <w:color w:val="000000"/>
        </w:rPr>
        <w:instrText>\in</w:instrText>
      </w:r>
      <w:r w:rsidR="0023375E" w:rsidRPr="00FE743F">
        <w:rPr>
          <w:color w:val="000000"/>
          <w:szCs w:val="22"/>
        </w:rPr>
        <w:instrText>(</w:instrText>
      </w:r>
      <w:r w:rsidR="0023375E">
        <w:rPr>
          <w:rFonts w:ascii="Courier New" w:hAnsi="Courier New" w:cs="Courier New"/>
          <w:b/>
          <w:color w:val="000000"/>
          <w:sz w:val="18"/>
          <w:szCs w:val="18"/>
        </w:rPr>
        <w:instrText xml:space="preserve"> </w:instrText>
      </w:r>
      <w:r w:rsidR="0023375E" w:rsidRPr="00426B2F">
        <w:rPr>
          <w:rFonts w:ascii="Courier New" w:hAnsi="Courier New" w:cs="Courier New"/>
          <w:color w:val="000000"/>
          <w:sz w:val="18"/>
          <w:szCs w:val="18"/>
        </w:rPr>
        <w:instrText>,</w:instrText>
      </w:r>
      <w:r w:rsidR="0023375E" w:rsidRPr="00FE743F">
        <w:rPr>
          <w:rFonts w:ascii="Courier New" w:hAnsi="Courier New" w:cs="Courier New"/>
          <w:b/>
          <w:color w:val="000000"/>
          <w:sz w:val="18"/>
          <w:szCs w:val="18"/>
        </w:rPr>
        <w:instrText>x</w:instrText>
      </w:r>
      <w:r w:rsidR="0023375E" w:rsidRPr="00FE743F">
        <w:rPr>
          <w:color w:val="000000"/>
          <w:szCs w:val="22"/>
        </w:rPr>
        <w:instrText>, )</w:instrText>
      </w:r>
      <w:r w:rsidR="0023375E" w:rsidRPr="00FE743F">
        <w:rPr>
          <w:color w:val="000000"/>
        </w:rPr>
        <w:instrText>)</w:instrText>
      </w:r>
      <w:r w:rsidR="0023375E" w:rsidRPr="00FE743F">
        <w:rPr>
          <w:color w:val="000000"/>
        </w:rPr>
        <w:fldChar w:fldCharType="separate"/>
      </w:r>
      <w:r w:rsidR="0023375E" w:rsidRPr="00FE743F">
        <w:rPr>
          <w:b/>
          <w:noProof/>
          <w:color w:val="000000"/>
        </w:rPr>
        <w:t>!Syntax Error, I</w:t>
      </w:r>
      <w:r w:rsidR="0023375E" w:rsidRPr="00FE743F">
        <w:rPr>
          <w:color w:val="000000"/>
        </w:rPr>
        <w:fldChar w:fldCharType="end"/>
      </w:r>
      <w:r w:rsidR="00811D20">
        <w:t xml:space="preserve">k(x')dx' = ± </w:t>
      </w:r>
      <w:r w:rsidR="00811D20">
        <w:sym w:font="MT Extra" w:char="F068"/>
      </w:r>
      <w:r w:rsidR="00811D20">
        <w:t>ξ(x) where we anticipate chang</w:t>
      </w:r>
      <w:r w:rsidR="00A25E27">
        <w:t>ing</w:t>
      </w:r>
      <w:r w:rsidR="00811D20">
        <w:t xml:space="preserve"> variable soon from x to ξ which is the integral of k as shown. This integral of k is the key player in WKB theory! </w:t>
      </w:r>
      <w:r w:rsidR="00235724">
        <w:t>Notice that S</w:t>
      </w:r>
      <w:r w:rsidR="00235724">
        <w:rPr>
          <w:rStyle w:val="subscript"/>
        </w:rPr>
        <w:t>0</w:t>
      </w:r>
      <w:r w:rsidR="00235724">
        <w:t xml:space="preserve"> is the classical abbreviated action which we usually write as </w:t>
      </w:r>
      <w:r w:rsidR="00235724">
        <w:rPr>
          <w:rFonts w:ascii="Lucida Sans Unicode" w:hAnsi="Lucida Sans Unicode" w:cs="Lucida Sans Unicode"/>
          <w:sz w:val="32"/>
        </w:rPr>
        <w:t>∫</w:t>
      </w:r>
      <w:r w:rsidR="00235724">
        <w:t xml:space="preserve">pdq . </w:t>
      </w:r>
      <w:r w:rsidR="00811D20">
        <w:t>Going to the next ladder equation, the solution for S</w:t>
      </w:r>
      <w:r w:rsidR="00811D20">
        <w:rPr>
          <w:rStyle w:val="subscript"/>
        </w:rPr>
        <w:t>1</w:t>
      </w:r>
      <w:r w:rsidR="00811D20">
        <w:t xml:space="preserve"> is as shown page 271 E, and we then find that </w:t>
      </w:r>
    </w:p>
    <w:p w14:paraId="4E9E564C" w14:textId="77777777" w:rsidR="00811D20" w:rsidRDefault="00811D20" w:rsidP="00D213B4"/>
    <w:p w14:paraId="2B617934" w14:textId="77777777" w:rsidR="00811D20" w:rsidRDefault="00811D20" w:rsidP="00D213B4">
      <w:r>
        <w:tab/>
        <w:t>u = exp(iS/</w:t>
      </w:r>
      <w:r>
        <w:sym w:font="MT Extra" w:char="F068"/>
      </w:r>
      <w:r>
        <w:t>) ≈ exp(i[S</w:t>
      </w:r>
      <w:r>
        <w:rPr>
          <w:rStyle w:val="subscript"/>
        </w:rPr>
        <w:t>0</w:t>
      </w:r>
      <w:r>
        <w:t xml:space="preserve"> + </w:t>
      </w:r>
      <w:r>
        <w:sym w:font="MT Extra" w:char="F068"/>
      </w:r>
      <w:r>
        <w:t>S</w:t>
      </w:r>
      <w:r>
        <w:rPr>
          <w:rStyle w:val="subscript"/>
        </w:rPr>
        <w:t>1</w:t>
      </w:r>
      <w:r>
        <w:t>] /</w:t>
      </w:r>
      <w:r>
        <w:sym w:font="MT Extra" w:char="F068"/>
      </w:r>
      <w:r>
        <w:t>)  = k(x)</w:t>
      </w:r>
      <w:r>
        <w:rPr>
          <w:rStyle w:val="superscript"/>
        </w:rPr>
        <w:t>-1/2</w:t>
      </w:r>
      <w:r>
        <w:t xml:space="preserve"> exp( ±i </w:t>
      </w:r>
      <w:r w:rsidR="0023375E" w:rsidRPr="00FE743F">
        <w:rPr>
          <w:color w:val="000000"/>
        </w:rPr>
        <w:fldChar w:fldCharType="begin"/>
      </w:r>
      <w:r w:rsidR="0023375E" w:rsidRPr="00FE743F">
        <w:rPr>
          <w:color w:val="000000"/>
        </w:rPr>
        <w:instrText>EQ \s\up4( \i \fc\</w:instrText>
      </w:r>
      <w:r w:rsidR="0023375E" w:rsidRPr="00FE743F">
        <w:rPr>
          <w:rFonts w:ascii="Lucida Sans Unicode" w:hAnsi="Lucida Sans Unicode" w:cs="Lucida Sans Unicode"/>
          <w:color w:val="000000"/>
          <w:sz w:val="32"/>
        </w:rPr>
        <w:instrText>∫</w:instrText>
      </w:r>
      <w:r w:rsidR="0023375E" w:rsidRPr="00FE743F">
        <w:rPr>
          <w:color w:val="000000"/>
        </w:rPr>
        <w:instrText>\in</w:instrText>
      </w:r>
      <w:r w:rsidR="0023375E" w:rsidRPr="00FE743F">
        <w:rPr>
          <w:color w:val="000000"/>
          <w:szCs w:val="22"/>
        </w:rPr>
        <w:instrText>(</w:instrText>
      </w:r>
      <w:r w:rsidR="0023375E">
        <w:rPr>
          <w:rFonts w:ascii="Courier New" w:hAnsi="Courier New" w:cs="Courier New"/>
          <w:b/>
          <w:color w:val="000000"/>
          <w:sz w:val="18"/>
          <w:szCs w:val="18"/>
        </w:rPr>
        <w:instrText xml:space="preserve"> </w:instrText>
      </w:r>
      <w:r w:rsidR="0023375E" w:rsidRPr="00426B2F">
        <w:rPr>
          <w:rFonts w:ascii="Courier New" w:hAnsi="Courier New" w:cs="Courier New"/>
          <w:color w:val="000000"/>
          <w:sz w:val="18"/>
          <w:szCs w:val="18"/>
        </w:rPr>
        <w:instrText>,</w:instrText>
      </w:r>
      <w:r w:rsidR="0023375E" w:rsidRPr="00FE743F">
        <w:rPr>
          <w:rFonts w:ascii="Courier New" w:hAnsi="Courier New" w:cs="Courier New"/>
          <w:b/>
          <w:color w:val="000000"/>
          <w:sz w:val="18"/>
          <w:szCs w:val="18"/>
        </w:rPr>
        <w:instrText>x</w:instrText>
      </w:r>
      <w:r w:rsidR="0023375E" w:rsidRPr="00FE743F">
        <w:rPr>
          <w:color w:val="000000"/>
          <w:szCs w:val="22"/>
        </w:rPr>
        <w:instrText>, )</w:instrText>
      </w:r>
      <w:r w:rsidR="0023375E" w:rsidRPr="00FE743F">
        <w:rPr>
          <w:color w:val="000000"/>
        </w:rPr>
        <w:instrText>)</w:instrText>
      </w:r>
      <w:r w:rsidR="0023375E" w:rsidRPr="00FE743F">
        <w:rPr>
          <w:color w:val="000000"/>
        </w:rPr>
        <w:fldChar w:fldCharType="separate"/>
      </w:r>
      <w:r w:rsidR="0023375E" w:rsidRPr="00FE743F">
        <w:rPr>
          <w:b/>
          <w:noProof/>
          <w:color w:val="000000"/>
        </w:rPr>
        <w:t>!Syntax Error, I</w:t>
      </w:r>
      <w:r w:rsidR="0023375E" w:rsidRPr="00FE743F">
        <w:rPr>
          <w:color w:val="000000"/>
        </w:rPr>
        <w:fldChar w:fldCharType="end"/>
      </w:r>
      <w:r>
        <w:t>k(x')dx')  = k</w:t>
      </w:r>
      <w:r>
        <w:rPr>
          <w:rStyle w:val="superscript"/>
        </w:rPr>
        <w:t>-1/2</w:t>
      </w:r>
      <w:r>
        <w:t xml:space="preserve"> exp(±i ξ(x))</w:t>
      </w:r>
    </w:p>
    <w:p w14:paraId="55738054" w14:textId="77777777" w:rsidR="00A25E27" w:rsidRDefault="00A25E27" w:rsidP="00D213B4"/>
    <w:p w14:paraId="4B0EF872" w14:textId="77777777" w:rsidR="00811D20" w:rsidRDefault="00A25E27" w:rsidP="00D213B4">
      <w:r>
        <w:t>so the S</w:t>
      </w:r>
      <w:r>
        <w:rPr>
          <w:rStyle w:val="subscript"/>
        </w:rPr>
        <w:t>1</w:t>
      </w:r>
      <w:r>
        <w:t xml:space="preserve"> stage of things just adds the leading factor k</w:t>
      </w:r>
      <w:r>
        <w:rPr>
          <w:rStyle w:val="superscript"/>
        </w:rPr>
        <w:t>-1/2</w:t>
      </w:r>
      <w:r>
        <w:t xml:space="preserve">. </w:t>
      </w:r>
      <w:r w:rsidR="00811D20">
        <w:t xml:space="preserve">This form for u is not an exact solution of the SE because we have neglected higher terms in our expansion like  </w:t>
      </w:r>
      <w:r w:rsidR="00811D20">
        <w:sym w:font="MT Extra" w:char="F068"/>
      </w:r>
      <w:r w:rsidR="00811D20">
        <w:rPr>
          <w:rStyle w:val="superscript"/>
        </w:rPr>
        <w:t>2</w:t>
      </w:r>
      <w:r w:rsidR="00811D20">
        <w:t>S</w:t>
      </w:r>
      <w:r w:rsidR="00811D20">
        <w:rPr>
          <w:rStyle w:val="subscript"/>
        </w:rPr>
        <w:t>2</w:t>
      </w:r>
      <w:r w:rsidR="00811D20">
        <w:t xml:space="preserve">.  This is an approximate solution of the SE which is valid in certain situations which we will explain, and this approximate solution is called The WKB Approximation.  </w:t>
      </w:r>
      <w:r>
        <w:t xml:space="preserve">This solution is shown in 34.7 and the corresponding one in terms of κ is shown in 34.8. You can just think of κ = ik if you like. </w:t>
      </w:r>
    </w:p>
    <w:p w14:paraId="185E16C4" w14:textId="77777777" w:rsidR="00A25E27" w:rsidRDefault="00A25E27" w:rsidP="00D213B4">
      <w:r>
        <w:tab/>
        <w:t>The con</w:t>
      </w:r>
      <w:r w:rsidR="00411E0F">
        <w:t>dition of validity is that k'/k</w:t>
      </w:r>
      <w:r w:rsidR="00411E0F">
        <w:rPr>
          <w:rStyle w:val="superscript"/>
        </w:rPr>
        <w:t>2</w:t>
      </w:r>
      <w:r w:rsidR="00411E0F">
        <w:t xml:space="preserve"> &lt;&lt; 1 which means k fractionally </w:t>
      </w:r>
      <w:r>
        <w:t>var</w:t>
      </w:r>
      <w:r w:rsidR="00411E0F">
        <w:t>ies</w:t>
      </w:r>
      <w:r>
        <w:t xml:space="preserve"> slowly as </w:t>
      </w:r>
      <w:r w:rsidR="00411E0F">
        <w:t>x varies over a DeBroglie wavelength λ. For a bound state or barrier scattering problem, this condition is generally OK as long as yo</w:t>
      </w:r>
      <w:r w:rsidR="0023375E">
        <w:t>u stay "a few wavelengths</w:t>
      </w:r>
      <w:r w:rsidR="00411E0F">
        <w:t xml:space="preserve"> away</w:t>
      </w:r>
      <w:r w:rsidR="0023375E">
        <w:t>"</w:t>
      </w:r>
      <w:r w:rsidR="00411E0F">
        <w:t xml:space="preserve"> from classical turning points which are the places where E = V so k = 0. When k ~ 0, you violate the WKB condition, but somehow it seems we can use WKB anyway "right through" a turning point, as we shall see. It seems to provide the right "connection" through the turning point, though the wavefunction itself near the turning point might be quite inaccurate. </w:t>
      </w:r>
      <w:r w:rsidR="0023375E">
        <w:t xml:space="preserve">These comments are made clearer below. </w:t>
      </w:r>
    </w:p>
    <w:p w14:paraId="6C9C1F83" w14:textId="77777777" w:rsidR="00411E0F" w:rsidRDefault="00411E0F" w:rsidP="00D213B4"/>
    <w:p w14:paraId="3C71DB47" w14:textId="77777777" w:rsidR="00EC2F84" w:rsidRDefault="00411E0F" w:rsidP="00EC2F84">
      <w:pPr>
        <w:pStyle w:val="Heading3"/>
      </w:pPr>
      <w:bookmarkStart w:id="957" w:name="_Toc224096029"/>
      <w:bookmarkStart w:id="958" w:name="_Toc224103438"/>
      <w:r w:rsidRPr="009C6C32">
        <w:t>The Bessel Function Connection.</w:t>
      </w:r>
      <w:bookmarkEnd w:id="957"/>
      <w:bookmarkEnd w:id="958"/>
      <w:r>
        <w:t xml:space="preserve"> </w:t>
      </w:r>
    </w:p>
    <w:p w14:paraId="76F601D7" w14:textId="77777777" w:rsidR="00EC2F84" w:rsidRDefault="00EC2F84" w:rsidP="00D213B4"/>
    <w:p w14:paraId="56B18725" w14:textId="77777777" w:rsidR="00411E0F" w:rsidRDefault="00411E0F" w:rsidP="00D213B4">
      <w:r>
        <w:t>We are always going to be worrying about WKB near turning points which is the main area of focus. Near turning points, we will assume that k</w:t>
      </w:r>
      <w:r>
        <w:rPr>
          <w:rStyle w:val="superscript"/>
        </w:rPr>
        <w:t>2</w:t>
      </w:r>
      <w:r>
        <w:t>(x) = Cx</w:t>
      </w:r>
      <w:r>
        <w:rPr>
          <w:rStyle w:val="superscript"/>
        </w:rPr>
        <w:t>n</w:t>
      </w:r>
      <w:r>
        <w:t xml:space="preserve"> where this would be the leading term in a Taylor series expansion of your k(x) at the turning point and n ≥ 1. Almost always the turning point occurs where V(x) has some non-zero slope  (the pictures you always draw) and in this case n = 1 and this is called a "linear turning point". But we can remain general and assume n with m = 1/(n+2) as a convenient second </w:t>
      </w:r>
      <w:r w:rsidR="009C6C32">
        <w:t xml:space="preserve">descriptor (a fraction). For such a k(x), you can </w:t>
      </w:r>
      <w:r w:rsidR="009C6C32" w:rsidRPr="009C6C32">
        <w:rPr>
          <w:i/>
        </w:rPr>
        <w:t>exactly</w:t>
      </w:r>
      <w:r w:rsidR="009C6C32">
        <w:t xml:space="preserve"> solve the SE 34.3 and the two solutions are  u</w:t>
      </w:r>
      <w:r w:rsidR="00790E74">
        <w:rPr>
          <w:rStyle w:val="superscript"/>
          <w:rFonts w:ascii="Times New Roman" w:hAnsi="Times New Roman"/>
        </w:rPr>
        <w:t>±</w:t>
      </w:r>
      <w:r w:rsidR="009C6C32">
        <w:t>(x) = ξ</w:t>
      </w:r>
      <w:r w:rsidR="009C6C32">
        <w:rPr>
          <w:rStyle w:val="superscript"/>
        </w:rPr>
        <w:t>1/2</w:t>
      </w:r>
      <w:r w:rsidR="009C6C32">
        <w:t>k</w:t>
      </w:r>
      <w:r w:rsidR="009C6C32">
        <w:rPr>
          <w:rStyle w:val="superscript"/>
        </w:rPr>
        <w:t>-1/2</w:t>
      </w:r>
      <w:r w:rsidR="009C6C32">
        <w:t>J</w:t>
      </w:r>
      <w:r w:rsidR="009C6C32">
        <w:rPr>
          <w:rStyle w:val="subscript"/>
          <w:rFonts w:ascii="Times New Roman" w:hAnsi="Times New Roman"/>
        </w:rPr>
        <w:t>±</w:t>
      </w:r>
      <w:r w:rsidR="009C6C32">
        <w:rPr>
          <w:rStyle w:val="subscript"/>
        </w:rPr>
        <w:t>m</w:t>
      </w:r>
      <w:r w:rsidR="009C6C32">
        <w:t xml:space="preserve">(ξ) as shown in 34.10 with ξ as shown above. Notice that we are assuming here a power for k(x), not for V(x) which is more typical. Of course no practical problem is going to have k(x) being a simple power.  We are claiming that this is a viable SE solution </w:t>
      </w:r>
      <w:r w:rsidR="009C6C32" w:rsidRPr="00790E74">
        <w:rPr>
          <w:i/>
        </w:rPr>
        <w:t>near a turning point</w:t>
      </w:r>
      <w:r w:rsidR="009C6C32">
        <w:t xml:space="preserve"> in which region we approximate k(x) as a power. </w:t>
      </w:r>
      <w:r w:rsidR="00790E74">
        <w:t xml:space="preserve">For a turning point at x=0, we can write </w:t>
      </w:r>
      <w:r w:rsidR="00790E74" w:rsidRPr="00FE743F">
        <w:rPr>
          <w:color w:val="000000"/>
        </w:rPr>
        <w:t xml:space="preserve">ξ = </w:t>
      </w:r>
      <w:r w:rsidR="00790E74">
        <w:t xml:space="preserve"> </w:t>
      </w:r>
      <w:r w:rsidR="00790E74" w:rsidRPr="00FE743F">
        <w:rPr>
          <w:color w:val="000000"/>
        </w:rPr>
        <w:fldChar w:fldCharType="begin"/>
      </w:r>
      <w:r w:rsidR="00790E74" w:rsidRPr="00FE743F">
        <w:rPr>
          <w:color w:val="000000"/>
        </w:rPr>
        <w:instrText xml:space="preserve"> EQ \r(C) </w:instrText>
      </w:r>
      <w:r w:rsidR="00790E74" w:rsidRPr="00FE743F">
        <w:rPr>
          <w:color w:val="000000"/>
        </w:rPr>
        <w:fldChar w:fldCharType="end"/>
      </w:r>
      <w:r w:rsidR="00790E74" w:rsidRPr="00FE743F">
        <w:rPr>
          <w:color w:val="000000"/>
        </w:rPr>
        <w:t xml:space="preserve"> 2m  x</w:t>
      </w:r>
      <w:r w:rsidR="00790E74" w:rsidRPr="00FE743F">
        <w:rPr>
          <w:rStyle w:val="superscript"/>
          <w:color w:val="000000"/>
        </w:rPr>
        <w:t>1</w:t>
      </w:r>
      <w:r w:rsidR="00790E74">
        <w:rPr>
          <w:rStyle w:val="superscript"/>
          <w:color w:val="000000"/>
        </w:rPr>
        <w:t>+n/2</w:t>
      </w:r>
      <w:r w:rsidR="00790E74">
        <w:t xml:space="preserve"> and with n=1 this says </w:t>
      </w:r>
      <w:r w:rsidR="00790E74" w:rsidRPr="00FE743F">
        <w:rPr>
          <w:color w:val="000000"/>
        </w:rPr>
        <w:t>ξ</w:t>
      </w:r>
      <w:r w:rsidR="00790E74">
        <w:t xml:space="preserve"> = </w:t>
      </w:r>
      <w:r w:rsidR="00790E74" w:rsidRPr="00FE743F">
        <w:rPr>
          <w:color w:val="000000"/>
        </w:rPr>
        <w:fldChar w:fldCharType="begin"/>
      </w:r>
      <w:r w:rsidR="00790E74" w:rsidRPr="00FE743F">
        <w:rPr>
          <w:color w:val="000000"/>
        </w:rPr>
        <w:instrText xml:space="preserve"> EQ \r(C) </w:instrText>
      </w:r>
      <w:r w:rsidR="00790E74" w:rsidRPr="00FE743F">
        <w:rPr>
          <w:color w:val="000000"/>
        </w:rPr>
        <w:fldChar w:fldCharType="end"/>
      </w:r>
      <w:r w:rsidR="00790E74">
        <w:t>(2/3) x</w:t>
      </w:r>
      <w:r w:rsidR="00790E74">
        <w:rPr>
          <w:rStyle w:val="superscript"/>
        </w:rPr>
        <w:t>3/2</w:t>
      </w:r>
      <w:r w:rsidR="00790E74">
        <w:t xml:space="preserve">, so no big mystery with ξ. For the expo side of a turning point, replace k with κ and replace J with I, and so we arrive at 34.13. </w:t>
      </w:r>
    </w:p>
    <w:p w14:paraId="739A81F6" w14:textId="77777777" w:rsidR="00790E74" w:rsidRDefault="00790E74" w:rsidP="00D213B4"/>
    <w:p w14:paraId="0978AD50" w14:textId="77777777" w:rsidR="007433CB" w:rsidRDefault="00790E74" w:rsidP="00D213B4">
      <w:r w:rsidRPr="00790E74">
        <w:rPr>
          <w:b/>
        </w:rPr>
        <w:t xml:space="preserve">What does this do for us? </w:t>
      </w:r>
      <w:r>
        <w:t xml:space="preserve"> Suppose we </w:t>
      </w:r>
      <w:r w:rsidRPr="00790E74">
        <w:rPr>
          <w:i/>
        </w:rPr>
        <w:t>start</w:t>
      </w:r>
      <w:r>
        <w:t xml:space="preserve"> with these Bessel solutions at a turning point at x=0. The solutions are valid there because the power assumption for k(x) is good there. We can look at the small x limits of the Bessel functions as in 34.15 and this is certainly reasonable. </w:t>
      </w:r>
      <w:r w:rsidR="007433CB">
        <w:t>What about large x?</w:t>
      </w:r>
      <w:r w:rsidR="009629B5">
        <w:t xml:space="preserve"> This took me a while to understand, and the next several paragraphs are explanation. </w:t>
      </w:r>
    </w:p>
    <w:p w14:paraId="759D7BC0" w14:textId="77777777" w:rsidR="007433CB" w:rsidRDefault="007433CB" w:rsidP="00D213B4"/>
    <w:p w14:paraId="35A15C9A" w14:textId="77777777" w:rsidR="009D2014" w:rsidRDefault="007433CB" w:rsidP="00D213B4">
      <w:r w:rsidRPr="007433CB">
        <w:rPr>
          <w:b/>
        </w:rPr>
        <w:t>Theorem</w:t>
      </w:r>
      <w:r>
        <w:t xml:space="preserve">:  If things are reasonable (smooth, lots of waves, etc) and you are not close to a turning point, then the WKB form of the SE solution </w:t>
      </w:r>
      <w:r w:rsidR="00131804">
        <w:t>is</w:t>
      </w:r>
      <w:r>
        <w:t xml:space="preserve"> u = k</w:t>
      </w:r>
      <w:r>
        <w:rPr>
          <w:rStyle w:val="superscript"/>
        </w:rPr>
        <w:t>-1/2</w:t>
      </w:r>
      <w:r>
        <w:t xml:space="preserve"> exp(±i ξ), where ξ = </w:t>
      </w:r>
      <w:r>
        <w:rPr>
          <w:rFonts w:ascii="Lucida Sans Unicode" w:hAnsi="Lucida Sans Unicode" w:cs="Lucida Sans Unicode"/>
          <w:sz w:val="32"/>
        </w:rPr>
        <w:t>∫</w:t>
      </w:r>
      <w:r>
        <w:rPr>
          <w:rStyle w:val="superscript"/>
        </w:rPr>
        <w:t>x</w:t>
      </w:r>
      <w:r>
        <w:t xml:space="preserve"> k(x)dx. Notice that these solutions depend on k(x) both directly through k</w:t>
      </w:r>
      <w:r>
        <w:rPr>
          <w:rStyle w:val="superscript"/>
        </w:rPr>
        <w:t>-1/2</w:t>
      </w:r>
      <w:r>
        <w:t xml:space="preserve"> and through the integral which gives ξ. </w:t>
      </w:r>
      <w:r w:rsidR="009D2014">
        <w:t xml:space="preserve">If you were to change k(x), you change the solution through both these dependencies, but the </w:t>
      </w:r>
      <w:r w:rsidR="009D2014" w:rsidRPr="00E23E43">
        <w:rPr>
          <w:i/>
        </w:rPr>
        <w:t>form</w:t>
      </w:r>
      <w:r w:rsidR="009D2014">
        <w:t xml:space="preserve"> stays the same. </w:t>
      </w:r>
    </w:p>
    <w:p w14:paraId="0A6A507F" w14:textId="77777777" w:rsidR="00012489" w:rsidRDefault="009D2014" w:rsidP="00D213B4">
      <w:r>
        <w:tab/>
      </w:r>
      <w:r w:rsidR="00F96BFA">
        <w:t xml:space="preserve">My theorem reinforces a fact that might not be obvious:  in such a region, the solutions of the SE  </w:t>
      </w:r>
      <w:r w:rsidR="00F96BFA" w:rsidRPr="009C2BB5">
        <w:rPr>
          <w:b/>
          <w:i/>
          <w:szCs w:val="22"/>
        </w:rPr>
        <w:t>must</w:t>
      </w:r>
      <w:r w:rsidR="00F96BFA">
        <w:t xml:space="preserve"> be these </w:t>
      </w:r>
      <w:r>
        <w:t xml:space="preserve">WKB </w:t>
      </w:r>
      <w:r w:rsidR="00F96BFA">
        <w:t xml:space="preserve">solutions, the only flexibility allowed is linear combinations of them! The WKB solutions are not specific to k(x) being a power or anything like that, just that k(x) is non-pathological and we are away from turning points. </w:t>
      </w:r>
    </w:p>
    <w:p w14:paraId="2B9ED5BB" w14:textId="77777777" w:rsidR="007433CB" w:rsidRDefault="00012489" w:rsidP="00D213B4">
      <w:r>
        <w:tab/>
      </w:r>
      <w:r w:rsidR="00F96BFA">
        <w:t>Now, suppose near x = 0 we assume k(x) has the power form, and we have our Bessel form of the solutions. We can identify the notion of "moving away from the turning point" with the notion of "taking large x in the Bessel solutions</w:t>
      </w:r>
      <w:r>
        <w:t>"</w:t>
      </w:r>
      <w:r w:rsidR="00F96BFA">
        <w:t xml:space="preserve">. </w:t>
      </w:r>
      <w:r w:rsidR="00131804">
        <w:t xml:space="preserve">As we thus "continue" the Bessel solutions away from the turning point, we move into the realm of WKB validity, and the solutions in this limit </w:t>
      </w:r>
      <w:r w:rsidR="009C2BB5" w:rsidRPr="009C2BB5">
        <w:rPr>
          <w:b/>
          <w:i/>
          <w:szCs w:val="22"/>
        </w:rPr>
        <w:t>must</w:t>
      </w:r>
      <w:r w:rsidR="009C2BB5">
        <w:t xml:space="preserve"> </w:t>
      </w:r>
      <w:r w:rsidR="00131804">
        <w:t xml:space="preserve">be the two WKB </w:t>
      </w:r>
      <w:r>
        <w:t xml:space="preserve">form </w:t>
      </w:r>
      <w:r w:rsidR="00131804">
        <w:t xml:space="preserve">solutions. Now, suppose we allow k(x) to sort of </w:t>
      </w:r>
      <w:r>
        <w:t xml:space="preserve">smoothly </w:t>
      </w:r>
      <w:r w:rsidR="00131804">
        <w:t xml:space="preserve">morph from the power form to some arbitrary but smooth form away from the turning point. Then those continued-away Bessel solutions themselves change, but only </w:t>
      </w:r>
      <w:r>
        <w:t>through the two k(x) dependences just noted</w:t>
      </w:r>
      <w:r w:rsidR="00131804">
        <w:t xml:space="preserve">. They still have the required WKB form! </w:t>
      </w:r>
    </w:p>
    <w:p w14:paraId="077A2640" w14:textId="77777777" w:rsidR="00012489" w:rsidRDefault="00012489" w:rsidP="00D213B4">
      <w:r>
        <w:tab/>
        <w:t xml:space="preserve">So, first of all, when we take the large-x limits of our Bessel solutions (maintaining at first the power form of k(x) ), we should not be surprised to see that these solutions have the WKB form!  These Bessel solutions solve the SE and a solution of the SE must have the WBK form away from turning points. </w:t>
      </w:r>
      <w:r w:rsidR="00E31CFC">
        <w:t xml:space="preserve">In the second "thought experiment" step, as we then gradually "bend" k(x) into some other shape away from the turning point, the limits of our Bessel solutions maintain that WBK form, but in detail they of course change because k(x) is changing. </w:t>
      </w:r>
    </w:p>
    <w:p w14:paraId="741A2B61" w14:textId="77777777" w:rsidR="00E31CFC" w:rsidRDefault="00E31CFC" w:rsidP="00D213B4">
      <w:r>
        <w:tab/>
        <w:t xml:space="preserve">Thus we arrive at the nice conclusion that the Bessel solutions for large x blend perfectly into our required WKB </w:t>
      </w:r>
      <w:r w:rsidRPr="00D319B8">
        <w:rPr>
          <w:i/>
        </w:rPr>
        <w:t>form</w:t>
      </w:r>
      <w:r>
        <w:t xml:space="preserve"> away from the turning points, even as we lose the power form of k(x) which was true </w:t>
      </w:r>
      <w:r w:rsidR="00D319B8">
        <w:t xml:space="preserve">only </w:t>
      </w:r>
      <w:r>
        <w:t xml:space="preserve">at the turning points. </w:t>
      </w:r>
      <w:r w:rsidR="009C2BB5">
        <w:t>The</w:t>
      </w:r>
      <w:r w:rsidR="00D319B8">
        <w:t xml:space="preserve"> key to this is writing the solutions (Bessel or WKB) in terms of k and ξ. This fact is implicit in what Schiff does, he never made it clear to me how this was working, but I think I now understand it. Schiff's equation </w:t>
      </w:r>
      <w:r w:rsidR="009C2BB5">
        <w:t>3</w:t>
      </w:r>
      <w:r w:rsidR="00D319B8">
        <w:t xml:space="preserve">4.16 then shows exactly this fact I am now explaining. </w:t>
      </w:r>
    </w:p>
    <w:p w14:paraId="2AFF290B" w14:textId="77777777" w:rsidR="00D319B8" w:rsidRPr="00174421" w:rsidRDefault="00D319B8" w:rsidP="00D213B4">
      <w:r>
        <w:tab/>
        <w:t xml:space="preserve">And of course you can continue in either the sine or the expo side and everything said above is still true. The Bessel solution is valid in a region on both sides of the </w:t>
      </w:r>
      <w:r w:rsidR="00174421">
        <w:t>turning point. So, very clearly we can think of the solutions he calls u</w:t>
      </w:r>
      <w:r w:rsidR="00174421">
        <w:rPr>
          <w:rStyle w:val="superscript"/>
        </w:rPr>
        <w:t>+</w:t>
      </w:r>
      <w:r w:rsidR="00174421">
        <w:t xml:space="preserve"> and u</w:t>
      </w:r>
      <w:r w:rsidR="00174421">
        <w:rPr>
          <w:rStyle w:val="superscript"/>
        </w:rPr>
        <w:t>-</w:t>
      </w:r>
      <w:r w:rsidR="00174421">
        <w:t xml:space="preserve"> as solutions not just near the turning point, but far away from the turning point as well, even though k(x) is different away from the turning point. Again, this change in k(x) is accounted for within the 1/</w:t>
      </w:r>
      <w:r w:rsidR="00174421">
        <w:fldChar w:fldCharType="begin"/>
      </w:r>
      <w:r w:rsidR="00174421">
        <w:instrText xml:space="preserve"> EQ \r(k) </w:instrText>
      </w:r>
      <w:r w:rsidR="00174421">
        <w:fldChar w:fldCharType="end"/>
      </w:r>
      <w:r w:rsidR="00174421">
        <w:t xml:space="preserve">  and ξ  factors in the solution forms.  Of course he had to do the little matching at x=0 shown page 274 A. </w:t>
      </w:r>
      <w:r w:rsidR="00943196">
        <w:t xml:space="preserve">On page 274 bottom I have written in the "matched" solutions on the two sides (1 and 2), and on bottom page 275 I show exactly what the sum solution looks like, and this is the one that "kills the expo" on the expo side and is thus the right solution for a normal turning point. </w:t>
      </w:r>
    </w:p>
    <w:p w14:paraId="19D647C4" w14:textId="77777777" w:rsidR="007433CB" w:rsidRDefault="007433CB" w:rsidP="00D213B4"/>
    <w:p w14:paraId="4C8BE998" w14:textId="77777777" w:rsidR="00EC2F84" w:rsidRDefault="00EC2F84" w:rsidP="00EC2F84">
      <w:pPr>
        <w:pStyle w:val="Heading3"/>
      </w:pPr>
      <w:bookmarkStart w:id="959" w:name="_Toc224096030"/>
      <w:bookmarkStart w:id="960" w:name="_Toc224103439"/>
      <w:r>
        <w:t>Linear Turning Point.</w:t>
      </w:r>
      <w:bookmarkEnd w:id="959"/>
      <w:bookmarkEnd w:id="960"/>
      <w:r>
        <w:t xml:space="preserve"> </w:t>
      </w:r>
    </w:p>
    <w:p w14:paraId="2E8D3952" w14:textId="77777777" w:rsidR="00EC2F84" w:rsidRDefault="00EC2F84" w:rsidP="00D213B4"/>
    <w:p w14:paraId="7ADCD51A" w14:textId="77777777" w:rsidR="00C16611" w:rsidRDefault="009629B5" w:rsidP="00D213B4">
      <w:r>
        <w:t xml:space="preserve">So, now consider a normal </w:t>
      </w:r>
      <w:r w:rsidRPr="00FB413C">
        <w:rPr>
          <w:b/>
        </w:rPr>
        <w:t>linear turning point</w:t>
      </w:r>
      <w:r>
        <w:t xml:space="preserve">. </w:t>
      </w:r>
      <w:r w:rsidR="000D4880">
        <w:t xml:space="preserve">In order to have expo decay on the expo side, we must use the sum solution whose limits on the two sides are given by 34.17. This says </w:t>
      </w:r>
      <w:r w:rsidR="00C16611">
        <w:t>that on the sine side, the wave</w:t>
      </w:r>
      <w:r w:rsidR="000D4880">
        <w:t xml:space="preserve"> in terms of ξ as a coordinate </w:t>
      </w:r>
      <w:r w:rsidR="000D4880" w:rsidRPr="00C16611">
        <w:rPr>
          <w:i/>
        </w:rPr>
        <w:t>look as if</w:t>
      </w:r>
      <w:r w:rsidR="000D4880">
        <w:t xml:space="preserve"> </w:t>
      </w:r>
      <w:r w:rsidR="00C16611">
        <w:t>it</w:t>
      </w:r>
      <w:r w:rsidR="000D4880">
        <w:t xml:space="preserve"> would penetrate 1/8th of a wavelength</w:t>
      </w:r>
      <w:r w:rsidR="003B486F">
        <w:t xml:space="preserve"> (π/4)</w:t>
      </w:r>
      <w:r w:rsidR="000D4880">
        <w:t xml:space="preserve"> through the turning point!  </w:t>
      </w:r>
      <w:r w:rsidR="00C16611">
        <w:t xml:space="preserve">Here is a picture: </w:t>
      </w:r>
    </w:p>
    <w:p w14:paraId="04E8503E" w14:textId="77777777" w:rsidR="00C16611" w:rsidRDefault="00C16611" w:rsidP="00D213B4">
      <w:r>
        <w:tab/>
      </w:r>
      <w:r>
        <w:tab/>
      </w:r>
      <w:r>
        <w:tab/>
      </w:r>
      <w:r w:rsidR="007137C5">
        <w:pict>
          <v:shape id="_x0000_i1029" type="#_x0000_t75" style="width:308.25pt;height:136.5pt">
            <v:imagedata r:id="rId10" o:title=""/>
          </v:shape>
        </w:pict>
      </w:r>
    </w:p>
    <w:p w14:paraId="5F5B0F7F" w14:textId="77777777" w:rsidR="00C16611" w:rsidRDefault="00C16611" w:rsidP="00D213B4"/>
    <w:p w14:paraId="436E6516" w14:textId="77777777" w:rsidR="00C16611" w:rsidRDefault="00C16611" w:rsidP="00D213B4">
      <w:r>
        <w:t xml:space="preserve">The vertical line is the turning point at </w:t>
      </w:r>
      <w:r w:rsidR="00943196">
        <w:t>ξ</w:t>
      </w:r>
      <w:r>
        <w:t xml:space="preserve"> = 0. The potential V(x) and k(x) are not shown in this picture. </w:t>
      </w:r>
      <w:r w:rsidR="007137C5">
        <w:t>The horizontal axis is ξ, not x ! W</w:t>
      </w:r>
      <w:r>
        <w:t xml:space="preserve">e show the wavefunction on the right </w:t>
      </w:r>
      <w:r w:rsidRPr="00C16611">
        <w:rPr>
          <w:i/>
        </w:rPr>
        <w:t>as if</w:t>
      </w:r>
      <w:r>
        <w:t xml:space="preserve"> the asymptotic form of the Bessel solution were valid right up to the point x=0 on the right. Since the peak of cos(ξ-π/4) </w:t>
      </w:r>
      <w:r w:rsidR="007137C5">
        <w:t>i</w:t>
      </w:r>
      <w:r>
        <w:t xml:space="preserve">s at ξ = π/4 as drawn, </w:t>
      </w:r>
      <w:r w:rsidR="007137C5">
        <w:t xml:space="preserve">it follows that if we kept drawing this sine wave, it would have the shape shown on the left -- it would continue 1/8th of λ before it reaches the value 0. </w:t>
      </w:r>
      <w:r w:rsidR="002143B4">
        <w:t xml:space="preserve">This is just a little construction to help us see roughly how much the wavefunction penetrates the barrier into the expo side. In reality, on the left side the wavefunction has expo decay with 1/e drop in 1 unit on the ξ scale, as I have roughly drawn it (I have shown where 1 is on the right). Also in reality, the wavefunction on the right sides near x = 0 really has the Bessel form which I have not tried to draw.  If is a smooth sine-like function that eventually turns into </w:t>
      </w:r>
      <w:r w:rsidR="003B486F">
        <w:t>the cos(ξ-π/4)</w:t>
      </w:r>
      <w:r w:rsidR="002143B4">
        <w:t xml:space="preserve"> sine wave as you go off to the right. In ξ space, the spatial frequency of the sine wave in the large ξ limit is always "1", but if you were to plot things in terms of x, you would see that the frequency varies </w:t>
      </w:r>
      <w:r w:rsidR="00454537">
        <w:t xml:space="preserve">with x, and the frequency would increase as you move away from the turning point and k  ~ E-V gets larger. </w:t>
      </w:r>
    </w:p>
    <w:p w14:paraId="7D28D0AF" w14:textId="77777777" w:rsidR="00EF3EA4" w:rsidRDefault="00005111" w:rsidP="00D213B4">
      <w:r>
        <w:tab/>
        <w:t xml:space="preserve">Here for a linear turning point </w:t>
      </w:r>
      <w:r w:rsidR="00EF3EA4">
        <w:t xml:space="preserve">with C = 1 are the actual plots in terms now of x, not ξ : </w:t>
      </w:r>
    </w:p>
    <w:p w14:paraId="21DAC5A8" w14:textId="77777777" w:rsidR="00E23E43" w:rsidRDefault="00E23E43" w:rsidP="00D213B4"/>
    <w:p w14:paraId="60DD9013" w14:textId="77777777" w:rsidR="00E23E43" w:rsidRPr="00E23E43" w:rsidRDefault="00E23E43" w:rsidP="00E23E43">
      <w:pPr>
        <w:rPr>
          <w:rFonts w:ascii="Courier New" w:hAnsi="Courier New" w:cs="Courier New"/>
          <w:sz w:val="18"/>
          <w:szCs w:val="18"/>
        </w:rPr>
      </w:pPr>
      <w:r w:rsidRPr="00E23E43">
        <w:rPr>
          <w:rFonts w:ascii="Courier New" w:hAnsi="Courier New" w:cs="Courier New"/>
          <w:sz w:val="18"/>
          <w:szCs w:val="18"/>
        </w:rPr>
        <w:t>&gt; f := x -&gt; x^(-1/4)*x^(3/4)*(BesselJ(1/3,x^(3/2)) + BesselJ(-1/3,x^(3/2))):</w:t>
      </w:r>
    </w:p>
    <w:p w14:paraId="2EED2523" w14:textId="77777777" w:rsidR="00E23E43" w:rsidRPr="00E23E43" w:rsidRDefault="00E23E43" w:rsidP="00E23E43">
      <w:pPr>
        <w:rPr>
          <w:rFonts w:ascii="Courier New" w:hAnsi="Courier New" w:cs="Courier New"/>
          <w:sz w:val="18"/>
          <w:szCs w:val="18"/>
        </w:rPr>
      </w:pPr>
      <w:r w:rsidRPr="00E23E43">
        <w:rPr>
          <w:rFonts w:ascii="Courier New" w:hAnsi="Courier New" w:cs="Courier New"/>
          <w:sz w:val="18"/>
          <w:szCs w:val="18"/>
        </w:rPr>
        <w:t>&gt; plot(f(x),x=0..10,numpoints=100):</w:t>
      </w:r>
    </w:p>
    <w:p w14:paraId="5AB66955" w14:textId="77777777" w:rsidR="00E23E43" w:rsidRPr="00E23E43" w:rsidRDefault="00E23E43" w:rsidP="00E23E43">
      <w:pPr>
        <w:rPr>
          <w:rFonts w:ascii="Courier New" w:hAnsi="Courier New" w:cs="Courier New"/>
          <w:sz w:val="18"/>
          <w:szCs w:val="18"/>
        </w:rPr>
      </w:pPr>
      <w:r w:rsidRPr="00E23E43">
        <w:rPr>
          <w:rFonts w:ascii="Courier New" w:hAnsi="Courier New" w:cs="Courier New"/>
          <w:sz w:val="18"/>
          <w:szCs w:val="18"/>
        </w:rPr>
        <w:t>&gt; g := x -&gt; x^(-1/4)*x^(3/4)*(- BesselI(1/3,x^(3/2)) + BesselI(-1/3,x^(3/2))):</w:t>
      </w:r>
    </w:p>
    <w:p w14:paraId="22F3D5DF" w14:textId="77777777" w:rsidR="00E23E43" w:rsidRPr="00E23E43" w:rsidRDefault="00E23E43" w:rsidP="00E23E43">
      <w:pPr>
        <w:rPr>
          <w:rFonts w:ascii="Courier New" w:hAnsi="Courier New" w:cs="Courier New"/>
          <w:sz w:val="18"/>
          <w:szCs w:val="18"/>
        </w:rPr>
      </w:pPr>
      <w:r w:rsidRPr="00E23E43">
        <w:rPr>
          <w:rFonts w:ascii="Courier New" w:hAnsi="Courier New" w:cs="Courier New"/>
          <w:sz w:val="18"/>
          <w:szCs w:val="18"/>
        </w:rPr>
        <w:t>&gt; plot(g(x),x=0..4,numpoints=100):</w:t>
      </w:r>
    </w:p>
    <w:p w14:paraId="7F608661" w14:textId="77777777" w:rsidR="00E23E43" w:rsidRPr="00E23E43" w:rsidRDefault="00E23E43" w:rsidP="00E23E43">
      <w:pPr>
        <w:rPr>
          <w:rFonts w:ascii="Courier New" w:hAnsi="Courier New" w:cs="Courier New"/>
          <w:sz w:val="18"/>
          <w:szCs w:val="18"/>
        </w:rPr>
      </w:pPr>
      <w:r w:rsidRPr="00E23E43">
        <w:rPr>
          <w:rFonts w:ascii="Courier New" w:hAnsi="Courier New" w:cs="Courier New"/>
          <w:sz w:val="18"/>
          <w:szCs w:val="18"/>
        </w:rPr>
        <w:t>&gt; h := piecewise(x&lt;0,g(-x), x&gt;0, f(x)):</w:t>
      </w:r>
    </w:p>
    <w:p w14:paraId="3510242F" w14:textId="77777777" w:rsidR="00EF3EA4" w:rsidRPr="00E23E43" w:rsidRDefault="00E23E43" w:rsidP="00D213B4">
      <w:pPr>
        <w:rPr>
          <w:rFonts w:ascii="Courier New" w:hAnsi="Courier New" w:cs="Courier New"/>
          <w:sz w:val="18"/>
          <w:szCs w:val="18"/>
        </w:rPr>
      </w:pPr>
      <w:r w:rsidRPr="00E23E43">
        <w:rPr>
          <w:rFonts w:ascii="Courier New" w:hAnsi="Courier New" w:cs="Courier New"/>
          <w:sz w:val="18"/>
          <w:szCs w:val="18"/>
        </w:rPr>
        <w:t>&gt; plot(h,x=-4..20);</w:t>
      </w:r>
    </w:p>
    <w:p w14:paraId="4748FD1C" w14:textId="77777777" w:rsidR="00EF3EA4" w:rsidRDefault="00E23E43" w:rsidP="00D213B4">
      <w:r>
        <w:tab/>
      </w:r>
      <w:r>
        <w:tab/>
      </w:r>
      <w:r>
        <w:tab/>
      </w:r>
      <w:r>
        <w:tab/>
      </w:r>
      <w:r>
        <w:pict>
          <v:shape id="_x0000_i1030" type="#_x0000_t75" style="width:225.75pt;height:162.75pt">
            <v:imagedata r:id="rId11" o:title=""/>
          </v:shape>
        </w:pict>
      </w:r>
    </w:p>
    <w:p w14:paraId="5622F370" w14:textId="77777777" w:rsidR="00EF3EA4" w:rsidRDefault="00EF3EA4" w:rsidP="00D213B4"/>
    <w:p w14:paraId="15E1E87B" w14:textId="77777777" w:rsidR="00C76A2D" w:rsidRDefault="00EF3EA4" w:rsidP="00D213B4">
      <w:r>
        <w:t xml:space="preserve">You see the perfect match through the turning point, the expo decay on the left and the </w:t>
      </w:r>
      <w:r w:rsidR="00D82486">
        <w:t xml:space="preserve">increasing sine frequency on the right as we move away from the turning point. </w:t>
      </w:r>
      <w:r w:rsidR="00C76A2D">
        <w:t>Here we assumed k</w:t>
      </w:r>
      <w:r w:rsidR="00C76A2D">
        <w:rPr>
          <w:rStyle w:val="superscript"/>
        </w:rPr>
        <w:t>2</w:t>
      </w:r>
      <w:r w:rsidR="00C76A2D">
        <w:t xml:space="preserve"> = x </w:t>
      </w:r>
      <w:r w:rsidR="00494D9E">
        <w:t xml:space="preserve">everywhere </w:t>
      </w:r>
      <w:r w:rsidR="00C76A2D">
        <w:t>so</w:t>
      </w:r>
    </w:p>
    <w:p w14:paraId="16A07387" w14:textId="77777777" w:rsidR="00EF3EA4" w:rsidRDefault="00C76A2D" w:rsidP="00D213B4">
      <w:r>
        <w:t xml:space="preserve"> k</w:t>
      </w:r>
      <w:r>
        <w:rPr>
          <w:rStyle w:val="superscript"/>
        </w:rPr>
        <w:t>-1/2</w:t>
      </w:r>
      <w:r>
        <w:t xml:space="preserve">  = x</w:t>
      </w:r>
      <w:r>
        <w:rPr>
          <w:rStyle w:val="superscript"/>
        </w:rPr>
        <w:t>-1/4</w:t>
      </w:r>
      <w:r>
        <w:t xml:space="preserve">  which is the leading factor.  The next factor is just ξ</w:t>
      </w:r>
      <w:r>
        <w:rPr>
          <w:rStyle w:val="superscript"/>
        </w:rPr>
        <w:t>1/2</w:t>
      </w:r>
      <w:r>
        <w:t xml:space="preserve"> and I have not show the constant 2/3 in </w:t>
      </w:r>
      <w:r w:rsidRPr="00FE743F">
        <w:rPr>
          <w:color w:val="000000"/>
        </w:rPr>
        <w:t>ξ</w:t>
      </w:r>
      <w:r>
        <w:t xml:space="preserve"> = </w:t>
      </w:r>
      <w:r w:rsidRPr="00FE743F">
        <w:rPr>
          <w:color w:val="000000"/>
        </w:rPr>
        <w:fldChar w:fldCharType="begin"/>
      </w:r>
      <w:r w:rsidRPr="00FE743F">
        <w:rPr>
          <w:color w:val="000000"/>
        </w:rPr>
        <w:instrText xml:space="preserve"> EQ \r(C) </w:instrText>
      </w:r>
      <w:r w:rsidRPr="00FE743F">
        <w:rPr>
          <w:color w:val="000000"/>
        </w:rPr>
        <w:fldChar w:fldCharType="end"/>
      </w:r>
      <w:r>
        <w:t>(2/3) x</w:t>
      </w:r>
      <w:r>
        <w:rPr>
          <w:rStyle w:val="superscript"/>
        </w:rPr>
        <w:t>3/2</w:t>
      </w:r>
      <w:r>
        <w:t xml:space="preserve">. </w:t>
      </w:r>
      <w:r w:rsidR="00633C45">
        <w:t>Notice how close the curve is to the simple Visio plot shown earlier, except the amplitude decreases as we move to the right, an effect of the Bessel J function. Presumably if we were to allow k(x) to vary from its value k</w:t>
      </w:r>
      <w:r w:rsidR="00633C45">
        <w:rPr>
          <w:rStyle w:val="superscript"/>
        </w:rPr>
        <w:t>2</w:t>
      </w:r>
      <w:r w:rsidR="00633C45">
        <w:t xml:space="preserve"> = x as we move off to the right, the curve would have this same general appearance, but sure, the waves would be shifted left or right somehow. </w:t>
      </w:r>
      <w:r w:rsidR="00494D9E">
        <w:t>You are not far off saying that the wavefunction in the well is sine-like at the turning point and roughly penetrates 1/8 wave.</w:t>
      </w:r>
    </w:p>
    <w:p w14:paraId="247CC867" w14:textId="77777777" w:rsidR="00417E43" w:rsidRPr="00417E43" w:rsidRDefault="00417E43" w:rsidP="00D213B4">
      <w:r>
        <w:tab/>
        <w:t>Comment on the steep wall problem:  this is modeled by large C in k</w:t>
      </w:r>
      <w:r>
        <w:rPr>
          <w:rStyle w:val="superscript"/>
        </w:rPr>
        <w:t>2</w:t>
      </w:r>
      <w:r>
        <w:t xml:space="preserve"> = Cx. In the plot above, you still get the 1/8 wave extension notion in ξ space, but in x space penetration is basically 0 as C gets very large. In the limit there is no penetration at all, as in our friendly particle in a box problem. </w:t>
      </w:r>
    </w:p>
    <w:p w14:paraId="6220E065" w14:textId="77777777" w:rsidR="00FB413C" w:rsidRDefault="00FB413C" w:rsidP="00D213B4"/>
    <w:p w14:paraId="224D7FC0" w14:textId="77777777" w:rsidR="00FB413C" w:rsidRDefault="00FB413C" w:rsidP="00D213B4">
      <w:r>
        <w:t xml:space="preserve">The </w:t>
      </w:r>
      <w:r w:rsidRPr="00FB413C">
        <w:rPr>
          <w:b/>
        </w:rPr>
        <w:t>connection formula</w:t>
      </w:r>
      <w:r>
        <w:t xml:space="preserve"> shown in 34.17 is what we used above to deal with the linear turning point. This just shows the limits of the sum solution Bessel functions in the two directions. Schiff's remarks about the arrows I think relates to error issues if you are doing numerical work. Page 276 shows a typical potential well bound state problem as we dealt with above. Here he handles the two turning points as I have done above, and then if you force them to match phase "out in the middle", you get the quantization rule shown in 34.21 or 34.22. This rule is basically the Bohr-Sommerfeld thing, but is also providing a way to find the eigenenergies! </w:t>
      </w:r>
      <w:r w:rsidR="00417E43">
        <w:t xml:space="preserve">You keep raising E until you get a multiple as shown and then that E will be an eigenenergy of the problem. Schiff comments on some of the special turning points, like the well or infinite wall, and also mentions that the entire technique can be applied to a SE radial equation. </w:t>
      </w:r>
      <w:r w:rsidR="006C2A6F">
        <w:t>His closing section discusses α decay as a tunneling problem and some interesting results are given.</w:t>
      </w:r>
      <w:r w:rsidR="001310F7">
        <w:t xml:space="preserve"> See raw notes for more on this last subject, including something on the Gamov Factor. </w:t>
      </w:r>
    </w:p>
    <w:p w14:paraId="122AA24C" w14:textId="77777777" w:rsidR="00A04D78" w:rsidRDefault="00A04D78" w:rsidP="00D213B4"/>
    <w:p w14:paraId="08A10445" w14:textId="77777777" w:rsidR="00A04D78" w:rsidRDefault="00A04D78" w:rsidP="00A04D78">
      <w:pPr>
        <w:pStyle w:val="Heading2"/>
      </w:pPr>
      <w:bookmarkStart w:id="961" w:name="_Toc224096031"/>
      <w:bookmarkStart w:id="962" w:name="_Toc224103440"/>
      <w:r>
        <w:t>35. Methods for Time-dependent Problems (279)</w:t>
      </w:r>
      <w:bookmarkEnd w:id="961"/>
      <w:bookmarkEnd w:id="962"/>
      <w:r>
        <w:t xml:space="preserve"> </w:t>
      </w:r>
    </w:p>
    <w:p w14:paraId="242D898F" w14:textId="77777777" w:rsidR="00A04D78" w:rsidRDefault="00A04D78" w:rsidP="00D213B4"/>
    <w:p w14:paraId="0202F929" w14:textId="77777777" w:rsidR="00A04D78" w:rsidRDefault="00EC2F84" w:rsidP="00A435E9">
      <w:pPr>
        <w:pStyle w:val="Heading3"/>
      </w:pPr>
      <w:bookmarkStart w:id="963" w:name="_Toc224103441"/>
      <w:r>
        <w:t>1. Time Dependent Perturbation theory</w:t>
      </w:r>
      <w:r w:rsidR="00206704">
        <w:t>, emphasis on first order</w:t>
      </w:r>
      <w:r>
        <w:t xml:space="preserve"> (280)</w:t>
      </w:r>
      <w:bookmarkEnd w:id="963"/>
    </w:p>
    <w:p w14:paraId="471D54F0" w14:textId="77777777" w:rsidR="00EC2F84" w:rsidRDefault="00EC2F84" w:rsidP="00D213B4"/>
    <w:p w14:paraId="4B505A20" w14:textId="77777777" w:rsidR="00EC2F84" w:rsidRDefault="00877C31" w:rsidP="00D213B4">
      <w:r>
        <w:t>The first step is to recast the SE in terms of the a</w:t>
      </w:r>
      <w:r>
        <w:rPr>
          <w:rStyle w:val="subscript"/>
        </w:rPr>
        <w:t>k</w:t>
      </w:r>
      <w:r>
        <w:t>(t) coefficients. ψ = Σ</w:t>
      </w:r>
      <w:r>
        <w:rPr>
          <w:rStyle w:val="subscript"/>
        </w:rPr>
        <w:t>k</w:t>
      </w:r>
      <w:r>
        <w:t xml:space="preserve"> a</w:t>
      </w:r>
      <w:r>
        <w:rPr>
          <w:rStyle w:val="subscript"/>
        </w:rPr>
        <w:t>k</w:t>
      </w:r>
      <w:r>
        <w:t>(t) u</w:t>
      </w:r>
      <w:r>
        <w:rPr>
          <w:rStyle w:val="subscript"/>
        </w:rPr>
        <w:t>k</w:t>
      </w:r>
      <w:r>
        <w:t>(r) e</w:t>
      </w:r>
      <w:r>
        <w:rPr>
          <w:rStyle w:val="superscript"/>
        </w:rPr>
        <w:t>-iEkt/</w:t>
      </w:r>
      <w:r>
        <w:rPr>
          <w:rStyle w:val="superscript"/>
        </w:rPr>
        <w:sym w:font="MT Extra" w:char="F068"/>
      </w:r>
      <w:r>
        <w:t>. We then interpret a</w:t>
      </w:r>
      <w:r>
        <w:rPr>
          <w:rStyle w:val="subscript"/>
        </w:rPr>
        <w:t>k</w:t>
      </w:r>
      <w:r>
        <w:t>(t) = &lt;k|ψ</w:t>
      </w:r>
      <w:r w:rsidR="005262A6">
        <w:rPr>
          <w:rStyle w:val="subscript"/>
        </w:rPr>
        <w:t>I</w:t>
      </w:r>
      <w:r w:rsidR="005262A6">
        <w:t>(t)&gt; where |ψ</w:t>
      </w:r>
      <w:r w:rsidR="005262A6">
        <w:rPr>
          <w:rStyle w:val="subscript"/>
        </w:rPr>
        <w:t>I</w:t>
      </w:r>
      <w:r w:rsidR="005262A6">
        <w:t>(t)&gt; is an interaction (Dirac) picture ket. It is moved not by the full H, but just by H'</w:t>
      </w:r>
      <w:r w:rsidR="005262A6">
        <w:rPr>
          <w:rStyle w:val="subscript"/>
        </w:rPr>
        <w:t>I</w:t>
      </w:r>
      <w:r w:rsidR="005262A6">
        <w:t>. This is just an interpretation and does not much enter calculations. The SE in terms of the a</w:t>
      </w:r>
      <w:r w:rsidR="005262A6">
        <w:rPr>
          <w:rStyle w:val="subscript"/>
        </w:rPr>
        <w:t>k</w:t>
      </w:r>
      <w:r w:rsidR="005262A6">
        <w:t>(t) is given in 35.5</w:t>
      </w:r>
      <w:r w:rsidR="007B5A96">
        <w:t xml:space="preserve"> as</w:t>
      </w:r>
      <w:r w:rsidR="005262A6">
        <w:t xml:space="preserve">  </w:t>
      </w:r>
      <w:r w:rsidR="005262A6">
        <w:fldChar w:fldCharType="begin"/>
      </w:r>
      <w:r w:rsidR="005262A6">
        <w:instrText xml:space="preserve"> EQ \O(a,\S\up3(•))</w:instrText>
      </w:r>
      <w:r w:rsidR="005262A6">
        <w:fldChar w:fldCharType="end"/>
      </w:r>
      <w:r w:rsidR="005262A6">
        <w:rPr>
          <w:rStyle w:val="subscript"/>
        </w:rPr>
        <w:t>k</w:t>
      </w:r>
      <w:r w:rsidR="005262A6">
        <w:t>(t)  = Σ</w:t>
      </w:r>
      <w:r w:rsidR="005262A6">
        <w:rPr>
          <w:rStyle w:val="subscript"/>
        </w:rPr>
        <w:t>n</w:t>
      </w:r>
      <w:r w:rsidR="005262A6">
        <w:t xml:space="preserve"> </w:t>
      </w:r>
      <w:r w:rsidR="007B5A96">
        <w:t>(λ</w:t>
      </w:r>
      <w:r w:rsidR="005262A6">
        <w:t>H'</w:t>
      </w:r>
      <w:r w:rsidR="005262A6">
        <w:rPr>
          <w:rStyle w:val="subscript"/>
        </w:rPr>
        <w:t>kn</w:t>
      </w:r>
      <w:r w:rsidR="007B5A96">
        <w:t>)</w:t>
      </w:r>
      <w:r w:rsidR="005262A6">
        <w:t xml:space="preserve"> a</w:t>
      </w:r>
      <w:r w:rsidR="005262A6">
        <w:rPr>
          <w:rStyle w:val="subscript"/>
        </w:rPr>
        <w:t>n</w:t>
      </w:r>
      <w:r w:rsidR="005262A6">
        <w:t>(t) exp(iω</w:t>
      </w:r>
      <w:r w:rsidR="005262A6">
        <w:rPr>
          <w:rStyle w:val="subscript"/>
        </w:rPr>
        <w:t>kn</w:t>
      </w:r>
      <w:r w:rsidR="005262A6">
        <w:t>t</w:t>
      </w:r>
      <w:r w:rsidR="007B5A96">
        <w:t>) / i</w:t>
      </w:r>
      <w:r w:rsidR="007B5A96">
        <w:sym w:font="MT Extra" w:char="F068"/>
      </w:r>
      <w:r w:rsidR="007B5A96">
        <w:t>. If we then expand a</w:t>
      </w:r>
      <w:r w:rsidR="007B5A96">
        <w:rPr>
          <w:rStyle w:val="subscript"/>
        </w:rPr>
        <w:t>k</w:t>
      </w:r>
      <w:r w:rsidR="007B5A96">
        <w:t xml:space="preserve"> = Σ</w:t>
      </w:r>
      <w:r w:rsidR="007B5A96">
        <w:rPr>
          <w:rStyle w:val="subscript"/>
        </w:rPr>
        <w:t>s=0</w:t>
      </w:r>
      <w:r w:rsidR="007B5A96" w:rsidRPr="007B5A96">
        <w:t xml:space="preserve"> </w:t>
      </w:r>
      <w:r w:rsidR="007B5A96">
        <w:t>a</w:t>
      </w:r>
      <w:r w:rsidR="007B5A96">
        <w:rPr>
          <w:rStyle w:val="subscript"/>
        </w:rPr>
        <w:t>k</w:t>
      </w:r>
      <w:r w:rsidR="007B5A96">
        <w:rPr>
          <w:rStyle w:val="superscript"/>
        </w:rPr>
        <w:t>(s)</w:t>
      </w:r>
      <w:r w:rsidR="007B5A96">
        <w:t>λ</w:t>
      </w:r>
      <w:r w:rsidR="007B5A96">
        <w:rPr>
          <w:rStyle w:val="superscript"/>
        </w:rPr>
        <w:t>s</w:t>
      </w:r>
      <w:r w:rsidR="007B5A96">
        <w:t xml:space="preserve">, we get a set of ladder equations as shown in 35.8:  </w:t>
      </w:r>
      <w:r w:rsidR="007B5A96">
        <w:fldChar w:fldCharType="begin"/>
      </w:r>
      <w:r w:rsidR="007B5A96">
        <w:instrText xml:space="preserve"> EQ \O(a,\S\up3(•))</w:instrText>
      </w:r>
      <w:r w:rsidR="007B5A96">
        <w:fldChar w:fldCharType="end"/>
      </w:r>
      <w:r w:rsidR="007B5A96">
        <w:rPr>
          <w:rStyle w:val="subscript"/>
        </w:rPr>
        <w:t>k</w:t>
      </w:r>
      <w:r w:rsidR="007B5A96">
        <w:rPr>
          <w:rStyle w:val="superscript"/>
        </w:rPr>
        <w:t>(s+1)</w:t>
      </w:r>
      <w:r w:rsidR="007B5A96">
        <w:t>(t)  = Σ</w:t>
      </w:r>
      <w:r w:rsidR="007B5A96">
        <w:rPr>
          <w:rStyle w:val="subscript"/>
        </w:rPr>
        <w:t>n</w:t>
      </w:r>
      <w:r w:rsidR="007B5A96">
        <w:t xml:space="preserve"> (H'</w:t>
      </w:r>
      <w:r w:rsidR="007B5A96">
        <w:rPr>
          <w:rStyle w:val="subscript"/>
        </w:rPr>
        <w:t>kn</w:t>
      </w:r>
      <w:r w:rsidR="007B5A96">
        <w:t>) a</w:t>
      </w:r>
      <w:r w:rsidR="007B5A96">
        <w:rPr>
          <w:rStyle w:val="subscript"/>
        </w:rPr>
        <w:t>n</w:t>
      </w:r>
      <w:r w:rsidR="007B5A96" w:rsidRPr="007B5A96">
        <w:rPr>
          <w:rStyle w:val="superscript"/>
        </w:rPr>
        <w:t>(s)</w:t>
      </w:r>
      <w:r w:rsidR="007B5A96">
        <w:t>(t) exp(iω</w:t>
      </w:r>
      <w:r w:rsidR="007B5A96">
        <w:rPr>
          <w:rStyle w:val="subscript"/>
        </w:rPr>
        <w:t>kn</w:t>
      </w:r>
      <w:r w:rsidR="007B5A96">
        <w:t>t) / i</w:t>
      </w:r>
      <w:r w:rsidR="007B5A96">
        <w:sym w:font="MT Extra" w:char="F068"/>
      </w:r>
      <w:r w:rsidR="007B5A96">
        <w:t xml:space="preserve"> </w:t>
      </w:r>
      <w:r w:rsidR="003A7DFE">
        <w:t xml:space="preserve"> </w:t>
      </w:r>
      <w:r w:rsidR="007B5A96">
        <w:t xml:space="preserve">and also we get </w:t>
      </w:r>
      <w:r w:rsidR="003A7DFE">
        <w:fldChar w:fldCharType="begin"/>
      </w:r>
      <w:r w:rsidR="003A7DFE">
        <w:instrText xml:space="preserve"> EQ \O(a,\S\up3(•))</w:instrText>
      </w:r>
      <w:r w:rsidR="003A7DFE">
        <w:fldChar w:fldCharType="end"/>
      </w:r>
      <w:r w:rsidR="003A7DFE">
        <w:rPr>
          <w:rStyle w:val="subscript"/>
        </w:rPr>
        <w:t>k</w:t>
      </w:r>
      <w:r w:rsidR="003A7DFE">
        <w:rPr>
          <w:rStyle w:val="superscript"/>
        </w:rPr>
        <w:t>(0)</w:t>
      </w:r>
      <w:r w:rsidR="003A7DFE">
        <w:t>(t) = 0. This let's us compute our coefficients a</w:t>
      </w:r>
      <w:r w:rsidR="003A7DFE">
        <w:rPr>
          <w:rStyle w:val="subscript"/>
        </w:rPr>
        <w:t>k</w:t>
      </w:r>
      <w:r w:rsidR="003A7DFE">
        <w:t>(t) systematically to any order, but it is the first order that is most important. We assume system is in some particular state m so that a</w:t>
      </w:r>
      <w:r w:rsidR="003A7DFE">
        <w:rPr>
          <w:rStyle w:val="subscript"/>
        </w:rPr>
        <w:t>k</w:t>
      </w:r>
      <w:r w:rsidR="003A7DFE">
        <w:rPr>
          <w:rStyle w:val="superscript"/>
        </w:rPr>
        <w:t>(0)</w:t>
      </w:r>
      <w:r w:rsidR="003503A2">
        <w:t xml:space="preserve"> = δ</w:t>
      </w:r>
      <w:r w:rsidR="003503A2">
        <w:rPr>
          <w:rStyle w:val="subscript"/>
        </w:rPr>
        <w:t>km</w:t>
      </w:r>
      <w:r w:rsidR="003503A2">
        <w:t xml:space="preserve"> and our 35.8 with s=0 becomes </w:t>
      </w:r>
      <w:r w:rsidR="003503A2">
        <w:fldChar w:fldCharType="begin"/>
      </w:r>
      <w:r w:rsidR="003503A2">
        <w:instrText xml:space="preserve"> EQ \O(a,\S\up3(•))</w:instrText>
      </w:r>
      <w:r w:rsidR="003503A2">
        <w:fldChar w:fldCharType="end"/>
      </w:r>
      <w:r w:rsidR="003503A2">
        <w:rPr>
          <w:rStyle w:val="subscript"/>
        </w:rPr>
        <w:t>k</w:t>
      </w:r>
      <w:r w:rsidR="003503A2">
        <w:rPr>
          <w:rStyle w:val="superscript"/>
        </w:rPr>
        <w:t>(1)</w:t>
      </w:r>
      <w:r w:rsidR="003503A2">
        <w:t>(t)  = (H'(t)</w:t>
      </w:r>
      <w:r w:rsidR="003503A2">
        <w:rPr>
          <w:rStyle w:val="subscript"/>
        </w:rPr>
        <w:t>km</w:t>
      </w:r>
      <w:r w:rsidR="003503A2">
        <w:t>) exp(iω</w:t>
      </w:r>
      <w:r w:rsidR="003503A2">
        <w:rPr>
          <w:rStyle w:val="subscript"/>
        </w:rPr>
        <w:t>km</w:t>
      </w:r>
      <w:r w:rsidR="003503A2">
        <w:t>t) / i</w:t>
      </w:r>
      <w:r w:rsidR="003503A2">
        <w:sym w:font="MT Extra" w:char="F068"/>
      </w:r>
      <w:r w:rsidR="003503A2">
        <w:t xml:space="preserve">  which we integrate to get 35.9:</w:t>
      </w:r>
    </w:p>
    <w:p w14:paraId="649E4D6C" w14:textId="77777777" w:rsidR="003503A2" w:rsidRDefault="003503A2" w:rsidP="00D213B4"/>
    <w:p w14:paraId="280D133C" w14:textId="77777777" w:rsidR="003503A2" w:rsidRDefault="003503A2" w:rsidP="00D213B4">
      <w:r>
        <w:tab/>
      </w:r>
      <w:r w:rsidR="00331253">
        <w:t>a</w:t>
      </w:r>
      <w:r>
        <w:rPr>
          <w:rStyle w:val="subscript"/>
        </w:rPr>
        <w:t>k</w:t>
      </w:r>
      <w:r>
        <w:rPr>
          <w:rStyle w:val="superscript"/>
        </w:rPr>
        <w:t>(1)</w:t>
      </w:r>
      <w:r>
        <w:t xml:space="preserve">(t)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rFonts w:ascii="Courier New" w:hAnsi="Courier New" w:cs="Courier New"/>
          <w:b/>
          <w:sz w:val="18"/>
          <w:szCs w:val="18"/>
        </w:rPr>
        <w:instrText>t</w:instrText>
      </w:r>
      <w:r w:rsidRPr="001E609C">
        <w:rPr>
          <w:szCs w:val="22"/>
        </w:rPr>
        <w:instrText>, )</w:instrText>
      </w:r>
      <w:r>
        <w:instrText>)</w:instrText>
      </w:r>
      <w:r>
        <w:fldChar w:fldCharType="separate"/>
      </w:r>
      <w:r>
        <w:rPr>
          <w:b/>
          <w:noProof/>
        </w:rPr>
        <w:t>!Syntax Error, I</w:t>
      </w:r>
      <w:r>
        <w:fldChar w:fldCharType="end"/>
      </w:r>
      <w:r>
        <w:t>dt  (H'(t')</w:t>
      </w:r>
      <w:r>
        <w:rPr>
          <w:rStyle w:val="subscript"/>
        </w:rPr>
        <w:t>km</w:t>
      </w:r>
      <w:r>
        <w:t>) exp(iω</w:t>
      </w:r>
      <w:r>
        <w:rPr>
          <w:rStyle w:val="subscript"/>
        </w:rPr>
        <w:t>km</w:t>
      </w:r>
      <w:r>
        <w:t>t') / i</w:t>
      </w:r>
      <w:r>
        <w:sym w:font="MT Extra" w:char="F068"/>
      </w:r>
    </w:p>
    <w:p w14:paraId="18A7A6F6" w14:textId="77777777" w:rsidR="003503A2" w:rsidRDefault="003503A2" w:rsidP="00D213B4"/>
    <w:p w14:paraId="72BCEDC0" w14:textId="77777777" w:rsidR="003503A2" w:rsidRDefault="003503A2" w:rsidP="00D213B4">
      <w:r>
        <w:t>We next assume that H'(t') goes as 2</w:t>
      </w:r>
      <w:r w:rsidRPr="003503A2">
        <w:t xml:space="preserve"> </w:t>
      </w:r>
      <w:r>
        <w:t>H'</w:t>
      </w:r>
      <w:r>
        <w:rPr>
          <w:rStyle w:val="subscript"/>
        </w:rPr>
        <w:t>km</w:t>
      </w:r>
      <w:r w:rsidR="003D4A5A">
        <w:t>sin(ωt) and do the above integral</w:t>
      </w:r>
      <w:r w:rsidR="001B7400">
        <w:t xml:space="preserve"> from t=0 to t=t</w:t>
      </w:r>
      <w:r w:rsidR="001B7400">
        <w:rPr>
          <w:rStyle w:val="subscript"/>
        </w:rPr>
        <w:t>0</w:t>
      </w:r>
      <w:r w:rsidR="003D4A5A">
        <w:t xml:space="preserve"> to get 35.11 where we see a resonance at ω = ω</w:t>
      </w:r>
      <w:r w:rsidR="003D4A5A">
        <w:rPr>
          <w:rStyle w:val="subscript"/>
        </w:rPr>
        <w:t>km</w:t>
      </w:r>
      <w:r w:rsidR="003D4A5A">
        <w:t>. Assuming we are near this value of ω, we discard the first term and square to get 35.12</w:t>
      </w:r>
      <w:r w:rsidR="003C5904">
        <w:t>.  We can then use this fact, a representation of the delta function</w:t>
      </w:r>
      <w:r w:rsidR="004F6F6E">
        <w:t>,</w:t>
      </w:r>
    </w:p>
    <w:p w14:paraId="54F9DC67" w14:textId="77777777" w:rsidR="003C5904" w:rsidRDefault="003C5904" w:rsidP="00D213B4"/>
    <w:p w14:paraId="10894CCA" w14:textId="77777777" w:rsidR="003C5904" w:rsidRDefault="003C5904" w:rsidP="003C5904">
      <w:r>
        <w:tab/>
        <w:t>lim</w:t>
      </w:r>
      <w:r>
        <w:rPr>
          <w:rStyle w:val="subscript"/>
        </w:rPr>
        <w:t>a</w:t>
      </w:r>
      <w:r>
        <w:rPr>
          <w:rStyle w:val="subscript"/>
          <w:rFonts w:ascii="Times New Roman" w:hAnsi="Times New Roman"/>
        </w:rPr>
        <w:t>→</w:t>
      </w:r>
      <w:r>
        <w:rPr>
          <w:rStyle w:val="subscript"/>
        </w:rPr>
        <w:t>0</w:t>
      </w:r>
      <w:r>
        <w:t xml:space="preserve"> [ (a/πx</w:t>
      </w:r>
      <w:r>
        <w:rPr>
          <w:rStyle w:val="superscript"/>
        </w:rPr>
        <w:t>2</w:t>
      </w:r>
      <w:r>
        <w:t>) sin</w:t>
      </w:r>
      <w:r>
        <w:rPr>
          <w:rStyle w:val="superscript"/>
        </w:rPr>
        <w:t>2</w:t>
      </w:r>
      <w:r>
        <w:t>(x/a)]  = δ(x)</w:t>
      </w:r>
      <w:r>
        <w:tab/>
        <w:t>or</w:t>
      </w:r>
      <w:r>
        <w:tab/>
        <w:t>lim</w:t>
      </w:r>
      <w:r>
        <w:rPr>
          <w:rStyle w:val="subscript"/>
        </w:rPr>
        <w:t>b</w:t>
      </w:r>
      <w:r>
        <w:rPr>
          <w:rStyle w:val="subscript"/>
          <w:rFonts w:ascii="Times New Roman" w:hAnsi="Times New Roman"/>
        </w:rPr>
        <w:t>→∞</w:t>
      </w:r>
      <w:r>
        <w:t xml:space="preserve"> [ (1/πbx</w:t>
      </w:r>
      <w:r>
        <w:rPr>
          <w:rStyle w:val="superscript"/>
        </w:rPr>
        <w:t>2</w:t>
      </w:r>
      <w:r>
        <w:t>) sin</w:t>
      </w:r>
      <w:r>
        <w:rPr>
          <w:rStyle w:val="superscript"/>
        </w:rPr>
        <w:t>2</w:t>
      </w:r>
      <w:r>
        <w:t>(bx)]  = δ(x)</w:t>
      </w:r>
    </w:p>
    <w:p w14:paraId="7E538E09" w14:textId="77777777" w:rsidR="003C5904" w:rsidRDefault="003C5904" w:rsidP="003C5904"/>
    <w:p w14:paraId="667CF95C" w14:textId="77777777" w:rsidR="003C5904" w:rsidRPr="001D44EE" w:rsidRDefault="003C5904" w:rsidP="003C5904">
      <w:r>
        <w:t>Set b = t</w:t>
      </w:r>
      <w:r>
        <w:rPr>
          <w:rStyle w:val="subscript"/>
        </w:rPr>
        <w:t>0</w:t>
      </w:r>
      <w:r>
        <w:t xml:space="preserve"> and x = Δω/2 and this says</w:t>
      </w:r>
      <w:r w:rsidR="001D44EE">
        <w:t xml:space="preserve">  [ Δω = ω</w:t>
      </w:r>
      <w:r w:rsidR="001D44EE">
        <w:rPr>
          <w:rStyle w:val="subscript"/>
        </w:rPr>
        <w:t>km</w:t>
      </w:r>
      <w:r w:rsidR="001D44EE">
        <w:t xml:space="preserve">- ω ] </w:t>
      </w:r>
    </w:p>
    <w:p w14:paraId="637735A2" w14:textId="77777777" w:rsidR="003C5904" w:rsidRDefault="003C5904" w:rsidP="003C5904"/>
    <w:p w14:paraId="6F516150" w14:textId="77777777" w:rsidR="003C5904" w:rsidRDefault="003C5904" w:rsidP="003C5904">
      <w:r>
        <w:tab/>
      </w:r>
      <w:r>
        <w:tab/>
        <w:t>| a</w:t>
      </w:r>
      <w:r>
        <w:rPr>
          <w:rStyle w:val="subscript"/>
        </w:rPr>
        <w:t>k</w:t>
      </w:r>
      <w:r>
        <w:rPr>
          <w:rStyle w:val="superscript"/>
        </w:rPr>
        <w:t>(1)</w:t>
      </w:r>
      <w:r>
        <w:t>(t) |</w:t>
      </w:r>
      <w:r>
        <w:rPr>
          <w:rStyle w:val="superscript"/>
        </w:rPr>
        <w:t>2</w:t>
      </w:r>
      <w:r>
        <w:t xml:space="preserve">   = </w:t>
      </w:r>
      <w:r w:rsidR="001D44EE">
        <w:t>|H'</w:t>
      </w:r>
      <w:r w:rsidR="001D44EE">
        <w:rPr>
          <w:rStyle w:val="subscript"/>
        </w:rPr>
        <w:t>km</w:t>
      </w:r>
      <w:r w:rsidR="001D44EE">
        <w:t>|</w:t>
      </w:r>
      <w:r w:rsidR="001D44EE">
        <w:rPr>
          <w:rStyle w:val="superscript"/>
        </w:rPr>
        <w:t>2</w:t>
      </w:r>
      <w:r w:rsidR="001D44EE">
        <w:t xml:space="preserve"> t</w:t>
      </w:r>
      <w:r w:rsidR="001D44EE">
        <w:rPr>
          <w:rStyle w:val="subscript"/>
        </w:rPr>
        <w:t>0</w:t>
      </w:r>
      <w:r w:rsidR="001D44EE">
        <w:t xml:space="preserve"> 2π δ(ω- ω</w:t>
      </w:r>
      <w:r w:rsidR="001D44EE">
        <w:rPr>
          <w:rStyle w:val="subscript"/>
        </w:rPr>
        <w:t>km</w:t>
      </w:r>
      <w:r w:rsidR="001D44EE">
        <w:t>)</w:t>
      </w:r>
      <w:r w:rsidR="0012713A">
        <w:t xml:space="preserve">  = </w:t>
      </w:r>
      <w:r w:rsidR="001D44EE">
        <w:tab/>
      </w:r>
      <w:r w:rsidR="0012713A">
        <w:t>|H'</w:t>
      </w:r>
      <w:r w:rsidR="0012713A">
        <w:rPr>
          <w:rStyle w:val="subscript"/>
        </w:rPr>
        <w:t>km</w:t>
      </w:r>
      <w:r w:rsidR="0012713A">
        <w:t>|</w:t>
      </w:r>
      <w:r w:rsidR="0012713A">
        <w:rPr>
          <w:rStyle w:val="superscript"/>
        </w:rPr>
        <w:t>2</w:t>
      </w:r>
      <w:r w:rsidR="0012713A">
        <w:t xml:space="preserve"> t</w:t>
      </w:r>
      <w:r w:rsidR="0012713A">
        <w:rPr>
          <w:rStyle w:val="subscript"/>
        </w:rPr>
        <w:t>0</w:t>
      </w:r>
      <w:r w:rsidR="0012713A">
        <w:t xml:space="preserve"> 2π/</w:t>
      </w:r>
      <w:r w:rsidR="0012713A">
        <w:sym w:font="MT Extra" w:char="F068"/>
      </w:r>
      <w:r w:rsidR="0012713A">
        <w:t xml:space="preserve"> δ(E- E</w:t>
      </w:r>
      <w:r w:rsidR="0012713A">
        <w:rPr>
          <w:rStyle w:val="subscript"/>
        </w:rPr>
        <w:t>km</w:t>
      </w:r>
      <w:r w:rsidR="0012713A">
        <w:t>)</w:t>
      </w:r>
      <w:r w:rsidR="001D44EE">
        <w:tab/>
      </w:r>
      <w:r w:rsidR="0012713A">
        <w:tab/>
      </w:r>
      <w:r w:rsidR="001D44EE">
        <w:t>for large t</w:t>
      </w:r>
      <w:r w:rsidR="001D44EE">
        <w:rPr>
          <w:rStyle w:val="subscript"/>
        </w:rPr>
        <w:t>0</w:t>
      </w:r>
    </w:p>
    <w:p w14:paraId="200F359F" w14:textId="77777777" w:rsidR="001D44EE" w:rsidRDefault="001D44EE" w:rsidP="003C5904"/>
    <w:p w14:paraId="0288DC79" w14:textId="77777777" w:rsidR="001D44EE" w:rsidRDefault="001D44EE" w:rsidP="003C5904">
      <w:r>
        <w:t>and we see the idea that this probability grows linearly with t</w:t>
      </w:r>
      <w:r>
        <w:rPr>
          <w:rStyle w:val="subscript"/>
        </w:rPr>
        <w:t>0</w:t>
      </w:r>
      <w:r>
        <w:t xml:space="preserve"> which is </w:t>
      </w:r>
      <w:r w:rsidR="004F6F6E">
        <w:t xml:space="preserve">the duration during which we allow our sine perturbation to act. </w:t>
      </w:r>
      <w:r w:rsidR="0012713A">
        <w:t xml:space="preserve"> So we define a transition rate </w:t>
      </w:r>
      <w:r w:rsidR="00A435E9">
        <w:t>d</w:t>
      </w:r>
      <w:r w:rsidR="0012713A">
        <w:t xml:space="preserve">w </w:t>
      </w:r>
    </w:p>
    <w:p w14:paraId="577EBAEA" w14:textId="77777777" w:rsidR="0012713A" w:rsidRDefault="0012713A" w:rsidP="003C5904"/>
    <w:p w14:paraId="33D57C40" w14:textId="77777777" w:rsidR="0012713A" w:rsidRPr="0012713A" w:rsidRDefault="0012713A" w:rsidP="003C5904">
      <w:r>
        <w:tab/>
      </w:r>
      <w:r w:rsidR="00A435E9">
        <w:t>d</w:t>
      </w:r>
      <w:r>
        <w:t>w = | a</w:t>
      </w:r>
      <w:r>
        <w:rPr>
          <w:rStyle w:val="subscript"/>
        </w:rPr>
        <w:t>k</w:t>
      </w:r>
      <w:r>
        <w:rPr>
          <w:rStyle w:val="superscript"/>
        </w:rPr>
        <w:t>(1)</w:t>
      </w:r>
      <w:r>
        <w:t>(t) |</w:t>
      </w:r>
      <w:r>
        <w:rPr>
          <w:rStyle w:val="superscript"/>
        </w:rPr>
        <w:t>2</w:t>
      </w:r>
      <w:r>
        <w:t>/t</w:t>
      </w:r>
      <w:r>
        <w:rPr>
          <w:rStyle w:val="subscript"/>
        </w:rPr>
        <w:t>0</w:t>
      </w:r>
      <w:r>
        <w:t xml:space="preserve"> =  (2π/</w:t>
      </w:r>
      <w:r>
        <w:sym w:font="MT Extra" w:char="F068"/>
      </w:r>
      <w:r>
        <w:t xml:space="preserve"> ) |H'</w:t>
      </w:r>
      <w:r>
        <w:rPr>
          <w:rStyle w:val="subscript"/>
        </w:rPr>
        <w:t>km</w:t>
      </w:r>
      <w:r>
        <w:t>|</w:t>
      </w:r>
      <w:r>
        <w:rPr>
          <w:rStyle w:val="superscript"/>
        </w:rPr>
        <w:t>2</w:t>
      </w:r>
      <w:r w:rsidRPr="0012713A">
        <w:t xml:space="preserve"> </w:t>
      </w:r>
      <w:r>
        <w:t>δ(E- E</w:t>
      </w:r>
      <w:r>
        <w:rPr>
          <w:rStyle w:val="subscript"/>
        </w:rPr>
        <w:t>km</w:t>
      </w:r>
      <w:r>
        <w:t>)</w:t>
      </w:r>
      <w:r>
        <w:tab/>
      </w:r>
      <w:r>
        <w:tab/>
      </w:r>
      <w:r>
        <w:tab/>
        <w:t xml:space="preserve">E = </w:t>
      </w:r>
      <w:r>
        <w:sym w:font="MT Extra" w:char="F068"/>
      </w:r>
      <w:r>
        <w:t>ω</w:t>
      </w:r>
    </w:p>
    <w:p w14:paraId="200C7A8B" w14:textId="77777777" w:rsidR="0012713A" w:rsidRDefault="0012713A" w:rsidP="003C5904"/>
    <w:p w14:paraId="19C5F16D" w14:textId="77777777" w:rsidR="0012713A" w:rsidRDefault="0012713A" w:rsidP="003C5904">
      <w:r>
        <w:t xml:space="preserve">into a single </w:t>
      </w:r>
      <w:r w:rsidR="00A435E9">
        <w:t>final state E</w:t>
      </w:r>
      <w:r w:rsidR="00A435E9">
        <w:rPr>
          <w:rStyle w:val="subscript"/>
        </w:rPr>
        <w:t>k</w:t>
      </w:r>
      <w:r w:rsidR="00A435E9">
        <w:t xml:space="preserve"> . Then we assume some ρ(E</w:t>
      </w:r>
      <w:r w:rsidR="00A435E9">
        <w:rPr>
          <w:rStyle w:val="subscript"/>
        </w:rPr>
        <w:t>k</w:t>
      </w:r>
      <w:r w:rsidR="00A435E9">
        <w:t>)dE</w:t>
      </w:r>
      <w:r w:rsidR="00A435E9">
        <w:rPr>
          <w:rStyle w:val="subscript"/>
        </w:rPr>
        <w:t>k</w:t>
      </w:r>
      <w:r w:rsidR="00A435E9">
        <w:t xml:space="preserve">  as a final density of states if we transition into a continuum and we get</w:t>
      </w:r>
    </w:p>
    <w:p w14:paraId="59CBAEA6" w14:textId="77777777" w:rsidR="00A435E9" w:rsidRDefault="00A435E9" w:rsidP="003C5904"/>
    <w:p w14:paraId="75F7FE27" w14:textId="77777777" w:rsidR="00A435E9" w:rsidRDefault="00A435E9" w:rsidP="003C5904">
      <w:r>
        <w:tab/>
        <w:t xml:space="preserve">w = </w:t>
      </w:r>
      <w:r>
        <w:rPr>
          <w:rFonts w:ascii="Lucida Sans Unicode" w:hAnsi="Lucida Sans Unicode" w:cs="Lucida Sans Unicode"/>
          <w:sz w:val="32"/>
        </w:rPr>
        <w:t>∫</w:t>
      </w:r>
      <w:r>
        <w:t>(2π/</w:t>
      </w:r>
      <w:r>
        <w:sym w:font="MT Extra" w:char="F068"/>
      </w:r>
      <w:r>
        <w:t xml:space="preserve"> ) |H'</w:t>
      </w:r>
      <w:r>
        <w:rPr>
          <w:rStyle w:val="subscript"/>
        </w:rPr>
        <w:t>km</w:t>
      </w:r>
      <w:r>
        <w:t>|</w:t>
      </w:r>
      <w:r>
        <w:rPr>
          <w:rStyle w:val="superscript"/>
        </w:rPr>
        <w:t>2</w:t>
      </w:r>
      <w:r w:rsidRPr="0012713A">
        <w:t xml:space="preserve"> </w:t>
      </w:r>
      <w:r>
        <w:t>δ(E- E</w:t>
      </w:r>
      <w:r>
        <w:rPr>
          <w:rStyle w:val="subscript"/>
        </w:rPr>
        <w:t>km</w:t>
      </w:r>
      <w:r>
        <w:t>) ρ(E</w:t>
      </w:r>
      <w:r>
        <w:rPr>
          <w:rStyle w:val="subscript"/>
        </w:rPr>
        <w:t>k</w:t>
      </w:r>
      <w:r>
        <w:t>)dE</w:t>
      </w:r>
      <w:r>
        <w:rPr>
          <w:rStyle w:val="subscript"/>
        </w:rPr>
        <w:t>k</w:t>
      </w:r>
      <w:r>
        <w:t xml:space="preserve">  = (2π/</w:t>
      </w:r>
      <w:r>
        <w:sym w:font="MT Extra" w:char="F068"/>
      </w:r>
      <w:r>
        <w:t xml:space="preserve"> ) |H'</w:t>
      </w:r>
      <w:r>
        <w:rPr>
          <w:rStyle w:val="subscript"/>
        </w:rPr>
        <w:t>km</w:t>
      </w:r>
      <w:r>
        <w:t>|</w:t>
      </w:r>
      <w:r>
        <w:rPr>
          <w:rStyle w:val="superscript"/>
        </w:rPr>
        <w:t>2</w:t>
      </w:r>
      <w:r>
        <w:t xml:space="preserve"> ρ(E</w:t>
      </w:r>
      <w:r>
        <w:rPr>
          <w:rStyle w:val="subscript"/>
        </w:rPr>
        <w:t>k</w:t>
      </w:r>
      <w:r>
        <w:t>)</w:t>
      </w:r>
    </w:p>
    <w:p w14:paraId="45DE14EE" w14:textId="77777777" w:rsidR="00A435E9" w:rsidRDefault="00A435E9" w:rsidP="003C5904"/>
    <w:p w14:paraId="73D5C48D" w14:textId="77777777" w:rsidR="00A435E9" w:rsidRDefault="00A435E9" w:rsidP="003C5904">
      <w:r>
        <w:t xml:space="preserve">and this is the famous </w:t>
      </w:r>
      <w:r w:rsidRPr="000C4020">
        <w:rPr>
          <w:b/>
        </w:rPr>
        <w:t>Golden Rule</w:t>
      </w:r>
      <w:r w:rsidR="005B21F5" w:rsidRPr="000C4020">
        <w:rPr>
          <w:b/>
        </w:rPr>
        <w:t xml:space="preserve"> #2</w:t>
      </w:r>
      <w:r>
        <w:t xml:space="preserve"> of 35.14. </w:t>
      </w:r>
      <w:r w:rsidR="000C4020" w:rsidRPr="000C4020">
        <w:rPr>
          <w:b/>
        </w:rPr>
        <w:t>Golden Rule #1</w:t>
      </w:r>
      <w:r w:rsidR="000C4020">
        <w:t xml:space="preserve"> is the corresponding formula in second order perturbation theory if there is no coupling in first order between our two states k and m. </w:t>
      </w:r>
    </w:p>
    <w:p w14:paraId="6AE24A1C" w14:textId="77777777" w:rsidR="007A0295" w:rsidRDefault="007A0295" w:rsidP="003C5904"/>
    <w:p w14:paraId="0641FBCD" w14:textId="77777777" w:rsidR="00F53A59" w:rsidRPr="00F53A59" w:rsidRDefault="00F53A59" w:rsidP="00206704">
      <w:pPr>
        <w:pStyle w:val="Heading3"/>
      </w:pPr>
      <w:bookmarkStart w:id="964" w:name="_Toc224103442"/>
      <w:r w:rsidRPr="00F53A59">
        <w:t>2. Application of First Order TDPT to Hydrogen Ionization by an E field</w:t>
      </w:r>
      <w:bookmarkEnd w:id="964"/>
      <w:r w:rsidRPr="00F53A59">
        <w:t xml:space="preserve"> </w:t>
      </w:r>
    </w:p>
    <w:p w14:paraId="2C65A30B" w14:textId="77777777" w:rsidR="00F53A59" w:rsidRDefault="00F53A59" w:rsidP="003C5904">
      <w:pPr>
        <w:rPr>
          <w:u w:val="single"/>
        </w:rPr>
      </w:pPr>
    </w:p>
    <w:p w14:paraId="522C9FFB" w14:textId="77777777" w:rsidR="007A0295" w:rsidRDefault="007A0295" w:rsidP="003C5904">
      <w:r>
        <w:t xml:space="preserve">We apply a sin(ωt) E field to </w:t>
      </w:r>
      <w:r w:rsidR="00E31C60">
        <w:t xml:space="preserve">an </w:t>
      </w:r>
      <w:r>
        <w:t>H</w:t>
      </w:r>
      <w:r w:rsidR="00E31C60">
        <w:t xml:space="preserve"> atom</w:t>
      </w:r>
      <w:r>
        <w:t xml:space="preserve"> in its ground state, and we just imagine we could do this with a capacitor, although we are talking X-ray frequencies. We ignore the Coulomb wave functions and put the final state continuum as plane waves with box normalization. He computes the ρ(E</w:t>
      </w:r>
      <w:r>
        <w:rPr>
          <w:rStyle w:val="subscript"/>
        </w:rPr>
        <w:t>k</w:t>
      </w:r>
      <w:r>
        <w:t>) density of these final plane wave states, computes the matrix element H'</w:t>
      </w:r>
      <w:r>
        <w:rPr>
          <w:rStyle w:val="subscript"/>
        </w:rPr>
        <w:t>km</w:t>
      </w:r>
      <w:r>
        <w:t xml:space="preserve"> on page 287, and we get the result 35.20 which shows the differential rate of ionization into solid angle dΩ. </w:t>
      </w:r>
      <w:r w:rsidR="00BF2774">
        <w:t>The result depends on the E field, on the Bohr radius, on the final energy E</w:t>
      </w:r>
      <w:r w:rsidR="00BF2774">
        <w:rPr>
          <w:rStyle w:val="subscript"/>
        </w:rPr>
        <w:t>k</w:t>
      </w:r>
      <w:r w:rsidR="00BF2774">
        <w:t xml:space="preserve"> = </w:t>
      </w:r>
      <w:r w:rsidR="00BF2774">
        <w:sym w:font="MT Extra" w:char="F068"/>
      </w:r>
      <w:r w:rsidR="00BF2774">
        <w:rPr>
          <w:rStyle w:val="superscript"/>
        </w:rPr>
        <w:t>2</w:t>
      </w:r>
      <w:r w:rsidR="00BF2774">
        <w:t>k</w:t>
      </w:r>
      <w:r w:rsidR="00BF2774">
        <w:rPr>
          <w:rStyle w:val="superscript"/>
        </w:rPr>
        <w:t>2</w:t>
      </w:r>
      <w:r w:rsidR="00BF2774">
        <w:t>/2μ, and we find dw/dΩ  = stuff ( cos</w:t>
      </w:r>
      <w:r w:rsidR="00BF2774">
        <w:rPr>
          <w:rStyle w:val="superscript"/>
        </w:rPr>
        <w:t>2</w:t>
      </w:r>
      <w:r w:rsidR="00BF2774">
        <w:t xml:space="preserve">θ) where θ is the </w:t>
      </w:r>
      <w:r w:rsidR="00CA1FE6">
        <w:t xml:space="preserve">polar </w:t>
      </w:r>
      <w:r w:rsidR="00BF2774">
        <w:t xml:space="preserve">angle away from the E field direction which we select as </w:t>
      </w:r>
      <w:r w:rsidR="00BF2774">
        <w:rPr>
          <w:b/>
        </w:rPr>
        <w:fldChar w:fldCharType="begin"/>
      </w:r>
      <w:r w:rsidR="00BF2774">
        <w:rPr>
          <w:b/>
        </w:rPr>
        <w:instrText xml:space="preserve"> EQ \O(</w:instrText>
      </w:r>
      <w:r w:rsidR="00BF2774" w:rsidRPr="00BF2774">
        <w:rPr>
          <w:b/>
        </w:rPr>
        <w:instrText>z</w:instrText>
      </w:r>
      <w:r w:rsidR="00BF2774">
        <w:rPr>
          <w:b/>
        </w:rPr>
        <w:instrText>,\S\up2(^))</w:instrText>
      </w:r>
      <w:r w:rsidR="00BF2774">
        <w:rPr>
          <w:b/>
        </w:rPr>
        <w:fldChar w:fldCharType="end"/>
      </w:r>
      <w:r w:rsidR="00BF2774">
        <w:t xml:space="preserve">. </w:t>
      </w:r>
      <w:r w:rsidR="00E31C60">
        <w:t>We expect electrons to be kicked off in the ±</w:t>
      </w:r>
      <w:r w:rsidR="00E31C60">
        <w:rPr>
          <w:b/>
        </w:rPr>
        <w:fldChar w:fldCharType="begin"/>
      </w:r>
      <w:r w:rsidR="00E31C60">
        <w:rPr>
          <w:b/>
        </w:rPr>
        <w:instrText xml:space="preserve"> EQ \O(</w:instrText>
      </w:r>
      <w:r w:rsidR="00E31C60" w:rsidRPr="00BF2774">
        <w:rPr>
          <w:b/>
        </w:rPr>
        <w:instrText>z</w:instrText>
      </w:r>
      <w:r w:rsidR="00E31C60">
        <w:rPr>
          <w:b/>
        </w:rPr>
        <w:instrText>,\S\up2(^))</w:instrText>
      </w:r>
      <w:r w:rsidR="00E31C60">
        <w:rPr>
          <w:b/>
        </w:rPr>
        <w:fldChar w:fldCharType="end"/>
      </w:r>
      <w:r w:rsidR="00E31C60">
        <w:t xml:space="preserve"> direction because the kicking E field points in that direction  (making a classical force on the electron in that direction). Other directions have less force by cos</w:t>
      </w:r>
      <w:r w:rsidR="00E31C60">
        <w:rPr>
          <w:rStyle w:val="superscript"/>
        </w:rPr>
        <w:t>2</w:t>
      </w:r>
      <w:r w:rsidR="00E31C60">
        <w:t xml:space="preserve">θ. </w:t>
      </w:r>
    </w:p>
    <w:p w14:paraId="150248DD" w14:textId="77777777" w:rsidR="00E31C60" w:rsidRDefault="00E31C60" w:rsidP="003C5904"/>
    <w:p w14:paraId="13B1F03F" w14:textId="77777777" w:rsidR="00E31C60" w:rsidRPr="00E533BE" w:rsidRDefault="00F53A59" w:rsidP="00206704">
      <w:pPr>
        <w:pStyle w:val="Heading3"/>
      </w:pPr>
      <w:bookmarkStart w:id="965" w:name="_Toc224103443"/>
      <w:r>
        <w:t xml:space="preserve">3. </w:t>
      </w:r>
      <w:r w:rsidR="00E31C60" w:rsidRPr="00E533BE">
        <w:t>Second Order Perturbation Theory.</w:t>
      </w:r>
      <w:bookmarkEnd w:id="965"/>
      <w:r w:rsidR="00E31C60" w:rsidRPr="00E533BE">
        <w:t xml:space="preserve"> </w:t>
      </w:r>
    </w:p>
    <w:p w14:paraId="2C5A6FF0" w14:textId="77777777" w:rsidR="00E31C60" w:rsidRDefault="00E31C60" w:rsidP="003C5904"/>
    <w:p w14:paraId="248515DE" w14:textId="77777777" w:rsidR="00E31C60" w:rsidRPr="00734575" w:rsidRDefault="00E31C60" w:rsidP="003C5904">
      <w:r>
        <w:t>This would start off like this</w:t>
      </w:r>
      <w:r w:rsidR="00734575">
        <w:t xml:space="preserve">  (where now t lies in 0 to t</w:t>
      </w:r>
      <w:r w:rsidR="00734575">
        <w:rPr>
          <w:rStyle w:val="subscript"/>
        </w:rPr>
        <w:t>0</w:t>
      </w:r>
      <w:r w:rsidR="00734575">
        <w:t>)</w:t>
      </w:r>
    </w:p>
    <w:p w14:paraId="20A4AAA9" w14:textId="77777777" w:rsidR="00E31C60" w:rsidRDefault="00E31C60" w:rsidP="003C5904"/>
    <w:p w14:paraId="6833D408" w14:textId="77777777" w:rsidR="00331253" w:rsidRPr="002C1929" w:rsidRDefault="00331253" w:rsidP="00331253">
      <w:r>
        <w:tab/>
        <w:t>a</w:t>
      </w:r>
      <w:r>
        <w:rPr>
          <w:rStyle w:val="subscript"/>
        </w:rPr>
        <w:t>k</w:t>
      </w:r>
      <w:r>
        <w:rPr>
          <w:rStyle w:val="superscript"/>
        </w:rPr>
        <w:t>(1)</w:t>
      </w:r>
      <w:r>
        <w:t xml:space="preserve">(t)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00E533BE">
        <w:rPr>
          <w:rFonts w:ascii="Courier New" w:hAnsi="Courier New" w:cs="Courier New"/>
          <w:b/>
          <w:sz w:val="18"/>
          <w:szCs w:val="18"/>
        </w:rPr>
        <w:instrText>0</w:instrText>
      </w:r>
      <w:r w:rsidRPr="003350D0">
        <w:rPr>
          <w:rFonts w:ascii="Courier New" w:hAnsi="Courier New" w:cs="Courier New"/>
          <w:b/>
          <w:sz w:val="18"/>
          <w:szCs w:val="18"/>
        </w:rPr>
        <w:instrText>,</w:instrText>
      </w:r>
      <w:r>
        <w:rPr>
          <w:rFonts w:ascii="Courier New" w:hAnsi="Courier New" w:cs="Courier New"/>
          <w:b/>
          <w:sz w:val="18"/>
          <w:szCs w:val="18"/>
        </w:rPr>
        <w:instrText>t</w:instrText>
      </w:r>
      <w:r w:rsidRPr="001E609C">
        <w:rPr>
          <w:szCs w:val="22"/>
        </w:rPr>
        <w:instrText>, )</w:instrText>
      </w:r>
      <w:r>
        <w:instrText>)</w:instrText>
      </w:r>
      <w:r>
        <w:fldChar w:fldCharType="separate"/>
      </w:r>
      <w:r>
        <w:rPr>
          <w:b/>
          <w:noProof/>
        </w:rPr>
        <w:t>!Syntax Error, I</w:t>
      </w:r>
      <w:r>
        <w:fldChar w:fldCharType="end"/>
      </w:r>
      <w:r>
        <w:t>dt  (H'(t')</w:t>
      </w:r>
      <w:r>
        <w:rPr>
          <w:rStyle w:val="subscript"/>
        </w:rPr>
        <w:t>km</w:t>
      </w:r>
      <w:r>
        <w:t>) exp(iω</w:t>
      </w:r>
      <w:r>
        <w:rPr>
          <w:rStyle w:val="subscript"/>
        </w:rPr>
        <w:t>km</w:t>
      </w:r>
      <w:r>
        <w:t>t') / i</w:t>
      </w:r>
      <w:r>
        <w:sym w:font="MT Extra" w:char="F068"/>
      </w:r>
      <w:r w:rsidR="002C1929">
        <w:t xml:space="preserve">   ≈ + H'</w:t>
      </w:r>
      <w:r w:rsidR="002C1929">
        <w:rPr>
          <w:rStyle w:val="subscript"/>
        </w:rPr>
        <w:t>km</w:t>
      </w:r>
      <w:r w:rsidR="002C1929">
        <w:t xml:space="preserve">  ( e</w:t>
      </w:r>
      <w:r w:rsidR="002C1929">
        <w:rPr>
          <w:rStyle w:val="superscript"/>
        </w:rPr>
        <w:t>iΔωt</w:t>
      </w:r>
      <w:r w:rsidR="002C1929">
        <w:t>- 1)/(i</w:t>
      </w:r>
      <w:r w:rsidR="002C1929">
        <w:sym w:font="MT Extra" w:char="F068"/>
      </w:r>
      <w:r w:rsidR="002C1929">
        <w:t>Δω)</w:t>
      </w:r>
      <w:r w:rsidR="00972CD2">
        <w:tab/>
      </w:r>
      <w:r w:rsidR="00972CD2">
        <w:tab/>
        <w:t>// 35.11</w:t>
      </w:r>
    </w:p>
    <w:p w14:paraId="275A316A" w14:textId="77777777" w:rsidR="00331253" w:rsidRPr="003C5904" w:rsidRDefault="00331253" w:rsidP="00331253"/>
    <w:p w14:paraId="4A2688AC" w14:textId="77777777" w:rsidR="00E31C60" w:rsidRDefault="00E31C60" w:rsidP="003C5904">
      <w:r>
        <w:tab/>
      </w:r>
      <w:r>
        <w:fldChar w:fldCharType="begin"/>
      </w:r>
      <w:r>
        <w:instrText xml:space="preserve"> EQ \O(a,\S\up3(•))</w:instrText>
      </w:r>
      <w:r>
        <w:fldChar w:fldCharType="end"/>
      </w:r>
      <w:r>
        <w:rPr>
          <w:rStyle w:val="subscript"/>
        </w:rPr>
        <w:t>k</w:t>
      </w:r>
      <w:r>
        <w:rPr>
          <w:rStyle w:val="superscript"/>
        </w:rPr>
        <w:t>(2)</w:t>
      </w:r>
      <w:r>
        <w:t>(t)  = Σ</w:t>
      </w:r>
      <w:r>
        <w:rPr>
          <w:rStyle w:val="subscript"/>
        </w:rPr>
        <w:t>n</w:t>
      </w:r>
      <w:r>
        <w:t xml:space="preserve"> (H'</w:t>
      </w:r>
      <w:r>
        <w:rPr>
          <w:rStyle w:val="subscript"/>
        </w:rPr>
        <w:t>kn</w:t>
      </w:r>
      <w:r w:rsidR="00E533BE">
        <w:t>(t)</w:t>
      </w:r>
      <w:r>
        <w:t>) a</w:t>
      </w:r>
      <w:r>
        <w:rPr>
          <w:rStyle w:val="subscript"/>
        </w:rPr>
        <w:t>n</w:t>
      </w:r>
      <w:r w:rsidRPr="007B5A96">
        <w:rPr>
          <w:rStyle w:val="superscript"/>
        </w:rPr>
        <w:t>(</w:t>
      </w:r>
      <w:r>
        <w:rPr>
          <w:rStyle w:val="superscript"/>
        </w:rPr>
        <w:t>1</w:t>
      </w:r>
      <w:r w:rsidRPr="007B5A96">
        <w:rPr>
          <w:rStyle w:val="superscript"/>
        </w:rPr>
        <w:t>)</w:t>
      </w:r>
      <w:r>
        <w:t>(t) exp(iω</w:t>
      </w:r>
      <w:r>
        <w:rPr>
          <w:rStyle w:val="subscript"/>
        </w:rPr>
        <w:t>kn</w:t>
      </w:r>
      <w:r>
        <w:t>t) / i</w:t>
      </w:r>
      <w:r>
        <w:sym w:font="MT Extra" w:char="F068"/>
      </w:r>
    </w:p>
    <w:p w14:paraId="43560E2B" w14:textId="77777777" w:rsidR="00331253" w:rsidRDefault="00331253" w:rsidP="003C5904"/>
    <w:p w14:paraId="576A5FBC" w14:textId="77777777" w:rsidR="00331253" w:rsidRDefault="00331253" w:rsidP="00331253">
      <w:r>
        <w:tab/>
      </w:r>
      <w:r>
        <w:tab/>
        <w:t xml:space="preserve">        = Σ</w:t>
      </w:r>
      <w:r>
        <w:rPr>
          <w:rStyle w:val="subscript"/>
        </w:rPr>
        <w:t>n</w:t>
      </w:r>
      <w:r>
        <w:t xml:space="preserve"> (H'</w:t>
      </w:r>
      <w:r>
        <w:rPr>
          <w:rStyle w:val="subscript"/>
        </w:rPr>
        <w:t>kn</w:t>
      </w:r>
      <w:r>
        <w:t xml:space="preserve">(t)){ </w:t>
      </w:r>
      <w:r w:rsidR="002C1929">
        <w:t>H'</w:t>
      </w:r>
      <w:r w:rsidR="002C1929">
        <w:rPr>
          <w:rStyle w:val="subscript"/>
        </w:rPr>
        <w:t>km</w:t>
      </w:r>
      <w:r w:rsidR="002C1929">
        <w:t xml:space="preserve">  ( e</w:t>
      </w:r>
      <w:r w:rsidR="002C1929">
        <w:rPr>
          <w:rStyle w:val="superscript"/>
        </w:rPr>
        <w:t>iΔωt</w:t>
      </w:r>
      <w:r w:rsidR="002C1929">
        <w:t>- 1)/(i</w:t>
      </w:r>
      <w:r w:rsidR="002C1929">
        <w:sym w:font="MT Extra" w:char="F068"/>
      </w:r>
      <w:r w:rsidR="002C1929">
        <w:t>Δω)</w:t>
      </w:r>
      <w:r>
        <w:t xml:space="preserve"> } exp(iω</w:t>
      </w:r>
      <w:r>
        <w:rPr>
          <w:rStyle w:val="subscript"/>
        </w:rPr>
        <w:t>kn</w:t>
      </w:r>
      <w:r>
        <w:t>t) / i</w:t>
      </w:r>
      <w:r>
        <w:sym w:font="MT Extra" w:char="F068"/>
      </w:r>
    </w:p>
    <w:p w14:paraId="26E7A084" w14:textId="77777777" w:rsidR="00331253" w:rsidRDefault="00331253" w:rsidP="00331253"/>
    <w:p w14:paraId="1F05AD0A" w14:textId="77777777" w:rsidR="00E533BE" w:rsidRDefault="00E533BE" w:rsidP="00E533BE">
      <w:r>
        <w:tab/>
      </w:r>
      <w:r>
        <w:tab/>
        <w:t xml:space="preserve">        = Σ</w:t>
      </w:r>
      <w:r>
        <w:rPr>
          <w:rStyle w:val="subscript"/>
        </w:rPr>
        <w:t>n</w:t>
      </w:r>
      <w:r>
        <w:t xml:space="preserve"> (2H'</w:t>
      </w:r>
      <w:r>
        <w:rPr>
          <w:rStyle w:val="subscript"/>
        </w:rPr>
        <w:t>kn</w:t>
      </w:r>
      <w:r>
        <w:t>){ H'</w:t>
      </w:r>
      <w:r>
        <w:rPr>
          <w:rStyle w:val="subscript"/>
        </w:rPr>
        <w:t>km</w:t>
      </w:r>
      <w:r>
        <w:t xml:space="preserve">  ( e</w:t>
      </w:r>
      <w:r>
        <w:rPr>
          <w:rStyle w:val="superscript"/>
        </w:rPr>
        <w:t>iΔωt</w:t>
      </w:r>
      <w:r>
        <w:t>- 1)/(i</w:t>
      </w:r>
      <w:r>
        <w:sym w:font="MT Extra" w:char="F068"/>
      </w:r>
      <w:r>
        <w:t>Δω) } sin(ωt) exp(iω</w:t>
      </w:r>
      <w:r>
        <w:rPr>
          <w:rStyle w:val="subscript"/>
        </w:rPr>
        <w:t>kn</w:t>
      </w:r>
      <w:r>
        <w:t>t) / i</w:t>
      </w:r>
      <w:r>
        <w:sym w:font="MT Extra" w:char="F068"/>
      </w:r>
    </w:p>
    <w:p w14:paraId="37CC1E3E" w14:textId="77777777" w:rsidR="00331253" w:rsidRDefault="00331253" w:rsidP="003C5904"/>
    <w:p w14:paraId="2CB1008C" w14:textId="77777777" w:rsidR="00734575" w:rsidRDefault="00734575" w:rsidP="003C5904">
      <w:r>
        <w:t>When we integrate this thing, we have resonance at new places, like ω = 2ω</w:t>
      </w:r>
      <w:r>
        <w:rPr>
          <w:rStyle w:val="subscript"/>
        </w:rPr>
        <w:t>kn</w:t>
      </w:r>
      <w:r>
        <w:t xml:space="preserve">, and this tells us that we are talking about "two photon processes" somehow. Schiff does not pursue this at all, </w:t>
      </w:r>
      <w:r w:rsidR="0026379E">
        <w:t xml:space="preserve">just comments. I think Saxon might do more of this. We are warned that you get artifact terms from turning on suddenly at t = 0. </w:t>
      </w:r>
    </w:p>
    <w:p w14:paraId="1D6ED467" w14:textId="77777777" w:rsidR="0026379E" w:rsidRDefault="0026379E" w:rsidP="003C5904"/>
    <w:p w14:paraId="3FD72938" w14:textId="77777777" w:rsidR="0026379E" w:rsidRPr="00AE313D" w:rsidRDefault="00F53A59" w:rsidP="00206704">
      <w:pPr>
        <w:pStyle w:val="Heading3"/>
      </w:pPr>
      <w:bookmarkStart w:id="966" w:name="_Toc224103444"/>
      <w:r>
        <w:t>4</w:t>
      </w:r>
      <w:r w:rsidR="00F94357">
        <w:t xml:space="preserve">. </w:t>
      </w:r>
      <w:r w:rsidR="0026379E" w:rsidRPr="00AE313D">
        <w:t>Adiabatic Approximation.</w:t>
      </w:r>
      <w:bookmarkEnd w:id="966"/>
      <w:r w:rsidR="0026379E" w:rsidRPr="00AE313D">
        <w:t xml:space="preserve"> </w:t>
      </w:r>
    </w:p>
    <w:p w14:paraId="3C550CDB" w14:textId="77777777" w:rsidR="0026379E" w:rsidRPr="00AE313D" w:rsidRDefault="0026379E" w:rsidP="003C5904">
      <w:pPr>
        <w:rPr>
          <w:b/>
        </w:rPr>
      </w:pPr>
    </w:p>
    <w:p w14:paraId="25DAFA49" w14:textId="77777777" w:rsidR="0026379E" w:rsidRDefault="00AE313D" w:rsidP="003C5904">
      <w:r>
        <w:t xml:space="preserve">The idea here is this:  suppose your Hamiltonian H(t) varies only very slowly. Then at any instant of time, you have a </w:t>
      </w:r>
      <w:r w:rsidR="00CA1FE6">
        <w:t>"TI</w:t>
      </w:r>
      <w:r>
        <w:t>SE</w:t>
      </w:r>
      <w:r w:rsidR="00CA1FE6">
        <w:t>"</w:t>
      </w:r>
      <w:r>
        <w:t xml:space="preserve"> which says H(t)u</w:t>
      </w:r>
      <w:r>
        <w:rPr>
          <w:rStyle w:val="subscript"/>
        </w:rPr>
        <w:t>n</w:t>
      </w:r>
      <w:r>
        <w:t>(t) = E</w:t>
      </w:r>
      <w:r>
        <w:rPr>
          <w:rStyle w:val="subscript"/>
        </w:rPr>
        <w:t>n</w:t>
      </w:r>
      <w:r>
        <w:t>(t)u</w:t>
      </w:r>
      <w:r>
        <w:rPr>
          <w:rStyle w:val="subscript"/>
        </w:rPr>
        <w:t>n</w:t>
      </w:r>
      <w:r>
        <w:t>(t) so that the whole problem changes slowly. The eigenenergies change, the eigenstates change since H changes. At any instant of time the SE is happy and "in equilibrium", hence the name adiabatic from thermodynamics (reversible). One's gut feeling is that if you start a system in u</w:t>
      </w:r>
      <w:r>
        <w:rPr>
          <w:rStyle w:val="subscript"/>
        </w:rPr>
        <w:t>m</w:t>
      </w:r>
      <w:r>
        <w:t>(t) at t=0 and then evolve very slowly, then you should stay in the state u</w:t>
      </w:r>
      <w:r>
        <w:rPr>
          <w:rStyle w:val="subscript"/>
        </w:rPr>
        <w:t>m</w:t>
      </w:r>
      <w:r>
        <w:t xml:space="preserve">(t) although the nature of this state changes very slowly in time. </w:t>
      </w:r>
    </w:p>
    <w:p w14:paraId="5CC09C5B" w14:textId="77777777" w:rsidR="00AE313D" w:rsidRPr="005E792C" w:rsidRDefault="00AE313D" w:rsidP="003C5904">
      <w:r>
        <w:tab/>
        <w:t>To verify that this gut feeling is right subject to certain slowness conditions, Schiff defines some a</w:t>
      </w:r>
      <w:r>
        <w:rPr>
          <w:rStyle w:val="subscript"/>
        </w:rPr>
        <w:t>k</w:t>
      </w:r>
      <w:r>
        <w:t xml:space="preserve">(t) in a slightly different manner than done for TDPT, see 35.23. </w:t>
      </w:r>
      <w:r w:rsidR="005E792C">
        <w:t>He recasts the SE as 35.26. He then assumes we start off in some state "m" when we turn on our slow changes, and he computes the amplitude to be in some other state "k", which amplitude is just a</w:t>
      </w:r>
      <w:r w:rsidR="005E792C">
        <w:rPr>
          <w:rStyle w:val="subscript"/>
        </w:rPr>
        <w:t>k</w:t>
      </w:r>
      <w:r w:rsidR="005E792C">
        <w:t>(t).  The result is 35.27, and if the factors shown there are small, you see that a</w:t>
      </w:r>
      <w:r w:rsidR="005E792C">
        <w:rPr>
          <w:rStyle w:val="subscript"/>
        </w:rPr>
        <w:t>k</w:t>
      </w:r>
      <w:r w:rsidR="005E792C">
        <w:t xml:space="preserve">(t) is small for all time, and this is the condition for our gut feeling. However, if you insist on having your system change in time in a manner that is resonance with a pair of energy levels, the assumption breaks down and you get that linear time growth we found in TDPT. </w:t>
      </w:r>
    </w:p>
    <w:p w14:paraId="643B4718" w14:textId="77777777" w:rsidR="003C5904" w:rsidRDefault="003C5904" w:rsidP="00D213B4"/>
    <w:p w14:paraId="51233D1C" w14:textId="77777777" w:rsidR="00BC3D38" w:rsidRPr="00AE313D" w:rsidRDefault="00F53A59" w:rsidP="00206704">
      <w:pPr>
        <w:pStyle w:val="Heading3"/>
      </w:pPr>
      <w:bookmarkStart w:id="967" w:name="_Toc224103445"/>
      <w:r>
        <w:t>5</w:t>
      </w:r>
      <w:r w:rsidR="00F94357">
        <w:t xml:space="preserve">. </w:t>
      </w:r>
      <w:r w:rsidR="00BC3D38">
        <w:t>Sudden</w:t>
      </w:r>
      <w:r w:rsidR="00BC3D38" w:rsidRPr="00AE313D">
        <w:t xml:space="preserve"> Approximation.</w:t>
      </w:r>
      <w:bookmarkEnd w:id="967"/>
      <w:r w:rsidR="00BC3D38" w:rsidRPr="00AE313D">
        <w:t xml:space="preserve"> </w:t>
      </w:r>
    </w:p>
    <w:p w14:paraId="4FEC2965" w14:textId="77777777" w:rsidR="00BC3D38" w:rsidRDefault="00BC3D38" w:rsidP="00D213B4"/>
    <w:p w14:paraId="31FCF9CF" w14:textId="77777777" w:rsidR="00BC3D38" w:rsidRDefault="00BC3D38" w:rsidP="00D213B4">
      <w:r>
        <w:t>Suppose at t = 0 we make a sudden change in a QM system. Before the change we have H</w:t>
      </w:r>
      <w:r>
        <w:rPr>
          <w:rStyle w:val="subscript"/>
        </w:rPr>
        <w:t>0</w:t>
      </w:r>
      <w:r>
        <w:t xml:space="preserve"> and |n&gt;</w:t>
      </w:r>
      <w:r w:rsidR="0023715A">
        <w:t xml:space="preserve"> and a</w:t>
      </w:r>
      <w:r w:rsidR="0023715A">
        <w:rPr>
          <w:rStyle w:val="subscript"/>
        </w:rPr>
        <w:t>n</w:t>
      </w:r>
      <w:r>
        <w:t>, and after the change we have H</w:t>
      </w:r>
      <w:r>
        <w:rPr>
          <w:rStyle w:val="subscript"/>
        </w:rPr>
        <w:t>1</w:t>
      </w:r>
      <w:r>
        <w:t xml:space="preserve"> and |μ</w:t>
      </w:r>
      <w:r w:rsidR="0023715A">
        <w:t>&gt; and b</w:t>
      </w:r>
      <w:r w:rsidR="0023715A">
        <w:rPr>
          <w:rStyle w:val="subscript"/>
        </w:rPr>
        <w:t>μ</w:t>
      </w:r>
      <w:r w:rsidR="0023715A">
        <w:t>. We come into the change at t=0 in some state "m" of H</w:t>
      </w:r>
      <w:r w:rsidR="0023715A">
        <w:rPr>
          <w:rStyle w:val="subscript"/>
        </w:rPr>
        <w:t>0</w:t>
      </w:r>
      <w:r w:rsidR="0023715A">
        <w:t>. The wave function must be continuous at t = 0 so we conclude that after the change, b</w:t>
      </w:r>
      <w:r w:rsidR="0023715A">
        <w:rPr>
          <w:rStyle w:val="subscript"/>
        </w:rPr>
        <w:t>μ</w:t>
      </w:r>
      <w:r w:rsidR="0023715A">
        <w:t xml:space="preserve">  = Σ</w:t>
      </w:r>
      <w:r w:rsidR="0023715A">
        <w:rPr>
          <w:rStyle w:val="subscript"/>
        </w:rPr>
        <w:t>n</w:t>
      </w:r>
      <w:r w:rsidR="0023715A">
        <w:t>a</w:t>
      </w:r>
      <w:r w:rsidR="0023715A">
        <w:rPr>
          <w:rStyle w:val="subscript"/>
        </w:rPr>
        <w:t>n</w:t>
      </w:r>
      <w:r w:rsidR="0023715A">
        <w:t>&lt;μ|n&gt; and in our case this is b</w:t>
      </w:r>
      <w:r w:rsidR="0023715A">
        <w:rPr>
          <w:rStyle w:val="subscript"/>
        </w:rPr>
        <w:t>μ</w:t>
      </w:r>
      <w:r w:rsidR="0023715A">
        <w:t xml:space="preserve"> = &lt;μ|n&gt;. </w:t>
      </w:r>
      <w:r w:rsidR="009D6567">
        <w:t>So we start in a single state, but we end up in a mix of states with these amplitudes b</w:t>
      </w:r>
      <w:r w:rsidR="009D6567">
        <w:rPr>
          <w:rStyle w:val="subscript"/>
        </w:rPr>
        <w:t>μ</w:t>
      </w:r>
      <w:r w:rsidR="009D6567">
        <w:t>. Most of this section discusses the triple situation of H</w:t>
      </w:r>
      <w:r w:rsidR="009D6567">
        <w:rPr>
          <w:rStyle w:val="subscript"/>
        </w:rPr>
        <w:t>0</w:t>
      </w:r>
      <w:r w:rsidR="009D6567">
        <w:t xml:space="preserve">  then some H</w:t>
      </w:r>
      <w:r w:rsidR="009D6567">
        <w:rPr>
          <w:rStyle w:val="subscript"/>
        </w:rPr>
        <w:t>i</w:t>
      </w:r>
      <w:r w:rsidR="009D6567">
        <w:t xml:space="preserve"> then some H</w:t>
      </w:r>
      <w:r w:rsidR="009D6567">
        <w:rPr>
          <w:rStyle w:val="subscript"/>
        </w:rPr>
        <w:t>1</w:t>
      </w:r>
      <w:r w:rsidR="009D6567">
        <w:t xml:space="preserve"> so we can develop a condition for how fast a change has to be so it is "sudden" and our formula here is justified. </w:t>
      </w:r>
    </w:p>
    <w:p w14:paraId="5108462D" w14:textId="77777777" w:rsidR="009D6567" w:rsidRDefault="009D6567" w:rsidP="00D213B4"/>
    <w:p w14:paraId="45790D3B" w14:textId="77777777" w:rsidR="009D6567" w:rsidRPr="009D6567" w:rsidRDefault="00F53A59" w:rsidP="00206704">
      <w:pPr>
        <w:pStyle w:val="Heading3"/>
      </w:pPr>
      <w:bookmarkStart w:id="968" w:name="_Toc224103446"/>
      <w:r>
        <w:t xml:space="preserve">6. </w:t>
      </w:r>
      <w:r w:rsidR="009D6567" w:rsidRPr="009D6567">
        <w:t>Harmonic Oscillator Examples for Adiabatic and Sudden Approximations</w:t>
      </w:r>
      <w:bookmarkEnd w:id="968"/>
    </w:p>
    <w:p w14:paraId="4FFD64F4" w14:textId="77777777" w:rsidR="009D6567" w:rsidRDefault="009D6567" w:rsidP="00D213B4"/>
    <w:p w14:paraId="4716BA49" w14:textId="77777777" w:rsidR="00E9231C" w:rsidRDefault="009D6567" w:rsidP="009D6567">
      <w:r>
        <w:t xml:space="preserve">System is a wooden board lying flat on a table. The board is has a short vertical post which attaches to a spring which horizontally connects to a mass. The mass can move </w:t>
      </w:r>
      <w:r w:rsidR="00E9231C">
        <w:t xml:space="preserve">in 1D </w:t>
      </w:r>
      <w:r>
        <w:t xml:space="preserve">without friction on the horizontal board. For the adiabatic experiment, we imagine putting the oscillator in some state, then we move the board </w:t>
      </w:r>
      <w:r w:rsidRPr="00050FA8">
        <w:rPr>
          <w:i/>
        </w:rPr>
        <w:t>slowly</w:t>
      </w:r>
      <w:r>
        <w:t xml:space="preserve"> horizontally relative to a coordinate system attached to our table. Thus, we slowly change the rest position of the oscillator when we do this. This position is called a(t).</w:t>
      </w:r>
      <w:r w:rsidR="00E9231C">
        <w:t xml:space="preserve"> Since a(t) appears in the Hamiltonian, we are changing the Hamiltonian. </w:t>
      </w:r>
    </w:p>
    <w:p w14:paraId="4DF54D99" w14:textId="77777777" w:rsidR="00E9231C" w:rsidRDefault="00E9231C" w:rsidP="009D6567">
      <w:r>
        <w:tab/>
        <w:t xml:space="preserve">We find the following:  If we start the HO in its ground state and if we move the board at a velocity that is small compared to the effective KE velocity of the HO ground state, we meet the adiabatic condition and our system stays in the ground state. </w:t>
      </w:r>
    </w:p>
    <w:p w14:paraId="56AEC092" w14:textId="77777777" w:rsidR="00E9231C" w:rsidRDefault="00E9231C" w:rsidP="009D6567"/>
    <w:p w14:paraId="091E80A7" w14:textId="77777777" w:rsidR="009D6567" w:rsidRDefault="009D6567" w:rsidP="009D6567">
      <w:r>
        <w:t xml:space="preserve">In the sudden case, we jerk the board horizontally a distance a and watch what happens. </w:t>
      </w:r>
      <w:r w:rsidR="000043C9">
        <w:t xml:space="preserve">In this case we start in the ground state and end up in some high classical state region since the HO is now doing major classical motion. The claim made is that we have to jerk the board in a time that is small compared to the a certain multiple of the classical oscillator period. </w:t>
      </w:r>
      <w:r w:rsidR="00685E4C">
        <w:t xml:space="preserve">Notice that energy is not conserved because we added energy in our sudden jerk of the system. </w:t>
      </w:r>
    </w:p>
    <w:p w14:paraId="723A3173" w14:textId="77777777" w:rsidR="009D6567" w:rsidRPr="009D6567" w:rsidRDefault="009D6567" w:rsidP="00D213B4"/>
    <w:sectPr w:rsidR="009D6567" w:rsidRPr="009D6567">
      <w:footerReference w:type="default" r:id="rId1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3BCC9E" w14:textId="77777777" w:rsidR="00360451" w:rsidRDefault="00360451">
      <w:r>
        <w:separator/>
      </w:r>
    </w:p>
  </w:endnote>
  <w:endnote w:type="continuationSeparator" w:id="0">
    <w:p w14:paraId="3CB18D47" w14:textId="77777777" w:rsidR="00360451" w:rsidRDefault="003604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T Extra">
    <w:panose1 w:val="05050102010205020202"/>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4B655" w14:textId="77777777" w:rsidR="00206704" w:rsidRDefault="00206704">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754A26">
      <w:rPr>
        <w:rStyle w:val="PageNumber"/>
        <w:noProof/>
      </w:rPr>
      <w:t>44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40BC82" w14:textId="77777777" w:rsidR="00360451" w:rsidRDefault="00360451">
      <w:r>
        <w:separator/>
      </w:r>
    </w:p>
  </w:footnote>
  <w:footnote w:type="continuationSeparator" w:id="0">
    <w:p w14:paraId="5605C416" w14:textId="77777777" w:rsidR="00360451" w:rsidRDefault="0036045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E1E16"/>
    <w:rsid w:val="000043C9"/>
    <w:rsid w:val="00005111"/>
    <w:rsid w:val="000110CE"/>
    <w:rsid w:val="00012489"/>
    <w:rsid w:val="0002462F"/>
    <w:rsid w:val="000272A3"/>
    <w:rsid w:val="0003219A"/>
    <w:rsid w:val="00032790"/>
    <w:rsid w:val="00033724"/>
    <w:rsid w:val="0003776E"/>
    <w:rsid w:val="000413E2"/>
    <w:rsid w:val="00043988"/>
    <w:rsid w:val="00050F8B"/>
    <w:rsid w:val="00053536"/>
    <w:rsid w:val="00053545"/>
    <w:rsid w:val="000542D3"/>
    <w:rsid w:val="00054B07"/>
    <w:rsid w:val="000550BF"/>
    <w:rsid w:val="00055BD4"/>
    <w:rsid w:val="00055C27"/>
    <w:rsid w:val="00067DB8"/>
    <w:rsid w:val="00070B13"/>
    <w:rsid w:val="00073CCC"/>
    <w:rsid w:val="000813DA"/>
    <w:rsid w:val="0008410A"/>
    <w:rsid w:val="0008507B"/>
    <w:rsid w:val="00096710"/>
    <w:rsid w:val="000A162F"/>
    <w:rsid w:val="000A68F0"/>
    <w:rsid w:val="000B3872"/>
    <w:rsid w:val="000C341C"/>
    <w:rsid w:val="000C4020"/>
    <w:rsid w:val="000C758A"/>
    <w:rsid w:val="000D2080"/>
    <w:rsid w:val="000D4880"/>
    <w:rsid w:val="000D5925"/>
    <w:rsid w:val="000E1A35"/>
    <w:rsid w:val="000E3214"/>
    <w:rsid w:val="000E3DF8"/>
    <w:rsid w:val="000E4BA2"/>
    <w:rsid w:val="000E4D98"/>
    <w:rsid w:val="000F2590"/>
    <w:rsid w:val="00110FDA"/>
    <w:rsid w:val="00113937"/>
    <w:rsid w:val="00114C42"/>
    <w:rsid w:val="00121278"/>
    <w:rsid w:val="0012469B"/>
    <w:rsid w:val="0012713A"/>
    <w:rsid w:val="001310F7"/>
    <w:rsid w:val="00131804"/>
    <w:rsid w:val="00135830"/>
    <w:rsid w:val="00146A12"/>
    <w:rsid w:val="001561BA"/>
    <w:rsid w:val="001563BF"/>
    <w:rsid w:val="00161967"/>
    <w:rsid w:val="001677E9"/>
    <w:rsid w:val="0017322A"/>
    <w:rsid w:val="001736A2"/>
    <w:rsid w:val="00173B05"/>
    <w:rsid w:val="00174421"/>
    <w:rsid w:val="001775C2"/>
    <w:rsid w:val="0018694F"/>
    <w:rsid w:val="00186EA4"/>
    <w:rsid w:val="00190B89"/>
    <w:rsid w:val="00192F9F"/>
    <w:rsid w:val="00197B6E"/>
    <w:rsid w:val="001A2AAF"/>
    <w:rsid w:val="001A638E"/>
    <w:rsid w:val="001B17F6"/>
    <w:rsid w:val="001B2681"/>
    <w:rsid w:val="001B7400"/>
    <w:rsid w:val="001C2BBB"/>
    <w:rsid w:val="001C3D49"/>
    <w:rsid w:val="001D443E"/>
    <w:rsid w:val="001D44EE"/>
    <w:rsid w:val="001E1060"/>
    <w:rsid w:val="002010E5"/>
    <w:rsid w:val="0020209B"/>
    <w:rsid w:val="00206704"/>
    <w:rsid w:val="0020735B"/>
    <w:rsid w:val="0020790D"/>
    <w:rsid w:val="00211060"/>
    <w:rsid w:val="002143B4"/>
    <w:rsid w:val="00217ABE"/>
    <w:rsid w:val="00223324"/>
    <w:rsid w:val="00227FEA"/>
    <w:rsid w:val="0023375E"/>
    <w:rsid w:val="00234E94"/>
    <w:rsid w:val="00235724"/>
    <w:rsid w:val="0023715A"/>
    <w:rsid w:val="002421C7"/>
    <w:rsid w:val="002427AA"/>
    <w:rsid w:val="002441C4"/>
    <w:rsid w:val="0024459E"/>
    <w:rsid w:val="00252488"/>
    <w:rsid w:val="00261FCD"/>
    <w:rsid w:val="0026379E"/>
    <w:rsid w:val="00264332"/>
    <w:rsid w:val="00280863"/>
    <w:rsid w:val="002833FA"/>
    <w:rsid w:val="00283691"/>
    <w:rsid w:val="00283D82"/>
    <w:rsid w:val="00283E09"/>
    <w:rsid w:val="00291390"/>
    <w:rsid w:val="0029350E"/>
    <w:rsid w:val="002A08C4"/>
    <w:rsid w:val="002A1217"/>
    <w:rsid w:val="002A48AF"/>
    <w:rsid w:val="002A7E8E"/>
    <w:rsid w:val="002B5D34"/>
    <w:rsid w:val="002C00D1"/>
    <w:rsid w:val="002C1929"/>
    <w:rsid w:val="002C2E60"/>
    <w:rsid w:val="002C5A3C"/>
    <w:rsid w:val="002C65BF"/>
    <w:rsid w:val="002D2986"/>
    <w:rsid w:val="002D3A30"/>
    <w:rsid w:val="002D4894"/>
    <w:rsid w:val="002E1E16"/>
    <w:rsid w:val="002F1DC6"/>
    <w:rsid w:val="002F271F"/>
    <w:rsid w:val="003002F6"/>
    <w:rsid w:val="003017EA"/>
    <w:rsid w:val="00302BAE"/>
    <w:rsid w:val="0030350C"/>
    <w:rsid w:val="00304B4E"/>
    <w:rsid w:val="00305349"/>
    <w:rsid w:val="003132CA"/>
    <w:rsid w:val="003137BB"/>
    <w:rsid w:val="00317D35"/>
    <w:rsid w:val="00331253"/>
    <w:rsid w:val="00343205"/>
    <w:rsid w:val="003503A2"/>
    <w:rsid w:val="00350736"/>
    <w:rsid w:val="00360451"/>
    <w:rsid w:val="00364859"/>
    <w:rsid w:val="00367BF5"/>
    <w:rsid w:val="00373C1A"/>
    <w:rsid w:val="00377140"/>
    <w:rsid w:val="00382C17"/>
    <w:rsid w:val="003A079C"/>
    <w:rsid w:val="003A49F1"/>
    <w:rsid w:val="003A7DFE"/>
    <w:rsid w:val="003B3F3A"/>
    <w:rsid w:val="003B486F"/>
    <w:rsid w:val="003B7107"/>
    <w:rsid w:val="003C53CC"/>
    <w:rsid w:val="003C5904"/>
    <w:rsid w:val="003D006A"/>
    <w:rsid w:val="003D27B8"/>
    <w:rsid w:val="003D4A5A"/>
    <w:rsid w:val="003D7742"/>
    <w:rsid w:val="003E17FA"/>
    <w:rsid w:val="003E7CAC"/>
    <w:rsid w:val="003F5B5E"/>
    <w:rsid w:val="003F5D4F"/>
    <w:rsid w:val="00402C07"/>
    <w:rsid w:val="00411E0F"/>
    <w:rsid w:val="00417E43"/>
    <w:rsid w:val="00420702"/>
    <w:rsid w:val="00423081"/>
    <w:rsid w:val="00426821"/>
    <w:rsid w:val="00441A95"/>
    <w:rsid w:val="00441DA9"/>
    <w:rsid w:val="00443515"/>
    <w:rsid w:val="004512FC"/>
    <w:rsid w:val="004528EC"/>
    <w:rsid w:val="004540C1"/>
    <w:rsid w:val="00454537"/>
    <w:rsid w:val="004553B2"/>
    <w:rsid w:val="00457EBD"/>
    <w:rsid w:val="00463FBF"/>
    <w:rsid w:val="0046473F"/>
    <w:rsid w:val="0047417D"/>
    <w:rsid w:val="00485FE7"/>
    <w:rsid w:val="00494D9E"/>
    <w:rsid w:val="00496B8D"/>
    <w:rsid w:val="004A1CE3"/>
    <w:rsid w:val="004D3E67"/>
    <w:rsid w:val="004D59C7"/>
    <w:rsid w:val="004D5AB2"/>
    <w:rsid w:val="004D7346"/>
    <w:rsid w:val="004E2C75"/>
    <w:rsid w:val="004E58D6"/>
    <w:rsid w:val="004F4279"/>
    <w:rsid w:val="004F5D7F"/>
    <w:rsid w:val="004F65BD"/>
    <w:rsid w:val="004F6F6E"/>
    <w:rsid w:val="005032DF"/>
    <w:rsid w:val="0051020E"/>
    <w:rsid w:val="00511127"/>
    <w:rsid w:val="0051584F"/>
    <w:rsid w:val="005262A6"/>
    <w:rsid w:val="005276A3"/>
    <w:rsid w:val="005404AC"/>
    <w:rsid w:val="0054067F"/>
    <w:rsid w:val="00547985"/>
    <w:rsid w:val="00547E4E"/>
    <w:rsid w:val="00550D6B"/>
    <w:rsid w:val="0055273E"/>
    <w:rsid w:val="005640A5"/>
    <w:rsid w:val="0057171F"/>
    <w:rsid w:val="00572478"/>
    <w:rsid w:val="00582B17"/>
    <w:rsid w:val="00583A52"/>
    <w:rsid w:val="0059157E"/>
    <w:rsid w:val="00593E21"/>
    <w:rsid w:val="00597BDA"/>
    <w:rsid w:val="005B21F5"/>
    <w:rsid w:val="005C0914"/>
    <w:rsid w:val="005C0CAB"/>
    <w:rsid w:val="005C34CC"/>
    <w:rsid w:val="005C4A38"/>
    <w:rsid w:val="005E2EC0"/>
    <w:rsid w:val="005E3C8F"/>
    <w:rsid w:val="005E792C"/>
    <w:rsid w:val="005F333B"/>
    <w:rsid w:val="006067D1"/>
    <w:rsid w:val="00614975"/>
    <w:rsid w:val="00616A0B"/>
    <w:rsid w:val="006229A8"/>
    <w:rsid w:val="006255C9"/>
    <w:rsid w:val="00626B14"/>
    <w:rsid w:val="00633C45"/>
    <w:rsid w:val="00643A57"/>
    <w:rsid w:val="0065503F"/>
    <w:rsid w:val="00661929"/>
    <w:rsid w:val="00663FFE"/>
    <w:rsid w:val="00670347"/>
    <w:rsid w:val="00670FEA"/>
    <w:rsid w:val="00672408"/>
    <w:rsid w:val="00677B2A"/>
    <w:rsid w:val="006803DC"/>
    <w:rsid w:val="006823E5"/>
    <w:rsid w:val="00685E4C"/>
    <w:rsid w:val="006901C3"/>
    <w:rsid w:val="006A4FAF"/>
    <w:rsid w:val="006B49F4"/>
    <w:rsid w:val="006B7AA1"/>
    <w:rsid w:val="006C2A6F"/>
    <w:rsid w:val="006C682F"/>
    <w:rsid w:val="006C6A2C"/>
    <w:rsid w:val="006D2437"/>
    <w:rsid w:val="006E0B32"/>
    <w:rsid w:val="006E24B9"/>
    <w:rsid w:val="006E2E73"/>
    <w:rsid w:val="006F5B3B"/>
    <w:rsid w:val="006F7D6C"/>
    <w:rsid w:val="007029AA"/>
    <w:rsid w:val="0071200A"/>
    <w:rsid w:val="00712859"/>
    <w:rsid w:val="00712F86"/>
    <w:rsid w:val="007137C5"/>
    <w:rsid w:val="0072121C"/>
    <w:rsid w:val="007321C0"/>
    <w:rsid w:val="00734575"/>
    <w:rsid w:val="007362A6"/>
    <w:rsid w:val="007433CB"/>
    <w:rsid w:val="0074423C"/>
    <w:rsid w:val="0075176F"/>
    <w:rsid w:val="00754A26"/>
    <w:rsid w:val="00755A85"/>
    <w:rsid w:val="00770C4D"/>
    <w:rsid w:val="00770DED"/>
    <w:rsid w:val="0078074E"/>
    <w:rsid w:val="00780987"/>
    <w:rsid w:val="0078547E"/>
    <w:rsid w:val="00786E5E"/>
    <w:rsid w:val="00790E74"/>
    <w:rsid w:val="00791882"/>
    <w:rsid w:val="0079243F"/>
    <w:rsid w:val="0079377E"/>
    <w:rsid w:val="007A0295"/>
    <w:rsid w:val="007A23A3"/>
    <w:rsid w:val="007A63E7"/>
    <w:rsid w:val="007A7539"/>
    <w:rsid w:val="007B2201"/>
    <w:rsid w:val="007B5A96"/>
    <w:rsid w:val="007B6137"/>
    <w:rsid w:val="007C0B3A"/>
    <w:rsid w:val="007C3926"/>
    <w:rsid w:val="007C3A59"/>
    <w:rsid w:val="007D0B22"/>
    <w:rsid w:val="007D5624"/>
    <w:rsid w:val="007D5D85"/>
    <w:rsid w:val="007E26A4"/>
    <w:rsid w:val="007F7977"/>
    <w:rsid w:val="008027D3"/>
    <w:rsid w:val="00811D20"/>
    <w:rsid w:val="00812BF7"/>
    <w:rsid w:val="008171C7"/>
    <w:rsid w:val="00820F0A"/>
    <w:rsid w:val="00825F89"/>
    <w:rsid w:val="00825FD0"/>
    <w:rsid w:val="0082785B"/>
    <w:rsid w:val="0083125A"/>
    <w:rsid w:val="00833715"/>
    <w:rsid w:val="008436DF"/>
    <w:rsid w:val="00855877"/>
    <w:rsid w:val="00855BAC"/>
    <w:rsid w:val="00860FDD"/>
    <w:rsid w:val="00862A2A"/>
    <w:rsid w:val="0087607A"/>
    <w:rsid w:val="00877C31"/>
    <w:rsid w:val="00887AB3"/>
    <w:rsid w:val="00890CA4"/>
    <w:rsid w:val="008948EE"/>
    <w:rsid w:val="008B4B6F"/>
    <w:rsid w:val="008C0747"/>
    <w:rsid w:val="008C489A"/>
    <w:rsid w:val="008C49D4"/>
    <w:rsid w:val="008C653B"/>
    <w:rsid w:val="008C7C11"/>
    <w:rsid w:val="008D336F"/>
    <w:rsid w:val="008E1800"/>
    <w:rsid w:val="008E3BB8"/>
    <w:rsid w:val="008E6B90"/>
    <w:rsid w:val="008F3D30"/>
    <w:rsid w:val="008F7292"/>
    <w:rsid w:val="00917704"/>
    <w:rsid w:val="00921D32"/>
    <w:rsid w:val="00923A7B"/>
    <w:rsid w:val="009313DC"/>
    <w:rsid w:val="009347E4"/>
    <w:rsid w:val="00941A5B"/>
    <w:rsid w:val="00942A21"/>
    <w:rsid w:val="00943196"/>
    <w:rsid w:val="00943B5B"/>
    <w:rsid w:val="00955025"/>
    <w:rsid w:val="009564D4"/>
    <w:rsid w:val="00960867"/>
    <w:rsid w:val="009629B5"/>
    <w:rsid w:val="00967210"/>
    <w:rsid w:val="00967A5C"/>
    <w:rsid w:val="009713C6"/>
    <w:rsid w:val="00972CD2"/>
    <w:rsid w:val="00977186"/>
    <w:rsid w:val="00981024"/>
    <w:rsid w:val="00981147"/>
    <w:rsid w:val="0099101E"/>
    <w:rsid w:val="0099173B"/>
    <w:rsid w:val="0099293B"/>
    <w:rsid w:val="00992A83"/>
    <w:rsid w:val="0099609E"/>
    <w:rsid w:val="009A6272"/>
    <w:rsid w:val="009B1572"/>
    <w:rsid w:val="009B1575"/>
    <w:rsid w:val="009B63C4"/>
    <w:rsid w:val="009B6B26"/>
    <w:rsid w:val="009C0039"/>
    <w:rsid w:val="009C2BB5"/>
    <w:rsid w:val="009C3FB2"/>
    <w:rsid w:val="009C5E88"/>
    <w:rsid w:val="009C6C32"/>
    <w:rsid w:val="009C7252"/>
    <w:rsid w:val="009D2014"/>
    <w:rsid w:val="009D52AD"/>
    <w:rsid w:val="009D6567"/>
    <w:rsid w:val="009E7EED"/>
    <w:rsid w:val="009F6C4D"/>
    <w:rsid w:val="00A04D78"/>
    <w:rsid w:val="00A13C49"/>
    <w:rsid w:val="00A167DC"/>
    <w:rsid w:val="00A2578F"/>
    <w:rsid w:val="00A25E27"/>
    <w:rsid w:val="00A27A68"/>
    <w:rsid w:val="00A31B7A"/>
    <w:rsid w:val="00A337CA"/>
    <w:rsid w:val="00A34DAE"/>
    <w:rsid w:val="00A37B8D"/>
    <w:rsid w:val="00A435E9"/>
    <w:rsid w:val="00A43616"/>
    <w:rsid w:val="00A460BB"/>
    <w:rsid w:val="00A61141"/>
    <w:rsid w:val="00A6325A"/>
    <w:rsid w:val="00A64840"/>
    <w:rsid w:val="00A67B9E"/>
    <w:rsid w:val="00A762D0"/>
    <w:rsid w:val="00A7784C"/>
    <w:rsid w:val="00A83391"/>
    <w:rsid w:val="00A864BB"/>
    <w:rsid w:val="00A96A2D"/>
    <w:rsid w:val="00AA1B4F"/>
    <w:rsid w:val="00AA333A"/>
    <w:rsid w:val="00AA6C53"/>
    <w:rsid w:val="00AB1682"/>
    <w:rsid w:val="00AB4124"/>
    <w:rsid w:val="00AB547A"/>
    <w:rsid w:val="00AC0CC0"/>
    <w:rsid w:val="00AC14C1"/>
    <w:rsid w:val="00AC20A8"/>
    <w:rsid w:val="00AC49FC"/>
    <w:rsid w:val="00AD0DE1"/>
    <w:rsid w:val="00AD6DC1"/>
    <w:rsid w:val="00AE0CB8"/>
    <w:rsid w:val="00AE313D"/>
    <w:rsid w:val="00AE6805"/>
    <w:rsid w:val="00AE71D4"/>
    <w:rsid w:val="00AE788B"/>
    <w:rsid w:val="00AF2A13"/>
    <w:rsid w:val="00B03988"/>
    <w:rsid w:val="00B068BE"/>
    <w:rsid w:val="00B074FB"/>
    <w:rsid w:val="00B10D82"/>
    <w:rsid w:val="00B12AD7"/>
    <w:rsid w:val="00B241E7"/>
    <w:rsid w:val="00B4364C"/>
    <w:rsid w:val="00B44541"/>
    <w:rsid w:val="00B45736"/>
    <w:rsid w:val="00B4752C"/>
    <w:rsid w:val="00B51BD4"/>
    <w:rsid w:val="00B55D65"/>
    <w:rsid w:val="00B56698"/>
    <w:rsid w:val="00B579C4"/>
    <w:rsid w:val="00B81CBF"/>
    <w:rsid w:val="00B848B8"/>
    <w:rsid w:val="00B859FA"/>
    <w:rsid w:val="00B8785E"/>
    <w:rsid w:val="00B90EC4"/>
    <w:rsid w:val="00B91F5A"/>
    <w:rsid w:val="00BA44BC"/>
    <w:rsid w:val="00BA4B07"/>
    <w:rsid w:val="00BB5DF8"/>
    <w:rsid w:val="00BC2715"/>
    <w:rsid w:val="00BC301F"/>
    <w:rsid w:val="00BC31CD"/>
    <w:rsid w:val="00BC3D38"/>
    <w:rsid w:val="00BC600D"/>
    <w:rsid w:val="00BC6FC3"/>
    <w:rsid w:val="00BD7C52"/>
    <w:rsid w:val="00BF2774"/>
    <w:rsid w:val="00BF7813"/>
    <w:rsid w:val="00C00760"/>
    <w:rsid w:val="00C00A8C"/>
    <w:rsid w:val="00C046C5"/>
    <w:rsid w:val="00C05680"/>
    <w:rsid w:val="00C16611"/>
    <w:rsid w:val="00C22DCF"/>
    <w:rsid w:val="00C40F10"/>
    <w:rsid w:val="00C52410"/>
    <w:rsid w:val="00C6371E"/>
    <w:rsid w:val="00C65610"/>
    <w:rsid w:val="00C72F97"/>
    <w:rsid w:val="00C75B9C"/>
    <w:rsid w:val="00C76A2D"/>
    <w:rsid w:val="00C809F7"/>
    <w:rsid w:val="00C821F8"/>
    <w:rsid w:val="00C84886"/>
    <w:rsid w:val="00C85D48"/>
    <w:rsid w:val="00C87532"/>
    <w:rsid w:val="00C9126C"/>
    <w:rsid w:val="00C936B1"/>
    <w:rsid w:val="00C96077"/>
    <w:rsid w:val="00C96C48"/>
    <w:rsid w:val="00C97AC7"/>
    <w:rsid w:val="00CA0D80"/>
    <w:rsid w:val="00CA1FE6"/>
    <w:rsid w:val="00CB2582"/>
    <w:rsid w:val="00CB4164"/>
    <w:rsid w:val="00CB654A"/>
    <w:rsid w:val="00CC1AB3"/>
    <w:rsid w:val="00CC34C8"/>
    <w:rsid w:val="00CC54B0"/>
    <w:rsid w:val="00CC7D09"/>
    <w:rsid w:val="00CE2A44"/>
    <w:rsid w:val="00CE57E3"/>
    <w:rsid w:val="00CE6153"/>
    <w:rsid w:val="00CE7D95"/>
    <w:rsid w:val="00CF1117"/>
    <w:rsid w:val="00D12813"/>
    <w:rsid w:val="00D204D9"/>
    <w:rsid w:val="00D213B4"/>
    <w:rsid w:val="00D223BC"/>
    <w:rsid w:val="00D2334E"/>
    <w:rsid w:val="00D2726F"/>
    <w:rsid w:val="00D30F77"/>
    <w:rsid w:val="00D319B8"/>
    <w:rsid w:val="00D35749"/>
    <w:rsid w:val="00D40BFC"/>
    <w:rsid w:val="00D47224"/>
    <w:rsid w:val="00D640C9"/>
    <w:rsid w:val="00D72AA9"/>
    <w:rsid w:val="00D737DC"/>
    <w:rsid w:val="00D777F7"/>
    <w:rsid w:val="00D82486"/>
    <w:rsid w:val="00D834B9"/>
    <w:rsid w:val="00D86832"/>
    <w:rsid w:val="00DA068D"/>
    <w:rsid w:val="00DA2CF7"/>
    <w:rsid w:val="00DA5329"/>
    <w:rsid w:val="00DA6240"/>
    <w:rsid w:val="00DC11FC"/>
    <w:rsid w:val="00DD3282"/>
    <w:rsid w:val="00DD737D"/>
    <w:rsid w:val="00DE1E98"/>
    <w:rsid w:val="00DE589B"/>
    <w:rsid w:val="00E0086A"/>
    <w:rsid w:val="00E017CC"/>
    <w:rsid w:val="00E032B2"/>
    <w:rsid w:val="00E1043D"/>
    <w:rsid w:val="00E165D9"/>
    <w:rsid w:val="00E222C3"/>
    <w:rsid w:val="00E23E43"/>
    <w:rsid w:val="00E31C60"/>
    <w:rsid w:val="00E31CFC"/>
    <w:rsid w:val="00E343FE"/>
    <w:rsid w:val="00E4315E"/>
    <w:rsid w:val="00E509EF"/>
    <w:rsid w:val="00E533BE"/>
    <w:rsid w:val="00E60166"/>
    <w:rsid w:val="00E62CA9"/>
    <w:rsid w:val="00E6691C"/>
    <w:rsid w:val="00E6781A"/>
    <w:rsid w:val="00E85B93"/>
    <w:rsid w:val="00E91CB9"/>
    <w:rsid w:val="00E9231C"/>
    <w:rsid w:val="00EA4D15"/>
    <w:rsid w:val="00EA5ADB"/>
    <w:rsid w:val="00EB2927"/>
    <w:rsid w:val="00EC0C35"/>
    <w:rsid w:val="00EC2F84"/>
    <w:rsid w:val="00ED1178"/>
    <w:rsid w:val="00ED4E92"/>
    <w:rsid w:val="00ED6081"/>
    <w:rsid w:val="00ED6D72"/>
    <w:rsid w:val="00EF3EA4"/>
    <w:rsid w:val="00EF53C2"/>
    <w:rsid w:val="00EF7FC0"/>
    <w:rsid w:val="00F04E67"/>
    <w:rsid w:val="00F16080"/>
    <w:rsid w:val="00F172C3"/>
    <w:rsid w:val="00F30185"/>
    <w:rsid w:val="00F416A1"/>
    <w:rsid w:val="00F424C3"/>
    <w:rsid w:val="00F43561"/>
    <w:rsid w:val="00F44E5D"/>
    <w:rsid w:val="00F45565"/>
    <w:rsid w:val="00F4654C"/>
    <w:rsid w:val="00F51E72"/>
    <w:rsid w:val="00F53A59"/>
    <w:rsid w:val="00F66F12"/>
    <w:rsid w:val="00F6704B"/>
    <w:rsid w:val="00F840AB"/>
    <w:rsid w:val="00F84D97"/>
    <w:rsid w:val="00F85773"/>
    <w:rsid w:val="00F87DDA"/>
    <w:rsid w:val="00F911CB"/>
    <w:rsid w:val="00F938C3"/>
    <w:rsid w:val="00F94357"/>
    <w:rsid w:val="00F96BFA"/>
    <w:rsid w:val="00FA223C"/>
    <w:rsid w:val="00FA2C78"/>
    <w:rsid w:val="00FA54FA"/>
    <w:rsid w:val="00FA678F"/>
    <w:rsid w:val="00FB264C"/>
    <w:rsid w:val="00FB413C"/>
    <w:rsid w:val="00FB71C5"/>
    <w:rsid w:val="00FB7453"/>
    <w:rsid w:val="00FB74D0"/>
    <w:rsid w:val="00FC0032"/>
    <w:rsid w:val="00FC3358"/>
    <w:rsid w:val="00FC6496"/>
    <w:rsid w:val="00FE4914"/>
    <w:rsid w:val="00FE51B0"/>
    <w:rsid w:val="00FF22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D7D5BC"/>
  <w15:chartTrackingRefBased/>
  <w15:docId w15:val="{C9E3E679-80B9-40E5-BC2D-D45D912B7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C3D38"/>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261FCD"/>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character" w:customStyle="1" w:styleId="Heading2Char">
    <w:name w:val="Heading 2 Char"/>
    <w:basedOn w:val="DefaultParagraphFont"/>
    <w:link w:val="Heading2"/>
    <w:rsid w:val="002E1E16"/>
    <w:rPr>
      <w:rFonts w:cs="Arial"/>
      <w:b/>
      <w:bCs/>
      <w:iCs/>
      <w:sz w:val="22"/>
      <w:szCs w:val="28"/>
      <w:lang w:val="en-US" w:eastAsia="en-US" w:bidi="ar-SA"/>
    </w:rPr>
  </w:style>
  <w:style w:type="character" w:customStyle="1" w:styleId="Heading3Char">
    <w:name w:val="Heading 3 Char"/>
    <w:basedOn w:val="DefaultParagraphFont"/>
    <w:link w:val="Heading3"/>
    <w:rsid w:val="00350736"/>
    <w:rPr>
      <w:rFonts w:cs="Arial"/>
      <w:b/>
      <w:bCs/>
      <w:sz w:val="22"/>
      <w:szCs w:val="26"/>
      <w:lang w:val="en-US" w:eastAsia="en-US" w:bidi="ar-SA"/>
    </w:rPr>
  </w:style>
  <w:style w:type="paragraph" w:styleId="TOC1">
    <w:name w:val="toc 1"/>
    <w:basedOn w:val="Normal"/>
    <w:next w:val="Normal"/>
    <w:autoRedefine/>
    <w:semiHidden/>
    <w:rsid w:val="006C6A2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2">
    <w:name w:val="toc 2"/>
    <w:basedOn w:val="Normal"/>
    <w:next w:val="Normal"/>
    <w:autoRedefine/>
    <w:semiHidden/>
    <w:rsid w:val="00261FCD"/>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character" w:styleId="Hyperlink">
    <w:name w:val="Hyperlink"/>
    <w:basedOn w:val="DefaultParagraphFont"/>
    <w:rsid w:val="00AC20A8"/>
    <w:rPr>
      <w:color w:val="0000FF"/>
      <w:u w:val="single"/>
    </w:rPr>
  </w:style>
  <w:style w:type="character" w:customStyle="1" w:styleId="Heading4Char">
    <w:name w:val="Heading 4 Char"/>
    <w:basedOn w:val="DefaultParagraphFont"/>
    <w:link w:val="Heading4"/>
    <w:rsid w:val="00B8785E"/>
    <w:rPr>
      <w:b/>
      <w:bCs/>
      <w:sz w:val="22"/>
      <w:szCs w:val="28"/>
      <w:lang w:val="en-US" w:eastAsia="en-US" w:bidi="ar-SA"/>
    </w:rPr>
  </w:style>
  <w:style w:type="paragraph" w:styleId="TOC3">
    <w:name w:val="toc 3"/>
    <w:basedOn w:val="Normal"/>
    <w:next w:val="Normal"/>
    <w:autoRedefine/>
    <w:semiHidden/>
    <w:rsid w:val="009F6C4D"/>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9F6C4D"/>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0D5925"/>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0D5925"/>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0D5925"/>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0D5925"/>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0D5925"/>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23918</Words>
  <Characters>104766</Characters>
  <Application>Microsoft Office Word</Application>
  <DocSecurity>4</DocSecurity>
  <Lines>1976</Lines>
  <Paragraphs>775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127909</CharactersWithSpaces>
  <SharedDoc>false</SharedDoc>
  <HLinks>
    <vt:vector size="438" baseType="variant">
      <vt:variant>
        <vt:i4>1245234</vt:i4>
      </vt:variant>
      <vt:variant>
        <vt:i4>434</vt:i4>
      </vt:variant>
      <vt:variant>
        <vt:i4>0</vt:i4>
      </vt:variant>
      <vt:variant>
        <vt:i4>5</vt:i4>
      </vt:variant>
      <vt:variant>
        <vt:lpwstr/>
      </vt:variant>
      <vt:variant>
        <vt:lpwstr>_Toc224103446</vt:lpwstr>
      </vt:variant>
      <vt:variant>
        <vt:i4>1245234</vt:i4>
      </vt:variant>
      <vt:variant>
        <vt:i4>428</vt:i4>
      </vt:variant>
      <vt:variant>
        <vt:i4>0</vt:i4>
      </vt:variant>
      <vt:variant>
        <vt:i4>5</vt:i4>
      </vt:variant>
      <vt:variant>
        <vt:lpwstr/>
      </vt:variant>
      <vt:variant>
        <vt:lpwstr>_Toc224103445</vt:lpwstr>
      </vt:variant>
      <vt:variant>
        <vt:i4>1245234</vt:i4>
      </vt:variant>
      <vt:variant>
        <vt:i4>422</vt:i4>
      </vt:variant>
      <vt:variant>
        <vt:i4>0</vt:i4>
      </vt:variant>
      <vt:variant>
        <vt:i4>5</vt:i4>
      </vt:variant>
      <vt:variant>
        <vt:lpwstr/>
      </vt:variant>
      <vt:variant>
        <vt:lpwstr>_Toc224103444</vt:lpwstr>
      </vt:variant>
      <vt:variant>
        <vt:i4>1245234</vt:i4>
      </vt:variant>
      <vt:variant>
        <vt:i4>416</vt:i4>
      </vt:variant>
      <vt:variant>
        <vt:i4>0</vt:i4>
      </vt:variant>
      <vt:variant>
        <vt:i4>5</vt:i4>
      </vt:variant>
      <vt:variant>
        <vt:lpwstr/>
      </vt:variant>
      <vt:variant>
        <vt:lpwstr>_Toc224103443</vt:lpwstr>
      </vt:variant>
      <vt:variant>
        <vt:i4>1245234</vt:i4>
      </vt:variant>
      <vt:variant>
        <vt:i4>410</vt:i4>
      </vt:variant>
      <vt:variant>
        <vt:i4>0</vt:i4>
      </vt:variant>
      <vt:variant>
        <vt:i4>5</vt:i4>
      </vt:variant>
      <vt:variant>
        <vt:lpwstr/>
      </vt:variant>
      <vt:variant>
        <vt:lpwstr>_Toc224103442</vt:lpwstr>
      </vt:variant>
      <vt:variant>
        <vt:i4>1245234</vt:i4>
      </vt:variant>
      <vt:variant>
        <vt:i4>404</vt:i4>
      </vt:variant>
      <vt:variant>
        <vt:i4>0</vt:i4>
      </vt:variant>
      <vt:variant>
        <vt:i4>5</vt:i4>
      </vt:variant>
      <vt:variant>
        <vt:lpwstr/>
      </vt:variant>
      <vt:variant>
        <vt:lpwstr>_Toc224103441</vt:lpwstr>
      </vt:variant>
      <vt:variant>
        <vt:i4>1245234</vt:i4>
      </vt:variant>
      <vt:variant>
        <vt:i4>398</vt:i4>
      </vt:variant>
      <vt:variant>
        <vt:i4>0</vt:i4>
      </vt:variant>
      <vt:variant>
        <vt:i4>5</vt:i4>
      </vt:variant>
      <vt:variant>
        <vt:lpwstr/>
      </vt:variant>
      <vt:variant>
        <vt:lpwstr>_Toc224103440</vt:lpwstr>
      </vt:variant>
      <vt:variant>
        <vt:i4>1310770</vt:i4>
      </vt:variant>
      <vt:variant>
        <vt:i4>392</vt:i4>
      </vt:variant>
      <vt:variant>
        <vt:i4>0</vt:i4>
      </vt:variant>
      <vt:variant>
        <vt:i4>5</vt:i4>
      </vt:variant>
      <vt:variant>
        <vt:lpwstr/>
      </vt:variant>
      <vt:variant>
        <vt:lpwstr>_Toc224103439</vt:lpwstr>
      </vt:variant>
      <vt:variant>
        <vt:i4>1310770</vt:i4>
      </vt:variant>
      <vt:variant>
        <vt:i4>386</vt:i4>
      </vt:variant>
      <vt:variant>
        <vt:i4>0</vt:i4>
      </vt:variant>
      <vt:variant>
        <vt:i4>5</vt:i4>
      </vt:variant>
      <vt:variant>
        <vt:lpwstr/>
      </vt:variant>
      <vt:variant>
        <vt:lpwstr>_Toc224103438</vt:lpwstr>
      </vt:variant>
      <vt:variant>
        <vt:i4>1310770</vt:i4>
      </vt:variant>
      <vt:variant>
        <vt:i4>380</vt:i4>
      </vt:variant>
      <vt:variant>
        <vt:i4>0</vt:i4>
      </vt:variant>
      <vt:variant>
        <vt:i4>5</vt:i4>
      </vt:variant>
      <vt:variant>
        <vt:lpwstr/>
      </vt:variant>
      <vt:variant>
        <vt:lpwstr>_Toc224103437</vt:lpwstr>
      </vt:variant>
      <vt:variant>
        <vt:i4>1310770</vt:i4>
      </vt:variant>
      <vt:variant>
        <vt:i4>374</vt:i4>
      </vt:variant>
      <vt:variant>
        <vt:i4>0</vt:i4>
      </vt:variant>
      <vt:variant>
        <vt:i4>5</vt:i4>
      </vt:variant>
      <vt:variant>
        <vt:lpwstr/>
      </vt:variant>
      <vt:variant>
        <vt:lpwstr>_Toc224103436</vt:lpwstr>
      </vt:variant>
      <vt:variant>
        <vt:i4>1310770</vt:i4>
      </vt:variant>
      <vt:variant>
        <vt:i4>368</vt:i4>
      </vt:variant>
      <vt:variant>
        <vt:i4>0</vt:i4>
      </vt:variant>
      <vt:variant>
        <vt:i4>5</vt:i4>
      </vt:variant>
      <vt:variant>
        <vt:lpwstr/>
      </vt:variant>
      <vt:variant>
        <vt:lpwstr>_Toc224103435</vt:lpwstr>
      </vt:variant>
      <vt:variant>
        <vt:i4>1310770</vt:i4>
      </vt:variant>
      <vt:variant>
        <vt:i4>362</vt:i4>
      </vt:variant>
      <vt:variant>
        <vt:i4>0</vt:i4>
      </vt:variant>
      <vt:variant>
        <vt:i4>5</vt:i4>
      </vt:variant>
      <vt:variant>
        <vt:lpwstr/>
      </vt:variant>
      <vt:variant>
        <vt:lpwstr>_Toc224103434</vt:lpwstr>
      </vt:variant>
      <vt:variant>
        <vt:i4>1310770</vt:i4>
      </vt:variant>
      <vt:variant>
        <vt:i4>356</vt:i4>
      </vt:variant>
      <vt:variant>
        <vt:i4>0</vt:i4>
      </vt:variant>
      <vt:variant>
        <vt:i4>5</vt:i4>
      </vt:variant>
      <vt:variant>
        <vt:lpwstr/>
      </vt:variant>
      <vt:variant>
        <vt:lpwstr>_Toc224103433</vt:lpwstr>
      </vt:variant>
      <vt:variant>
        <vt:i4>1310770</vt:i4>
      </vt:variant>
      <vt:variant>
        <vt:i4>350</vt:i4>
      </vt:variant>
      <vt:variant>
        <vt:i4>0</vt:i4>
      </vt:variant>
      <vt:variant>
        <vt:i4>5</vt:i4>
      </vt:variant>
      <vt:variant>
        <vt:lpwstr/>
      </vt:variant>
      <vt:variant>
        <vt:lpwstr>_Toc224103432</vt:lpwstr>
      </vt:variant>
      <vt:variant>
        <vt:i4>1310770</vt:i4>
      </vt:variant>
      <vt:variant>
        <vt:i4>344</vt:i4>
      </vt:variant>
      <vt:variant>
        <vt:i4>0</vt:i4>
      </vt:variant>
      <vt:variant>
        <vt:i4>5</vt:i4>
      </vt:variant>
      <vt:variant>
        <vt:lpwstr/>
      </vt:variant>
      <vt:variant>
        <vt:lpwstr>_Toc224103431</vt:lpwstr>
      </vt:variant>
      <vt:variant>
        <vt:i4>1310770</vt:i4>
      </vt:variant>
      <vt:variant>
        <vt:i4>338</vt:i4>
      </vt:variant>
      <vt:variant>
        <vt:i4>0</vt:i4>
      </vt:variant>
      <vt:variant>
        <vt:i4>5</vt:i4>
      </vt:variant>
      <vt:variant>
        <vt:lpwstr/>
      </vt:variant>
      <vt:variant>
        <vt:lpwstr>_Toc224103430</vt:lpwstr>
      </vt:variant>
      <vt:variant>
        <vt:i4>1376306</vt:i4>
      </vt:variant>
      <vt:variant>
        <vt:i4>332</vt:i4>
      </vt:variant>
      <vt:variant>
        <vt:i4>0</vt:i4>
      </vt:variant>
      <vt:variant>
        <vt:i4>5</vt:i4>
      </vt:variant>
      <vt:variant>
        <vt:lpwstr/>
      </vt:variant>
      <vt:variant>
        <vt:lpwstr>_Toc224103429</vt:lpwstr>
      </vt:variant>
      <vt:variant>
        <vt:i4>1376306</vt:i4>
      </vt:variant>
      <vt:variant>
        <vt:i4>326</vt:i4>
      </vt:variant>
      <vt:variant>
        <vt:i4>0</vt:i4>
      </vt:variant>
      <vt:variant>
        <vt:i4>5</vt:i4>
      </vt:variant>
      <vt:variant>
        <vt:lpwstr/>
      </vt:variant>
      <vt:variant>
        <vt:lpwstr>_Toc224103428</vt:lpwstr>
      </vt:variant>
      <vt:variant>
        <vt:i4>1376306</vt:i4>
      </vt:variant>
      <vt:variant>
        <vt:i4>320</vt:i4>
      </vt:variant>
      <vt:variant>
        <vt:i4>0</vt:i4>
      </vt:variant>
      <vt:variant>
        <vt:i4>5</vt:i4>
      </vt:variant>
      <vt:variant>
        <vt:lpwstr/>
      </vt:variant>
      <vt:variant>
        <vt:lpwstr>_Toc224103427</vt:lpwstr>
      </vt:variant>
      <vt:variant>
        <vt:i4>1376306</vt:i4>
      </vt:variant>
      <vt:variant>
        <vt:i4>314</vt:i4>
      </vt:variant>
      <vt:variant>
        <vt:i4>0</vt:i4>
      </vt:variant>
      <vt:variant>
        <vt:i4>5</vt:i4>
      </vt:variant>
      <vt:variant>
        <vt:lpwstr/>
      </vt:variant>
      <vt:variant>
        <vt:lpwstr>_Toc224103426</vt:lpwstr>
      </vt:variant>
      <vt:variant>
        <vt:i4>1376306</vt:i4>
      </vt:variant>
      <vt:variant>
        <vt:i4>308</vt:i4>
      </vt:variant>
      <vt:variant>
        <vt:i4>0</vt:i4>
      </vt:variant>
      <vt:variant>
        <vt:i4>5</vt:i4>
      </vt:variant>
      <vt:variant>
        <vt:lpwstr/>
      </vt:variant>
      <vt:variant>
        <vt:lpwstr>_Toc224103425</vt:lpwstr>
      </vt:variant>
      <vt:variant>
        <vt:i4>1376306</vt:i4>
      </vt:variant>
      <vt:variant>
        <vt:i4>302</vt:i4>
      </vt:variant>
      <vt:variant>
        <vt:i4>0</vt:i4>
      </vt:variant>
      <vt:variant>
        <vt:i4>5</vt:i4>
      </vt:variant>
      <vt:variant>
        <vt:lpwstr/>
      </vt:variant>
      <vt:variant>
        <vt:lpwstr>_Toc224103424</vt:lpwstr>
      </vt:variant>
      <vt:variant>
        <vt:i4>1376306</vt:i4>
      </vt:variant>
      <vt:variant>
        <vt:i4>296</vt:i4>
      </vt:variant>
      <vt:variant>
        <vt:i4>0</vt:i4>
      </vt:variant>
      <vt:variant>
        <vt:i4>5</vt:i4>
      </vt:variant>
      <vt:variant>
        <vt:lpwstr/>
      </vt:variant>
      <vt:variant>
        <vt:lpwstr>_Toc224103423</vt:lpwstr>
      </vt:variant>
      <vt:variant>
        <vt:i4>1376306</vt:i4>
      </vt:variant>
      <vt:variant>
        <vt:i4>290</vt:i4>
      </vt:variant>
      <vt:variant>
        <vt:i4>0</vt:i4>
      </vt:variant>
      <vt:variant>
        <vt:i4>5</vt:i4>
      </vt:variant>
      <vt:variant>
        <vt:lpwstr/>
      </vt:variant>
      <vt:variant>
        <vt:lpwstr>_Toc224103422</vt:lpwstr>
      </vt:variant>
      <vt:variant>
        <vt:i4>1376306</vt:i4>
      </vt:variant>
      <vt:variant>
        <vt:i4>284</vt:i4>
      </vt:variant>
      <vt:variant>
        <vt:i4>0</vt:i4>
      </vt:variant>
      <vt:variant>
        <vt:i4>5</vt:i4>
      </vt:variant>
      <vt:variant>
        <vt:lpwstr/>
      </vt:variant>
      <vt:variant>
        <vt:lpwstr>_Toc224103421</vt:lpwstr>
      </vt:variant>
      <vt:variant>
        <vt:i4>1376306</vt:i4>
      </vt:variant>
      <vt:variant>
        <vt:i4>278</vt:i4>
      </vt:variant>
      <vt:variant>
        <vt:i4>0</vt:i4>
      </vt:variant>
      <vt:variant>
        <vt:i4>5</vt:i4>
      </vt:variant>
      <vt:variant>
        <vt:lpwstr/>
      </vt:variant>
      <vt:variant>
        <vt:lpwstr>_Toc224103420</vt:lpwstr>
      </vt:variant>
      <vt:variant>
        <vt:i4>1441842</vt:i4>
      </vt:variant>
      <vt:variant>
        <vt:i4>272</vt:i4>
      </vt:variant>
      <vt:variant>
        <vt:i4>0</vt:i4>
      </vt:variant>
      <vt:variant>
        <vt:i4>5</vt:i4>
      </vt:variant>
      <vt:variant>
        <vt:lpwstr/>
      </vt:variant>
      <vt:variant>
        <vt:lpwstr>_Toc224103419</vt:lpwstr>
      </vt:variant>
      <vt:variant>
        <vt:i4>1441842</vt:i4>
      </vt:variant>
      <vt:variant>
        <vt:i4>266</vt:i4>
      </vt:variant>
      <vt:variant>
        <vt:i4>0</vt:i4>
      </vt:variant>
      <vt:variant>
        <vt:i4>5</vt:i4>
      </vt:variant>
      <vt:variant>
        <vt:lpwstr/>
      </vt:variant>
      <vt:variant>
        <vt:lpwstr>_Toc224103418</vt:lpwstr>
      </vt:variant>
      <vt:variant>
        <vt:i4>1441842</vt:i4>
      </vt:variant>
      <vt:variant>
        <vt:i4>260</vt:i4>
      </vt:variant>
      <vt:variant>
        <vt:i4>0</vt:i4>
      </vt:variant>
      <vt:variant>
        <vt:i4>5</vt:i4>
      </vt:variant>
      <vt:variant>
        <vt:lpwstr/>
      </vt:variant>
      <vt:variant>
        <vt:lpwstr>_Toc224103417</vt:lpwstr>
      </vt:variant>
      <vt:variant>
        <vt:i4>1441842</vt:i4>
      </vt:variant>
      <vt:variant>
        <vt:i4>254</vt:i4>
      </vt:variant>
      <vt:variant>
        <vt:i4>0</vt:i4>
      </vt:variant>
      <vt:variant>
        <vt:i4>5</vt:i4>
      </vt:variant>
      <vt:variant>
        <vt:lpwstr/>
      </vt:variant>
      <vt:variant>
        <vt:lpwstr>_Toc224103416</vt:lpwstr>
      </vt:variant>
      <vt:variant>
        <vt:i4>1441842</vt:i4>
      </vt:variant>
      <vt:variant>
        <vt:i4>248</vt:i4>
      </vt:variant>
      <vt:variant>
        <vt:i4>0</vt:i4>
      </vt:variant>
      <vt:variant>
        <vt:i4>5</vt:i4>
      </vt:variant>
      <vt:variant>
        <vt:lpwstr/>
      </vt:variant>
      <vt:variant>
        <vt:lpwstr>_Toc224103415</vt:lpwstr>
      </vt:variant>
      <vt:variant>
        <vt:i4>1441842</vt:i4>
      </vt:variant>
      <vt:variant>
        <vt:i4>242</vt:i4>
      </vt:variant>
      <vt:variant>
        <vt:i4>0</vt:i4>
      </vt:variant>
      <vt:variant>
        <vt:i4>5</vt:i4>
      </vt:variant>
      <vt:variant>
        <vt:lpwstr/>
      </vt:variant>
      <vt:variant>
        <vt:lpwstr>_Toc224103414</vt:lpwstr>
      </vt:variant>
      <vt:variant>
        <vt:i4>1441842</vt:i4>
      </vt:variant>
      <vt:variant>
        <vt:i4>236</vt:i4>
      </vt:variant>
      <vt:variant>
        <vt:i4>0</vt:i4>
      </vt:variant>
      <vt:variant>
        <vt:i4>5</vt:i4>
      </vt:variant>
      <vt:variant>
        <vt:lpwstr/>
      </vt:variant>
      <vt:variant>
        <vt:lpwstr>_Toc224103413</vt:lpwstr>
      </vt:variant>
      <vt:variant>
        <vt:i4>1441842</vt:i4>
      </vt:variant>
      <vt:variant>
        <vt:i4>230</vt:i4>
      </vt:variant>
      <vt:variant>
        <vt:i4>0</vt:i4>
      </vt:variant>
      <vt:variant>
        <vt:i4>5</vt:i4>
      </vt:variant>
      <vt:variant>
        <vt:lpwstr/>
      </vt:variant>
      <vt:variant>
        <vt:lpwstr>_Toc224103412</vt:lpwstr>
      </vt:variant>
      <vt:variant>
        <vt:i4>1441842</vt:i4>
      </vt:variant>
      <vt:variant>
        <vt:i4>224</vt:i4>
      </vt:variant>
      <vt:variant>
        <vt:i4>0</vt:i4>
      </vt:variant>
      <vt:variant>
        <vt:i4>5</vt:i4>
      </vt:variant>
      <vt:variant>
        <vt:lpwstr/>
      </vt:variant>
      <vt:variant>
        <vt:lpwstr>_Toc224103411</vt:lpwstr>
      </vt:variant>
      <vt:variant>
        <vt:i4>1441842</vt:i4>
      </vt:variant>
      <vt:variant>
        <vt:i4>218</vt:i4>
      </vt:variant>
      <vt:variant>
        <vt:i4>0</vt:i4>
      </vt:variant>
      <vt:variant>
        <vt:i4>5</vt:i4>
      </vt:variant>
      <vt:variant>
        <vt:lpwstr/>
      </vt:variant>
      <vt:variant>
        <vt:lpwstr>_Toc224103410</vt:lpwstr>
      </vt:variant>
      <vt:variant>
        <vt:i4>1507378</vt:i4>
      </vt:variant>
      <vt:variant>
        <vt:i4>212</vt:i4>
      </vt:variant>
      <vt:variant>
        <vt:i4>0</vt:i4>
      </vt:variant>
      <vt:variant>
        <vt:i4>5</vt:i4>
      </vt:variant>
      <vt:variant>
        <vt:lpwstr/>
      </vt:variant>
      <vt:variant>
        <vt:lpwstr>_Toc224103409</vt:lpwstr>
      </vt:variant>
      <vt:variant>
        <vt:i4>1507378</vt:i4>
      </vt:variant>
      <vt:variant>
        <vt:i4>206</vt:i4>
      </vt:variant>
      <vt:variant>
        <vt:i4>0</vt:i4>
      </vt:variant>
      <vt:variant>
        <vt:i4>5</vt:i4>
      </vt:variant>
      <vt:variant>
        <vt:lpwstr/>
      </vt:variant>
      <vt:variant>
        <vt:lpwstr>_Toc224103408</vt:lpwstr>
      </vt:variant>
      <vt:variant>
        <vt:i4>1507378</vt:i4>
      </vt:variant>
      <vt:variant>
        <vt:i4>200</vt:i4>
      </vt:variant>
      <vt:variant>
        <vt:i4>0</vt:i4>
      </vt:variant>
      <vt:variant>
        <vt:i4>5</vt:i4>
      </vt:variant>
      <vt:variant>
        <vt:lpwstr/>
      </vt:variant>
      <vt:variant>
        <vt:lpwstr>_Toc224103407</vt:lpwstr>
      </vt:variant>
      <vt:variant>
        <vt:i4>1507378</vt:i4>
      </vt:variant>
      <vt:variant>
        <vt:i4>194</vt:i4>
      </vt:variant>
      <vt:variant>
        <vt:i4>0</vt:i4>
      </vt:variant>
      <vt:variant>
        <vt:i4>5</vt:i4>
      </vt:variant>
      <vt:variant>
        <vt:lpwstr/>
      </vt:variant>
      <vt:variant>
        <vt:lpwstr>_Toc224103406</vt:lpwstr>
      </vt:variant>
      <vt:variant>
        <vt:i4>1507378</vt:i4>
      </vt:variant>
      <vt:variant>
        <vt:i4>188</vt:i4>
      </vt:variant>
      <vt:variant>
        <vt:i4>0</vt:i4>
      </vt:variant>
      <vt:variant>
        <vt:i4>5</vt:i4>
      </vt:variant>
      <vt:variant>
        <vt:lpwstr/>
      </vt:variant>
      <vt:variant>
        <vt:lpwstr>_Toc224103405</vt:lpwstr>
      </vt:variant>
      <vt:variant>
        <vt:i4>1507378</vt:i4>
      </vt:variant>
      <vt:variant>
        <vt:i4>182</vt:i4>
      </vt:variant>
      <vt:variant>
        <vt:i4>0</vt:i4>
      </vt:variant>
      <vt:variant>
        <vt:i4>5</vt:i4>
      </vt:variant>
      <vt:variant>
        <vt:lpwstr/>
      </vt:variant>
      <vt:variant>
        <vt:lpwstr>_Toc224103404</vt:lpwstr>
      </vt:variant>
      <vt:variant>
        <vt:i4>1507378</vt:i4>
      </vt:variant>
      <vt:variant>
        <vt:i4>176</vt:i4>
      </vt:variant>
      <vt:variant>
        <vt:i4>0</vt:i4>
      </vt:variant>
      <vt:variant>
        <vt:i4>5</vt:i4>
      </vt:variant>
      <vt:variant>
        <vt:lpwstr/>
      </vt:variant>
      <vt:variant>
        <vt:lpwstr>_Toc224103403</vt:lpwstr>
      </vt:variant>
      <vt:variant>
        <vt:i4>1507378</vt:i4>
      </vt:variant>
      <vt:variant>
        <vt:i4>170</vt:i4>
      </vt:variant>
      <vt:variant>
        <vt:i4>0</vt:i4>
      </vt:variant>
      <vt:variant>
        <vt:i4>5</vt:i4>
      </vt:variant>
      <vt:variant>
        <vt:lpwstr/>
      </vt:variant>
      <vt:variant>
        <vt:lpwstr>_Toc224103402</vt:lpwstr>
      </vt:variant>
      <vt:variant>
        <vt:i4>1507378</vt:i4>
      </vt:variant>
      <vt:variant>
        <vt:i4>164</vt:i4>
      </vt:variant>
      <vt:variant>
        <vt:i4>0</vt:i4>
      </vt:variant>
      <vt:variant>
        <vt:i4>5</vt:i4>
      </vt:variant>
      <vt:variant>
        <vt:lpwstr/>
      </vt:variant>
      <vt:variant>
        <vt:lpwstr>_Toc224103401</vt:lpwstr>
      </vt:variant>
      <vt:variant>
        <vt:i4>1507378</vt:i4>
      </vt:variant>
      <vt:variant>
        <vt:i4>158</vt:i4>
      </vt:variant>
      <vt:variant>
        <vt:i4>0</vt:i4>
      </vt:variant>
      <vt:variant>
        <vt:i4>5</vt:i4>
      </vt:variant>
      <vt:variant>
        <vt:lpwstr/>
      </vt:variant>
      <vt:variant>
        <vt:lpwstr>_Toc224103400</vt:lpwstr>
      </vt:variant>
      <vt:variant>
        <vt:i4>1966133</vt:i4>
      </vt:variant>
      <vt:variant>
        <vt:i4>152</vt:i4>
      </vt:variant>
      <vt:variant>
        <vt:i4>0</vt:i4>
      </vt:variant>
      <vt:variant>
        <vt:i4>5</vt:i4>
      </vt:variant>
      <vt:variant>
        <vt:lpwstr/>
      </vt:variant>
      <vt:variant>
        <vt:lpwstr>_Toc224103399</vt:lpwstr>
      </vt:variant>
      <vt:variant>
        <vt:i4>1966133</vt:i4>
      </vt:variant>
      <vt:variant>
        <vt:i4>146</vt:i4>
      </vt:variant>
      <vt:variant>
        <vt:i4>0</vt:i4>
      </vt:variant>
      <vt:variant>
        <vt:i4>5</vt:i4>
      </vt:variant>
      <vt:variant>
        <vt:lpwstr/>
      </vt:variant>
      <vt:variant>
        <vt:lpwstr>_Toc224103398</vt:lpwstr>
      </vt:variant>
      <vt:variant>
        <vt:i4>1966133</vt:i4>
      </vt:variant>
      <vt:variant>
        <vt:i4>140</vt:i4>
      </vt:variant>
      <vt:variant>
        <vt:i4>0</vt:i4>
      </vt:variant>
      <vt:variant>
        <vt:i4>5</vt:i4>
      </vt:variant>
      <vt:variant>
        <vt:lpwstr/>
      </vt:variant>
      <vt:variant>
        <vt:lpwstr>_Toc224103397</vt:lpwstr>
      </vt:variant>
      <vt:variant>
        <vt:i4>1966133</vt:i4>
      </vt:variant>
      <vt:variant>
        <vt:i4>134</vt:i4>
      </vt:variant>
      <vt:variant>
        <vt:i4>0</vt:i4>
      </vt:variant>
      <vt:variant>
        <vt:i4>5</vt:i4>
      </vt:variant>
      <vt:variant>
        <vt:lpwstr/>
      </vt:variant>
      <vt:variant>
        <vt:lpwstr>_Toc224103396</vt:lpwstr>
      </vt:variant>
      <vt:variant>
        <vt:i4>1966133</vt:i4>
      </vt:variant>
      <vt:variant>
        <vt:i4>128</vt:i4>
      </vt:variant>
      <vt:variant>
        <vt:i4>0</vt:i4>
      </vt:variant>
      <vt:variant>
        <vt:i4>5</vt:i4>
      </vt:variant>
      <vt:variant>
        <vt:lpwstr/>
      </vt:variant>
      <vt:variant>
        <vt:lpwstr>_Toc224103395</vt:lpwstr>
      </vt:variant>
      <vt:variant>
        <vt:i4>1966133</vt:i4>
      </vt:variant>
      <vt:variant>
        <vt:i4>122</vt:i4>
      </vt:variant>
      <vt:variant>
        <vt:i4>0</vt:i4>
      </vt:variant>
      <vt:variant>
        <vt:i4>5</vt:i4>
      </vt:variant>
      <vt:variant>
        <vt:lpwstr/>
      </vt:variant>
      <vt:variant>
        <vt:lpwstr>_Toc224103394</vt:lpwstr>
      </vt:variant>
      <vt:variant>
        <vt:i4>1966133</vt:i4>
      </vt:variant>
      <vt:variant>
        <vt:i4>116</vt:i4>
      </vt:variant>
      <vt:variant>
        <vt:i4>0</vt:i4>
      </vt:variant>
      <vt:variant>
        <vt:i4>5</vt:i4>
      </vt:variant>
      <vt:variant>
        <vt:lpwstr/>
      </vt:variant>
      <vt:variant>
        <vt:lpwstr>_Toc224103393</vt:lpwstr>
      </vt:variant>
      <vt:variant>
        <vt:i4>1966133</vt:i4>
      </vt:variant>
      <vt:variant>
        <vt:i4>110</vt:i4>
      </vt:variant>
      <vt:variant>
        <vt:i4>0</vt:i4>
      </vt:variant>
      <vt:variant>
        <vt:i4>5</vt:i4>
      </vt:variant>
      <vt:variant>
        <vt:lpwstr/>
      </vt:variant>
      <vt:variant>
        <vt:lpwstr>_Toc224103392</vt:lpwstr>
      </vt:variant>
      <vt:variant>
        <vt:i4>1966133</vt:i4>
      </vt:variant>
      <vt:variant>
        <vt:i4>104</vt:i4>
      </vt:variant>
      <vt:variant>
        <vt:i4>0</vt:i4>
      </vt:variant>
      <vt:variant>
        <vt:i4>5</vt:i4>
      </vt:variant>
      <vt:variant>
        <vt:lpwstr/>
      </vt:variant>
      <vt:variant>
        <vt:lpwstr>_Toc224103391</vt:lpwstr>
      </vt:variant>
      <vt:variant>
        <vt:i4>1966133</vt:i4>
      </vt:variant>
      <vt:variant>
        <vt:i4>98</vt:i4>
      </vt:variant>
      <vt:variant>
        <vt:i4>0</vt:i4>
      </vt:variant>
      <vt:variant>
        <vt:i4>5</vt:i4>
      </vt:variant>
      <vt:variant>
        <vt:lpwstr/>
      </vt:variant>
      <vt:variant>
        <vt:lpwstr>_Toc224103390</vt:lpwstr>
      </vt:variant>
      <vt:variant>
        <vt:i4>2031669</vt:i4>
      </vt:variant>
      <vt:variant>
        <vt:i4>92</vt:i4>
      </vt:variant>
      <vt:variant>
        <vt:i4>0</vt:i4>
      </vt:variant>
      <vt:variant>
        <vt:i4>5</vt:i4>
      </vt:variant>
      <vt:variant>
        <vt:lpwstr/>
      </vt:variant>
      <vt:variant>
        <vt:lpwstr>_Toc224103389</vt:lpwstr>
      </vt:variant>
      <vt:variant>
        <vt:i4>2031669</vt:i4>
      </vt:variant>
      <vt:variant>
        <vt:i4>86</vt:i4>
      </vt:variant>
      <vt:variant>
        <vt:i4>0</vt:i4>
      </vt:variant>
      <vt:variant>
        <vt:i4>5</vt:i4>
      </vt:variant>
      <vt:variant>
        <vt:lpwstr/>
      </vt:variant>
      <vt:variant>
        <vt:lpwstr>_Toc224103388</vt:lpwstr>
      </vt:variant>
      <vt:variant>
        <vt:i4>2031669</vt:i4>
      </vt:variant>
      <vt:variant>
        <vt:i4>80</vt:i4>
      </vt:variant>
      <vt:variant>
        <vt:i4>0</vt:i4>
      </vt:variant>
      <vt:variant>
        <vt:i4>5</vt:i4>
      </vt:variant>
      <vt:variant>
        <vt:lpwstr/>
      </vt:variant>
      <vt:variant>
        <vt:lpwstr>_Toc224103387</vt:lpwstr>
      </vt:variant>
      <vt:variant>
        <vt:i4>2031669</vt:i4>
      </vt:variant>
      <vt:variant>
        <vt:i4>74</vt:i4>
      </vt:variant>
      <vt:variant>
        <vt:i4>0</vt:i4>
      </vt:variant>
      <vt:variant>
        <vt:i4>5</vt:i4>
      </vt:variant>
      <vt:variant>
        <vt:lpwstr/>
      </vt:variant>
      <vt:variant>
        <vt:lpwstr>_Toc224103386</vt:lpwstr>
      </vt:variant>
      <vt:variant>
        <vt:i4>2031669</vt:i4>
      </vt:variant>
      <vt:variant>
        <vt:i4>68</vt:i4>
      </vt:variant>
      <vt:variant>
        <vt:i4>0</vt:i4>
      </vt:variant>
      <vt:variant>
        <vt:i4>5</vt:i4>
      </vt:variant>
      <vt:variant>
        <vt:lpwstr/>
      </vt:variant>
      <vt:variant>
        <vt:lpwstr>_Toc224103385</vt:lpwstr>
      </vt:variant>
      <vt:variant>
        <vt:i4>2031669</vt:i4>
      </vt:variant>
      <vt:variant>
        <vt:i4>62</vt:i4>
      </vt:variant>
      <vt:variant>
        <vt:i4>0</vt:i4>
      </vt:variant>
      <vt:variant>
        <vt:i4>5</vt:i4>
      </vt:variant>
      <vt:variant>
        <vt:lpwstr/>
      </vt:variant>
      <vt:variant>
        <vt:lpwstr>_Toc224103384</vt:lpwstr>
      </vt:variant>
      <vt:variant>
        <vt:i4>2031669</vt:i4>
      </vt:variant>
      <vt:variant>
        <vt:i4>56</vt:i4>
      </vt:variant>
      <vt:variant>
        <vt:i4>0</vt:i4>
      </vt:variant>
      <vt:variant>
        <vt:i4>5</vt:i4>
      </vt:variant>
      <vt:variant>
        <vt:lpwstr/>
      </vt:variant>
      <vt:variant>
        <vt:lpwstr>_Toc224103383</vt:lpwstr>
      </vt:variant>
      <vt:variant>
        <vt:i4>2031669</vt:i4>
      </vt:variant>
      <vt:variant>
        <vt:i4>50</vt:i4>
      </vt:variant>
      <vt:variant>
        <vt:i4>0</vt:i4>
      </vt:variant>
      <vt:variant>
        <vt:i4>5</vt:i4>
      </vt:variant>
      <vt:variant>
        <vt:lpwstr/>
      </vt:variant>
      <vt:variant>
        <vt:lpwstr>_Toc224103382</vt:lpwstr>
      </vt:variant>
      <vt:variant>
        <vt:i4>2031669</vt:i4>
      </vt:variant>
      <vt:variant>
        <vt:i4>44</vt:i4>
      </vt:variant>
      <vt:variant>
        <vt:i4>0</vt:i4>
      </vt:variant>
      <vt:variant>
        <vt:i4>5</vt:i4>
      </vt:variant>
      <vt:variant>
        <vt:lpwstr/>
      </vt:variant>
      <vt:variant>
        <vt:lpwstr>_Toc224103381</vt:lpwstr>
      </vt:variant>
      <vt:variant>
        <vt:i4>2031669</vt:i4>
      </vt:variant>
      <vt:variant>
        <vt:i4>38</vt:i4>
      </vt:variant>
      <vt:variant>
        <vt:i4>0</vt:i4>
      </vt:variant>
      <vt:variant>
        <vt:i4>5</vt:i4>
      </vt:variant>
      <vt:variant>
        <vt:lpwstr/>
      </vt:variant>
      <vt:variant>
        <vt:lpwstr>_Toc224103380</vt:lpwstr>
      </vt:variant>
      <vt:variant>
        <vt:i4>1048629</vt:i4>
      </vt:variant>
      <vt:variant>
        <vt:i4>32</vt:i4>
      </vt:variant>
      <vt:variant>
        <vt:i4>0</vt:i4>
      </vt:variant>
      <vt:variant>
        <vt:i4>5</vt:i4>
      </vt:variant>
      <vt:variant>
        <vt:lpwstr/>
      </vt:variant>
      <vt:variant>
        <vt:lpwstr>_Toc224103379</vt:lpwstr>
      </vt:variant>
      <vt:variant>
        <vt:i4>1048629</vt:i4>
      </vt:variant>
      <vt:variant>
        <vt:i4>26</vt:i4>
      </vt:variant>
      <vt:variant>
        <vt:i4>0</vt:i4>
      </vt:variant>
      <vt:variant>
        <vt:i4>5</vt:i4>
      </vt:variant>
      <vt:variant>
        <vt:lpwstr/>
      </vt:variant>
      <vt:variant>
        <vt:lpwstr>_Toc224103378</vt:lpwstr>
      </vt:variant>
      <vt:variant>
        <vt:i4>1048629</vt:i4>
      </vt:variant>
      <vt:variant>
        <vt:i4>20</vt:i4>
      </vt:variant>
      <vt:variant>
        <vt:i4>0</vt:i4>
      </vt:variant>
      <vt:variant>
        <vt:i4>5</vt:i4>
      </vt:variant>
      <vt:variant>
        <vt:lpwstr/>
      </vt:variant>
      <vt:variant>
        <vt:lpwstr>_Toc224103377</vt:lpwstr>
      </vt:variant>
      <vt:variant>
        <vt:i4>1048629</vt:i4>
      </vt:variant>
      <vt:variant>
        <vt:i4>14</vt:i4>
      </vt:variant>
      <vt:variant>
        <vt:i4>0</vt:i4>
      </vt:variant>
      <vt:variant>
        <vt:i4>5</vt:i4>
      </vt:variant>
      <vt:variant>
        <vt:lpwstr/>
      </vt:variant>
      <vt:variant>
        <vt:lpwstr>_Toc224103376</vt:lpwstr>
      </vt:variant>
      <vt:variant>
        <vt:i4>1048629</vt:i4>
      </vt:variant>
      <vt:variant>
        <vt:i4>8</vt:i4>
      </vt:variant>
      <vt:variant>
        <vt:i4>0</vt:i4>
      </vt:variant>
      <vt:variant>
        <vt:i4>5</vt:i4>
      </vt:variant>
      <vt:variant>
        <vt:lpwstr/>
      </vt:variant>
      <vt:variant>
        <vt:lpwstr>_Toc224103375</vt:lpwstr>
      </vt:variant>
      <vt:variant>
        <vt:i4>1048629</vt:i4>
      </vt:variant>
      <vt:variant>
        <vt:i4>2</vt:i4>
      </vt:variant>
      <vt:variant>
        <vt:i4>0</vt:i4>
      </vt:variant>
      <vt:variant>
        <vt:i4>5</vt:i4>
      </vt:variant>
      <vt:variant>
        <vt:lpwstr/>
      </vt:variant>
      <vt:variant>
        <vt:lpwstr>_Toc224103374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2026-09-06T23:23:00Z</dcterms:created>
  <dcterms:modified xsi:type="dcterms:W3CDTF">2026-09-06T23:23:00Z</dcterms:modified>
</cp:coreProperties>
</file>