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663F7" w14:textId="77777777" w:rsidR="00291390" w:rsidRDefault="007236DD">
      <w:pPr>
        <w:tabs>
          <w:tab w:val="right" w:pos="9270"/>
        </w:tabs>
      </w:pPr>
      <w:r>
        <w:rPr>
          <w:b/>
        </w:rPr>
        <w:t>A simple theorem about basis vectors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7.19.12</w:t>
      </w:r>
    </w:p>
    <w:p w14:paraId="5FB5B925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98CA60B" w14:textId="77777777" w:rsidR="008076D6" w:rsidRDefault="008076D6">
      <w:pPr>
        <w:tabs>
          <w:tab w:val="left" w:pos="7200"/>
          <w:tab w:val="left" w:pos="7920"/>
          <w:tab w:val="right" w:pos="9270"/>
        </w:tabs>
      </w:pPr>
      <w:r>
        <w:t xml:space="preserve">Just </w:t>
      </w:r>
      <w:r w:rsidR="00CD4C41">
        <w:t>skip to part (b)</w:t>
      </w:r>
      <w:r>
        <w:t xml:space="preserve"> where this theorem is quickly proven: </w:t>
      </w:r>
    </w:p>
    <w:p w14:paraId="03CAD987" w14:textId="77777777" w:rsidR="008076D6" w:rsidRPr="008076D6" w:rsidRDefault="008076D6">
      <w:pPr>
        <w:tabs>
          <w:tab w:val="left" w:pos="7200"/>
          <w:tab w:val="left" w:pos="7920"/>
          <w:tab w:val="right" w:pos="9270"/>
        </w:tabs>
      </w:pPr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R</w:t>
      </w:r>
      <w:r w:rsidRPr="008B3C54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  <w:t xml:space="preserve">=&gt; </w:t>
      </w:r>
      <w:r>
        <w:tab/>
      </w:r>
      <w: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>
        <w:t xml:space="preserve"> </w:t>
      </w:r>
      <w:r>
        <w:tab/>
      </w:r>
      <w:r>
        <w:tab/>
        <w:t>or</w:t>
      </w:r>
      <w:r>
        <w:tab/>
      </w:r>
      <w:r>
        <w:fldChar w:fldCharType="begin"/>
      </w:r>
      <w:r>
        <w:instrText xml:space="preserve"> EQ \B(\A(</w:instrText>
      </w:r>
      <w:r w:rsidRPr="008B3C54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8B3C54">
        <w:rPr>
          <w:b/>
        </w:rPr>
        <w:instrText>e</w:instrText>
      </w:r>
      <w:r>
        <w:instrText>'</w:instrText>
      </w:r>
      <w:r>
        <w:rPr>
          <w:rStyle w:val="subscript"/>
        </w:rPr>
        <w:instrText>2, ...</w:instrText>
      </w:r>
      <w:r>
        <w:instrText>) )</w:instrText>
      </w:r>
      <w:r>
        <w:fldChar w:fldCharType="end"/>
      </w:r>
      <w:r>
        <w:t xml:space="preserve">  = R</w:t>
      </w:r>
      <w:r>
        <w:rPr>
          <w:rStyle w:val="superscript"/>
        </w:rPr>
        <w:t xml:space="preserve">-1 </w:t>
      </w:r>
      <w:r>
        <w:fldChar w:fldCharType="begin"/>
      </w:r>
      <w:r>
        <w:instrText xml:space="preserve"> EQ \B(\A( </w:instrText>
      </w:r>
      <w:r w:rsidRPr="00E11A09">
        <w:rPr>
          <w:b/>
        </w:rPr>
        <w:instrText>e</w:instrText>
      </w:r>
      <w:r>
        <w:rPr>
          <w:rStyle w:val="subscript"/>
        </w:rPr>
        <w:instrText>1</w:instrText>
      </w:r>
      <w:r>
        <w:instrText xml:space="preserve">, </w:instrText>
      </w:r>
      <w:r w:rsidRPr="00E11A09">
        <w:rPr>
          <w:b/>
        </w:rPr>
        <w:instrText>e</w:instrText>
      </w:r>
      <w:r>
        <w:rPr>
          <w:rStyle w:val="subscript"/>
        </w:rPr>
        <w:instrText>2</w:instrText>
      </w:r>
      <w:r>
        <w:instrText>, ...) )</w:instrText>
      </w:r>
      <w:r>
        <w:fldChar w:fldCharType="end"/>
      </w:r>
    </w:p>
    <w:p w14:paraId="1807C83E" w14:textId="77777777" w:rsidR="00CD4C41" w:rsidRPr="008076D6" w:rsidRDefault="008076D6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8076D6">
        <w:rPr>
          <w:u w:val="single"/>
        </w:rPr>
        <w:t xml:space="preserve">Contents: </w:t>
      </w:r>
    </w:p>
    <w:p w14:paraId="7D99AED6" w14:textId="77777777" w:rsidR="00CD4C41" w:rsidRDefault="00CD4C4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30453685" w:history="1">
        <w:r w:rsidRPr="0068290E">
          <w:rPr>
            <w:rStyle w:val="Hyperlink"/>
            <w:noProof/>
          </w:rPr>
          <w:t>(a) The Theorem for N =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_Toc330453685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0BD5506A" w14:textId="77777777" w:rsidR="00CD4C41" w:rsidRDefault="00CD4C4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30453686" w:history="1">
        <w:r w:rsidRPr="0068290E">
          <w:rPr>
            <w:rStyle w:val="Hyperlink"/>
            <w:noProof/>
          </w:rPr>
          <w:t>(b) The Theorem fo</w:t>
        </w:r>
        <w:r w:rsidRPr="0068290E">
          <w:rPr>
            <w:rStyle w:val="Hyperlink"/>
            <w:noProof/>
          </w:rPr>
          <w:t>r</w:t>
        </w:r>
        <w:r w:rsidRPr="0068290E">
          <w:rPr>
            <w:rStyle w:val="Hyperlink"/>
            <w:noProof/>
          </w:rPr>
          <w:t xml:space="preserve"> general 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_Toc330453686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17AB1FA" w14:textId="77777777" w:rsidR="00CD4C41" w:rsidRDefault="00CD4C41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2B0A7187" w14:textId="77777777" w:rsidR="00512814" w:rsidRDefault="00512814">
      <w:pPr>
        <w:tabs>
          <w:tab w:val="left" w:pos="7200"/>
          <w:tab w:val="left" w:pos="7920"/>
          <w:tab w:val="right" w:pos="9270"/>
        </w:tabs>
      </w:pPr>
    </w:p>
    <w:p w14:paraId="4AB21A3D" w14:textId="77777777" w:rsidR="00512814" w:rsidRDefault="00512814" w:rsidP="00512814">
      <w:pPr>
        <w:pStyle w:val="Heading2"/>
      </w:pPr>
      <w:bookmarkStart w:id="0" w:name="_Toc330453685"/>
      <w:r>
        <w:t>(a) The Theorem for N = 2</w:t>
      </w:r>
      <w:bookmarkEnd w:id="0"/>
    </w:p>
    <w:p w14:paraId="2DA579F7" w14:textId="77777777" w:rsidR="00512814" w:rsidRDefault="00512814">
      <w:pPr>
        <w:tabs>
          <w:tab w:val="left" w:pos="7200"/>
          <w:tab w:val="left" w:pos="7920"/>
          <w:tab w:val="right" w:pos="9270"/>
        </w:tabs>
      </w:pPr>
    </w:p>
    <w:p w14:paraId="4044D079" w14:textId="77777777" w:rsidR="00291390" w:rsidRDefault="007236DD">
      <w:r>
        <w:t xml:space="preserve">Let's assume that two sets of basis vectors are related this way (N=2) </w:t>
      </w:r>
      <w:r>
        <w:tab/>
      </w:r>
    </w:p>
    <w:p w14:paraId="2AFE8055" w14:textId="77777777" w:rsidR="007236DD" w:rsidRDefault="007236DD"/>
    <w:p w14:paraId="008E1693" w14:textId="77777777" w:rsidR="007236DD" w:rsidRDefault="007236DD">
      <w:r>
        <w:rPr>
          <w:b/>
        </w:rP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R</w:t>
      </w:r>
      <w:r>
        <w:rPr>
          <w:rStyle w:val="subscript"/>
        </w:rPr>
        <w:t>z</w:t>
      </w:r>
      <w:r>
        <w:t>(φ)</w:t>
      </w:r>
      <w:r w:rsidRPr="008B3C54">
        <w:rPr>
          <w:b/>
        </w:rPr>
        <w:t>e</w:t>
      </w:r>
      <w:r>
        <w:rPr>
          <w:rStyle w:val="subscript"/>
        </w:rPr>
        <w:t>n</w:t>
      </w:r>
      <w:r>
        <w:tab/>
      </w:r>
      <w:r>
        <w:tab/>
      </w:r>
      <w:r>
        <w:tab/>
        <w:t>R</w:t>
      </w:r>
      <w:r>
        <w:rPr>
          <w:rStyle w:val="subscript"/>
        </w:rPr>
        <w:t>z</w:t>
      </w:r>
      <w:r>
        <w:t>(φ) = the usual</w:t>
      </w:r>
      <w:r w:rsidR="00512814">
        <w:t xml:space="preserve"> active form</w:t>
      </w:r>
      <w:r>
        <w:t xml:space="preserve"> = </w:t>
      </w:r>
      <w:r>
        <w:fldChar w:fldCharType="begin"/>
      </w:r>
      <w:r>
        <w:instrText xml:space="preserve"> EQ \B(\A\co2( cosφ , -sinφ , sinφ , cosφ )) </w:instrText>
      </w:r>
      <w:r>
        <w:fldChar w:fldCharType="end"/>
      </w:r>
    </w:p>
    <w:p w14:paraId="6604A2C6" w14:textId="77777777" w:rsidR="007236DD" w:rsidRDefault="007236DD"/>
    <w:p w14:paraId="5AE56790" w14:textId="77777777" w:rsidR="007236DD" w:rsidRDefault="007236DD">
      <w:r>
        <w:t xml:space="preserve">The </w:t>
      </w:r>
      <w:r w:rsidRPr="007236DD">
        <w:rPr>
          <w:b/>
        </w:rPr>
        <w:t>theorem</w:t>
      </w:r>
      <w:r>
        <w:t xml:space="preserve"> is that you can write </w:t>
      </w:r>
    </w:p>
    <w:p w14:paraId="2DC2D841" w14:textId="77777777" w:rsidR="007236DD" w:rsidRDefault="007236DD"/>
    <w:p w14:paraId="26EF0065" w14:textId="77777777" w:rsidR="007236DD" w:rsidRDefault="007236DD" w:rsidP="007236DD">
      <w:r>
        <w:rPr>
          <w:b/>
        </w:rPr>
        <w:tab/>
      </w:r>
      <w:r>
        <w:fldChar w:fldCharType="begin"/>
      </w:r>
      <w:r>
        <w:instrText xml:space="preserve"> EQ \B(\A(</w:instrText>
      </w:r>
      <w:r w:rsidRPr="008B3C54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8B3C54">
        <w:rPr>
          <w:b/>
        </w:rPr>
        <w:instrText>e</w:instrText>
      </w:r>
      <w:r>
        <w:instrText>'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R</w:t>
      </w:r>
      <w:r>
        <w:rPr>
          <w:rStyle w:val="subscript"/>
        </w:rPr>
        <w:t>z</w:t>
      </w:r>
      <w:r>
        <w:t>(-φ)</w:t>
      </w:r>
      <w:r>
        <w:fldChar w:fldCharType="begin"/>
      </w:r>
      <w:r>
        <w:instrText xml:space="preserve"> EQ \B(\A( </w:instrText>
      </w:r>
      <w:r w:rsidRPr="00E11A09">
        <w:rPr>
          <w:b/>
        </w:rPr>
        <w:instrText>e</w:instrText>
      </w:r>
      <w:r>
        <w:rPr>
          <w:rStyle w:val="subscript"/>
        </w:rPr>
        <w:instrText>1</w:instrText>
      </w:r>
      <w:r>
        <w:instrText xml:space="preserve">, </w:instrText>
      </w:r>
      <w:r w:rsidRPr="00E11A09">
        <w:rPr>
          <w:b/>
        </w:rPr>
        <w:instrText>e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 w:rsidR="00512814">
        <w:t xml:space="preserve">  = </w:t>
      </w:r>
      <w:r w:rsidR="00512814">
        <w:fldChar w:fldCharType="begin"/>
      </w:r>
      <w:r w:rsidR="00512814">
        <w:instrText xml:space="preserve"> EQ \B(\A\co2( cosφ , sinφ , -sinφ , cosφ )) </w:instrText>
      </w:r>
      <w:r w:rsidR="00512814">
        <w:fldChar w:fldCharType="end"/>
      </w:r>
      <w:r w:rsidR="00512814">
        <w:fldChar w:fldCharType="begin"/>
      </w:r>
      <w:r w:rsidR="00512814">
        <w:instrText xml:space="preserve"> EQ \B(\A( </w:instrText>
      </w:r>
      <w:r w:rsidR="00512814" w:rsidRPr="00E11A09">
        <w:rPr>
          <w:b/>
        </w:rPr>
        <w:instrText>e</w:instrText>
      </w:r>
      <w:r w:rsidR="00512814">
        <w:rPr>
          <w:rStyle w:val="subscript"/>
        </w:rPr>
        <w:instrText>1</w:instrText>
      </w:r>
      <w:r w:rsidR="00512814">
        <w:instrText xml:space="preserve">, </w:instrText>
      </w:r>
      <w:r w:rsidR="00512814" w:rsidRPr="00E11A09">
        <w:rPr>
          <w:b/>
        </w:rPr>
        <w:instrText>e</w:instrText>
      </w:r>
      <w:r w:rsidR="00512814">
        <w:rPr>
          <w:rStyle w:val="subscript"/>
        </w:rPr>
        <w:instrText>2</w:instrText>
      </w:r>
      <w:r w:rsidR="00512814">
        <w:instrText>) )</w:instrText>
      </w:r>
      <w:r w:rsidR="00512814">
        <w:fldChar w:fldCharType="end"/>
      </w:r>
    </w:p>
    <w:p w14:paraId="39EEE0CF" w14:textId="77777777" w:rsidR="007236DD" w:rsidRDefault="007236DD" w:rsidP="007236DD"/>
    <w:p w14:paraId="1C332EEE" w14:textId="77777777" w:rsidR="007236DD" w:rsidRDefault="007236DD" w:rsidP="007236DD">
      <w:r>
        <w:t xml:space="preserve">which is a </w:t>
      </w:r>
      <w:r w:rsidRPr="00512814">
        <w:rPr>
          <w:i/>
        </w:rPr>
        <w:t>shorthand notation</w:t>
      </w:r>
      <w:r>
        <w:t xml:space="preserve"> for</w:t>
      </w:r>
    </w:p>
    <w:p w14:paraId="729C301B" w14:textId="77777777" w:rsidR="00512814" w:rsidRDefault="00512814" w:rsidP="007236DD"/>
    <w:p w14:paraId="6CEE7F3B" w14:textId="77777777" w:rsidR="00512814" w:rsidRPr="00512814" w:rsidRDefault="00512814" w:rsidP="00512814">
      <w:r w:rsidRPr="00B73D95">
        <w:rPr>
          <w:color w:val="000000"/>
        </w:rP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Pr="00B73D95">
        <w:rPr>
          <w:color w:val="000000"/>
        </w:rPr>
        <w:tab/>
      </w:r>
      <w:r>
        <w:tab/>
      </w:r>
      <w:r>
        <w:tab/>
      </w:r>
      <w:r>
        <w:tab/>
        <w:t>for n = 1,2</w:t>
      </w:r>
    </w:p>
    <w:p w14:paraId="1493EB5A" w14:textId="77777777" w:rsidR="00512814" w:rsidRDefault="00512814" w:rsidP="00512814"/>
    <w:p w14:paraId="09B8AB59" w14:textId="77777777" w:rsidR="00512814" w:rsidRPr="00512814" w:rsidRDefault="00512814" w:rsidP="00512814">
      <w:r>
        <w:t>which is the same as</w:t>
      </w:r>
    </w:p>
    <w:p w14:paraId="0C922C08" w14:textId="77777777" w:rsidR="007236DD" w:rsidRDefault="00512814" w:rsidP="007236DD">
      <w:r>
        <w:tab/>
      </w:r>
    </w:p>
    <w:p w14:paraId="5EAFF94F" w14:textId="77777777" w:rsidR="007236DD" w:rsidRPr="00FF7765" w:rsidRDefault="007236DD" w:rsidP="007236DD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 =    cosφ 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 + sinφ </w:t>
      </w:r>
      <w:r w:rsidRPr="008B3C54">
        <w:rPr>
          <w:b/>
        </w:rPr>
        <w:t>e</w:t>
      </w:r>
      <w:r>
        <w:rPr>
          <w:rStyle w:val="subscript"/>
        </w:rPr>
        <w:t>2</w:t>
      </w:r>
    </w:p>
    <w:p w14:paraId="1FFC33B4" w14:textId="77777777" w:rsidR="007236DD" w:rsidRPr="00512814" w:rsidRDefault="007236DD" w:rsidP="007236DD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 =  - sinφ 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 + cosφ </w:t>
      </w:r>
      <w:r w:rsidRPr="008B3C54">
        <w:rPr>
          <w:b/>
        </w:rPr>
        <w:t>e</w:t>
      </w:r>
      <w:r>
        <w:rPr>
          <w:rStyle w:val="subscript"/>
        </w:rPr>
        <w:t>2</w:t>
      </w:r>
      <w:r>
        <w:t xml:space="preserve">  </w:t>
      </w:r>
    </w:p>
    <w:p w14:paraId="2958385D" w14:textId="77777777" w:rsidR="007236DD" w:rsidRDefault="007236DD" w:rsidP="007236DD"/>
    <w:p w14:paraId="38771590" w14:textId="77777777" w:rsidR="007236DD" w:rsidRPr="007236DD" w:rsidRDefault="007236DD" w:rsidP="007236DD">
      <w:pPr>
        <w:rPr>
          <w:u w:val="single"/>
        </w:rPr>
      </w:pPr>
      <w:r w:rsidRPr="007236DD">
        <w:rPr>
          <w:u w:val="single"/>
        </w:rPr>
        <w:t xml:space="preserve">Proof #1:  </w:t>
      </w:r>
    </w:p>
    <w:p w14:paraId="4B82FD9E" w14:textId="77777777" w:rsidR="007236DD" w:rsidRDefault="007236DD" w:rsidP="007236DD"/>
    <w:p w14:paraId="7B487B19" w14:textId="77777777" w:rsidR="007236DD" w:rsidRPr="007236DD" w:rsidRDefault="007236DD" w:rsidP="007236DD">
      <w:r>
        <w:tab/>
      </w:r>
      <w:r>
        <w:tab/>
      </w:r>
      <w:r>
        <w:pict w14:anchorId="5D5E25B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.5pt;height:61.5pt">
            <v:imagedata r:id="rId6" o:title=""/>
          </v:shape>
        </w:pict>
      </w:r>
    </w:p>
    <w:p w14:paraId="26A77315" w14:textId="77777777" w:rsidR="007236DD" w:rsidRPr="00E11A09" w:rsidRDefault="007236DD" w:rsidP="007236DD">
      <w:r>
        <w:tab/>
      </w:r>
    </w:p>
    <w:p w14:paraId="00F6AFFE" w14:textId="77777777" w:rsidR="007236DD" w:rsidRDefault="007236DD">
      <w:r>
        <w:t xml:space="preserve">Write </w:t>
      </w:r>
    </w:p>
    <w:p w14:paraId="12CA6211" w14:textId="77777777" w:rsidR="007236DD" w:rsidRDefault="007236DD"/>
    <w:p w14:paraId="7920E1E4" w14:textId="77777777" w:rsidR="007236DD" w:rsidRPr="007236DD" w:rsidRDefault="007236DD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(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1</w:t>
      </w:r>
      <w:r>
        <w:t>)</w:t>
      </w:r>
      <w:r w:rsidRPr="007236DD">
        <w:rPr>
          <w:b/>
        </w:rPr>
        <w:t xml:space="preserve"> 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+  (</w:t>
      </w:r>
      <w:r w:rsidRPr="008B3C54">
        <w:rPr>
          <w:b/>
        </w:rPr>
        <w:t>e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1</w:t>
      </w:r>
      <w:r>
        <w:t>)</w:t>
      </w:r>
      <w:r w:rsidRPr="007236DD">
        <w:rPr>
          <w:b/>
        </w:rPr>
        <w:t xml:space="preserve"> </w:t>
      </w:r>
      <w:r w:rsidRPr="008B3C54">
        <w:rPr>
          <w:b/>
        </w:rPr>
        <w:t>e</w:t>
      </w:r>
      <w:r>
        <w:rPr>
          <w:rStyle w:val="subscript"/>
        </w:rPr>
        <w:t>2</w:t>
      </w:r>
    </w:p>
    <w:p w14:paraId="7D86EA9D" w14:textId="77777777" w:rsidR="007236DD" w:rsidRDefault="007236DD" w:rsidP="007236DD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= (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2</w:t>
      </w:r>
      <w:r>
        <w:t>)</w:t>
      </w:r>
      <w:r w:rsidRPr="007236DD">
        <w:rPr>
          <w:b/>
        </w:rPr>
        <w:t xml:space="preserve"> 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+  (</w:t>
      </w:r>
      <w:r w:rsidRPr="008B3C54">
        <w:rPr>
          <w:b/>
        </w:rPr>
        <w:t>e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2</w:t>
      </w:r>
      <w:r>
        <w:t>)</w:t>
      </w:r>
      <w:r w:rsidRPr="007236DD">
        <w:rPr>
          <w:b/>
        </w:rPr>
        <w:t xml:space="preserve"> </w:t>
      </w:r>
      <w:r w:rsidRPr="008B3C54">
        <w:rPr>
          <w:b/>
        </w:rPr>
        <w:t>e</w:t>
      </w:r>
      <w:r>
        <w:rPr>
          <w:rStyle w:val="subscript"/>
        </w:rPr>
        <w:t>2</w:t>
      </w:r>
    </w:p>
    <w:p w14:paraId="3BE37828" w14:textId="77777777" w:rsidR="007236DD" w:rsidRDefault="007236DD" w:rsidP="007236DD"/>
    <w:p w14:paraId="20855865" w14:textId="77777777" w:rsidR="007236DD" w:rsidRDefault="007236DD" w:rsidP="007236DD">
      <w:r>
        <w:lastRenderedPageBreak/>
        <w:t>The drawing shows that</w:t>
      </w:r>
    </w:p>
    <w:p w14:paraId="369CE792" w14:textId="77777777" w:rsidR="007236DD" w:rsidRDefault="007236DD" w:rsidP="007236DD"/>
    <w:p w14:paraId="3C6C8D74" w14:textId="77777777" w:rsidR="007236DD" w:rsidRPr="007236DD" w:rsidRDefault="007236DD" w:rsidP="007236DD">
      <w:r>
        <w:tab/>
        <w:t>(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1</w:t>
      </w:r>
      <w:r>
        <w:t>) = cosφ</w:t>
      </w:r>
      <w:r>
        <w:tab/>
      </w:r>
      <w:r>
        <w:tab/>
      </w:r>
      <w:r>
        <w:tab/>
        <w:t>(</w:t>
      </w:r>
      <w:r w:rsidRPr="008B3C54">
        <w:rPr>
          <w:b/>
        </w:rPr>
        <w:t>e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1</w:t>
      </w:r>
      <w:r>
        <w:t>) = cos(π/2-φ) = sinφ  = picture shows positive</w:t>
      </w:r>
      <w:r>
        <w:tab/>
      </w:r>
    </w:p>
    <w:p w14:paraId="2B7B6492" w14:textId="77777777" w:rsidR="00291390" w:rsidRDefault="007236DD">
      <w:r>
        <w:tab/>
        <w:t>(</w:t>
      </w:r>
      <w:r w:rsidRPr="008B3C54">
        <w:rPr>
          <w:b/>
        </w:rPr>
        <w:t>e</w:t>
      </w:r>
      <w:r>
        <w:rPr>
          <w:rStyle w:val="subscript"/>
        </w:rPr>
        <w:t>2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2</w:t>
      </w:r>
      <w:r>
        <w:t>) = cosφ</w:t>
      </w:r>
      <w:r>
        <w:tab/>
      </w:r>
      <w:r>
        <w:tab/>
      </w:r>
      <w:r>
        <w:tab/>
        <w:t xml:space="preserve"> (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e'</w:t>
      </w:r>
      <w:r>
        <w:rPr>
          <w:rStyle w:val="subscript"/>
        </w:rPr>
        <w:t>2</w:t>
      </w:r>
      <w:r>
        <w:t>) = cos(π/2+φ) = -sinφ</w:t>
      </w:r>
    </w:p>
    <w:p w14:paraId="37CE0F2E" w14:textId="77777777" w:rsidR="007236DD" w:rsidRDefault="007236DD"/>
    <w:p w14:paraId="77291EE4" w14:textId="77777777" w:rsidR="007236DD" w:rsidRDefault="007236DD">
      <w:r>
        <w:t>Therefore</w:t>
      </w:r>
    </w:p>
    <w:p w14:paraId="7F930018" w14:textId="77777777" w:rsidR="007236DD" w:rsidRDefault="007236DD"/>
    <w:p w14:paraId="45778EE1" w14:textId="77777777" w:rsidR="007236DD" w:rsidRPr="007236DD" w:rsidRDefault="007236DD" w:rsidP="007236DD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1</w:t>
      </w:r>
      <w:r>
        <w:t xml:space="preserve"> = cosφ</w:t>
      </w:r>
      <w:r w:rsidRPr="007236DD">
        <w:rPr>
          <w:b/>
        </w:rPr>
        <w:t xml:space="preserve"> </w:t>
      </w:r>
      <w:r w:rsidRPr="008B3C54">
        <w:rPr>
          <w:b/>
        </w:rPr>
        <w:t>e</w:t>
      </w:r>
      <w:r>
        <w:rPr>
          <w:rStyle w:val="subscript"/>
        </w:rPr>
        <w:t>1</w:t>
      </w:r>
      <w:r>
        <w:t xml:space="preserve"> + sinφ</w:t>
      </w:r>
      <w:r w:rsidRPr="007236DD">
        <w:rPr>
          <w:b/>
        </w:rPr>
        <w:t xml:space="preserve"> </w:t>
      </w:r>
      <w:r w:rsidRPr="008B3C54">
        <w:rPr>
          <w:b/>
        </w:rPr>
        <w:t>e</w:t>
      </w:r>
      <w:r>
        <w:rPr>
          <w:rStyle w:val="subscript"/>
        </w:rPr>
        <w:t>2</w:t>
      </w:r>
    </w:p>
    <w:p w14:paraId="16B138D0" w14:textId="77777777" w:rsidR="007236DD" w:rsidRDefault="007236DD" w:rsidP="007236DD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2</w:t>
      </w:r>
      <w:r>
        <w:t xml:space="preserve"> = -sinφ</w:t>
      </w:r>
      <w:r w:rsidRPr="008B3C54">
        <w:rPr>
          <w:b/>
        </w:rPr>
        <w:t xml:space="preserve"> e</w:t>
      </w:r>
      <w:r>
        <w:rPr>
          <w:rStyle w:val="subscript"/>
        </w:rPr>
        <w:t>1</w:t>
      </w:r>
      <w:r>
        <w:t xml:space="preserve"> +  cosφ</w:t>
      </w:r>
      <w:r w:rsidRPr="007236DD">
        <w:rPr>
          <w:b/>
        </w:rPr>
        <w:t xml:space="preserve"> </w:t>
      </w:r>
      <w:r w:rsidRPr="008B3C54">
        <w:rPr>
          <w:b/>
        </w:rPr>
        <w:t>e</w:t>
      </w:r>
      <w:r>
        <w:rPr>
          <w:rStyle w:val="subscript"/>
        </w:rPr>
        <w:t>2</w:t>
      </w:r>
      <w:r>
        <w:tab/>
      </w:r>
      <w:r>
        <w:tab/>
      </w:r>
      <w:r>
        <w:tab/>
      </w:r>
      <w:r>
        <w:tab/>
      </w:r>
      <w:r>
        <w:tab/>
        <w:t xml:space="preserve">QED. </w:t>
      </w:r>
    </w:p>
    <w:p w14:paraId="27DD4CB2" w14:textId="77777777" w:rsidR="007236DD" w:rsidRDefault="007236DD" w:rsidP="007236DD"/>
    <w:p w14:paraId="6FD406ED" w14:textId="77777777" w:rsidR="007236DD" w:rsidRDefault="007236DD" w:rsidP="007236DD">
      <w:r w:rsidRPr="007236DD">
        <w:rPr>
          <w:u w:val="single"/>
        </w:rPr>
        <w:t xml:space="preserve">Proof #2: </w:t>
      </w:r>
      <w:r>
        <w:t xml:space="preserve">  Here is what we want to verify: </w:t>
      </w:r>
    </w:p>
    <w:p w14:paraId="341AB021" w14:textId="77777777" w:rsidR="007236DD" w:rsidRDefault="007236DD" w:rsidP="007236DD"/>
    <w:p w14:paraId="7EE3A98B" w14:textId="77777777" w:rsidR="007236DD" w:rsidRPr="00B73D95" w:rsidRDefault="007236DD" w:rsidP="007236DD">
      <w:pPr>
        <w:rPr>
          <w:color w:val="000000"/>
        </w:rPr>
      </w:pPr>
      <w:r w:rsidRPr="00B73D95">
        <w:rPr>
          <w:color w:val="000000"/>
        </w:rPr>
        <w:tab/>
      </w:r>
      <w:r w:rsidRPr="00B73D95">
        <w:rPr>
          <w:color w:val="000000"/>
        </w:rPr>
        <w:fldChar w:fldCharType="begin"/>
      </w:r>
      <w:r w:rsidRPr="00B73D95">
        <w:rPr>
          <w:color w:val="000000"/>
        </w:rPr>
        <w:instrText xml:space="preserve"> EQ \B(\A(</w:instrText>
      </w:r>
      <w:r w:rsidRPr="00B73D95">
        <w:rPr>
          <w:b/>
          <w:color w:val="000000"/>
        </w:rPr>
        <w:instrText>e</w:instrText>
      </w:r>
      <w:r w:rsidRPr="00B73D95">
        <w:rPr>
          <w:color w:val="000000"/>
        </w:rPr>
        <w:instrText>'</w:instrText>
      </w:r>
      <w:r w:rsidRPr="00B73D95">
        <w:rPr>
          <w:rStyle w:val="subscript"/>
          <w:color w:val="000000"/>
        </w:rPr>
        <w:instrText>1</w:instrText>
      </w:r>
      <w:r w:rsidRPr="00B73D95">
        <w:rPr>
          <w:color w:val="000000"/>
        </w:rPr>
        <w:instrText xml:space="preserve">, </w:instrText>
      </w:r>
      <w:r w:rsidRPr="00B73D95">
        <w:rPr>
          <w:b/>
          <w:color w:val="000000"/>
        </w:rPr>
        <w:instrText>e</w:instrText>
      </w:r>
      <w:r w:rsidRPr="00B73D95">
        <w:rPr>
          <w:color w:val="000000"/>
        </w:rPr>
        <w:instrText>'</w:instrText>
      </w:r>
      <w:r w:rsidRPr="00B73D95">
        <w:rPr>
          <w:rStyle w:val="subscript"/>
          <w:color w:val="000000"/>
        </w:rPr>
        <w:instrText>2</w:instrText>
      </w:r>
      <w:r w:rsidRPr="00B73D95">
        <w:rPr>
          <w:color w:val="000000"/>
        </w:rPr>
        <w:instrText>) )</w:instrText>
      </w:r>
      <w:r w:rsidRPr="00B73D95">
        <w:rPr>
          <w:color w:val="000000"/>
        </w:rPr>
        <w:fldChar w:fldCharType="end"/>
      </w:r>
      <w:r w:rsidRPr="00B73D95">
        <w:rPr>
          <w:color w:val="000000"/>
        </w:rPr>
        <w:t xml:space="preserve">  = 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color w:val="000000"/>
        </w:rPr>
        <w:fldChar w:fldCharType="begin"/>
      </w:r>
      <w:r w:rsidRPr="00B73D95">
        <w:rPr>
          <w:color w:val="000000"/>
        </w:rPr>
        <w:instrText xml:space="preserve"> EQ \B(\A( </w:instrText>
      </w:r>
      <w:r w:rsidRPr="00B73D95">
        <w:rPr>
          <w:b/>
          <w:color w:val="000000"/>
        </w:rPr>
        <w:instrText>e</w:instrText>
      </w:r>
      <w:r w:rsidRPr="00B73D95">
        <w:rPr>
          <w:rStyle w:val="subscript"/>
          <w:color w:val="000000"/>
        </w:rPr>
        <w:instrText>1</w:instrText>
      </w:r>
      <w:r w:rsidRPr="00B73D95">
        <w:rPr>
          <w:color w:val="000000"/>
        </w:rPr>
        <w:instrText xml:space="preserve">, </w:instrText>
      </w:r>
      <w:r w:rsidRPr="00B73D95">
        <w:rPr>
          <w:b/>
          <w:color w:val="000000"/>
        </w:rPr>
        <w:instrText>e</w:instrText>
      </w:r>
      <w:r w:rsidRPr="00B73D95">
        <w:rPr>
          <w:rStyle w:val="subscript"/>
          <w:color w:val="000000"/>
        </w:rPr>
        <w:instrText>2</w:instrText>
      </w:r>
      <w:r w:rsidRPr="00B73D95">
        <w:rPr>
          <w:color w:val="000000"/>
        </w:rPr>
        <w:instrText>) )</w:instrText>
      </w:r>
      <w:r w:rsidRPr="00B73D95">
        <w:rPr>
          <w:color w:val="000000"/>
        </w:rPr>
        <w:fldChar w:fldCharType="end"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Pr="00B73D95">
        <w:rPr>
          <w:color w:val="000000"/>
        </w:rPr>
        <w:t>(</w:t>
      </w:r>
      <w:r w:rsidR="00D9173D" w:rsidRPr="00B73D95">
        <w:rPr>
          <w:color w:val="000000"/>
        </w:rPr>
        <w:t>1</w:t>
      </w:r>
      <w:r w:rsidRPr="00B73D95">
        <w:rPr>
          <w:color w:val="000000"/>
        </w:rPr>
        <w:t>)</w:t>
      </w:r>
    </w:p>
    <w:p w14:paraId="7EEC253D" w14:textId="77777777" w:rsidR="007236DD" w:rsidRPr="00B73D95" w:rsidRDefault="007236DD" w:rsidP="007236DD">
      <w:pPr>
        <w:rPr>
          <w:color w:val="000000"/>
        </w:rPr>
      </w:pPr>
    </w:p>
    <w:p w14:paraId="445D9D28" w14:textId="77777777" w:rsidR="007236DD" w:rsidRPr="00B73D95" w:rsidRDefault="007236DD" w:rsidP="007236DD">
      <w:pPr>
        <w:rPr>
          <w:color w:val="000000"/>
        </w:rPr>
      </w:pPr>
      <w:r w:rsidRPr="00B73D95">
        <w:rPr>
          <w:color w:val="000000"/>
        </w:rPr>
        <w:t>and here is what we know</w:t>
      </w:r>
    </w:p>
    <w:p w14:paraId="5662D515" w14:textId="77777777" w:rsidR="007236DD" w:rsidRPr="00B73D95" w:rsidRDefault="007236DD" w:rsidP="007236DD">
      <w:pPr>
        <w:rPr>
          <w:color w:val="000000"/>
        </w:rPr>
      </w:pPr>
    </w:p>
    <w:p w14:paraId="28956065" w14:textId="77777777" w:rsidR="007236DD" w:rsidRPr="00B73D95" w:rsidRDefault="007236DD">
      <w:pPr>
        <w:rPr>
          <w:color w:val="000000"/>
        </w:rPr>
      </w:pPr>
      <w:r w:rsidRPr="00B73D95">
        <w:rPr>
          <w:b/>
          <w:color w:val="000000"/>
        </w:rPr>
        <w:tab/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= 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</w:t>
      </w:r>
      <w:r w:rsidRPr="00B73D95">
        <w:rPr>
          <w:color w:val="000000"/>
        </w:rPr>
        <w:tab/>
        <w:t>n = 1,2</w:t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Pr="00B73D95">
        <w:rPr>
          <w:color w:val="000000"/>
        </w:rPr>
        <w:t>(</w:t>
      </w:r>
      <w:r w:rsidR="00D9173D" w:rsidRPr="00B73D95">
        <w:rPr>
          <w:color w:val="000000"/>
        </w:rPr>
        <w:t>2)</w:t>
      </w:r>
    </w:p>
    <w:p w14:paraId="059FCD66" w14:textId="77777777" w:rsidR="007236DD" w:rsidRPr="00B73D95" w:rsidRDefault="007236DD">
      <w:pPr>
        <w:rPr>
          <w:color w:val="000000"/>
        </w:rPr>
      </w:pPr>
    </w:p>
    <w:p w14:paraId="5E977933" w14:textId="77777777" w:rsidR="007236DD" w:rsidRPr="00B73D95" w:rsidRDefault="007236DD">
      <w:pPr>
        <w:rPr>
          <w:color w:val="000000"/>
        </w:rPr>
      </w:pPr>
      <w:r w:rsidRPr="00B73D95">
        <w:rPr>
          <w:color w:val="000000"/>
        </w:rPr>
        <w:t>Write out (</w:t>
      </w:r>
      <w:r w:rsidR="00B73D95" w:rsidRPr="00B73D95">
        <w:rPr>
          <w:color w:val="000000"/>
        </w:rPr>
        <w:t>1</w:t>
      </w:r>
      <w:r w:rsidRPr="00B73D95">
        <w:rPr>
          <w:color w:val="000000"/>
        </w:rPr>
        <w:t>) this way</w:t>
      </w:r>
    </w:p>
    <w:p w14:paraId="74118DBD" w14:textId="77777777" w:rsidR="007236DD" w:rsidRPr="00B73D95" w:rsidRDefault="007236DD">
      <w:pPr>
        <w:rPr>
          <w:color w:val="000000"/>
        </w:rPr>
      </w:pPr>
    </w:p>
    <w:p w14:paraId="6077814C" w14:textId="77777777" w:rsidR="007236DD" w:rsidRDefault="007236DD">
      <w:pPr>
        <w:rPr>
          <w:color w:val="000000"/>
        </w:rPr>
      </w:pPr>
      <w:r w:rsidRPr="00B73D95">
        <w:rPr>
          <w:color w:val="000000"/>
        </w:rP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</w:r>
      <w:r w:rsidR="00D9173D" w:rsidRPr="00B73D95">
        <w:rPr>
          <w:color w:val="000000"/>
        </w:rPr>
        <w:tab/>
        <w:t>(3)</w:t>
      </w:r>
    </w:p>
    <w:p w14:paraId="63A82157" w14:textId="77777777" w:rsidR="00B73D95" w:rsidRDefault="00B73D95">
      <w:pPr>
        <w:rPr>
          <w:color w:val="000000"/>
        </w:rPr>
      </w:pPr>
    </w:p>
    <w:p w14:paraId="4413F38D" w14:textId="77777777" w:rsidR="00B73D95" w:rsidRDefault="00B73D95">
      <w:pPr>
        <w:rPr>
          <w:color w:val="000000"/>
        </w:rPr>
      </w:pPr>
      <w:r>
        <w:rPr>
          <w:color w:val="000000"/>
        </w:rPr>
        <w:t>Install (2) as the LHS of (3) to get</w:t>
      </w:r>
    </w:p>
    <w:p w14:paraId="4C73461B" w14:textId="77777777" w:rsidR="00B73D95" w:rsidRDefault="00B73D95">
      <w:pPr>
        <w:rPr>
          <w:color w:val="000000"/>
        </w:rPr>
      </w:pPr>
    </w:p>
    <w:p w14:paraId="7D556A7F" w14:textId="77777777" w:rsidR="00B73D95" w:rsidRPr="00512814" w:rsidRDefault="00B73D95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 xml:space="preserve">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  <w:t>(4)</w:t>
      </w:r>
    </w:p>
    <w:p w14:paraId="50E39188" w14:textId="77777777" w:rsidR="00B73D95" w:rsidRDefault="00B73D95"/>
    <w:p w14:paraId="4552F0F0" w14:textId="77777777" w:rsidR="00B73D95" w:rsidRDefault="00B73D95">
      <w:r>
        <w:t>Take the i</w:t>
      </w:r>
      <w:r>
        <w:rPr>
          <w:rStyle w:val="superscript"/>
        </w:rPr>
        <w:t>th</w:t>
      </w:r>
      <w:r>
        <w:t xml:space="preserve"> component</w:t>
      </w:r>
    </w:p>
    <w:p w14:paraId="19F1FB8F" w14:textId="77777777" w:rsidR="00B73D95" w:rsidRDefault="00B73D95"/>
    <w:p w14:paraId="734C64A7" w14:textId="77777777" w:rsidR="00B73D95" w:rsidRPr="00512814" w:rsidRDefault="00B73D95" w:rsidP="00B73D95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>
        <w:rPr>
          <w:rStyle w:val="subscript"/>
        </w:rPr>
        <w:t>ij</w:t>
      </w:r>
      <w:r>
        <w:t>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>)</w:t>
      </w:r>
      <w:r>
        <w:rPr>
          <w:rStyle w:val="subscript"/>
        </w:rPr>
        <w:t>j</w:t>
      </w:r>
      <w:r>
        <w:t xml:space="preserve">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t>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>
        <w:t>)</w:t>
      </w:r>
      <w:r>
        <w:rPr>
          <w:rStyle w:val="subscript"/>
        </w:rPr>
        <w:t>i</w:t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  <w:t>(5)</w:t>
      </w:r>
    </w:p>
    <w:p w14:paraId="54BE545A" w14:textId="77777777" w:rsidR="00B73D95" w:rsidRDefault="00B73D95" w:rsidP="00B73D95"/>
    <w:p w14:paraId="24B6D9F0" w14:textId="77777777" w:rsidR="00B73D95" w:rsidRDefault="00B73D95" w:rsidP="00B73D95">
      <w:r>
        <w:t>But we know that 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>)</w:t>
      </w:r>
      <w:r>
        <w:rPr>
          <w:rStyle w:val="subscript"/>
        </w:rPr>
        <w:t>j</w:t>
      </w:r>
      <w:r>
        <w:t xml:space="preserve"> = δ</w:t>
      </w:r>
      <w:r>
        <w:rPr>
          <w:rStyle w:val="subscript"/>
        </w:rPr>
        <w:t>n,j</w:t>
      </w:r>
      <w:r>
        <w:t xml:space="preserve"> when evaluated in the black frame, so we then have</w:t>
      </w:r>
    </w:p>
    <w:p w14:paraId="15D38C7B" w14:textId="77777777" w:rsidR="00B73D95" w:rsidRDefault="00B73D95" w:rsidP="00B73D95"/>
    <w:p w14:paraId="6FC0F850" w14:textId="77777777" w:rsidR="00B73D95" w:rsidRPr="00512814" w:rsidRDefault="00B73D95" w:rsidP="00B73D95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>
        <w:rPr>
          <w:rStyle w:val="subscript"/>
        </w:rPr>
        <w:t>ij</w:t>
      </w:r>
      <w:r>
        <w:t xml:space="preserve"> δ</w:t>
      </w:r>
      <w:r>
        <w:rPr>
          <w:rStyle w:val="subscript"/>
        </w:rPr>
        <w:t>n,j</w:t>
      </w:r>
      <w:r>
        <w:t xml:space="preserve">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t>δ</w:t>
      </w:r>
      <w:r>
        <w:rPr>
          <w:rStyle w:val="subscript"/>
        </w:rPr>
        <w:t>m,i</w:t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  <w:t>(6)</w:t>
      </w:r>
    </w:p>
    <w:p w14:paraId="590306A7" w14:textId="77777777" w:rsidR="00B73D95" w:rsidRDefault="00B73D95" w:rsidP="00B73D95">
      <w:pPr>
        <w:rPr>
          <w:rStyle w:val="subscript"/>
        </w:rPr>
      </w:pPr>
    </w:p>
    <w:p w14:paraId="64231C97" w14:textId="77777777" w:rsidR="00B73D95" w:rsidRPr="00512814" w:rsidRDefault="00B73D95" w:rsidP="00B73D95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>
        <w:rPr>
          <w:rStyle w:val="subscript"/>
        </w:rPr>
        <w:t>i</w:t>
      </w:r>
      <w:r w:rsidR="00512814">
        <w:rPr>
          <w:rStyle w:val="subscript"/>
        </w:rPr>
        <w:t>n</w:t>
      </w:r>
      <w:r>
        <w:t xml:space="preserve"> 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</w:t>
      </w:r>
      <w:r w:rsidR="00512814">
        <w:rPr>
          <w:rStyle w:val="subscript"/>
          <w:color w:val="000000"/>
        </w:rPr>
        <w:t>i</w:t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</w:r>
      <w:r w:rsidR="00512814">
        <w:tab/>
        <w:t>(7)</w:t>
      </w:r>
    </w:p>
    <w:p w14:paraId="320CCA96" w14:textId="77777777" w:rsidR="00512814" w:rsidRDefault="00512814" w:rsidP="00B73D95"/>
    <w:p w14:paraId="2FC4AE64" w14:textId="77777777" w:rsidR="00512814" w:rsidRDefault="00512814" w:rsidP="00B73D95">
      <w:r>
        <w:t xml:space="preserve">But this is true since </w:t>
      </w:r>
    </w:p>
    <w:p w14:paraId="2762FA43" w14:textId="77777777" w:rsidR="00512814" w:rsidRDefault="00512814" w:rsidP="00B73D95"/>
    <w:p w14:paraId="1B279E34" w14:textId="77777777" w:rsidR="00512814" w:rsidRPr="00512814" w:rsidRDefault="00512814" w:rsidP="00512814">
      <w: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i</w:t>
      </w:r>
      <w:r>
        <w:t xml:space="preserve">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>
        <w:rPr>
          <w:color w:val="000000"/>
        </w:rPr>
        <w:t>(</w:t>
      </w:r>
      <w:r w:rsidRPr="00B73D95">
        <w:rPr>
          <w:color w:val="000000"/>
        </w:rPr>
        <w:t>φ)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i</w:t>
      </w:r>
      <w:r>
        <w:t xml:space="preserve">  = R</w:t>
      </w:r>
      <w:r>
        <w:rPr>
          <w:color w:val="000000"/>
        </w:rPr>
        <w:t>(</w:t>
      </w:r>
      <w:r w:rsidRPr="00B73D95">
        <w:rPr>
          <w:color w:val="000000"/>
        </w:rPr>
        <w:t>φ)</w:t>
      </w:r>
      <w:r>
        <w:rPr>
          <w:rStyle w:val="superscript"/>
        </w:rPr>
        <w:t>T</w:t>
      </w:r>
      <w:r>
        <w:rPr>
          <w:rStyle w:val="subscript"/>
        </w:rPr>
        <w:t>ni</w:t>
      </w:r>
      <w:r>
        <w:t xml:space="preserve"> = R</w:t>
      </w:r>
      <w:r>
        <w:rPr>
          <w:color w:val="000000"/>
        </w:rPr>
        <w:t>(</w:t>
      </w:r>
      <w:r w:rsidRPr="00B73D95">
        <w:rPr>
          <w:color w:val="000000"/>
        </w:rPr>
        <w:t>φ)</w:t>
      </w:r>
      <w:r>
        <w:rPr>
          <w:rStyle w:val="subscript"/>
        </w:rPr>
        <w:t>in</w:t>
      </w:r>
      <w:r>
        <w:tab/>
      </w:r>
      <w:r>
        <w:tab/>
      </w:r>
      <w:r>
        <w:tab/>
      </w:r>
      <w:r>
        <w:tab/>
      </w:r>
      <w:r>
        <w:tab/>
        <w:t>(8)</w:t>
      </w:r>
    </w:p>
    <w:p w14:paraId="59ECFDC4" w14:textId="77777777" w:rsidR="00512814" w:rsidRDefault="00512814" w:rsidP="00512814"/>
    <w:p w14:paraId="73D02FFA" w14:textId="77777777" w:rsidR="00512814" w:rsidRDefault="00512814" w:rsidP="00512814">
      <w:pPr>
        <w:rPr>
          <w:u w:val="single"/>
        </w:rPr>
      </w:pPr>
    </w:p>
    <w:p w14:paraId="14CD799E" w14:textId="77777777" w:rsidR="00512814" w:rsidRDefault="00512814" w:rsidP="00512814">
      <w:r w:rsidRPr="00512814">
        <w:rPr>
          <w:u w:val="single"/>
        </w:rPr>
        <w:t>Proof #3.</w:t>
      </w:r>
      <w:r>
        <w:t xml:space="preserve"> Now let's reverse Proof 2 : </w:t>
      </w:r>
    </w:p>
    <w:p w14:paraId="29BF562D" w14:textId="77777777" w:rsidR="00512814" w:rsidRPr="00512814" w:rsidRDefault="00512814" w:rsidP="00512814"/>
    <w:p w14:paraId="2C59C388" w14:textId="77777777" w:rsidR="00512814" w:rsidRPr="00512814" w:rsidRDefault="00512814" w:rsidP="00512814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>
        <w:rPr>
          <w:rStyle w:val="subscript"/>
        </w:rPr>
        <w:t>in</w:t>
      </w:r>
      <w:r>
        <w:t xml:space="preserve"> 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0AAF0151" w14:textId="77777777" w:rsidR="00512814" w:rsidRPr="00512814" w:rsidRDefault="00512814" w:rsidP="00B73D95"/>
    <w:p w14:paraId="76D229C8" w14:textId="77777777" w:rsidR="00512814" w:rsidRPr="00512814" w:rsidRDefault="00512814" w:rsidP="00512814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>
        <w:rPr>
          <w:rStyle w:val="subscript"/>
        </w:rPr>
        <w:t>ij</w:t>
      </w:r>
      <w:r>
        <w:t xml:space="preserve"> δ</w:t>
      </w:r>
      <w:r>
        <w:rPr>
          <w:rStyle w:val="subscript"/>
        </w:rPr>
        <w:t>n,j</w:t>
      </w:r>
      <w:r>
        <w:t xml:space="preserve">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t>δ</w:t>
      </w:r>
      <w:r>
        <w:rPr>
          <w:rStyle w:val="subscript"/>
        </w:rPr>
        <w:t>m,i</w:t>
      </w:r>
      <w:r>
        <w:tab/>
      </w:r>
      <w:r>
        <w:tab/>
      </w:r>
      <w:r>
        <w:tab/>
      </w:r>
      <w:r>
        <w:tab/>
      </w:r>
      <w:r>
        <w:tab/>
      </w:r>
      <w:r>
        <w:tab/>
        <w:t>(2)</w:t>
      </w:r>
    </w:p>
    <w:p w14:paraId="7799E80C" w14:textId="77777777" w:rsidR="00B73D95" w:rsidRDefault="00B73D95" w:rsidP="00B73D95"/>
    <w:p w14:paraId="66680114" w14:textId="77777777" w:rsidR="00512814" w:rsidRPr="00512814" w:rsidRDefault="00512814" w:rsidP="00512814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>
        <w:rPr>
          <w:rStyle w:val="subscript"/>
        </w:rPr>
        <w:t>ij</w:t>
      </w:r>
      <w:r>
        <w:t>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>)</w:t>
      </w:r>
      <w:r>
        <w:rPr>
          <w:rStyle w:val="subscript"/>
        </w:rPr>
        <w:t>j</w:t>
      </w:r>
      <w:r>
        <w:t xml:space="preserve">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t>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>
        <w:t>)</w:t>
      </w:r>
      <w:r>
        <w:rPr>
          <w:rStyle w:val="sub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  <w:t>(3)</w:t>
      </w:r>
    </w:p>
    <w:p w14:paraId="3EFE4BAF" w14:textId="77777777" w:rsidR="00B73D95" w:rsidRPr="00B73D95" w:rsidRDefault="00B73D95" w:rsidP="00B73D95"/>
    <w:p w14:paraId="3CAA563C" w14:textId="77777777" w:rsidR="00512814" w:rsidRPr="00512814" w:rsidRDefault="00512814" w:rsidP="00512814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(φ)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 xml:space="preserve"> = </w:t>
      </w:r>
      <w:r w:rsidRPr="00B73D95">
        <w:rPr>
          <w:color w:val="000000"/>
        </w:rPr>
        <w:t>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(4)</w:t>
      </w:r>
    </w:p>
    <w:p w14:paraId="6DBB1795" w14:textId="77777777" w:rsidR="00B73D95" w:rsidRPr="00B73D95" w:rsidRDefault="00B73D95">
      <w:r>
        <w:tab/>
      </w:r>
    </w:p>
    <w:p w14:paraId="3D849C86" w14:textId="77777777" w:rsidR="00512814" w:rsidRDefault="00512814" w:rsidP="00512814">
      <w:pPr>
        <w:rPr>
          <w:color w:val="000000"/>
        </w:rPr>
      </w:pPr>
      <w:r w:rsidRPr="00B73D95">
        <w:rPr>
          <w:color w:val="000000"/>
        </w:rP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  <w:t>(</w:t>
      </w:r>
      <w:r>
        <w:rPr>
          <w:color w:val="000000"/>
        </w:rPr>
        <w:t>5</w:t>
      </w:r>
      <w:r w:rsidRPr="00B73D95">
        <w:rPr>
          <w:color w:val="000000"/>
        </w:rPr>
        <w:t>)</w:t>
      </w:r>
    </w:p>
    <w:p w14:paraId="2375A203" w14:textId="77777777" w:rsidR="00B73D95" w:rsidRDefault="00B73D95">
      <w:pPr>
        <w:rPr>
          <w:color w:val="000000"/>
        </w:rPr>
      </w:pPr>
    </w:p>
    <w:p w14:paraId="72D5250E" w14:textId="77777777" w:rsidR="00512814" w:rsidRPr="00B73D95" w:rsidRDefault="00512814" w:rsidP="00512814">
      <w:pPr>
        <w:rPr>
          <w:color w:val="000000"/>
        </w:rPr>
      </w:pPr>
      <w:r w:rsidRPr="00B73D95">
        <w:rPr>
          <w:color w:val="000000"/>
        </w:rPr>
        <w:tab/>
      </w:r>
      <w:r w:rsidRPr="00B73D95">
        <w:rPr>
          <w:color w:val="000000"/>
        </w:rPr>
        <w:fldChar w:fldCharType="begin"/>
      </w:r>
      <w:r w:rsidRPr="00B73D95">
        <w:rPr>
          <w:color w:val="000000"/>
        </w:rPr>
        <w:instrText xml:space="preserve"> EQ \B(\A(</w:instrText>
      </w:r>
      <w:r w:rsidRPr="00B73D95">
        <w:rPr>
          <w:b/>
          <w:color w:val="000000"/>
        </w:rPr>
        <w:instrText>e</w:instrText>
      </w:r>
      <w:r w:rsidRPr="00B73D95">
        <w:rPr>
          <w:color w:val="000000"/>
        </w:rPr>
        <w:instrText>'</w:instrText>
      </w:r>
      <w:r w:rsidRPr="00B73D95">
        <w:rPr>
          <w:rStyle w:val="subscript"/>
          <w:color w:val="000000"/>
        </w:rPr>
        <w:instrText>1</w:instrText>
      </w:r>
      <w:r w:rsidRPr="00B73D95">
        <w:rPr>
          <w:color w:val="000000"/>
        </w:rPr>
        <w:instrText xml:space="preserve">, </w:instrText>
      </w:r>
      <w:r w:rsidRPr="00B73D95">
        <w:rPr>
          <w:b/>
          <w:color w:val="000000"/>
        </w:rPr>
        <w:instrText>e</w:instrText>
      </w:r>
      <w:r w:rsidRPr="00B73D95">
        <w:rPr>
          <w:color w:val="000000"/>
        </w:rPr>
        <w:instrText>'</w:instrText>
      </w:r>
      <w:r w:rsidRPr="00B73D95">
        <w:rPr>
          <w:rStyle w:val="subscript"/>
          <w:color w:val="000000"/>
        </w:rPr>
        <w:instrText>2</w:instrText>
      </w:r>
      <w:r w:rsidRPr="00B73D95">
        <w:rPr>
          <w:color w:val="000000"/>
        </w:rPr>
        <w:instrText>) )</w:instrText>
      </w:r>
      <w:r w:rsidRPr="00B73D95">
        <w:rPr>
          <w:color w:val="000000"/>
        </w:rPr>
        <w:fldChar w:fldCharType="end"/>
      </w:r>
      <w:r w:rsidRPr="00B73D95">
        <w:rPr>
          <w:color w:val="000000"/>
        </w:rPr>
        <w:t xml:space="preserve">  = R</w:t>
      </w:r>
      <w:r w:rsidRPr="00B73D95">
        <w:rPr>
          <w:rStyle w:val="subscript"/>
          <w:color w:val="000000"/>
        </w:rPr>
        <w:t>z</w:t>
      </w:r>
      <w:r w:rsidRPr="00B73D95">
        <w:rPr>
          <w:color w:val="000000"/>
        </w:rPr>
        <w:t>(-φ)</w:t>
      </w:r>
      <w:r w:rsidRPr="00B73D95">
        <w:rPr>
          <w:color w:val="000000"/>
        </w:rPr>
        <w:fldChar w:fldCharType="begin"/>
      </w:r>
      <w:r w:rsidRPr="00B73D95">
        <w:rPr>
          <w:color w:val="000000"/>
        </w:rPr>
        <w:instrText xml:space="preserve"> EQ \B(\A( </w:instrText>
      </w:r>
      <w:r w:rsidRPr="00B73D95">
        <w:rPr>
          <w:b/>
          <w:color w:val="000000"/>
        </w:rPr>
        <w:instrText>e</w:instrText>
      </w:r>
      <w:r w:rsidRPr="00B73D95">
        <w:rPr>
          <w:rStyle w:val="subscript"/>
          <w:color w:val="000000"/>
        </w:rPr>
        <w:instrText>1</w:instrText>
      </w:r>
      <w:r w:rsidRPr="00B73D95">
        <w:rPr>
          <w:color w:val="000000"/>
        </w:rPr>
        <w:instrText xml:space="preserve">, </w:instrText>
      </w:r>
      <w:r w:rsidRPr="00B73D95">
        <w:rPr>
          <w:b/>
          <w:color w:val="000000"/>
        </w:rPr>
        <w:instrText>e</w:instrText>
      </w:r>
      <w:r w:rsidRPr="00B73D95">
        <w:rPr>
          <w:rStyle w:val="subscript"/>
          <w:color w:val="000000"/>
        </w:rPr>
        <w:instrText>2</w:instrText>
      </w:r>
      <w:r w:rsidRPr="00B73D95">
        <w:rPr>
          <w:color w:val="000000"/>
        </w:rPr>
        <w:instrText>) )</w:instrText>
      </w:r>
      <w:r w:rsidRPr="00B73D95">
        <w:rPr>
          <w:color w:val="000000"/>
        </w:rPr>
        <w:fldChar w:fldCharType="end"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  <w:t>(</w:t>
      </w:r>
      <w:r>
        <w:rPr>
          <w:color w:val="000000"/>
        </w:rPr>
        <w:t>6</w:t>
      </w:r>
      <w:r w:rsidRPr="00B73D95">
        <w:rPr>
          <w:color w:val="000000"/>
        </w:rPr>
        <w:t>)</w:t>
      </w:r>
    </w:p>
    <w:p w14:paraId="75FB6D5D" w14:textId="77777777" w:rsidR="00B73D95" w:rsidRDefault="00B73D95">
      <w:pPr>
        <w:rPr>
          <w:color w:val="000000"/>
        </w:rPr>
      </w:pPr>
    </w:p>
    <w:p w14:paraId="499F7C8D" w14:textId="77777777" w:rsidR="00512814" w:rsidRDefault="00512814" w:rsidP="00512814">
      <w:pPr>
        <w:pStyle w:val="Heading2"/>
      </w:pPr>
      <w:bookmarkStart w:id="1" w:name="_Toc330453686"/>
      <w:r>
        <w:t>(b) The Theorem for general N</w:t>
      </w:r>
      <w:bookmarkEnd w:id="1"/>
    </w:p>
    <w:p w14:paraId="0679F921" w14:textId="77777777" w:rsidR="00512814" w:rsidRDefault="00512814" w:rsidP="00512814"/>
    <w:p w14:paraId="10571A8B" w14:textId="77777777" w:rsidR="00512814" w:rsidRPr="00CD4C41" w:rsidRDefault="00512814" w:rsidP="00512814">
      <w:r>
        <w:t xml:space="preserve">The </w:t>
      </w:r>
      <w:r w:rsidRPr="007236DD">
        <w:rPr>
          <w:b/>
        </w:rPr>
        <w:t>theorem</w:t>
      </w:r>
      <w:r>
        <w:t xml:space="preserve"> is that, if this is true for </w:t>
      </w:r>
      <w:r w:rsidR="00CD4C41">
        <w:t>how</w:t>
      </w:r>
      <w:r>
        <w:t xml:space="preserve"> </w:t>
      </w:r>
      <w:r w:rsidR="00CD4C41">
        <w:t xml:space="preserve">Cartesian </w:t>
      </w:r>
      <w:r>
        <w:t>basis vectors</w:t>
      </w:r>
      <w:r w:rsidR="00CD4C41">
        <w:t xml:space="preserve"> are related in two frames, </w:t>
      </w:r>
    </w:p>
    <w:p w14:paraId="78A1F8C5" w14:textId="77777777" w:rsidR="00512814" w:rsidRDefault="00512814" w:rsidP="00512814"/>
    <w:p w14:paraId="78D19932" w14:textId="77777777" w:rsidR="00512814" w:rsidRPr="00CD4C41" w:rsidRDefault="00512814" w:rsidP="00512814">
      <w:r>
        <w:tab/>
      </w:r>
      <w:r w:rsidRPr="008B3C54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R</w:t>
      </w:r>
      <w:r w:rsidRPr="008B3C54">
        <w:rPr>
          <w:b/>
        </w:rPr>
        <w:t>e</w:t>
      </w:r>
      <w:r>
        <w:rPr>
          <w:rStyle w:val="subscript"/>
        </w:rPr>
        <w:t>n</w:t>
      </w:r>
      <w:r w:rsidR="00CD4C41">
        <w:tab/>
      </w:r>
      <w:r w:rsidR="00CD4C41">
        <w:tab/>
      </w:r>
      <w:r w:rsidR="00CD4C41">
        <w:tab/>
        <w:t xml:space="preserve">n = 1,2....N  , </w:t>
      </w:r>
      <w:r w:rsidR="00CD4C41">
        <w:tab/>
      </w:r>
      <w:r w:rsidR="00CD4C41">
        <w:tab/>
      </w:r>
      <w:r w:rsidR="00CD4C41">
        <w:tab/>
        <w:t>// (</w:t>
      </w:r>
      <w:r w:rsidR="00CD4C41" w:rsidRPr="00CD4C41">
        <w:rPr>
          <w:b/>
        </w:rPr>
        <w:t>e</w:t>
      </w:r>
      <w:r w:rsidR="00CD4C41">
        <w:rPr>
          <w:rStyle w:val="subscript"/>
        </w:rPr>
        <w:t>n</w:t>
      </w:r>
      <w:r w:rsidR="00CD4C41">
        <w:t>)</w:t>
      </w:r>
      <w:r w:rsidR="00CD4C41">
        <w:rPr>
          <w:rStyle w:val="subscript"/>
        </w:rPr>
        <w:t>i</w:t>
      </w:r>
      <w:r w:rsidR="00CD4C41">
        <w:t xml:space="preserve"> = δ</w:t>
      </w:r>
      <w:r w:rsidR="00CD4C41">
        <w:rPr>
          <w:rStyle w:val="subscript"/>
        </w:rPr>
        <w:t>n,i</w:t>
      </w:r>
    </w:p>
    <w:p w14:paraId="1BEF0848" w14:textId="77777777" w:rsidR="00CD4C41" w:rsidRDefault="00CD4C41" w:rsidP="00512814"/>
    <w:p w14:paraId="3C1D6209" w14:textId="77777777" w:rsidR="00CD4C41" w:rsidRPr="00CD4C41" w:rsidRDefault="00CD4C41" w:rsidP="00512814">
      <w:r>
        <w:t>then the following is true</w:t>
      </w:r>
    </w:p>
    <w:p w14:paraId="4E46CFBB" w14:textId="77777777" w:rsidR="00512814" w:rsidRDefault="00512814" w:rsidP="00512814"/>
    <w:p w14:paraId="0D9C1852" w14:textId="77777777" w:rsidR="00512814" w:rsidRDefault="00512814" w:rsidP="00512814">
      <w:r>
        <w:rPr>
          <w:b/>
        </w:rPr>
        <w:tab/>
      </w:r>
      <w:r>
        <w:fldChar w:fldCharType="begin"/>
      </w:r>
      <w:r>
        <w:instrText xml:space="preserve"> EQ \B(\A(</w:instrText>
      </w:r>
      <w:r w:rsidRPr="008B3C54">
        <w:rPr>
          <w:b/>
        </w:rPr>
        <w:instrText>e</w:instrText>
      </w:r>
      <w:r>
        <w:instrText>'</w:instrText>
      </w:r>
      <w:r>
        <w:rPr>
          <w:rStyle w:val="subscript"/>
        </w:rPr>
        <w:instrText>1</w:instrText>
      </w:r>
      <w:r>
        <w:instrText xml:space="preserve">, </w:instrText>
      </w:r>
      <w:r w:rsidRPr="008B3C54">
        <w:rPr>
          <w:b/>
        </w:rPr>
        <w:instrText>e</w:instrText>
      </w:r>
      <w:r>
        <w:instrText>'</w:instrText>
      </w:r>
      <w:r>
        <w:rPr>
          <w:rStyle w:val="subscript"/>
        </w:rPr>
        <w:instrText>2, ...</w:instrText>
      </w:r>
      <w:r>
        <w:instrText>) )</w:instrText>
      </w:r>
      <w:r>
        <w:fldChar w:fldCharType="end"/>
      </w:r>
      <w:r>
        <w:t xml:space="preserve">  = R</w:t>
      </w:r>
      <w:r>
        <w:rPr>
          <w:rStyle w:val="superscript"/>
        </w:rPr>
        <w:t xml:space="preserve">-1 </w:t>
      </w:r>
      <w:r>
        <w:fldChar w:fldCharType="begin"/>
      </w:r>
      <w:r>
        <w:instrText xml:space="preserve"> EQ \B(\A( </w:instrText>
      </w:r>
      <w:r w:rsidRPr="00E11A09">
        <w:rPr>
          <w:b/>
        </w:rPr>
        <w:instrText>e</w:instrText>
      </w:r>
      <w:r>
        <w:rPr>
          <w:rStyle w:val="subscript"/>
        </w:rPr>
        <w:instrText>1</w:instrText>
      </w:r>
      <w:r>
        <w:instrText xml:space="preserve">, </w:instrText>
      </w:r>
      <w:r w:rsidRPr="00E11A09">
        <w:rPr>
          <w:b/>
        </w:rPr>
        <w:instrText>e</w:instrText>
      </w:r>
      <w:r>
        <w:rPr>
          <w:rStyle w:val="subscript"/>
        </w:rPr>
        <w:instrText>2</w:instrText>
      </w:r>
      <w:r>
        <w:instrText>, ...) )</w:instrText>
      </w:r>
      <w:r>
        <w:fldChar w:fldCharType="end"/>
      </w:r>
      <w:r>
        <w:t xml:space="preserve">  </w:t>
      </w:r>
      <w:r>
        <w:tab/>
      </w:r>
      <w:r>
        <w:tab/>
      </w:r>
    </w:p>
    <w:p w14:paraId="385DBE08" w14:textId="77777777" w:rsidR="00512814" w:rsidRDefault="00512814" w:rsidP="00512814"/>
    <w:p w14:paraId="7F50143E" w14:textId="77777777" w:rsidR="00512814" w:rsidRDefault="00512814" w:rsidP="00512814">
      <w:r>
        <w:t xml:space="preserve">which is </w:t>
      </w:r>
      <w:r w:rsidR="00CD4C41">
        <w:t xml:space="preserve">just </w:t>
      </w:r>
      <w:r>
        <w:t xml:space="preserve">a </w:t>
      </w:r>
      <w:r w:rsidRPr="00512814">
        <w:rPr>
          <w:i/>
        </w:rPr>
        <w:t>shorthand notation</w:t>
      </w:r>
      <w:r>
        <w:t xml:space="preserve"> for</w:t>
      </w:r>
    </w:p>
    <w:p w14:paraId="3E257879" w14:textId="77777777" w:rsidR="00512814" w:rsidRDefault="00512814" w:rsidP="00512814"/>
    <w:p w14:paraId="3E8B8DCD" w14:textId="77777777" w:rsidR="00512814" w:rsidRPr="00512814" w:rsidRDefault="00512814" w:rsidP="00512814">
      <w:r w:rsidRPr="00B73D95">
        <w:rPr>
          <w:color w:val="000000"/>
        </w:rP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R</w:t>
      </w:r>
      <w:r w:rsidR="00CD4C41"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Pr="00B73D95">
        <w:rPr>
          <w:color w:val="000000"/>
        </w:rPr>
        <w:tab/>
      </w:r>
      <w:r>
        <w:tab/>
      </w:r>
      <w:r w:rsidR="00CD4C41">
        <w:t>n = 1,2...N</w:t>
      </w:r>
    </w:p>
    <w:p w14:paraId="0ACBD521" w14:textId="77777777" w:rsidR="00512814" w:rsidRDefault="00512814">
      <w:pPr>
        <w:rPr>
          <w:color w:val="000000"/>
        </w:rPr>
      </w:pPr>
    </w:p>
    <w:p w14:paraId="48BC1CCB" w14:textId="77777777" w:rsidR="00CD4C41" w:rsidRPr="00CD4C41" w:rsidRDefault="00CD4C41">
      <w:pPr>
        <w:rPr>
          <w:color w:val="000000"/>
          <w:u w:val="single"/>
        </w:rPr>
      </w:pPr>
      <w:r w:rsidRPr="00CD4C41">
        <w:rPr>
          <w:color w:val="000000"/>
          <w:u w:val="single"/>
        </w:rPr>
        <w:t>Proof</w:t>
      </w:r>
      <w:r w:rsidR="00116BBE">
        <w:rPr>
          <w:color w:val="000000"/>
          <w:u w:val="single"/>
        </w:rPr>
        <w:t xml:space="preserve"> A</w:t>
      </w:r>
      <w:r w:rsidRPr="00CD4C41">
        <w:rPr>
          <w:color w:val="000000"/>
          <w:u w:val="single"/>
        </w:rPr>
        <w:t xml:space="preserve">: </w:t>
      </w:r>
    </w:p>
    <w:p w14:paraId="73A96E5C" w14:textId="77777777" w:rsidR="00CD4C41" w:rsidRDefault="00CD4C41">
      <w:pPr>
        <w:rPr>
          <w:color w:val="000000"/>
        </w:rPr>
      </w:pPr>
    </w:p>
    <w:p w14:paraId="45FBBEBA" w14:textId="77777777" w:rsidR="00CD4C41" w:rsidRPr="00512814" w:rsidRDefault="00CD4C41" w:rsidP="00CD4C41">
      <w:r>
        <w:rPr>
          <w:color w:val="000000"/>
        </w:rPr>
        <w:tab/>
      </w:r>
      <w:r w:rsidRPr="00B73D95">
        <w:rPr>
          <w:color w:val="000000"/>
        </w:rPr>
        <w:t>R</w:t>
      </w:r>
      <w:r>
        <w:rPr>
          <w:rStyle w:val="subscript"/>
        </w:rPr>
        <w:t>in</w:t>
      </w:r>
      <w:r>
        <w:t xml:space="preserve">  = 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i</w:t>
      </w:r>
      <w:r>
        <w:tab/>
      </w:r>
      <w:r>
        <w:tab/>
      </w:r>
      <w:r>
        <w:tab/>
        <w:t xml:space="preserve">// since </w:t>
      </w:r>
      <w:r>
        <w:tab/>
        <w:t xml:space="preserve"> 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</w:t>
      </w:r>
      <w:r>
        <w:rPr>
          <w:rStyle w:val="subscript"/>
          <w:color w:val="000000"/>
        </w:rPr>
        <w:t>i</w:t>
      </w:r>
      <w:r>
        <w:t xml:space="preserve"> = R</w:t>
      </w:r>
      <w:r>
        <w:rPr>
          <w:rStyle w:val="superscript"/>
        </w:rPr>
        <w:t>T</w:t>
      </w:r>
      <w:r>
        <w:rPr>
          <w:rStyle w:val="subscript"/>
        </w:rPr>
        <w:t>ni</w:t>
      </w:r>
      <w:r>
        <w:t xml:space="preserve"> = R</w:t>
      </w:r>
      <w:r>
        <w:rPr>
          <w:rStyle w:val="subscript"/>
        </w:rPr>
        <w:t>in</w:t>
      </w:r>
      <w:r>
        <w:tab/>
      </w:r>
      <w:r>
        <w:tab/>
        <w:t>(1)</w:t>
      </w:r>
    </w:p>
    <w:p w14:paraId="65D0B06C" w14:textId="77777777" w:rsidR="00CD4C41" w:rsidRPr="00512814" w:rsidRDefault="00CD4C41" w:rsidP="00CD4C41"/>
    <w:p w14:paraId="120D0AAF" w14:textId="77777777" w:rsidR="00CD4C41" w:rsidRPr="00512814" w:rsidRDefault="00CD4C41" w:rsidP="00CD4C41">
      <w:r>
        <w:rPr>
          <w:color w:val="000000"/>
        </w:rPr>
        <w:tab/>
      </w:r>
      <w:r w:rsidRPr="00B73D95">
        <w:rPr>
          <w:color w:val="000000"/>
        </w:rPr>
        <w:t>R</w:t>
      </w:r>
      <w:r>
        <w:rPr>
          <w:rStyle w:val="subscript"/>
        </w:rPr>
        <w:t>ij</w:t>
      </w:r>
      <w:r>
        <w:t xml:space="preserve"> δ</w:t>
      </w:r>
      <w:r>
        <w:rPr>
          <w:rStyle w:val="subscript"/>
        </w:rPr>
        <w:t>n,j</w:t>
      </w:r>
      <w:r>
        <w:t xml:space="preserve"> = 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t>δ</w:t>
      </w:r>
      <w:r>
        <w:rPr>
          <w:rStyle w:val="subscript"/>
        </w:rPr>
        <w:t>m,i</w:t>
      </w:r>
      <w:r>
        <w:tab/>
      </w:r>
      <w:r>
        <w:tab/>
        <w:t>// rewrite</w:t>
      </w:r>
      <w:r>
        <w:tab/>
      </w:r>
      <w:r>
        <w:tab/>
      </w:r>
      <w:r>
        <w:tab/>
      </w:r>
      <w:r>
        <w:tab/>
        <w:t>(2)</w:t>
      </w:r>
    </w:p>
    <w:p w14:paraId="195FA12F" w14:textId="77777777" w:rsidR="00CD4C41" w:rsidRDefault="00CD4C41" w:rsidP="00CD4C41"/>
    <w:p w14:paraId="04B7581A" w14:textId="77777777" w:rsidR="00CD4C41" w:rsidRPr="00512814" w:rsidRDefault="00CD4C41" w:rsidP="00CD4C41">
      <w:r>
        <w:rPr>
          <w:color w:val="000000"/>
        </w:rPr>
        <w:tab/>
      </w:r>
      <w:r w:rsidRPr="00B73D95">
        <w:rPr>
          <w:color w:val="000000"/>
        </w:rPr>
        <w:t>R</w:t>
      </w:r>
      <w:r>
        <w:rPr>
          <w:rStyle w:val="subscript"/>
        </w:rPr>
        <w:t>ij</w:t>
      </w:r>
      <w:r>
        <w:t>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>)</w:t>
      </w:r>
      <w:r>
        <w:rPr>
          <w:rStyle w:val="subscript"/>
        </w:rPr>
        <w:t>j</w:t>
      </w:r>
      <w:r>
        <w:t xml:space="preserve"> = 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t>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>
        <w:t>)</w:t>
      </w:r>
      <w:r>
        <w:rPr>
          <w:rStyle w:val="subscript"/>
        </w:rPr>
        <w:t>i</w:t>
      </w:r>
      <w:r>
        <w:tab/>
      </w:r>
      <w:r>
        <w:tab/>
        <w:t>// ID the basis vectors</w:t>
      </w:r>
      <w:r>
        <w:tab/>
      </w:r>
      <w:r>
        <w:tab/>
      </w:r>
      <w:r>
        <w:tab/>
        <w:t>(3)</w:t>
      </w:r>
    </w:p>
    <w:p w14:paraId="08BB90A0" w14:textId="77777777" w:rsidR="00CD4C41" w:rsidRPr="00B73D95" w:rsidRDefault="00CD4C41" w:rsidP="00CD4C41"/>
    <w:p w14:paraId="1EA7FFED" w14:textId="77777777" w:rsidR="00CD4C41" w:rsidRPr="00512814" w:rsidRDefault="00CD4C41" w:rsidP="00CD4C41">
      <w:r>
        <w:rPr>
          <w:color w:val="000000"/>
        </w:rPr>
        <w:tab/>
      </w:r>
      <w:r w:rsidRPr="00B73D95">
        <w:rPr>
          <w:color w:val="000000"/>
        </w:rPr>
        <w:t>R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 xml:space="preserve"> = 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t>(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>
        <w:t>)</w:t>
      </w:r>
      <w:r>
        <w:tab/>
      </w:r>
      <w:r>
        <w:tab/>
      </w:r>
      <w:r>
        <w:tab/>
        <w:t>// write above as vector equation</w:t>
      </w:r>
      <w:r>
        <w:tab/>
      </w:r>
      <w:r>
        <w:tab/>
        <w:t>(4)</w:t>
      </w:r>
    </w:p>
    <w:p w14:paraId="2E11EA9C" w14:textId="77777777" w:rsidR="00CD4C41" w:rsidRPr="00B73D95" w:rsidRDefault="00CD4C41" w:rsidP="00CD4C41">
      <w:r>
        <w:tab/>
      </w:r>
    </w:p>
    <w:p w14:paraId="00622F67" w14:textId="77777777" w:rsidR="00CD4C41" w:rsidRDefault="00CD4C41" w:rsidP="00CD4C41">
      <w:pPr>
        <w:rPr>
          <w:color w:val="000000"/>
        </w:rPr>
      </w:pPr>
      <w:r w:rsidRPr="00B73D95">
        <w:rPr>
          <w:color w:val="000000"/>
        </w:rP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>
        <w:rPr>
          <w:color w:val="000000"/>
        </w:rPr>
        <w:t>// use known fact on LHS</w:t>
      </w:r>
      <w:r w:rsidRPr="00B73D95">
        <w:rPr>
          <w:color w:val="000000"/>
        </w:rPr>
        <w:tab/>
      </w:r>
      <w:r w:rsidRPr="00B73D95">
        <w:rPr>
          <w:color w:val="000000"/>
        </w:rPr>
        <w:tab/>
        <w:t>(</w:t>
      </w:r>
      <w:r>
        <w:rPr>
          <w:color w:val="000000"/>
        </w:rPr>
        <w:t>5</w:t>
      </w:r>
      <w:r w:rsidRPr="00B73D95">
        <w:rPr>
          <w:color w:val="000000"/>
        </w:rPr>
        <w:t>)</w:t>
      </w:r>
    </w:p>
    <w:p w14:paraId="51C135E5" w14:textId="77777777" w:rsidR="00CD4C41" w:rsidRDefault="00CD4C41" w:rsidP="00CD4C41">
      <w:pPr>
        <w:rPr>
          <w:color w:val="000000"/>
        </w:rPr>
      </w:pPr>
    </w:p>
    <w:p w14:paraId="7C3D63DD" w14:textId="77777777" w:rsidR="00CD4C41" w:rsidRDefault="00CD4C41" w:rsidP="00CD4C41">
      <w:pPr>
        <w:rPr>
          <w:color w:val="000000"/>
        </w:rPr>
      </w:pPr>
      <w:r w:rsidRPr="00B73D95">
        <w:rPr>
          <w:color w:val="000000"/>
        </w:rPr>
        <w:tab/>
      </w:r>
      <w:r w:rsidRPr="00B73D95">
        <w:rPr>
          <w:color w:val="000000"/>
        </w:rPr>
        <w:fldChar w:fldCharType="begin"/>
      </w:r>
      <w:r w:rsidRPr="00B73D95">
        <w:rPr>
          <w:color w:val="000000"/>
        </w:rPr>
        <w:instrText xml:space="preserve"> EQ \B(\A(</w:instrText>
      </w:r>
      <w:r w:rsidRPr="00B73D95">
        <w:rPr>
          <w:b/>
          <w:color w:val="000000"/>
        </w:rPr>
        <w:instrText>e</w:instrText>
      </w:r>
      <w:r w:rsidRPr="00B73D95">
        <w:rPr>
          <w:color w:val="000000"/>
        </w:rPr>
        <w:instrText>'</w:instrText>
      </w:r>
      <w:r w:rsidRPr="00B73D95">
        <w:rPr>
          <w:rStyle w:val="subscript"/>
          <w:color w:val="000000"/>
        </w:rPr>
        <w:instrText>1</w:instrText>
      </w:r>
      <w:r w:rsidRPr="00B73D95">
        <w:rPr>
          <w:color w:val="000000"/>
        </w:rPr>
        <w:instrText xml:space="preserve">, </w:instrText>
      </w:r>
      <w:r w:rsidRPr="00B73D95">
        <w:rPr>
          <w:b/>
          <w:color w:val="000000"/>
        </w:rPr>
        <w:instrText>e</w:instrText>
      </w:r>
      <w:r w:rsidRPr="00B73D95">
        <w:rPr>
          <w:color w:val="000000"/>
        </w:rPr>
        <w:instrText>'</w:instrText>
      </w:r>
      <w:r w:rsidRPr="00B73D95">
        <w:rPr>
          <w:rStyle w:val="subscript"/>
          <w:color w:val="000000"/>
        </w:rPr>
        <w:instrText>2</w:instrText>
      </w:r>
      <w:r w:rsidRPr="00B73D95">
        <w:rPr>
          <w:color w:val="000000"/>
        </w:rPr>
        <w:instrText>) )</w:instrText>
      </w:r>
      <w:r w:rsidRPr="00B73D95">
        <w:rPr>
          <w:color w:val="000000"/>
        </w:rPr>
        <w:fldChar w:fldCharType="end"/>
      </w:r>
      <w:r w:rsidRPr="00B73D95">
        <w:rPr>
          <w:color w:val="000000"/>
        </w:rPr>
        <w:t xml:space="preserve">  = R</w:t>
      </w:r>
      <w:r>
        <w:rPr>
          <w:rStyle w:val="superscript"/>
        </w:rPr>
        <w:t>-1</w:t>
      </w:r>
      <w:r w:rsidRPr="00B73D95">
        <w:rPr>
          <w:color w:val="000000"/>
        </w:rPr>
        <w:fldChar w:fldCharType="begin"/>
      </w:r>
      <w:r w:rsidRPr="00B73D95">
        <w:rPr>
          <w:color w:val="000000"/>
        </w:rPr>
        <w:instrText xml:space="preserve"> EQ \B(\A( </w:instrText>
      </w:r>
      <w:r w:rsidRPr="00B73D95">
        <w:rPr>
          <w:b/>
          <w:color w:val="000000"/>
        </w:rPr>
        <w:instrText>e</w:instrText>
      </w:r>
      <w:r w:rsidRPr="00B73D95">
        <w:rPr>
          <w:rStyle w:val="subscript"/>
          <w:color w:val="000000"/>
        </w:rPr>
        <w:instrText>1</w:instrText>
      </w:r>
      <w:r w:rsidRPr="00B73D95">
        <w:rPr>
          <w:color w:val="000000"/>
        </w:rPr>
        <w:instrText xml:space="preserve">, </w:instrText>
      </w:r>
      <w:r w:rsidRPr="00B73D95">
        <w:rPr>
          <w:b/>
          <w:color w:val="000000"/>
        </w:rPr>
        <w:instrText>e</w:instrText>
      </w:r>
      <w:r w:rsidRPr="00B73D95">
        <w:rPr>
          <w:rStyle w:val="subscript"/>
          <w:color w:val="000000"/>
        </w:rPr>
        <w:instrText>2</w:instrText>
      </w:r>
      <w:r w:rsidRPr="00B73D95">
        <w:rPr>
          <w:color w:val="000000"/>
        </w:rPr>
        <w:instrText>) )</w:instrText>
      </w:r>
      <w:r w:rsidRPr="00B73D95">
        <w:rPr>
          <w:color w:val="000000"/>
        </w:rPr>
        <w:fldChar w:fldCharType="end"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>
        <w:tab/>
        <w:t>// QED</w:t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 w:rsidRPr="00B73D95">
        <w:rPr>
          <w:color w:val="000000"/>
        </w:rPr>
        <w:tab/>
      </w:r>
      <w:r>
        <w:rPr>
          <w:color w:val="000000"/>
        </w:rPr>
        <w:tab/>
      </w:r>
      <w:r w:rsidRPr="00B73D95">
        <w:rPr>
          <w:color w:val="000000"/>
        </w:rPr>
        <w:tab/>
        <w:t>(</w:t>
      </w:r>
      <w:r>
        <w:rPr>
          <w:color w:val="000000"/>
        </w:rPr>
        <w:t>6</w:t>
      </w:r>
      <w:r w:rsidRPr="00B73D95">
        <w:rPr>
          <w:color w:val="000000"/>
        </w:rPr>
        <w:t>)</w:t>
      </w:r>
    </w:p>
    <w:p w14:paraId="5A2CFD0F" w14:textId="77777777" w:rsidR="00CD4C41" w:rsidRDefault="00CD4C41" w:rsidP="00CD4C41">
      <w:pPr>
        <w:rPr>
          <w:color w:val="000000"/>
        </w:rPr>
      </w:pPr>
    </w:p>
    <w:p w14:paraId="0AF51852" w14:textId="77777777" w:rsidR="00CD4C41" w:rsidRPr="00CD4C41" w:rsidRDefault="00CD4C41" w:rsidP="00CD4C41">
      <w:pPr>
        <w:rPr>
          <w:color w:val="000000"/>
          <w:u w:val="single"/>
        </w:rPr>
      </w:pPr>
      <w:r w:rsidRPr="00CD4C41">
        <w:rPr>
          <w:color w:val="000000"/>
          <w:u w:val="single"/>
        </w:rPr>
        <w:t>Proof</w:t>
      </w:r>
      <w:r w:rsidR="00116BBE">
        <w:rPr>
          <w:color w:val="000000"/>
          <w:u w:val="single"/>
        </w:rPr>
        <w:t xml:space="preserve"> B</w:t>
      </w:r>
      <w:r w:rsidRPr="00CD4C41">
        <w:rPr>
          <w:color w:val="000000"/>
          <w:u w:val="single"/>
        </w:rPr>
        <w:t xml:space="preserve">: </w:t>
      </w:r>
    </w:p>
    <w:p w14:paraId="77B2BC88" w14:textId="77777777" w:rsidR="00CD4C41" w:rsidRDefault="00CD4C41">
      <w:pPr>
        <w:rPr>
          <w:color w:val="000000"/>
        </w:rPr>
      </w:pPr>
    </w:p>
    <w:p w14:paraId="1EF796D5" w14:textId="77777777" w:rsidR="008076D6" w:rsidRDefault="008076D6">
      <w:r>
        <w:rPr>
          <w:color w:val="000000"/>
        </w:rPr>
        <w:lastRenderedPageBreak/>
        <w:t xml:space="preserve">Since the </w:t>
      </w:r>
      <w:r w:rsidRPr="008076D6">
        <w:rPr>
          <w:b/>
          <w:color w:val="000000"/>
        </w:rPr>
        <w:t>e</w:t>
      </w:r>
      <w:r>
        <w:rPr>
          <w:rStyle w:val="subscript"/>
        </w:rPr>
        <w:t xml:space="preserve">n </w:t>
      </w:r>
      <w:r>
        <w:t xml:space="preserve">are a Cartesian basis, and since </w:t>
      </w:r>
      <w:r w:rsidRPr="008076D6">
        <w:rPr>
          <w:b/>
        </w:rPr>
        <w:t>a</w:t>
      </w:r>
      <w:r>
        <w:sym w:font="Symbol" w:char="F0B7"/>
      </w:r>
      <w:r w:rsidRPr="008076D6">
        <w:rPr>
          <w:b/>
        </w:rPr>
        <w:t>b</w:t>
      </w:r>
      <w:r>
        <w:t xml:space="preserve"> is a scalar under rotations, we may write</w:t>
      </w:r>
    </w:p>
    <w:p w14:paraId="1B6232BC" w14:textId="77777777" w:rsidR="008076D6" w:rsidRDefault="008076D6"/>
    <w:p w14:paraId="21412978" w14:textId="77777777" w:rsidR="008076D6" w:rsidRPr="008076D6" w:rsidRDefault="008076D6">
      <w:r>
        <w:tab/>
        <w:t>δ</w:t>
      </w:r>
      <w:r>
        <w:rPr>
          <w:rStyle w:val="subscript"/>
        </w:rPr>
        <w:t xml:space="preserve">n,k </w:t>
      </w:r>
      <w:r>
        <w:t xml:space="preserve">=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116BBE">
        <w:rPr>
          <w:b/>
        </w:rPr>
        <w:t>e</w:t>
      </w:r>
      <w:r>
        <w:rPr>
          <w:rStyle w:val="subscript"/>
        </w:rPr>
        <w:t>k</w:t>
      </w:r>
      <w:r>
        <w:t xml:space="preserve"> = </w:t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116BBE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(1)</w:t>
      </w:r>
    </w:p>
    <w:p w14:paraId="5BE0ABE5" w14:textId="77777777" w:rsidR="008076D6" w:rsidRDefault="008076D6">
      <w:pPr>
        <w:rPr>
          <w:color w:val="000000"/>
        </w:rPr>
      </w:pPr>
    </w:p>
    <w:p w14:paraId="552F5F16" w14:textId="77777777" w:rsidR="00116BBE" w:rsidRDefault="00116BBE">
      <w:r>
        <w:rPr>
          <w:color w:val="000000"/>
        </w:rPr>
        <w:t xml:space="preserve">Take the known true fact </w:t>
      </w:r>
      <w:r w:rsidRPr="008B3C54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= R</w:t>
      </w:r>
      <w:r w:rsidRPr="008B3C54">
        <w:rPr>
          <w:b/>
        </w:rPr>
        <w:t>e</w:t>
      </w:r>
      <w:r>
        <w:rPr>
          <w:rStyle w:val="subscript"/>
        </w:rPr>
        <w:t>n</w:t>
      </w:r>
      <w:r>
        <w:t xml:space="preserve"> and dot both sides into </w:t>
      </w:r>
      <w:r w:rsidRPr="00116BBE">
        <w:rPr>
          <w:b/>
        </w:rPr>
        <w:t>e</w:t>
      </w:r>
      <w:r>
        <w:rPr>
          <w:rStyle w:val="subscript"/>
        </w:rPr>
        <w:t>m</w:t>
      </w:r>
      <w:r>
        <w:t xml:space="preserve"> to get</w:t>
      </w:r>
    </w:p>
    <w:p w14:paraId="155FA23E" w14:textId="77777777" w:rsidR="00116BBE" w:rsidRDefault="00116BBE"/>
    <w:p w14:paraId="10DFD06F" w14:textId="77777777" w:rsidR="00116BBE" w:rsidRPr="008076D6" w:rsidRDefault="00116BBE">
      <w:r>
        <w:tab/>
      </w:r>
      <w:r w:rsidRPr="00116BBE">
        <w:rPr>
          <w:b/>
        </w:rPr>
        <w:t>e</w:t>
      </w:r>
      <w:r>
        <w:rPr>
          <w:rStyle w:val="subscript"/>
        </w:rPr>
        <w:t>m</w:t>
      </w:r>
      <w:r>
        <w:t xml:space="preserve"> </w:t>
      </w:r>
      <w:r>
        <w:sym w:font="Symbol" w:char="F0B7"/>
      </w:r>
      <w:r>
        <w:t xml:space="preserve"> </w:t>
      </w:r>
      <w:r w:rsidRPr="008B3C54">
        <w:rPr>
          <w:b/>
        </w:rPr>
        <w:t>e</w:t>
      </w:r>
      <w:r>
        <w:t>'</w:t>
      </w:r>
      <w:r>
        <w:rPr>
          <w:rStyle w:val="subscript"/>
        </w:rPr>
        <w:t>n</w:t>
      </w:r>
      <w:r>
        <w:t xml:space="preserve">  = </w:t>
      </w:r>
      <w:r w:rsidRPr="00116BBE">
        <w:rPr>
          <w:b/>
        </w:rPr>
        <w:t>e</w:t>
      </w:r>
      <w:r>
        <w:rPr>
          <w:rStyle w:val="subscript"/>
        </w:rPr>
        <w:t>m</w:t>
      </w:r>
      <w:r>
        <w:rPr>
          <w:rStyle w:val="superscript"/>
        </w:rPr>
        <w:t xml:space="preserve"> </w:t>
      </w:r>
      <w:r>
        <w:sym w:font="Symbol" w:char="F0B7"/>
      </w:r>
      <w:r>
        <w:t xml:space="preserve"> R</w:t>
      </w:r>
      <w:r w:rsidRPr="008B3C54">
        <w:rPr>
          <w:b/>
        </w:rPr>
        <w:t>e</w:t>
      </w:r>
      <w:r>
        <w:rPr>
          <w:rStyle w:val="subscript"/>
        </w:rPr>
        <w:t>n</w:t>
      </w:r>
      <w:r>
        <w:t xml:space="preserve">  = (</w:t>
      </w:r>
      <w:r w:rsidRPr="00116BBE">
        <w:rPr>
          <w:b/>
        </w:rPr>
        <w:t>e</w:t>
      </w:r>
      <w:r>
        <w:rPr>
          <w:rStyle w:val="subscript"/>
        </w:rPr>
        <w:t>m</w:t>
      </w:r>
      <w:r>
        <w:t>)</w:t>
      </w:r>
      <w:r>
        <w:rPr>
          <w:rStyle w:val="subscript"/>
        </w:rPr>
        <w:t>i</w:t>
      </w:r>
      <w:r>
        <w:t xml:space="preserve"> R</w:t>
      </w:r>
      <w:r>
        <w:rPr>
          <w:rStyle w:val="subscript"/>
        </w:rPr>
        <w:t>ij</w:t>
      </w:r>
      <w:r>
        <w:t>(</w:t>
      </w:r>
      <w:r w:rsidRPr="008B3C54">
        <w:rPr>
          <w:b/>
        </w:rPr>
        <w:t>e</w:t>
      </w:r>
      <w:r>
        <w:rPr>
          <w:rStyle w:val="subscript"/>
        </w:rPr>
        <w:t>n</w:t>
      </w:r>
      <w:r w:rsidRPr="00116BBE">
        <w:t>)</w:t>
      </w:r>
      <w:r>
        <w:rPr>
          <w:rStyle w:val="subscript"/>
        </w:rPr>
        <w:t>j</w:t>
      </w:r>
      <w:r>
        <w:t xml:space="preserve">  </w:t>
      </w:r>
      <w:r w:rsidR="008076D6">
        <w:t xml:space="preserve">= </w:t>
      </w:r>
      <w:r w:rsidR="008076D6" w:rsidRPr="008076D6">
        <w:t>δ</w:t>
      </w:r>
      <w:r w:rsidR="008076D6">
        <w:rPr>
          <w:rStyle w:val="subscript"/>
        </w:rPr>
        <w:t>m,i</w:t>
      </w:r>
      <w:r w:rsidR="008076D6">
        <w:t xml:space="preserve"> R</w:t>
      </w:r>
      <w:r w:rsidR="008076D6">
        <w:rPr>
          <w:rStyle w:val="subscript"/>
        </w:rPr>
        <w:t>ij</w:t>
      </w:r>
      <w:r w:rsidR="008076D6">
        <w:t>δ</w:t>
      </w:r>
      <w:r w:rsidR="008076D6">
        <w:rPr>
          <w:rStyle w:val="subscript"/>
        </w:rPr>
        <w:t>n,j</w:t>
      </w:r>
      <w:r w:rsidR="008076D6">
        <w:t xml:space="preserve"> </w:t>
      </w:r>
      <w:r>
        <w:t>= R</w:t>
      </w:r>
      <w:r>
        <w:rPr>
          <w:rStyle w:val="subscript"/>
        </w:rPr>
        <w:t>mn</w:t>
      </w:r>
      <w:r w:rsidR="008076D6">
        <w:tab/>
      </w:r>
      <w:r w:rsidR="008076D6">
        <w:tab/>
      </w:r>
      <w:r w:rsidR="008076D6">
        <w:tab/>
        <w:t>(2)</w:t>
      </w:r>
    </w:p>
    <w:p w14:paraId="754BF6BB" w14:textId="77777777" w:rsidR="00116BBE" w:rsidRDefault="00116BBE"/>
    <w:p w14:paraId="7E455DEA" w14:textId="77777777" w:rsidR="00116BBE" w:rsidRPr="00116BBE" w:rsidRDefault="00116BBE">
      <w:pPr>
        <w:rPr>
          <w:rStyle w:val="subscript"/>
        </w:rPr>
      </w:pPr>
      <w:r>
        <w:t xml:space="preserve">Now here is our </w:t>
      </w:r>
      <w:r w:rsidR="008076D6">
        <w:t xml:space="preserve">claimed theorem statement : </w:t>
      </w:r>
    </w:p>
    <w:p w14:paraId="4630CF1F" w14:textId="77777777" w:rsidR="00116BBE" w:rsidRDefault="00116BBE">
      <w:pPr>
        <w:rPr>
          <w:color w:val="000000"/>
        </w:rPr>
      </w:pPr>
    </w:p>
    <w:p w14:paraId="5986AE81" w14:textId="77777777" w:rsidR="00116BBE" w:rsidRPr="008076D6" w:rsidRDefault="00116BBE">
      <w:r>
        <w:rPr>
          <w:color w:val="000000"/>
        </w:rP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 w:rsidRPr="00B73D95">
        <w:rPr>
          <w:color w:val="000000"/>
        </w:rPr>
        <w:t xml:space="preserve">  =  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="008076D6">
        <w:tab/>
      </w:r>
      <w:r w:rsidR="008076D6">
        <w:tab/>
      </w:r>
      <w:r w:rsidR="008076D6">
        <w:tab/>
        <w:t>n = 1,2...N</w:t>
      </w:r>
      <w:r w:rsidR="008076D6">
        <w:tab/>
      </w:r>
      <w:r w:rsidR="008076D6">
        <w:tab/>
      </w:r>
      <w:r w:rsidR="008076D6">
        <w:tab/>
      </w:r>
      <w:r w:rsidR="008076D6">
        <w:tab/>
        <w:t>(3)</w:t>
      </w:r>
      <w:r w:rsidR="008076D6">
        <w:tab/>
      </w:r>
      <w:r w:rsidR="008076D6">
        <w:tab/>
      </w:r>
    </w:p>
    <w:p w14:paraId="1EE16754" w14:textId="77777777" w:rsidR="00116BBE" w:rsidRDefault="00116BBE"/>
    <w:p w14:paraId="4845BA89" w14:textId="77777777" w:rsidR="00116BBE" w:rsidRDefault="00116BBE">
      <w:r>
        <w:t xml:space="preserve">To verify this is true, it suffices to show that it is true when dotted into </w:t>
      </w:r>
      <w:r w:rsidRPr="00116BBE">
        <w:rPr>
          <w:i/>
        </w:rPr>
        <w:t>all</w:t>
      </w:r>
      <w:r>
        <w:t xml:space="preserve"> the </w:t>
      </w:r>
      <w:r w:rsidRPr="00116BBE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k</w:t>
      </w:r>
      <w:r>
        <w:t xml:space="preserve"> vectors since they form a complete basis. So we need to show that this is true</w:t>
      </w:r>
    </w:p>
    <w:p w14:paraId="3611FC60" w14:textId="77777777" w:rsidR="00116BBE" w:rsidRDefault="00116BBE"/>
    <w:p w14:paraId="6B0BCA36" w14:textId="77777777" w:rsidR="00116BBE" w:rsidRPr="00116BBE" w:rsidRDefault="00116BBE" w:rsidP="00116BBE">
      <w:r>
        <w:rPr>
          <w:color w:val="000000"/>
        </w:rPr>
        <w:tab/>
      </w:r>
      <w:r w:rsidRPr="00B73D95">
        <w:rPr>
          <w:b/>
          <w:color w:val="000000"/>
        </w:rPr>
        <w:t>e</w:t>
      </w:r>
      <w:r w:rsidRPr="00B73D95">
        <w:rPr>
          <w:color w:val="000000"/>
        </w:rPr>
        <w:t>'</w:t>
      </w:r>
      <w:r w:rsidRPr="00B73D95">
        <w:rPr>
          <w:rStyle w:val="subscript"/>
          <w:color w:val="000000"/>
        </w:rPr>
        <w:t>n</w:t>
      </w:r>
      <w:r>
        <w:t xml:space="preserve"> </w:t>
      </w:r>
      <w:r>
        <w:sym w:font="Symbol" w:char="F0B7"/>
      </w:r>
      <w:r>
        <w:t xml:space="preserve"> </w:t>
      </w:r>
      <w:r w:rsidRPr="00116BBE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k</w:t>
      </w:r>
      <w:r w:rsidRPr="00B73D95">
        <w:rPr>
          <w:color w:val="000000"/>
        </w:rPr>
        <w:t xml:space="preserve">  =  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B73D95">
        <w:rPr>
          <w:color w:val="000000"/>
        </w:rPr>
        <w:t xml:space="preserve"> </w:t>
      </w:r>
      <w:r>
        <w:rPr>
          <w:b/>
        </w:rPr>
        <w:t xml:space="preserve">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="008076D6">
        <w:rPr>
          <w:rStyle w:val="subscript"/>
          <w:color w:val="000000"/>
        </w:rPr>
        <w:t xml:space="preserve"> </w:t>
      </w:r>
      <w:r>
        <w:sym w:font="Symbol" w:char="F0B7"/>
      </w:r>
      <w:r>
        <w:t xml:space="preserve"> </w:t>
      </w:r>
      <w:r w:rsidRPr="00116BBE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k</w:t>
      </w:r>
      <w:r>
        <w:tab/>
      </w:r>
      <w:r>
        <w:tab/>
      </w:r>
      <w:r w:rsidR="008076D6">
        <w:t>n = 1,2...N    and    k = 1,2...N</w:t>
      </w:r>
      <w:r w:rsidR="008076D6">
        <w:tab/>
      </w:r>
      <w:r w:rsidR="008076D6">
        <w:tab/>
        <w:t>(4)</w:t>
      </w:r>
    </w:p>
    <w:p w14:paraId="3E596391" w14:textId="77777777" w:rsidR="00116BBE" w:rsidRDefault="00116BBE" w:rsidP="00116BBE"/>
    <w:p w14:paraId="064D8586" w14:textId="77777777" w:rsidR="00116BBE" w:rsidRDefault="00116BBE" w:rsidP="00116BBE">
      <w:r>
        <w:t>But LHS is δ</w:t>
      </w:r>
      <w:r w:rsidR="008076D6">
        <w:rPr>
          <w:rStyle w:val="subscript"/>
        </w:rPr>
        <w:t>n</w:t>
      </w:r>
      <w:r>
        <w:rPr>
          <w:rStyle w:val="subscript"/>
        </w:rPr>
        <w:t>,</w:t>
      </w:r>
      <w:r w:rsidR="008076D6">
        <w:rPr>
          <w:rStyle w:val="subscript"/>
        </w:rPr>
        <w:t>k</w:t>
      </w:r>
      <w:r>
        <w:t xml:space="preserve"> </w:t>
      </w:r>
      <w:r w:rsidR="008076D6">
        <w:t xml:space="preserve"> from (1), </w:t>
      </w:r>
      <w:r>
        <w:t xml:space="preserve">and we know that </w:t>
      </w:r>
      <w:r w:rsidRPr="00B73D95">
        <w:rPr>
          <w:b/>
          <w:color w:val="000000"/>
        </w:rPr>
        <w:t>e</w:t>
      </w:r>
      <w:r w:rsidRPr="00B73D95">
        <w:rPr>
          <w:rStyle w:val="subscript"/>
          <w:color w:val="000000"/>
        </w:rPr>
        <w:t>m</w:t>
      </w:r>
      <w:r w:rsidR="008076D6">
        <w:rPr>
          <w:rStyle w:val="subscript"/>
          <w:color w:val="000000"/>
        </w:rPr>
        <w:t xml:space="preserve"> </w:t>
      </w:r>
      <w:r>
        <w:sym w:font="Symbol" w:char="F0B7"/>
      </w:r>
      <w:r>
        <w:t xml:space="preserve"> </w:t>
      </w:r>
      <w:r w:rsidRPr="00116BBE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k</w:t>
      </w:r>
      <w:r>
        <w:t xml:space="preserve"> = R</w:t>
      </w:r>
      <w:r>
        <w:rPr>
          <w:rStyle w:val="subscript"/>
        </w:rPr>
        <w:t>mk</w:t>
      </w:r>
      <w:r>
        <w:t xml:space="preserve">  </w:t>
      </w:r>
      <w:r w:rsidR="008076D6">
        <w:t xml:space="preserve">from (2), </w:t>
      </w:r>
      <w:r>
        <w:t>so we get</w:t>
      </w:r>
    </w:p>
    <w:p w14:paraId="670822F8" w14:textId="77777777" w:rsidR="00116BBE" w:rsidRDefault="00116BBE" w:rsidP="00116BBE"/>
    <w:p w14:paraId="3E327443" w14:textId="77777777" w:rsidR="00116BBE" w:rsidRPr="008076D6" w:rsidRDefault="00116BBE" w:rsidP="00116BBE">
      <w:r>
        <w:tab/>
      </w:r>
      <w:r w:rsidR="008076D6">
        <w:t>δ</w:t>
      </w:r>
      <w:r w:rsidR="008076D6">
        <w:rPr>
          <w:rStyle w:val="subscript"/>
        </w:rPr>
        <w:t>n,k</w:t>
      </w:r>
      <w:r>
        <w:t xml:space="preserve">  = </w:t>
      </w:r>
      <w:r w:rsidRPr="00B73D95">
        <w:rPr>
          <w:color w:val="000000"/>
        </w:rPr>
        <w:t>R</w:t>
      </w:r>
      <w:r>
        <w:rPr>
          <w:rStyle w:val="superscript"/>
        </w:rPr>
        <w:t>-1</w:t>
      </w:r>
      <w:r w:rsidRPr="00B73D95">
        <w:rPr>
          <w:rStyle w:val="subscript"/>
          <w:color w:val="000000"/>
        </w:rPr>
        <w:t>nm</w:t>
      </w:r>
      <w:r w:rsidRPr="00116BBE">
        <w:t xml:space="preserve"> </w:t>
      </w:r>
      <w:r>
        <w:t>R</w:t>
      </w:r>
      <w:r>
        <w:rPr>
          <w:rStyle w:val="subscript"/>
        </w:rPr>
        <w:t>mk</w:t>
      </w:r>
      <w:r w:rsidR="008076D6">
        <w:t xml:space="preserve">  = (R</w:t>
      </w:r>
      <w:r w:rsidR="008076D6">
        <w:rPr>
          <w:rStyle w:val="superscript"/>
        </w:rPr>
        <w:t>-1</w:t>
      </w:r>
      <w:r w:rsidR="008076D6">
        <w:t>R)</w:t>
      </w:r>
      <w:r w:rsidR="008076D6">
        <w:rPr>
          <w:rStyle w:val="subscript"/>
        </w:rPr>
        <w:t>nk</w:t>
      </w:r>
      <w:r w:rsidR="008076D6">
        <w:t xml:space="preserve"> </w:t>
      </w:r>
      <w:r w:rsidR="008076D6">
        <w:tab/>
      </w:r>
      <w:r w:rsidR="008076D6">
        <w:tab/>
      </w:r>
      <w:r w:rsidR="008076D6">
        <w:tab/>
        <w:t>QED</w:t>
      </w:r>
      <w:r w:rsidR="008076D6">
        <w:tab/>
      </w:r>
      <w:r w:rsidR="008076D6">
        <w:tab/>
      </w:r>
      <w:r w:rsidR="008076D6">
        <w:tab/>
        <w:t>(5)</w:t>
      </w:r>
    </w:p>
    <w:p w14:paraId="30A304F5" w14:textId="77777777" w:rsidR="00116BBE" w:rsidRPr="00116BBE" w:rsidRDefault="00116BBE" w:rsidP="00116BBE"/>
    <w:p w14:paraId="790203F1" w14:textId="77777777" w:rsidR="00116BBE" w:rsidRPr="00116BBE" w:rsidRDefault="00116BBE"/>
    <w:sectPr w:rsidR="00116BBE" w:rsidRPr="00116BBE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D142" w14:textId="77777777" w:rsidR="008D2B1B" w:rsidRDefault="008D2B1B">
      <w:r>
        <w:separator/>
      </w:r>
    </w:p>
  </w:endnote>
  <w:endnote w:type="continuationSeparator" w:id="0">
    <w:p w14:paraId="64AAF0FA" w14:textId="77777777" w:rsidR="008D2B1B" w:rsidRDefault="008D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7B52" w14:textId="77777777" w:rsidR="00CD4C41" w:rsidRDefault="00CD4C4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076D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BDB98" w14:textId="77777777" w:rsidR="008D2B1B" w:rsidRDefault="008D2B1B">
      <w:r>
        <w:separator/>
      </w:r>
    </w:p>
  </w:footnote>
  <w:footnote w:type="continuationSeparator" w:id="0">
    <w:p w14:paraId="45AF22CD" w14:textId="77777777" w:rsidR="008D2B1B" w:rsidRDefault="008D2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236DD"/>
    <w:rsid w:val="0001344C"/>
    <w:rsid w:val="00032790"/>
    <w:rsid w:val="000522DF"/>
    <w:rsid w:val="00054B07"/>
    <w:rsid w:val="00064021"/>
    <w:rsid w:val="00092C76"/>
    <w:rsid w:val="000A162F"/>
    <w:rsid w:val="000A6BDE"/>
    <w:rsid w:val="000D2080"/>
    <w:rsid w:val="000F4AD2"/>
    <w:rsid w:val="000F7B78"/>
    <w:rsid w:val="00116BBE"/>
    <w:rsid w:val="00130273"/>
    <w:rsid w:val="001600BD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C5CCF"/>
    <w:rsid w:val="002D4894"/>
    <w:rsid w:val="002F271F"/>
    <w:rsid w:val="0030350C"/>
    <w:rsid w:val="00330E53"/>
    <w:rsid w:val="00351EE4"/>
    <w:rsid w:val="00354B37"/>
    <w:rsid w:val="00383E9C"/>
    <w:rsid w:val="00387D22"/>
    <w:rsid w:val="00392547"/>
    <w:rsid w:val="003A49F1"/>
    <w:rsid w:val="003A4E73"/>
    <w:rsid w:val="003B7107"/>
    <w:rsid w:val="0046473F"/>
    <w:rsid w:val="00491B69"/>
    <w:rsid w:val="004A5033"/>
    <w:rsid w:val="00511127"/>
    <w:rsid w:val="00512814"/>
    <w:rsid w:val="005276A3"/>
    <w:rsid w:val="00584B53"/>
    <w:rsid w:val="00597B03"/>
    <w:rsid w:val="005A173F"/>
    <w:rsid w:val="005A2484"/>
    <w:rsid w:val="005A5EC8"/>
    <w:rsid w:val="005C0914"/>
    <w:rsid w:val="005F0E1C"/>
    <w:rsid w:val="00643A57"/>
    <w:rsid w:val="0064710F"/>
    <w:rsid w:val="00661929"/>
    <w:rsid w:val="00674188"/>
    <w:rsid w:val="006823E5"/>
    <w:rsid w:val="006B7AA1"/>
    <w:rsid w:val="006C3D2C"/>
    <w:rsid w:val="006D2437"/>
    <w:rsid w:val="006D4393"/>
    <w:rsid w:val="0071452E"/>
    <w:rsid w:val="00720868"/>
    <w:rsid w:val="007236DD"/>
    <w:rsid w:val="007418FC"/>
    <w:rsid w:val="00780987"/>
    <w:rsid w:val="00791BD7"/>
    <w:rsid w:val="007A23A3"/>
    <w:rsid w:val="007B2201"/>
    <w:rsid w:val="007C3472"/>
    <w:rsid w:val="007E26A4"/>
    <w:rsid w:val="007E726A"/>
    <w:rsid w:val="008076D6"/>
    <w:rsid w:val="0082785B"/>
    <w:rsid w:val="0083105B"/>
    <w:rsid w:val="0085248A"/>
    <w:rsid w:val="00855BAC"/>
    <w:rsid w:val="008675B1"/>
    <w:rsid w:val="008949E4"/>
    <w:rsid w:val="008A209E"/>
    <w:rsid w:val="008A55BF"/>
    <w:rsid w:val="008C653B"/>
    <w:rsid w:val="008D2B1B"/>
    <w:rsid w:val="008D336F"/>
    <w:rsid w:val="008F3D30"/>
    <w:rsid w:val="008F43C6"/>
    <w:rsid w:val="008F7F5F"/>
    <w:rsid w:val="009313DC"/>
    <w:rsid w:val="00935C1C"/>
    <w:rsid w:val="00942AAE"/>
    <w:rsid w:val="00960DBC"/>
    <w:rsid w:val="009B2908"/>
    <w:rsid w:val="009E477C"/>
    <w:rsid w:val="00A14069"/>
    <w:rsid w:val="00A2578F"/>
    <w:rsid w:val="00A37B8D"/>
    <w:rsid w:val="00A50136"/>
    <w:rsid w:val="00A54EC3"/>
    <w:rsid w:val="00A64971"/>
    <w:rsid w:val="00A711B1"/>
    <w:rsid w:val="00A939E3"/>
    <w:rsid w:val="00A93E64"/>
    <w:rsid w:val="00A95DAD"/>
    <w:rsid w:val="00AC67B4"/>
    <w:rsid w:val="00AD40B5"/>
    <w:rsid w:val="00AE788B"/>
    <w:rsid w:val="00B15F00"/>
    <w:rsid w:val="00B26899"/>
    <w:rsid w:val="00B36629"/>
    <w:rsid w:val="00B44541"/>
    <w:rsid w:val="00B63155"/>
    <w:rsid w:val="00B71D16"/>
    <w:rsid w:val="00B73D95"/>
    <w:rsid w:val="00B73D96"/>
    <w:rsid w:val="00B768CF"/>
    <w:rsid w:val="00B848B8"/>
    <w:rsid w:val="00BD6B0E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A38E1"/>
    <w:rsid w:val="00CB2582"/>
    <w:rsid w:val="00CC680B"/>
    <w:rsid w:val="00CC7D09"/>
    <w:rsid w:val="00CD4C41"/>
    <w:rsid w:val="00D16A0B"/>
    <w:rsid w:val="00D72B37"/>
    <w:rsid w:val="00D86832"/>
    <w:rsid w:val="00D9173D"/>
    <w:rsid w:val="00DA068D"/>
    <w:rsid w:val="00DB67BA"/>
    <w:rsid w:val="00DC3201"/>
    <w:rsid w:val="00DC5D18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3884"/>
    <w:rsid w:val="00EB59F7"/>
    <w:rsid w:val="00EB621A"/>
    <w:rsid w:val="00EC0C35"/>
    <w:rsid w:val="00EC0F7A"/>
    <w:rsid w:val="00ED4D16"/>
    <w:rsid w:val="00ED4E92"/>
    <w:rsid w:val="00F04E67"/>
    <w:rsid w:val="00F15287"/>
    <w:rsid w:val="00F3578B"/>
    <w:rsid w:val="00F9741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39C412"/>
  <w15:chartTrackingRefBased/>
  <w15:docId w15:val="{8F5D1853-5B1A-4DCC-A221-FAC55CB9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CD4C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795</Words>
  <Characters>2834</Characters>
  <Application>Microsoft Office Word</Application>
  <DocSecurity>4</DocSecurity>
  <Lines>188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3512</CharactersWithSpaces>
  <SharedDoc>false</SharedDoc>
  <HLinks>
    <vt:vector size="12" baseType="variant">
      <vt:variant>
        <vt:i4>1769520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_Toc330453686</vt:lpwstr>
      </vt:variant>
      <vt:variant>
        <vt:i4>1769520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_Toc330453685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2026-09-06T23:17:00Z</dcterms:created>
  <dcterms:modified xsi:type="dcterms:W3CDTF">2026-09-06T23:17:00Z</dcterms:modified>
</cp:coreProperties>
</file>