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D68A9" w14:textId="77777777" w:rsidR="00C17C6B" w:rsidRDefault="00C17C6B">
      <w:pPr>
        <w:tabs>
          <w:tab w:val="right" w:pos="9270"/>
        </w:tabs>
      </w:pPr>
      <w:r>
        <w:rPr>
          <w:b/>
        </w:rPr>
        <w:t>Rotation Matrices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1.23.08</w:t>
      </w:r>
    </w:p>
    <w:p w14:paraId="2B44F310" w14:textId="77777777" w:rsidR="00C17C6B" w:rsidRDefault="00C17C6B">
      <w:pPr>
        <w:tabs>
          <w:tab w:val="left" w:pos="7200"/>
          <w:tab w:val="left" w:pos="7920"/>
          <w:tab w:val="right" w:pos="9270"/>
        </w:tabs>
      </w:pPr>
    </w:p>
    <w:p w14:paraId="0F2D7439" w14:textId="77777777" w:rsidR="00C17C6B" w:rsidRDefault="00C17C6B">
      <w:pPr>
        <w:rPr>
          <w:b/>
          <w:bCs/>
        </w:rPr>
      </w:pPr>
      <w:r>
        <w:rPr>
          <w:b/>
          <w:bCs/>
        </w:rPr>
        <w:t xml:space="preserve">1. Two dimensions as in SU(2): </w:t>
      </w:r>
    </w:p>
    <w:p w14:paraId="5DD06627" w14:textId="77777777" w:rsidR="00C17C6B" w:rsidRDefault="00C17C6B"/>
    <w:p w14:paraId="1EEBCFE5" w14:textId="77777777" w:rsidR="00C17C6B" w:rsidRDefault="00C17C6B">
      <w:r>
        <w:tab/>
        <w:t>generators:    J</w:t>
      </w:r>
      <w:r>
        <w:rPr>
          <w:rStyle w:val="subscript"/>
        </w:rPr>
        <w:t>i</w:t>
      </w:r>
      <w:r>
        <w:t xml:space="preserve"> = (1/2)</w:t>
      </w:r>
      <w:r>
        <w:sym w:font="Symbol" w:char="F073"/>
      </w:r>
      <w:r>
        <w:rPr>
          <w:rStyle w:val="subscript"/>
        </w:rPr>
        <w:t>i</w:t>
      </w:r>
      <w:r>
        <w:t xml:space="preserve"> </w:t>
      </w:r>
      <w:r>
        <w:tab/>
      </w:r>
      <w:r>
        <w:tab/>
      </w:r>
      <w:r>
        <w:tab/>
        <w:t>rotations:   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>) = exp(-i</w:t>
      </w:r>
      <w:r>
        <w:sym w:font="Symbol" w:char="F071"/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b/>
          <w:bCs/>
        </w:rPr>
        <w:t>J</w:t>
      </w:r>
      <w:r>
        <w:t>)</w:t>
      </w:r>
    </w:p>
    <w:p w14:paraId="579342FB" w14:textId="77777777" w:rsidR="00C17C6B" w:rsidRDefault="00C17C6B">
      <w:r>
        <w:tab/>
      </w:r>
    </w:p>
    <w:p w14:paraId="477D7944" w14:textId="77777777" w:rsidR="00C17C6B" w:rsidRDefault="00C17C6B">
      <w:r>
        <w:tab/>
        <w:t xml:space="preserve">    J</w:t>
      </w:r>
      <w:r>
        <w:rPr>
          <w:rStyle w:val="subscript"/>
        </w:rPr>
        <w:t>x</w:t>
      </w:r>
      <w:r>
        <w:t xml:space="preserve">  =  (1/2) </w:t>
      </w:r>
      <w:r>
        <w:rPr>
          <w:position w:val="-28"/>
        </w:rPr>
        <w:object w:dxaOrig="700" w:dyaOrig="680" w14:anchorId="22BFFF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33.75pt" o:ole="">
            <v:imagedata r:id="rId6" o:title=""/>
          </v:shape>
          <o:OLEObject Type="Embed" ProgID="Equation.3" ShapeID="_x0000_i1025" DrawAspect="Content" ObjectID="_1850217006" r:id="rId7"/>
        </w:object>
      </w:r>
      <w:r>
        <w:tab/>
      </w:r>
      <w:r>
        <w:tab/>
        <w:t>J</w:t>
      </w:r>
      <w:r>
        <w:rPr>
          <w:rStyle w:val="subscript"/>
        </w:rPr>
        <w:t xml:space="preserve">y </w:t>
      </w:r>
      <w:r>
        <w:t xml:space="preserve"> = (1/2) </w:t>
      </w:r>
      <w:r>
        <w:rPr>
          <w:position w:val="-28"/>
        </w:rPr>
        <w:object w:dxaOrig="820" w:dyaOrig="680" w14:anchorId="3AAAC950">
          <v:shape id="_x0000_i1026" type="#_x0000_t75" style="width:41.25pt;height:33.75pt" o:ole="">
            <v:imagedata r:id="rId8" o:title=""/>
          </v:shape>
          <o:OLEObject Type="Embed" ProgID="Equation.3" ShapeID="_x0000_i1026" DrawAspect="Content" ObjectID="_1850217007" r:id="rId9"/>
        </w:object>
      </w:r>
      <w:r>
        <w:tab/>
      </w:r>
      <w:r>
        <w:tab/>
        <w:t xml:space="preserve">  J</w:t>
      </w:r>
      <w:r>
        <w:rPr>
          <w:rStyle w:val="subscript"/>
        </w:rPr>
        <w:t>z</w:t>
      </w:r>
      <w:r>
        <w:t xml:space="preserve">   = (1/2) </w:t>
      </w:r>
      <w:r>
        <w:rPr>
          <w:position w:val="-28"/>
        </w:rPr>
        <w:object w:dxaOrig="820" w:dyaOrig="680" w14:anchorId="44F9CA5E">
          <v:shape id="_x0000_i1027" type="#_x0000_t75" style="width:41.25pt;height:33.75pt" o:ole="">
            <v:imagedata r:id="rId10" o:title=""/>
          </v:shape>
          <o:OLEObject Type="Embed" ProgID="Equation.3" ShapeID="_x0000_i1027" DrawAspect="Content" ObjectID="_1850217008" r:id="rId11"/>
        </w:object>
      </w:r>
    </w:p>
    <w:p w14:paraId="33A1F6A0" w14:textId="77777777" w:rsidR="00C17C6B" w:rsidRDefault="00C17C6B"/>
    <w:p w14:paraId="677F388E" w14:textId="77777777" w:rsidR="00C17C6B" w:rsidRDefault="00C17C6B">
      <w:r>
        <w:tab/>
        <w:t>R</w:t>
      </w:r>
      <w:r>
        <w:rPr>
          <w:rStyle w:val="subscript"/>
        </w:rPr>
        <w:t>x</w:t>
      </w:r>
      <w:r>
        <w:t xml:space="preserve"> = </w:t>
      </w:r>
      <w:r>
        <w:rPr>
          <w:position w:val="-52"/>
        </w:rPr>
        <w:object w:dxaOrig="1880" w:dyaOrig="1140" w14:anchorId="3DD55CDA">
          <v:shape id="_x0000_i1028" type="#_x0000_t75" style="width:93.75pt;height:57pt" o:ole="">
            <v:imagedata r:id="rId12" o:title=""/>
          </v:shape>
          <o:OLEObject Type="Embed" ProgID="Equation.3" ShapeID="_x0000_i1028" DrawAspect="Content" ObjectID="_1850217009" r:id="rId13"/>
        </w:object>
      </w:r>
      <w:r>
        <w:tab/>
      </w:r>
      <w:r>
        <w:tab/>
        <w:t>R</w:t>
      </w:r>
      <w:r>
        <w:rPr>
          <w:rStyle w:val="subscript"/>
        </w:rPr>
        <w:t>y</w:t>
      </w:r>
      <w:r>
        <w:t xml:space="preserve"> = </w:t>
      </w:r>
      <w:r>
        <w:rPr>
          <w:position w:val="-50"/>
        </w:rPr>
        <w:object w:dxaOrig="1579" w:dyaOrig="1120" w14:anchorId="3D57F5D5">
          <v:shape id="_x0000_i1029" type="#_x0000_t75" style="width:78.75pt;height:56.25pt" o:ole="">
            <v:imagedata r:id="rId14" o:title=""/>
          </v:shape>
          <o:OLEObject Type="Embed" ProgID="Equation.3" ShapeID="_x0000_i1029" DrawAspect="Content" ObjectID="_1850217010" r:id="rId15"/>
        </w:object>
      </w:r>
      <w:r>
        <w:tab/>
        <w:t xml:space="preserve">    </w:t>
      </w:r>
      <w:r>
        <w:tab/>
        <w:t xml:space="preserve"> R</w:t>
      </w:r>
      <w:r>
        <w:rPr>
          <w:rStyle w:val="subscript"/>
        </w:rPr>
        <w:t>z</w:t>
      </w:r>
      <w:r>
        <w:t xml:space="preserve"> = </w:t>
      </w:r>
      <w:r>
        <w:rPr>
          <w:position w:val="-50"/>
        </w:rPr>
        <w:object w:dxaOrig="2180" w:dyaOrig="1120" w14:anchorId="727EAFA9">
          <v:shape id="_x0000_i1030" type="#_x0000_t75" style="width:108.75pt;height:56.25pt" o:ole="">
            <v:imagedata r:id="rId16" o:title=""/>
          </v:shape>
          <o:OLEObject Type="Embed" ProgID="Equation.3" ShapeID="_x0000_i1030" DrawAspect="Content" ObjectID="_1850217011" r:id="rId17"/>
        </w:object>
      </w:r>
    </w:p>
    <w:p w14:paraId="16A99706" w14:textId="77777777" w:rsidR="00FA09E7" w:rsidRDefault="00FA09E7"/>
    <w:p w14:paraId="03138931" w14:textId="77777777" w:rsidR="00FA09E7" w:rsidRPr="00FA09E7" w:rsidRDefault="00FA09E7">
      <w:r>
        <w:tab/>
        <w:t>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>) = exp(-i</w:t>
      </w:r>
      <w:r>
        <w:sym w:font="Symbol" w:char="F071"/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b/>
          <w:bCs/>
        </w:rPr>
        <w:t>J</w:t>
      </w:r>
      <w:r>
        <w:t>) = exp(-i</w:t>
      </w:r>
      <w:r>
        <w:sym w:font="Symbol" w:char="F071"/>
      </w:r>
      <w:r>
        <w:t>/2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b/>
          <w:bCs/>
        </w:rPr>
        <w:t>σ</w:t>
      </w:r>
      <w:r>
        <w:t xml:space="preserve">)  = cos(θ/2) </w:t>
      </w:r>
      <w:r w:rsidR="0062027E">
        <w:t>–</w:t>
      </w:r>
      <w:r>
        <w:t xml:space="preserve"> i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b/>
          <w:bCs/>
        </w:rPr>
        <w:t>σ</w:t>
      </w:r>
      <w:r>
        <w:t xml:space="preserve"> sin(θ/2) </w:t>
      </w:r>
      <w:r>
        <w:tab/>
        <w:t>since (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b/>
          <w:bCs/>
        </w:rPr>
        <w:t>σ</w:t>
      </w:r>
      <w:r>
        <w:t>)</w:t>
      </w:r>
      <w:r>
        <w:rPr>
          <w:rStyle w:val="superscript"/>
        </w:rPr>
        <w:t>2</w:t>
      </w:r>
      <w:r>
        <w:t xml:space="preserve"> = 1</w:t>
      </w:r>
    </w:p>
    <w:p w14:paraId="1F82BF45" w14:textId="77777777" w:rsidR="00C17C6B" w:rsidRDefault="00C17C6B"/>
    <w:p w14:paraId="75F082D2" w14:textId="77777777" w:rsidR="00C17C6B" w:rsidRDefault="00C17C6B">
      <w:pPr>
        <w:rPr>
          <w:b/>
          <w:bCs/>
        </w:rPr>
      </w:pPr>
      <w:r>
        <w:rPr>
          <w:b/>
          <w:bCs/>
        </w:rPr>
        <w:t xml:space="preserve">2. Three dimensions Cartesian as in SO(3): </w:t>
      </w:r>
    </w:p>
    <w:p w14:paraId="26D7B172" w14:textId="77777777" w:rsidR="00C17C6B" w:rsidRDefault="00C17C6B"/>
    <w:p w14:paraId="3BBF1F55" w14:textId="77777777" w:rsidR="00C17C6B" w:rsidRDefault="00C17C6B">
      <w:r>
        <w:tab/>
        <w:t xml:space="preserve">         </w:t>
      </w:r>
      <w:r>
        <w:rPr>
          <w:rFonts w:ascii="AaSansOutline" w:hAnsi="AaSansOutline"/>
        </w:rPr>
        <w:t>J</w:t>
      </w:r>
      <w:r>
        <w:rPr>
          <w:rStyle w:val="subscript"/>
        </w:rPr>
        <w:t>x</w:t>
      </w:r>
      <w:r>
        <w:t xml:space="preserve"> = </w:t>
      </w:r>
      <w:r>
        <w:rPr>
          <w:position w:val="-46"/>
        </w:rPr>
        <w:object w:dxaOrig="1120" w:dyaOrig="1020" w14:anchorId="0125EAF2">
          <v:shape id="_x0000_i1031" type="#_x0000_t75" style="width:56.25pt;height:51pt" o:ole="">
            <v:imagedata r:id="rId18" o:title=""/>
          </v:shape>
          <o:OLEObject Type="Embed" ProgID="Equation.3" ShapeID="_x0000_i1031" DrawAspect="Content" ObjectID="_1850217012" r:id="rId19"/>
        </w:object>
      </w:r>
      <w:r>
        <w:tab/>
      </w:r>
      <w:r>
        <w:tab/>
        <w:t xml:space="preserve">      </w:t>
      </w:r>
      <w:r>
        <w:rPr>
          <w:rFonts w:ascii="AaSansOutline" w:hAnsi="AaSansOutline"/>
        </w:rPr>
        <w:t>J</w:t>
      </w:r>
      <w:r>
        <w:rPr>
          <w:rStyle w:val="subscript"/>
        </w:rPr>
        <w:t>y</w:t>
      </w:r>
      <w:r>
        <w:t xml:space="preserve"> = </w:t>
      </w:r>
      <w:r>
        <w:rPr>
          <w:position w:val="-46"/>
        </w:rPr>
        <w:object w:dxaOrig="1120" w:dyaOrig="1020" w14:anchorId="26B305D4">
          <v:shape id="_x0000_i1032" type="#_x0000_t75" style="width:56.25pt;height:51pt" o:ole="">
            <v:imagedata r:id="rId20" o:title=""/>
          </v:shape>
          <o:OLEObject Type="Embed" ProgID="Equation.3" ShapeID="_x0000_i1032" DrawAspect="Content" ObjectID="_1850217013" r:id="rId21"/>
        </w:object>
      </w:r>
      <w:r>
        <w:tab/>
      </w:r>
      <w:r>
        <w:tab/>
        <w:t xml:space="preserve">         </w:t>
      </w:r>
      <w:r>
        <w:rPr>
          <w:rFonts w:ascii="AaSansOutline" w:hAnsi="AaSansOutline"/>
        </w:rPr>
        <w:t>J</w:t>
      </w:r>
      <w:r>
        <w:rPr>
          <w:rStyle w:val="subscript"/>
        </w:rPr>
        <w:t>z</w:t>
      </w:r>
      <w:r>
        <w:t xml:space="preserve"> = </w:t>
      </w:r>
      <w:r>
        <w:rPr>
          <w:position w:val="-46"/>
        </w:rPr>
        <w:object w:dxaOrig="1120" w:dyaOrig="1020" w14:anchorId="3CF36D89">
          <v:shape id="_x0000_i1033" type="#_x0000_t75" style="width:56.25pt;height:51pt" o:ole="">
            <v:imagedata r:id="rId22" o:title=""/>
          </v:shape>
          <o:OLEObject Type="Embed" ProgID="Equation.3" ShapeID="_x0000_i1033" DrawAspect="Content" ObjectID="_1850217014" r:id="rId23"/>
        </w:object>
      </w:r>
    </w:p>
    <w:p w14:paraId="2E21CD35" w14:textId="77777777" w:rsidR="00C17C6B" w:rsidRDefault="00C17C6B"/>
    <w:p w14:paraId="61CA2F1C" w14:textId="77777777" w:rsidR="00C17C6B" w:rsidRDefault="00C17C6B">
      <w:r>
        <w:rPr>
          <w:rFonts w:ascii="AaSansOutline" w:hAnsi="AaSansOutline"/>
        </w:rPr>
        <w:tab/>
        <w:t>R</w:t>
      </w:r>
      <w:r>
        <w:rPr>
          <w:rStyle w:val="subscript"/>
        </w:rPr>
        <w:t>x</w:t>
      </w:r>
      <w:r>
        <w:t>(</w:t>
      </w:r>
      <w:r>
        <w:sym w:font="Symbol" w:char="F071"/>
      </w:r>
      <w:r>
        <w:t xml:space="preserve">) =  </w:t>
      </w:r>
      <w:r>
        <w:rPr>
          <w:position w:val="-46"/>
        </w:rPr>
        <w:object w:dxaOrig="1800" w:dyaOrig="1020" w14:anchorId="61BDE5BD">
          <v:shape id="_x0000_i1034" type="#_x0000_t75" style="width:90pt;height:51pt" o:ole="">
            <v:imagedata r:id="rId24" o:title=""/>
          </v:shape>
          <o:OLEObject Type="Embed" ProgID="Equation.3" ShapeID="_x0000_i1034" DrawAspect="Content" ObjectID="_1850217015" r:id="rId25"/>
        </w:object>
      </w:r>
      <w:r>
        <w:tab/>
      </w:r>
      <w:r>
        <w:rPr>
          <w:rFonts w:ascii="AaSansOutline" w:hAnsi="AaSansOutline"/>
        </w:rPr>
        <w:t>R</w:t>
      </w:r>
      <w:r>
        <w:rPr>
          <w:rStyle w:val="subscript"/>
        </w:rPr>
        <w:t>y</w:t>
      </w:r>
      <w:r>
        <w:t>(</w:t>
      </w:r>
      <w:r>
        <w:sym w:font="Symbol" w:char="F071"/>
      </w:r>
      <w:r>
        <w:t xml:space="preserve">) = </w:t>
      </w:r>
      <w:r>
        <w:rPr>
          <w:position w:val="-46"/>
        </w:rPr>
        <w:object w:dxaOrig="1800" w:dyaOrig="1020" w14:anchorId="4D237866">
          <v:shape id="_x0000_i1035" type="#_x0000_t75" style="width:90pt;height:51pt" o:ole="">
            <v:imagedata r:id="rId26" o:title=""/>
          </v:shape>
          <o:OLEObject Type="Embed" ProgID="Equation.3" ShapeID="_x0000_i1035" DrawAspect="Content" ObjectID="_1850217016" r:id="rId27"/>
        </w:object>
      </w:r>
      <w:r>
        <w:tab/>
      </w:r>
      <w:r>
        <w:rPr>
          <w:rFonts w:ascii="AaSansOutline" w:hAnsi="AaSansOutline"/>
        </w:rPr>
        <w:t>R</w:t>
      </w:r>
      <w:r>
        <w:rPr>
          <w:rStyle w:val="subscript"/>
        </w:rPr>
        <w:t>z</w:t>
      </w:r>
      <w:r>
        <w:t>(</w:t>
      </w:r>
      <w:r>
        <w:sym w:font="Symbol" w:char="F071"/>
      </w:r>
      <w:r>
        <w:t xml:space="preserve">) =  </w:t>
      </w:r>
      <w:r>
        <w:rPr>
          <w:position w:val="-46"/>
        </w:rPr>
        <w:object w:dxaOrig="1800" w:dyaOrig="1020" w14:anchorId="64CEBABE">
          <v:shape id="_x0000_i1036" type="#_x0000_t75" style="width:90pt;height:51pt" o:ole="">
            <v:imagedata r:id="rId28" o:title=""/>
          </v:shape>
          <o:OLEObject Type="Embed" ProgID="Equation.3" ShapeID="_x0000_i1036" DrawAspect="Content" ObjectID="_1850217017" r:id="rId29"/>
        </w:object>
      </w:r>
    </w:p>
    <w:p w14:paraId="247E429B" w14:textId="77777777" w:rsidR="00C17C6B" w:rsidRDefault="00C17C6B">
      <w:r>
        <w:tab/>
      </w:r>
    </w:p>
    <w:p w14:paraId="1ACDEA56" w14:textId="77777777" w:rsidR="00C17C6B" w:rsidRDefault="00C17C6B">
      <w:r>
        <w:tab/>
        <w:t>(</w:t>
      </w:r>
      <w:r>
        <w:rPr>
          <w:rFonts w:ascii="AaSansOutline" w:hAnsi="AaSansOutline"/>
        </w:rPr>
        <w:t>J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jk</w:t>
      </w:r>
      <w:r>
        <w:t xml:space="preserve">  = -i </w:t>
      </w:r>
      <w:r>
        <w:sym w:font="Symbol" w:char="F065"/>
      </w:r>
      <w:r>
        <w:rPr>
          <w:rStyle w:val="subscript"/>
        </w:rPr>
        <w:t>ijk</w:t>
      </w:r>
      <w:r>
        <w:t xml:space="preserve">.    </w:t>
      </w:r>
      <w:r>
        <w:tab/>
      </w:r>
      <w:r>
        <w:tab/>
        <w:t>[J</w:t>
      </w:r>
      <w:r>
        <w:rPr>
          <w:rStyle w:val="subscript"/>
        </w:rPr>
        <w:t>i</w:t>
      </w:r>
      <w:r>
        <w:t>, V</w:t>
      </w:r>
      <w:r>
        <w:rPr>
          <w:rStyle w:val="subscript"/>
        </w:rPr>
        <w:t>j</w:t>
      </w:r>
      <w:r>
        <w:t xml:space="preserve"> ] =  i</w:t>
      </w:r>
      <w:r>
        <w:sym w:font="Symbol" w:char="F065"/>
      </w:r>
      <w:r>
        <w:rPr>
          <w:rStyle w:val="subscript"/>
        </w:rPr>
        <w:t>ijk</w:t>
      </w:r>
      <w:r>
        <w:t>V</w:t>
      </w:r>
      <w:r>
        <w:rPr>
          <w:rStyle w:val="subscript"/>
        </w:rPr>
        <w:t>k</w:t>
      </w:r>
      <w:r>
        <w:tab/>
      </w:r>
      <w:r>
        <w:tab/>
        <w:t>R</w:t>
      </w:r>
      <w:r>
        <w:rPr>
          <w:rStyle w:val="superscript"/>
        </w:rPr>
        <w:t xml:space="preserve"> </w:t>
      </w:r>
      <w:r>
        <w:rPr>
          <w:b/>
          <w:bCs/>
        </w:rPr>
        <w:t>V</w:t>
      </w:r>
      <w:r>
        <w:t xml:space="preserve"> R</w:t>
      </w:r>
      <w:r>
        <w:rPr>
          <w:rStyle w:val="superscript"/>
        </w:rPr>
        <w:t>-1</w:t>
      </w:r>
      <w:r>
        <w:t xml:space="preserve">   = 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rPr>
          <w:rFonts w:ascii="Peake Doubled" w:hAnsi="Peake Doubled"/>
          <w:sz w:val="24"/>
        </w:rPr>
        <w:t xml:space="preserve"> </w:t>
      </w:r>
      <w:r>
        <w:rPr>
          <w:b/>
          <w:bCs/>
        </w:rPr>
        <w:t>V</w:t>
      </w:r>
    </w:p>
    <w:p w14:paraId="68A3974B" w14:textId="77777777" w:rsidR="00C17C6B" w:rsidRDefault="00C17C6B"/>
    <w:p w14:paraId="66EFFEF9" w14:textId="77777777" w:rsidR="00C17C6B" w:rsidRDefault="00C17C6B">
      <w:r>
        <w:tab/>
        <w:t>Special case of the above:   R</w:t>
      </w:r>
      <w:r>
        <w:rPr>
          <w:rStyle w:val="superscript"/>
        </w:rPr>
        <w:t xml:space="preserve"> </w:t>
      </w:r>
      <w:r>
        <w:rPr>
          <w:b/>
          <w:bCs/>
        </w:rPr>
        <w:t xml:space="preserve">J </w:t>
      </w:r>
      <w:r>
        <w:t xml:space="preserve"> R</w:t>
      </w:r>
      <w:r>
        <w:rPr>
          <w:rStyle w:val="superscript"/>
        </w:rPr>
        <w:t>-1</w:t>
      </w:r>
      <w:r>
        <w:t xml:space="preserve">   = 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rPr>
          <w:rFonts w:ascii="Peake Doubled" w:hAnsi="Peake Doubled"/>
          <w:sz w:val="24"/>
        </w:rPr>
        <w:t xml:space="preserve"> </w:t>
      </w:r>
      <w:r>
        <w:rPr>
          <w:b/>
          <w:bCs/>
        </w:rPr>
        <w:t>J</w:t>
      </w:r>
      <w:r>
        <w:t xml:space="preserve">    for any </w:t>
      </w:r>
      <w:r>
        <w:rPr>
          <w:b/>
          <w:bCs/>
        </w:rPr>
        <w:t>J</w:t>
      </w:r>
      <w:r>
        <w:t xml:space="preserve">  representation</w:t>
      </w:r>
    </w:p>
    <w:p w14:paraId="2015716C" w14:textId="77777777" w:rsidR="00C17C6B" w:rsidRDefault="00C17C6B"/>
    <w:p w14:paraId="71AD0357" w14:textId="77777777" w:rsidR="00C17C6B" w:rsidRDefault="00C17C6B">
      <w:r>
        <w:tab/>
        <w:t xml:space="preserve"> [</w:t>
      </w:r>
      <w:r>
        <w:rPr>
          <w:rFonts w:ascii="AaSansOutline" w:hAnsi="AaSansOutline"/>
        </w:rPr>
        <w:t>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>)]</w:t>
      </w:r>
      <w:r>
        <w:rPr>
          <w:rStyle w:val="subscript"/>
        </w:rPr>
        <w:t>k</w:t>
      </w:r>
      <w:r>
        <w:rPr>
          <w:rStyle w:val="subscript"/>
          <w:rFonts w:ascii="Script MT Bold" w:hAnsi="Script MT Bold"/>
        </w:rPr>
        <w:t>l</w:t>
      </w:r>
      <w:r>
        <w:t xml:space="preserve">   =  </w:t>
      </w:r>
      <w:r>
        <w:rPr>
          <w:color w:val="000000"/>
        </w:rPr>
        <w:t>cos</w:t>
      </w:r>
      <w:r>
        <w:rPr>
          <w:color w:val="000000"/>
        </w:rPr>
        <w:sym w:font="Symbol" w:char="F071"/>
      </w:r>
      <w:r>
        <w:t xml:space="preserve"> </w:t>
      </w:r>
      <w:r>
        <w:sym w:font="Symbol" w:char="F064"/>
      </w:r>
      <w:r>
        <w:rPr>
          <w:rStyle w:val="subscript"/>
        </w:rPr>
        <w:t>k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</w:rPr>
        <w:t xml:space="preserve"> </w:t>
      </w:r>
      <w:r>
        <w:t xml:space="preserve">+ </w:t>
      </w:r>
      <w:r>
        <w:sym w:font="Symbol" w:char="F065"/>
      </w:r>
      <w:r>
        <w:rPr>
          <w:rStyle w:val="subscript"/>
        </w:rPr>
        <w:t>ks</w:t>
      </w:r>
      <w:r>
        <w:rPr>
          <w:rStyle w:val="subscript"/>
          <w:rFonts w:ascii="Script MT Bold" w:hAnsi="Script MT Bold"/>
        </w:rPr>
        <w:t>l</w:t>
      </w:r>
      <w:r>
        <w:t xml:space="preserve"> n</w:t>
      </w:r>
      <w:r>
        <w:rPr>
          <w:rStyle w:val="subscript"/>
        </w:rPr>
        <w:t xml:space="preserve">s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t xml:space="preserve">  + n</w:t>
      </w:r>
      <w:r>
        <w:rPr>
          <w:rStyle w:val="subscript"/>
        </w:rPr>
        <w:t>k</w:t>
      </w:r>
      <w:r>
        <w:t xml:space="preserve"> n</w:t>
      </w:r>
      <w:r>
        <w:rPr>
          <w:rStyle w:val="subscript"/>
          <w:rFonts w:ascii="Script MT Bold" w:hAnsi="Script MT Bold"/>
        </w:rPr>
        <w:t>l</w:t>
      </w:r>
      <w:r>
        <w:t xml:space="preserve"> 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  <w:r>
        <w:t xml:space="preserve"> </w:t>
      </w:r>
    </w:p>
    <w:p w14:paraId="156608E9" w14:textId="77777777" w:rsidR="00C17C6B" w:rsidRDefault="00C17C6B"/>
    <w:p w14:paraId="06708021" w14:textId="77777777" w:rsidR="00C17C6B" w:rsidRDefault="00C17C6B">
      <w:r>
        <w:rPr>
          <w:rFonts w:ascii="AaSansOutline" w:hAnsi="AaSansOutline"/>
        </w:rPr>
        <w:tab/>
        <w:t>R</w:t>
      </w:r>
      <w:r>
        <w:rPr>
          <w:rStyle w:val="subscript"/>
        </w:rPr>
        <w:t>ij</w:t>
      </w:r>
      <w:r>
        <w:t xml:space="preserve">  =  (1/2) tr [ </w:t>
      </w:r>
      <w:r>
        <w:sym w:font="Symbol" w:char="F073"/>
      </w:r>
      <w:r>
        <w:rPr>
          <w:rStyle w:val="subscript"/>
        </w:rPr>
        <w:t>i</w:t>
      </w:r>
      <w:r>
        <w:t>R</w:t>
      </w:r>
      <w:r>
        <w:sym w:font="Symbol" w:char="F073"/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†</w:t>
      </w:r>
      <w:r>
        <w:t>]</w:t>
      </w:r>
      <w:r>
        <w:tab/>
      </w:r>
      <w:r>
        <w:tab/>
      </w:r>
      <w:r>
        <w:tab/>
      </w:r>
    </w:p>
    <w:p w14:paraId="24F02F48" w14:textId="77777777" w:rsidR="00C17C6B" w:rsidRDefault="00C17C6B"/>
    <w:p w14:paraId="2D52A6F6" w14:textId="77777777" w:rsidR="00C17C6B" w:rsidRDefault="00C17C6B">
      <w:r>
        <w:tab/>
      </w:r>
      <w:r>
        <w:rPr>
          <w:rFonts w:ascii="AaSansOutline" w:hAnsi="AaSansOutline"/>
        </w:rPr>
        <w:t>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>) = U d</w:t>
      </w:r>
      <w:r>
        <w:rPr>
          <w:rStyle w:val="superscript"/>
        </w:rPr>
        <w:t>(1)</w:t>
      </w:r>
      <w:r>
        <w:t>(</w:t>
      </w:r>
      <w:r>
        <w:sym w:font="Symbol" w:char="F062"/>
      </w:r>
      <w:r>
        <w:t>) U</w:t>
      </w:r>
      <w:r>
        <w:rPr>
          <w:rStyle w:val="superscript"/>
        </w:rPr>
        <w:t>-1</w:t>
      </w:r>
    </w:p>
    <w:p w14:paraId="56DC01FC" w14:textId="77777777" w:rsidR="00C17C6B" w:rsidRDefault="00C17C6B">
      <w:r>
        <w:tab/>
      </w:r>
      <w:r>
        <w:rPr>
          <w:rFonts w:ascii="AaSansOutline" w:hAnsi="AaSansOutline"/>
        </w:rPr>
        <w:t>R</w:t>
      </w:r>
      <w:r>
        <w:rPr>
          <w:rStyle w:val="subscript"/>
        </w:rPr>
        <w:t>z</w:t>
      </w:r>
      <w:r>
        <w:t>(</w:t>
      </w:r>
      <w:r>
        <w:sym w:font="Symbol" w:char="F061"/>
      </w:r>
      <w:r>
        <w:t xml:space="preserve">) </w:t>
      </w:r>
      <w:r>
        <w:rPr>
          <w:rFonts w:ascii="AaSansOutline" w:hAnsi="AaSansOutline"/>
        </w:rPr>
        <w:t>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 xml:space="preserve">) </w:t>
      </w:r>
      <w:r>
        <w:rPr>
          <w:rFonts w:ascii="AaSansOutline" w:hAnsi="AaSansOutline"/>
        </w:rPr>
        <w:t>R</w:t>
      </w:r>
      <w:r>
        <w:rPr>
          <w:rStyle w:val="subscript"/>
        </w:rPr>
        <w:t>z</w:t>
      </w:r>
      <w:r>
        <w:t>(</w:t>
      </w:r>
      <w:r>
        <w:sym w:font="Symbol" w:char="F067"/>
      </w:r>
      <w:r>
        <w:t>)  = U D</w:t>
      </w:r>
      <w:r>
        <w:rPr>
          <w:rStyle w:val="superscript"/>
        </w:rPr>
        <w:t>(1)</w:t>
      </w:r>
      <w:r>
        <w:t>(</w:t>
      </w:r>
      <w:r>
        <w:sym w:font="Symbol" w:char="F061"/>
      </w:r>
      <w:r>
        <w:t>,</w:t>
      </w:r>
      <w:r>
        <w:sym w:font="Symbol" w:char="F062"/>
      </w:r>
      <w:r>
        <w:t>,</w:t>
      </w:r>
      <w:r>
        <w:sym w:font="Symbol" w:char="F067"/>
      </w:r>
      <w:r>
        <w:t>) U</w:t>
      </w:r>
      <w:r>
        <w:rPr>
          <w:rStyle w:val="superscript"/>
        </w:rPr>
        <w:t>-1</w:t>
      </w:r>
      <w:r>
        <w:tab/>
      </w:r>
      <w:r>
        <w:tab/>
        <w:t xml:space="preserve">U = </w:t>
      </w:r>
      <w:r>
        <w:rPr>
          <w:position w:val="-54"/>
        </w:rPr>
        <w:object w:dxaOrig="1400" w:dyaOrig="1180" w14:anchorId="69DEF51F">
          <v:shape id="_x0000_i1037" type="#_x0000_t75" style="width:69.75pt;height:59.25pt" o:ole="">
            <v:imagedata r:id="rId30" o:title=""/>
          </v:shape>
          <o:OLEObject Type="Embed" ProgID="Equation.3" ShapeID="_x0000_i1037" DrawAspect="Content" ObjectID="_1850217018" r:id="rId31"/>
        </w:object>
      </w:r>
      <w:r>
        <w:tab/>
        <w:t>&lt;k|1,m&gt;  = U</w:t>
      </w:r>
      <w:r>
        <w:rPr>
          <w:rStyle w:val="subscript"/>
        </w:rPr>
        <w:t>km</w:t>
      </w:r>
    </w:p>
    <w:p w14:paraId="5144F97C" w14:textId="77777777" w:rsidR="00C17C6B" w:rsidRDefault="00717D9B">
      <w:r>
        <w:t xml:space="preserve">Transcription of the 3D rotation matrices: </w:t>
      </w:r>
    </w:p>
    <w:p w14:paraId="5E23FB30" w14:textId="77777777" w:rsidR="00717D9B" w:rsidRDefault="00717D9B"/>
    <w:p w14:paraId="256844EB" w14:textId="77777777" w:rsidR="00717D9B" w:rsidRDefault="00717D9B" w:rsidP="00717D9B">
      <w:r>
        <w:lastRenderedPageBreak/>
        <w:tab/>
        <w:t>R</w:t>
      </w:r>
      <w:r>
        <w:rPr>
          <w:rStyle w:val="subscript"/>
        </w:rPr>
        <w:t>x</w:t>
      </w:r>
      <w:r>
        <w:t xml:space="preserve">(θ) = </w:t>
      </w:r>
      <w:r>
        <w:fldChar w:fldCharType="begin"/>
      </w:r>
      <w:r>
        <w:instrText xml:space="preserve"> EQ \B(\A\co3(  1  ,0  ,0  ,  0  ,cosθ  ,-sinθ  ,  0  ,sinθ  ,cosθ  )) </w:instrText>
      </w:r>
      <w:r>
        <w:fldChar w:fldCharType="end"/>
      </w:r>
      <w:r>
        <w:tab/>
      </w:r>
      <w:r>
        <w:tab/>
        <w:t>R</w:t>
      </w:r>
      <w:r>
        <w:rPr>
          <w:rStyle w:val="subscript"/>
        </w:rPr>
        <w:t>y</w:t>
      </w:r>
      <w:r>
        <w:t xml:space="preserve">(θ) = </w:t>
      </w:r>
      <w:r>
        <w:fldChar w:fldCharType="begin"/>
      </w:r>
      <w:r>
        <w:instrText xml:space="preserve"> EQ \B(\A\co3(  cosθ  ,0  ,sinθ  ,  0  ,1  ,0  ,  -sinθ  ,0  ,</w:instrText>
      </w:r>
      <w:r w:rsidRPr="00FF6321">
        <w:instrText xml:space="preserve"> </w:instrText>
      </w:r>
      <w:r>
        <w:instrText xml:space="preserve">cosθ  )) </w:instrText>
      </w:r>
      <w:r>
        <w:fldChar w:fldCharType="end"/>
      </w:r>
      <w:r>
        <w:tab/>
        <w:t>R</w:t>
      </w:r>
      <w:r>
        <w:rPr>
          <w:rStyle w:val="subscript"/>
        </w:rPr>
        <w:t>z</w:t>
      </w:r>
      <w:r>
        <w:t xml:space="preserve">(θ) = </w:t>
      </w:r>
      <w:r>
        <w:fldChar w:fldCharType="begin"/>
      </w:r>
      <w:r>
        <w:instrText xml:space="preserve"> EQ \B(\A\co3(  cosθ  ,-sinθ  ,0  ,  sinθ  ,cosθ  ,0  ,  0  ,0  ,1  )) </w:instrText>
      </w:r>
      <w:r>
        <w:fldChar w:fldCharType="end"/>
      </w:r>
    </w:p>
    <w:p w14:paraId="2C28B51A" w14:textId="77777777" w:rsidR="000B7087" w:rsidRDefault="000B7087" w:rsidP="00717D9B"/>
    <w:p w14:paraId="30B87618" w14:textId="77777777" w:rsidR="000B7087" w:rsidRDefault="000B7087" w:rsidP="00717D9B">
      <w:r>
        <w:t>Here is a 2D  R</w:t>
      </w:r>
      <w:r>
        <w:rPr>
          <w:rStyle w:val="subscript"/>
        </w:rPr>
        <w:t>z</w:t>
      </w:r>
      <w:r>
        <w:t>(θ) matrix</w:t>
      </w:r>
    </w:p>
    <w:p w14:paraId="2F9753C8" w14:textId="77777777" w:rsidR="000B7087" w:rsidRDefault="000B7087" w:rsidP="00717D9B"/>
    <w:p w14:paraId="5B75EA0F" w14:textId="77777777" w:rsidR="000B7087" w:rsidRPr="000B7087" w:rsidRDefault="000B7087" w:rsidP="00717D9B">
      <w:r>
        <w:tab/>
        <w:t>R</w:t>
      </w:r>
      <w:r>
        <w:rPr>
          <w:rStyle w:val="subscript"/>
        </w:rPr>
        <w:t>z</w:t>
      </w:r>
      <w:r>
        <w:t xml:space="preserve">(θ) = </w:t>
      </w:r>
      <w:r>
        <w:fldChar w:fldCharType="begin"/>
      </w:r>
      <w:r>
        <w:instrText xml:space="preserve"> EQ \B(\A\co2( cosθ , -sinθ , sinθ , cosθ )) </w:instrText>
      </w:r>
      <w:r>
        <w:fldChar w:fldCharType="end"/>
      </w:r>
    </w:p>
    <w:p w14:paraId="55A12973" w14:textId="77777777" w:rsidR="00717D9B" w:rsidRDefault="00717D9B"/>
    <w:sectPr w:rsidR="00717D9B">
      <w:footerReference w:type="default" r:id="rId3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DEBC4" w14:textId="77777777" w:rsidR="00E931FA" w:rsidRDefault="00E931FA">
      <w:r>
        <w:separator/>
      </w:r>
    </w:p>
  </w:endnote>
  <w:endnote w:type="continuationSeparator" w:id="0">
    <w:p w14:paraId="270C3ABD" w14:textId="77777777" w:rsidR="00E931FA" w:rsidRDefault="00E93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Peake Doubled">
    <w:altName w:val="Calibri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CCB4" w14:textId="77777777" w:rsidR="0035002C" w:rsidRDefault="0035002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B708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2C180" w14:textId="77777777" w:rsidR="00E931FA" w:rsidRDefault="00E931FA">
      <w:r>
        <w:separator/>
      </w:r>
    </w:p>
  </w:footnote>
  <w:footnote w:type="continuationSeparator" w:id="0">
    <w:p w14:paraId="6159C2A3" w14:textId="77777777" w:rsidR="00E931FA" w:rsidRDefault="00E931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09E7"/>
    <w:rsid w:val="000B7087"/>
    <w:rsid w:val="000B71F3"/>
    <w:rsid w:val="0021399D"/>
    <w:rsid w:val="0035002C"/>
    <w:rsid w:val="0062027E"/>
    <w:rsid w:val="00717D9B"/>
    <w:rsid w:val="00884176"/>
    <w:rsid w:val="00C17C6B"/>
    <w:rsid w:val="00E931FA"/>
    <w:rsid w:val="00FA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A1D33D"/>
  <w15:chartTrackingRefBased/>
  <w15:docId w15:val="{B975C3FE-18D7-4612-9D37-6BF3A4C6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8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1231</Characters>
  <Application>Microsoft Office Word</Application>
  <DocSecurity>4</DocSecurity>
  <Lines>68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2026-09-06T23:18:00Z</dcterms:created>
  <dcterms:modified xsi:type="dcterms:W3CDTF">2026-09-06T23:18:00Z</dcterms:modified>
</cp:coreProperties>
</file>