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A72AA9" w14:textId="77777777" w:rsidR="00562E93" w:rsidRDefault="00562E93">
      <w:pPr>
        <w:tabs>
          <w:tab w:val="right" w:pos="9270"/>
        </w:tabs>
      </w:pPr>
      <w:r>
        <w:rPr>
          <w:b/>
        </w:rPr>
        <w:t>Daddy Reif Notes</w:t>
      </w:r>
      <w:r>
        <w:rPr>
          <w:b/>
        </w:rPr>
        <w:tab/>
      </w:r>
      <w:r>
        <w:tab/>
      </w:r>
      <w:r>
        <w:tab/>
      </w:r>
      <w:r>
        <w:tab/>
      </w:r>
      <w:r>
        <w:tab/>
      </w:r>
      <w:r>
        <w:tab/>
        <w:t>PhL</w:t>
      </w:r>
      <w:r>
        <w:tab/>
      </w:r>
      <w:r>
        <w:tab/>
        <w:t>4.18.07</w:t>
      </w:r>
    </w:p>
    <w:p w14:paraId="041C51B7" w14:textId="77777777" w:rsidR="00562E93" w:rsidRDefault="00562E93">
      <w:pPr>
        <w:tabs>
          <w:tab w:val="left" w:pos="7200"/>
          <w:tab w:val="left" w:pos="7920"/>
          <w:tab w:val="right" w:pos="9270"/>
        </w:tabs>
      </w:pPr>
    </w:p>
    <w:p w14:paraId="4D77956C" w14:textId="77777777" w:rsidR="00562E93" w:rsidRDefault="00562E93">
      <w:r>
        <w:t xml:space="preserve">I have found some relevant results in this book which I will do here. These notes are in no way meant as notes on the entire Daddy Reif book, just small selected topics. </w:t>
      </w:r>
    </w:p>
    <w:p w14:paraId="7FAC360F" w14:textId="77777777" w:rsidR="00562E93" w:rsidRDefault="00562E93"/>
    <w:p w14:paraId="0CA2D7E3" w14:textId="77777777" w:rsidR="00562E93" w:rsidRDefault="00562E93">
      <w:pPr>
        <w:rPr>
          <w:b/>
          <w:bCs/>
        </w:rPr>
      </w:pPr>
      <w:r>
        <w:rPr>
          <w:b/>
          <w:bCs/>
        </w:rPr>
        <w:t xml:space="preserve">1. Page 161-164 on "general relations". </w:t>
      </w:r>
    </w:p>
    <w:p w14:paraId="5E40CB72" w14:textId="77777777" w:rsidR="00562E93" w:rsidRDefault="00562E93"/>
    <w:p w14:paraId="76C9C627" w14:textId="77777777" w:rsidR="00562E93" w:rsidRDefault="00562E93">
      <w:r>
        <w:t xml:space="preserve">In thermodynamics, you always have to worry about what variables you choose as your independent variables, and then which ones are dependent on them. </w:t>
      </w:r>
    </w:p>
    <w:p w14:paraId="35C3BC08" w14:textId="77777777" w:rsidR="00562E93" w:rsidRDefault="00562E93">
      <w:r>
        <w:tab/>
      </w:r>
    </w:p>
    <w:p w14:paraId="31114E1B" w14:textId="77777777" w:rsidR="00562E93" w:rsidRDefault="00562E93">
      <w:r>
        <w:t>(a) Suppose you think of E = E(S,V) so entropy and volume are independent. You can then of course say:</w:t>
      </w:r>
    </w:p>
    <w:p w14:paraId="7FEE3B6B" w14:textId="77777777" w:rsidR="00562E93" w:rsidRDefault="00562E93">
      <w:r>
        <w:tab/>
      </w:r>
    </w:p>
    <w:p w14:paraId="716A815D" w14:textId="77777777" w:rsidR="00562E93" w:rsidRDefault="00562E93">
      <w:r>
        <w:tab/>
        <w:t xml:space="preserve">dE </w:t>
      </w:r>
      <w:r>
        <w:t xml:space="preserve">= </w:t>
      </w:r>
      <w:r>
        <w:fldChar w:fldCharType="begin"/>
      </w:r>
      <w:r>
        <w:instrText xml:space="preserve"> EQ \B(</w:instrText>
      </w:r>
      <w:r>
        <w:fldChar w:fldCharType="begin"/>
      </w:r>
      <w:r>
        <w:instrText xml:space="preserve"> EQ \f(</w:instrText>
      </w:r>
      <w:r>
        <w:sym w:font="Symbol" w:char="F0B6"/>
      </w:r>
      <w:r>
        <w:instrText>E,</w:instrText>
      </w:r>
      <w:r>
        <w:sym w:font="Symbol" w:char="F0B6"/>
      </w:r>
      <w:r>
        <w:instrText xml:space="preserve">S) </w:instrText>
      </w:r>
      <w:r>
        <w:fldChar w:fldCharType="end"/>
      </w:r>
      <w:r>
        <w:instrText>)\s\do8(</w:instrText>
      </w:r>
      <w:r>
        <w:rPr>
          <w:sz w:val="18"/>
        </w:rPr>
        <w:instrText>V</w:instrText>
      </w:r>
      <w:r>
        <w:instrText>)</w:instrText>
      </w:r>
      <w:r>
        <w:fldChar w:fldCharType="end"/>
      </w:r>
      <w:r>
        <w:t xml:space="preserve"> dS  + </w:t>
      </w:r>
      <w:r>
        <w:fldChar w:fldCharType="begin"/>
      </w:r>
      <w:r>
        <w:instrText xml:space="preserve"> EQ \B(</w:instrText>
      </w:r>
      <w:r>
        <w:fldChar w:fldCharType="begin"/>
      </w:r>
      <w:r>
        <w:instrText xml:space="preserve"> EQ \f(</w:instrText>
      </w:r>
      <w:r>
        <w:sym w:font="Symbol" w:char="F0B6"/>
      </w:r>
      <w:r>
        <w:instrText>E,</w:instrText>
      </w:r>
      <w:r>
        <w:sym w:font="Symbol" w:char="F0B6"/>
      </w:r>
      <w:r>
        <w:instrText xml:space="preserve">V) </w:instrText>
      </w:r>
      <w:r>
        <w:fldChar w:fldCharType="end"/>
      </w:r>
      <w:r>
        <w:instrText>)\s\do8(</w:instrText>
      </w:r>
      <w:r>
        <w:rPr>
          <w:sz w:val="18"/>
        </w:rPr>
        <w:instrText>S</w:instrText>
      </w:r>
      <w:r>
        <w:instrText>)</w:instrText>
      </w:r>
      <w:r>
        <w:fldChar w:fldCharType="end"/>
      </w:r>
      <w:r>
        <w:t xml:space="preserve"> dV</w:t>
      </w:r>
      <w:r>
        <w:tab/>
      </w:r>
      <w:r>
        <w:tab/>
        <w:t>// energy, S and V independent</w:t>
      </w:r>
    </w:p>
    <w:p w14:paraId="1DF1B29D" w14:textId="77777777" w:rsidR="00562E93" w:rsidRDefault="00562E93"/>
    <w:p w14:paraId="5C5E052E" w14:textId="77777777" w:rsidR="00562E93" w:rsidRDefault="00562E93">
      <w:r>
        <w:t xml:space="preserve">This is a basic calculus result that you won't see derived in Reif or other books. Calculus of more than one variable and partial derivatives, see p3 of good old M&amp;M. </w:t>
      </w:r>
    </w:p>
    <w:p w14:paraId="1DF98EE1" w14:textId="77777777" w:rsidR="00562E93" w:rsidRDefault="00562E93">
      <w:r>
        <w:tab/>
        <w:t>But we also know that</w:t>
      </w:r>
    </w:p>
    <w:p w14:paraId="09EB0710" w14:textId="77777777" w:rsidR="00562E93" w:rsidRDefault="00562E93"/>
    <w:p w14:paraId="187AA291" w14:textId="77777777" w:rsidR="00562E93" w:rsidRDefault="00562E93">
      <w:r>
        <w:tab/>
        <w:t>dE = TdS - pdV</w:t>
      </w:r>
      <w:r>
        <w:tab/>
      </w:r>
      <w:r>
        <w:tab/>
        <w:t xml:space="preserve">// from first law with other work W* = 0. </w:t>
      </w:r>
    </w:p>
    <w:p w14:paraId="33BB5F88" w14:textId="77777777" w:rsidR="00562E93" w:rsidRDefault="00562E93"/>
    <w:p w14:paraId="364CA97E" w14:textId="77777777" w:rsidR="00562E93" w:rsidRDefault="00562E93">
      <w:r>
        <w:t>So we conclude that</w:t>
      </w:r>
    </w:p>
    <w:p w14:paraId="360F0C62" w14:textId="77777777" w:rsidR="00562E93" w:rsidRDefault="00562E93"/>
    <w:p w14:paraId="7A5ADB9F" w14:textId="77777777" w:rsidR="00562E93" w:rsidRDefault="00562E93">
      <w:r>
        <w:tab/>
      </w:r>
      <w:r>
        <w:fldChar w:fldCharType="begin"/>
      </w:r>
      <w:r>
        <w:instrText xml:space="preserve"> EQ \B(</w:instrText>
      </w:r>
      <w:r>
        <w:fldChar w:fldCharType="begin"/>
      </w:r>
      <w:r>
        <w:instrText xml:space="preserve"> EQ \f(</w:instrText>
      </w:r>
      <w:r>
        <w:sym w:font="Symbol" w:char="F0B6"/>
      </w:r>
      <w:r>
        <w:instrText>E,</w:instrText>
      </w:r>
      <w:r>
        <w:sym w:font="Symbol" w:char="F0B6"/>
      </w:r>
      <w:r>
        <w:instrText xml:space="preserve">S) </w:instrText>
      </w:r>
      <w:r>
        <w:fldChar w:fldCharType="end"/>
      </w:r>
      <w:r>
        <w:instrText>)\s\do8(</w:instrText>
      </w:r>
      <w:r>
        <w:rPr>
          <w:sz w:val="18"/>
        </w:rPr>
        <w:instrText>V</w:instrText>
      </w:r>
      <w:r>
        <w:instrText>)</w:instrText>
      </w:r>
      <w:r>
        <w:fldChar w:fldCharType="end"/>
      </w:r>
      <w:r>
        <w:t xml:space="preserve"> = T</w:t>
      </w:r>
      <w:r>
        <w:tab/>
      </w:r>
      <w:r>
        <w:tab/>
        <w:t>and</w:t>
      </w:r>
      <w:r>
        <w:tab/>
      </w:r>
      <w:r>
        <w:fldChar w:fldCharType="begin"/>
      </w:r>
      <w:r>
        <w:instrText xml:space="preserve"> EQ \B(</w:instrText>
      </w:r>
      <w:r>
        <w:fldChar w:fldCharType="begin"/>
      </w:r>
      <w:r>
        <w:instrText xml:space="preserve"> EQ \f(</w:instrText>
      </w:r>
      <w:r>
        <w:sym w:font="Symbol" w:char="F0B6"/>
      </w:r>
      <w:r>
        <w:instrText>E,</w:instrText>
      </w:r>
      <w:r>
        <w:sym w:font="Symbol" w:char="F0B6"/>
      </w:r>
      <w:r>
        <w:instrText xml:space="preserve">V) </w:instrText>
      </w:r>
      <w:r>
        <w:fldChar w:fldCharType="end"/>
      </w:r>
      <w:r>
        <w:instrText>)\s\do8(</w:instrText>
      </w:r>
      <w:r>
        <w:rPr>
          <w:sz w:val="18"/>
        </w:rPr>
        <w:instrText>S</w:instrText>
      </w:r>
      <w:r>
        <w:instrText>)</w:instrText>
      </w:r>
      <w:r>
        <w:fldChar w:fldCharType="end"/>
      </w:r>
      <w:r>
        <w:t xml:space="preserve"> = -p</w:t>
      </w:r>
    </w:p>
    <w:p w14:paraId="0AA862AB" w14:textId="77777777" w:rsidR="00562E93" w:rsidRDefault="00562E93"/>
    <w:p w14:paraId="78DDEFFE" w14:textId="77777777" w:rsidR="00562E93" w:rsidRDefault="00562E93">
      <w:r>
        <w:t>The form for dE is an "exact diffe</w:t>
      </w:r>
      <w:r>
        <w:t xml:space="preserve">rential". Reif at this point gets an additional result by using the equality of second partials, this result is completely trivial and follows staring at the above: </w:t>
      </w:r>
    </w:p>
    <w:p w14:paraId="754CD41D" w14:textId="77777777" w:rsidR="00562E93" w:rsidRDefault="00562E93"/>
    <w:p w14:paraId="1F724BA8" w14:textId="77777777" w:rsidR="00562E93" w:rsidRDefault="00562E93">
      <w:r>
        <w:tab/>
      </w:r>
      <w:r>
        <w:fldChar w:fldCharType="begin"/>
      </w:r>
      <w:r>
        <w:instrText xml:space="preserve"> EQ \B(</w:instrText>
      </w:r>
      <w:r>
        <w:fldChar w:fldCharType="begin"/>
      </w:r>
      <w:r>
        <w:instrText xml:space="preserve"> EQ \f(</w:instrText>
      </w:r>
      <w:r>
        <w:sym w:font="Symbol" w:char="F0B6"/>
      </w:r>
      <w:r>
        <w:instrText>T,</w:instrText>
      </w:r>
      <w:r>
        <w:sym w:font="Symbol" w:char="F0B6"/>
      </w:r>
      <w:r>
        <w:instrText xml:space="preserve">V) </w:instrText>
      </w:r>
      <w:r>
        <w:fldChar w:fldCharType="end"/>
      </w:r>
      <w:r>
        <w:instrText>)\s\do8(</w:instrText>
      </w:r>
      <w:r>
        <w:rPr>
          <w:sz w:val="18"/>
        </w:rPr>
        <w:instrText>S</w:instrText>
      </w:r>
      <w:r>
        <w:instrText>)</w:instrText>
      </w:r>
      <w:r>
        <w:fldChar w:fldCharType="end"/>
      </w:r>
      <w:r>
        <w:t xml:space="preserve">   =  - </w:t>
      </w:r>
      <w:r>
        <w:fldChar w:fldCharType="begin"/>
      </w:r>
      <w:r>
        <w:instrText xml:space="preserve"> EQ \B(</w:instrText>
      </w:r>
      <w:r>
        <w:fldChar w:fldCharType="begin"/>
      </w:r>
      <w:r>
        <w:instrText xml:space="preserve"> EQ \f(</w:instrText>
      </w:r>
      <w:r>
        <w:sym w:font="Symbol" w:char="F0B6"/>
      </w:r>
      <w:r>
        <w:instrText>p,</w:instrText>
      </w:r>
      <w:r>
        <w:sym w:font="Symbol" w:char="F0B6"/>
      </w:r>
      <w:r>
        <w:instrText xml:space="preserve">S) </w:instrText>
      </w:r>
      <w:r>
        <w:fldChar w:fldCharType="end"/>
      </w:r>
      <w:r>
        <w:instrText>)\s\do8(</w:instrText>
      </w:r>
      <w:r>
        <w:rPr>
          <w:sz w:val="18"/>
        </w:rPr>
        <w:instrText>V</w:instrText>
      </w:r>
      <w:r>
        <w:instrText>)</w:instrText>
      </w:r>
      <w:r>
        <w:fldChar w:fldCharType="end"/>
      </w:r>
      <w:r>
        <w:tab/>
      </w:r>
      <w:r>
        <w:tab/>
      </w:r>
      <w:r>
        <w:tab/>
        <w:t>(5.5.5)</w:t>
      </w:r>
    </w:p>
    <w:p w14:paraId="7ECD2DE4" w14:textId="77777777" w:rsidR="00562E93" w:rsidRDefault="00562E93"/>
    <w:p w14:paraId="20667712" w14:textId="77777777" w:rsidR="00562E93" w:rsidRDefault="00562E93">
      <w:r>
        <w:t>(b) Now, suppose instead you want to think of S and p as your independent variables. The first-law expression for dE is not the right thing now because it shows dS and dV. But suppose you define</w:t>
      </w:r>
    </w:p>
    <w:p w14:paraId="15F2AF1B" w14:textId="77777777" w:rsidR="00562E93" w:rsidRDefault="00562E93"/>
    <w:p w14:paraId="1A344FD0" w14:textId="77777777" w:rsidR="00562E93" w:rsidRDefault="00562E93">
      <w:r>
        <w:tab/>
        <w:t>H = E + pV</w:t>
      </w:r>
      <w:r>
        <w:tab/>
      </w:r>
      <w:r>
        <w:tab/>
      </w:r>
      <w:r>
        <w:tab/>
      </w:r>
      <w:r>
        <w:tab/>
      </w:r>
      <w:r>
        <w:tab/>
        <w:t>// the Enthalpy</w:t>
      </w:r>
      <w:r>
        <w:tab/>
      </w:r>
      <w:r>
        <w:tab/>
        <w:t>S,p independent</w:t>
      </w:r>
    </w:p>
    <w:p w14:paraId="63E6B075" w14:textId="77777777" w:rsidR="00562E93" w:rsidRDefault="00562E93"/>
    <w:p w14:paraId="240C66CD" w14:textId="77777777" w:rsidR="00562E93" w:rsidRDefault="00562E93">
      <w:r>
        <w:t>You of c</w:t>
      </w:r>
      <w:r>
        <w:t>ourse can think of H = H(S,p) and say:</w:t>
      </w:r>
    </w:p>
    <w:p w14:paraId="0AD08857" w14:textId="77777777" w:rsidR="00562E93" w:rsidRDefault="00562E93"/>
    <w:p w14:paraId="7D0B181D" w14:textId="77777777" w:rsidR="00562E93" w:rsidRDefault="00562E93">
      <w:r>
        <w:tab/>
        <w:t xml:space="preserve">dH = </w:t>
      </w:r>
      <w:r>
        <w:fldChar w:fldCharType="begin"/>
      </w:r>
      <w:r>
        <w:instrText xml:space="preserve"> EQ \B(</w:instrText>
      </w:r>
      <w:r>
        <w:fldChar w:fldCharType="begin"/>
      </w:r>
      <w:r>
        <w:instrText xml:space="preserve"> EQ \f(</w:instrText>
      </w:r>
      <w:r>
        <w:sym w:font="Symbol" w:char="F0B6"/>
      </w:r>
      <w:r>
        <w:instrText>H,</w:instrText>
      </w:r>
      <w:r>
        <w:sym w:font="Symbol" w:char="F0B6"/>
      </w:r>
      <w:r>
        <w:instrText xml:space="preserve">S) </w:instrText>
      </w:r>
      <w:r>
        <w:fldChar w:fldCharType="end"/>
      </w:r>
      <w:r>
        <w:instrText>)\s\do8(</w:instrText>
      </w:r>
      <w:r>
        <w:rPr>
          <w:sz w:val="18"/>
        </w:rPr>
        <w:instrText>P</w:instrText>
      </w:r>
      <w:r>
        <w:instrText>)</w:instrText>
      </w:r>
      <w:r>
        <w:fldChar w:fldCharType="end"/>
      </w:r>
      <w:r>
        <w:t xml:space="preserve"> dS  + </w:t>
      </w:r>
      <w:r>
        <w:fldChar w:fldCharType="begin"/>
      </w:r>
      <w:r>
        <w:instrText xml:space="preserve"> EQ \B(</w:instrText>
      </w:r>
      <w:r>
        <w:fldChar w:fldCharType="begin"/>
      </w:r>
      <w:r>
        <w:instrText xml:space="preserve"> EQ \f(</w:instrText>
      </w:r>
      <w:r>
        <w:sym w:font="Symbol" w:char="F0B6"/>
      </w:r>
      <w:r>
        <w:instrText>H,</w:instrText>
      </w:r>
      <w:r>
        <w:sym w:font="Symbol" w:char="F0B6"/>
      </w:r>
      <w:r>
        <w:instrText xml:space="preserve">P) </w:instrText>
      </w:r>
      <w:r>
        <w:fldChar w:fldCharType="end"/>
      </w:r>
      <w:r>
        <w:instrText>)\s\do8(</w:instrText>
      </w:r>
      <w:r>
        <w:rPr>
          <w:sz w:val="18"/>
        </w:rPr>
        <w:instrText>S</w:instrText>
      </w:r>
      <w:r>
        <w:instrText>)</w:instrText>
      </w:r>
      <w:r>
        <w:fldChar w:fldCharType="end"/>
      </w:r>
      <w:r>
        <w:t xml:space="preserve"> dP</w:t>
      </w:r>
    </w:p>
    <w:p w14:paraId="2DA91EAD" w14:textId="77777777" w:rsidR="00562E93" w:rsidRDefault="00562E93"/>
    <w:p w14:paraId="4C0A9C5A" w14:textId="77777777" w:rsidR="00562E93" w:rsidRDefault="00562E93">
      <w:r>
        <w:t>But now our first law says:</w:t>
      </w:r>
    </w:p>
    <w:p w14:paraId="4E1D09CD" w14:textId="77777777" w:rsidR="00562E93" w:rsidRDefault="00562E93"/>
    <w:p w14:paraId="4B0DE6E5" w14:textId="77777777" w:rsidR="00562E93" w:rsidRDefault="00562E93">
      <w:r>
        <w:tab/>
        <w:t>dH = (TdS - pdV) + pdV + Vdp = TdS + Vdp</w:t>
      </w:r>
      <w:r>
        <w:tab/>
      </w:r>
      <w:r>
        <w:tab/>
        <w:t>// which has the right form</w:t>
      </w:r>
    </w:p>
    <w:p w14:paraId="6F5FCED5" w14:textId="77777777" w:rsidR="00562E93" w:rsidRDefault="00562E93"/>
    <w:p w14:paraId="498EB3F2" w14:textId="77777777" w:rsidR="00562E93" w:rsidRDefault="00562E93">
      <w:r>
        <w:lastRenderedPageBreak/>
        <w:t xml:space="preserve">so we conclude at once that: </w:t>
      </w:r>
    </w:p>
    <w:p w14:paraId="029A1A6B" w14:textId="77777777" w:rsidR="00562E93" w:rsidRDefault="00562E93"/>
    <w:p w14:paraId="6CF423A1" w14:textId="77777777" w:rsidR="00562E93" w:rsidRDefault="00562E93">
      <w:r>
        <w:tab/>
      </w:r>
      <w:r>
        <w:fldChar w:fldCharType="begin"/>
      </w:r>
      <w:r>
        <w:instrText xml:space="preserve"> EQ \B(</w:instrText>
      </w:r>
      <w:r>
        <w:fldChar w:fldCharType="begin"/>
      </w:r>
      <w:r>
        <w:instrText xml:space="preserve"> EQ \f(</w:instrText>
      </w:r>
      <w:r>
        <w:sym w:font="Symbol" w:char="F0B6"/>
      </w:r>
      <w:r>
        <w:instrText>H,</w:instrText>
      </w:r>
      <w:r>
        <w:sym w:font="Symbol" w:char="F0B6"/>
      </w:r>
      <w:r>
        <w:instrText xml:space="preserve">S) </w:instrText>
      </w:r>
      <w:r>
        <w:fldChar w:fldCharType="end"/>
      </w:r>
      <w:r>
        <w:instrText>)\s\do8(</w:instrText>
      </w:r>
      <w:r>
        <w:rPr>
          <w:sz w:val="18"/>
        </w:rPr>
        <w:instrText>P</w:instrText>
      </w:r>
      <w:r>
        <w:instrText>)</w:instrText>
      </w:r>
      <w:r>
        <w:fldChar w:fldCharType="end"/>
      </w:r>
      <w:r>
        <w:t xml:space="preserve"> = T</w:t>
      </w:r>
      <w:r>
        <w:tab/>
      </w:r>
      <w:r>
        <w:tab/>
      </w:r>
      <w:r>
        <w:fldChar w:fldCharType="begin"/>
      </w:r>
      <w:r>
        <w:instrText xml:space="preserve"> EQ \B(</w:instrText>
      </w:r>
      <w:r>
        <w:fldChar w:fldCharType="begin"/>
      </w:r>
      <w:r>
        <w:instrText xml:space="preserve"> EQ \f(</w:instrText>
      </w:r>
      <w:r>
        <w:sym w:font="Symbol" w:char="F0B6"/>
      </w:r>
      <w:r>
        <w:instrText>H,</w:instrText>
      </w:r>
      <w:r>
        <w:sym w:font="Symbol" w:char="F0B6"/>
      </w:r>
      <w:r>
        <w:instrText xml:space="preserve">P) </w:instrText>
      </w:r>
      <w:r>
        <w:fldChar w:fldCharType="end"/>
      </w:r>
      <w:r>
        <w:instrText>)\s\do8(</w:instrText>
      </w:r>
      <w:r>
        <w:rPr>
          <w:sz w:val="18"/>
        </w:rPr>
        <w:instrText>S</w:instrText>
      </w:r>
      <w:r>
        <w:instrText>)</w:instrText>
      </w:r>
      <w:r>
        <w:fldChar w:fldCharType="end"/>
      </w:r>
      <w:r>
        <w:t xml:space="preserve"> = V</w:t>
      </w:r>
    </w:p>
    <w:p w14:paraId="6D07D07F" w14:textId="77777777" w:rsidR="00562E93" w:rsidRDefault="00562E93"/>
    <w:p w14:paraId="5FD69664" w14:textId="77777777" w:rsidR="00562E93" w:rsidRDefault="00562E93">
      <w:r>
        <w:t xml:space="preserve">and the second derivative equality then says: </w:t>
      </w:r>
    </w:p>
    <w:p w14:paraId="465456B7" w14:textId="77777777" w:rsidR="00562E93" w:rsidRDefault="00562E93"/>
    <w:p w14:paraId="2C8F82E6" w14:textId="77777777" w:rsidR="00562E93" w:rsidRDefault="00562E93">
      <w:r>
        <w:tab/>
      </w:r>
      <w:r>
        <w:fldChar w:fldCharType="begin"/>
      </w:r>
      <w:r>
        <w:instrText xml:space="preserve"> EQ \B(</w:instrText>
      </w:r>
      <w:r>
        <w:fldChar w:fldCharType="begin"/>
      </w:r>
      <w:r>
        <w:instrText xml:space="preserve"> EQ \f(</w:instrText>
      </w:r>
      <w:r>
        <w:sym w:font="Symbol" w:char="F0B6"/>
      </w:r>
      <w:r>
        <w:instrText>V,</w:instrText>
      </w:r>
      <w:r>
        <w:sym w:font="Symbol" w:char="F0B6"/>
      </w:r>
      <w:r>
        <w:instrText xml:space="preserve">S) </w:instrText>
      </w:r>
      <w:r>
        <w:fldChar w:fldCharType="end"/>
      </w:r>
      <w:r>
        <w:instrText>)\s\do8(</w:instrText>
      </w:r>
      <w:r>
        <w:rPr>
          <w:sz w:val="18"/>
        </w:rPr>
        <w:instrText>P</w:instrText>
      </w:r>
      <w:r>
        <w:instrText>)</w:instrText>
      </w:r>
      <w:r>
        <w:fldChar w:fldCharType="end"/>
      </w:r>
      <w:r>
        <w:t xml:space="preserve">  =  </w:t>
      </w:r>
      <w:r>
        <w:fldChar w:fldCharType="begin"/>
      </w:r>
      <w:r>
        <w:instrText xml:space="preserve"> EQ \B(</w:instrText>
      </w:r>
      <w:r>
        <w:fldChar w:fldCharType="begin"/>
      </w:r>
      <w:r>
        <w:instrText xml:space="preserve"> EQ \f(</w:instrText>
      </w:r>
      <w:r>
        <w:sym w:font="Symbol" w:char="F0B6"/>
      </w:r>
      <w:r>
        <w:instrText>T,</w:instrText>
      </w:r>
      <w:r>
        <w:sym w:font="Symbol" w:char="F0B6"/>
      </w:r>
      <w:r>
        <w:instrText xml:space="preserve">p) </w:instrText>
      </w:r>
      <w:r>
        <w:fldChar w:fldCharType="end"/>
      </w:r>
      <w:r>
        <w:instrText>)\s\do8(</w:instrText>
      </w:r>
      <w:r>
        <w:rPr>
          <w:sz w:val="18"/>
        </w:rPr>
        <w:instrText>S</w:instrText>
      </w:r>
      <w:r>
        <w:instrText>)</w:instrText>
      </w:r>
      <w:r>
        <w:fldChar w:fldCharType="end"/>
      </w:r>
    </w:p>
    <w:p w14:paraId="189D71EC" w14:textId="77777777" w:rsidR="00562E93" w:rsidRDefault="00562E93"/>
    <w:p w14:paraId="6B281F55" w14:textId="77777777" w:rsidR="00562E93" w:rsidRDefault="00562E93">
      <w:r>
        <w:t>(c) The next case is working with T and V i</w:t>
      </w:r>
      <w:r>
        <w:t xml:space="preserve">ndependent. Here are the results: </w:t>
      </w:r>
    </w:p>
    <w:p w14:paraId="7D46ED59" w14:textId="77777777" w:rsidR="00562E93" w:rsidRDefault="00562E93"/>
    <w:p w14:paraId="250C57B6" w14:textId="77777777" w:rsidR="00562E93" w:rsidRDefault="00562E93">
      <w:r>
        <w:tab/>
        <w:t>F = E - TS</w:t>
      </w:r>
      <w:r>
        <w:tab/>
      </w:r>
      <w:r>
        <w:tab/>
      </w:r>
      <w:r>
        <w:tab/>
      </w:r>
      <w:r>
        <w:tab/>
      </w:r>
      <w:r>
        <w:tab/>
        <w:t>// Helmholtz free energy, T,V independent</w:t>
      </w:r>
    </w:p>
    <w:p w14:paraId="658D95A4" w14:textId="77777777" w:rsidR="00562E93" w:rsidRDefault="00562E93"/>
    <w:p w14:paraId="03B29B16" w14:textId="77777777" w:rsidR="00562E93" w:rsidRDefault="00562E93">
      <w:r>
        <w:tab/>
        <w:t>dF = -SdT - pdV</w:t>
      </w:r>
    </w:p>
    <w:p w14:paraId="75F43AAF" w14:textId="77777777" w:rsidR="00562E93" w:rsidRDefault="00562E93"/>
    <w:p w14:paraId="357C4569" w14:textId="77777777" w:rsidR="00562E93" w:rsidRDefault="00562E93">
      <w:r>
        <w:tab/>
      </w:r>
      <w:r>
        <w:fldChar w:fldCharType="begin"/>
      </w:r>
      <w:r>
        <w:instrText xml:space="preserve"> EQ \B(</w:instrText>
      </w:r>
      <w:r>
        <w:fldChar w:fldCharType="begin"/>
      </w:r>
      <w:r>
        <w:instrText xml:space="preserve"> EQ \f(</w:instrText>
      </w:r>
      <w:r>
        <w:sym w:font="Symbol" w:char="F0B6"/>
      </w:r>
      <w:r>
        <w:instrText>F,</w:instrText>
      </w:r>
      <w:r>
        <w:sym w:font="Symbol" w:char="F0B6"/>
      </w:r>
      <w:r>
        <w:instrText xml:space="preserve">T) </w:instrText>
      </w:r>
      <w:r>
        <w:fldChar w:fldCharType="end"/>
      </w:r>
      <w:r>
        <w:instrText>)\s\do8(</w:instrText>
      </w:r>
      <w:r>
        <w:rPr>
          <w:sz w:val="18"/>
        </w:rPr>
        <w:instrText>V</w:instrText>
      </w:r>
      <w:r>
        <w:instrText>)</w:instrText>
      </w:r>
      <w:r>
        <w:fldChar w:fldCharType="end"/>
      </w:r>
      <w:r>
        <w:t xml:space="preserve"> = -S</w:t>
      </w:r>
      <w:r>
        <w:tab/>
      </w:r>
      <w:r>
        <w:tab/>
      </w:r>
      <w:r>
        <w:fldChar w:fldCharType="begin"/>
      </w:r>
      <w:r>
        <w:instrText xml:space="preserve"> EQ \B(</w:instrText>
      </w:r>
      <w:r>
        <w:fldChar w:fldCharType="begin"/>
      </w:r>
      <w:r>
        <w:instrText xml:space="preserve"> EQ \f(</w:instrText>
      </w:r>
      <w:r>
        <w:sym w:font="Symbol" w:char="F0B6"/>
      </w:r>
      <w:r>
        <w:instrText>F,</w:instrText>
      </w:r>
      <w:r>
        <w:sym w:font="Symbol" w:char="F0B6"/>
      </w:r>
      <w:r>
        <w:instrText xml:space="preserve">V) </w:instrText>
      </w:r>
      <w:r>
        <w:fldChar w:fldCharType="end"/>
      </w:r>
      <w:r>
        <w:instrText>)\s\do8(</w:instrText>
      </w:r>
      <w:r>
        <w:rPr>
          <w:sz w:val="18"/>
        </w:rPr>
        <w:instrText>T</w:instrText>
      </w:r>
      <w:r>
        <w:instrText>)</w:instrText>
      </w:r>
      <w:r>
        <w:fldChar w:fldCharType="end"/>
      </w:r>
      <w:r>
        <w:t xml:space="preserve"> = -p</w:t>
      </w:r>
      <w:r>
        <w:tab/>
      </w:r>
      <w:r>
        <w:tab/>
        <w:t xml:space="preserve">and   </w:t>
      </w:r>
      <w:r>
        <w:fldChar w:fldCharType="begin"/>
      </w:r>
      <w:r>
        <w:instrText xml:space="preserve"> EQ \B(</w:instrText>
      </w:r>
      <w:r>
        <w:fldChar w:fldCharType="begin"/>
      </w:r>
      <w:r>
        <w:instrText xml:space="preserve"> EQ \f(</w:instrText>
      </w:r>
      <w:r>
        <w:sym w:font="Symbol" w:char="F0B6"/>
      </w:r>
      <w:r>
        <w:instrText>S,</w:instrText>
      </w:r>
      <w:r>
        <w:sym w:font="Symbol" w:char="F0B6"/>
      </w:r>
      <w:r>
        <w:instrText xml:space="preserve">V) </w:instrText>
      </w:r>
      <w:r>
        <w:fldChar w:fldCharType="end"/>
      </w:r>
      <w:r>
        <w:instrText>)\s\do8(</w:instrText>
      </w:r>
      <w:r>
        <w:rPr>
          <w:sz w:val="18"/>
        </w:rPr>
        <w:instrText>T</w:instrText>
      </w:r>
      <w:r>
        <w:instrText>)</w:instrText>
      </w:r>
      <w:r>
        <w:fldChar w:fldCharType="end"/>
      </w:r>
      <w:r>
        <w:t xml:space="preserve">  =  </w:t>
      </w:r>
      <w:r>
        <w:fldChar w:fldCharType="begin"/>
      </w:r>
      <w:r>
        <w:instrText xml:space="preserve"> EQ \B(</w:instrText>
      </w:r>
      <w:r>
        <w:fldChar w:fldCharType="begin"/>
      </w:r>
      <w:r>
        <w:instrText xml:space="preserve"> EQ \f(</w:instrText>
      </w:r>
      <w:r>
        <w:sym w:font="Symbol" w:char="F0B6"/>
      </w:r>
      <w:r>
        <w:instrText>p,</w:instrText>
      </w:r>
      <w:r>
        <w:sym w:font="Symbol" w:char="F0B6"/>
      </w:r>
      <w:r>
        <w:instrText xml:space="preserve">T) </w:instrText>
      </w:r>
      <w:r>
        <w:fldChar w:fldCharType="end"/>
      </w:r>
      <w:r>
        <w:instrText>)\s\do8(</w:instrText>
      </w:r>
      <w:r>
        <w:rPr>
          <w:sz w:val="18"/>
        </w:rPr>
        <w:instrText>V</w:instrText>
      </w:r>
      <w:r>
        <w:instrText>)</w:instrText>
      </w:r>
      <w:r>
        <w:fldChar w:fldCharType="end"/>
      </w:r>
    </w:p>
    <w:p w14:paraId="7B7F8E1B" w14:textId="77777777" w:rsidR="00562E93" w:rsidRDefault="00562E93"/>
    <w:p w14:paraId="677B8E27" w14:textId="77777777" w:rsidR="00562E93" w:rsidRDefault="00562E93">
      <w:r>
        <w:t xml:space="preserve">(d) The next case is working with T and p independent. Here are the results: </w:t>
      </w:r>
    </w:p>
    <w:p w14:paraId="0A096130" w14:textId="77777777" w:rsidR="00562E93" w:rsidRDefault="00562E93"/>
    <w:p w14:paraId="24E21AF2" w14:textId="77777777" w:rsidR="00562E93" w:rsidRDefault="00562E93">
      <w:r>
        <w:tab/>
        <w:t>G = E - TS</w:t>
      </w:r>
      <w:r>
        <w:tab/>
        <w:t xml:space="preserve">+ pV  </w:t>
      </w:r>
      <w:r>
        <w:tab/>
        <w:t>[ = H - TS ]</w:t>
      </w:r>
      <w:r>
        <w:tab/>
      </w:r>
      <w:r>
        <w:tab/>
        <w:t>// Gibbs free energy, T,p independent</w:t>
      </w:r>
    </w:p>
    <w:p w14:paraId="11308BB6" w14:textId="77777777" w:rsidR="00562E93" w:rsidRDefault="00562E93"/>
    <w:p w14:paraId="0E6C77C6" w14:textId="77777777" w:rsidR="00562E93" w:rsidRDefault="00562E93">
      <w:r>
        <w:tab/>
        <w:t>dG = -SdT + VdP</w:t>
      </w:r>
    </w:p>
    <w:p w14:paraId="723B924F" w14:textId="77777777" w:rsidR="00562E93" w:rsidRDefault="00562E93"/>
    <w:p w14:paraId="7268E76B" w14:textId="77777777" w:rsidR="00562E93" w:rsidRDefault="00562E93">
      <w:r>
        <w:tab/>
      </w:r>
      <w:r>
        <w:fldChar w:fldCharType="begin"/>
      </w:r>
      <w:r>
        <w:instrText xml:space="preserve"> EQ \B(</w:instrText>
      </w:r>
      <w:r>
        <w:fldChar w:fldCharType="begin"/>
      </w:r>
      <w:r>
        <w:instrText xml:space="preserve"> EQ \f(</w:instrText>
      </w:r>
      <w:r>
        <w:sym w:font="Symbol" w:char="F0B6"/>
      </w:r>
      <w:r>
        <w:instrText>G,</w:instrText>
      </w:r>
      <w:r>
        <w:sym w:font="Symbol" w:char="F0B6"/>
      </w:r>
      <w:r>
        <w:instrText xml:space="preserve">T) </w:instrText>
      </w:r>
      <w:r>
        <w:fldChar w:fldCharType="end"/>
      </w:r>
      <w:r>
        <w:instrText>)\s\do8(</w:instrText>
      </w:r>
      <w:r>
        <w:rPr>
          <w:sz w:val="18"/>
        </w:rPr>
        <w:instrText>P</w:instrText>
      </w:r>
      <w:r>
        <w:instrText>)</w:instrText>
      </w:r>
      <w:r>
        <w:fldChar w:fldCharType="end"/>
      </w:r>
      <w:r>
        <w:t xml:space="preserve"> = -S</w:t>
      </w:r>
      <w:r>
        <w:tab/>
      </w:r>
      <w:r>
        <w:tab/>
      </w:r>
      <w:r>
        <w:fldChar w:fldCharType="begin"/>
      </w:r>
      <w:r>
        <w:instrText xml:space="preserve"> EQ \B(</w:instrText>
      </w:r>
      <w:r>
        <w:fldChar w:fldCharType="begin"/>
      </w:r>
      <w:r>
        <w:instrText xml:space="preserve"> EQ \f(</w:instrText>
      </w:r>
      <w:r>
        <w:sym w:font="Symbol" w:char="F0B6"/>
      </w:r>
      <w:r>
        <w:instrText>G,</w:instrText>
      </w:r>
      <w:r>
        <w:sym w:font="Symbol" w:char="F0B6"/>
      </w:r>
      <w:r>
        <w:instrText xml:space="preserve">p) </w:instrText>
      </w:r>
      <w:r>
        <w:fldChar w:fldCharType="end"/>
      </w:r>
      <w:r>
        <w:instrText>)\s\do8(</w:instrText>
      </w:r>
      <w:r>
        <w:rPr>
          <w:sz w:val="18"/>
        </w:rPr>
        <w:instrText>T</w:instrText>
      </w:r>
      <w:r>
        <w:instrText>)</w:instrText>
      </w:r>
      <w:r>
        <w:fldChar w:fldCharType="end"/>
      </w:r>
      <w:r>
        <w:t xml:space="preserve"> = V</w:t>
      </w:r>
      <w:r>
        <w:tab/>
      </w:r>
      <w:r>
        <w:tab/>
        <w:t xml:space="preserve">and   - </w:t>
      </w:r>
      <w:r>
        <w:fldChar w:fldCharType="begin"/>
      </w:r>
      <w:r>
        <w:instrText xml:space="preserve"> EQ \B(</w:instrText>
      </w:r>
      <w:r>
        <w:fldChar w:fldCharType="begin"/>
      </w:r>
      <w:r>
        <w:instrText xml:space="preserve"> EQ \f(</w:instrText>
      </w:r>
      <w:r>
        <w:sym w:font="Symbol" w:char="F0B6"/>
      </w:r>
      <w:r>
        <w:instrText>S,</w:instrText>
      </w:r>
      <w:r>
        <w:sym w:font="Symbol" w:char="F0B6"/>
      </w:r>
      <w:r>
        <w:instrText xml:space="preserve">p) </w:instrText>
      </w:r>
      <w:r>
        <w:fldChar w:fldCharType="end"/>
      </w:r>
      <w:r>
        <w:instrText>)\s\do8(</w:instrText>
      </w:r>
      <w:r>
        <w:rPr>
          <w:sz w:val="18"/>
        </w:rPr>
        <w:instrText>T</w:instrText>
      </w:r>
      <w:r>
        <w:instrText>)</w:instrText>
      </w:r>
      <w:r>
        <w:fldChar w:fldCharType="end"/>
      </w:r>
      <w:r>
        <w:t xml:space="preserve">  =  </w:t>
      </w:r>
      <w:r>
        <w:fldChar w:fldCharType="begin"/>
      </w:r>
      <w:r>
        <w:instrText xml:space="preserve"> EQ \B(</w:instrText>
      </w:r>
      <w:r>
        <w:fldChar w:fldCharType="begin"/>
      </w:r>
      <w:r>
        <w:instrText xml:space="preserve"> EQ \f(</w:instrText>
      </w:r>
      <w:r>
        <w:sym w:font="Symbol" w:char="F0B6"/>
      </w:r>
      <w:r>
        <w:instrText>V,</w:instrText>
      </w:r>
      <w:r>
        <w:sym w:font="Symbol" w:char="F0B6"/>
      </w:r>
      <w:r>
        <w:instrText xml:space="preserve">T) </w:instrText>
      </w:r>
      <w:r>
        <w:fldChar w:fldCharType="end"/>
      </w:r>
      <w:r>
        <w:instrText>)\s\do8(</w:instrText>
      </w:r>
      <w:r>
        <w:rPr>
          <w:sz w:val="18"/>
        </w:rPr>
        <w:instrText>p</w:instrText>
      </w:r>
      <w:r>
        <w:instrText>)</w:instrText>
      </w:r>
      <w:r>
        <w:fldChar w:fldCharType="end"/>
      </w:r>
    </w:p>
    <w:p w14:paraId="3D82E47D" w14:textId="77777777" w:rsidR="00562E93" w:rsidRDefault="00562E93"/>
    <w:p w14:paraId="6184698C" w14:textId="77777777" w:rsidR="00562E93" w:rsidRDefault="00562E93">
      <w:r>
        <w:t xml:space="preserve">Now, the four "second derivative comparison" results are known as Maxwell's Relations which Reif summarizes on page 164. Then he summarizes the four exact differentials on page 166. </w:t>
      </w:r>
    </w:p>
    <w:p w14:paraId="2FD20D68" w14:textId="77777777" w:rsidR="00562E93" w:rsidRDefault="00562E93">
      <w:r>
        <w:tab/>
        <w:t xml:space="preserve">Since you have variables E, S, T, V, p and of course then H, F, G in addition, you can see that there are going to be a LOT of these differential forms and partial derivative relations. </w:t>
      </w:r>
    </w:p>
    <w:p w14:paraId="285917B0" w14:textId="77777777" w:rsidR="00562E93" w:rsidRDefault="00562E93"/>
    <w:p w14:paraId="7CEE8AA8" w14:textId="77777777" w:rsidR="00562E93" w:rsidRDefault="00562E93">
      <w:pPr>
        <w:rPr>
          <w:b/>
          <w:bCs/>
        </w:rPr>
      </w:pPr>
      <w:r>
        <w:rPr>
          <w:b/>
          <w:bCs/>
        </w:rPr>
        <w:t>2. Interpretation of Gibbs Free E</w:t>
      </w:r>
      <w:r>
        <w:rPr>
          <w:b/>
          <w:bCs/>
        </w:rPr>
        <w:t xml:space="preserve">nergy   </w:t>
      </w:r>
      <w:r>
        <w:rPr>
          <w:b/>
          <w:bCs/>
        </w:rPr>
        <w:tab/>
      </w:r>
      <w:r>
        <w:rPr>
          <w:b/>
          <w:bCs/>
        </w:rPr>
        <w:tab/>
        <w:t>p 295</w:t>
      </w:r>
    </w:p>
    <w:p w14:paraId="664A596C" w14:textId="77777777" w:rsidR="00562E93" w:rsidRDefault="00562E93"/>
    <w:p w14:paraId="4D5570F4" w14:textId="77777777" w:rsidR="00562E93" w:rsidRDefault="00562E93">
      <w:r>
        <w:t xml:space="preserve">This little section is very hard to find because it does not appear in the index under either Gibbs, free energy, or work.  The section title is "reservoir with constant T and p ". We start with a statement that </w:t>
      </w:r>
      <w:r>
        <w:sym w:font="Symbol" w:char="F044"/>
      </w:r>
      <w:r>
        <w:t xml:space="preserve">S* </w:t>
      </w:r>
      <w:r>
        <w:sym w:font="Symbol" w:char="F0B3"/>
      </w:r>
      <w:r>
        <w:t xml:space="preserve"> 0 for "any spontaneous process". You then just write out the A and A' </w:t>
      </w:r>
      <w:r>
        <w:sym w:font="Symbol" w:char="F044"/>
      </w:r>
      <w:r>
        <w:t xml:space="preserve">S forms using the first law with "other work" W* included. You end up with W* </w:t>
      </w:r>
      <w:r>
        <w:sym w:font="Symbol" w:char="F0A3"/>
      </w:r>
      <w:r>
        <w:t xml:space="preserve"> -</w:t>
      </w:r>
      <w:r>
        <w:sym w:font="Symbol" w:char="F044"/>
      </w:r>
      <w:r>
        <w:t>G .  You need the fact that both A and A' have the same T and p to make the derivation work right. If you have a quasi-stati</w:t>
      </w:r>
      <w:r>
        <w:t>c process, then W* = -</w:t>
      </w:r>
      <w:r>
        <w:sym w:font="Symbol" w:char="F044"/>
      </w:r>
      <w:r>
        <w:t xml:space="preserve">G  and we get the result that the free energy is the maximum work that a process can do. Very simple. This is then going to be the basis of battery thermo. </w:t>
      </w:r>
    </w:p>
    <w:p w14:paraId="61DB2FFB" w14:textId="77777777" w:rsidR="00562E93" w:rsidRDefault="00562E93"/>
    <w:p w14:paraId="30CCAD3D" w14:textId="77777777" w:rsidR="00562E93" w:rsidRDefault="00562E93">
      <w:pPr>
        <w:rPr>
          <w:b/>
          <w:bCs/>
        </w:rPr>
      </w:pPr>
      <w:r>
        <w:rPr>
          <w:b/>
          <w:bCs/>
        </w:rPr>
        <w:t>3. About the chemical potential</w:t>
      </w:r>
    </w:p>
    <w:p w14:paraId="371EDD12" w14:textId="77777777" w:rsidR="00562E93" w:rsidRDefault="00562E93"/>
    <w:p w14:paraId="3613C233" w14:textId="77777777" w:rsidR="00562E93" w:rsidRDefault="00562E93">
      <w:r>
        <w:lastRenderedPageBreak/>
        <w:t>On page 312, Reif thinks of the independent variables as being E, V and now the particle counts N</w:t>
      </w:r>
      <w:r>
        <w:rPr>
          <w:vertAlign w:val="subscript"/>
        </w:rPr>
        <w:t>i</w:t>
      </w:r>
      <w:r>
        <w:t xml:space="preserve"> . He then writes an exact differential (8.7.2) for dS with lots of partials. By comparing to a form of the first law shown in (8.7.3), he identifies the E and V partials. The partials of S wrt N</w:t>
      </w:r>
      <w:r>
        <w:rPr>
          <w:vertAlign w:val="subscript"/>
        </w:rPr>
        <w:t>i</w:t>
      </w:r>
      <w:r>
        <w:t xml:space="preserve"> are</w:t>
      </w:r>
      <w:r>
        <w:t xml:space="preserve"> defined as the </w:t>
      </w:r>
      <w:r>
        <w:rPr>
          <w:b/>
          <w:bCs/>
        </w:rPr>
        <w:t>chemical</w:t>
      </w:r>
      <w:r>
        <w:t xml:space="preserve"> </w:t>
      </w:r>
      <w:r>
        <w:rPr>
          <w:b/>
          <w:bCs/>
        </w:rPr>
        <w:t>potentials</w:t>
      </w:r>
      <w:r>
        <w:t xml:space="preserve">, to wit: </w:t>
      </w:r>
    </w:p>
    <w:p w14:paraId="2F0DDD05" w14:textId="77777777" w:rsidR="00562E93" w:rsidRDefault="00562E93"/>
    <w:p w14:paraId="41E4CF06" w14:textId="77777777" w:rsidR="00562E93" w:rsidRDefault="00562E93">
      <w:r>
        <w:tab/>
      </w:r>
      <w:r>
        <w:sym w:font="Symbol" w:char="F06D"/>
      </w:r>
      <w:r>
        <w:rPr>
          <w:vertAlign w:val="subscript"/>
        </w:rPr>
        <w:t>j</w:t>
      </w:r>
      <w:r>
        <w:t xml:space="preserve">  </w:t>
      </w:r>
      <w:r>
        <w:sym w:font="Symbol" w:char="F0BA"/>
      </w:r>
      <w:r>
        <w:t xml:space="preserve"> -T </w:t>
      </w:r>
      <w:r>
        <w:fldChar w:fldCharType="begin"/>
      </w:r>
      <w:r>
        <w:instrText xml:space="preserve"> EQ \B(</w:instrText>
      </w:r>
      <w:r>
        <w:fldChar w:fldCharType="begin"/>
      </w:r>
      <w:r>
        <w:instrText xml:space="preserve"> EQ \f(</w:instrText>
      </w:r>
      <w:r>
        <w:sym w:font="Symbol" w:char="F0B6"/>
      </w:r>
      <w:r>
        <w:instrText>S,</w:instrText>
      </w:r>
      <w:r>
        <w:sym w:font="Symbol" w:char="F0B6"/>
      </w:r>
      <w:r>
        <w:instrText>N</w:instrText>
      </w:r>
      <w:r>
        <w:rPr>
          <w:vertAlign w:val="subscript"/>
        </w:rPr>
        <w:instrText>j</w:instrText>
      </w:r>
      <w:r>
        <w:instrText xml:space="preserve">) </w:instrText>
      </w:r>
      <w:r>
        <w:fldChar w:fldCharType="end"/>
      </w:r>
      <w:r>
        <w:instrText>)\s\do8(</w:instrText>
      </w:r>
      <w:r>
        <w:rPr>
          <w:sz w:val="18"/>
        </w:rPr>
        <w:instrText>E V N</w:instrText>
      </w:r>
      <w:r>
        <w:instrText>)</w:instrText>
      </w:r>
      <w:r>
        <w:fldChar w:fldCharType="end"/>
      </w:r>
      <w:r>
        <w:t xml:space="preserve">  </w:t>
      </w:r>
      <w:r>
        <w:tab/>
        <w:t xml:space="preserve">then </w:t>
      </w:r>
      <w:r>
        <w:tab/>
      </w:r>
      <w:r>
        <w:tab/>
        <w:t xml:space="preserve">dS = (8.7.6) </w:t>
      </w:r>
    </w:p>
    <w:p w14:paraId="01E6FA97" w14:textId="77777777" w:rsidR="00562E93" w:rsidRDefault="00562E93"/>
    <w:p w14:paraId="15282B6E" w14:textId="77777777" w:rsidR="00562E93" w:rsidRDefault="00562E93">
      <w:r>
        <w:t xml:space="preserve">and we get the main result which is this: </w:t>
      </w:r>
    </w:p>
    <w:p w14:paraId="4116D3C2" w14:textId="77777777" w:rsidR="00562E93" w:rsidRDefault="00562E93"/>
    <w:p w14:paraId="23C69E2F" w14:textId="77777777" w:rsidR="00562E93" w:rsidRDefault="00562E93">
      <w:pPr>
        <w:rPr>
          <w:vertAlign w:val="subscript"/>
        </w:rPr>
      </w:pPr>
      <w:r>
        <w:tab/>
        <w:t xml:space="preserve">dE = TdS - pdV + </w:t>
      </w:r>
      <w:r>
        <w:fldChar w:fldCharType="begin"/>
      </w:r>
      <w:r>
        <w:instrText xml:space="preserve">EQ \i  \in \su(i=1,m, ) </w:instrText>
      </w:r>
      <w:r>
        <w:fldChar w:fldCharType="separate"/>
      </w:r>
      <w:r>
        <w:rPr>
          <w:b/>
          <w:noProof/>
        </w:rPr>
        <w:t>!Syntax Error, I</w:t>
      </w:r>
      <w:r>
        <w:fldChar w:fldCharType="end"/>
      </w:r>
      <w:r>
        <w:sym w:font="Symbol" w:char="F06D"/>
      </w:r>
      <w:r>
        <w:rPr>
          <w:vertAlign w:val="subscript"/>
        </w:rPr>
        <w:t>i</w:t>
      </w:r>
      <w:r>
        <w:t xml:space="preserve"> dN</w:t>
      </w:r>
      <w:r>
        <w:rPr>
          <w:vertAlign w:val="subscript"/>
        </w:rPr>
        <w:t>i</w:t>
      </w:r>
    </w:p>
    <w:p w14:paraId="15AF2959" w14:textId="77777777" w:rsidR="00562E93" w:rsidRDefault="00562E93">
      <w:pPr>
        <w:rPr>
          <w:vertAlign w:val="subscript"/>
        </w:rPr>
      </w:pPr>
    </w:p>
    <w:p w14:paraId="7BD1FE9D" w14:textId="77777777" w:rsidR="00562E93" w:rsidRDefault="00562E93">
      <w:r>
        <w:t xml:space="preserve">The idea is that </w:t>
      </w:r>
      <w:r>
        <w:sym w:font="Symbol" w:char="F06D"/>
      </w:r>
      <w:r>
        <w:rPr>
          <w:vertAlign w:val="subscript"/>
        </w:rPr>
        <w:t>i</w:t>
      </w:r>
      <w:r>
        <w:t xml:space="preserve"> is related to how S changes when you "add one more particle of type i" to your system. It is the marginal entropy change, and we would expect this to in fact be a function of N</w:t>
      </w:r>
      <w:r>
        <w:rPr>
          <w:vertAlign w:val="subscript"/>
        </w:rPr>
        <w:t>i</w:t>
      </w:r>
      <w:r>
        <w:t xml:space="preserve"> . The last term is the new thing, it looks a little like a "work term" and I th</w:t>
      </w:r>
      <w:r>
        <w:t xml:space="preserve">ink we will soon recast it in that manner. The dimensions of </w:t>
      </w:r>
      <w:r>
        <w:sym w:font="Symbol" w:char="F06D"/>
      </w:r>
      <w:r>
        <w:t xml:space="preserve"> are energy. Reif then comes up with the alternative form which is</w:t>
      </w:r>
    </w:p>
    <w:p w14:paraId="4221D195" w14:textId="77777777" w:rsidR="00562E93" w:rsidRDefault="00562E93"/>
    <w:p w14:paraId="26722768" w14:textId="77777777" w:rsidR="00562E93" w:rsidRDefault="00562E93">
      <w:r>
        <w:tab/>
        <w:t xml:space="preserve">dG = -SdT + Vdp + </w:t>
      </w:r>
      <w:r>
        <w:rPr>
          <w:sz w:val="18"/>
        </w:rPr>
        <w:fldChar w:fldCharType="begin"/>
      </w:r>
      <w:r>
        <w:rPr>
          <w:sz w:val="18"/>
        </w:rPr>
        <w:instrText xml:space="preserve">EQ \i  \in \su(i=1,m, ) </w:instrText>
      </w:r>
      <w:r>
        <w:rPr>
          <w:sz w:val="18"/>
        </w:rPr>
        <w:fldChar w:fldCharType="separate"/>
      </w:r>
      <w:r>
        <w:rPr>
          <w:b/>
          <w:noProof/>
          <w:sz w:val="18"/>
        </w:rPr>
        <w:t>!Syntax Error, I</w:t>
      </w:r>
      <w:r>
        <w:rPr>
          <w:sz w:val="18"/>
        </w:rPr>
        <w:fldChar w:fldCharType="end"/>
      </w:r>
      <w:r>
        <w:sym w:font="Symbol" w:char="F06D"/>
      </w:r>
      <w:r>
        <w:rPr>
          <w:vertAlign w:val="subscript"/>
        </w:rPr>
        <w:t>i</w:t>
      </w:r>
      <w:r>
        <w:t xml:space="preserve"> dN</w:t>
      </w:r>
      <w:r>
        <w:rPr>
          <w:vertAlign w:val="subscript"/>
        </w:rPr>
        <w:t>i</w:t>
      </w:r>
      <w:r>
        <w:rPr>
          <w:vertAlign w:val="subscript"/>
        </w:rPr>
        <w:tab/>
      </w:r>
      <w:r>
        <w:tab/>
      </w:r>
      <w:r>
        <w:tab/>
      </w:r>
      <w:r>
        <w:tab/>
        <w:t>(8.7.11)</w:t>
      </w:r>
    </w:p>
    <w:p w14:paraId="045E984D" w14:textId="77777777" w:rsidR="00562E93" w:rsidRDefault="00562E93"/>
    <w:p w14:paraId="3C057B71" w14:textId="77777777" w:rsidR="00562E93" w:rsidRDefault="00562E93">
      <w:r>
        <w:t xml:space="preserve">If system A is constant T and p, this a tells us that dG = </w:t>
      </w:r>
      <w:r>
        <w:rPr>
          <w:sz w:val="18"/>
        </w:rPr>
        <w:fldChar w:fldCharType="begin"/>
      </w:r>
      <w:r>
        <w:rPr>
          <w:sz w:val="18"/>
        </w:rPr>
        <w:instrText xml:space="preserve">EQ \i  \in \su(i=1,m, ) </w:instrText>
      </w:r>
      <w:r>
        <w:rPr>
          <w:sz w:val="18"/>
        </w:rPr>
        <w:fldChar w:fldCharType="separate"/>
      </w:r>
      <w:r>
        <w:rPr>
          <w:b/>
          <w:noProof/>
          <w:sz w:val="18"/>
        </w:rPr>
        <w:t>!Syntax Error, I</w:t>
      </w:r>
      <w:r>
        <w:rPr>
          <w:sz w:val="18"/>
        </w:rPr>
        <w:fldChar w:fldCharType="end"/>
      </w:r>
      <w:r>
        <w:sym w:font="Symbol" w:char="F06D"/>
      </w:r>
      <w:r>
        <w:rPr>
          <w:vertAlign w:val="subscript"/>
        </w:rPr>
        <w:t>i</w:t>
      </w:r>
      <w:r>
        <w:t xml:space="preserve"> dN</w:t>
      </w:r>
      <w:r>
        <w:rPr>
          <w:vertAlign w:val="subscript"/>
        </w:rPr>
        <w:t>i</w:t>
      </w:r>
      <w:r>
        <w:t xml:space="preserve"> and we then know that this chemical potential sum is the amount of work we can get out of our "system" in which we are somehow adding molecules of various types N</w:t>
      </w:r>
      <w:r>
        <w:rPr>
          <w:vertAlign w:val="subscript"/>
        </w:rPr>
        <w:t>i</w:t>
      </w:r>
      <w:r>
        <w:t xml:space="preserve"> .  So this is a big step fo</w:t>
      </w:r>
      <w:r>
        <w:t xml:space="preserve">rward for me!  </w:t>
      </w:r>
    </w:p>
    <w:p w14:paraId="395D841B" w14:textId="77777777" w:rsidR="00562E93" w:rsidRDefault="00562E93">
      <w:r>
        <w:tab/>
        <w:t>Also, given the form above, we may arrive at this conclusion similar to the above</w:t>
      </w:r>
    </w:p>
    <w:p w14:paraId="53A1C26B" w14:textId="77777777" w:rsidR="00562E93" w:rsidRDefault="00562E93"/>
    <w:p w14:paraId="7FAC6F10" w14:textId="77777777" w:rsidR="00562E93" w:rsidRDefault="00562E93">
      <w:r>
        <w:tab/>
      </w:r>
      <w:r>
        <w:sym w:font="Symbol" w:char="F06D"/>
      </w:r>
      <w:r>
        <w:rPr>
          <w:vertAlign w:val="subscript"/>
        </w:rPr>
        <w:t>j</w:t>
      </w:r>
      <w:r>
        <w:t xml:space="preserve">  </w:t>
      </w:r>
      <w:r>
        <w:sym w:font="Symbol" w:char="F0BA"/>
      </w:r>
      <w:r>
        <w:t xml:space="preserve">  </w:t>
      </w:r>
      <w:r>
        <w:fldChar w:fldCharType="begin"/>
      </w:r>
      <w:r>
        <w:instrText xml:space="preserve"> EQ \B(</w:instrText>
      </w:r>
      <w:r>
        <w:fldChar w:fldCharType="begin"/>
      </w:r>
      <w:r>
        <w:instrText xml:space="preserve"> EQ \f(</w:instrText>
      </w:r>
      <w:r>
        <w:sym w:font="Symbol" w:char="F0B6"/>
      </w:r>
      <w:r>
        <w:instrText>G,</w:instrText>
      </w:r>
      <w:r>
        <w:sym w:font="Symbol" w:char="F0B6"/>
      </w:r>
      <w:r>
        <w:instrText>N</w:instrText>
      </w:r>
      <w:r>
        <w:rPr>
          <w:vertAlign w:val="subscript"/>
        </w:rPr>
        <w:instrText>j</w:instrText>
      </w:r>
      <w:r>
        <w:instrText xml:space="preserve">) </w:instrText>
      </w:r>
      <w:r>
        <w:fldChar w:fldCharType="end"/>
      </w:r>
      <w:r>
        <w:instrText>)\s\do8(</w:instrText>
      </w:r>
      <w:r>
        <w:rPr>
          <w:sz w:val="18"/>
        </w:rPr>
        <w:instrText>T p N</w:instrText>
      </w:r>
      <w:r>
        <w:instrText>)</w:instrText>
      </w:r>
      <w:r>
        <w:fldChar w:fldCharType="end"/>
      </w:r>
      <w:r>
        <w:t xml:space="preserve">  </w:t>
      </w:r>
      <w:r>
        <w:tab/>
      </w:r>
      <w:r>
        <w:sym w:font="Symbol" w:char="F0B9"/>
      </w:r>
      <w:r>
        <w:t xml:space="preserve">  G/N</w:t>
      </w:r>
      <w:r>
        <w:rPr>
          <w:vertAlign w:val="subscript"/>
        </w:rPr>
        <w:t>j</w:t>
      </w:r>
    </w:p>
    <w:p w14:paraId="152DC41B" w14:textId="77777777" w:rsidR="00562E93" w:rsidRDefault="00562E93"/>
    <w:p w14:paraId="17C90D10" w14:textId="77777777" w:rsidR="00562E93" w:rsidRDefault="00562E93">
      <w:r>
        <w:t xml:space="preserve">where Reif reminds us that this is a marginal thing, not an average thing! </w:t>
      </w:r>
    </w:p>
    <w:p w14:paraId="1706DCB5" w14:textId="77777777" w:rsidR="00562E93" w:rsidRDefault="00562E93">
      <w:r>
        <w:tab/>
      </w:r>
    </w:p>
    <w:p w14:paraId="7D4DC093" w14:textId="77777777" w:rsidR="00562E93" w:rsidRDefault="00562E93">
      <w:r>
        <w:rPr>
          <w:u w:val="single"/>
        </w:rPr>
        <w:t>Integrated forms</w:t>
      </w:r>
      <w:r>
        <w:t>:  Reif does this on page 314 in a slightly unusual way, but the more general way is as follows. First, we assume a linear scaling rule. We write one of our energies in terms of the various variables, then we claim that if we "double everything" in the varia</w:t>
      </w:r>
      <w:r>
        <w:t xml:space="preserve">bles, then we double the energy. This means that our energy formulas all show linear scaling. Reif shows this for example in (8.7.15). </w:t>
      </w:r>
    </w:p>
    <w:p w14:paraId="2AE1C9C7" w14:textId="77777777" w:rsidR="00562E93" w:rsidRDefault="00562E93">
      <w:r>
        <w:tab/>
        <w:t xml:space="preserve">Now there is a very general and simple theorem called </w:t>
      </w:r>
      <w:r>
        <w:rPr>
          <w:b/>
          <w:bCs/>
        </w:rPr>
        <w:t>Euler's Homogenous Function Theorem</w:t>
      </w:r>
      <w:r>
        <w:t xml:space="preserve"> which is derived here in just a few lines:  </w:t>
      </w:r>
      <w:r>
        <w:rPr>
          <w:sz w:val="18"/>
        </w:rPr>
        <w:t>http://mathworld.wolfram.com/EulersHomogeneousFunctionTheorem.html</w:t>
      </w:r>
      <w:r>
        <w:t xml:space="preserve"> The result when scaling is linear (n=1) is this: </w:t>
      </w:r>
    </w:p>
    <w:p w14:paraId="3306B33B" w14:textId="77777777" w:rsidR="00562E93" w:rsidRDefault="00562E93"/>
    <w:p w14:paraId="2316B368" w14:textId="77777777" w:rsidR="00562E93" w:rsidRDefault="00562E93">
      <w:r>
        <w:tab/>
        <w:t>f(x</w:t>
      </w:r>
      <w:r>
        <w:rPr>
          <w:vertAlign w:val="subscript"/>
        </w:rPr>
        <w:t xml:space="preserve">i </w:t>
      </w:r>
      <w:r>
        <w:t xml:space="preserve">) = </w:t>
      </w:r>
      <w:r>
        <w:rPr>
          <w:sz w:val="18"/>
        </w:rPr>
        <w:fldChar w:fldCharType="begin"/>
      </w:r>
      <w:r>
        <w:rPr>
          <w:sz w:val="18"/>
        </w:rPr>
        <w:instrText xml:space="preserve">EQ \i  \in \su(i=1,m, ) </w:instrText>
      </w:r>
      <w:r>
        <w:rPr>
          <w:sz w:val="18"/>
        </w:rPr>
        <w:fldChar w:fldCharType="separate"/>
      </w:r>
      <w:r>
        <w:rPr>
          <w:b/>
          <w:noProof/>
          <w:sz w:val="18"/>
        </w:rPr>
        <w:t>!Syntax Error, I</w:t>
      </w:r>
      <w:r>
        <w:rPr>
          <w:sz w:val="18"/>
        </w:rPr>
        <w:fldChar w:fldCharType="end"/>
      </w:r>
      <w:r>
        <w:rPr>
          <w:sz w:val="18"/>
        </w:rPr>
        <w:t>x</w:t>
      </w:r>
      <w:r>
        <w:rPr>
          <w:sz w:val="18"/>
          <w:vertAlign w:val="subscript"/>
        </w:rPr>
        <w:t xml:space="preserve">i </w:t>
      </w:r>
      <w:r>
        <w:t xml:space="preserve"> </w:t>
      </w:r>
      <w:r>
        <w:fldChar w:fldCharType="begin"/>
      </w:r>
      <w:r>
        <w:instrText xml:space="preserve"> EQ \B(</w:instrText>
      </w:r>
      <w:r>
        <w:fldChar w:fldCharType="begin"/>
      </w:r>
      <w:r>
        <w:instrText xml:space="preserve"> EQ \f(</w:instrText>
      </w:r>
      <w:r>
        <w:sym w:font="Symbol" w:char="F0B6"/>
      </w:r>
      <w:r>
        <w:instrText>f,</w:instrText>
      </w:r>
      <w:r>
        <w:sym w:font="Symbol" w:char="F0B6"/>
      </w:r>
      <w:r>
        <w:instrText>x</w:instrText>
      </w:r>
      <w:r>
        <w:rPr>
          <w:vertAlign w:val="subscript"/>
        </w:rPr>
        <w:instrText>i</w:instrText>
      </w:r>
      <w:r>
        <w:instrText xml:space="preserve">) </w:instrText>
      </w:r>
      <w:r>
        <w:fldChar w:fldCharType="end"/>
      </w:r>
      <w:r>
        <w:instrText>)\s\do8(</w:instrText>
      </w:r>
      <w:r>
        <w:rPr>
          <w:sz w:val="18"/>
        </w:rPr>
        <w:instrText xml:space="preserve"> </w:instrText>
      </w:r>
      <w:r>
        <w:instrText>)</w:instrText>
      </w:r>
      <w:r>
        <w:fldChar w:fldCharType="end"/>
      </w:r>
    </w:p>
    <w:p w14:paraId="38ED4F82" w14:textId="77777777" w:rsidR="00562E93" w:rsidRDefault="00562E93"/>
    <w:p w14:paraId="031006F2" w14:textId="77777777" w:rsidR="00562E93" w:rsidRDefault="00562E93">
      <w:r>
        <w:t>which says you can build the</w:t>
      </w:r>
      <w:r>
        <w:t xml:space="preserve"> function from its derivatives wrt all independent variables. If you apply this to our four energy functions and use the derivatives appearing in the "equations of state" section of this web site: </w:t>
      </w:r>
      <w:bookmarkStart w:id="0" w:name="OLE_LINK1"/>
      <w:r>
        <w:t xml:space="preserve"> http://en.wikipedia.org/wiki/Thermodynamic_potentials</w:t>
      </w:r>
      <w:bookmarkEnd w:id="0"/>
      <w:r>
        <w:t xml:space="preserve">, you get all these results: </w:t>
      </w:r>
    </w:p>
    <w:p w14:paraId="18E727CA" w14:textId="77777777" w:rsidR="00562E93" w:rsidRDefault="00562E93"/>
    <w:p w14:paraId="76EE3ADC" w14:textId="77777777" w:rsidR="00562E93" w:rsidRDefault="00562E93">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ind w:left="720"/>
        <w:jc w:val="left"/>
        <w:rPr>
          <w:sz w:val="24"/>
          <w:szCs w:val="24"/>
        </w:rPr>
      </w:pPr>
      <w:r>
        <w:lastRenderedPageBreak/>
        <w:fldChar w:fldCharType="begin"/>
      </w:r>
      <w:r>
        <w:instrText xml:space="preserve"> INCLUDEPICTURE "http://upload.wikimedia.org/math/d/f/5/df54cf19dcd16ff3b89d1a8a46aab56b.png" \* MERGEFORMATINET </w:instrText>
      </w:r>
      <w:r>
        <w:fldChar w:fldCharType="separate"/>
      </w:r>
      <w:r>
        <w:pict w14:anchorId="049303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U=TS-PV+\sum_i \mu_i N_i\," style="width:159.75pt;height:29.25pt">
            <v:imagedata r:id="rId7" r:href="rId8"/>
          </v:shape>
        </w:pict>
      </w:r>
      <w:r>
        <w:fldChar w:fldCharType="end"/>
      </w:r>
    </w:p>
    <w:p w14:paraId="2C550FE5" w14:textId="77777777" w:rsidR="00562E93" w:rsidRDefault="00562E93">
      <w:pPr>
        <w:ind w:left="720"/>
      </w:pPr>
      <w:r>
        <w:fldChar w:fldCharType="begin"/>
      </w:r>
      <w:r>
        <w:instrText xml:space="preserve"> INCLUDEPICTURE "http://upload.wikimedia.org/math/f/7/3/f73750c614338e59ec43af69ef55862a.png" \* MERGEFORMATINE</w:instrText>
      </w:r>
      <w:r>
        <w:instrText xml:space="preserve">T </w:instrText>
      </w:r>
      <w:r>
        <w:fldChar w:fldCharType="separate"/>
      </w:r>
      <w:r>
        <w:pict>
          <v:shape id="_x0000_i1026" type="#_x0000_t75" alt="A=  -PV+\sum_i \mu_i N_i\," style="width:132.75pt;height:29.25pt">
            <v:imagedata r:id="rId9" r:href="rId10"/>
          </v:shape>
        </w:pict>
      </w:r>
      <w:r>
        <w:fldChar w:fldCharType="end"/>
      </w:r>
    </w:p>
    <w:p w14:paraId="564F9556" w14:textId="77777777" w:rsidR="00562E93" w:rsidRDefault="00562E93">
      <w:pPr>
        <w:ind w:left="720"/>
      </w:pPr>
      <w:r>
        <w:fldChar w:fldCharType="begin"/>
      </w:r>
      <w:r>
        <w:instrText xml:space="preserve"> INCLUDEPICTURE "http://upload.wikimedia.org/math/b/c/0/bc0c94cc799c708e9055091022ad467d.png" \* MERGEFORMATINET </w:instrText>
      </w:r>
      <w:r>
        <w:fldChar w:fldCharType="separate"/>
      </w:r>
      <w:r>
        <w:pict>
          <v:shape id="_x0000_i1027" type="#_x0000_t75" alt="H=TS   +\sum_i \mu_i N_i\," style="width:120pt;height:29.25pt">
            <v:imagedata r:id="rId11" r:href="rId12"/>
          </v:shape>
        </w:pict>
      </w:r>
      <w:r>
        <w:fldChar w:fldCharType="end"/>
      </w:r>
    </w:p>
    <w:p w14:paraId="4620F994" w14:textId="77777777" w:rsidR="00562E93" w:rsidRDefault="00562E93">
      <w:pPr>
        <w:ind w:left="720"/>
      </w:pPr>
      <w:r>
        <w:fldChar w:fldCharType="begin"/>
      </w:r>
      <w:r>
        <w:instrText xml:space="preserve"> INCLUDEPICTURE "http://upload.wikimedia.org/math/a/0/6/a06ecc6e14934a06529db2163b6ec51a.png" \* MERGEFORMATINET </w:instrText>
      </w:r>
      <w:r>
        <w:fldChar w:fldCharType="separate"/>
      </w:r>
      <w:r>
        <w:pict>
          <v:shape id="_x0000_i1028" type="#_x0000_t75" alt="G=      \sum_i \mu_i N_i\," style="width:79.5pt;height:29.25pt">
            <v:imagedata r:id="rId13" r:href="rId14"/>
          </v:shape>
        </w:pict>
      </w:r>
      <w:r>
        <w:fldChar w:fldCharType="end"/>
      </w:r>
    </w:p>
    <w:p w14:paraId="7A138DD6" w14:textId="77777777" w:rsidR="00562E93" w:rsidRDefault="00562E93">
      <w:r>
        <w:t xml:space="preserve">where A is the Helmholtz energy that Reif calls F, and U is E.  I find these to be pretty stunningly simple results! Reif shows the 1st and the 4th on page 314 as if they were not very significant. </w:t>
      </w:r>
    </w:p>
    <w:p w14:paraId="5B353A3C" w14:textId="77777777" w:rsidR="00562E93" w:rsidRDefault="00562E93">
      <w:r>
        <w:tab/>
        <w:t>The last one says that the Gibbs free energy is the sum shown. Perhaps</w:t>
      </w:r>
      <w:r>
        <w:t xml:space="preserve"> the differential forms are more practical for solving problems. The last form tells us that each molecule of type "i" contributes an amount </w:t>
      </w:r>
      <w:r>
        <w:sym w:font="Symbol" w:char="F06D"/>
      </w:r>
      <w:r>
        <w:rPr>
          <w:vertAlign w:val="subscript"/>
        </w:rPr>
        <w:t>i</w:t>
      </w:r>
      <w:r>
        <w:t xml:space="preserve"> to the Gibbs free energy, a pretty significant statement. So now identify </w:t>
      </w:r>
      <w:r>
        <w:sym w:font="Symbol" w:char="F06D"/>
      </w:r>
      <w:r>
        <w:rPr>
          <w:vertAlign w:val="subscript"/>
        </w:rPr>
        <w:t>1</w:t>
      </w:r>
      <w:r>
        <w:t xml:space="preserve"> with g</w:t>
      </w:r>
      <w:r>
        <w:rPr>
          <w:vertAlign w:val="subscript"/>
        </w:rPr>
        <w:t>1</w:t>
      </w:r>
      <w:r>
        <w:t xml:space="preserve"> of Baby Reif where he talks about reactions and/or dual phase system A. </w:t>
      </w:r>
    </w:p>
    <w:p w14:paraId="2407F46D" w14:textId="77777777" w:rsidR="00562E93" w:rsidRDefault="00562E93">
      <w:r>
        <w:tab/>
        <w:t xml:space="preserve">Reminder:  here the definitions of the 3 secondary energy functions: </w:t>
      </w:r>
    </w:p>
    <w:p w14:paraId="6038D143" w14:textId="77777777" w:rsidR="00562E93" w:rsidRDefault="00562E93"/>
    <w:p w14:paraId="7EC0E51B" w14:textId="77777777" w:rsidR="00562E93" w:rsidRDefault="00562E93">
      <w:r>
        <w:tab/>
        <w:t>H = E + pV</w:t>
      </w:r>
      <w:r>
        <w:tab/>
      </w:r>
      <w:r>
        <w:tab/>
      </w:r>
      <w:r>
        <w:tab/>
      </w:r>
      <w:r>
        <w:tab/>
      </w:r>
      <w:r>
        <w:tab/>
        <w:t>// the Enthalpy</w:t>
      </w:r>
      <w:r>
        <w:tab/>
      </w:r>
      <w:r>
        <w:tab/>
        <w:t>S,p independent</w:t>
      </w:r>
    </w:p>
    <w:p w14:paraId="492240FB" w14:textId="77777777" w:rsidR="00562E93" w:rsidRDefault="00562E93">
      <w:r>
        <w:tab/>
        <w:t>F = E - TS</w:t>
      </w:r>
      <w:r>
        <w:tab/>
      </w:r>
      <w:r>
        <w:tab/>
      </w:r>
      <w:r>
        <w:tab/>
      </w:r>
      <w:r>
        <w:tab/>
      </w:r>
      <w:r>
        <w:tab/>
        <w:t>// Helmholtz free energy, T,V independent</w:t>
      </w:r>
    </w:p>
    <w:p w14:paraId="4223C6E8" w14:textId="77777777" w:rsidR="00562E93" w:rsidRDefault="00562E93">
      <w:r>
        <w:tab/>
        <w:t>G = E - TS</w:t>
      </w:r>
      <w:r>
        <w:tab/>
        <w:t xml:space="preserve">+ pV  </w:t>
      </w:r>
      <w:r>
        <w:tab/>
        <w:t>[ = H - TS ]</w:t>
      </w:r>
      <w:r>
        <w:tab/>
      </w:r>
      <w:r>
        <w:tab/>
        <w:t>// Gibbs free energy, T,p independent</w:t>
      </w:r>
    </w:p>
    <w:p w14:paraId="7192976F" w14:textId="77777777" w:rsidR="00562E93" w:rsidRDefault="00562E93"/>
    <w:p w14:paraId="1FC85F68" w14:textId="77777777" w:rsidR="00562E93" w:rsidRDefault="00562E93">
      <w:r>
        <w:t xml:space="preserve">and here are the forms of the first law showing the natural independent variables. </w:t>
      </w:r>
    </w:p>
    <w:p w14:paraId="6500E9C7" w14:textId="77777777" w:rsidR="00562E93" w:rsidRDefault="00562E93"/>
    <w:p w14:paraId="6F155EB1" w14:textId="77777777" w:rsidR="00562E93" w:rsidRDefault="00562E93">
      <w:r>
        <w:tab/>
        <w:t>dE = TdS  - pdV</w:t>
      </w:r>
    </w:p>
    <w:p w14:paraId="21DE9F9E" w14:textId="77777777" w:rsidR="00562E93" w:rsidRDefault="00562E93">
      <w:r>
        <w:tab/>
        <w:t>dH = TdS + Vdp</w:t>
      </w:r>
    </w:p>
    <w:p w14:paraId="749E38DA" w14:textId="77777777" w:rsidR="00562E93" w:rsidRDefault="00562E93">
      <w:r>
        <w:tab/>
        <w:t>dF = -SdT - pdV</w:t>
      </w:r>
    </w:p>
    <w:p w14:paraId="74F7F5D5" w14:textId="77777777" w:rsidR="00562E93" w:rsidRDefault="00562E93">
      <w:r>
        <w:tab/>
        <w:t>dG = -SdT + Vdp</w:t>
      </w:r>
    </w:p>
    <w:p w14:paraId="679EE948" w14:textId="77777777" w:rsidR="00562E93" w:rsidRDefault="00562E93"/>
    <w:p w14:paraId="56686791" w14:textId="77777777" w:rsidR="00562E93" w:rsidRDefault="00562E93">
      <w:r>
        <w:t xml:space="preserve">When you add the chemical species business, you just add </w:t>
      </w:r>
      <w:r>
        <w:rPr>
          <w:sz w:val="18"/>
        </w:rPr>
        <w:fldChar w:fldCharType="begin"/>
      </w:r>
      <w:r>
        <w:rPr>
          <w:sz w:val="18"/>
        </w:rPr>
        <w:instrText xml:space="preserve">EQ \i  \in \su(i=1,m, ) </w:instrText>
      </w:r>
      <w:r>
        <w:rPr>
          <w:sz w:val="18"/>
        </w:rPr>
        <w:fldChar w:fldCharType="separate"/>
      </w:r>
      <w:r>
        <w:rPr>
          <w:b/>
          <w:noProof/>
          <w:sz w:val="18"/>
        </w:rPr>
        <w:t>!Syntax Error, I</w:t>
      </w:r>
      <w:r>
        <w:rPr>
          <w:sz w:val="18"/>
        </w:rPr>
        <w:fldChar w:fldCharType="end"/>
      </w:r>
      <w:r>
        <w:sym w:font="Symbol" w:char="F06D"/>
      </w:r>
      <w:r>
        <w:rPr>
          <w:vertAlign w:val="subscript"/>
        </w:rPr>
        <w:t>i</w:t>
      </w:r>
      <w:r>
        <w:t xml:space="preserve"> dN</w:t>
      </w:r>
      <w:r>
        <w:rPr>
          <w:vertAlign w:val="subscript"/>
        </w:rPr>
        <w:t>i</w:t>
      </w:r>
      <w:r>
        <w:t xml:space="preserve"> to each of the four differential forms shown above, and you add </w:t>
      </w:r>
      <w:r>
        <w:rPr>
          <w:sz w:val="18"/>
        </w:rPr>
        <w:fldChar w:fldCharType="begin"/>
      </w:r>
      <w:r>
        <w:rPr>
          <w:sz w:val="18"/>
        </w:rPr>
        <w:instrText xml:space="preserve">EQ \i  \in \su(i=1,m, ) </w:instrText>
      </w:r>
      <w:r>
        <w:rPr>
          <w:sz w:val="18"/>
        </w:rPr>
        <w:fldChar w:fldCharType="separate"/>
      </w:r>
      <w:r>
        <w:rPr>
          <w:b/>
          <w:noProof/>
          <w:sz w:val="18"/>
        </w:rPr>
        <w:t>!Syntax Error, I</w:t>
      </w:r>
      <w:r>
        <w:rPr>
          <w:sz w:val="18"/>
        </w:rPr>
        <w:fldChar w:fldCharType="end"/>
      </w:r>
      <w:r>
        <w:sym w:font="Symbol" w:char="F06D"/>
      </w:r>
      <w:r>
        <w:rPr>
          <w:vertAlign w:val="subscript"/>
        </w:rPr>
        <w:t>i</w:t>
      </w:r>
      <w:r>
        <w:t xml:space="preserve"> N</w:t>
      </w:r>
      <w:r>
        <w:rPr>
          <w:vertAlign w:val="subscript"/>
        </w:rPr>
        <w:t>i</w:t>
      </w:r>
      <w:r>
        <w:t xml:space="preserve"> to the integrated forms (as shown above_. The </w:t>
      </w:r>
      <w:r>
        <w:sym w:font="Symbol" w:char="F06D"/>
      </w:r>
      <w:r>
        <w:rPr>
          <w:vertAlign w:val="subscript"/>
        </w:rPr>
        <w:t>i</w:t>
      </w:r>
      <w:r>
        <w:t xml:space="preserve"> has lots of different partial derivative forms de</w:t>
      </w:r>
      <w:r>
        <w:t xml:space="preserve">pending on which energy you use, but they are all equal I think. That is, there is only one kind of </w:t>
      </w:r>
      <w:r>
        <w:sym w:font="Symbol" w:char="F06D"/>
      </w:r>
      <w:r>
        <w:rPr>
          <w:vertAlign w:val="subscript"/>
        </w:rPr>
        <w:t>j</w:t>
      </w:r>
      <w:r>
        <w:t xml:space="preserve"> . </w:t>
      </w:r>
    </w:p>
    <w:p w14:paraId="7E59FB8A" w14:textId="77777777" w:rsidR="00562E93" w:rsidRDefault="00562E93">
      <w:r>
        <w:tab/>
        <w:t>For example, suppose you are thinking in terms of F, and you have constant T and V. You then get Reif's result (8.10.1), where some of the b</w:t>
      </w:r>
      <w:r>
        <w:rPr>
          <w:vertAlign w:val="subscript"/>
        </w:rPr>
        <w:t>i</w:t>
      </w:r>
      <w:r>
        <w:t xml:space="preserve"> will be negative if you are thinking about a chemical reaction.  In equilibrium, both sides are 0 for a reaction. </w:t>
      </w:r>
    </w:p>
    <w:p w14:paraId="5D13E37A" w14:textId="77777777" w:rsidR="00562E93" w:rsidRDefault="00562E93">
      <w:r>
        <w:tab/>
      </w:r>
    </w:p>
    <w:p w14:paraId="5F0AB362" w14:textId="77777777" w:rsidR="00562E93" w:rsidRDefault="00562E93">
      <w:pPr>
        <w:rPr>
          <w:b/>
          <w:bCs/>
        </w:rPr>
      </w:pPr>
      <w:r>
        <w:rPr>
          <w:b/>
          <w:bCs/>
        </w:rPr>
        <w:t xml:space="preserve">4. Calculating the chemical potential </w:t>
      </w:r>
      <w:r>
        <w:rPr>
          <w:b/>
          <w:bCs/>
        </w:rPr>
        <w:sym w:font="Symbol" w:char="F06D"/>
      </w:r>
      <w:r>
        <w:rPr>
          <w:b/>
          <w:bCs/>
          <w:vertAlign w:val="subscript"/>
        </w:rPr>
        <w:t>i</w:t>
      </w:r>
      <w:r>
        <w:rPr>
          <w:b/>
          <w:bCs/>
        </w:rPr>
        <w:t xml:space="preserve"> . </w:t>
      </w:r>
    </w:p>
    <w:p w14:paraId="38909E4E" w14:textId="77777777" w:rsidR="00562E93" w:rsidRDefault="00562E93"/>
    <w:p w14:paraId="1F15D8CD" w14:textId="77777777" w:rsidR="00562E93" w:rsidRDefault="00562E93">
      <w:r>
        <w:t>In the ideal gas model, which I think we could apply to a dilute solution, Reif does this starting on</w:t>
      </w:r>
      <w:r>
        <w:t xml:space="preserve"> page 318, and the results are very useful to me. Reif expresses the total energy as the sum of all the molecule energies, each of which is in some state s</w:t>
      </w:r>
      <w:r>
        <w:rPr>
          <w:vertAlign w:val="subscript"/>
        </w:rPr>
        <w:t>k</w:t>
      </w:r>
      <w:r>
        <w:t xml:space="preserve"> . The partition function then factors and we get 8.10.6 where now have appeared the counts of each species, and a micro-partition function </w:t>
      </w:r>
      <w:r>
        <w:sym w:font="Symbol" w:char="F07A"/>
      </w:r>
      <w:r>
        <w:t xml:space="preserve">  as shown over the states of one particle of a given type. He then corrects for identical particles in the usual manner. (!)</w:t>
      </w:r>
    </w:p>
    <w:p w14:paraId="242AE85F" w14:textId="77777777" w:rsidR="00562E93" w:rsidRDefault="00562E93">
      <w:r>
        <w:tab/>
        <w:t>Reif then digresses a bit, commenting on implications of the factorable partition functi</w:t>
      </w:r>
      <w:r>
        <w:t>on, then he resumes on page 322. First we write ln Z</w:t>
      </w:r>
      <w:r>
        <w:rPr>
          <w:vertAlign w:val="subscript"/>
        </w:rPr>
        <w:t>i</w:t>
      </w:r>
      <w:r>
        <w:t xml:space="preserve">  from its simple form 8.10.9. Then we insert this into the formula for F in terms of Z (see next section), uses a Stirling ln N! fix.  We now have F expressed in terms of N</w:t>
      </w:r>
      <w:r>
        <w:rPr>
          <w:vertAlign w:val="subscript"/>
        </w:rPr>
        <w:t>j</w:t>
      </w:r>
      <w:r>
        <w:t xml:space="preserve"> so we now compute the derivative needed for </w:t>
      </w:r>
      <w:r>
        <w:sym w:font="Symbol" w:char="F06D"/>
      </w:r>
      <w:r>
        <w:rPr>
          <w:vertAlign w:val="subscript"/>
        </w:rPr>
        <w:t>j</w:t>
      </w:r>
      <w:r>
        <w:t xml:space="preserve">, the chemical potential we are trying to compute. The final result is this: </w:t>
      </w:r>
    </w:p>
    <w:p w14:paraId="1D214B52" w14:textId="77777777" w:rsidR="00562E93" w:rsidRDefault="00562E93"/>
    <w:p w14:paraId="21535538" w14:textId="77777777" w:rsidR="00562E93" w:rsidRDefault="00562E93">
      <w:r>
        <w:tab/>
      </w:r>
      <w:r>
        <w:sym w:font="Symbol" w:char="F06D"/>
      </w:r>
      <w:r>
        <w:rPr>
          <w:vertAlign w:val="subscript"/>
        </w:rPr>
        <w:t>j</w:t>
      </w:r>
      <w:r>
        <w:t xml:space="preserve">  =  -kT ln(</w:t>
      </w:r>
      <w:r>
        <w:sym w:font="Symbol" w:char="F07A"/>
      </w:r>
      <w:r>
        <w:rPr>
          <w:vertAlign w:val="subscript"/>
        </w:rPr>
        <w:t>j</w:t>
      </w:r>
      <w:r>
        <w:t>/N</w:t>
      </w:r>
      <w:r>
        <w:rPr>
          <w:vertAlign w:val="subscript"/>
        </w:rPr>
        <w:t>j</w:t>
      </w:r>
      <w:r>
        <w:t>)</w:t>
      </w:r>
      <w:r>
        <w:tab/>
      </w:r>
      <w:r>
        <w:tab/>
        <w:t xml:space="preserve">where </w:t>
      </w:r>
      <w:r>
        <w:sym w:font="Symbol" w:char="F07A"/>
      </w:r>
      <w:r>
        <w:rPr>
          <w:vertAlign w:val="subscript"/>
        </w:rPr>
        <w:t>j</w:t>
      </w:r>
      <w:r>
        <w:t xml:space="preserve">  = the Boltzmann sum shown in 8.10.5. </w:t>
      </w:r>
    </w:p>
    <w:p w14:paraId="14F90350" w14:textId="77777777" w:rsidR="00562E93" w:rsidRDefault="00562E93"/>
    <w:p w14:paraId="3000CFDB" w14:textId="77777777" w:rsidR="00562E93" w:rsidRDefault="00562E93">
      <w:r>
        <w:t>The important fact for me is the appearance of N</w:t>
      </w:r>
      <w:r>
        <w:rPr>
          <w:vertAlign w:val="subscript"/>
        </w:rPr>
        <w:t xml:space="preserve">j </w:t>
      </w:r>
      <w:r>
        <w:t xml:space="preserve"> inside the log -- that is where my [</w:t>
      </w:r>
      <w:r>
        <w:t>x] type concentrations are going to come from! As shown in Baby Reif 2 notes, we have</w:t>
      </w:r>
    </w:p>
    <w:p w14:paraId="2A32DC73" w14:textId="77777777" w:rsidR="00562E93" w:rsidRDefault="00562E93"/>
    <w:p w14:paraId="7C400416" w14:textId="77777777" w:rsidR="00562E93" w:rsidRDefault="00562E93">
      <w:r>
        <w:tab/>
        <w:t>[ j ] = (1000/N</w:t>
      </w:r>
      <w:r>
        <w:rPr>
          <w:vertAlign w:val="subscript"/>
        </w:rPr>
        <w:t>a</w:t>
      </w:r>
      <w:r>
        <w:t>) N</w:t>
      </w:r>
      <w:r>
        <w:rPr>
          <w:vertAlign w:val="subscript"/>
        </w:rPr>
        <w:t>j</w:t>
      </w:r>
      <w:r>
        <w:t xml:space="preserve"> / V   so</w:t>
      </w:r>
      <w:r>
        <w:tab/>
      </w:r>
      <w:r>
        <w:tab/>
        <w:t>N</w:t>
      </w:r>
      <w:r>
        <w:rPr>
          <w:vertAlign w:val="subscript"/>
        </w:rPr>
        <w:t>j</w:t>
      </w:r>
      <w:r>
        <w:t xml:space="preserve"> = V [ j] (1000/N</w:t>
      </w:r>
      <w:r>
        <w:rPr>
          <w:vertAlign w:val="subscript"/>
        </w:rPr>
        <w:t>a</w:t>
      </w:r>
      <w:r>
        <w:t>)</w:t>
      </w:r>
    </w:p>
    <w:p w14:paraId="3EE9B7CE" w14:textId="77777777" w:rsidR="00562E93" w:rsidRDefault="00562E93"/>
    <w:p w14:paraId="273D1E66" w14:textId="77777777" w:rsidR="00562E93" w:rsidRDefault="00562E93">
      <w:r>
        <w:t>So we then have</w:t>
      </w:r>
    </w:p>
    <w:p w14:paraId="6EC3EA3F" w14:textId="77777777" w:rsidR="00562E93" w:rsidRDefault="00562E93"/>
    <w:p w14:paraId="6CFE5FC1" w14:textId="77777777" w:rsidR="00562E93" w:rsidRDefault="00562E93">
      <w:r>
        <w:tab/>
      </w:r>
      <w:r>
        <w:sym w:font="Symbol" w:char="F06D"/>
      </w:r>
      <w:r>
        <w:rPr>
          <w:vertAlign w:val="subscript"/>
        </w:rPr>
        <w:t>j</w:t>
      </w:r>
      <w:r>
        <w:t xml:space="preserve">  =  -kT ln(</w:t>
      </w:r>
      <w:r>
        <w:sym w:font="Symbol" w:char="F07A"/>
      </w:r>
      <w:r>
        <w:rPr>
          <w:vertAlign w:val="subscript"/>
        </w:rPr>
        <w:t>j</w:t>
      </w:r>
      <w:r>
        <w:t>) + kT ln(N</w:t>
      </w:r>
      <w:r>
        <w:rPr>
          <w:vertAlign w:val="subscript"/>
        </w:rPr>
        <w:t>i</w:t>
      </w:r>
      <w:r>
        <w:t>) = -kT ln(</w:t>
      </w:r>
      <w:r>
        <w:sym w:font="Symbol" w:char="F07A"/>
      </w:r>
      <w:r>
        <w:rPr>
          <w:vertAlign w:val="subscript"/>
        </w:rPr>
        <w:t>j</w:t>
      </w:r>
      <w:r>
        <w:t>) + kT ln (1000V/N</w:t>
      </w:r>
      <w:r>
        <w:rPr>
          <w:vertAlign w:val="subscript"/>
        </w:rPr>
        <w:t>a</w:t>
      </w:r>
      <w:r>
        <w:t xml:space="preserve">) + kTln [j]   = </w:t>
      </w:r>
      <w:r>
        <w:sym w:font="Symbol" w:char="F06D"/>
      </w:r>
      <w:r>
        <w:rPr>
          <w:vertAlign w:val="subscript"/>
        </w:rPr>
        <w:t>j</w:t>
      </w:r>
      <w:r>
        <w:rPr>
          <w:vertAlign w:val="superscript"/>
        </w:rPr>
        <w:t>0</w:t>
      </w:r>
      <w:r>
        <w:t xml:space="preserve">  + kT ln[j]</w:t>
      </w:r>
    </w:p>
    <w:p w14:paraId="75AC6C77" w14:textId="77777777" w:rsidR="00562E93" w:rsidRDefault="00562E93"/>
    <w:p w14:paraId="72CA0D16" w14:textId="77777777" w:rsidR="00562E93" w:rsidRDefault="00562E93">
      <w:r>
        <w:tab/>
      </w:r>
      <w:r>
        <w:sym w:font="Symbol" w:char="F06D"/>
      </w:r>
      <w:r>
        <w:rPr>
          <w:vertAlign w:val="subscript"/>
        </w:rPr>
        <w:t>j</w:t>
      </w:r>
      <w:r>
        <w:t xml:space="preserve">  =  </w:t>
      </w:r>
      <w:r>
        <w:sym w:font="Symbol" w:char="F06D"/>
      </w:r>
      <w:r>
        <w:rPr>
          <w:vertAlign w:val="subscript"/>
        </w:rPr>
        <w:t>j</w:t>
      </w:r>
      <w:r>
        <w:rPr>
          <w:vertAlign w:val="superscript"/>
        </w:rPr>
        <w:t>0</w:t>
      </w:r>
      <w:r>
        <w:t xml:space="preserve">  + kT ln[j]   </w:t>
      </w:r>
    </w:p>
    <w:p w14:paraId="4C64E892" w14:textId="77777777" w:rsidR="00562E93" w:rsidRDefault="00562E93"/>
    <w:p w14:paraId="563B1250" w14:textId="77777777" w:rsidR="00562E93" w:rsidRDefault="00562E93">
      <w:r>
        <w:t xml:space="preserve">This says that the chemical potential increases as you increase the concentration. </w:t>
      </w:r>
    </w:p>
    <w:p w14:paraId="333A68C5" w14:textId="77777777" w:rsidR="00562E93" w:rsidRDefault="00562E93">
      <w:r>
        <w:tab/>
        <w:t xml:space="preserve">Now, let's look at: </w:t>
      </w:r>
    </w:p>
    <w:p w14:paraId="62D22202" w14:textId="77777777" w:rsidR="00562E93" w:rsidRDefault="00562E93"/>
    <w:p w14:paraId="326F9BC4" w14:textId="77777777" w:rsidR="00562E93" w:rsidRDefault="00562E93">
      <w:r>
        <w:tab/>
        <w:t xml:space="preserve">dG = -SdT + Vdp + </w:t>
      </w:r>
      <w:r>
        <w:rPr>
          <w:sz w:val="18"/>
        </w:rPr>
        <w:fldChar w:fldCharType="begin"/>
      </w:r>
      <w:r>
        <w:rPr>
          <w:sz w:val="18"/>
        </w:rPr>
        <w:instrText xml:space="preserve">EQ \i  \in \su(i=1,m, ) </w:instrText>
      </w:r>
      <w:r>
        <w:rPr>
          <w:sz w:val="18"/>
        </w:rPr>
        <w:fldChar w:fldCharType="separate"/>
      </w:r>
      <w:r>
        <w:rPr>
          <w:b/>
          <w:noProof/>
          <w:sz w:val="18"/>
        </w:rPr>
        <w:t>!Syntax Error, I</w:t>
      </w:r>
      <w:r>
        <w:rPr>
          <w:sz w:val="18"/>
        </w:rPr>
        <w:fldChar w:fldCharType="end"/>
      </w:r>
      <w:r>
        <w:sym w:font="Symbol" w:char="F06D"/>
      </w:r>
      <w:r>
        <w:rPr>
          <w:vertAlign w:val="subscript"/>
        </w:rPr>
        <w:t>i</w:t>
      </w:r>
      <w:r>
        <w:t xml:space="preserve"> dN</w:t>
      </w:r>
      <w:r>
        <w:rPr>
          <w:vertAlign w:val="subscript"/>
        </w:rPr>
        <w:t>i</w:t>
      </w:r>
      <w:r>
        <w:t xml:space="preserve"> </w:t>
      </w:r>
    </w:p>
    <w:p w14:paraId="7EB77D66" w14:textId="77777777" w:rsidR="00562E93" w:rsidRDefault="00562E93"/>
    <w:p w14:paraId="6052B208" w14:textId="77777777" w:rsidR="00562E93" w:rsidRDefault="00562E93">
      <w:r>
        <w:t>Now assume that dT and dp are 0 as usual, and assume</w:t>
      </w:r>
      <w:r>
        <w:t xml:space="preserve"> dN</w:t>
      </w:r>
      <w:r>
        <w:rPr>
          <w:vertAlign w:val="subscript"/>
        </w:rPr>
        <w:t>i</w:t>
      </w:r>
      <w:r>
        <w:t xml:space="preserve"> = signed b</w:t>
      </w:r>
      <w:r>
        <w:rPr>
          <w:vertAlign w:val="subscript"/>
        </w:rPr>
        <w:t>i</w:t>
      </w:r>
      <w:r>
        <w:t xml:space="preserve"> totals for reaction, then we have</w:t>
      </w:r>
    </w:p>
    <w:p w14:paraId="5F84C009" w14:textId="77777777" w:rsidR="00562E93" w:rsidRDefault="00562E93"/>
    <w:p w14:paraId="02C7FF07" w14:textId="77777777" w:rsidR="00562E93" w:rsidRDefault="00562E93">
      <w:r>
        <w:tab/>
        <w:t xml:space="preserve">dG  = </w:t>
      </w:r>
      <w:r>
        <w:rPr>
          <w:sz w:val="18"/>
        </w:rPr>
        <w:fldChar w:fldCharType="begin"/>
      </w:r>
      <w:r>
        <w:rPr>
          <w:sz w:val="18"/>
        </w:rPr>
        <w:instrText xml:space="preserve">EQ \i  \in \su(i=1,m, ) </w:instrText>
      </w:r>
      <w:r>
        <w:rPr>
          <w:sz w:val="18"/>
        </w:rPr>
        <w:fldChar w:fldCharType="separate"/>
      </w:r>
      <w:r>
        <w:rPr>
          <w:b/>
          <w:noProof/>
          <w:sz w:val="18"/>
        </w:rPr>
        <w:t>!Syntax Error, I</w:t>
      </w:r>
      <w:r>
        <w:rPr>
          <w:sz w:val="18"/>
        </w:rPr>
        <w:fldChar w:fldCharType="end"/>
      </w:r>
      <w:r>
        <w:sym w:font="Symbol" w:char="F06D"/>
      </w:r>
      <w:r>
        <w:rPr>
          <w:vertAlign w:val="subscript"/>
        </w:rPr>
        <w:t>i</w:t>
      </w:r>
      <w:r>
        <w:t xml:space="preserve"> b</w:t>
      </w:r>
      <w:r>
        <w:rPr>
          <w:vertAlign w:val="subscript"/>
        </w:rPr>
        <w:t>i</w:t>
      </w:r>
      <w:r>
        <w:t xml:space="preserve">  = </w:t>
      </w:r>
      <w:r>
        <w:rPr>
          <w:sz w:val="18"/>
        </w:rPr>
        <w:fldChar w:fldCharType="begin"/>
      </w:r>
      <w:r>
        <w:rPr>
          <w:sz w:val="18"/>
        </w:rPr>
        <w:instrText xml:space="preserve">EQ \i  \in \su(i=1,m, ) </w:instrText>
      </w:r>
      <w:r>
        <w:rPr>
          <w:sz w:val="18"/>
        </w:rPr>
        <w:fldChar w:fldCharType="separate"/>
      </w:r>
      <w:r>
        <w:rPr>
          <w:b/>
          <w:noProof/>
          <w:sz w:val="18"/>
        </w:rPr>
        <w:t>!Syntax Error, I</w:t>
      </w:r>
      <w:r>
        <w:rPr>
          <w:sz w:val="18"/>
        </w:rPr>
        <w:fldChar w:fldCharType="end"/>
      </w:r>
      <w:r>
        <w:sym w:font="Symbol" w:char="F06D"/>
      </w:r>
      <w:r>
        <w:rPr>
          <w:vertAlign w:val="subscript"/>
        </w:rPr>
        <w:t>i</w:t>
      </w:r>
      <w:r>
        <w:rPr>
          <w:vertAlign w:val="superscript"/>
        </w:rPr>
        <w:t>0</w:t>
      </w:r>
      <w:r>
        <w:t xml:space="preserve"> b</w:t>
      </w:r>
      <w:r>
        <w:rPr>
          <w:vertAlign w:val="subscript"/>
        </w:rPr>
        <w:t>i</w:t>
      </w:r>
      <w:r>
        <w:t xml:space="preserve">  + kT </w:t>
      </w:r>
      <w:r>
        <w:rPr>
          <w:sz w:val="18"/>
        </w:rPr>
        <w:fldChar w:fldCharType="begin"/>
      </w:r>
      <w:r>
        <w:rPr>
          <w:sz w:val="18"/>
        </w:rPr>
        <w:instrText xml:space="preserve">EQ \i  \in \su(i=1,m, ) </w:instrText>
      </w:r>
      <w:r>
        <w:rPr>
          <w:sz w:val="18"/>
        </w:rPr>
        <w:fldChar w:fldCharType="separate"/>
      </w:r>
      <w:r>
        <w:rPr>
          <w:b/>
          <w:noProof/>
          <w:sz w:val="18"/>
        </w:rPr>
        <w:t>!Syntax Error, I</w:t>
      </w:r>
      <w:r>
        <w:rPr>
          <w:sz w:val="18"/>
        </w:rPr>
        <w:fldChar w:fldCharType="end"/>
      </w:r>
      <w:r>
        <w:rPr>
          <w:sz w:val="18"/>
        </w:rPr>
        <w:t>b</w:t>
      </w:r>
      <w:r>
        <w:rPr>
          <w:sz w:val="18"/>
          <w:vertAlign w:val="subscript"/>
        </w:rPr>
        <w:t>i</w:t>
      </w:r>
      <w:r>
        <w:t xml:space="preserve">  ln[i]   = dG</w:t>
      </w:r>
      <w:r>
        <w:rPr>
          <w:vertAlign w:val="superscript"/>
        </w:rPr>
        <w:t>0</w:t>
      </w:r>
      <w:r>
        <w:t xml:space="preserve">  + kT ln </w:t>
      </w:r>
      <w:r>
        <w:fldChar w:fldCharType="begin"/>
      </w:r>
      <w:r>
        <w:instrText xml:space="preserve">EQ \i \pr(i=1,m, ) </w:instrText>
      </w:r>
      <w:r>
        <w:fldChar w:fldCharType="separate"/>
      </w:r>
      <w:r>
        <w:rPr>
          <w:b/>
          <w:noProof/>
        </w:rPr>
        <w:t>!Syntax Error, I</w:t>
      </w:r>
      <w:r>
        <w:fldChar w:fldCharType="end"/>
      </w:r>
      <w:r>
        <w:t>[i]</w:t>
      </w:r>
      <w:r>
        <w:rPr>
          <w:vertAlign w:val="superscript"/>
        </w:rPr>
        <w:t>bi</w:t>
      </w:r>
    </w:p>
    <w:p w14:paraId="4D8F5648" w14:textId="77777777" w:rsidR="00562E93" w:rsidRDefault="00562E93">
      <w:r>
        <w:tab/>
      </w:r>
      <w:r>
        <w:tab/>
        <w:t>= dG</w:t>
      </w:r>
      <w:r>
        <w:rPr>
          <w:vertAlign w:val="superscript"/>
        </w:rPr>
        <w:t>0</w:t>
      </w:r>
      <w:r>
        <w:t xml:space="preserve">  + kT ln Q</w:t>
      </w:r>
    </w:p>
    <w:p w14:paraId="0EEDDE7B" w14:textId="77777777" w:rsidR="00562E93" w:rsidRDefault="00562E93"/>
    <w:p w14:paraId="567CC264" w14:textId="77777777" w:rsidR="00562E93" w:rsidRDefault="00562E93">
      <w:r>
        <w:t>The b</w:t>
      </w:r>
      <w:r>
        <w:rPr>
          <w:vertAlign w:val="subscript"/>
        </w:rPr>
        <w:t>i</w:t>
      </w:r>
      <w:r>
        <w:t xml:space="preserve"> that are positive mean molecules added to the System A and will be on the top of Q and correspond to the right side of the chemical reaction where these molecules are "created". As usual, the "system A" c</w:t>
      </w:r>
      <w:r>
        <w:t>onsidered above is a single chemical reaction because that is what I mean by the scaling of the b</w:t>
      </w:r>
      <w:r>
        <w:rPr>
          <w:vertAlign w:val="subscript"/>
        </w:rPr>
        <w:t>i</w:t>
      </w:r>
      <w:r>
        <w:t xml:space="preserve"> factors. If you want to scale the whole thing up to a mole of chemical reactions, multiply through by Na and you get </w:t>
      </w:r>
    </w:p>
    <w:p w14:paraId="0B3A4887" w14:textId="77777777" w:rsidR="00562E93" w:rsidRDefault="00562E93"/>
    <w:p w14:paraId="55FD207C" w14:textId="77777777" w:rsidR="00562E93" w:rsidRDefault="00562E93">
      <w:r>
        <w:tab/>
        <w:t>dG</w:t>
      </w:r>
      <w:r>
        <w:rPr>
          <w:vertAlign w:val="subscript"/>
        </w:rPr>
        <w:t>mole</w:t>
      </w:r>
      <w:r>
        <w:t xml:space="preserve">  = dG</w:t>
      </w:r>
      <w:r>
        <w:rPr>
          <w:vertAlign w:val="superscript"/>
        </w:rPr>
        <w:t>0</w:t>
      </w:r>
      <w:r>
        <w:rPr>
          <w:vertAlign w:val="subscript"/>
        </w:rPr>
        <w:t>mole</w:t>
      </w:r>
      <w:r>
        <w:t xml:space="preserve">  + RT ln Q</w:t>
      </w:r>
      <w:r>
        <w:tab/>
      </w:r>
      <w:r>
        <w:tab/>
      </w:r>
      <w:r>
        <w:tab/>
        <w:t>// the "no name law"</w:t>
      </w:r>
    </w:p>
    <w:p w14:paraId="6AD40CC9" w14:textId="77777777" w:rsidR="00562E93" w:rsidRDefault="00562E93"/>
    <w:p w14:paraId="63FB6FC2" w14:textId="77777777" w:rsidR="00562E93" w:rsidRDefault="00562E93">
      <w:r>
        <w:t>This is the nameless formula that I derived by a more arm-waving method at the end of my Baby Reif 2 notes. // I just added an "alternative derivation" there which uses a lot less "arm waving" and I think has the essence of Reif's derivatio</w:t>
      </w:r>
      <w:r>
        <w:t xml:space="preserve">n, which really hinges on the big factorials. </w:t>
      </w:r>
    </w:p>
    <w:p w14:paraId="3FFB3F51" w14:textId="77777777" w:rsidR="00562E93" w:rsidRDefault="00562E93"/>
    <w:p w14:paraId="24B8D81A" w14:textId="77777777" w:rsidR="00562E93" w:rsidRDefault="00562E93">
      <w:pPr>
        <w:rPr>
          <w:b/>
          <w:bCs/>
        </w:rPr>
      </w:pPr>
      <w:r>
        <w:rPr>
          <w:b/>
          <w:bCs/>
        </w:rPr>
        <w:t>5. Relationship between F and Z.</w:t>
      </w:r>
    </w:p>
    <w:p w14:paraId="62471078" w14:textId="77777777" w:rsidR="00562E93" w:rsidRDefault="00562E93"/>
    <w:p w14:paraId="5B4FC02E" w14:textId="77777777" w:rsidR="00562E93" w:rsidRDefault="00562E93">
      <w:r>
        <w:t xml:space="preserve">This is just quoted in Reif on page 321 bottom without proof, but an excellent short proof is given here: </w:t>
      </w:r>
    </w:p>
    <w:p w14:paraId="1D8C96D4" w14:textId="77777777" w:rsidR="00562E93" w:rsidRDefault="00562E93">
      <w:r>
        <w:t xml:space="preserve">http://theory.ph.man.ac.uk/~judith/stat_therm/node71.html#3_3helm.  The upshot is this: </w:t>
      </w:r>
    </w:p>
    <w:p w14:paraId="35830EFE" w14:textId="77777777" w:rsidR="00562E93" w:rsidRDefault="00562E93"/>
    <w:p w14:paraId="7FE30727" w14:textId="77777777" w:rsidR="00562E93" w:rsidRDefault="00562E93">
      <w:r>
        <w:tab/>
        <w:t>&lt;S&gt; = &lt;E&gt;/T  + k ln Z  and then</w:t>
      </w:r>
      <w:r>
        <w:tab/>
        <w:t>F = -kT ln Z.</w:t>
      </w:r>
    </w:p>
    <w:p w14:paraId="43965E0D" w14:textId="77777777" w:rsidR="00562E93" w:rsidRDefault="00562E93"/>
    <w:p w14:paraId="7AA2EE5D" w14:textId="77777777" w:rsidR="00562E93" w:rsidRDefault="00562E93">
      <w:r>
        <w:t>This proof is very clever, using an ensemble of systems to talk about &lt;S&gt; for the average system in an ensemble of systems. This is done, she says, because you cannot talk about the ent</w:t>
      </w:r>
      <w:r>
        <w:t xml:space="preserve">ropy of a single microstate. </w:t>
      </w:r>
    </w:p>
    <w:p w14:paraId="579F573A" w14:textId="77777777" w:rsidR="00562E93" w:rsidRDefault="00562E93">
      <w:r>
        <w:tab/>
        <w:t xml:space="preserve">Now Reif uses this result simply to show that you get a "law of partial pressure" for all quantities in the ideal gas scenario, where the rule applies not just to p, but to F, S, E and so on. </w:t>
      </w:r>
    </w:p>
    <w:p w14:paraId="16E22636" w14:textId="77777777" w:rsidR="00562E93" w:rsidRDefault="00562E93"/>
    <w:p w14:paraId="7CE0ACCC" w14:textId="77777777" w:rsidR="00562E93" w:rsidRDefault="00562E93">
      <w:r>
        <w:t xml:space="preserve">[ I later found Reif's derivation on page 216, but did not read it. ] </w:t>
      </w:r>
    </w:p>
    <w:p w14:paraId="5251FD61" w14:textId="77777777" w:rsidR="00562E93" w:rsidRDefault="00562E93"/>
    <w:p w14:paraId="2E72420A" w14:textId="77777777" w:rsidR="00562E93" w:rsidRDefault="00562E93">
      <w:pPr>
        <w:rPr>
          <w:b/>
          <w:bCs/>
        </w:rPr>
      </w:pPr>
      <w:r>
        <w:rPr>
          <w:b/>
          <w:bCs/>
        </w:rPr>
        <w:t xml:space="preserve">6. </w:t>
      </w:r>
      <w:r>
        <w:rPr>
          <w:b/>
          <w:bCs/>
        </w:rPr>
        <w:tab/>
        <w:t xml:space="preserve"> Electrochemistry: </w:t>
      </w:r>
    </w:p>
    <w:p w14:paraId="705C3E44" w14:textId="77777777" w:rsidR="00562E93" w:rsidRDefault="00562E93">
      <w:pPr>
        <w:rPr>
          <w:b/>
          <w:bCs/>
        </w:rPr>
      </w:pPr>
      <w:r>
        <w:rPr>
          <w:b/>
          <w:bCs/>
        </w:rPr>
        <w:tab/>
        <w:t xml:space="preserve">trying to deal with a half-reaction from the start:  [ I prefer Section 7 instead ] </w:t>
      </w:r>
    </w:p>
    <w:p w14:paraId="1DCD9F3B" w14:textId="77777777" w:rsidR="00562E93" w:rsidRDefault="00562E93">
      <w:pPr>
        <w:rPr>
          <w:b/>
          <w:bCs/>
        </w:rPr>
      </w:pPr>
    </w:p>
    <w:p w14:paraId="74625CE4" w14:textId="77777777" w:rsidR="00562E93" w:rsidRDefault="00562E93">
      <w:r>
        <w:t>Consider this reaction, where n is the number of electrons that moves per "a", and we don't show the fac</w:t>
      </w:r>
      <w:r>
        <w:t xml:space="preserve">t that a or b must have charge. </w:t>
      </w:r>
    </w:p>
    <w:p w14:paraId="7C929B73" w14:textId="77777777" w:rsidR="00562E93" w:rsidRDefault="00562E93"/>
    <w:p w14:paraId="1F62781A" w14:textId="77777777" w:rsidR="00562E93" w:rsidRDefault="00562E93">
      <w:r>
        <w:tab/>
        <w:t>a + ne</w:t>
      </w:r>
      <w:r>
        <w:rPr>
          <w:vertAlign w:val="superscript"/>
        </w:rPr>
        <w:t>-</w:t>
      </w:r>
      <w:r>
        <w:t xml:space="preserve">  </w:t>
      </w:r>
      <w:r>
        <w:sym w:font="Symbol" w:char="F0AE"/>
      </w:r>
      <w:r>
        <w:t xml:space="preserve"> c</w:t>
      </w:r>
      <w:r>
        <w:tab/>
      </w:r>
      <w:r>
        <w:tab/>
        <w:t xml:space="preserve">n = number of electrons this half-reaction </w:t>
      </w:r>
    </w:p>
    <w:p w14:paraId="1FA63186" w14:textId="77777777" w:rsidR="00562E93" w:rsidRDefault="00562E93"/>
    <w:p w14:paraId="45C69E5F" w14:textId="77777777" w:rsidR="00562E93" w:rsidRDefault="00562E93">
      <w:r>
        <w:t>as for example Parry p 333. If we treat this the same as any other chemical reaction, we can write from above that</w:t>
      </w:r>
    </w:p>
    <w:p w14:paraId="6FB6814B" w14:textId="77777777" w:rsidR="00562E93" w:rsidRDefault="00562E93"/>
    <w:p w14:paraId="478B11D5" w14:textId="77777777" w:rsidR="00562E93" w:rsidRDefault="00562E93">
      <w:r>
        <w:tab/>
        <w:t>dG</w:t>
      </w:r>
      <w:r>
        <w:rPr>
          <w:vertAlign w:val="subscript"/>
        </w:rPr>
        <w:t>mole</w:t>
      </w:r>
      <w:r>
        <w:t xml:space="preserve">  = dG</w:t>
      </w:r>
      <w:r>
        <w:rPr>
          <w:vertAlign w:val="superscript"/>
        </w:rPr>
        <w:t>0</w:t>
      </w:r>
      <w:r>
        <w:rPr>
          <w:vertAlign w:val="subscript"/>
        </w:rPr>
        <w:t>mole</w:t>
      </w:r>
      <w:r>
        <w:t xml:space="preserve">  + RT ln Q  = G</w:t>
      </w:r>
      <w:r>
        <w:rPr>
          <w:vertAlign w:val="superscript"/>
        </w:rPr>
        <w:t>0</w:t>
      </w:r>
      <w:r>
        <w:rPr>
          <w:vertAlign w:val="subscript"/>
        </w:rPr>
        <w:t>mole</w:t>
      </w:r>
      <w:r>
        <w:t xml:space="preserve">  + RT ln </w:t>
      </w:r>
      <w:r>
        <w:fldChar w:fldCharType="begin"/>
      </w:r>
      <w:r>
        <w:instrText xml:space="preserve"> EQ \f([c],[a][e-]</w:instrText>
      </w:r>
      <w:r>
        <w:rPr>
          <w:vertAlign w:val="superscript"/>
        </w:rPr>
        <w:instrText>n</w:instrText>
      </w:r>
      <w:r>
        <w:instrText xml:space="preserve">) </w:instrText>
      </w:r>
      <w:r>
        <w:fldChar w:fldCharType="end"/>
      </w:r>
      <w:r>
        <w:t xml:space="preserve"> </w:t>
      </w:r>
    </w:p>
    <w:p w14:paraId="3D37EE52" w14:textId="77777777" w:rsidR="00562E93" w:rsidRDefault="00562E93"/>
    <w:p w14:paraId="25BEA6BE" w14:textId="77777777" w:rsidR="00562E93" w:rsidRDefault="00562E93">
      <w:r>
        <w:t>In a quasi static half-cell, we can get all the work out of this free energy.  The work we want to do is to run our n moles of electrons through our little resistive load at a very slow rate. A mole of electrons is 96,500 coulo</w:t>
      </w:r>
      <w:r>
        <w:t>mbs, call this amount of charge F because I think it is a "Faraday". The total work done can be written as VF &gt; 0.  So identify dG</w:t>
      </w:r>
      <w:r>
        <w:rPr>
          <w:vertAlign w:val="subscript"/>
        </w:rPr>
        <w:t>mole</w:t>
      </w:r>
      <w:r>
        <w:t xml:space="preserve">  = -VFn and we get</w:t>
      </w:r>
    </w:p>
    <w:p w14:paraId="1E0F9088" w14:textId="77777777" w:rsidR="00562E93" w:rsidRDefault="00562E93"/>
    <w:p w14:paraId="56286C26" w14:textId="77777777" w:rsidR="00562E93" w:rsidRDefault="00562E93">
      <w:r>
        <w:tab/>
        <w:t>VFn = -G</w:t>
      </w:r>
      <w:r>
        <w:rPr>
          <w:vertAlign w:val="superscript"/>
        </w:rPr>
        <w:t>0</w:t>
      </w:r>
      <w:r>
        <w:rPr>
          <w:vertAlign w:val="subscript"/>
        </w:rPr>
        <w:t>mole</w:t>
      </w:r>
      <w:r>
        <w:t xml:space="preserve">  - RT ln </w:t>
      </w:r>
      <w:r>
        <w:fldChar w:fldCharType="begin"/>
      </w:r>
      <w:r>
        <w:instrText xml:space="preserve"> EQ \f([c],[a][e-]</w:instrText>
      </w:r>
      <w:r>
        <w:rPr>
          <w:vertAlign w:val="superscript"/>
        </w:rPr>
        <w:instrText>n</w:instrText>
      </w:r>
      <w:r>
        <w:instrText xml:space="preserve">) </w:instrText>
      </w:r>
      <w:r>
        <w:fldChar w:fldCharType="end"/>
      </w:r>
      <w:r>
        <w:tab/>
        <w:t>=&gt;</w:t>
      </w:r>
      <w:r>
        <w:tab/>
        <w:t>V = - G</w:t>
      </w:r>
      <w:r>
        <w:rPr>
          <w:vertAlign w:val="superscript"/>
        </w:rPr>
        <w:t>0</w:t>
      </w:r>
      <w:r>
        <w:rPr>
          <w:vertAlign w:val="subscript"/>
        </w:rPr>
        <w:t>mole</w:t>
      </w:r>
      <w:r>
        <w:t xml:space="preserve">/(Fn) - RT/(Fn)  ln </w:t>
      </w:r>
      <w:r>
        <w:fldChar w:fldCharType="begin"/>
      </w:r>
      <w:r>
        <w:instrText xml:space="preserve"> EQ \f([c],[a][e-]</w:instrText>
      </w:r>
      <w:r>
        <w:rPr>
          <w:vertAlign w:val="superscript"/>
        </w:rPr>
        <w:instrText>n</w:instrText>
      </w:r>
      <w:r>
        <w:instrText xml:space="preserve">) </w:instrText>
      </w:r>
      <w:r>
        <w:fldChar w:fldCharType="end"/>
      </w:r>
    </w:p>
    <w:p w14:paraId="67C9D73A" w14:textId="77777777" w:rsidR="00562E93" w:rsidRDefault="00562E93"/>
    <w:p w14:paraId="4552BBB7" w14:textId="77777777" w:rsidR="00562E93" w:rsidRDefault="00562E93">
      <w:r>
        <w:t>where now each term is in volts. The constant term here is a function of the nature of this little reaction, so let's write it like this</w:t>
      </w:r>
    </w:p>
    <w:p w14:paraId="11F827B0" w14:textId="77777777" w:rsidR="00562E93" w:rsidRDefault="00562E93"/>
    <w:p w14:paraId="781733FF" w14:textId="77777777" w:rsidR="00562E93" w:rsidRDefault="00562E93">
      <w:r>
        <w:tab/>
        <w:t>V</w:t>
      </w:r>
      <w:r>
        <w:rPr>
          <w:vertAlign w:val="subscript"/>
        </w:rPr>
        <w:t>ac</w:t>
      </w:r>
      <w:r>
        <w:t xml:space="preserve"> = V</w:t>
      </w:r>
      <w:r>
        <w:rPr>
          <w:vertAlign w:val="superscript"/>
        </w:rPr>
        <w:t>0</w:t>
      </w:r>
      <w:r>
        <w:rPr>
          <w:vertAlign w:val="subscript"/>
        </w:rPr>
        <w:t>ac</w:t>
      </w:r>
      <w:r>
        <w:t xml:space="preserve">  - RT/(Fn)  ln </w:t>
      </w:r>
      <w:r>
        <w:fldChar w:fldCharType="begin"/>
      </w:r>
      <w:r>
        <w:instrText xml:space="preserve"> EQ \f([c],[a]) </w:instrText>
      </w:r>
      <w:r>
        <w:fldChar w:fldCharType="end"/>
      </w:r>
      <w:r>
        <w:t xml:space="preserve"> + RT/F ln [e-]</w:t>
      </w:r>
    </w:p>
    <w:p w14:paraId="2D32AC28" w14:textId="77777777" w:rsidR="00562E93" w:rsidRDefault="00562E93"/>
    <w:p w14:paraId="0C035160" w14:textId="77777777" w:rsidR="00562E93" w:rsidRDefault="00562E93">
      <w:pPr>
        <w:rPr>
          <w:vertAlign w:val="superscript"/>
        </w:rPr>
      </w:pPr>
      <w:r>
        <w:t>where I have now separated out the electron term.</w:t>
      </w:r>
      <w:r>
        <w:t xml:space="preserve"> </w:t>
      </w:r>
    </w:p>
    <w:p w14:paraId="7655975B" w14:textId="77777777" w:rsidR="00562E93" w:rsidRDefault="00562E93"/>
    <w:p w14:paraId="4C9C62D6" w14:textId="77777777" w:rsidR="00562E93" w:rsidRDefault="00562E93">
      <w:r>
        <w:tab/>
        <w:t>So let's imagine another half reaction of this form</w:t>
      </w:r>
    </w:p>
    <w:p w14:paraId="2688916C" w14:textId="77777777" w:rsidR="00562E93" w:rsidRDefault="00562E93"/>
    <w:p w14:paraId="603FA25E" w14:textId="77777777" w:rsidR="00562E93" w:rsidRDefault="00562E93">
      <w:r>
        <w:tab/>
        <w:t xml:space="preserve">b </w:t>
      </w:r>
      <w:r>
        <w:sym w:font="Symbol" w:char="F0AE"/>
      </w:r>
      <w:r>
        <w:t xml:space="preserve"> d + ne</w:t>
      </w:r>
      <w:r>
        <w:rPr>
          <w:vertAlign w:val="superscript"/>
        </w:rPr>
        <w:t>-</w:t>
      </w:r>
    </w:p>
    <w:p w14:paraId="0444CA97" w14:textId="77777777" w:rsidR="00562E93" w:rsidRDefault="00562E93"/>
    <w:p w14:paraId="5E1CBF8C" w14:textId="77777777" w:rsidR="00562E93" w:rsidRDefault="00562E93">
      <w:r>
        <w:t xml:space="preserve">We will get the following equation for this reaction: </w:t>
      </w:r>
    </w:p>
    <w:p w14:paraId="0FED3CA6" w14:textId="77777777" w:rsidR="00562E93" w:rsidRDefault="00562E93"/>
    <w:p w14:paraId="1B3C572B" w14:textId="77777777" w:rsidR="00562E93" w:rsidRDefault="00562E93">
      <w:r>
        <w:tab/>
        <w:t>V</w:t>
      </w:r>
      <w:r>
        <w:rPr>
          <w:vertAlign w:val="subscript"/>
        </w:rPr>
        <w:t>bd</w:t>
      </w:r>
      <w:r>
        <w:t xml:space="preserve"> = V</w:t>
      </w:r>
      <w:r>
        <w:rPr>
          <w:vertAlign w:val="superscript"/>
        </w:rPr>
        <w:t>0</w:t>
      </w:r>
      <w:r>
        <w:rPr>
          <w:vertAlign w:val="subscript"/>
        </w:rPr>
        <w:t>bd</w:t>
      </w:r>
      <w:r>
        <w:t xml:space="preserve">  - RT/(Fn)  ln </w:t>
      </w:r>
      <w:r>
        <w:fldChar w:fldCharType="begin"/>
      </w:r>
      <w:r>
        <w:instrText xml:space="preserve"> EQ \f([d],[b]) </w:instrText>
      </w:r>
      <w:r>
        <w:fldChar w:fldCharType="end"/>
      </w:r>
      <w:r>
        <w:t xml:space="preserve"> -  RT/F ln [e-]</w:t>
      </w:r>
    </w:p>
    <w:p w14:paraId="74E8BC33" w14:textId="77777777" w:rsidR="00562E93" w:rsidRDefault="00562E93"/>
    <w:p w14:paraId="1F88D77B" w14:textId="77777777" w:rsidR="00562E93" w:rsidRDefault="00562E93">
      <w:r>
        <w:t>Now we can add the two equations to get:</w:t>
      </w:r>
    </w:p>
    <w:p w14:paraId="5FBF5356" w14:textId="77777777" w:rsidR="00562E93" w:rsidRDefault="00562E93"/>
    <w:p w14:paraId="49ECF949" w14:textId="77777777" w:rsidR="00562E93" w:rsidRDefault="00562E93">
      <w:r>
        <w:tab/>
        <w:t>V</w:t>
      </w:r>
      <w:r>
        <w:rPr>
          <w:vertAlign w:val="subscript"/>
        </w:rPr>
        <w:t>ac</w:t>
      </w:r>
      <w:r>
        <w:t xml:space="preserve"> + V</w:t>
      </w:r>
      <w:r>
        <w:rPr>
          <w:vertAlign w:val="subscript"/>
        </w:rPr>
        <w:t>bd</w:t>
      </w:r>
      <w:r>
        <w:t xml:space="preserve">  = V</w:t>
      </w:r>
      <w:r>
        <w:rPr>
          <w:vertAlign w:val="superscript"/>
        </w:rPr>
        <w:t>0</w:t>
      </w:r>
      <w:r>
        <w:rPr>
          <w:vertAlign w:val="subscript"/>
        </w:rPr>
        <w:t>ac</w:t>
      </w:r>
      <w:r>
        <w:t xml:space="preserve">  + V</w:t>
      </w:r>
      <w:r>
        <w:rPr>
          <w:vertAlign w:val="superscript"/>
        </w:rPr>
        <w:t>0</w:t>
      </w:r>
      <w:r>
        <w:rPr>
          <w:vertAlign w:val="subscript"/>
        </w:rPr>
        <w:t xml:space="preserve">bd </w:t>
      </w:r>
      <w:r>
        <w:t xml:space="preserve"> -  RT/(Fn)  ln </w:t>
      </w:r>
      <w:r>
        <w:fldChar w:fldCharType="begin"/>
      </w:r>
      <w:r>
        <w:instrText xml:space="preserve"> EQ \f([c],[a]) </w:instrText>
      </w:r>
      <w:r>
        <w:fldChar w:fldCharType="end"/>
      </w:r>
      <w:r>
        <w:t xml:space="preserve"> - RT/(Fn)  ln </w:t>
      </w:r>
      <w:r>
        <w:fldChar w:fldCharType="begin"/>
      </w:r>
      <w:r>
        <w:instrText xml:space="preserve"> EQ \f([d],[b]) </w:instrText>
      </w:r>
      <w:r>
        <w:fldChar w:fldCharType="end"/>
      </w:r>
    </w:p>
    <w:p w14:paraId="232446B4" w14:textId="77777777" w:rsidR="00562E93" w:rsidRDefault="00562E93"/>
    <w:p w14:paraId="41B9316C" w14:textId="77777777" w:rsidR="00562E93" w:rsidRDefault="00562E93">
      <w:r>
        <w:t>And this describes a battery we can actually make and measure. First, if we set everything to 1 molar, then we get</w:t>
      </w:r>
    </w:p>
    <w:p w14:paraId="78A9C164" w14:textId="77777777" w:rsidR="00562E93" w:rsidRDefault="00562E93"/>
    <w:p w14:paraId="236D0C45" w14:textId="77777777" w:rsidR="00562E93" w:rsidRDefault="00562E93">
      <w:r>
        <w:tab/>
        <w:t>V</w:t>
      </w:r>
      <w:r>
        <w:rPr>
          <w:vertAlign w:val="subscript"/>
        </w:rPr>
        <w:t>ac</w:t>
      </w:r>
      <w:r>
        <w:t>(1) + V</w:t>
      </w:r>
      <w:r>
        <w:rPr>
          <w:vertAlign w:val="subscript"/>
        </w:rPr>
        <w:t>bd</w:t>
      </w:r>
      <w:r>
        <w:t>(1)  = V</w:t>
      </w:r>
      <w:r>
        <w:rPr>
          <w:vertAlign w:val="superscript"/>
        </w:rPr>
        <w:t>0</w:t>
      </w:r>
      <w:r>
        <w:rPr>
          <w:vertAlign w:val="subscript"/>
        </w:rPr>
        <w:t>ac</w:t>
      </w:r>
      <w:r>
        <w:t xml:space="preserve">  + V</w:t>
      </w:r>
      <w:r>
        <w:rPr>
          <w:vertAlign w:val="superscript"/>
        </w:rPr>
        <w:t>0</w:t>
      </w:r>
      <w:r>
        <w:rPr>
          <w:vertAlign w:val="subscript"/>
        </w:rPr>
        <w:t xml:space="preserve">bd </w:t>
      </w:r>
    </w:p>
    <w:p w14:paraId="297C7F1F" w14:textId="77777777" w:rsidR="00562E93" w:rsidRDefault="00562E93"/>
    <w:p w14:paraId="282589C0" w14:textId="77777777" w:rsidR="00562E93" w:rsidRDefault="00562E93">
      <w:r>
        <w:t>so we then know the sum of the tw</w:t>
      </w:r>
      <w:r>
        <w:t>o V</w:t>
      </w:r>
      <w:r>
        <w:rPr>
          <w:vertAlign w:val="superscript"/>
        </w:rPr>
        <w:t>0</w:t>
      </w:r>
      <w:r>
        <w:t xml:space="preserve"> terms, but we don't know the individual terms themselves. Call this measured voltage V</w:t>
      </w:r>
      <w:r>
        <w:rPr>
          <w:vertAlign w:val="subscript"/>
        </w:rPr>
        <w:t>acbd</w:t>
      </w:r>
      <w:r>
        <w:t>(1). Then we know</w:t>
      </w:r>
    </w:p>
    <w:p w14:paraId="43225B26" w14:textId="77777777" w:rsidR="00562E93" w:rsidRDefault="00562E93"/>
    <w:p w14:paraId="180F96D3" w14:textId="77777777" w:rsidR="00562E93" w:rsidRDefault="00562E93">
      <w:pPr>
        <w:rPr>
          <w:vertAlign w:val="subscript"/>
        </w:rPr>
      </w:pPr>
      <w:r>
        <w:tab/>
        <w:t>V</w:t>
      </w:r>
      <w:r>
        <w:rPr>
          <w:vertAlign w:val="superscript"/>
        </w:rPr>
        <w:t>0</w:t>
      </w:r>
      <w:r>
        <w:rPr>
          <w:vertAlign w:val="subscript"/>
        </w:rPr>
        <w:t>ac</w:t>
      </w:r>
      <w:r>
        <w:t xml:space="preserve"> = V</w:t>
      </w:r>
      <w:r>
        <w:rPr>
          <w:vertAlign w:val="subscript"/>
        </w:rPr>
        <w:t>acbd</w:t>
      </w:r>
      <w:r>
        <w:t>(1)  - V</w:t>
      </w:r>
      <w:r>
        <w:rPr>
          <w:vertAlign w:val="superscript"/>
        </w:rPr>
        <w:t>0</w:t>
      </w:r>
      <w:r>
        <w:rPr>
          <w:vertAlign w:val="subscript"/>
        </w:rPr>
        <w:t xml:space="preserve">bd </w:t>
      </w:r>
    </w:p>
    <w:p w14:paraId="2919E436" w14:textId="77777777" w:rsidR="00562E93" w:rsidRDefault="00562E93">
      <w:pPr>
        <w:rPr>
          <w:vertAlign w:val="subscript"/>
        </w:rPr>
      </w:pPr>
    </w:p>
    <w:p w14:paraId="6154B100" w14:textId="77777777" w:rsidR="00562E93" w:rsidRDefault="00562E93">
      <w:r>
        <w:t xml:space="preserve">Now suppose we change the reaction and install a new a'c' half reaction, keeping the other bd one. We make a new battery and make a new 1 molar measurement. We then get: </w:t>
      </w:r>
    </w:p>
    <w:p w14:paraId="09172E7C" w14:textId="77777777" w:rsidR="00562E93" w:rsidRDefault="00562E93"/>
    <w:p w14:paraId="595F0A96" w14:textId="77777777" w:rsidR="00562E93" w:rsidRDefault="00562E93">
      <w:r>
        <w:tab/>
        <w:t>V</w:t>
      </w:r>
      <w:r>
        <w:rPr>
          <w:vertAlign w:val="superscript"/>
        </w:rPr>
        <w:t>0</w:t>
      </w:r>
      <w:r>
        <w:rPr>
          <w:vertAlign w:val="subscript"/>
        </w:rPr>
        <w:t>a'c'</w:t>
      </w:r>
      <w:r>
        <w:t xml:space="preserve"> = V</w:t>
      </w:r>
      <w:r>
        <w:rPr>
          <w:vertAlign w:val="subscript"/>
        </w:rPr>
        <w:t>a'c'bd</w:t>
      </w:r>
      <w:r>
        <w:t xml:space="preserve">  - V</w:t>
      </w:r>
      <w:r>
        <w:rPr>
          <w:vertAlign w:val="superscript"/>
        </w:rPr>
        <w:t>0</w:t>
      </w:r>
      <w:r>
        <w:rPr>
          <w:vertAlign w:val="subscript"/>
        </w:rPr>
        <w:t xml:space="preserve">bd </w:t>
      </w:r>
    </w:p>
    <w:p w14:paraId="2E25F788" w14:textId="77777777" w:rsidR="00562E93" w:rsidRDefault="00562E93"/>
    <w:p w14:paraId="0195EA7C" w14:textId="77777777" w:rsidR="00562E93" w:rsidRDefault="00562E93">
      <w:r>
        <w:t xml:space="preserve">But now we know the following: </w:t>
      </w:r>
    </w:p>
    <w:p w14:paraId="6F5154DC" w14:textId="77777777" w:rsidR="00562E93" w:rsidRDefault="00562E93"/>
    <w:p w14:paraId="1E317682" w14:textId="77777777" w:rsidR="00562E93" w:rsidRDefault="00562E93">
      <w:r>
        <w:tab/>
        <w:t>V</w:t>
      </w:r>
      <w:r>
        <w:rPr>
          <w:vertAlign w:val="superscript"/>
        </w:rPr>
        <w:t>0</w:t>
      </w:r>
      <w:r>
        <w:rPr>
          <w:vertAlign w:val="subscript"/>
        </w:rPr>
        <w:t>a'c'</w:t>
      </w:r>
      <w:r>
        <w:t xml:space="preserve">  - V</w:t>
      </w:r>
      <w:r>
        <w:rPr>
          <w:vertAlign w:val="superscript"/>
        </w:rPr>
        <w:t>0</w:t>
      </w:r>
      <w:r>
        <w:rPr>
          <w:vertAlign w:val="subscript"/>
        </w:rPr>
        <w:t>ac</w:t>
      </w:r>
      <w:r>
        <w:t xml:space="preserve"> = V</w:t>
      </w:r>
      <w:r>
        <w:rPr>
          <w:vertAlign w:val="subscript"/>
        </w:rPr>
        <w:t>a'c'bd</w:t>
      </w:r>
      <w:r>
        <w:t xml:space="preserve">   - V</w:t>
      </w:r>
      <w:r>
        <w:rPr>
          <w:vertAlign w:val="subscript"/>
        </w:rPr>
        <w:t>acbd</w:t>
      </w:r>
      <w:r>
        <w:t xml:space="preserve"> </w:t>
      </w:r>
    </w:p>
    <w:p w14:paraId="6A9C1E88" w14:textId="77777777" w:rsidR="00562E93" w:rsidRDefault="00562E93"/>
    <w:p w14:paraId="024C4849" w14:textId="77777777" w:rsidR="00562E93" w:rsidRDefault="00562E93">
      <w:r>
        <w:t xml:space="preserve">In this way, we can find (by direct measurement) the </w:t>
      </w:r>
      <w:r>
        <w:rPr>
          <w:i/>
          <w:iCs/>
        </w:rPr>
        <w:t>differences</w:t>
      </w:r>
      <w:r>
        <w:t xml:space="preserve"> between all pairs of half-reactions</w:t>
      </w:r>
      <w:r>
        <w:t xml:space="preserve"> of the ac type, but we cannot measure the absolute value. Therefore, we might as well set some arbitrary scale for these half reactions since we don't really care about actually working with half-reactions. We pick some standard half-reaction and declare it's potential to be 0, then we can determine all other potentials relative to it. That is what you see in Parry 333. </w:t>
      </w:r>
    </w:p>
    <w:p w14:paraId="437DDC2E" w14:textId="77777777" w:rsidR="00562E93" w:rsidRDefault="00562E93">
      <w:r>
        <w:tab/>
        <w:t>Now what about the [e-]</w:t>
      </w:r>
      <w:r>
        <w:softHyphen/>
      </w:r>
      <w:r>
        <w:rPr>
          <w:vertAlign w:val="superscript"/>
        </w:rPr>
        <w:t>n</w:t>
      </w:r>
      <w:r>
        <w:t xml:space="preserve"> concentration factor I am showing in this equation?  It would really be there if you really had a cloud of ele</w:t>
      </w:r>
      <w:r>
        <w:t xml:space="preserve">ctrons floating around in your solution, and if you were really doing such a "half reaction". But the half-reaction is really just a fiction, there is no intermediate reaction state that has all these electrons in solution in equilibrium. Also, a half reaction cannot really do electrical work because you cannot have a completed circuit. </w:t>
      </w:r>
    </w:p>
    <w:p w14:paraId="4E74AB60" w14:textId="77777777" w:rsidR="00562E93" w:rsidRDefault="00562E93">
      <w:r>
        <w:tab/>
        <w:t xml:space="preserve">In fact, this whole presentation really makes no sense. I think it is better to approach it differently as follows: </w:t>
      </w:r>
    </w:p>
    <w:p w14:paraId="6CDF6A79" w14:textId="77777777" w:rsidR="00562E93" w:rsidRDefault="00562E93"/>
    <w:p w14:paraId="520493AD" w14:textId="77777777" w:rsidR="00562E93" w:rsidRDefault="00562E93">
      <w:pPr>
        <w:rPr>
          <w:b/>
          <w:bCs/>
        </w:rPr>
      </w:pPr>
      <w:r>
        <w:rPr>
          <w:b/>
          <w:bCs/>
        </w:rPr>
        <w:t xml:space="preserve">7. </w:t>
      </w:r>
      <w:r>
        <w:rPr>
          <w:b/>
          <w:bCs/>
        </w:rPr>
        <w:tab/>
        <w:t>Electrochemistry:  Half reactions as artificial t</w:t>
      </w:r>
      <w:r>
        <w:rPr>
          <w:b/>
          <w:bCs/>
        </w:rPr>
        <w:t xml:space="preserve">hings. </w:t>
      </w:r>
    </w:p>
    <w:p w14:paraId="14A22719" w14:textId="77777777" w:rsidR="00562E93" w:rsidRDefault="00562E93"/>
    <w:p w14:paraId="2BC295FE" w14:textId="77777777" w:rsidR="00562E93" w:rsidRDefault="00562E93">
      <w:r>
        <w:rPr>
          <w:i/>
          <w:iCs/>
        </w:rPr>
        <w:t>Start</w:t>
      </w:r>
      <w:r>
        <w:t xml:space="preserve"> with a redox reaction of this form: </w:t>
      </w:r>
    </w:p>
    <w:p w14:paraId="6300F5AE" w14:textId="77777777" w:rsidR="00562E93" w:rsidRDefault="00562E93"/>
    <w:p w14:paraId="36DE0E32" w14:textId="77777777" w:rsidR="00562E93" w:rsidRDefault="00562E93">
      <w:r>
        <w:tab/>
        <w:t xml:space="preserve">a + b </w:t>
      </w:r>
      <w:r>
        <w:sym w:font="Symbol" w:char="F0AE"/>
      </w:r>
      <w:r>
        <w:t xml:space="preserve"> c + d</w:t>
      </w:r>
      <w:r>
        <w:tab/>
        <w:t xml:space="preserve">with n electrons given off by b and absorbed by a. </w:t>
      </w:r>
    </w:p>
    <w:p w14:paraId="7FD362E9" w14:textId="77777777" w:rsidR="00562E93" w:rsidRDefault="00562E93"/>
    <w:p w14:paraId="6B86812C" w14:textId="77777777" w:rsidR="00562E93" w:rsidRDefault="00562E93">
      <w:r>
        <w:t xml:space="preserve">We know that the rule for this reaction is: </w:t>
      </w:r>
    </w:p>
    <w:p w14:paraId="221670FE" w14:textId="77777777" w:rsidR="00562E93" w:rsidRDefault="00562E93"/>
    <w:p w14:paraId="51F98B6D" w14:textId="77777777" w:rsidR="00562E93" w:rsidRDefault="00562E93">
      <w:r>
        <w:tab/>
        <w:t>dG</w:t>
      </w:r>
      <w:r>
        <w:rPr>
          <w:vertAlign w:val="subscript"/>
        </w:rPr>
        <w:t>mole</w:t>
      </w:r>
      <w:r>
        <w:t xml:space="preserve">  = dG</w:t>
      </w:r>
      <w:r>
        <w:rPr>
          <w:vertAlign w:val="superscript"/>
        </w:rPr>
        <w:t>0</w:t>
      </w:r>
      <w:r>
        <w:rPr>
          <w:vertAlign w:val="subscript"/>
        </w:rPr>
        <w:t>mole</w:t>
      </w:r>
      <w:r>
        <w:t xml:space="preserve">  + RT ln Q  = G</w:t>
      </w:r>
      <w:r>
        <w:rPr>
          <w:vertAlign w:val="superscript"/>
        </w:rPr>
        <w:t>0</w:t>
      </w:r>
      <w:r>
        <w:rPr>
          <w:vertAlign w:val="subscript"/>
        </w:rPr>
        <w:t>mole</w:t>
      </w:r>
      <w:r>
        <w:t xml:space="preserve">  + RT ln ( </w:t>
      </w:r>
      <w:r>
        <w:fldChar w:fldCharType="begin"/>
      </w:r>
      <w:r>
        <w:instrText xml:space="preserve"> EQ \f([c][d],[a][b]) </w:instrText>
      </w:r>
      <w:r>
        <w:fldChar w:fldCharType="end"/>
      </w:r>
      <w:r>
        <w:t>)</w:t>
      </w:r>
    </w:p>
    <w:p w14:paraId="6D66B58D" w14:textId="77777777" w:rsidR="00562E93" w:rsidRDefault="00562E93">
      <w:r>
        <w:tab/>
      </w:r>
    </w:p>
    <w:p w14:paraId="184FE413" w14:textId="77777777" w:rsidR="00562E93" w:rsidRDefault="00562E93">
      <w:r>
        <w:t>The total work done by this full reaction battery is going to be nFV where V is the total voltage, so we have</w:t>
      </w:r>
    </w:p>
    <w:p w14:paraId="4BED7E80" w14:textId="77777777" w:rsidR="00562E93" w:rsidRDefault="00562E93"/>
    <w:p w14:paraId="711AC6EB" w14:textId="77777777" w:rsidR="00562E93" w:rsidRDefault="00562E93">
      <w:r>
        <w:tab/>
        <w:t>-nFV = G</w:t>
      </w:r>
      <w:r>
        <w:rPr>
          <w:vertAlign w:val="superscript"/>
        </w:rPr>
        <w:t>0</w:t>
      </w:r>
      <w:r>
        <w:rPr>
          <w:vertAlign w:val="subscript"/>
        </w:rPr>
        <w:t>mole</w:t>
      </w:r>
      <w:r>
        <w:t xml:space="preserve">  + RT ln ( </w:t>
      </w:r>
      <w:r>
        <w:fldChar w:fldCharType="begin"/>
      </w:r>
      <w:r>
        <w:instrText xml:space="preserve"> EQ \f([c][d],[a][b]) </w:instrText>
      </w:r>
      <w:r>
        <w:fldChar w:fldCharType="end"/>
      </w:r>
      <w:r>
        <w:t>)</w:t>
      </w:r>
      <w:r>
        <w:tab/>
        <w:t xml:space="preserve">=&gt; </w:t>
      </w:r>
      <w:r>
        <w:tab/>
        <w:t>V = - G</w:t>
      </w:r>
      <w:r>
        <w:rPr>
          <w:vertAlign w:val="superscript"/>
        </w:rPr>
        <w:t>0</w:t>
      </w:r>
      <w:r>
        <w:rPr>
          <w:vertAlign w:val="subscript"/>
        </w:rPr>
        <w:t>mole</w:t>
      </w:r>
      <w:r>
        <w:t xml:space="preserve">/(nF) - RT/(nF)  ln ( </w:t>
      </w:r>
      <w:r>
        <w:fldChar w:fldCharType="begin"/>
      </w:r>
      <w:r>
        <w:instrText xml:space="preserve"> EQ \f([c][d],[a][b]) </w:instrText>
      </w:r>
      <w:r>
        <w:fldChar w:fldCharType="end"/>
      </w:r>
      <w:r>
        <w:t>)</w:t>
      </w:r>
    </w:p>
    <w:p w14:paraId="2B4E1E15" w14:textId="77777777" w:rsidR="00562E93" w:rsidRDefault="00562E93"/>
    <w:p w14:paraId="6EE4D714" w14:textId="77777777" w:rsidR="00562E93" w:rsidRDefault="00562E93">
      <w:r>
        <w:t>Let's rewrite this as</w:t>
      </w:r>
    </w:p>
    <w:p w14:paraId="5C1C1718" w14:textId="77777777" w:rsidR="00562E93" w:rsidRDefault="00562E93"/>
    <w:p w14:paraId="3CAEE53C" w14:textId="77777777" w:rsidR="00562E93" w:rsidRDefault="00562E93">
      <w:r>
        <w:tab/>
        <w:t>V</w:t>
      </w:r>
      <w:r>
        <w:rPr>
          <w:vertAlign w:val="subscript"/>
        </w:rPr>
        <w:t>acbd</w:t>
      </w:r>
      <w:r>
        <w:t xml:space="preserve"> = V</w:t>
      </w:r>
      <w:r>
        <w:rPr>
          <w:vertAlign w:val="superscript"/>
        </w:rPr>
        <w:t>0</w:t>
      </w:r>
      <w:r>
        <w:rPr>
          <w:vertAlign w:val="subscript"/>
        </w:rPr>
        <w:t>acbd</w:t>
      </w:r>
      <w:r>
        <w:t xml:space="preserve">  -  RT/(nF)  ln ( </w:t>
      </w:r>
      <w:r>
        <w:fldChar w:fldCharType="begin"/>
      </w:r>
      <w:r>
        <w:instrText xml:space="preserve"> EQ \f([c][d],[a][b]) </w:instrText>
      </w:r>
      <w:r>
        <w:fldChar w:fldCharType="end"/>
      </w:r>
      <w:r>
        <w:t>)   =  V</w:t>
      </w:r>
      <w:r>
        <w:rPr>
          <w:vertAlign w:val="subscript"/>
        </w:rPr>
        <w:t>acbd</w:t>
      </w:r>
      <w:r>
        <w:t xml:space="preserve">(all 1)  -  RT/(nF)  ln ( </w:t>
      </w:r>
      <w:r>
        <w:fldChar w:fldCharType="begin"/>
      </w:r>
      <w:r>
        <w:instrText xml:space="preserve"> EQ \f([c][d],[a][b]) </w:instrText>
      </w:r>
      <w:r>
        <w:fldChar w:fldCharType="end"/>
      </w:r>
      <w:r>
        <w:t>)</w:t>
      </w:r>
    </w:p>
    <w:p w14:paraId="1C9D0FC2" w14:textId="77777777" w:rsidR="00562E93" w:rsidRDefault="00562E93"/>
    <w:p w14:paraId="50723A9A" w14:textId="77777777" w:rsidR="00562E93" w:rsidRDefault="00562E93">
      <w:r>
        <w:t xml:space="preserve">where the acbd subscript reminds us that this constant depends on all four species involved in the reaction. However, in a full cell battery, the two half-reactions occur at different physical locations and seem to be pretty independent, so maybe we can say this: </w:t>
      </w:r>
    </w:p>
    <w:p w14:paraId="493EF778" w14:textId="77777777" w:rsidR="00562E93" w:rsidRDefault="00562E93"/>
    <w:p w14:paraId="0FA8820D" w14:textId="77777777" w:rsidR="00562E93" w:rsidRDefault="00562E93">
      <w:r>
        <w:tab/>
        <w:t>V</w:t>
      </w:r>
      <w:r>
        <w:rPr>
          <w:vertAlign w:val="superscript"/>
        </w:rPr>
        <w:t>0</w:t>
      </w:r>
      <w:r>
        <w:rPr>
          <w:vertAlign w:val="subscript"/>
        </w:rPr>
        <w:t>acbd</w:t>
      </w:r>
      <w:r>
        <w:t xml:space="preserve">  = V</w:t>
      </w:r>
      <w:r>
        <w:rPr>
          <w:vertAlign w:val="superscript"/>
        </w:rPr>
        <w:t>0</w:t>
      </w:r>
      <w:r>
        <w:rPr>
          <w:vertAlign w:val="subscript"/>
        </w:rPr>
        <w:t>ac</w:t>
      </w:r>
      <w:r>
        <w:t xml:space="preserve"> + V</w:t>
      </w:r>
      <w:r>
        <w:rPr>
          <w:vertAlign w:val="superscript"/>
        </w:rPr>
        <w:t>0</w:t>
      </w:r>
      <w:r>
        <w:rPr>
          <w:vertAlign w:val="subscript"/>
        </w:rPr>
        <w:t>bd</w:t>
      </w:r>
      <w:r>
        <w:t xml:space="preserve"> </w:t>
      </w:r>
    </w:p>
    <w:p w14:paraId="4E91DCD3" w14:textId="77777777" w:rsidR="00562E93" w:rsidRDefault="00562E93"/>
    <w:p w14:paraId="4CD17C05" w14:textId="77777777" w:rsidR="00562E93" w:rsidRDefault="00562E93">
      <w:r>
        <w:t xml:space="preserve">Suppose such a decomposition were correct (my assumption so far), then we can write: </w:t>
      </w:r>
    </w:p>
    <w:p w14:paraId="1B8F9ED7" w14:textId="77777777" w:rsidR="00562E93" w:rsidRDefault="00562E93"/>
    <w:p w14:paraId="6FCD5B78" w14:textId="77777777" w:rsidR="00562E93" w:rsidRDefault="00562E93">
      <w:r>
        <w:tab/>
        <w:t>V</w:t>
      </w:r>
      <w:r>
        <w:rPr>
          <w:vertAlign w:val="subscript"/>
        </w:rPr>
        <w:t>acbd</w:t>
      </w:r>
      <w:r>
        <w:t xml:space="preserve"> = V</w:t>
      </w:r>
      <w:r>
        <w:rPr>
          <w:vertAlign w:val="superscript"/>
        </w:rPr>
        <w:t>0</w:t>
      </w:r>
      <w:r>
        <w:rPr>
          <w:vertAlign w:val="subscript"/>
        </w:rPr>
        <w:t>ac</w:t>
      </w:r>
      <w:r>
        <w:t xml:space="preserve"> + V</w:t>
      </w:r>
      <w:r>
        <w:rPr>
          <w:vertAlign w:val="superscript"/>
        </w:rPr>
        <w:t>0</w:t>
      </w:r>
      <w:r>
        <w:rPr>
          <w:vertAlign w:val="subscript"/>
        </w:rPr>
        <w:t>bd</w:t>
      </w:r>
      <w:r>
        <w:t xml:space="preserve">  -  R</w:t>
      </w:r>
      <w:r>
        <w:t xml:space="preserve">T/(nF)  ln ( </w:t>
      </w:r>
      <w:r>
        <w:fldChar w:fldCharType="begin"/>
      </w:r>
      <w:r>
        <w:instrText xml:space="preserve"> EQ \f([c][d],[a][b]) </w:instrText>
      </w:r>
      <w:r>
        <w:fldChar w:fldCharType="end"/>
      </w:r>
      <w:r>
        <w:t xml:space="preserve">)   </w:t>
      </w:r>
    </w:p>
    <w:p w14:paraId="343B01BB" w14:textId="77777777" w:rsidR="00562E93" w:rsidRDefault="00562E93"/>
    <w:p w14:paraId="56BE3594" w14:textId="77777777" w:rsidR="00562E93" w:rsidRDefault="00562E93">
      <w:r>
        <w:tab/>
        <w:t xml:space="preserve">       =  {  V</w:t>
      </w:r>
      <w:r>
        <w:rPr>
          <w:vertAlign w:val="superscript"/>
        </w:rPr>
        <w:t>0</w:t>
      </w:r>
      <w:r>
        <w:rPr>
          <w:vertAlign w:val="subscript"/>
        </w:rPr>
        <w:t>ac</w:t>
      </w:r>
      <w:r>
        <w:t xml:space="preserve"> -  RT/(nF)  ln ( </w:t>
      </w:r>
      <w:r>
        <w:fldChar w:fldCharType="begin"/>
      </w:r>
      <w:r>
        <w:instrText xml:space="preserve"> EQ \f([c],[a]) </w:instrText>
      </w:r>
      <w:r>
        <w:fldChar w:fldCharType="end"/>
      </w:r>
      <w:r>
        <w:t>)  - c }  +  {  V</w:t>
      </w:r>
      <w:r>
        <w:rPr>
          <w:vertAlign w:val="superscript"/>
        </w:rPr>
        <w:t>0</w:t>
      </w:r>
      <w:r>
        <w:rPr>
          <w:vertAlign w:val="subscript"/>
        </w:rPr>
        <w:t>bd</w:t>
      </w:r>
      <w:r>
        <w:t xml:space="preserve"> -  RT/(nF)  ln ( </w:t>
      </w:r>
      <w:r>
        <w:fldChar w:fldCharType="begin"/>
      </w:r>
      <w:r>
        <w:instrText xml:space="preserve"> EQ \f([d],[b]) </w:instrText>
      </w:r>
      <w:r>
        <w:fldChar w:fldCharType="end"/>
      </w:r>
      <w:r>
        <w:t>) + c  }</w:t>
      </w:r>
    </w:p>
    <w:p w14:paraId="5A1A5604" w14:textId="77777777" w:rsidR="00562E93" w:rsidRDefault="00562E93"/>
    <w:p w14:paraId="3F62BCD5" w14:textId="77777777" w:rsidR="00562E93" w:rsidRDefault="00562E93">
      <w:r>
        <w:tab/>
      </w:r>
      <w:r>
        <w:tab/>
        <w:t>=    {                 V</w:t>
      </w:r>
      <w:r>
        <w:rPr>
          <w:vertAlign w:val="subscript"/>
        </w:rPr>
        <w:t>ac</w:t>
      </w:r>
      <w:r>
        <w:t xml:space="preserve">                       } + {                V</w:t>
      </w:r>
      <w:r>
        <w:rPr>
          <w:vertAlign w:val="subscript"/>
        </w:rPr>
        <w:t>bd</w:t>
      </w:r>
      <w:r>
        <w:t xml:space="preserve">                         }</w:t>
      </w:r>
    </w:p>
    <w:p w14:paraId="49F30800" w14:textId="77777777" w:rsidR="00562E93" w:rsidRDefault="00562E93">
      <w:r>
        <w:tab/>
      </w:r>
    </w:p>
    <w:p w14:paraId="0B86D2ED" w14:textId="77777777" w:rsidR="00562E93" w:rsidRDefault="00562E93">
      <w:r>
        <w:t>where we associate each {..} with a half-reaction, and c is an arbitrary constant, and we define "half reaction voltages" as shown like V</w:t>
      </w:r>
      <w:r>
        <w:rPr>
          <w:vertAlign w:val="subscript"/>
        </w:rPr>
        <w:t>ac</w:t>
      </w:r>
      <w:r>
        <w:t>, though there is no way to measure such a thing, nor is it even meaningful in any physical sense. If we s</w:t>
      </w:r>
      <w:r>
        <w:t xml:space="preserve">et all molarities to 1 and measure our voltage, we get: </w:t>
      </w:r>
    </w:p>
    <w:p w14:paraId="4E56894A" w14:textId="77777777" w:rsidR="00562E93" w:rsidRDefault="00562E93"/>
    <w:p w14:paraId="68DDC8C0" w14:textId="77777777" w:rsidR="00562E93" w:rsidRDefault="00562E93">
      <w:r>
        <w:tab/>
        <w:t>V</w:t>
      </w:r>
      <w:r>
        <w:rPr>
          <w:vertAlign w:val="subscript"/>
        </w:rPr>
        <w:t>acbd</w:t>
      </w:r>
      <w:r>
        <w:t>(all 1) = V</w:t>
      </w:r>
      <w:r>
        <w:rPr>
          <w:vertAlign w:val="superscript"/>
        </w:rPr>
        <w:t>0</w:t>
      </w:r>
      <w:r>
        <w:rPr>
          <w:vertAlign w:val="subscript"/>
        </w:rPr>
        <w:t>ac</w:t>
      </w:r>
      <w:r>
        <w:t xml:space="preserve"> +  V</w:t>
      </w:r>
      <w:r>
        <w:rPr>
          <w:vertAlign w:val="superscript"/>
        </w:rPr>
        <w:t>0</w:t>
      </w:r>
      <w:r>
        <w:rPr>
          <w:vertAlign w:val="subscript"/>
        </w:rPr>
        <w:t>bd</w:t>
      </w:r>
      <w:r>
        <w:t xml:space="preserve"> </w:t>
      </w:r>
    </w:p>
    <w:p w14:paraId="1F6B6B08" w14:textId="77777777" w:rsidR="00562E93" w:rsidRDefault="00562E93"/>
    <w:p w14:paraId="76F5E05A" w14:textId="77777777" w:rsidR="00562E93" w:rsidRDefault="00562E93">
      <w:r>
        <w:t>Now we repeat the experiment with a different a'c' to get</w:t>
      </w:r>
    </w:p>
    <w:p w14:paraId="51ACE3B7" w14:textId="77777777" w:rsidR="00562E93" w:rsidRDefault="00562E93"/>
    <w:p w14:paraId="70A8C99B" w14:textId="77777777" w:rsidR="00562E93" w:rsidRDefault="00562E93">
      <w:r>
        <w:tab/>
        <w:t>V</w:t>
      </w:r>
      <w:r>
        <w:rPr>
          <w:vertAlign w:val="subscript"/>
        </w:rPr>
        <w:t>a'c'bd</w:t>
      </w:r>
      <w:r>
        <w:t>(all 1) = V</w:t>
      </w:r>
      <w:r>
        <w:rPr>
          <w:vertAlign w:val="superscript"/>
        </w:rPr>
        <w:t>0</w:t>
      </w:r>
      <w:r>
        <w:rPr>
          <w:vertAlign w:val="subscript"/>
        </w:rPr>
        <w:t>a'c'</w:t>
      </w:r>
      <w:r>
        <w:t xml:space="preserve"> +  V</w:t>
      </w:r>
      <w:r>
        <w:rPr>
          <w:vertAlign w:val="superscript"/>
        </w:rPr>
        <w:t>0</w:t>
      </w:r>
      <w:r>
        <w:rPr>
          <w:vertAlign w:val="subscript"/>
        </w:rPr>
        <w:t>bd</w:t>
      </w:r>
      <w:r>
        <w:t xml:space="preserve"> </w:t>
      </w:r>
    </w:p>
    <w:p w14:paraId="164B2F41" w14:textId="77777777" w:rsidR="00562E93" w:rsidRDefault="00562E93"/>
    <w:p w14:paraId="5D609279" w14:textId="77777777" w:rsidR="00562E93" w:rsidRDefault="00562E93">
      <w:r>
        <w:t>We can then determine this difference:  (because the germ V</w:t>
      </w:r>
      <w:r>
        <w:rPr>
          <w:vertAlign w:val="superscript"/>
        </w:rPr>
        <w:t>0</w:t>
      </w:r>
      <w:r>
        <w:rPr>
          <w:vertAlign w:val="subscript"/>
        </w:rPr>
        <w:t xml:space="preserve">bd </w:t>
      </w:r>
      <w:r>
        <w:t>cancels out)</w:t>
      </w:r>
    </w:p>
    <w:p w14:paraId="5CE01F32" w14:textId="77777777" w:rsidR="00562E93" w:rsidRDefault="00562E93"/>
    <w:p w14:paraId="1D19A8F1" w14:textId="77777777" w:rsidR="00562E93" w:rsidRDefault="00562E93">
      <w:r>
        <w:tab/>
        <w:t>V</w:t>
      </w:r>
      <w:r>
        <w:rPr>
          <w:vertAlign w:val="superscript"/>
        </w:rPr>
        <w:t>0</w:t>
      </w:r>
      <w:r>
        <w:rPr>
          <w:vertAlign w:val="subscript"/>
        </w:rPr>
        <w:t>a'c'</w:t>
      </w:r>
      <w:r>
        <w:t xml:space="preserve"> - V</w:t>
      </w:r>
      <w:r>
        <w:rPr>
          <w:vertAlign w:val="superscript"/>
        </w:rPr>
        <w:t>0</w:t>
      </w:r>
      <w:r>
        <w:rPr>
          <w:vertAlign w:val="subscript"/>
        </w:rPr>
        <w:t>ac</w:t>
      </w:r>
      <w:r>
        <w:t xml:space="preserve">   = V</w:t>
      </w:r>
      <w:r>
        <w:rPr>
          <w:vertAlign w:val="subscript"/>
        </w:rPr>
        <w:t>a'c'bd</w:t>
      </w:r>
      <w:r>
        <w:t>(all 1)   -   V</w:t>
      </w:r>
      <w:r>
        <w:rPr>
          <w:vertAlign w:val="subscript"/>
        </w:rPr>
        <w:t>a'c'bd</w:t>
      </w:r>
      <w:r>
        <w:t>(all 1)</w:t>
      </w:r>
    </w:p>
    <w:p w14:paraId="7C72EEFA" w14:textId="77777777" w:rsidR="00562E93" w:rsidRDefault="00562E93">
      <w:r>
        <w:tab/>
      </w:r>
    </w:p>
    <w:p w14:paraId="6046ED52" w14:textId="77777777" w:rsidR="00562E93" w:rsidRDefault="00562E93">
      <w:r>
        <w:t xml:space="preserve">In this manner, we could make a table of </w:t>
      </w:r>
      <w:r>
        <w:rPr>
          <w:i/>
          <w:iCs/>
        </w:rPr>
        <w:t>differences</w:t>
      </w:r>
      <w:r>
        <w:t xml:space="preserve"> for all half reaction pairs. </w:t>
      </w:r>
    </w:p>
    <w:p w14:paraId="1C0B5069" w14:textId="77777777" w:rsidR="00562E93" w:rsidRDefault="00562E93">
      <w:r>
        <w:tab/>
        <w:t>Now suppose we arbitrarily set our constant c = V</w:t>
      </w:r>
      <w:r>
        <w:rPr>
          <w:vertAlign w:val="superscript"/>
        </w:rPr>
        <w:t>0</w:t>
      </w:r>
      <w:r>
        <w:rPr>
          <w:vertAlign w:val="subscript"/>
        </w:rPr>
        <w:t>xy</w:t>
      </w:r>
      <w:r>
        <w:t xml:space="preserve">  for some half reaction x,y. Then we write our two "half e</w:t>
      </w:r>
      <w:r>
        <w:t>quations" as :</w:t>
      </w:r>
    </w:p>
    <w:p w14:paraId="79189C04" w14:textId="77777777" w:rsidR="00562E93" w:rsidRDefault="00562E93"/>
    <w:p w14:paraId="4026376B" w14:textId="77777777" w:rsidR="00562E93" w:rsidRDefault="00562E93">
      <w:r>
        <w:tab/>
        <w:t>V</w:t>
      </w:r>
      <w:r>
        <w:rPr>
          <w:vertAlign w:val="subscript"/>
        </w:rPr>
        <w:t>ac</w:t>
      </w:r>
      <w:r>
        <w:t xml:space="preserve"> = V</w:t>
      </w:r>
      <w:r>
        <w:rPr>
          <w:vertAlign w:val="superscript"/>
        </w:rPr>
        <w:t>0</w:t>
      </w:r>
      <w:r>
        <w:rPr>
          <w:vertAlign w:val="subscript"/>
        </w:rPr>
        <w:t>ac</w:t>
      </w:r>
      <w:r>
        <w:t xml:space="preserve"> - V</w:t>
      </w:r>
      <w:r>
        <w:rPr>
          <w:vertAlign w:val="superscript"/>
        </w:rPr>
        <w:t>0</w:t>
      </w:r>
      <w:r>
        <w:rPr>
          <w:vertAlign w:val="subscript"/>
        </w:rPr>
        <w:t>xy</w:t>
      </w:r>
      <w:r>
        <w:t xml:space="preserve"> -  RT/(nF)  ln ( </w:t>
      </w:r>
      <w:r>
        <w:fldChar w:fldCharType="begin"/>
      </w:r>
      <w:r>
        <w:instrText xml:space="preserve"> EQ \f([c],[a]) </w:instrText>
      </w:r>
      <w:r>
        <w:fldChar w:fldCharType="end"/>
      </w:r>
      <w:r>
        <w:t xml:space="preserve">) </w:t>
      </w:r>
    </w:p>
    <w:p w14:paraId="1528E85A" w14:textId="77777777" w:rsidR="00562E93" w:rsidRDefault="00562E93"/>
    <w:p w14:paraId="5D668E6C" w14:textId="77777777" w:rsidR="00562E93" w:rsidRDefault="00562E93">
      <w:r>
        <w:tab/>
        <w:t>V</w:t>
      </w:r>
      <w:r>
        <w:rPr>
          <w:vertAlign w:val="subscript"/>
        </w:rPr>
        <w:t>db</w:t>
      </w:r>
      <w:r>
        <w:t xml:space="preserve"> = V</w:t>
      </w:r>
      <w:r>
        <w:rPr>
          <w:vertAlign w:val="superscript"/>
        </w:rPr>
        <w:t>0</w:t>
      </w:r>
      <w:r>
        <w:rPr>
          <w:vertAlign w:val="subscript"/>
        </w:rPr>
        <w:t>db</w:t>
      </w:r>
      <w:r>
        <w:t xml:space="preserve"> - V</w:t>
      </w:r>
      <w:r>
        <w:rPr>
          <w:vertAlign w:val="superscript"/>
        </w:rPr>
        <w:t>0</w:t>
      </w:r>
      <w:r>
        <w:rPr>
          <w:vertAlign w:val="subscript"/>
        </w:rPr>
        <w:t>xy</w:t>
      </w:r>
      <w:r>
        <w:t xml:space="preserve"> -  RT/(nF)  ln ( </w:t>
      </w:r>
      <w:r>
        <w:fldChar w:fldCharType="begin"/>
      </w:r>
      <w:r>
        <w:instrText xml:space="preserve"> EQ \f([d],[b]) </w:instrText>
      </w:r>
      <w:r>
        <w:fldChar w:fldCharType="end"/>
      </w:r>
      <w:r>
        <w:t xml:space="preserve">) </w:t>
      </w:r>
    </w:p>
    <w:p w14:paraId="4272BB3F" w14:textId="77777777" w:rsidR="00562E93" w:rsidRDefault="00562E93"/>
    <w:p w14:paraId="46863CF3" w14:textId="77777777" w:rsidR="00562E93" w:rsidRDefault="00562E93">
      <w:r>
        <w:t>We then find that V</w:t>
      </w:r>
      <w:r>
        <w:rPr>
          <w:vertAlign w:val="subscript"/>
        </w:rPr>
        <w:t>xy</w:t>
      </w:r>
      <w:r>
        <w:t>(1) = 0. So by setting c in this way, we arbitrarily set a zero value for V</w:t>
      </w:r>
      <w:r>
        <w:rPr>
          <w:vertAlign w:val="subscript"/>
        </w:rPr>
        <w:t>xy</w:t>
      </w:r>
      <w:r>
        <w:t>(1). The tables really list things like V</w:t>
      </w:r>
      <w:r>
        <w:rPr>
          <w:vertAlign w:val="subscript"/>
        </w:rPr>
        <w:t>ac</w:t>
      </w:r>
      <w:r>
        <w:t xml:space="preserve">(1) where the 1 indicates the "standard conditions". </w:t>
      </w:r>
    </w:p>
    <w:p w14:paraId="26DD00AF" w14:textId="77777777" w:rsidR="00562E93" w:rsidRDefault="00562E93">
      <w:r>
        <w:tab/>
        <w:t xml:space="preserve">We can rewrite these equations like so: </w:t>
      </w:r>
    </w:p>
    <w:p w14:paraId="076FFB37" w14:textId="77777777" w:rsidR="00562E93" w:rsidRDefault="00562E93"/>
    <w:p w14:paraId="6E0524F3" w14:textId="77777777" w:rsidR="00562E93" w:rsidRDefault="00562E93">
      <w:r>
        <w:tab/>
        <w:t>V</w:t>
      </w:r>
      <w:r>
        <w:rPr>
          <w:vertAlign w:val="subscript"/>
        </w:rPr>
        <w:t>ac</w:t>
      </w:r>
      <w:r>
        <w:t xml:space="preserve"> = V</w:t>
      </w:r>
      <w:r>
        <w:rPr>
          <w:vertAlign w:val="subscript"/>
        </w:rPr>
        <w:t>ac</w:t>
      </w:r>
      <w:r>
        <w:t xml:space="preserve">(1) -  RT/(nF)  ln ( </w:t>
      </w:r>
      <w:r>
        <w:fldChar w:fldCharType="begin"/>
      </w:r>
      <w:r>
        <w:instrText xml:space="preserve"> EQ \f([c],[a]) </w:instrText>
      </w:r>
      <w:r>
        <w:fldChar w:fldCharType="end"/>
      </w:r>
      <w:r>
        <w:t xml:space="preserve">) </w:t>
      </w:r>
      <w:r>
        <w:tab/>
      </w:r>
      <w:r>
        <w:tab/>
        <w:t>// a gets oxidized since it donates electrons</w:t>
      </w:r>
    </w:p>
    <w:p w14:paraId="5667726A" w14:textId="77777777" w:rsidR="00562E93" w:rsidRDefault="00562E93">
      <w:r>
        <w:tab/>
      </w:r>
      <w:r>
        <w:tab/>
      </w:r>
      <w:r>
        <w:tab/>
      </w:r>
      <w:r>
        <w:tab/>
      </w:r>
      <w:r>
        <w:tab/>
      </w:r>
      <w:r>
        <w:tab/>
      </w:r>
      <w:r>
        <w:tab/>
        <w:t>a + ne</w:t>
      </w:r>
      <w:r>
        <w:rPr>
          <w:vertAlign w:val="superscript"/>
        </w:rPr>
        <w:t>-</w:t>
      </w:r>
      <w:r>
        <w:t xml:space="preserve">  </w:t>
      </w:r>
      <w:r>
        <w:sym w:font="Symbol" w:char="F0AE"/>
      </w:r>
      <w:r>
        <w:t xml:space="preserve"> c</w:t>
      </w:r>
      <w:r>
        <w:tab/>
        <w:t>a has "reducing power"</w:t>
      </w:r>
    </w:p>
    <w:p w14:paraId="599D3B53" w14:textId="77777777" w:rsidR="00562E93" w:rsidRDefault="00562E93">
      <w:r>
        <w:tab/>
        <w:t>V</w:t>
      </w:r>
      <w:r>
        <w:rPr>
          <w:vertAlign w:val="subscript"/>
        </w:rPr>
        <w:t>db</w:t>
      </w:r>
      <w:r>
        <w:t>= V</w:t>
      </w:r>
      <w:r>
        <w:rPr>
          <w:vertAlign w:val="subscript"/>
        </w:rPr>
        <w:t>db</w:t>
      </w:r>
      <w:r>
        <w:t xml:space="preserve">(1) -  RT/(nF)  ln ( </w:t>
      </w:r>
      <w:r>
        <w:fldChar w:fldCharType="begin"/>
      </w:r>
      <w:r>
        <w:instrText xml:space="preserve"> EQ \f([d],[b]) </w:instrText>
      </w:r>
      <w:r>
        <w:fldChar w:fldCharType="end"/>
      </w:r>
      <w:r>
        <w:t xml:space="preserve">) </w:t>
      </w:r>
      <w:r>
        <w:tab/>
      </w:r>
      <w:r>
        <w:tab/>
        <w:t>// b gets reduced since it accepts electrons (like O)</w:t>
      </w:r>
    </w:p>
    <w:p w14:paraId="7FF9D1CA" w14:textId="77777777" w:rsidR="00562E93" w:rsidRDefault="00562E93">
      <w:pPr>
        <w:rPr>
          <w:vertAlign w:val="superscript"/>
        </w:rPr>
      </w:pPr>
      <w:r>
        <w:tab/>
      </w:r>
      <w:r>
        <w:tab/>
      </w:r>
      <w:r>
        <w:tab/>
      </w:r>
      <w:r>
        <w:tab/>
      </w:r>
      <w:r>
        <w:tab/>
      </w:r>
      <w:r>
        <w:tab/>
      </w:r>
      <w:r>
        <w:tab/>
        <w:t xml:space="preserve">b </w:t>
      </w:r>
      <w:r>
        <w:sym w:font="Symbol" w:char="F0AE"/>
      </w:r>
      <w:r>
        <w:t xml:space="preserve"> d + ne</w:t>
      </w:r>
      <w:r>
        <w:rPr>
          <w:vertAlign w:val="superscript"/>
        </w:rPr>
        <w:t>-</w:t>
      </w:r>
    </w:p>
    <w:p w14:paraId="2DF22F24" w14:textId="77777777" w:rsidR="00562E93" w:rsidRDefault="00562E93"/>
    <w:p w14:paraId="3F073C30" w14:textId="77777777" w:rsidR="00562E93" w:rsidRDefault="00562E93">
      <w:r>
        <w:t>The constants can be looked up in our little table  [ where it will happen that some V</w:t>
      </w:r>
      <w:r>
        <w:rPr>
          <w:vertAlign w:val="subscript"/>
        </w:rPr>
        <w:t>xy</w:t>
      </w:r>
      <w:r>
        <w:t xml:space="preserve">(1) = 0]. So these little equations are then completely explicit, all constants are known. They describe artificial half-reactions, but otherwise they are well defined as presented above, I think. </w:t>
      </w:r>
    </w:p>
    <w:p w14:paraId="139CDB8D" w14:textId="77777777" w:rsidR="00562E93" w:rsidRDefault="00562E93">
      <w:r>
        <w:tab/>
        <w:t xml:space="preserve">Example:  Suppose we make a battery with copper and zinc electrodes, and first we pretend that the </w:t>
      </w:r>
      <w:r>
        <w:t>metals have molarity like anything else. Then:</w:t>
      </w:r>
    </w:p>
    <w:p w14:paraId="039F6919" w14:textId="77777777" w:rsidR="00562E93" w:rsidRDefault="00562E93"/>
    <w:p w14:paraId="158F9264" w14:textId="77777777" w:rsidR="00562E93" w:rsidRDefault="00562E93">
      <w:r>
        <w:tab/>
        <w:t>a = Cu</w:t>
      </w:r>
      <w:r>
        <w:rPr>
          <w:vertAlign w:val="superscript"/>
        </w:rPr>
        <w:t>++</w:t>
      </w:r>
      <w:r>
        <w:t xml:space="preserve">  </w:t>
      </w:r>
      <w:r>
        <w:tab/>
        <w:t>c = Cu</w:t>
      </w:r>
      <w:r>
        <w:tab/>
      </w:r>
      <w:r>
        <w:tab/>
        <w:t>b = Zn      d = Zn</w:t>
      </w:r>
      <w:r>
        <w:rPr>
          <w:vertAlign w:val="superscript"/>
        </w:rPr>
        <w:t>++</w:t>
      </w:r>
    </w:p>
    <w:p w14:paraId="3FEFC38B" w14:textId="77777777" w:rsidR="00562E93" w:rsidRDefault="00562E93"/>
    <w:p w14:paraId="6C2D94B1" w14:textId="77777777" w:rsidR="00562E93" w:rsidRDefault="00562E93">
      <w:r>
        <w:t>We look up in the table to find that V</w:t>
      </w:r>
      <w:r>
        <w:rPr>
          <w:vertAlign w:val="subscript"/>
        </w:rPr>
        <w:t>ac</w:t>
      </w:r>
      <w:r>
        <w:t>(1) = +.34  while V</w:t>
      </w:r>
      <w:r>
        <w:rPr>
          <w:vertAlign w:val="subscript"/>
        </w:rPr>
        <w:t>db</w:t>
      </w:r>
      <w:r>
        <w:t>(1) = +.76 (the table shows the neg of this, but we want the reverse reaction). Then we have ( note that n=2)</w:t>
      </w:r>
    </w:p>
    <w:p w14:paraId="2BAE4B67" w14:textId="77777777" w:rsidR="00562E93" w:rsidRDefault="00562E93"/>
    <w:p w14:paraId="588F870F" w14:textId="77777777" w:rsidR="00562E93" w:rsidRDefault="00562E93">
      <w:r>
        <w:tab/>
      </w:r>
      <w:r>
        <w:tab/>
        <w:t>V</w:t>
      </w:r>
      <w:r>
        <w:rPr>
          <w:vertAlign w:val="subscript"/>
        </w:rPr>
        <w:t>ac</w:t>
      </w:r>
      <w:r>
        <w:t xml:space="preserve"> = +.34 -  RT/(2F)  ln ( </w:t>
      </w:r>
      <w:r>
        <w:fldChar w:fldCharType="begin"/>
      </w:r>
      <w:r>
        <w:instrText xml:space="preserve"> EQ \f([Cu],[Cu</w:instrText>
      </w:r>
      <w:r>
        <w:rPr>
          <w:vertAlign w:val="superscript"/>
        </w:rPr>
        <w:instrText>++</w:instrText>
      </w:r>
      <w:r>
        <w:instrText xml:space="preserve">]) </w:instrText>
      </w:r>
      <w:r>
        <w:fldChar w:fldCharType="end"/>
      </w:r>
      <w:r>
        <w:t xml:space="preserve">) </w:t>
      </w:r>
    </w:p>
    <w:p w14:paraId="153D1FB8" w14:textId="77777777" w:rsidR="00562E93" w:rsidRDefault="00562E93"/>
    <w:p w14:paraId="64F6A471" w14:textId="77777777" w:rsidR="00562E93" w:rsidRDefault="00562E93">
      <w:r>
        <w:tab/>
      </w:r>
      <w:r>
        <w:tab/>
        <w:t>V</w:t>
      </w:r>
      <w:r>
        <w:rPr>
          <w:vertAlign w:val="subscript"/>
        </w:rPr>
        <w:t>db</w:t>
      </w:r>
      <w:r>
        <w:t xml:space="preserve">= + .76 -  RT/(2F)  ln ( </w:t>
      </w:r>
      <w:r>
        <w:fldChar w:fldCharType="begin"/>
      </w:r>
      <w:r>
        <w:instrText xml:space="preserve"> EQ \f([Zn</w:instrText>
      </w:r>
      <w:r>
        <w:rPr>
          <w:vertAlign w:val="superscript"/>
        </w:rPr>
        <w:instrText>++</w:instrText>
      </w:r>
      <w:r>
        <w:instrText xml:space="preserve">],[Zn]) </w:instrText>
      </w:r>
      <w:r>
        <w:fldChar w:fldCharType="end"/>
      </w:r>
      <w:r>
        <w:t xml:space="preserve">) </w:t>
      </w:r>
    </w:p>
    <w:p w14:paraId="650F71A5" w14:textId="77777777" w:rsidR="00562E93" w:rsidRDefault="00562E93"/>
    <w:p w14:paraId="1C87A4AE" w14:textId="77777777" w:rsidR="00562E93" w:rsidRDefault="00562E93">
      <w:r>
        <w:t>The only problem now is that we don't know what to do about things like [Cu] . We really have a reaction on a surface, so not really an id</w:t>
      </w:r>
      <w:r>
        <w:t>eal gas except perhaps in a 2D sense for ions. Nothing you do is going to change whatever [Cu] is.  So the idea is to absorb whatever it is "into the constant", which is the same as just setting it equal to 1. It just changes things like V</w:t>
      </w:r>
      <w:r>
        <w:rPr>
          <w:vertAlign w:val="superscript"/>
        </w:rPr>
        <w:t>0</w:t>
      </w:r>
      <w:r>
        <w:rPr>
          <w:vertAlign w:val="subscript"/>
        </w:rPr>
        <w:t>ac</w:t>
      </w:r>
      <w:r>
        <w:t xml:space="preserve">, but whatever it changes to, we still set c as shown above and the equations remain the same.  So then we would say: </w:t>
      </w:r>
    </w:p>
    <w:p w14:paraId="1AC5639B" w14:textId="77777777" w:rsidR="00562E93" w:rsidRDefault="00562E93"/>
    <w:p w14:paraId="218AF439" w14:textId="77777777" w:rsidR="00562E93" w:rsidRDefault="00562E93">
      <w:r>
        <w:tab/>
      </w:r>
    </w:p>
    <w:p w14:paraId="6AC7EA0C" w14:textId="77777777" w:rsidR="00562E93" w:rsidRDefault="00562E93">
      <w:r>
        <w:tab/>
      </w:r>
      <w:r>
        <w:tab/>
        <w:t>V</w:t>
      </w:r>
      <w:r>
        <w:rPr>
          <w:vertAlign w:val="subscript"/>
        </w:rPr>
        <w:t>ac</w:t>
      </w:r>
      <w:r>
        <w:t xml:space="preserve"> = +.34 -  RT/(2F)  ln ( </w:t>
      </w:r>
      <w:r>
        <w:fldChar w:fldCharType="begin"/>
      </w:r>
      <w:r>
        <w:instrText xml:space="preserve"> EQ \f(1,[Cu</w:instrText>
      </w:r>
      <w:r>
        <w:rPr>
          <w:vertAlign w:val="superscript"/>
        </w:rPr>
        <w:instrText>++</w:instrText>
      </w:r>
      <w:r>
        <w:instrText xml:space="preserve">]) </w:instrText>
      </w:r>
      <w:r>
        <w:fldChar w:fldCharType="end"/>
      </w:r>
      <w:r>
        <w:t xml:space="preserve">) </w:t>
      </w:r>
    </w:p>
    <w:p w14:paraId="126AC92C" w14:textId="77777777" w:rsidR="00562E93" w:rsidRDefault="00562E93"/>
    <w:p w14:paraId="25B4455F" w14:textId="77777777" w:rsidR="00562E93" w:rsidRDefault="00562E93">
      <w:r>
        <w:tab/>
      </w:r>
      <w:r>
        <w:tab/>
        <w:t>V</w:t>
      </w:r>
      <w:r>
        <w:rPr>
          <w:vertAlign w:val="subscript"/>
        </w:rPr>
        <w:t>db</w:t>
      </w:r>
      <w:r>
        <w:t xml:space="preserve">= + .76 -  RT/(2F)  ln ( </w:t>
      </w:r>
      <w:r>
        <w:fldChar w:fldCharType="begin"/>
      </w:r>
      <w:r>
        <w:instrText xml:space="preserve"> EQ \f([Zn</w:instrText>
      </w:r>
      <w:r>
        <w:rPr>
          <w:vertAlign w:val="superscript"/>
        </w:rPr>
        <w:instrText>++</w:instrText>
      </w:r>
      <w:r>
        <w:instrText xml:space="preserve">],1) </w:instrText>
      </w:r>
      <w:r>
        <w:fldChar w:fldCharType="end"/>
      </w:r>
      <w:r>
        <w:t xml:space="preserve">) </w:t>
      </w:r>
    </w:p>
    <w:p w14:paraId="0FD623AF" w14:textId="77777777" w:rsidR="00562E93" w:rsidRDefault="00562E93"/>
    <w:p w14:paraId="25239FB5" w14:textId="77777777" w:rsidR="00562E93" w:rsidRDefault="00562E93">
      <w:r>
        <w:t>If we construct a battery with 1 molar for</w:t>
      </w:r>
      <w:r>
        <w:t xml:space="preserve"> both ions, ( maybe lots of metal and little solution) , then we will measure </w:t>
      </w:r>
    </w:p>
    <w:p w14:paraId="62B29FE5" w14:textId="77777777" w:rsidR="00562E93" w:rsidRDefault="00562E93"/>
    <w:p w14:paraId="79ACF66B" w14:textId="77777777" w:rsidR="00562E93" w:rsidRDefault="00562E93">
      <w:r>
        <w:tab/>
        <w:t>V</w:t>
      </w:r>
      <w:r>
        <w:rPr>
          <w:vertAlign w:val="subscript"/>
        </w:rPr>
        <w:t>acbd</w:t>
      </w:r>
      <w:r>
        <w:t>(all 1) = V</w:t>
      </w:r>
      <w:r>
        <w:rPr>
          <w:vertAlign w:val="subscript"/>
        </w:rPr>
        <w:t>ac</w:t>
      </w:r>
      <w:r>
        <w:t>(1) +  V</w:t>
      </w:r>
      <w:r>
        <w:rPr>
          <w:vertAlign w:val="subscript"/>
        </w:rPr>
        <w:t>bd</w:t>
      </w:r>
      <w:r>
        <w:t>(1)  = .34 + .76 = 1.1 volts</w:t>
      </w:r>
    </w:p>
    <w:p w14:paraId="7B766C17" w14:textId="77777777" w:rsidR="00562E93" w:rsidRDefault="00562E93"/>
    <w:p w14:paraId="091DAD10" w14:textId="77777777" w:rsidR="00562E93" w:rsidRDefault="00562E93"/>
    <w:p w14:paraId="5284F848" w14:textId="77777777" w:rsidR="00562E93" w:rsidRDefault="00562E93">
      <w:pPr>
        <w:rPr>
          <w:b/>
          <w:bCs/>
        </w:rPr>
      </w:pPr>
      <w:r>
        <w:rPr>
          <w:b/>
          <w:bCs/>
        </w:rPr>
        <w:t xml:space="preserve">8. The Nernst Equation and Le Chatelier and Batteries  (not really from Reif) </w:t>
      </w:r>
    </w:p>
    <w:p w14:paraId="5235C835" w14:textId="77777777" w:rsidR="00562E93" w:rsidRDefault="00562E93"/>
    <w:p w14:paraId="744E823A" w14:textId="77777777" w:rsidR="00562E93" w:rsidRDefault="00562E93">
      <w:r>
        <w:t xml:space="preserve">Here are clips from a web site paper CH2ch172.ppt (which I have preserved). First, consider this: </w:t>
      </w:r>
    </w:p>
    <w:p w14:paraId="02E6D745" w14:textId="77777777" w:rsidR="00562E93" w:rsidRDefault="00562E93"/>
    <w:p w14:paraId="6CDD30A1" w14:textId="77777777" w:rsidR="00562E93" w:rsidRDefault="00562E93">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rPr>
          <w:color w:val="FF0000"/>
          <w:sz w:val="18"/>
          <w:szCs w:val="18"/>
        </w:rPr>
      </w:pPr>
      <w:r>
        <w:rPr>
          <w:color w:val="FF0000"/>
          <w:sz w:val="18"/>
          <w:szCs w:val="18"/>
        </w:rPr>
        <w:t>3)</w:t>
      </w:r>
      <w:r>
        <w:rPr>
          <w:color w:val="FF0000"/>
          <w:sz w:val="18"/>
          <w:szCs w:val="18"/>
        </w:rPr>
        <w:tab/>
        <w:t>Le Chatelier’s Principle</w:t>
      </w:r>
    </w:p>
    <w:p w14:paraId="7C9F8407" w14:textId="77777777" w:rsidR="00562E93" w:rsidRDefault="00562E93">
      <w:pPr>
        <w:rPr>
          <w:color w:val="800080"/>
          <w:sz w:val="18"/>
          <w:szCs w:val="18"/>
        </w:rPr>
      </w:pPr>
      <w:r>
        <w:rPr>
          <w:color w:val="800080"/>
          <w:sz w:val="18"/>
          <w:szCs w:val="18"/>
        </w:rPr>
        <w:t>a)Cu(s)   +   2Ce</w:t>
      </w:r>
      <w:r>
        <w:rPr>
          <w:color w:val="800080"/>
          <w:position w:val="4"/>
          <w:sz w:val="12"/>
          <w:szCs w:val="12"/>
        </w:rPr>
        <w:t>4+</w:t>
      </w:r>
      <w:r>
        <w:rPr>
          <w:color w:val="800080"/>
          <w:sz w:val="18"/>
          <w:szCs w:val="18"/>
        </w:rPr>
        <w:t>(aq)                    Cu</w:t>
      </w:r>
      <w:r>
        <w:rPr>
          <w:color w:val="800080"/>
          <w:position w:val="4"/>
          <w:sz w:val="12"/>
          <w:szCs w:val="12"/>
        </w:rPr>
        <w:t>2+</w:t>
      </w:r>
      <w:r>
        <w:rPr>
          <w:color w:val="800080"/>
          <w:sz w:val="18"/>
          <w:szCs w:val="18"/>
        </w:rPr>
        <w:t>(aq)   +   2Ce</w:t>
      </w:r>
      <w:r>
        <w:rPr>
          <w:color w:val="800080"/>
          <w:position w:val="4"/>
          <w:sz w:val="12"/>
          <w:szCs w:val="12"/>
        </w:rPr>
        <w:t>3+</w:t>
      </w:r>
      <w:r>
        <w:rPr>
          <w:color w:val="800080"/>
          <w:sz w:val="18"/>
          <w:szCs w:val="18"/>
        </w:rPr>
        <w:t xml:space="preserve">(aq)     </w:t>
      </w:r>
      <w:r>
        <w:rPr>
          <w:rFonts w:ascii="Symbol" w:hAnsi="Symbol"/>
          <w:color w:val="800080"/>
          <w:sz w:val="18"/>
          <w:szCs w:val="18"/>
        </w:rPr>
        <w:t></w:t>
      </w:r>
      <w:r>
        <w:rPr>
          <w:color w:val="800080"/>
          <w:position w:val="4"/>
          <w:sz w:val="12"/>
          <w:szCs w:val="12"/>
        </w:rPr>
        <w:t>o</w:t>
      </w:r>
      <w:r>
        <w:rPr>
          <w:color w:val="800080"/>
          <w:position w:val="-3"/>
          <w:sz w:val="12"/>
          <w:szCs w:val="12"/>
        </w:rPr>
        <w:t>cell</w:t>
      </w:r>
      <w:r>
        <w:rPr>
          <w:color w:val="800080"/>
          <w:sz w:val="18"/>
          <w:szCs w:val="18"/>
        </w:rPr>
        <w:t xml:space="preserve"> = 1.36 V</w:t>
      </w:r>
    </w:p>
    <w:p w14:paraId="0E98F4E9" w14:textId="77777777" w:rsidR="00562E93" w:rsidRDefault="00562E93">
      <w:pPr>
        <w:rPr>
          <w:color w:val="800080"/>
          <w:sz w:val="18"/>
          <w:szCs w:val="18"/>
        </w:rPr>
      </w:pPr>
      <w:r>
        <w:rPr>
          <w:color w:val="800080"/>
          <w:sz w:val="18"/>
          <w:szCs w:val="18"/>
        </w:rPr>
        <w:t>b)Increase Ce</w:t>
      </w:r>
      <w:r>
        <w:rPr>
          <w:color w:val="800080"/>
          <w:position w:val="4"/>
          <w:sz w:val="12"/>
          <w:szCs w:val="12"/>
        </w:rPr>
        <w:t>4+</w:t>
      </w:r>
      <w:r>
        <w:rPr>
          <w:color w:val="800080"/>
          <w:sz w:val="18"/>
          <w:szCs w:val="18"/>
        </w:rPr>
        <w:t xml:space="preserve"> concentration,                    (</w:t>
      </w:r>
      <w:r>
        <w:rPr>
          <w:rFonts w:ascii="Symbol" w:hAnsi="Symbol"/>
          <w:color w:val="800080"/>
          <w:sz w:val="18"/>
          <w:szCs w:val="18"/>
        </w:rPr>
        <w:t></w:t>
      </w:r>
      <w:r>
        <w:rPr>
          <w:color w:val="800080"/>
          <w:sz w:val="18"/>
          <w:szCs w:val="18"/>
        </w:rPr>
        <w:t xml:space="preserve">  &gt;  </w:t>
      </w:r>
      <w:r>
        <w:rPr>
          <w:rFonts w:ascii="Symbol" w:hAnsi="Symbol"/>
          <w:color w:val="800080"/>
          <w:sz w:val="18"/>
          <w:szCs w:val="18"/>
        </w:rPr>
        <w:t></w:t>
      </w:r>
      <w:r>
        <w:rPr>
          <w:color w:val="800080"/>
          <w:position w:val="4"/>
          <w:sz w:val="12"/>
          <w:szCs w:val="12"/>
        </w:rPr>
        <w:t>o</w:t>
      </w:r>
      <w:r>
        <w:rPr>
          <w:color w:val="800080"/>
          <w:sz w:val="18"/>
          <w:szCs w:val="18"/>
        </w:rPr>
        <w:t>)</w:t>
      </w:r>
    </w:p>
    <w:p w14:paraId="1CF84592" w14:textId="77777777" w:rsidR="00562E93" w:rsidRDefault="00562E93">
      <w:pPr>
        <w:rPr>
          <w:color w:val="800080"/>
          <w:sz w:val="18"/>
          <w:szCs w:val="18"/>
        </w:rPr>
      </w:pPr>
      <w:r>
        <w:rPr>
          <w:color w:val="800080"/>
          <w:sz w:val="18"/>
          <w:szCs w:val="18"/>
        </w:rPr>
        <w:t>c)Increase Cu</w:t>
      </w:r>
      <w:r>
        <w:rPr>
          <w:color w:val="800080"/>
          <w:position w:val="4"/>
          <w:sz w:val="12"/>
          <w:szCs w:val="12"/>
        </w:rPr>
        <w:t>2+</w:t>
      </w:r>
      <w:r>
        <w:rPr>
          <w:color w:val="800080"/>
          <w:sz w:val="18"/>
          <w:szCs w:val="18"/>
        </w:rPr>
        <w:t xml:space="preserve"> concentration,                     (</w:t>
      </w:r>
      <w:r>
        <w:rPr>
          <w:rFonts w:ascii="Symbol" w:hAnsi="Symbol"/>
          <w:color w:val="800080"/>
          <w:sz w:val="18"/>
          <w:szCs w:val="18"/>
        </w:rPr>
        <w:t></w:t>
      </w:r>
      <w:r>
        <w:rPr>
          <w:color w:val="800080"/>
          <w:sz w:val="18"/>
          <w:szCs w:val="18"/>
        </w:rPr>
        <w:t xml:space="preserve">  &lt;  </w:t>
      </w:r>
      <w:r>
        <w:rPr>
          <w:rFonts w:ascii="Symbol" w:hAnsi="Symbol"/>
          <w:color w:val="800080"/>
          <w:sz w:val="18"/>
          <w:szCs w:val="18"/>
        </w:rPr>
        <w:t></w:t>
      </w:r>
      <w:r>
        <w:rPr>
          <w:color w:val="800080"/>
          <w:position w:val="4"/>
          <w:sz w:val="12"/>
          <w:szCs w:val="12"/>
        </w:rPr>
        <w:t>o</w:t>
      </w:r>
      <w:r>
        <w:rPr>
          <w:color w:val="800080"/>
          <w:sz w:val="18"/>
          <w:szCs w:val="18"/>
        </w:rPr>
        <w:t>)</w:t>
      </w:r>
    </w:p>
    <w:p w14:paraId="7B91AAFB" w14:textId="77777777" w:rsidR="00562E93" w:rsidRDefault="00562E93">
      <w:pPr>
        <w:rPr>
          <w:color w:val="800080"/>
          <w:sz w:val="18"/>
          <w:szCs w:val="18"/>
        </w:rPr>
      </w:pPr>
      <w:r>
        <w:rPr>
          <w:color w:val="800080"/>
          <w:sz w:val="18"/>
          <w:szCs w:val="18"/>
        </w:rPr>
        <w:t>d)Sample Exercise 17.5</w:t>
      </w:r>
    </w:p>
    <w:p w14:paraId="1E596130" w14:textId="77777777" w:rsidR="00562E93" w:rsidRDefault="00562E93">
      <w:pPr>
        <w:rPr>
          <w:sz w:val="24"/>
          <w:szCs w:val="24"/>
        </w:rPr>
      </w:pPr>
    </w:p>
    <w:p w14:paraId="65F2279B" w14:textId="77777777" w:rsidR="00562E93" w:rsidRDefault="00562E93">
      <w:r>
        <w:t xml:space="preserve">Compare to Reif result above which showed that </w:t>
      </w:r>
      <w:r>
        <w:sym w:font="Symbol" w:char="F06D"/>
      </w:r>
      <w:r>
        <w:rPr>
          <w:vertAlign w:val="subscript"/>
        </w:rPr>
        <w:t>j</w:t>
      </w:r>
      <w:r>
        <w:t xml:space="preserve">  =  </w:t>
      </w:r>
      <w:r>
        <w:sym w:font="Symbol" w:char="F06D"/>
      </w:r>
      <w:r>
        <w:rPr>
          <w:vertAlign w:val="subscript"/>
        </w:rPr>
        <w:t>j</w:t>
      </w:r>
      <w:r>
        <w:rPr>
          <w:vertAlign w:val="superscript"/>
        </w:rPr>
        <w:t>0</w:t>
      </w:r>
      <w:r>
        <w:t xml:space="preserve">  + kT ln[j] .  If you increase [j] </w:t>
      </w:r>
      <w:r>
        <w:t xml:space="preserve">on the left side, you increase the chemical potential </w:t>
      </w:r>
      <w:r>
        <w:sym w:font="Symbol" w:char="F06D"/>
      </w:r>
      <w:r>
        <w:rPr>
          <w:vertAlign w:val="subscript"/>
        </w:rPr>
        <w:t>j</w:t>
      </w:r>
      <w:r>
        <w:t xml:space="preserve"> and put the equilibrium out of balance because now sum of potentials on the left is more than the right. Reaction moves to the right, increasing final concentrations so things get back in balance. Th</w:t>
      </w:r>
      <w:r>
        <w:t xml:space="preserve">is "Le Chatelier's Principle" has been derived by Reif's chemical potential calculation. </w:t>
      </w:r>
    </w:p>
    <w:p w14:paraId="15E655DB" w14:textId="77777777" w:rsidR="00562E93" w:rsidRDefault="00562E93"/>
    <w:p w14:paraId="40785F4B" w14:textId="77777777" w:rsidR="00562E93" w:rsidRDefault="00562E93">
      <w:r>
        <w:t>Here is another clip:  (the arrows are in the wrong place, easy to ignore)</w:t>
      </w:r>
    </w:p>
    <w:p w14:paraId="64EC8494" w14:textId="77777777" w:rsidR="00562E93" w:rsidRDefault="00562E93"/>
    <w:p w14:paraId="60A714C7" w14:textId="77777777" w:rsidR="00562E93" w:rsidRDefault="00562E93">
      <w:r>
        <w:pict>
          <v:shape id="_x0000_i1029" type="#_x0000_t75" style="width:333.75pt;height:285.75pt">
            <v:imagedata r:id="rId15" o:title=""/>
          </v:shape>
        </w:pict>
      </w:r>
    </w:p>
    <w:p w14:paraId="04D50F88" w14:textId="77777777" w:rsidR="00562E93" w:rsidRDefault="00562E93"/>
    <w:p w14:paraId="7CC183D5" w14:textId="77777777" w:rsidR="00562E93" w:rsidRDefault="00562E93">
      <w:r>
        <w:t xml:space="preserve">The first lines are a derivation of "The Nernst Equation", which exactly matches what we have done earlier, namely  [ but some people call this the "general Nernst equation" since a full reaction.] </w:t>
      </w:r>
    </w:p>
    <w:p w14:paraId="26EB81C2" w14:textId="77777777" w:rsidR="00562E93" w:rsidRDefault="00562E93"/>
    <w:p w14:paraId="33DDC139" w14:textId="77777777" w:rsidR="00562E93" w:rsidRDefault="00562E93">
      <w:r>
        <w:tab/>
        <w:t>V</w:t>
      </w:r>
      <w:r>
        <w:rPr>
          <w:vertAlign w:val="subscript"/>
        </w:rPr>
        <w:t>acbd</w:t>
      </w:r>
      <w:r>
        <w:t xml:space="preserve"> = V</w:t>
      </w:r>
      <w:r>
        <w:rPr>
          <w:vertAlign w:val="superscript"/>
        </w:rPr>
        <w:t>0</w:t>
      </w:r>
      <w:r>
        <w:rPr>
          <w:vertAlign w:val="subscript"/>
        </w:rPr>
        <w:t>acbd</w:t>
      </w:r>
      <w:r>
        <w:t xml:space="preserve">  -  RT/(nF)  ln ( </w:t>
      </w:r>
      <w:r>
        <w:fldChar w:fldCharType="begin"/>
      </w:r>
      <w:r>
        <w:instrText xml:space="preserve"> EQ \f([c][d],[a][b]) </w:instrText>
      </w:r>
      <w:r>
        <w:fldChar w:fldCharType="end"/>
      </w:r>
      <w:r>
        <w:t xml:space="preserve">) </w:t>
      </w:r>
    </w:p>
    <w:p w14:paraId="5D4A8810" w14:textId="77777777" w:rsidR="00562E93" w:rsidRDefault="00562E93"/>
    <w:p w14:paraId="0F52BE48" w14:textId="77777777" w:rsidR="00562E93" w:rsidRDefault="00562E93">
      <w:r>
        <w:t xml:space="preserve">Author has installed a certain T and also R and F. Notice that the log constant </w:t>
      </w:r>
      <w:r>
        <w:t xml:space="preserve">is 59 mV at 25C. </w:t>
      </w:r>
    </w:p>
    <w:p w14:paraId="745A9C48" w14:textId="77777777" w:rsidR="00562E93" w:rsidRDefault="00562E93"/>
    <w:p w14:paraId="532A64F9" w14:textId="77777777" w:rsidR="00562E93" w:rsidRDefault="00562E93">
      <w:r>
        <w:t>1 Faraday (F) = the charge on 1 mole of electrons = 96,485 C</w:t>
      </w:r>
    </w:p>
    <w:p w14:paraId="1C70972D" w14:textId="77777777" w:rsidR="00562E93" w:rsidRDefault="00562E93"/>
    <w:p w14:paraId="26645059" w14:textId="77777777" w:rsidR="00562E93" w:rsidRDefault="00562E93">
      <w:r>
        <w:t>In the example shown, we pick our two half-reactions as shown. Looking up in Parry page 598 I see the first reaction at +1.66  and the second is -1.18  so get Vcell = 1.66 - 1.18 =0.48  (as we see above). But then the example is done with non-1 molar solutions, so Q = (1.5)^2/(0.5)^3 = (18) and the correction term is a mere .0124 volts, call it .01 volts, so result is .47 volts. He finally shows how to find K for equilibrium wh</w:t>
      </w:r>
      <w:r>
        <w:t xml:space="preserve">ere he will use </w:t>
      </w:r>
      <w:r>
        <w:sym w:font="Symbol" w:char="F065"/>
      </w:r>
      <w:r>
        <w:t xml:space="preserve">0 = .48 volts. So this was a good exercise to work through, good notes. </w:t>
      </w:r>
    </w:p>
    <w:p w14:paraId="716B263E" w14:textId="77777777" w:rsidR="00562E93" w:rsidRDefault="00562E93"/>
    <w:p w14:paraId="36A71667" w14:textId="77777777" w:rsidR="00562E93" w:rsidRDefault="00562E93">
      <w:r>
        <w:t xml:space="preserve">Next clip is on the lead acid battery: </w:t>
      </w:r>
    </w:p>
    <w:p w14:paraId="43134D40" w14:textId="77777777" w:rsidR="00562E93" w:rsidRDefault="00562E93"/>
    <w:p w14:paraId="5687764D" w14:textId="77777777" w:rsidR="00562E93" w:rsidRDefault="00562E93">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pPr>
      <w:r>
        <w:pict>
          <v:shape id="_x0000_i1030" type="#_x0000_t75" style="width:432.75pt;height:66.75pt">
            <v:imagedata r:id="rId16" o:title=""/>
          </v:shape>
        </w:pict>
      </w:r>
    </w:p>
    <w:p w14:paraId="25D250F3" w14:textId="77777777" w:rsidR="00562E93" w:rsidRDefault="00562E93">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pPr>
    </w:p>
    <w:p w14:paraId="1078401D" w14:textId="77777777" w:rsidR="00562E93" w:rsidRDefault="00562E93">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pPr>
      <w:r>
        <w:t>The Parry table does not show these half reactions, but here is a big table</w:t>
      </w:r>
    </w:p>
    <w:p w14:paraId="70405719" w14:textId="77777777" w:rsidR="00562E93" w:rsidRDefault="00562E93">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pPr>
    </w:p>
    <w:p w14:paraId="6F5A4D9E" w14:textId="77777777" w:rsidR="00562E93" w:rsidRDefault="00562E93">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pPr>
      <w:r>
        <w:t>http://www.northland.cc.mn.us/Chemistry/stan</w:t>
      </w:r>
      <w:r>
        <w:t>dard_reduction_potentials.htm</w:t>
      </w:r>
    </w:p>
    <w:p w14:paraId="7660AA32" w14:textId="77777777" w:rsidR="00562E93" w:rsidRDefault="00562E93">
      <w:pPr>
        <w:tabs>
          <w:tab w:val="clear" w:pos="360"/>
          <w:tab w:val="clear" w:pos="720"/>
          <w:tab w:val="clear" w:pos="1440"/>
          <w:tab w:val="clear" w:pos="2160"/>
          <w:tab w:val="clear" w:pos="2880"/>
          <w:tab w:val="clear" w:pos="3600"/>
          <w:tab w:val="clear" w:pos="4320"/>
          <w:tab w:val="clear" w:pos="5040"/>
          <w:tab w:val="clear" w:pos="5760"/>
          <w:tab w:val="clear" w:pos="6480"/>
        </w:tabs>
        <w:spacing w:line="240" w:lineRule="auto"/>
        <w:jc w:val="left"/>
      </w:pPr>
    </w:p>
    <w:p w14:paraId="756E2D7B" w14:textId="77777777" w:rsidR="00562E93" w:rsidRDefault="00562E93">
      <w:pPr>
        <w:pStyle w:val="NormalWeb"/>
      </w:pPr>
      <w:r>
        <w:t xml:space="preserve">and it gives for the first above:  </w:t>
      </w:r>
      <w:r>
        <w:rPr>
          <w:rFonts w:ascii="Tahoma" w:hAnsi="Tahoma" w:cs="Tahoma"/>
        </w:rPr>
        <w:t>PbSO</w:t>
      </w:r>
      <w:r>
        <w:rPr>
          <w:rFonts w:ascii="Tahoma" w:hAnsi="Tahoma" w:cs="Tahoma"/>
          <w:vertAlign w:val="subscript"/>
        </w:rPr>
        <w:t>4</w:t>
      </w:r>
      <w:r>
        <w:rPr>
          <w:rFonts w:ascii="Tahoma" w:hAnsi="Tahoma" w:cs="Tahoma"/>
        </w:rPr>
        <w:t xml:space="preserve"> + 2e </w:t>
      </w:r>
      <w:r>
        <w:rPr>
          <w:rFonts w:ascii="Symbol" w:hAnsi="Symbol"/>
        </w:rPr>
        <w:t></w:t>
      </w:r>
      <w:r>
        <w:rPr>
          <w:rFonts w:ascii="Tahoma" w:hAnsi="Tahoma" w:cs="Tahoma"/>
        </w:rPr>
        <w:t xml:space="preserve"> Pb</w:t>
      </w:r>
      <w:r>
        <w:rPr>
          <w:rFonts w:ascii="Tahoma" w:hAnsi="Tahoma" w:cs="Tahoma"/>
          <w:vertAlign w:val="subscript"/>
        </w:rPr>
        <w:t>(Hg)</w:t>
      </w:r>
      <w:r>
        <w:rPr>
          <w:rFonts w:ascii="Tahoma" w:hAnsi="Tahoma" w:cs="Tahoma"/>
        </w:rPr>
        <w:t xml:space="preserve"> + SO</w:t>
      </w:r>
      <w:r>
        <w:rPr>
          <w:rFonts w:ascii="Tahoma" w:hAnsi="Tahoma" w:cs="Tahoma"/>
          <w:vertAlign w:val="subscript"/>
        </w:rPr>
        <w:t>4</w:t>
      </w:r>
      <w:r>
        <w:rPr>
          <w:rFonts w:ascii="Tahoma" w:hAnsi="Tahoma" w:cs="Tahoma"/>
          <w:vertAlign w:val="superscript"/>
        </w:rPr>
        <w:t>2-</w:t>
      </w:r>
    </w:p>
    <w:p w14:paraId="1ED3C87D" w14:textId="77777777" w:rsidR="00562E93" w:rsidRDefault="00562E93">
      <w:pPr>
        <w:pStyle w:val="NormalWeb"/>
        <w:jc w:val="center"/>
      </w:pPr>
      <w:r>
        <w:rPr>
          <w:rFonts w:ascii="Tahoma" w:hAnsi="Tahoma" w:cs="Tahoma"/>
        </w:rPr>
        <w:t>-0.3500</w:t>
      </w:r>
    </w:p>
    <w:p w14:paraId="3DBF202D" w14:textId="77777777" w:rsidR="00562E93" w:rsidRDefault="00562E93">
      <w:pPr>
        <w:pStyle w:val="NormalWeb"/>
      </w:pPr>
      <w:r>
        <w:t xml:space="preserve">and for the second   </w:t>
      </w:r>
      <w:r>
        <w:rPr>
          <w:rFonts w:ascii="Tahoma" w:hAnsi="Tahoma" w:cs="Tahoma"/>
        </w:rPr>
        <w:t>PbO</w:t>
      </w:r>
      <w:r>
        <w:rPr>
          <w:rFonts w:ascii="Tahoma" w:hAnsi="Tahoma" w:cs="Tahoma"/>
          <w:vertAlign w:val="subscript"/>
        </w:rPr>
        <w:t>2</w:t>
      </w:r>
      <w:r>
        <w:rPr>
          <w:rFonts w:ascii="Tahoma" w:hAnsi="Tahoma" w:cs="Tahoma"/>
        </w:rPr>
        <w:t xml:space="preserve"> + SO</w:t>
      </w:r>
      <w:r>
        <w:rPr>
          <w:rFonts w:ascii="Tahoma" w:hAnsi="Tahoma" w:cs="Tahoma"/>
          <w:vertAlign w:val="subscript"/>
        </w:rPr>
        <w:t>4</w:t>
      </w:r>
      <w:r>
        <w:rPr>
          <w:rFonts w:ascii="Tahoma" w:hAnsi="Tahoma" w:cs="Tahoma"/>
          <w:vertAlign w:val="superscript"/>
        </w:rPr>
        <w:t>2-</w:t>
      </w:r>
      <w:r>
        <w:rPr>
          <w:rFonts w:ascii="Tahoma" w:hAnsi="Tahoma" w:cs="Tahoma"/>
        </w:rPr>
        <w:t xml:space="preserve"> + 4H</w:t>
      </w:r>
      <w:r>
        <w:rPr>
          <w:rFonts w:ascii="Tahoma" w:hAnsi="Tahoma" w:cs="Tahoma"/>
          <w:vertAlign w:val="superscript"/>
        </w:rPr>
        <w:t>+</w:t>
      </w:r>
      <w:r>
        <w:rPr>
          <w:rFonts w:ascii="Tahoma" w:hAnsi="Tahoma" w:cs="Tahoma"/>
        </w:rPr>
        <w:t xml:space="preserve"> + 2e </w:t>
      </w:r>
      <w:r>
        <w:rPr>
          <w:rFonts w:ascii="Symbol" w:hAnsi="Symbol"/>
        </w:rPr>
        <w:t></w:t>
      </w:r>
      <w:r>
        <w:rPr>
          <w:rFonts w:ascii="Tahoma" w:hAnsi="Tahoma" w:cs="Tahoma"/>
        </w:rPr>
        <w:t xml:space="preserve"> PbSO</w:t>
      </w:r>
      <w:r>
        <w:rPr>
          <w:rFonts w:ascii="Tahoma" w:hAnsi="Tahoma" w:cs="Tahoma"/>
          <w:vertAlign w:val="subscript"/>
        </w:rPr>
        <w:t>4</w:t>
      </w:r>
      <w:r>
        <w:rPr>
          <w:rFonts w:ascii="Tahoma" w:hAnsi="Tahoma" w:cs="Tahoma"/>
        </w:rPr>
        <w:t xml:space="preserve"> + 2H</w:t>
      </w:r>
      <w:r>
        <w:rPr>
          <w:rFonts w:ascii="Tahoma" w:hAnsi="Tahoma" w:cs="Tahoma"/>
          <w:vertAlign w:val="subscript"/>
        </w:rPr>
        <w:t>2</w:t>
      </w:r>
      <w:r>
        <w:rPr>
          <w:rFonts w:ascii="Tahoma" w:hAnsi="Tahoma" w:cs="Tahoma"/>
        </w:rPr>
        <w:t>O</w:t>
      </w:r>
    </w:p>
    <w:p w14:paraId="68424419" w14:textId="77777777" w:rsidR="00562E93" w:rsidRDefault="00562E93">
      <w:pPr>
        <w:pStyle w:val="NormalWeb"/>
        <w:jc w:val="center"/>
      </w:pPr>
      <w:r>
        <w:rPr>
          <w:rFonts w:ascii="Tahoma" w:hAnsi="Tahoma" w:cs="Tahoma"/>
        </w:rPr>
        <w:t>1.6913</w:t>
      </w:r>
    </w:p>
    <w:p w14:paraId="513B668C" w14:textId="77777777" w:rsidR="00562E93" w:rsidRDefault="00562E93">
      <w:r>
        <w:t>So note-maker has H balance off in his first equation, but we get the point, and result</w:t>
      </w:r>
      <w:r>
        <w:t xml:space="preserve"> 1.6913+.35 = 2.0413 volts!  This is the usual 2 volt cell. </w:t>
      </w:r>
    </w:p>
    <w:p w14:paraId="6ED9DF2D" w14:textId="77777777" w:rsidR="00562E93" w:rsidRDefault="00562E93">
      <w:r>
        <w:tab/>
        <w:t xml:space="preserve">Author then shows other batteries, but in less detail. </w:t>
      </w:r>
    </w:p>
    <w:p w14:paraId="3753A4C7" w14:textId="77777777" w:rsidR="00562E93" w:rsidRDefault="00562E93"/>
    <w:p w14:paraId="1EE541A2" w14:textId="77777777" w:rsidR="00562E93" w:rsidRDefault="00562E93">
      <w:r>
        <w:rPr>
          <w:b/>
          <w:bCs/>
        </w:rPr>
        <w:t>Watson and the Nernst Equation</w:t>
      </w:r>
      <w:r>
        <w:t xml:space="preserve"> (page 526).  In the little derviation here, he starts by saying</w:t>
      </w:r>
    </w:p>
    <w:p w14:paraId="5C13A76F" w14:textId="77777777" w:rsidR="00562E93" w:rsidRDefault="00562E93"/>
    <w:p w14:paraId="790B4761" w14:textId="77777777" w:rsidR="00562E93" w:rsidRDefault="00562E93">
      <w:r>
        <w:tab/>
      </w:r>
      <w:r>
        <w:sym w:font="Symbol" w:char="F044"/>
      </w:r>
      <w:r>
        <w:t xml:space="preserve">G = -RT ln (C0/C1)  </w:t>
      </w:r>
    </w:p>
    <w:p w14:paraId="40BE5052" w14:textId="77777777" w:rsidR="00562E93" w:rsidRDefault="00562E93"/>
    <w:p w14:paraId="601C2BD5" w14:textId="77777777" w:rsidR="00562E93" w:rsidRDefault="00562E93">
      <w:r>
        <w:t xml:space="preserve">where the C's are concentations of some ion on the two sides of a membrane. The reaction here has only one molecule species, you could say H+ (C0)  </w:t>
      </w:r>
      <w:r>
        <w:sym w:font="Symbol" w:char="F0AE"/>
      </w:r>
      <w:r>
        <w:t xml:space="preserve"> H+ (C1).  We know that if C0 = C1 then there is certainly no </w:t>
      </w:r>
      <w:r>
        <w:sym w:font="Symbol" w:char="F044"/>
      </w:r>
      <w:r>
        <w:t>G difference, and that is why the usual constant is missing h</w:t>
      </w:r>
      <w:r>
        <w:t xml:space="preserve">ere. But otherwise, this is just a normal application of our general law to a very simple "reaction". He then sets </w:t>
      </w:r>
      <w:r>
        <w:sym w:font="Symbol" w:char="F044"/>
      </w:r>
      <w:r>
        <w:t xml:space="preserve">G = zFV in the usual way, but z = 1 in this case for H+ ions. You then solve for V = (RT/zF) ln Q in the usual manner. The constant is 59 mV at 25 C as in the notes above.  </w:t>
      </w:r>
    </w:p>
    <w:p w14:paraId="33CA869C" w14:textId="77777777" w:rsidR="00562E93" w:rsidRDefault="00562E93">
      <w:r>
        <w:tab/>
        <w:t xml:space="preserve">So this derivation is just fine by me now (it was not earlier! ). It is just the general Nernst equation applied to a very simple reaction. The H+ ions on the two sides have a different chemical potential  </w:t>
      </w:r>
      <w:r>
        <w:sym w:font="Symbol" w:char="F06D"/>
      </w:r>
      <w:r>
        <w:t xml:space="preserve">j  =  </w:t>
      </w:r>
      <w:r>
        <w:sym w:font="Symbol" w:char="F06D"/>
      </w:r>
      <w:r>
        <w:t>j0  + k</w:t>
      </w:r>
      <w:r>
        <w:t xml:space="preserve">T ln[j]  and the difference </w:t>
      </w:r>
      <w:r>
        <w:sym w:font="Symbol" w:char="F044"/>
      </w:r>
      <w:r>
        <w:sym w:font="Symbol" w:char="F06D"/>
      </w:r>
      <w:r>
        <w:t xml:space="preserve"> gives rise to the membrane potential. So now we see what bio membrane potentials are "on the order of" 60 mV, just because that is the size of the constant on front of the log. </w:t>
      </w:r>
    </w:p>
    <w:p w14:paraId="7B9AEEA7" w14:textId="77777777" w:rsidR="00562E93" w:rsidRDefault="00562E93">
      <w:r>
        <w:tab/>
        <w:t xml:space="preserve">Watson uses slightly different units than the other books used, such as for F and R. </w:t>
      </w:r>
    </w:p>
    <w:p w14:paraId="01C270A9" w14:textId="77777777" w:rsidR="00562E93" w:rsidRDefault="00562E93"/>
    <w:p w14:paraId="1B68BDC4" w14:textId="77777777" w:rsidR="00562E93" w:rsidRDefault="00562E93">
      <w:pPr>
        <w:rPr>
          <w:b/>
          <w:bCs/>
        </w:rPr>
      </w:pPr>
      <w:r>
        <w:rPr>
          <w:b/>
          <w:bCs/>
        </w:rPr>
        <w:t xml:space="preserve">9. Biological Cytochrome type redox reactions. </w:t>
      </w:r>
    </w:p>
    <w:p w14:paraId="1C44CECA" w14:textId="77777777" w:rsidR="00562E93" w:rsidRDefault="00562E93"/>
    <w:p w14:paraId="16BDE9E9" w14:textId="77777777" w:rsidR="00562E93" w:rsidRDefault="00562E93">
      <w:r>
        <w:t xml:space="preserve">Watson page 694 shows one chart with numbers on it. Page 680 shows another one, and that is where you find a discussion. Consider this reaction: </w:t>
      </w:r>
    </w:p>
    <w:p w14:paraId="0EC350E9" w14:textId="77777777" w:rsidR="00562E93" w:rsidRDefault="00562E93"/>
    <w:p w14:paraId="7603B622" w14:textId="77777777" w:rsidR="00562E93" w:rsidRDefault="00562E93">
      <w:r>
        <w:tab/>
        <w:t>1/2 O</w:t>
      </w:r>
      <w:r>
        <w:rPr>
          <w:vertAlign w:val="subscript"/>
        </w:rPr>
        <w:t>2</w:t>
      </w:r>
      <w:r>
        <w:t xml:space="preserve">  + 2e</w:t>
      </w:r>
      <w:r>
        <w:rPr>
          <w:vertAlign w:val="superscript"/>
        </w:rPr>
        <w:t>-</w:t>
      </w:r>
      <w:r>
        <w:t xml:space="preserve">  + 2</w:t>
      </w:r>
      <w:r>
        <w:t>H</w:t>
      </w:r>
      <w:r>
        <w:rPr>
          <w:vertAlign w:val="superscript"/>
        </w:rPr>
        <w:t>+</w:t>
      </w:r>
      <w:r>
        <w:t xml:space="preserve">  </w:t>
      </w:r>
      <w:r>
        <w:sym w:font="Symbol" w:char="F0AE"/>
      </w:r>
      <w:r>
        <w:t xml:space="preserve"> H</w:t>
      </w:r>
      <w:r>
        <w:rPr>
          <w:vertAlign w:val="subscript"/>
        </w:rPr>
        <w:t>2</w:t>
      </w:r>
      <w:r>
        <w:t xml:space="preserve"> 0</w:t>
      </w:r>
    </w:p>
    <w:p w14:paraId="076F3F19" w14:textId="77777777" w:rsidR="00562E93" w:rsidRDefault="00562E93"/>
    <w:p w14:paraId="51D46897" w14:textId="77777777" w:rsidR="00562E93" w:rsidRDefault="00562E93">
      <w:r>
        <w:t xml:space="preserve">If we try to apply our usual Nernst equation to this, we would ignore the water I think and say something like this: </w:t>
      </w:r>
    </w:p>
    <w:p w14:paraId="5CBD3FC5" w14:textId="77777777" w:rsidR="00562E93" w:rsidRDefault="00562E93"/>
    <w:p w14:paraId="63445D61" w14:textId="77777777" w:rsidR="00562E93" w:rsidRDefault="00562E93">
      <w:r>
        <w:tab/>
        <w:t>V</w:t>
      </w:r>
      <w:r>
        <w:rPr>
          <w:vertAlign w:val="subscript"/>
        </w:rPr>
        <w:t>acbd</w:t>
      </w:r>
      <w:r>
        <w:t xml:space="preserve"> = V</w:t>
      </w:r>
      <w:r>
        <w:rPr>
          <w:vertAlign w:val="superscript"/>
        </w:rPr>
        <w:t>0</w:t>
      </w:r>
      <w:r>
        <w:rPr>
          <w:vertAlign w:val="subscript"/>
        </w:rPr>
        <w:t>acbd</w:t>
      </w:r>
      <w:r>
        <w:t xml:space="preserve">  -  RT/(nF)  ln ( </w:t>
      </w:r>
      <w:r>
        <w:fldChar w:fldCharType="begin"/>
      </w:r>
      <w:r>
        <w:instrText xml:space="preserve"> EQ \f(1,[O</w:instrText>
      </w:r>
      <w:r>
        <w:rPr>
          <w:vertAlign w:val="subscript"/>
        </w:rPr>
        <w:instrText>2</w:instrText>
      </w:r>
      <w:r>
        <w:instrText>]</w:instrText>
      </w:r>
      <w:r>
        <w:rPr>
          <w:vertAlign w:val="superscript"/>
        </w:rPr>
        <w:instrText>1/2</w:instrText>
      </w:r>
      <w:r>
        <w:instrText>[H+]</w:instrText>
      </w:r>
      <w:r>
        <w:rPr>
          <w:vertAlign w:val="superscript"/>
        </w:rPr>
        <w:instrText>2</w:instrText>
      </w:r>
      <w:r>
        <w:instrText xml:space="preserve">) </w:instrText>
      </w:r>
      <w:r>
        <w:fldChar w:fldCharType="end"/>
      </w:r>
      <w:r>
        <w:t xml:space="preserve">) </w:t>
      </w:r>
    </w:p>
    <w:p w14:paraId="50BF32E5" w14:textId="77777777" w:rsidR="00562E93" w:rsidRDefault="00562E93"/>
    <w:p w14:paraId="5210612B" w14:textId="77777777" w:rsidR="00562E93" w:rsidRDefault="00562E93">
      <w:r>
        <w:t>If I look this reaction up in a table like Parry, I see that V</w:t>
      </w:r>
      <w:r>
        <w:rPr>
          <w:vertAlign w:val="superscript"/>
        </w:rPr>
        <w:t>0</w:t>
      </w:r>
      <w:r>
        <w:rPr>
          <w:vertAlign w:val="subscript"/>
        </w:rPr>
        <w:t>acbd</w:t>
      </w:r>
      <w:r>
        <w:t xml:space="preserve">  = 1.23 volts for "standard values". That would mean 1 molar for [H+] and I guess 1 atmosphere in some sense for the O</w:t>
      </w:r>
      <w:r>
        <w:rPr>
          <w:vertAlign w:val="subscript"/>
        </w:rPr>
        <w:t>2</w:t>
      </w:r>
      <w:r>
        <w:t>. Now, the constant out front is about 59 mV if we change to log, so have</w:t>
      </w:r>
    </w:p>
    <w:p w14:paraId="596C90A0" w14:textId="77777777" w:rsidR="00562E93" w:rsidRDefault="00562E93"/>
    <w:p w14:paraId="34F53A72" w14:textId="77777777" w:rsidR="00562E93" w:rsidRDefault="00562E93">
      <w:r>
        <w:tab/>
        <w:t>V</w:t>
      </w:r>
      <w:r>
        <w:rPr>
          <w:vertAlign w:val="subscript"/>
        </w:rPr>
        <w:t>acbd</w:t>
      </w:r>
      <w:r>
        <w:t xml:space="preserve"> = + 1.23  -  (59 mV/2)log ( </w:t>
      </w:r>
      <w:r>
        <w:fldChar w:fldCharType="begin"/>
      </w:r>
      <w:r>
        <w:instrText xml:space="preserve"> EQ \f(1,[O</w:instrText>
      </w:r>
      <w:r>
        <w:rPr>
          <w:vertAlign w:val="subscript"/>
        </w:rPr>
        <w:instrText>2</w:instrText>
      </w:r>
      <w:r>
        <w:instrText>]</w:instrText>
      </w:r>
      <w:r>
        <w:rPr>
          <w:vertAlign w:val="superscript"/>
        </w:rPr>
        <w:instrText>1/2</w:instrText>
      </w:r>
      <w:r>
        <w:instrText>[H+]</w:instrText>
      </w:r>
      <w:r>
        <w:rPr>
          <w:vertAlign w:val="superscript"/>
        </w:rPr>
        <w:instrText>2</w:instrText>
      </w:r>
      <w:r>
        <w:instrText xml:space="preserve">) </w:instrText>
      </w:r>
      <w:r>
        <w:fldChar w:fldCharType="end"/>
      </w:r>
      <w:r>
        <w:t xml:space="preserve">) </w:t>
      </w:r>
    </w:p>
    <w:p w14:paraId="3ECFE59B" w14:textId="77777777" w:rsidR="00562E93" w:rsidRDefault="00562E93"/>
    <w:p w14:paraId="48A83C02" w14:textId="77777777" w:rsidR="00562E93" w:rsidRDefault="00562E93">
      <w:r>
        <w:t>Now what happens if we change the [H+] to 10</w:t>
      </w:r>
      <w:r>
        <w:rPr>
          <w:vertAlign w:val="superscript"/>
        </w:rPr>
        <w:t>-7</w:t>
      </w:r>
      <w:r>
        <w:t xml:space="preserve"> molar from 1 molar? The new second term which was 0 is now   59.10000/2 = 29.55</w:t>
      </w:r>
    </w:p>
    <w:p w14:paraId="7912E440" w14:textId="77777777" w:rsidR="00562E93" w:rsidRDefault="00562E93"/>
    <w:p w14:paraId="64CB6F0C" w14:textId="77777777" w:rsidR="00562E93" w:rsidRDefault="00562E93">
      <w:r>
        <w:tab/>
        <w:t xml:space="preserve"> -  (59.1 mV/2) log (10</w:t>
      </w:r>
      <w:r>
        <w:rPr>
          <w:vertAlign w:val="superscript"/>
        </w:rPr>
        <w:t>-14</w:t>
      </w:r>
      <w:r>
        <w:t xml:space="preserve">) =(-29.55 mV) * (+14)  = 29.55*14 = - 413.7 mV. </w:t>
      </w:r>
    </w:p>
    <w:p w14:paraId="6B700CAD" w14:textId="77777777" w:rsidR="00562E93" w:rsidRDefault="00562E93"/>
    <w:p w14:paraId="44A34993" w14:textId="77777777" w:rsidR="00562E93" w:rsidRDefault="00562E93">
      <w:r>
        <w:t xml:space="preserve">Then 1230 - 413.7 =  816.3 mV, and now I know where Watson gets his +820 mV he quotes on page 680. Also, this pH = 7 result appears in the Parry page 598 as 820 mV. But we want body temperature perhaps which is 98.6 F =  37C. At this temperature Watson says the constant is 61.5 mV, so we would be </w:t>
      </w:r>
      <w:r>
        <w:t xml:space="preserve">subtracting off even more.  So perhaps there are other changes when you make such a huge change in a concentration as 10 orders of magnitude.  So I will regard my 816 as close enough to 820 mV for gubment work. </w:t>
      </w:r>
    </w:p>
    <w:p w14:paraId="474A68A4" w14:textId="77777777" w:rsidR="00562E93" w:rsidRDefault="00562E93">
      <w:r>
        <w:tab/>
        <w:t>Now that we have a point of reference we can look at page 680 again. The O</w:t>
      </w:r>
      <w:r>
        <w:rPr>
          <w:vertAlign w:val="subscript"/>
        </w:rPr>
        <w:t>2</w:t>
      </w:r>
      <w:r>
        <w:t xml:space="preserve"> wants to get the electrons very much, does not want to give them up.  Things at the bottom of the Parry table have negative reduction potentials which means they </w:t>
      </w:r>
    </w:p>
    <w:p w14:paraId="0C9D260F" w14:textId="77777777" w:rsidR="00562E93" w:rsidRDefault="00562E93"/>
    <w:p w14:paraId="03C9D60F" w14:textId="77777777" w:rsidR="00562E93" w:rsidRDefault="00562E93">
      <w:r>
        <w:tab/>
        <w:t>A donates electrons to B,   B is reduced, B is oxidizer ac</w:t>
      </w:r>
      <w:r>
        <w:t>ting on A (like oxygen)</w:t>
      </w:r>
      <w:r>
        <w:tab/>
      </w:r>
    </w:p>
    <w:p w14:paraId="7125B14C" w14:textId="77777777" w:rsidR="00562E93" w:rsidRDefault="00562E93">
      <w:r>
        <w:tab/>
      </w:r>
      <w:r>
        <w:tab/>
      </w:r>
      <w:r>
        <w:tab/>
      </w:r>
      <w:r>
        <w:tab/>
      </w:r>
      <w:r>
        <w:tab/>
        <w:t xml:space="preserve">A is a reducer acting on B, A has reducing power. </w:t>
      </w:r>
    </w:p>
    <w:p w14:paraId="4E0FA51F" w14:textId="77777777" w:rsidR="00562E93" w:rsidRDefault="00562E93"/>
    <w:p w14:paraId="493E817C" w14:textId="77777777" w:rsidR="00562E93" w:rsidRDefault="00562E93">
      <w:r>
        <w:t xml:space="preserve">So things at the bottom of the Parry table have more reducing power. Similarly, in the bio chart on page 680, NADH has a negative reduction potential which means it does not want to be reduced, it wants to reduce something else, it has the most "reducing power" in the chart. </w:t>
      </w:r>
    </w:p>
    <w:p w14:paraId="7DFA491C" w14:textId="77777777" w:rsidR="00562E93" w:rsidRDefault="00562E93">
      <w:r>
        <w:tab/>
        <w:t xml:space="preserve">So we have a chain of reactions here. </w:t>
      </w:r>
    </w:p>
    <w:p w14:paraId="05D3B9ED" w14:textId="77777777" w:rsidR="00562E93" w:rsidRDefault="00562E93"/>
    <w:p w14:paraId="26906B3A" w14:textId="77777777" w:rsidR="00562E93" w:rsidRDefault="00562E93">
      <w:r>
        <w:tab/>
      </w:r>
      <w:r>
        <w:tab/>
        <w:t xml:space="preserve">NADH  </w:t>
      </w:r>
      <w:r>
        <w:sym w:font="Symbol" w:char="F0AE"/>
      </w:r>
      <w:r>
        <w:t xml:space="preserve">  NAD+   +    electrons</w:t>
      </w:r>
    </w:p>
    <w:p w14:paraId="0D6E5768" w14:textId="77777777" w:rsidR="00562E93" w:rsidRDefault="00562E93">
      <w:r>
        <w:tab/>
      </w:r>
      <w:r>
        <w:tab/>
      </w:r>
      <w:r>
        <w:tab/>
        <w:t xml:space="preserve">Q + electrons </w:t>
      </w:r>
      <w:r>
        <w:sym w:font="Symbol" w:char="F0AE"/>
      </w:r>
      <w:r>
        <w:t xml:space="preserve"> Q*</w:t>
      </w:r>
    </w:p>
    <w:p w14:paraId="5D1BE142" w14:textId="77777777" w:rsidR="00562E93" w:rsidRDefault="00562E93">
      <w:r>
        <w:tab/>
      </w:r>
      <w:r>
        <w:tab/>
        <w:t xml:space="preserve">               </w:t>
      </w:r>
    </w:p>
    <w:p w14:paraId="119D8ED3" w14:textId="77777777" w:rsidR="00562E93" w:rsidRDefault="00562E93">
      <w:r>
        <w:tab/>
      </w:r>
      <w:r>
        <w:tab/>
      </w:r>
      <w:r>
        <w:tab/>
        <w:t xml:space="preserve">Q* </w:t>
      </w:r>
      <w:r>
        <w:sym w:font="Symbol" w:char="F0AE"/>
      </w:r>
      <w:r>
        <w:t xml:space="preserve"> Q + electrons</w:t>
      </w:r>
    </w:p>
    <w:p w14:paraId="647CF311" w14:textId="77777777" w:rsidR="00562E93" w:rsidRDefault="00562E93">
      <w:r>
        <w:tab/>
      </w:r>
      <w:r>
        <w:tab/>
      </w:r>
      <w:r>
        <w:tab/>
        <w:t xml:space="preserve">     c + elect</w:t>
      </w:r>
      <w:r>
        <w:t xml:space="preserve">rons </w:t>
      </w:r>
      <w:r>
        <w:sym w:font="Symbol" w:char="F0AE"/>
      </w:r>
      <w:r>
        <w:t xml:space="preserve"> c*</w:t>
      </w:r>
    </w:p>
    <w:p w14:paraId="2885B8C8" w14:textId="77777777" w:rsidR="00562E93" w:rsidRDefault="00562E93"/>
    <w:p w14:paraId="2D0E8FD3" w14:textId="77777777" w:rsidR="00562E93" w:rsidRDefault="00562E93">
      <w:r>
        <w:tab/>
      </w:r>
      <w:r>
        <w:tab/>
      </w:r>
      <w:r>
        <w:tab/>
      </w:r>
      <w:r>
        <w:tab/>
        <w:t xml:space="preserve">c* </w:t>
      </w:r>
      <w:r>
        <w:sym w:font="Symbol" w:char="F0AE"/>
      </w:r>
      <w:r>
        <w:t xml:space="preserve"> c + electrons</w:t>
      </w:r>
    </w:p>
    <w:p w14:paraId="22B049DA" w14:textId="77777777" w:rsidR="00562E93" w:rsidRDefault="00562E93">
      <w:r>
        <w:tab/>
      </w:r>
      <w:r>
        <w:tab/>
      </w:r>
      <w:r>
        <w:tab/>
      </w:r>
      <w:r>
        <w:tab/>
        <w:t>H+ + O</w:t>
      </w:r>
      <w:r>
        <w:rPr>
          <w:vertAlign w:val="subscript"/>
        </w:rPr>
        <w:t>2</w:t>
      </w:r>
      <w:r>
        <w:t xml:space="preserve">  + electrons </w:t>
      </w:r>
      <w:r>
        <w:sym w:font="Symbol" w:char="F0AE"/>
      </w:r>
      <w:r>
        <w:t xml:space="preserve"> H</w:t>
      </w:r>
      <w:r>
        <w:rPr>
          <w:vertAlign w:val="subscript"/>
        </w:rPr>
        <w:t>2</w:t>
      </w:r>
      <w:r>
        <w:t>O</w:t>
      </w:r>
    </w:p>
    <w:p w14:paraId="600DEC83" w14:textId="77777777" w:rsidR="00562E93" w:rsidRDefault="00562E93"/>
    <w:p w14:paraId="11373FE6" w14:textId="77777777" w:rsidR="00562E93" w:rsidRDefault="00562E93">
      <w:r>
        <w:t>In each step, the reaction proceeds with some -</w:t>
      </w:r>
      <w:r>
        <w:sym w:font="Symbol" w:char="F044"/>
      </w:r>
      <w:r>
        <w:t>G &gt; 0 which gets used perhaps to generate H</w:t>
      </w:r>
      <w:r>
        <w:rPr>
          <w:vertAlign w:val="superscript"/>
        </w:rPr>
        <w:t>+</w:t>
      </w:r>
      <w:r>
        <w:t xml:space="preserve"> gradient from a protein.  A negative reduction potential in the table means the object (like NADH) wants to donate electrons, which means it has a high reducing power. O</w:t>
      </w:r>
      <w:r>
        <w:rPr>
          <w:vertAlign w:val="subscript"/>
        </w:rPr>
        <w:t>2</w:t>
      </w:r>
      <w:r>
        <w:t xml:space="preserve"> at the chain bottom wants to receive electrons, has strong oxidizing power. Strong reducers have negative reduction potential. </w:t>
      </w:r>
    </w:p>
    <w:p w14:paraId="0F9B1A06" w14:textId="77777777" w:rsidR="00562E93" w:rsidRDefault="00562E93">
      <w:r>
        <w:tab/>
        <w:t>So, the potentials shown in Watson are the usual "red</w:t>
      </w:r>
      <w:r>
        <w:t xml:space="preserve">uction potentials" as we find in Parry. </w:t>
      </w:r>
    </w:p>
    <w:p w14:paraId="4C4205E3" w14:textId="77777777" w:rsidR="00562E93" w:rsidRDefault="00562E93">
      <w:r>
        <w:tab/>
        <w:t xml:space="preserve">You can think of the electrons themselves as starting in a high energy state (meaning their holder can easily get rid of them), and they end up in a low energy state (oxygen, tightly bound.).  So I guess you could think of each molecule has having a Harry Gray type orbital diagram and you place them all side by side somehow and you watch the electrons go downhill. Of course this diagram is in solution, so not the same as what I am used to. I don't think I have ever </w:t>
      </w:r>
      <w:r>
        <w:t xml:space="preserve">seen such a diagram. But I get the idea I think. </w:t>
      </w:r>
    </w:p>
    <w:p w14:paraId="1BE8A7AA" w14:textId="77777777" w:rsidR="00562E93" w:rsidRDefault="00562E93">
      <w:r>
        <w:tab/>
        <w:t xml:space="preserve">Note that both Temperature and buffer pH probably have to be right to make these chains work. </w:t>
      </w:r>
    </w:p>
    <w:p w14:paraId="4774E233" w14:textId="77777777" w:rsidR="00562E93" w:rsidRDefault="00562E93">
      <w:r>
        <w:tab/>
        <w:t xml:space="preserve">In the photo picture on page 694, a photon is shown as jumping an electron up by about 1.2 volts, which means photon energy is 1.2 electron volts. The following picture shows that this is an infrared photon. But probably it is a visible photon and some of the jump energy goes somewhere else, perhaps into the mysterious enzyme at the bottom of the page 694 Watson </w:t>
      </w:r>
      <w:r>
        <w:t xml:space="preserve">figure. </w:t>
      </w:r>
    </w:p>
    <w:p w14:paraId="6A169644" w14:textId="77777777" w:rsidR="00562E93" w:rsidRDefault="00562E93"/>
    <w:p w14:paraId="7F8FA370" w14:textId="77777777" w:rsidR="00562E93" w:rsidRDefault="00562E93"/>
    <w:p w14:paraId="447DFFBD" w14:textId="77777777" w:rsidR="00562E93" w:rsidRDefault="00562E93">
      <w:r>
        <w:fldChar w:fldCharType="begin"/>
      </w:r>
      <w:r>
        <w:instrText xml:space="preserve"> INCLUDEPICTURE "http://acept.asu.edu/PiN/rdg/color/visible.gif" \* MERGEFORMATINET </w:instrText>
      </w:r>
      <w:r>
        <w:fldChar w:fldCharType="separate"/>
      </w:r>
      <w:r>
        <w:pict>
          <v:shape id="_x0000_i1031" type="#_x0000_t75" alt="" style="width:281.25pt;height:289.5pt">
            <v:imagedata r:id="rId17" r:href="rId18"/>
          </v:shape>
        </w:pict>
      </w:r>
      <w:r>
        <w:fldChar w:fldCharType="end"/>
      </w:r>
    </w:p>
    <w:p w14:paraId="30C8DFD6" w14:textId="77777777" w:rsidR="00562E93" w:rsidRDefault="00562E93"/>
    <w:p w14:paraId="253FD6FB" w14:textId="77777777" w:rsidR="00562E93" w:rsidRDefault="00562E93">
      <w:r>
        <w:t xml:space="preserve">I think this concludes my long digression into the world of thermodynamics. </w:t>
      </w:r>
    </w:p>
    <w:p w14:paraId="1D27248A" w14:textId="77777777" w:rsidR="00562E93" w:rsidRDefault="00562E93"/>
    <w:p w14:paraId="01B1954F" w14:textId="77777777" w:rsidR="00562E93" w:rsidRDefault="00562E93">
      <w:r>
        <w:tab/>
      </w:r>
      <w:r>
        <w:tab/>
      </w:r>
    </w:p>
    <w:p w14:paraId="14B99CA4" w14:textId="77777777" w:rsidR="00562E93" w:rsidRDefault="00562E93">
      <w:r>
        <w:tab/>
      </w:r>
    </w:p>
    <w:p w14:paraId="2FBB081D" w14:textId="77777777" w:rsidR="00562E93" w:rsidRDefault="00562E93">
      <w:r>
        <w:tab/>
      </w:r>
    </w:p>
    <w:p w14:paraId="3533046C" w14:textId="77777777" w:rsidR="00562E93" w:rsidRDefault="00562E93"/>
    <w:p w14:paraId="013D6C72" w14:textId="77777777" w:rsidR="00562E93" w:rsidRDefault="00562E93"/>
    <w:p w14:paraId="2C75F049" w14:textId="77777777" w:rsidR="00562E93" w:rsidRDefault="00562E93"/>
    <w:p w14:paraId="438FF411" w14:textId="77777777" w:rsidR="00562E93" w:rsidRDefault="00562E93"/>
    <w:sectPr w:rsidR="00562E93">
      <w:footerReference w:type="default" r:id="rId1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18F0B" w14:textId="77777777" w:rsidR="00562E93" w:rsidRDefault="00562E93">
      <w:pPr>
        <w:spacing w:line="240" w:lineRule="auto"/>
      </w:pPr>
      <w:r>
        <w:separator/>
      </w:r>
    </w:p>
  </w:endnote>
  <w:endnote w:type="continuationSeparator" w:id="0">
    <w:p w14:paraId="28CFB2DD" w14:textId="77777777" w:rsidR="00562E93" w:rsidRDefault="00562E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96033" w14:textId="77777777" w:rsidR="00562E93" w:rsidRDefault="00562E93">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14</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4A1B5A" w14:textId="77777777" w:rsidR="00562E93" w:rsidRDefault="00562E93">
      <w:pPr>
        <w:spacing w:line="240" w:lineRule="auto"/>
      </w:pPr>
      <w:r>
        <w:separator/>
      </w:r>
    </w:p>
  </w:footnote>
  <w:footnote w:type="continuationSeparator" w:id="0">
    <w:p w14:paraId="7EACA2F5" w14:textId="77777777" w:rsidR="00562E93" w:rsidRDefault="00562E9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E554485E"/>
    <w:lvl w:ilvl="0">
      <w:numFmt w:val="decimal"/>
      <w:lvlText w:val="*"/>
      <w:lvlJc w:val="left"/>
    </w:lvl>
  </w:abstractNum>
  <w:num w:numId="1" w16cid:durableId="460080541">
    <w:abstractNumId w:val="0"/>
    <w:lvlOverride w:ilvl="0">
      <w:lvl w:ilvl="0">
        <w:numFmt w:val="bullet"/>
        <w:lvlText w:val="•"/>
        <w:legacy w:legacy="1" w:legacySpace="0" w:legacyIndent="0"/>
        <w:lvlJc w:val="left"/>
        <w:rPr>
          <w:rFonts w:ascii="Times New Roman" w:hAnsi="Times New Roman" w:hint="default"/>
          <w:sz w:val="36"/>
        </w:rPr>
      </w:lvl>
    </w:lvlOverride>
  </w:num>
  <w:num w:numId="2" w16cid:durableId="1513494964">
    <w:abstractNumId w:val="0"/>
    <w:lvlOverride w:ilvl="0">
      <w:lvl w:ilvl="0">
        <w:numFmt w:val="bullet"/>
        <w:lvlText w:val="–"/>
        <w:legacy w:legacy="1" w:legacySpace="0" w:legacyIndent="0"/>
        <w:lvlJc w:val="left"/>
        <w:rPr>
          <w:rFonts w:ascii="Times New Roman" w:hAnsi="Times New Roman" w:hint="default"/>
          <w:sz w:val="36"/>
        </w:rPr>
      </w:lvl>
    </w:lvlOverride>
  </w:num>
  <w:num w:numId="3" w16cid:durableId="1279335990">
    <w:abstractNumId w:val="0"/>
    <w:lvlOverride w:ilvl="0">
      <w:lvl w:ilvl="0">
        <w:numFmt w:val="bullet"/>
        <w:lvlText w:val="»"/>
        <w:legacy w:legacy="1" w:legacySpace="0" w:legacyIndent="0"/>
        <w:lvlJc w:val="left"/>
        <w:rPr>
          <w:rFonts w:ascii="Times New Roman" w:hAnsi="Times New Roman" w:hint="default"/>
          <w:sz w:val="36"/>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7E5C21"/>
    <w:rsid w:val="00562E93"/>
    <w:rsid w:val="007E5C21"/>
    <w:rsid w:val="00871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C5F596D"/>
  <w15:chartTrackingRefBased/>
  <w15:docId w15:val="{86D7C4B3-8952-47FD-B6D9-1C4014066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paragraph" w:customStyle="1" w:styleId="courier8">
    <w:name w:val="courier8"/>
    <w:basedOn w:val="Normal"/>
    <w:rPr>
      <w:rFonts w:ascii="Courier New" w:hAnsi="Courier New" w:cs="Courier New"/>
      <w:sz w:val="16"/>
    </w:rPr>
  </w:style>
  <w:style w:type="paragraph" w:styleId="NormalWeb">
    <w:name w:val="Normal (Web)"/>
    <w:basedOn w:val="Normal"/>
    <w:semiHidden/>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upload.wikimedia.org/math/d/f/5/df54cf19dcd16ff3b89d1a8a46aab56b.png" TargetMode="External"/><Relationship Id="rId13" Type="http://schemas.openxmlformats.org/officeDocument/2006/relationships/image" Target="media/image4.png"/><Relationship Id="rId18" Type="http://schemas.openxmlformats.org/officeDocument/2006/relationships/image" Target="http://acept.asu.edu/PiN/rdg/color/visible.gif"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image" Target="http://upload.wikimedia.org/math/b/c/0/bc0c94cc799c708e9055091022ad467d.png" TargetMode="External"/><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5" Type="http://schemas.openxmlformats.org/officeDocument/2006/relationships/image" Target="media/image5.png"/><Relationship Id="rId10" Type="http://schemas.openxmlformats.org/officeDocument/2006/relationships/image" Target="http://upload.wikimedia.org/math/f/7/3/f73750c614338e59ec43af69ef55862a.png" TargetMode="External"/><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http://upload.wikimedia.org/math/a/0/6/a06ecc6e14934a06529db2163b6ec51a.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5340</Words>
  <Characters>21894</Characters>
  <Application>Microsoft Office Word</Application>
  <DocSecurity>4</DocSecurity>
  <Lines>608</Lines>
  <Paragraphs>296</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26938</CharactersWithSpaces>
  <SharedDoc>false</SharedDoc>
  <HLinks>
    <vt:vector size="30" baseType="variant">
      <vt:variant>
        <vt:i4>8126513</vt:i4>
      </vt:variant>
      <vt:variant>
        <vt:i4>7565</vt:i4>
      </vt:variant>
      <vt:variant>
        <vt:i4>1025</vt:i4>
      </vt:variant>
      <vt:variant>
        <vt:i4>1</vt:i4>
      </vt:variant>
      <vt:variant>
        <vt:lpwstr>http://upload.wikimedia.org/math/d/f/5/df54cf19dcd16ff3b89d1a8a46aab56b.png</vt:lpwstr>
      </vt:variant>
      <vt:variant>
        <vt:lpwstr/>
      </vt:variant>
      <vt:variant>
        <vt:i4>7929905</vt:i4>
      </vt:variant>
      <vt:variant>
        <vt:i4>7683</vt:i4>
      </vt:variant>
      <vt:variant>
        <vt:i4>1026</vt:i4>
      </vt:variant>
      <vt:variant>
        <vt:i4>1</vt:i4>
      </vt:variant>
      <vt:variant>
        <vt:lpwstr>http://upload.wikimedia.org/math/f/7/3/f73750c614338e59ec43af69ef55862a.png</vt:lpwstr>
      </vt:variant>
      <vt:variant>
        <vt:lpwstr/>
      </vt:variant>
      <vt:variant>
        <vt:i4>3014711</vt:i4>
      </vt:variant>
      <vt:variant>
        <vt:i4>7801</vt:i4>
      </vt:variant>
      <vt:variant>
        <vt:i4>1027</vt:i4>
      </vt:variant>
      <vt:variant>
        <vt:i4>1</vt:i4>
      </vt:variant>
      <vt:variant>
        <vt:lpwstr>http://upload.wikimedia.org/math/b/c/0/bc0c94cc799c708e9055091022ad467d.png</vt:lpwstr>
      </vt:variant>
      <vt:variant>
        <vt:lpwstr/>
      </vt:variant>
      <vt:variant>
        <vt:i4>2752613</vt:i4>
      </vt:variant>
      <vt:variant>
        <vt:i4>7919</vt:i4>
      </vt:variant>
      <vt:variant>
        <vt:i4>1028</vt:i4>
      </vt:variant>
      <vt:variant>
        <vt:i4>1</vt:i4>
      </vt:variant>
      <vt:variant>
        <vt:lpwstr>http://upload.wikimedia.org/math/a/0/6/a06ecc6e14934a06529db2163b6ec51a.png</vt:lpwstr>
      </vt:variant>
      <vt:variant>
        <vt:lpwstr/>
      </vt:variant>
      <vt:variant>
        <vt:i4>2752555</vt:i4>
      </vt:variant>
      <vt:variant>
        <vt:i4>28769</vt:i4>
      </vt:variant>
      <vt:variant>
        <vt:i4>1031</vt:i4>
      </vt:variant>
      <vt:variant>
        <vt:i4>1</vt:i4>
      </vt:variant>
      <vt:variant>
        <vt:lpwstr>http://acept.asu.edu/PiN/rdg/color/visible.gif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2026-09-06T23:24:00Z</dcterms:created>
  <dcterms:modified xsi:type="dcterms:W3CDTF">2026-09-06T23:24:00Z</dcterms:modified>
</cp:coreProperties>
</file>