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AE56F" w14:textId="77777777" w:rsidR="00291390" w:rsidRDefault="00DA1425">
      <w:pPr>
        <w:tabs>
          <w:tab w:val="right" w:pos="9270"/>
        </w:tabs>
      </w:pPr>
      <w:r>
        <w:rPr>
          <w:b/>
        </w:rPr>
        <w:t>King Notes from Electromagnetic Engineering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10.19.13</w:t>
      </w:r>
    </w:p>
    <w:p w14:paraId="38608CA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B006E0E" w14:textId="77777777" w:rsidR="00291390" w:rsidRDefault="006F3401">
      <w:r>
        <w:t>Here are the things King has to say about ξ in his 1</w:t>
      </w:r>
      <w:r w:rsidR="00497BBB">
        <w:t>9</w:t>
      </w:r>
      <w:r>
        <w:t xml:space="preserve">45 book Electromagnetic Engineering which I got from the ARC. </w:t>
      </w:r>
      <w:r w:rsidR="00497BBB">
        <w:t xml:space="preserve"> </w:t>
      </w:r>
      <w:r w:rsidR="00497BBB" w:rsidRPr="00497BBB">
        <w:rPr>
          <w:color w:val="FF0000"/>
        </w:rPr>
        <w:t xml:space="preserve">Will archive this as "reviewed", 11.15.13. </w:t>
      </w:r>
    </w:p>
    <w:p w14:paraId="0A8B004E" w14:textId="77777777" w:rsidR="006F3401" w:rsidRDefault="006F3401"/>
    <w:p w14:paraId="1197757F" w14:textId="77777777" w:rsidR="006F3401" w:rsidRPr="006F3401" w:rsidRDefault="006F3401">
      <w:r>
        <w:t>The page below shows the usual ν</w:t>
      </w:r>
      <w:r>
        <w:rPr>
          <w:rStyle w:val="subscript"/>
        </w:rPr>
        <w:t>0</w:t>
      </w:r>
      <w:r>
        <w:t xml:space="preserve"> version of A where he breaks current integral into a volume integral term and then a surface integral term dσ' . He also shows the boundary condition terms which arise from the Green's Theorem thing. It has the normal gradient of various things as you expect. The boundary is called Σ</w:t>
      </w:r>
      <w:r>
        <w:rPr>
          <w:rStyle w:val="subscript"/>
        </w:rPr>
        <w:t>0</w:t>
      </w:r>
      <w:r>
        <w:t xml:space="preserve">. He then arm-waves in the middle paragraph, defines ξ as usual as ε + σ/jω and then suddenly you see ξ appearing in the final integral! This is his unexplained magic trick. He references III.14 as if that section were going to explain things in more detail. We shall see. </w:t>
      </w:r>
    </w:p>
    <w:p w14:paraId="7A8355B6" w14:textId="77777777" w:rsidR="00291390" w:rsidRDefault="00291390"/>
    <w:p w14:paraId="1B7C1963" w14:textId="77777777" w:rsidR="006F3401" w:rsidRDefault="006F3401">
      <w:r>
        <w:tab/>
      </w:r>
      <w:r>
        <w:tab/>
      </w:r>
      <w:r>
        <w:pict w14:anchorId="07C7B7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2.25pt;height:474.75pt">
            <v:imagedata r:id="rId6" o:title=""/>
          </v:shape>
        </w:pict>
      </w:r>
    </w:p>
    <w:p w14:paraId="02E69E98" w14:textId="77777777" w:rsidR="006F3401" w:rsidRDefault="006F3401"/>
    <w:p w14:paraId="645EE676" w14:textId="77777777" w:rsidR="006F3401" w:rsidRDefault="006F3401">
      <w:r>
        <w:t>Here i</w:t>
      </w:r>
      <w:r w:rsidR="00A92776">
        <w:t xml:space="preserve">s the corresponding A integral on the next facing page. More fiddly words that don't mean much to me. He then discusses those boundary terms and how we like them to go away. </w:t>
      </w:r>
    </w:p>
    <w:p w14:paraId="27BC3462" w14:textId="77777777" w:rsidR="006F3401" w:rsidRDefault="006F3401"/>
    <w:p w14:paraId="7A325336" w14:textId="77777777" w:rsidR="006F3401" w:rsidRDefault="006F3401">
      <w:r>
        <w:pict w14:anchorId="13DB7C32">
          <v:shape id="_x0000_i1026" type="#_x0000_t75" style="width:326.25pt;height:495pt">
            <v:imagedata r:id="rId7" o:title=""/>
          </v:shape>
        </w:pict>
      </w:r>
    </w:p>
    <w:p w14:paraId="77AF46FC" w14:textId="77777777" w:rsidR="006F3401" w:rsidRDefault="006F3401"/>
    <w:p w14:paraId="1A4321DE" w14:textId="77777777" w:rsidR="00A92776" w:rsidRDefault="00A92776"/>
    <w:p w14:paraId="1C76FFEB" w14:textId="77777777" w:rsidR="00A92776" w:rsidRDefault="00A92776"/>
    <w:p w14:paraId="1C448BAD" w14:textId="77777777" w:rsidR="00A92776" w:rsidRDefault="00A92776"/>
    <w:p w14:paraId="0CAF3342" w14:textId="77777777" w:rsidR="00A92776" w:rsidRDefault="00A92776"/>
    <w:p w14:paraId="384E226D" w14:textId="77777777" w:rsidR="00A92776" w:rsidRDefault="00A92776"/>
    <w:p w14:paraId="288B72F6" w14:textId="77777777" w:rsidR="00A92776" w:rsidRPr="00A92776" w:rsidRDefault="00A92776">
      <w:r>
        <w:lastRenderedPageBreak/>
        <w:t>Here is a later page in the book where I think he is doing transmission lines. Again we have the fancy version of the A</w:t>
      </w:r>
      <w:r>
        <w:rPr>
          <w:rStyle w:val="subscript"/>
        </w:rPr>
        <w:t>z</w:t>
      </w:r>
      <w:r>
        <w:t xml:space="preserve"> integral as you see with β</w:t>
      </w:r>
      <w:r>
        <w:rPr>
          <w:rStyle w:val="subscript"/>
        </w:rPr>
        <w:t>c</w:t>
      </w:r>
      <w:r>
        <w:t xml:space="preserve"> in the exponent and the fancy ν presumably. This page is not too important for this discussion since we have already seen the fancy integrals. </w:t>
      </w:r>
    </w:p>
    <w:p w14:paraId="08C60629" w14:textId="77777777" w:rsidR="00A92776" w:rsidRDefault="00A92776"/>
    <w:p w14:paraId="2FE70E9D" w14:textId="77777777" w:rsidR="00A92776" w:rsidRDefault="00A92776"/>
    <w:p w14:paraId="4E286DF5" w14:textId="77777777" w:rsidR="006F3401" w:rsidRDefault="006F3401">
      <w:r>
        <w:pict w14:anchorId="66383732">
          <v:shape id="_x0000_i1027" type="#_x0000_t75" style="width:341.25pt;height:526.5pt">
            <v:imagedata r:id="rId8" o:title=""/>
          </v:shape>
        </w:pict>
      </w:r>
    </w:p>
    <w:p w14:paraId="000F3071" w14:textId="77777777" w:rsidR="006F3401" w:rsidRDefault="006F3401"/>
    <w:p w14:paraId="61C209C2" w14:textId="77777777" w:rsidR="00A92776" w:rsidRDefault="00A92776"/>
    <w:p w14:paraId="6BFD45D8" w14:textId="77777777" w:rsidR="00A92776" w:rsidRDefault="00A92776"/>
    <w:p w14:paraId="6E6D6C4C" w14:textId="77777777" w:rsidR="00A92776" w:rsidRDefault="00A92776"/>
    <w:p w14:paraId="76E0911F" w14:textId="77777777" w:rsidR="00A92776" w:rsidRDefault="00A92776">
      <w:r>
        <w:t xml:space="preserve">This is just the page facing the above, nothing of direct interest. </w:t>
      </w:r>
    </w:p>
    <w:p w14:paraId="202C59A9" w14:textId="77777777" w:rsidR="00A92776" w:rsidRDefault="00A92776"/>
    <w:p w14:paraId="6078648F" w14:textId="77777777" w:rsidR="006F3401" w:rsidRDefault="006F3401">
      <w:r>
        <w:pict>
          <v:shape id="_x0000_i1028" type="#_x0000_t75" style="width:354pt;height:519pt">
            <v:imagedata r:id="rId9" o:title=""/>
          </v:shape>
        </w:pict>
      </w:r>
    </w:p>
    <w:p w14:paraId="05B6BCB0" w14:textId="77777777" w:rsidR="006F3401" w:rsidRDefault="006F3401"/>
    <w:p w14:paraId="4E714D48" w14:textId="77777777" w:rsidR="00A92776" w:rsidRDefault="00A92776"/>
    <w:p w14:paraId="6BAE9679" w14:textId="77777777" w:rsidR="00A92776" w:rsidRDefault="00A92776"/>
    <w:p w14:paraId="23CF9F90" w14:textId="77777777" w:rsidR="00A92776" w:rsidRDefault="00A92776"/>
    <w:p w14:paraId="6F2917AC" w14:textId="77777777" w:rsidR="00A92776" w:rsidRDefault="00A92776"/>
    <w:p w14:paraId="167E22D0" w14:textId="77777777" w:rsidR="00A92776" w:rsidRDefault="00A92776"/>
    <w:p w14:paraId="000A4CD3" w14:textId="77777777" w:rsidR="00A92776" w:rsidRDefault="00A92776"/>
    <w:p w14:paraId="2631E42A" w14:textId="77777777" w:rsidR="00A92776" w:rsidRPr="00A92776" w:rsidRDefault="00A92776">
      <w:r>
        <w:t>Here is where he claims that you can just magically replace ε</w:t>
      </w:r>
      <w:r>
        <w:rPr>
          <w:rStyle w:val="subscript"/>
        </w:rPr>
        <w:t>0</w:t>
      </w:r>
      <w:r>
        <w:t xml:space="preserve"> → ξ and so on, bottom of page. </w:t>
      </w:r>
    </w:p>
    <w:p w14:paraId="630AEADC" w14:textId="77777777" w:rsidR="00A92776" w:rsidRDefault="00A92776"/>
    <w:p w14:paraId="34E0EBF7" w14:textId="77777777" w:rsidR="006F3401" w:rsidRDefault="006F3401">
      <w:r>
        <w:pict>
          <v:shape id="_x0000_i1029" type="#_x0000_t75" style="width:363.75pt;height:501.75pt">
            <v:imagedata r:id="rId10" o:title=""/>
          </v:shape>
        </w:pict>
      </w:r>
    </w:p>
    <w:p w14:paraId="33C927BE" w14:textId="77777777" w:rsidR="006F3401" w:rsidRDefault="006F3401"/>
    <w:p w14:paraId="470662AA" w14:textId="77777777" w:rsidR="00A92776" w:rsidRDefault="00A92776"/>
    <w:p w14:paraId="5B03E7E7" w14:textId="77777777" w:rsidR="00A92776" w:rsidRDefault="00A92776"/>
    <w:p w14:paraId="3FE46215" w14:textId="77777777" w:rsidR="00A92776" w:rsidRDefault="00A92776"/>
    <w:p w14:paraId="37939F50" w14:textId="77777777" w:rsidR="00A92776" w:rsidRDefault="00A92776"/>
    <w:p w14:paraId="3553982E" w14:textId="77777777" w:rsidR="00A92776" w:rsidRDefault="00A92776"/>
    <w:p w14:paraId="6301E790" w14:textId="77777777" w:rsidR="00A92776" w:rsidRDefault="00A92776"/>
    <w:p w14:paraId="5B1D6AC2" w14:textId="77777777" w:rsidR="00A92776" w:rsidRDefault="00A92776"/>
    <w:p w14:paraId="12958074" w14:textId="77777777" w:rsidR="00A92776" w:rsidRDefault="00A92776">
      <w:r>
        <w:t xml:space="preserve">And here you see the fancy integrals. He says the integral is only over boundary ρ and J and </w:t>
      </w:r>
      <w:r w:rsidRPr="00A92776">
        <w:rPr>
          <w:i/>
        </w:rPr>
        <w:t>does not</w:t>
      </w:r>
      <w:r>
        <w:t xml:space="preserve"> include things like J in the medium. The medium takes care of itself. That is an interesting point and I will ponder it more later. I don't think I got that idea right before. </w:t>
      </w:r>
    </w:p>
    <w:p w14:paraId="0C6D8BCE" w14:textId="77777777" w:rsidR="00A92776" w:rsidRDefault="00A92776"/>
    <w:p w14:paraId="61991103" w14:textId="77777777" w:rsidR="006F3401" w:rsidRDefault="006F3401">
      <w:r>
        <w:pict>
          <v:shape id="_x0000_i1030" type="#_x0000_t75" style="width:366pt;height:482.25pt">
            <v:imagedata r:id="rId11" o:title=""/>
          </v:shape>
        </w:pict>
      </w:r>
    </w:p>
    <w:p w14:paraId="482E7C40" w14:textId="77777777" w:rsidR="006F3401" w:rsidRDefault="006F3401"/>
    <w:p w14:paraId="3A618D20" w14:textId="77777777" w:rsidR="00A92776" w:rsidRDefault="00A92776"/>
    <w:p w14:paraId="4B6FD15A" w14:textId="77777777" w:rsidR="00A92776" w:rsidRDefault="00A92776"/>
    <w:p w14:paraId="1BBF4389" w14:textId="77777777" w:rsidR="00A92776" w:rsidRDefault="00A92776"/>
    <w:p w14:paraId="138EB072" w14:textId="77777777" w:rsidR="00A92776" w:rsidRDefault="00A92776"/>
    <w:p w14:paraId="6413B870" w14:textId="77777777" w:rsidR="00A92776" w:rsidRDefault="00A92776"/>
    <w:p w14:paraId="63979546" w14:textId="77777777" w:rsidR="00A92776" w:rsidRDefault="00A92776"/>
    <w:p w14:paraId="4946908C" w14:textId="77777777" w:rsidR="00A92776" w:rsidRDefault="00A92776">
      <w:r>
        <w:t xml:space="preserve">Here he interprets the Green's propagator in terms of the decay component, fine. </w:t>
      </w:r>
    </w:p>
    <w:p w14:paraId="332416D6" w14:textId="77777777" w:rsidR="00A92776" w:rsidRDefault="00A92776"/>
    <w:p w14:paraId="0A8CF0A1" w14:textId="77777777" w:rsidR="00A92776" w:rsidRDefault="00A92776"/>
    <w:p w14:paraId="5BF7FEA5" w14:textId="77777777" w:rsidR="006F3401" w:rsidRDefault="006F3401">
      <w:r>
        <w:pict>
          <v:shape id="_x0000_i1031" type="#_x0000_t75" style="width:374.25pt;height:499.5pt">
            <v:imagedata r:id="rId12" o:title=""/>
          </v:shape>
        </w:pict>
      </w:r>
    </w:p>
    <w:p w14:paraId="53F0D595" w14:textId="77777777" w:rsidR="006F3401" w:rsidRDefault="006F3401"/>
    <w:p w14:paraId="593EA692" w14:textId="77777777" w:rsidR="007364AE" w:rsidRDefault="007364AE"/>
    <w:p w14:paraId="53890907" w14:textId="77777777" w:rsidR="007364AE" w:rsidRDefault="007364AE"/>
    <w:p w14:paraId="4B2C3127" w14:textId="77777777" w:rsidR="007364AE" w:rsidRDefault="007364AE"/>
    <w:p w14:paraId="79667650" w14:textId="77777777" w:rsidR="007364AE" w:rsidRDefault="007364AE"/>
    <w:p w14:paraId="6AD5D066" w14:textId="77777777" w:rsidR="007364AE" w:rsidRDefault="007364AE"/>
    <w:p w14:paraId="27A8C447" w14:textId="77777777" w:rsidR="007364AE" w:rsidRDefault="007364AE"/>
    <w:p w14:paraId="107EAEF0" w14:textId="77777777" w:rsidR="007364AE" w:rsidRPr="007364AE" w:rsidRDefault="007364AE">
      <w:r>
        <w:t>Here is the Chapter III section 14 stuff he quoted above. But let's see where it goes. In (28) there is our friend ξ, and his friend β</w:t>
      </w:r>
      <w:r>
        <w:rPr>
          <w:rStyle w:val="superscript"/>
        </w:rPr>
        <w:t>2</w:t>
      </w:r>
      <w:r>
        <w:t xml:space="preserve"> as usual. </w:t>
      </w:r>
    </w:p>
    <w:p w14:paraId="6709EA2D" w14:textId="77777777" w:rsidR="007364AE" w:rsidRDefault="007364AE"/>
    <w:p w14:paraId="0269BB02" w14:textId="77777777" w:rsidR="006F3401" w:rsidRDefault="006F3401">
      <w:r>
        <w:pict>
          <v:shape id="_x0000_i1032" type="#_x0000_t75" style="width:355.5pt;height:531pt">
            <v:imagedata r:id="rId13" o:title=""/>
          </v:shape>
        </w:pict>
      </w:r>
    </w:p>
    <w:p w14:paraId="2D37FC77" w14:textId="77777777" w:rsidR="006F3401" w:rsidRDefault="006F3401"/>
    <w:p w14:paraId="57DD38AC" w14:textId="77777777" w:rsidR="007364AE" w:rsidRDefault="007364AE"/>
    <w:p w14:paraId="5CD40E5A" w14:textId="77777777" w:rsidR="007364AE" w:rsidRDefault="007364AE"/>
    <w:p w14:paraId="4E3773CD" w14:textId="77777777" w:rsidR="007364AE" w:rsidRDefault="007364AE"/>
    <w:p w14:paraId="406268E6" w14:textId="77777777" w:rsidR="007364AE" w:rsidRDefault="007364AE"/>
    <w:p w14:paraId="1A5F08D6" w14:textId="77777777" w:rsidR="007364AE" w:rsidRDefault="007364AE">
      <w:r>
        <w:t>But now where do we go after this ξ definition? Yes, β</w:t>
      </w:r>
      <w:r>
        <w:rPr>
          <w:rStyle w:val="superscript"/>
        </w:rPr>
        <w:t>2</w:t>
      </w:r>
      <w:r>
        <w:t xml:space="preserve"> appears in the curl B equation because of the displacement current contribution, but I already had that much. The interface boundary conditions are new to me, however. It is hard to see, but (31a) starts off as ξ</w:t>
      </w:r>
      <w:r>
        <w:rPr>
          <w:rStyle w:val="subscript"/>
        </w:rPr>
        <w:t>1</w:t>
      </w:r>
      <w:r>
        <w:t>(</w:t>
      </w:r>
      <w:r>
        <w:fldChar w:fldCharType="begin"/>
      </w:r>
      <w:r>
        <w:instrText xml:space="preserve"> EQ \O(n,\S\up2(^))</w:instrText>
      </w:r>
      <w:r>
        <w:fldChar w:fldCharType="end"/>
      </w:r>
      <w:r>
        <w:rPr>
          <w:rStyle w:val="subscript"/>
        </w:rPr>
        <w:t>1</w:t>
      </w:r>
      <w:r>
        <w:t>,</w:t>
      </w:r>
      <w:r w:rsidRPr="007364AE">
        <w:rPr>
          <w:b/>
        </w:rPr>
        <w:t>E</w:t>
      </w:r>
      <w:r>
        <w:rPr>
          <w:rStyle w:val="subscript"/>
        </w:rPr>
        <w:t>1</w:t>
      </w:r>
      <w:r>
        <w:t>) which means 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1n</w:t>
      </w:r>
      <w:r>
        <w:t xml:space="preserve"> where E</w:t>
      </w:r>
      <w:r>
        <w:rPr>
          <w:rStyle w:val="subscript"/>
        </w:rPr>
        <w:t>1n</w:t>
      </w:r>
      <w:r>
        <w:t xml:space="preserve"> is the normal component of E in medium 1. This conflicts ? with my claim that</w:t>
      </w:r>
    </w:p>
    <w:p w14:paraId="4AE2C5F2" w14:textId="77777777" w:rsidR="007364AE" w:rsidRDefault="007364AE"/>
    <w:p w14:paraId="78D0A456" w14:textId="77777777" w:rsidR="007364AE" w:rsidRDefault="007364AE" w:rsidP="007364AE">
      <w:pPr>
        <w:tabs>
          <w:tab w:val="left" w:pos="7200"/>
          <w:tab w:val="left" w:pos="7920"/>
          <w:tab w:val="right" w:pos="9270"/>
        </w:tabs>
      </w:pPr>
      <w:r>
        <w:tab/>
        <w:t>[ε</w:t>
      </w:r>
      <w:r>
        <w:rPr>
          <w:rStyle w:val="subscript"/>
        </w:rPr>
        <w:t>1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(1)</w:t>
      </w:r>
      <w:r>
        <w:t xml:space="preserve"> - ε</w:t>
      </w:r>
      <w:r>
        <w:rPr>
          <w:rStyle w:val="subscript"/>
        </w:rPr>
        <w:t>2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(2)</w:t>
      </w:r>
      <w:r>
        <w:t>]  = n</w:t>
      </w:r>
      <w:r>
        <w:tab/>
        <w:t>= surface charge density</w:t>
      </w:r>
      <w:r>
        <w:tab/>
      </w:r>
      <w:r>
        <w:tab/>
      </w:r>
      <w:r>
        <w:tab/>
      </w:r>
      <w:r>
        <w:tab/>
      </w:r>
      <w:r>
        <w:tab/>
      </w:r>
      <w:r>
        <w:tab/>
        <w:t>(1.1.22)</w:t>
      </w:r>
    </w:p>
    <w:p w14:paraId="773D65C2" w14:textId="77777777" w:rsidR="00DA1425" w:rsidRDefault="00DA1425" w:rsidP="007364AE">
      <w:pPr>
        <w:tabs>
          <w:tab w:val="left" w:pos="7200"/>
          <w:tab w:val="left" w:pos="7920"/>
          <w:tab w:val="right" w:pos="9270"/>
        </w:tabs>
      </w:pPr>
    </w:p>
    <w:p w14:paraId="0975C0AF" w14:textId="77777777" w:rsidR="00DA1425" w:rsidRDefault="00DA1425" w:rsidP="007364AE">
      <w:pPr>
        <w:tabs>
          <w:tab w:val="left" w:pos="7200"/>
          <w:tab w:val="left" w:pos="7920"/>
          <w:tab w:val="right" w:pos="9270"/>
        </w:tabs>
      </w:pPr>
      <w:r>
        <w:t xml:space="preserve">I need to ponder all these BC's and see if I have something wrong for a conducting medium. </w:t>
      </w:r>
    </w:p>
    <w:p w14:paraId="056DC122" w14:textId="77777777" w:rsidR="007364AE" w:rsidRPr="007364AE" w:rsidRDefault="007364AE"/>
    <w:p w14:paraId="5E96FABC" w14:textId="77777777" w:rsidR="007364AE" w:rsidRDefault="007364AE"/>
    <w:p w14:paraId="611DDFC7" w14:textId="77777777" w:rsidR="006F3401" w:rsidRDefault="006F3401">
      <w:r>
        <w:pict>
          <v:shape id="_x0000_i1033" type="#_x0000_t75" style="width:369pt;height:459pt">
            <v:imagedata r:id="rId14" o:title=""/>
          </v:shape>
        </w:pict>
      </w:r>
    </w:p>
    <w:p w14:paraId="521EBB32" w14:textId="77777777" w:rsidR="006F3401" w:rsidRDefault="006F3401"/>
    <w:p w14:paraId="00004835" w14:textId="77777777" w:rsidR="00DA1425" w:rsidRDefault="00DA1425"/>
    <w:p w14:paraId="25DEC0F8" w14:textId="77777777" w:rsidR="00DA1425" w:rsidRDefault="00DA1425"/>
    <w:p w14:paraId="6D9DA7E9" w14:textId="77777777" w:rsidR="00DA1425" w:rsidRDefault="00DA1425">
      <w:r>
        <w:t xml:space="preserve">More on those BC's and then we have the complex wave equations with 0 driving terms. And then we have the King gauge sitting there. They we are off to other stuff, but he does end up with the E and B field wave equations again with complex parameter. </w:t>
      </w:r>
    </w:p>
    <w:p w14:paraId="543F77A6" w14:textId="77777777" w:rsidR="00DA1425" w:rsidRDefault="00DA1425"/>
    <w:p w14:paraId="21DE0BA0" w14:textId="77777777" w:rsidR="006F3401" w:rsidRDefault="006F3401">
      <w:r>
        <w:pict>
          <v:shape id="_x0000_i1034" type="#_x0000_t75" style="width:340.5pt;height:478.5pt">
            <v:imagedata r:id="rId15" o:title=""/>
          </v:shape>
        </w:pict>
      </w:r>
    </w:p>
    <w:p w14:paraId="5E70B750" w14:textId="77777777" w:rsidR="006F3401" w:rsidRDefault="006F3401"/>
    <w:p w14:paraId="25356F20" w14:textId="77777777" w:rsidR="006F3401" w:rsidRDefault="006F3401"/>
    <w:p w14:paraId="0DF4EA28" w14:textId="77777777" w:rsidR="006F3401" w:rsidRDefault="006F3401"/>
    <w:sectPr w:rsidR="006F3401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4ECA3" w14:textId="77777777" w:rsidR="00DA25E6" w:rsidRDefault="00DA25E6">
      <w:r>
        <w:separator/>
      </w:r>
    </w:p>
  </w:endnote>
  <w:endnote w:type="continuationSeparator" w:id="0">
    <w:p w14:paraId="29D0E4CA" w14:textId="77777777" w:rsidR="00DA25E6" w:rsidRDefault="00DA2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3872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97BB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1C085" w14:textId="77777777" w:rsidR="00DA25E6" w:rsidRDefault="00DA25E6">
      <w:r>
        <w:separator/>
      </w:r>
    </w:p>
  </w:footnote>
  <w:footnote w:type="continuationSeparator" w:id="0">
    <w:p w14:paraId="329E5A4A" w14:textId="77777777" w:rsidR="00DA25E6" w:rsidRDefault="00DA25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401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45B4C"/>
    <w:rsid w:val="001570C9"/>
    <w:rsid w:val="001668F7"/>
    <w:rsid w:val="001677E9"/>
    <w:rsid w:val="00181C6C"/>
    <w:rsid w:val="00181F6A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0933"/>
    <w:rsid w:val="0046473F"/>
    <w:rsid w:val="004658B1"/>
    <w:rsid w:val="004811A4"/>
    <w:rsid w:val="00491B69"/>
    <w:rsid w:val="00492F5E"/>
    <w:rsid w:val="004953A2"/>
    <w:rsid w:val="00497BBB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6F3401"/>
    <w:rsid w:val="00720868"/>
    <w:rsid w:val="007363E2"/>
    <w:rsid w:val="007364AE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2776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049C"/>
    <w:rsid w:val="00D83409"/>
    <w:rsid w:val="00D86832"/>
    <w:rsid w:val="00D93762"/>
    <w:rsid w:val="00DA068D"/>
    <w:rsid w:val="00DA1425"/>
    <w:rsid w:val="00DA25E6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34D607"/>
  <w15:chartTrackingRefBased/>
  <w15:docId w15:val="{A4BCFBD7-9D93-4832-9025-F88B0B61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2325</Characters>
  <Application>Microsoft Office Word</Application>
  <DocSecurity>4</DocSecurity>
  <Lines>116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2026-09-06T23:44:00Z</dcterms:created>
  <dcterms:modified xsi:type="dcterms:W3CDTF">2026-09-06T23:44:00Z</dcterms:modified>
</cp:coreProperties>
</file>