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8542" w14:textId="77777777" w:rsidR="00CB28F8" w:rsidRDefault="00CB28F8">
      <w:pPr>
        <w:tabs>
          <w:tab w:val="right" w:pos="9270"/>
        </w:tabs>
        <w:rPr>
          <w:b/>
        </w:rPr>
      </w:pPr>
      <w:r>
        <w:rPr>
          <w:b/>
        </w:rPr>
        <w:t xml:space="preserve">Quickie : Verify that the low-ω E fields satisfy the two BC's. </w:t>
      </w:r>
    </w:p>
    <w:p w14:paraId="25C6F8B7" w14:textId="77777777" w:rsidR="00EC0354" w:rsidRPr="00EC0354" w:rsidRDefault="00EC0354" w:rsidP="00EC0354">
      <w:pPr>
        <w:tabs>
          <w:tab w:val="right" w:pos="9270"/>
        </w:tabs>
      </w:pPr>
      <w:r>
        <w:rPr>
          <w:b/>
        </w:rPr>
        <w:t>Quickie :  Make sure curl components are correct</w:t>
      </w:r>
      <w:r>
        <w:tab/>
      </w:r>
      <w:r>
        <w:tab/>
      </w:r>
      <w:r>
        <w:tab/>
      </w:r>
      <w:r>
        <w:tab/>
        <w:t>10.5.14</w:t>
      </w:r>
    </w:p>
    <w:p w14:paraId="5D403FBF" w14:textId="77777777" w:rsidR="00CB28F8" w:rsidRDefault="00CB28F8">
      <w:pPr>
        <w:tabs>
          <w:tab w:val="right" w:pos="9270"/>
        </w:tabs>
        <w:rPr>
          <w:b/>
        </w:rPr>
      </w:pPr>
    </w:p>
    <w:p w14:paraId="04DA763B" w14:textId="77777777" w:rsidR="0041214A" w:rsidRPr="0041214A" w:rsidRDefault="0041214A">
      <w:pPr>
        <w:tabs>
          <w:tab w:val="right" w:pos="9270"/>
        </w:tabs>
        <w:rPr>
          <w:color w:val="FF0000"/>
        </w:rPr>
      </w:pPr>
      <w:r w:rsidRPr="0041214A">
        <w:rPr>
          <w:color w:val="FF0000"/>
        </w:rPr>
        <w:t>These are just a few "checks" on my theory</w:t>
      </w:r>
      <w:r>
        <w:rPr>
          <w:color w:val="FF0000"/>
        </w:rPr>
        <w:t>, both OK</w:t>
      </w:r>
      <w:r w:rsidRPr="0041214A">
        <w:rPr>
          <w:color w:val="FF0000"/>
        </w:rPr>
        <w:t xml:space="preserve">. The more checks the better. Always looking for something wrong, it goes on forever. </w:t>
      </w:r>
    </w:p>
    <w:p w14:paraId="4BF661DE" w14:textId="77777777" w:rsidR="0041214A" w:rsidRDefault="0041214A">
      <w:pPr>
        <w:tabs>
          <w:tab w:val="right" w:pos="9270"/>
        </w:tabs>
        <w:rPr>
          <w:b/>
        </w:rPr>
      </w:pPr>
    </w:p>
    <w:p w14:paraId="46155079" w14:textId="77777777" w:rsidR="00CB28F8" w:rsidRPr="00CB28F8" w:rsidRDefault="00CB28F8">
      <w:pPr>
        <w:tabs>
          <w:tab w:val="right" w:pos="9270"/>
        </w:tabs>
      </w:pPr>
      <w:r w:rsidRPr="00CB28F8">
        <w:t>Here are the E fields</w:t>
      </w:r>
    </w:p>
    <w:p w14:paraId="3ABD0F18" w14:textId="77777777" w:rsidR="00CB28F8" w:rsidRDefault="00CB28F8">
      <w:pPr>
        <w:tabs>
          <w:tab w:val="right" w:pos="9270"/>
        </w:tabs>
        <w:rPr>
          <w:b/>
        </w:rPr>
      </w:pPr>
    </w:p>
    <w:p w14:paraId="01F8DD18" w14:textId="77777777" w:rsidR="00CB28F8" w:rsidRDefault="00CB28F8">
      <w:pPr>
        <w:tabs>
          <w:tab w:val="right" w:pos="9270"/>
        </w:tabs>
        <w:rPr>
          <w:b/>
        </w:rPr>
      </w:pPr>
    </w:p>
    <w:p w14:paraId="43469F3C" w14:textId="77777777" w:rsidR="00CB28F8" w:rsidRPr="00E45E62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(r,m)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(ω/k)</w:t>
      </w:r>
      <w:r w:rsidRPr="00635F4C">
        <w:rPr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(7.4.1)</w:t>
      </w:r>
      <w:r>
        <w:tab/>
      </w:r>
    </w:p>
    <w:p w14:paraId="07579F83" w14:textId="77777777" w:rsidR="00CB28F8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(r,m)  =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</w:t>
      </w:r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</w:p>
    <w:p w14:paraId="478F1F7C" w14:textId="77777777" w:rsidR="00CB28F8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(r,m) =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</w:t>
      </w:r>
      <w:r w:rsidRPr="00635F4C">
        <w:rPr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58B7A90B" w14:textId="77777777" w:rsidR="00CB28F8" w:rsidRPr="00635F4C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8DCF266" w14:textId="77777777" w:rsidR="00CB28F8" w:rsidRPr="00635F4C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(ω/k)</w:t>
      </w:r>
      <w:r>
        <w:tab/>
      </w:r>
      <w:r w:rsidRPr="00635F4C">
        <w:rPr>
          <w:color w:val="000000"/>
        </w:rPr>
        <w:t xml:space="preserve"> </w:t>
      </w:r>
    </w:p>
    <w:p w14:paraId="6F4C0001" w14:textId="77777777" w:rsidR="00CB28F8" w:rsidRPr="00157A41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ωr</w:t>
      </w:r>
      <w:proofErr w:type="spellEnd"/>
      <w:r>
        <w:t xml:space="preserve">) </w:t>
      </w:r>
    </w:p>
    <w:p w14:paraId="51A9151B" w14:textId="77777777" w:rsidR="00CB28F8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5E9B98A1" w14:textId="77777777" w:rsidR="00291390" w:rsidRDefault="00291390">
      <w:pPr>
        <w:tabs>
          <w:tab w:val="right" w:pos="9270"/>
        </w:tabs>
      </w:pPr>
      <w:r>
        <w:tab/>
      </w:r>
    </w:p>
    <w:p w14:paraId="123B40F1" w14:textId="77777777" w:rsidR="00291390" w:rsidRDefault="00CB28F8">
      <w:pPr>
        <w:tabs>
          <w:tab w:val="left" w:pos="7200"/>
          <w:tab w:val="left" w:pos="7920"/>
          <w:tab w:val="right" w:pos="9270"/>
        </w:tabs>
      </w:pPr>
      <w:r>
        <w:t>Here are the E fields evaluated at r = a:</w:t>
      </w:r>
    </w:p>
    <w:p w14:paraId="063718F9" w14:textId="77777777" w:rsidR="00CB28F8" w:rsidRDefault="00CB28F8">
      <w:pPr>
        <w:tabs>
          <w:tab w:val="left" w:pos="7200"/>
          <w:tab w:val="left" w:pos="7920"/>
          <w:tab w:val="right" w:pos="9270"/>
        </w:tabs>
      </w:pPr>
    </w:p>
    <w:p w14:paraId="0AC5BD83" w14:textId="77777777" w:rsidR="00CB28F8" w:rsidRPr="00E45E62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635F4C">
        <w:rPr>
          <w:color w:val="000000"/>
        </w:rPr>
        <w:t>,m</w:t>
      </w:r>
      <w:proofErr w:type="spellEnd"/>
      <w:r w:rsidRPr="00635F4C">
        <w:rPr>
          <w:color w:val="000000"/>
        </w:rPr>
        <w:t>)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(ω/k)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(7.4.1)</w:t>
      </w:r>
      <w:r>
        <w:tab/>
      </w:r>
    </w:p>
    <w:p w14:paraId="5F03EEC7" w14:textId="77777777" w:rsidR="00CB28F8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635F4C">
        <w:rPr>
          <w:color w:val="000000"/>
        </w:rPr>
        <w:t>,m</w:t>
      </w:r>
      <w:proofErr w:type="spellEnd"/>
      <w:r w:rsidRPr="00635F4C">
        <w:rPr>
          <w:color w:val="000000"/>
        </w:rPr>
        <w:t>)  =</w:t>
      </w:r>
      <w:r>
        <w:rPr>
          <w:color w:val="000000"/>
        </w:rPr>
        <w:t xml:space="preserve"> </w:t>
      </w:r>
      <w:r w:rsidRPr="00635F4C">
        <w:rPr>
          <w:color w:val="000000"/>
        </w:rPr>
        <w:t xml:space="preserve">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(2)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</w:p>
    <w:p w14:paraId="34EC3E3B" w14:textId="77777777" w:rsidR="00CB28F8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</w:t>
      </w:r>
      <w:proofErr w:type="spellStart"/>
      <w:r>
        <w:rPr>
          <w:color w:val="000000"/>
        </w:rPr>
        <w:t>a</w:t>
      </w:r>
      <w:r w:rsidRPr="00635F4C">
        <w:rPr>
          <w:color w:val="000000"/>
        </w:rPr>
        <w:t>,m</w:t>
      </w:r>
      <w:proofErr w:type="spellEnd"/>
      <w:r w:rsidRPr="00635F4C">
        <w:rPr>
          <w:color w:val="000000"/>
        </w:rPr>
        <w:t>) =</w:t>
      </w:r>
      <w:r>
        <w:rPr>
          <w:color w:val="000000"/>
        </w:rPr>
        <w:t xml:space="preserve">  0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661C3386" w14:textId="77777777" w:rsidR="00CB28F8" w:rsidRPr="00635F4C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F19091" w14:textId="77777777" w:rsidR="00CB28F8" w:rsidRPr="00635F4C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</w:t>
      </w:r>
      <w:r>
        <w:rPr>
          <w:color w:val="000000"/>
        </w:rPr>
        <w:t>a</w:t>
      </w:r>
      <w:r w:rsidRPr="00635F4C">
        <w:rPr>
          <w:color w:val="000000"/>
        </w:rPr>
        <w:t>,</w:t>
      </w:r>
      <w:r>
        <w:rPr>
          <w:color w:val="000000"/>
        </w:rPr>
        <w:t>0</w:t>
      </w:r>
      <w:r w:rsidRPr="00635F4C">
        <w:rPr>
          <w:color w:val="000000"/>
        </w:rPr>
        <w:t xml:space="preserve">)  =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(ω/k)</w:t>
      </w:r>
      <w:r>
        <w:tab/>
      </w:r>
      <w:r w:rsidRPr="00635F4C">
        <w:rPr>
          <w:color w:val="000000"/>
        </w:rPr>
        <w:t xml:space="preserve"> </w:t>
      </w:r>
    </w:p>
    <w:p w14:paraId="6843F24D" w14:textId="77777777" w:rsidR="00CB28F8" w:rsidRPr="00157A41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</w:t>
      </w:r>
      <w:r>
        <w:rPr>
          <w:color w:val="000000"/>
        </w:rPr>
        <w:t>a</w:t>
      </w:r>
      <w:r w:rsidRPr="00635F4C">
        <w:rPr>
          <w:color w:val="000000"/>
        </w:rPr>
        <w:t>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CV</w:t>
      </w:r>
      <w:r w:rsidRPr="00442690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>
        <w:rPr>
          <w:rStyle w:val="subscript"/>
          <w:color w:val="000000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 xml:space="preserve">) </w:t>
      </w:r>
    </w:p>
    <w:p w14:paraId="11B355D5" w14:textId="77777777" w:rsidR="00CB28F8" w:rsidRDefault="00CB28F8" w:rsidP="00CB28F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</w:t>
      </w:r>
      <w:r>
        <w:rPr>
          <w:color w:val="000000"/>
        </w:rPr>
        <w:t>a</w:t>
      </w:r>
      <w:r w:rsidRPr="00635F4C">
        <w:rPr>
          <w:color w:val="000000"/>
        </w:rPr>
        <w:t>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27F08866" w14:textId="77777777" w:rsidR="00CB28F8" w:rsidRDefault="00CB28F8">
      <w:pPr>
        <w:tabs>
          <w:tab w:val="left" w:pos="7200"/>
          <w:tab w:val="left" w:pos="7920"/>
          <w:tab w:val="right" w:pos="9270"/>
        </w:tabs>
      </w:pPr>
    </w:p>
    <w:p w14:paraId="51AD777D" w14:textId="77777777" w:rsidR="00291390" w:rsidRDefault="00CB28F8">
      <w:r>
        <w:t xml:space="preserve">The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BC is obviously OK. </w:t>
      </w:r>
    </w:p>
    <w:p w14:paraId="06CDC65D" w14:textId="77777777" w:rsidR="00CB28F8" w:rsidRDefault="00CB28F8"/>
    <w:p w14:paraId="1F3F89FF" w14:textId="77777777" w:rsidR="00CB28F8" w:rsidRDefault="00CB28F8">
      <w:r>
        <w:t xml:space="preserve">The other BC says, </w:t>
      </w:r>
    </w:p>
    <w:p w14:paraId="639DB58E" w14:textId="77777777" w:rsidR="00CB28F8" w:rsidRDefault="00CB28F8"/>
    <w:p w14:paraId="344AF216" w14:textId="77777777" w:rsidR="00CB28F8" w:rsidRDefault="00CB28F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</w:p>
    <w:p w14:paraId="3A36063E" w14:textId="77777777" w:rsidR="00CB28F8" w:rsidRDefault="00CB28F8"/>
    <w:p w14:paraId="459A409B" w14:textId="77777777" w:rsidR="00CB28F8" w:rsidRDefault="00CB28F8">
      <w:r>
        <w:t>But from (D.1.8) I know that</w:t>
      </w:r>
    </w:p>
    <w:p w14:paraId="49AD4A1B" w14:textId="77777777" w:rsidR="00CB28F8" w:rsidRDefault="00CB28F8"/>
    <w:p w14:paraId="1800D8CF" w14:textId="77777777" w:rsidR="00CB28F8" w:rsidRDefault="00CB28F8">
      <w:r>
        <w:tab/>
        <w:t>N</w:t>
      </w:r>
      <w:r>
        <w:rPr>
          <w:rStyle w:val="subscript"/>
        </w:rPr>
        <w:t>0</w:t>
      </w:r>
      <w:r>
        <w:t xml:space="preserve"> = (1/2πa) q(0)   = &lt;n(θ)&gt;</w:t>
      </w:r>
      <w:r>
        <w:tab/>
      </w:r>
      <w:r>
        <w:tab/>
      </w:r>
      <w:r>
        <w:tab/>
        <w:t>// q(0)  = CV</w:t>
      </w:r>
      <w:r>
        <w:tab/>
      </w:r>
      <w:r>
        <w:tab/>
      </w:r>
      <w:r>
        <w:tab/>
      </w:r>
      <w:r>
        <w:tab/>
      </w:r>
      <w:r>
        <w:tab/>
        <w:t>(D.1.8)</w:t>
      </w:r>
    </w:p>
    <w:p w14:paraId="738A3F5C" w14:textId="77777777" w:rsidR="00CB28F8" w:rsidRDefault="00CB28F8">
      <w:r>
        <w:t>or</w:t>
      </w:r>
    </w:p>
    <w:p w14:paraId="19AD952D" w14:textId="77777777" w:rsidR="00CB28F8" w:rsidRDefault="00CB28F8">
      <w:r>
        <w:tab/>
        <w:t>N</w:t>
      </w:r>
      <w:r>
        <w:rPr>
          <w:rStyle w:val="subscript"/>
        </w:rPr>
        <w:t>0</w:t>
      </w:r>
      <w:r>
        <w:t xml:space="preserve"> = CV /(2πa)</w:t>
      </w:r>
    </w:p>
    <w:p w14:paraId="3340906D" w14:textId="77777777" w:rsidR="00CB28F8" w:rsidRDefault="00CB28F8">
      <w:r>
        <w:t>so</w:t>
      </w:r>
    </w:p>
    <w:p w14:paraId="4EF17E76" w14:textId="77777777" w:rsidR="00CB28F8" w:rsidRDefault="00CB28F8" w:rsidP="00CB28F8">
      <w:r>
        <w:tab/>
        <w:t>N</w:t>
      </w:r>
      <w:r>
        <w:rPr>
          <w:rStyle w:val="subscript"/>
        </w:rPr>
        <w:t>m</w:t>
      </w:r>
      <w:r>
        <w:t xml:space="preserve">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/(2πa)</w:t>
      </w:r>
    </w:p>
    <w:p w14:paraId="218D5F0B" w14:textId="77777777" w:rsidR="00CB28F8" w:rsidRDefault="00CB28F8" w:rsidP="00CB28F8"/>
    <w:p w14:paraId="4783EB3C" w14:textId="77777777" w:rsidR="00CB28F8" w:rsidRDefault="00CB28F8" w:rsidP="00CB28F8">
      <w:r>
        <w:t>so this BC then requires that</w:t>
      </w:r>
    </w:p>
    <w:p w14:paraId="2AE42627" w14:textId="77777777" w:rsidR="00CB28F8" w:rsidRDefault="00CB28F8" w:rsidP="00CB28F8"/>
    <w:p w14:paraId="0D987957" w14:textId="77777777" w:rsidR="00CB28F8" w:rsidRDefault="00CB28F8" w:rsidP="00CB28F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t xml:space="preserve">   =  (</w:t>
      </w:r>
      <w:proofErr w:type="spellStart"/>
      <w:r>
        <w:t>jω</w:t>
      </w:r>
      <w:proofErr w:type="spellEnd"/>
      <w:r>
        <w:t xml:space="preserve">/σ)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/(2πa)  = </w:t>
      </w:r>
      <w:proofErr w:type="spellStart"/>
      <w:r>
        <w:t>jω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(1/2) a  (1/σπa</w:t>
      </w:r>
      <w:r>
        <w:rPr>
          <w:rStyle w:val="superscript"/>
        </w:rPr>
        <w:t>2</w:t>
      </w:r>
      <w:r>
        <w:t xml:space="preserve">) </w:t>
      </w:r>
    </w:p>
    <w:p w14:paraId="2D73C9E9" w14:textId="77777777" w:rsidR="00CB28F8" w:rsidRDefault="00CB28F8" w:rsidP="00CB28F8"/>
    <w:p w14:paraId="4E15B82D" w14:textId="77777777" w:rsidR="00CB28F8" w:rsidRDefault="00CB28F8" w:rsidP="00CB28F8">
      <w:r>
        <w:tab/>
      </w:r>
      <w:r>
        <w:tab/>
        <w:t xml:space="preserve">= </w:t>
      </w:r>
      <w:proofErr w:type="spellStart"/>
      <w:r>
        <w:t>jω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(1/2) a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 = (j/2)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(</w:t>
      </w:r>
      <w:proofErr w:type="spellStart"/>
      <w:r>
        <w:t>ωa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</w:t>
      </w:r>
    </w:p>
    <w:p w14:paraId="32476998" w14:textId="77777777" w:rsidR="00CB28F8" w:rsidRDefault="00CB28F8" w:rsidP="00CB28F8"/>
    <w:p w14:paraId="78AABE7D" w14:textId="77777777" w:rsidR="00CB28F8" w:rsidRPr="00CB28F8" w:rsidRDefault="00CB28F8" w:rsidP="00CB28F8">
      <w:r>
        <w:t xml:space="preserve">and this does in fact agree with the above box. </w:t>
      </w:r>
    </w:p>
    <w:p w14:paraId="495AAC2F" w14:textId="77777777" w:rsidR="00CB28F8" w:rsidRDefault="00CB28F8">
      <w:r>
        <w:tab/>
      </w:r>
    </w:p>
    <w:p w14:paraId="368C5AC5" w14:textId="77777777" w:rsidR="00EC0354" w:rsidRDefault="00EC0354"/>
    <w:p w14:paraId="41830D49" w14:textId="77777777" w:rsidR="00EC0354" w:rsidRDefault="00EC0354" w:rsidP="00EC0354">
      <w:pPr>
        <w:tabs>
          <w:tab w:val="right" w:pos="9270"/>
        </w:tabs>
      </w:pPr>
      <w:r>
        <w:rPr>
          <w:b/>
        </w:rPr>
        <w:t xml:space="preserve">Quickie : Make sure my cylindrical curl equation is right. </w:t>
      </w:r>
    </w:p>
    <w:p w14:paraId="5BA17B91" w14:textId="77777777" w:rsidR="00EC0354" w:rsidRDefault="00EC0354" w:rsidP="00EC0354">
      <w:pPr>
        <w:tabs>
          <w:tab w:val="right" w:pos="9270"/>
        </w:tabs>
      </w:pPr>
    </w:p>
    <w:p w14:paraId="5D0E3F8B" w14:textId="77777777" w:rsidR="00EC0354" w:rsidRDefault="00EC0354" w:rsidP="00EC0354">
      <w:pPr>
        <w:tabs>
          <w:tab w:val="right" w:pos="9270"/>
        </w:tabs>
      </w:pPr>
      <w:r>
        <w:t xml:space="preserve">In my </w:t>
      </w:r>
      <w:proofErr w:type="spellStart"/>
      <w:r>
        <w:t>diffops</w:t>
      </w:r>
      <w:proofErr w:type="spellEnd"/>
      <w:r>
        <w:t xml:space="preserve"> doc I state it this way</w:t>
      </w:r>
    </w:p>
    <w:p w14:paraId="06A8977C" w14:textId="77777777" w:rsidR="00EC0354" w:rsidRDefault="00EC0354" w:rsidP="00EC0354">
      <w:pPr>
        <w:tabs>
          <w:tab w:val="right" w:pos="9270"/>
        </w:tabs>
      </w:pPr>
    </w:p>
    <w:p w14:paraId="0CC81750" w14:textId="77777777" w:rsidR="00EC0354" w:rsidRDefault="00EC0354" w:rsidP="00EC0354">
      <w:r>
        <w:tab/>
        <w:t xml:space="preserve">curl </w:t>
      </w:r>
      <w:r w:rsidRPr="00305F92">
        <w:rPr>
          <w:b/>
        </w:rPr>
        <w:t>F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rF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r</w:t>
      </w:r>
      <w:r>
        <w:t xml:space="preserve"> ] </w:t>
      </w:r>
    </w:p>
    <w:p w14:paraId="7333126E" w14:textId="77777777" w:rsidR="00EC0354" w:rsidRDefault="00EC0354" w:rsidP="00EC0354"/>
    <w:p w14:paraId="0956F2E9" w14:textId="77777777" w:rsidR="00EC0354" w:rsidRDefault="00EC0354" w:rsidP="00EC0354">
      <w:r w:rsidRPr="00EC0354">
        <w:rPr>
          <w:u w:val="single"/>
        </w:rPr>
        <w:t>Source #1:</w:t>
      </w:r>
      <w:r>
        <w:t xml:space="preserve">  M&amp;F state it this way which I already quote in lines doc</w:t>
      </w:r>
    </w:p>
    <w:p w14:paraId="67B18C50" w14:textId="77777777" w:rsidR="00EC0354" w:rsidRDefault="00EC0354" w:rsidP="00EC0354"/>
    <w:p w14:paraId="2160D7B2" w14:textId="77777777" w:rsidR="00EC0354" w:rsidRPr="00EC0354" w:rsidRDefault="00EC0354" w:rsidP="00EC0354">
      <w:r>
        <w:tab/>
      </w:r>
      <w:r>
        <w:pict w14:anchorId="68D133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33pt">
            <v:imagedata r:id="rId6" o:title=""/>
          </v:shape>
        </w:pict>
      </w:r>
    </w:p>
    <w:p w14:paraId="1B3F7A18" w14:textId="77777777" w:rsidR="00EC0354" w:rsidRPr="00EC0354" w:rsidRDefault="00EC0354" w:rsidP="00EC0354">
      <w:pPr>
        <w:tabs>
          <w:tab w:val="right" w:pos="9270"/>
        </w:tabs>
      </w:pPr>
    </w:p>
    <w:p w14:paraId="6D3BA78F" w14:textId="77777777" w:rsidR="00EC0354" w:rsidRDefault="00EC0354">
      <w:r>
        <w:t xml:space="preserve">So this source agrees with me. </w:t>
      </w:r>
    </w:p>
    <w:p w14:paraId="249805AC" w14:textId="77777777" w:rsidR="00EC0354" w:rsidRPr="00EC0354" w:rsidRDefault="00EC0354"/>
    <w:p w14:paraId="771E6089" w14:textId="77777777" w:rsidR="00EC0354" w:rsidRDefault="00EC0354">
      <w:r w:rsidRPr="00EC0354">
        <w:rPr>
          <w:u w:val="single"/>
        </w:rPr>
        <w:t>Source #</w:t>
      </w:r>
      <w:r>
        <w:rPr>
          <w:u w:val="single"/>
        </w:rPr>
        <w:t>2</w:t>
      </w:r>
      <w:r w:rsidRPr="00EC0354">
        <w:rPr>
          <w:u w:val="single"/>
        </w:rPr>
        <w:t>:</w:t>
      </w:r>
      <w:r>
        <w:t xml:space="preserve">    M&amp;S page 12 have it in matrix form.  I read their thing as saying this</w:t>
      </w:r>
    </w:p>
    <w:p w14:paraId="636A6BCB" w14:textId="77777777" w:rsidR="00EC0354" w:rsidRDefault="00EC0354"/>
    <w:p w14:paraId="04B626B0" w14:textId="77777777" w:rsidR="00EC0354" w:rsidRDefault="00EC0354">
      <w:r>
        <w:tab/>
        <w:t xml:space="preserve">r curl E =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[ ∂</w:t>
      </w:r>
      <w:proofErr w:type="spellStart"/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proofErr w:type="spellEnd"/>
      <w:r>
        <w:t>- ∂</w:t>
      </w:r>
      <w:r>
        <w:rPr>
          <w:rStyle w:val="subscript"/>
        </w:rPr>
        <w:t>z</w:t>
      </w:r>
      <w:r>
        <w:t>(</w:t>
      </w:r>
      <w:proofErr w:type="spellStart"/>
      <w:r>
        <w:t>E</w:t>
      </w:r>
      <w:r>
        <w:rPr>
          <w:rStyle w:val="subscript"/>
        </w:rPr>
        <w:t>φ</w:t>
      </w:r>
      <w:r>
        <w:t>r</w:t>
      </w:r>
      <w:proofErr w:type="spellEnd"/>
      <w:r>
        <w:t xml:space="preserve">)] - </w:t>
      </w:r>
      <w:r>
        <w:fldChar w:fldCharType="begin"/>
      </w:r>
      <w:r>
        <w:instrText xml:space="preserve"> EQ \O(θ,\S\up2(^))</w:instrText>
      </w:r>
      <w:r>
        <w:fldChar w:fldCharType="end"/>
      </w:r>
      <w:r>
        <w:t xml:space="preserve"> r [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- 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proofErr w:type="spellEnd"/>
      <w:r>
        <w:t xml:space="preserve"> ]  +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 [ ∂</w:t>
      </w:r>
      <w:r>
        <w:rPr>
          <w:rStyle w:val="sub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θ</w:t>
      </w:r>
      <w:r>
        <w:t>r</w:t>
      </w:r>
      <w:proofErr w:type="spellEnd"/>
      <w:r>
        <w:t>) - ∂</w:t>
      </w:r>
      <w:proofErr w:type="spellStart"/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proofErr w:type="spellEnd"/>
      <w:r>
        <w:t xml:space="preserve"> ]</w:t>
      </w:r>
    </w:p>
    <w:p w14:paraId="5AF6DC8B" w14:textId="77777777" w:rsidR="00EC0354" w:rsidRDefault="00EC0354"/>
    <w:p w14:paraId="4B779996" w14:textId="77777777" w:rsidR="00EC0354" w:rsidRDefault="00EC0354">
      <w:r>
        <w:t>so then</w:t>
      </w:r>
    </w:p>
    <w:p w14:paraId="464BE835" w14:textId="77777777" w:rsidR="00EC0354" w:rsidRDefault="00EC0354"/>
    <w:p w14:paraId="6918157D" w14:textId="77777777" w:rsidR="00EC0354" w:rsidRDefault="00EC0354" w:rsidP="00EC0354">
      <w:r>
        <w:tab/>
        <w:t xml:space="preserve">curl E =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>- ∂</w:t>
      </w:r>
      <w:r>
        <w:rPr>
          <w:rStyle w:val="subscript"/>
        </w:rPr>
        <w:t>z</w:t>
      </w:r>
      <w:r>
        <w:t>(</w:t>
      </w:r>
      <w:proofErr w:type="spellStart"/>
      <w:r>
        <w:t>E</w:t>
      </w:r>
      <w:r>
        <w:rPr>
          <w:rStyle w:val="subscript"/>
        </w:rPr>
        <w:t>φ</w:t>
      </w:r>
      <w:proofErr w:type="spellEnd"/>
      <w:r>
        <w:t xml:space="preserve">)] + </w:t>
      </w:r>
      <w:r>
        <w:fldChar w:fldCharType="begin"/>
      </w:r>
      <w:r>
        <w:instrText xml:space="preserve"> EQ \O(θ,\S\up2(^))</w:instrText>
      </w:r>
      <w:r>
        <w:fldChar w:fldCharType="end"/>
      </w:r>
      <w:r>
        <w:t xml:space="preserve">  [-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 + 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proofErr w:type="spellEnd"/>
      <w:r>
        <w:t xml:space="preserve"> ]  +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E</w:t>
      </w:r>
      <w:r>
        <w:rPr>
          <w:rStyle w:val="subscript"/>
        </w:rPr>
        <w:t>θ</w:t>
      </w:r>
      <w:r>
        <w:t>r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</w:t>
      </w:r>
    </w:p>
    <w:p w14:paraId="5BFD4D40" w14:textId="77777777" w:rsidR="00EC0354" w:rsidRDefault="00EC0354">
      <w:r>
        <w:tab/>
        <w:t xml:space="preserve">                       OK                               </w:t>
      </w:r>
      <w:proofErr w:type="spellStart"/>
      <w:r>
        <w:t>OK</w:t>
      </w:r>
      <w:proofErr w:type="spellEnd"/>
      <w:r>
        <w:t xml:space="preserve">                                   </w:t>
      </w:r>
      <w:proofErr w:type="spellStart"/>
      <w:r>
        <w:t>OK</w:t>
      </w:r>
      <w:proofErr w:type="spellEnd"/>
    </w:p>
    <w:p w14:paraId="1F897F39" w14:textId="77777777" w:rsidR="00EC0354" w:rsidRDefault="00EC0354"/>
    <w:p w14:paraId="78E2618E" w14:textId="77777777" w:rsidR="00EC0354" w:rsidRDefault="00EC0354">
      <w:r>
        <w:t xml:space="preserve">So this source agrees with me. </w:t>
      </w:r>
    </w:p>
    <w:p w14:paraId="1FC5791A" w14:textId="77777777" w:rsidR="00EC0354" w:rsidRDefault="00EC0354"/>
    <w:p w14:paraId="75C39F4D" w14:textId="77777777" w:rsidR="00EC0354" w:rsidRDefault="00EC0354">
      <w:r w:rsidRPr="00EC0354">
        <w:rPr>
          <w:u w:val="single"/>
        </w:rPr>
        <w:t>Source #3</w:t>
      </w:r>
      <w:r>
        <w:t xml:space="preserve">.  Smythe page 60, also agrees with </w:t>
      </w:r>
      <w:proofErr w:type="spellStart"/>
      <w:r>
        <w:t>diffops</w:t>
      </w:r>
      <w:proofErr w:type="spellEnd"/>
      <w:r>
        <w:t xml:space="preserve"> above. </w:t>
      </w:r>
    </w:p>
    <w:p w14:paraId="6CC34A66" w14:textId="77777777" w:rsidR="00EC0354" w:rsidRDefault="00EC0354"/>
    <w:p w14:paraId="1B0A2DF5" w14:textId="77777777" w:rsidR="00EC0354" w:rsidRDefault="00EC0354">
      <w:r w:rsidRPr="00EC0354">
        <w:rPr>
          <w:u w:val="single"/>
        </w:rPr>
        <w:t>Source #4</w:t>
      </w:r>
      <w:r>
        <w:t xml:space="preserve">:  A web pdf </w:t>
      </w:r>
    </w:p>
    <w:p w14:paraId="7091D011" w14:textId="77777777" w:rsidR="00EC0354" w:rsidRDefault="00EC0354"/>
    <w:p w14:paraId="24E801A1" w14:textId="77777777" w:rsidR="00EC0354" w:rsidRDefault="00EC0354">
      <w:r>
        <w:pict w14:anchorId="3CC277A6">
          <v:shape id="_x0000_i1026" type="#_x0000_t75" style="width:368.25pt;height:42pt">
            <v:imagedata r:id="rId7" o:title=""/>
          </v:shape>
        </w:pict>
      </w:r>
    </w:p>
    <w:p w14:paraId="7393553A" w14:textId="77777777" w:rsidR="00EC0354" w:rsidRDefault="00EC0354">
      <w:r>
        <w:t xml:space="preserve">which also agrees. That is enough. </w:t>
      </w:r>
    </w:p>
    <w:p w14:paraId="763986CE" w14:textId="77777777" w:rsidR="00EC0354" w:rsidRDefault="00EC0354"/>
    <w:p w14:paraId="17F58D0B" w14:textId="77777777" w:rsidR="00EC0354" w:rsidRDefault="00EC0354">
      <w:r>
        <w:t xml:space="preserve">Now using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and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I can say</w:t>
      </w:r>
    </w:p>
    <w:p w14:paraId="42308A61" w14:textId="77777777" w:rsidR="00EC0354" w:rsidRDefault="00EC0354"/>
    <w:p w14:paraId="5B398B98" w14:textId="77777777" w:rsidR="00EC0354" w:rsidRDefault="00EC0354" w:rsidP="00EC0354">
      <w:r>
        <w:tab/>
        <w:t xml:space="preserve">curl </w:t>
      </w:r>
      <w:r w:rsidRPr="00305F92">
        <w:rPr>
          <w:b/>
        </w:rPr>
        <w:t>F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F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rF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F</w:t>
      </w:r>
      <w:r>
        <w:rPr>
          <w:rStyle w:val="subscript"/>
        </w:rPr>
        <w:t>r</w:t>
      </w:r>
      <w:r>
        <w:t xml:space="preserve"> ] </w:t>
      </w:r>
    </w:p>
    <w:p w14:paraId="49AD36B0" w14:textId="77777777" w:rsidR="00EC0354" w:rsidRDefault="00EC0354"/>
    <w:p w14:paraId="1517CA11" w14:textId="77777777" w:rsidR="00EC0354" w:rsidRDefault="00EC0354" w:rsidP="00EC0354">
      <w:r>
        <w:tab/>
        <w:t xml:space="preserve">curl </w:t>
      </w:r>
      <w:r w:rsidRPr="00305F92">
        <w:rPr>
          <w:b/>
        </w:rPr>
        <w:t>F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jmF</w:t>
      </w:r>
      <w:r>
        <w:rPr>
          <w:rStyle w:val="subscript"/>
        </w:rPr>
        <w:t>z</w:t>
      </w:r>
      <w:r>
        <w:t>+jkF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jkF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F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rF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jmF</w:t>
      </w:r>
      <w:r>
        <w:rPr>
          <w:rStyle w:val="subscript"/>
        </w:rPr>
        <w:t>r</w:t>
      </w:r>
      <w:r>
        <w:t xml:space="preserve"> ] </w:t>
      </w:r>
    </w:p>
    <w:p w14:paraId="4CAFB6A2" w14:textId="77777777" w:rsidR="00EC0354" w:rsidRDefault="00EC0354" w:rsidP="00EC0354"/>
    <w:p w14:paraId="0BFE3122" w14:textId="77777777" w:rsidR="00EC0354" w:rsidRDefault="00EC0354" w:rsidP="00EC0354">
      <w:r w:rsidRPr="00EC0354">
        <w:rPr>
          <w:u w:val="single"/>
        </w:rPr>
        <w:t>Source #5</w:t>
      </w:r>
      <w:r>
        <w:t xml:space="preserve"> : lines doc</w:t>
      </w:r>
    </w:p>
    <w:p w14:paraId="31AF9562" w14:textId="77777777" w:rsidR="00EC0354" w:rsidRDefault="00EC0354" w:rsidP="00EC0354"/>
    <w:p w14:paraId="380294A3" w14:textId="77777777" w:rsidR="00EC0354" w:rsidRPr="00B667E7" w:rsidRDefault="00EC0354" w:rsidP="00EC0354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>
        <w:rPr>
          <w:b/>
        </w:rPr>
        <w:t>E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</w:t>
      </w:r>
      <w:r>
        <w:tab/>
      </w:r>
      <w:r>
        <w:tab/>
      </w:r>
      <w:r>
        <w:tab/>
        <w:t>(D.4.2)</w:t>
      </w:r>
    </w:p>
    <w:p w14:paraId="560D085B" w14:textId="77777777" w:rsidR="00EC0354" w:rsidRDefault="00EC0354"/>
    <w:p w14:paraId="4D066E6A" w14:textId="77777777" w:rsidR="00EC0354" w:rsidRDefault="00EC0354" w:rsidP="00EC0354">
      <w:pPr>
        <w:tabs>
          <w:tab w:val="left" w:pos="7200"/>
          <w:tab w:val="left" w:pos="7920"/>
          <w:tab w:val="right" w:pos="9270"/>
        </w:tabs>
      </w:pPr>
      <w:r>
        <w:tab/>
        <w:t>-</w:t>
      </w:r>
      <w:proofErr w:type="spellStart"/>
      <w:r>
        <w:t>jω</w:t>
      </w:r>
      <w:r w:rsidRPr="009273F7">
        <w:rPr>
          <w:b/>
        </w:rPr>
        <w:t>B</w:t>
      </w:r>
      <w:proofErr w:type="spellEnd"/>
      <w:r>
        <w:t xml:space="preserve">(r,m) 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+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  <w:r>
        <w:tab/>
      </w:r>
      <w:r>
        <w:tab/>
        <w:t>(D.4.6)</w:t>
      </w:r>
    </w:p>
    <w:p w14:paraId="0AC6ACCE" w14:textId="77777777" w:rsidR="00EC0354" w:rsidRDefault="00EC0354" w:rsidP="00EC0354">
      <w:pPr>
        <w:tabs>
          <w:tab w:val="left" w:pos="7200"/>
          <w:tab w:val="left" w:pos="7920"/>
          <w:tab w:val="right" w:pos="9270"/>
        </w:tabs>
      </w:pPr>
    </w:p>
    <w:p w14:paraId="02E01B94" w14:textId="77777777" w:rsidR="00EC0354" w:rsidRDefault="00EC0354" w:rsidP="00EC0354">
      <w:pPr>
        <w:tabs>
          <w:tab w:val="left" w:pos="7200"/>
          <w:tab w:val="left" w:pos="7920"/>
          <w:tab w:val="right" w:pos="9270"/>
        </w:tabs>
      </w:pPr>
      <w:r w:rsidRPr="00EC0354">
        <w:rPr>
          <w:u w:val="single"/>
        </w:rPr>
        <w:t xml:space="preserve">Source #6. </w:t>
      </w:r>
      <w:r>
        <w:t xml:space="preserve"> My Chapter 7: </w:t>
      </w:r>
    </w:p>
    <w:p w14:paraId="6A8EADD7" w14:textId="77777777" w:rsidR="00EC0354" w:rsidRDefault="00EC0354" w:rsidP="00EC0354">
      <w:pPr>
        <w:tabs>
          <w:tab w:val="left" w:pos="7200"/>
          <w:tab w:val="left" w:pos="7920"/>
          <w:tab w:val="right" w:pos="9270"/>
        </w:tabs>
      </w:pPr>
    </w:p>
    <w:p w14:paraId="7EB01055" w14:textId="77777777" w:rsidR="00EC0354" w:rsidRPr="009A5A2D" w:rsidRDefault="00EC0354" w:rsidP="00EC0354">
      <w:pPr>
        <w:tabs>
          <w:tab w:val="left" w:pos="7200"/>
          <w:tab w:val="left" w:pos="7920"/>
          <w:tab w:val="right" w:pos="9270"/>
        </w:tabs>
      </w:pPr>
      <w:r>
        <w:pict w14:anchorId="0B74DFA5">
          <v:shape id="_x0000_i1027" type="#_x0000_t75" style="width:304.5pt;height:186.75pt">
            <v:imagedata r:id="rId8" o:title=""/>
          </v:shape>
        </w:pict>
      </w:r>
    </w:p>
    <w:p w14:paraId="436F8E0E" w14:textId="77777777" w:rsidR="00EC0354" w:rsidRDefault="00EC0354"/>
    <w:p w14:paraId="29A98E9F" w14:textId="77777777" w:rsidR="00EC0354" w:rsidRPr="00EC0354" w:rsidRDefault="00EC0354">
      <w:r w:rsidRPr="00EC0354">
        <w:rPr>
          <w:b/>
        </w:rPr>
        <w:t>Conclusion</w:t>
      </w:r>
      <w:r>
        <w:t xml:space="preserve">:  I think I can rule out any possible error I might have made with the correct expressions for the curl components. </w:t>
      </w:r>
    </w:p>
    <w:sectPr w:rsidR="00EC0354" w:rsidRPr="00EC0354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6BA0A" w14:textId="77777777" w:rsidR="000974D9" w:rsidRDefault="000974D9">
      <w:r>
        <w:separator/>
      </w:r>
    </w:p>
  </w:endnote>
  <w:endnote w:type="continuationSeparator" w:id="0">
    <w:p w14:paraId="2AEF5293" w14:textId="77777777" w:rsidR="000974D9" w:rsidRDefault="00097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2D40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214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E58B0" w14:textId="77777777" w:rsidR="000974D9" w:rsidRDefault="000974D9">
      <w:r>
        <w:separator/>
      </w:r>
    </w:p>
  </w:footnote>
  <w:footnote w:type="continuationSeparator" w:id="0">
    <w:p w14:paraId="6E3D496C" w14:textId="77777777" w:rsidR="000974D9" w:rsidRDefault="00097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28F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74D9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6B78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214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28F8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2A9F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354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3ABCB8"/>
  <w15:chartTrackingRefBased/>
  <w15:docId w15:val="{6F17CAAF-7237-4D45-A47C-74E38AE9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2396</Characters>
  <Application>Microsoft Office Word</Application>
  <DocSecurity>4</DocSecurity>
  <Lines>133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