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769D3" w14:textId="77777777" w:rsidR="00291390" w:rsidRDefault="0033243B">
      <w:pPr>
        <w:tabs>
          <w:tab w:val="right" w:pos="9270"/>
        </w:tabs>
      </w:pPr>
      <w:r>
        <w:rPr>
          <w:b/>
        </w:rPr>
        <w:t>Various Appendix A work</w:t>
      </w:r>
      <w:r w:rsidR="00291390">
        <w:rPr>
          <w:b/>
        </w:rPr>
        <w:tab/>
      </w:r>
      <w:r>
        <w:tab/>
      </w:r>
      <w:r>
        <w:tab/>
      </w:r>
      <w:r>
        <w:tab/>
      </w:r>
      <w:r>
        <w:tab/>
      </w:r>
      <w:r w:rsidR="00291390">
        <w:t>PhL</w:t>
      </w:r>
      <w:r w:rsidR="00291390">
        <w:tab/>
      </w:r>
      <w:r w:rsidR="00291390">
        <w:tab/>
      </w:r>
      <w:r>
        <w:t>9.6.13</w:t>
      </w:r>
    </w:p>
    <w:p w14:paraId="09B3B4F3" w14:textId="77777777" w:rsidR="00291390" w:rsidRDefault="00291390">
      <w:pPr>
        <w:tabs>
          <w:tab w:val="left" w:pos="7200"/>
          <w:tab w:val="left" w:pos="7920"/>
          <w:tab w:val="right" w:pos="9270"/>
        </w:tabs>
      </w:pPr>
    </w:p>
    <w:p w14:paraId="4E3173F7" w14:textId="77777777" w:rsidR="00291390" w:rsidRPr="0033243B" w:rsidRDefault="0033243B">
      <w:pPr>
        <w:rPr>
          <w:color w:val="FF0000"/>
        </w:rPr>
      </w:pPr>
      <w:r w:rsidRPr="0033243B">
        <w:rPr>
          <w:color w:val="FF0000"/>
        </w:rPr>
        <w:t xml:space="preserve">Here I ponder various issues relating to Appendix A, such as Poisson with boundary metal present. </w:t>
      </w:r>
    </w:p>
    <w:p w14:paraId="5A3AB294" w14:textId="77777777" w:rsidR="006D2AB6" w:rsidRDefault="006D2AB6"/>
    <w:p w14:paraId="18E1CE88" w14:textId="77777777" w:rsidR="006D2AB6" w:rsidRDefault="006D2AB6" w:rsidP="006D2AB6">
      <w:r>
        <w:rPr>
          <w:b/>
        </w:rPr>
        <w:t>0. Lemma</w:t>
      </w:r>
      <w:r>
        <w:t xml:space="preserve">:  The Poisson equation </w:t>
      </w:r>
      <w:r w:rsidR="009760AE">
        <w:t>-</w:t>
      </w:r>
      <w:r w:rsidRPr="004E289B">
        <w:rPr>
          <w:rFonts w:ascii="Symbol" w:hAnsi="Symbol"/>
          <w:b/>
        </w:rPr>
        <w:t></w:t>
      </w:r>
      <w:r w:rsidRPr="00ED6797">
        <w:rPr>
          <w:rStyle w:val="superscript"/>
        </w:rPr>
        <w:t>2</w:t>
      </w:r>
      <w:r w:rsidRPr="002C3552">
        <w:t>φ</w:t>
      </w:r>
      <w:r>
        <w:t xml:space="preserve"> = ρ has a unique solution. </w:t>
      </w:r>
    </w:p>
    <w:p w14:paraId="29BCE710" w14:textId="77777777" w:rsidR="006D2AB6" w:rsidRDefault="006D2AB6" w:rsidP="006D2AB6"/>
    <w:p w14:paraId="4EF9185E" w14:textId="77777777" w:rsidR="0043334A" w:rsidRDefault="006D2AB6" w:rsidP="006D2AB6">
      <w:r>
        <w:t>Imagine some charge distribution ρ(</w:t>
      </w:r>
      <w:r w:rsidRPr="006D2AB6">
        <w:rPr>
          <w:b/>
        </w:rPr>
        <w:t>x</w:t>
      </w:r>
      <w:r>
        <w:t>) that is constrained to a localized region within infinite space. Perhaps the charge is "glued" to some non-conducting material to keep it from moving around. There are no conductors anywhere in this space. In this idealized scenario, the solution to the Poisson equation</w:t>
      </w:r>
    </w:p>
    <w:p w14:paraId="4528B9E5" w14:textId="77777777" w:rsidR="006D2AB6" w:rsidRDefault="0043334A" w:rsidP="006D2AB6">
      <w:r>
        <w:t xml:space="preserve"> -</w:t>
      </w:r>
      <w:r w:rsidR="006D2AB6" w:rsidRPr="004E289B">
        <w:rPr>
          <w:rFonts w:ascii="Symbol" w:hAnsi="Symbol"/>
          <w:b/>
        </w:rPr>
        <w:t></w:t>
      </w:r>
      <w:r w:rsidR="006D2AB6" w:rsidRPr="00ED6797">
        <w:rPr>
          <w:rStyle w:val="superscript"/>
        </w:rPr>
        <w:t>2</w:t>
      </w:r>
      <w:r w:rsidR="006D2AB6" w:rsidRPr="002C3552">
        <w:t>φ</w:t>
      </w:r>
      <w:r w:rsidR="006D2AB6">
        <w:t>(</w:t>
      </w:r>
      <w:r w:rsidR="006D2AB6" w:rsidRPr="006D2AB6">
        <w:rPr>
          <w:b/>
        </w:rPr>
        <w:t>x</w:t>
      </w:r>
      <w:r w:rsidR="006D2AB6">
        <w:t xml:space="preserve">) = </w:t>
      </w:r>
      <w:r w:rsidR="006D2AB6" w:rsidRPr="00507068">
        <w:t>ρ</w:t>
      </w:r>
      <w:r w:rsidR="006D2AB6" w:rsidRPr="006D2AB6">
        <w:rPr>
          <w:b/>
        </w:rPr>
        <w:t>(x</w:t>
      </w:r>
      <w:r w:rsidR="006D2AB6">
        <w:t>), subject to the added condition that φ(|</w:t>
      </w:r>
      <w:r w:rsidR="006D2AB6" w:rsidRPr="006D2AB6">
        <w:rPr>
          <w:b/>
        </w:rPr>
        <w:t>x</w:t>
      </w:r>
      <w:r w:rsidR="006D2AB6">
        <w:t xml:space="preserve">|=∞) = 0, is unique and is given by the following expression: </w:t>
      </w:r>
    </w:p>
    <w:p w14:paraId="467067AC" w14:textId="77777777" w:rsidR="006D2AB6" w:rsidRPr="00E66E84" w:rsidRDefault="006D2AB6" w:rsidP="006D2AB6">
      <w:r>
        <w:tab/>
      </w:r>
      <w:r w:rsidRPr="002C3552">
        <w:t>φ</w:t>
      </w:r>
      <w:r>
        <w:t>(</w:t>
      </w:r>
      <w:r>
        <w:rPr>
          <w:b/>
        </w:rPr>
        <w:t>x</w:t>
      </w:r>
      <w:r w:rsidR="009760AE">
        <w:t xml:space="preserve">)  =  </w:t>
      </w:r>
      <w:r>
        <w:t xml:space="preserve"> </w:t>
      </w:r>
      <w:r>
        <w:fldChar w:fldCharType="begin"/>
      </w:r>
      <w:r>
        <w:instrText xml:space="preserve"> EQ \F(1,4</w:instrText>
      </w:r>
      <w:r w:rsidRPr="002C3552">
        <w:instrText>π</w:instrText>
      </w:r>
      <w:r>
        <w:instrText>) \I( , ,d</w:instrText>
      </w:r>
      <w:r w:rsidRPr="00ED6797">
        <w:rPr>
          <w:rStyle w:val="superscript"/>
        </w:rPr>
        <w:instrText>3</w:instrText>
      </w:r>
      <w:r>
        <w:rPr>
          <w:b/>
        </w:rPr>
        <w:instrText>x' \</w:instrText>
      </w:r>
      <w:r>
        <w:instrText>F(ρ(</w:instrText>
      </w:r>
      <w:r>
        <w:rPr>
          <w:b/>
        </w:rPr>
        <w:instrText>x'</w:instrText>
      </w:r>
      <w:r>
        <w:instrText>), |</w:instrText>
      </w:r>
      <w:r>
        <w:rPr>
          <w:b/>
        </w:rPr>
        <w:instrText>x</w:instrText>
      </w:r>
      <w:r>
        <w:instrText xml:space="preserve"> - </w:instrText>
      </w:r>
      <w:r>
        <w:rPr>
          <w:b/>
        </w:rPr>
        <w:instrText>x'</w:instrText>
      </w:r>
      <w:r>
        <w:instrText xml:space="preserve">|)) </w:instrText>
      </w:r>
      <w:r>
        <w:fldChar w:fldCharType="end"/>
      </w:r>
      <w:r w:rsidR="00E66E84">
        <w:tab/>
      </w:r>
      <w:r w:rsidR="00E66E84">
        <w:tab/>
      </w:r>
      <w:r w:rsidR="00E66E84">
        <w:tab/>
      </w:r>
      <w:r w:rsidR="00E66E84">
        <w:tab/>
      </w:r>
      <w:r w:rsidR="00E66E84">
        <w:tab/>
      </w:r>
      <w:r w:rsidR="00E66E84">
        <w:tab/>
      </w:r>
      <w:r w:rsidR="00E66E84">
        <w:tab/>
      </w:r>
      <w:r w:rsidR="00E66E84">
        <w:tab/>
      </w:r>
      <w:r w:rsidR="00E66E84">
        <w:tab/>
        <w:t>(A.0.1)</w:t>
      </w:r>
    </w:p>
    <w:p w14:paraId="61461763" w14:textId="77777777" w:rsidR="006D2AB6" w:rsidRDefault="006D2AB6" w:rsidP="006D2AB6"/>
    <w:p w14:paraId="58FC0C00" w14:textId="77777777" w:rsidR="006D2AB6" w:rsidRDefault="006D2AB6" w:rsidP="006D2AB6">
      <w:r>
        <w:t>where the integral is over all space. Since the charge is localized to some region, in practice the integral is over that finite region of space. We will first show that this φ(</w:t>
      </w:r>
      <w:r w:rsidRPr="0043334A">
        <w:rPr>
          <w:b/>
        </w:rPr>
        <w:t>x</w:t>
      </w:r>
      <w:r>
        <w:t>) is in fact a solution</w:t>
      </w:r>
      <w:r w:rsidR="0043334A">
        <w:t xml:space="preserve"> of the Poisson equation</w:t>
      </w:r>
      <w:r>
        <w:t xml:space="preserve">, and secondly, we will show that it is </w:t>
      </w:r>
      <w:r w:rsidR="0043334A">
        <w:t xml:space="preserve">a </w:t>
      </w:r>
      <w:r>
        <w:t>unique</w:t>
      </w:r>
      <w:r w:rsidR="0043334A">
        <w:t xml:space="preserve"> solution</w:t>
      </w:r>
      <w:r>
        <w:t xml:space="preserve">. </w:t>
      </w:r>
      <w:r w:rsidR="0043334A">
        <w:t xml:space="preserve">In an operational sense, we know the solution is unique since we put the charge there and it creates some potential and we know intuitively that there will be only one potential </w:t>
      </w:r>
      <w:r w:rsidR="009760AE">
        <w:t xml:space="preserve">field </w:t>
      </w:r>
      <w:r w:rsidR="0043334A">
        <w:t xml:space="preserve">possible. </w:t>
      </w:r>
    </w:p>
    <w:p w14:paraId="58655070" w14:textId="77777777" w:rsidR="00E66E84" w:rsidRDefault="0043334A" w:rsidP="006D2AB6">
      <w:r>
        <w:tab/>
        <w:t>To see that the above φ(</w:t>
      </w:r>
      <w:r w:rsidRPr="0043334A">
        <w:rPr>
          <w:b/>
        </w:rPr>
        <w:t>x</w:t>
      </w:r>
      <w:r>
        <w:t>) is a solution to the Poisson equation -</w:t>
      </w:r>
      <w:r w:rsidRPr="004E289B">
        <w:rPr>
          <w:rFonts w:ascii="Symbol" w:hAnsi="Symbol"/>
          <w:b/>
        </w:rPr>
        <w:t></w:t>
      </w:r>
      <w:r w:rsidRPr="00ED6797">
        <w:rPr>
          <w:rStyle w:val="superscript"/>
        </w:rPr>
        <w:t>2</w:t>
      </w:r>
      <w:r w:rsidRPr="002C3552">
        <w:t>φ</w:t>
      </w:r>
      <w:r>
        <w:t>(</w:t>
      </w:r>
      <w:r w:rsidRPr="006D2AB6">
        <w:rPr>
          <w:b/>
        </w:rPr>
        <w:t>x</w:t>
      </w:r>
      <w:r>
        <w:t xml:space="preserve">) = </w:t>
      </w:r>
      <w:r w:rsidRPr="00507068">
        <w:t>ρ</w:t>
      </w:r>
      <w:r w:rsidRPr="006D2AB6">
        <w:rPr>
          <w:b/>
        </w:rPr>
        <w:t>(x</w:t>
      </w:r>
      <w:r>
        <w:t>),</w:t>
      </w:r>
      <w:r w:rsidR="00E66E84">
        <w:t xml:space="preserve"> </w:t>
      </w:r>
      <w:r>
        <w:t>we first consider a simpler equation -</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t>). Here g(</w:t>
      </w:r>
      <w:r>
        <w:rPr>
          <w:b/>
        </w:rPr>
        <w:t>x,x'</w:t>
      </w:r>
      <w:r>
        <w:t xml:space="preserve">) is the potential φ at an arbitrary observation point </w:t>
      </w:r>
      <w:r w:rsidRPr="00E66E84">
        <w:rPr>
          <w:b/>
        </w:rPr>
        <w:t>x</w:t>
      </w:r>
      <w:r>
        <w:t xml:space="preserve"> which is created by a unit positive </w:t>
      </w:r>
      <w:r w:rsidR="00E66E84">
        <w:t>delta-</w:t>
      </w:r>
      <w:r>
        <w:t xml:space="preserve">function point charge located at position </w:t>
      </w:r>
      <w:r w:rsidRPr="0043334A">
        <w:rPr>
          <w:b/>
        </w:rPr>
        <w:t>x</w:t>
      </w:r>
      <w:r>
        <w:t xml:space="preserve">' . We know </w:t>
      </w:r>
      <w:r w:rsidR="00E66E84">
        <w:t xml:space="preserve">from elementary electrostatics </w:t>
      </w:r>
      <w:r>
        <w:t xml:space="preserve">that the potential of a point charge (in our units) is φ = 1/(4πr) where r is the distance between </w:t>
      </w:r>
      <w:r w:rsidRPr="0043334A">
        <w:rPr>
          <w:b/>
        </w:rPr>
        <w:t>x</w:t>
      </w:r>
      <w:r>
        <w:t xml:space="preserve"> and </w:t>
      </w:r>
      <w:r w:rsidRPr="0043334A">
        <w:rPr>
          <w:b/>
        </w:rPr>
        <w:t>x</w:t>
      </w:r>
      <w:r>
        <w:t>'. Formally then our solution is g(</w:t>
      </w:r>
      <w:r>
        <w:rPr>
          <w:b/>
        </w:rPr>
        <w:t>x,x'</w:t>
      </w:r>
      <w:r>
        <w:t xml:space="preserve">) = </w:t>
      </w:r>
      <w:r w:rsidR="00E66E84">
        <w:t xml:space="preserve"> </w:t>
      </w:r>
      <w:r>
        <w:t>1/(4</w:t>
      </w:r>
      <w:r w:rsidRPr="002C3552">
        <w:t>π</w:t>
      </w:r>
      <w:r>
        <w:t>|</w:t>
      </w:r>
      <w:r>
        <w:rPr>
          <w:b/>
        </w:rPr>
        <w:t>x</w:t>
      </w:r>
      <w:r>
        <w:t xml:space="preserve"> - </w:t>
      </w:r>
      <w:r>
        <w:rPr>
          <w:b/>
        </w:rPr>
        <w:t>x'</w:t>
      </w:r>
      <w:r>
        <w:t>|)</w:t>
      </w:r>
      <w:r w:rsidR="00E66E84">
        <w:t xml:space="preserve">.  Thus, </w:t>
      </w:r>
    </w:p>
    <w:p w14:paraId="41CBBCDE" w14:textId="77777777" w:rsidR="00E66E84" w:rsidRDefault="00E66E84" w:rsidP="006D2AB6"/>
    <w:p w14:paraId="401964DE" w14:textId="77777777" w:rsidR="00E66E84" w:rsidRDefault="00E66E84" w:rsidP="006D2AB6">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t>)</w:t>
      </w:r>
      <w:r>
        <w:tab/>
      </w:r>
      <w:r>
        <w:tab/>
        <w:t>=&gt;</w:t>
      </w:r>
      <w:r>
        <w:tab/>
        <w:t>g(</w:t>
      </w:r>
      <w:r>
        <w:rPr>
          <w:b/>
        </w:rPr>
        <w:t>x,x'</w:t>
      </w:r>
      <w:r>
        <w:t xml:space="preserve">)  = </w:t>
      </w:r>
      <w:r>
        <w:fldChar w:fldCharType="begin"/>
      </w:r>
      <w:r>
        <w:instrText xml:space="preserve"> EQ \f(1,4π)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p>
    <w:p w14:paraId="293F78C8" w14:textId="77777777" w:rsidR="00E66E84" w:rsidRDefault="00E66E84" w:rsidP="006D2AB6">
      <w:r>
        <w:t>so</w:t>
      </w:r>
    </w:p>
    <w:p w14:paraId="03096C39" w14:textId="77777777" w:rsidR="00E66E84" w:rsidRPr="009760AE" w:rsidRDefault="00E66E84" w:rsidP="006D2AB6">
      <w:r>
        <w:tab/>
        <w:t>-</w:t>
      </w:r>
      <w:r w:rsidRPr="004E289B">
        <w:rPr>
          <w:rFonts w:ascii="Symbol" w:hAnsi="Symbol"/>
          <w:b/>
        </w:rPr>
        <w:t></w:t>
      </w:r>
      <w:r w:rsidRPr="00ED6797">
        <w:rPr>
          <w:rStyle w:val="superscript"/>
        </w:rPr>
        <w:t>2</w:t>
      </w:r>
      <w:r>
        <w:t>{</w:t>
      </w:r>
      <w:r>
        <w:fldChar w:fldCharType="begin"/>
      </w:r>
      <w:r>
        <w:instrText xml:space="preserve"> EQ \f(1,4π)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 </w:t>
      </w:r>
      <w:r w:rsidRPr="002C3552">
        <w:t>δ</w:t>
      </w:r>
      <w:r>
        <w:t>(</w:t>
      </w:r>
      <w:r>
        <w:rPr>
          <w:b/>
        </w:rPr>
        <w:t>x-x'</w:t>
      </w:r>
      <w:r>
        <w:t>)</w:t>
      </w:r>
      <w:r w:rsidR="009760AE">
        <w:tab/>
        <w:t>or</w:t>
      </w:r>
      <w:r w:rsidR="009760AE">
        <w:tab/>
        <w:t>-</w:t>
      </w:r>
      <w:r w:rsidR="009760AE" w:rsidRPr="004E289B">
        <w:rPr>
          <w:rFonts w:ascii="Symbol" w:hAnsi="Symbol"/>
          <w:b/>
        </w:rPr>
        <w:t></w:t>
      </w:r>
      <w:r w:rsidR="009760AE" w:rsidRPr="00ED6797">
        <w:rPr>
          <w:rStyle w:val="superscript"/>
        </w:rPr>
        <w:t>2</w:t>
      </w:r>
      <w:r w:rsidR="009760AE">
        <w:t xml:space="preserve">{ </w:t>
      </w:r>
      <w:r w:rsidR="009760AE">
        <w:fldChar w:fldCharType="begin"/>
      </w:r>
      <w:r w:rsidR="009760AE">
        <w:instrText xml:space="preserve"> EQ \f(1,|</w:instrText>
      </w:r>
      <w:r w:rsidR="009760AE" w:rsidRPr="00E66E84">
        <w:rPr>
          <w:b/>
        </w:rPr>
        <w:instrText>x</w:instrText>
      </w:r>
      <w:r w:rsidR="009760AE">
        <w:instrText>-</w:instrText>
      </w:r>
      <w:r w:rsidR="009760AE" w:rsidRPr="00E66E84">
        <w:rPr>
          <w:b/>
        </w:rPr>
        <w:instrText>x</w:instrText>
      </w:r>
      <w:r w:rsidR="009760AE">
        <w:instrText xml:space="preserve">'|) </w:instrText>
      </w:r>
      <w:r w:rsidR="009760AE">
        <w:fldChar w:fldCharType="end"/>
      </w:r>
      <w:r w:rsidR="009760AE">
        <w:t xml:space="preserve">}  = 4π </w:t>
      </w:r>
      <w:r w:rsidR="009760AE" w:rsidRPr="002C3552">
        <w:t>δ</w:t>
      </w:r>
      <w:r w:rsidR="009760AE">
        <w:t>(</w:t>
      </w:r>
      <w:r w:rsidR="009760AE">
        <w:rPr>
          <w:b/>
        </w:rPr>
        <w:t>x-x'</w:t>
      </w:r>
      <w:r w:rsidR="009760AE">
        <w:t>)</w:t>
      </w:r>
      <w:r w:rsidR="009760AE">
        <w:tab/>
      </w:r>
      <w:r w:rsidR="009760AE">
        <w:tab/>
      </w:r>
      <w:r w:rsidR="009760AE">
        <w:tab/>
      </w:r>
      <w:r w:rsidR="009760AE">
        <w:tab/>
        <w:t>(A.0.2)</w:t>
      </w:r>
    </w:p>
    <w:p w14:paraId="1B8978D6" w14:textId="77777777" w:rsidR="00E66E84" w:rsidRDefault="00E66E84" w:rsidP="006D2AB6"/>
    <w:p w14:paraId="03ED7115" w14:textId="77777777" w:rsidR="00E66E84" w:rsidRDefault="00E66E84" w:rsidP="006D2AB6"/>
    <w:p w14:paraId="4717D3BF" w14:textId="77777777" w:rsidR="009760AE" w:rsidRDefault="00E66E84" w:rsidP="006D2AB6">
      <w:r>
        <w:t>Now apply -</w:t>
      </w:r>
      <w:r w:rsidRPr="004E289B">
        <w:rPr>
          <w:rFonts w:ascii="Symbol" w:hAnsi="Symbol"/>
          <w:b/>
        </w:rPr>
        <w:t></w:t>
      </w:r>
      <w:r w:rsidRPr="00ED6797">
        <w:rPr>
          <w:rStyle w:val="superscript"/>
        </w:rPr>
        <w:t>2</w:t>
      </w:r>
      <w:r>
        <w:t xml:space="preserve"> to the right side of (A.0.1). Since the  -</w:t>
      </w:r>
      <w:r w:rsidRPr="004E289B">
        <w:rPr>
          <w:rFonts w:ascii="Symbol" w:hAnsi="Symbol"/>
          <w:b/>
        </w:rPr>
        <w:t></w:t>
      </w:r>
      <w:r w:rsidRPr="00ED6797">
        <w:rPr>
          <w:rStyle w:val="superscript"/>
        </w:rPr>
        <w:t>2</w:t>
      </w:r>
      <w:r>
        <w:rPr>
          <w:rStyle w:val="superscript"/>
        </w:rPr>
        <w:t xml:space="preserve"> </w:t>
      </w:r>
      <w:r>
        <w:t xml:space="preserve">variable is </w:t>
      </w:r>
      <w:r w:rsidRPr="00E66E84">
        <w:rPr>
          <w:b/>
        </w:rPr>
        <w:t>x</w:t>
      </w:r>
      <w:r>
        <w:t>, it passes through the (convergent) integral and hits 1/(|</w:t>
      </w:r>
      <w:r>
        <w:rPr>
          <w:b/>
        </w:rPr>
        <w:t>x</w:t>
      </w:r>
      <w:r>
        <w:t xml:space="preserve"> - </w:t>
      </w:r>
      <w:r>
        <w:rPr>
          <w:b/>
        </w:rPr>
        <w:t>x'</w:t>
      </w:r>
      <w:r>
        <w:t>|) yielding 4π δ(</w:t>
      </w:r>
      <w:r w:rsidRPr="00E66E84">
        <w:rPr>
          <w:b/>
        </w:rPr>
        <w:t>x</w:t>
      </w:r>
      <w:r>
        <w:t>-</w:t>
      </w:r>
      <w:r w:rsidRPr="00E66E84">
        <w:rPr>
          <w:b/>
        </w:rPr>
        <w:t>x</w:t>
      </w:r>
      <w:r>
        <w:t>')</w:t>
      </w:r>
      <w:r w:rsidR="009760AE">
        <w:t>, according to (A.0.2) so we find</w:t>
      </w:r>
    </w:p>
    <w:p w14:paraId="78232B2A" w14:textId="77777777" w:rsidR="009760AE" w:rsidRDefault="009760AE" w:rsidP="006D2AB6"/>
    <w:p w14:paraId="783BCFDC" w14:textId="77777777" w:rsidR="006D2AB6" w:rsidRPr="009760AE" w:rsidRDefault="009760AE" w:rsidP="006D2AB6">
      <w:r>
        <w:tab/>
        <w:t xml:space="preserve"> -</w:t>
      </w:r>
      <w:r w:rsidRPr="004E289B">
        <w:rPr>
          <w:rFonts w:ascii="Symbol" w:hAnsi="Symbol"/>
          <w:b/>
        </w:rPr>
        <w:t></w:t>
      </w:r>
      <w:r w:rsidRPr="00ED6797">
        <w:rPr>
          <w:rStyle w:val="superscript"/>
        </w:rPr>
        <w:t>2</w:t>
      </w:r>
      <w:r w:rsidRPr="002C3552">
        <w:t>φ</w:t>
      </w:r>
      <w:r>
        <w:t>(</w:t>
      </w:r>
      <w:r>
        <w:rPr>
          <w:b/>
        </w:rPr>
        <w:t>x</w:t>
      </w:r>
      <w:r>
        <w:t xml:space="preserve">)   =  </w:t>
      </w:r>
      <w:r>
        <w:fldChar w:fldCharType="begin"/>
      </w:r>
      <w:r>
        <w:instrText xml:space="preserve"> EQ \f(1,4π) </w:instrText>
      </w:r>
      <w:r>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  =  </w:t>
      </w:r>
      <w:r>
        <w:fldChar w:fldCharType="begin"/>
      </w:r>
      <w:r>
        <w:instrText xml:space="preserve"> EQ \f(1,4π) </w:instrText>
      </w:r>
      <w:r>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  = ρ(</w:t>
      </w:r>
      <w:r w:rsidRPr="009760AE">
        <w:rPr>
          <w:b/>
        </w:rPr>
        <w:t>x</w:t>
      </w:r>
      <w:r>
        <w:t xml:space="preserve">)     QED. </w:t>
      </w:r>
    </w:p>
    <w:p w14:paraId="29A21074" w14:textId="77777777" w:rsidR="006D2AB6" w:rsidRDefault="006D2AB6" w:rsidP="006D2AB6"/>
    <w:p w14:paraId="495DEA69" w14:textId="77777777" w:rsidR="009760AE" w:rsidRDefault="00DC18B2" w:rsidP="006D2AB6">
      <w:r>
        <w:t xml:space="preserve">Thus the φ(x) </w:t>
      </w:r>
      <w:r w:rsidR="00514F10">
        <w:t xml:space="preserve">given in (A.0.1) is a solution to Poisson's equation. </w:t>
      </w:r>
      <w:r w:rsidR="009760AE">
        <w:t>The assisting function g(</w:t>
      </w:r>
      <w:r w:rsidR="009760AE">
        <w:rPr>
          <w:b/>
        </w:rPr>
        <w:t>x,x'</w:t>
      </w:r>
      <w:r w:rsidR="009760AE">
        <w:t>) is called a Green's Function or fundamental solution or free-space propagator</w:t>
      </w:r>
      <w:r w:rsidR="00012DCA">
        <w:t>;</w:t>
      </w:r>
      <w:r w:rsidR="009760AE">
        <w:t xml:space="preserve"> there are many names for such an object. </w:t>
      </w:r>
    </w:p>
    <w:p w14:paraId="32F6A7CB" w14:textId="77777777" w:rsidR="00514F10" w:rsidRDefault="00514F10" w:rsidP="006D2AB6">
      <w:r>
        <w:tab/>
      </w:r>
      <w:r w:rsidRPr="0033243B">
        <w:rPr>
          <w:color w:val="FF0000"/>
        </w:rPr>
        <w:t xml:space="preserve">Suppose there </w:t>
      </w:r>
      <w:r w:rsidR="00012DCA" w:rsidRPr="0033243B">
        <w:rPr>
          <w:color w:val="FF0000"/>
        </w:rPr>
        <w:t>were</w:t>
      </w:r>
      <w:r w:rsidRPr="0033243B">
        <w:rPr>
          <w:color w:val="FF0000"/>
        </w:rPr>
        <w:t xml:space="preserve"> two different Poisson solutions</w:t>
      </w:r>
      <w:r>
        <w:t xml:space="preserve"> φ and φ</w:t>
      </w:r>
      <w:r>
        <w:rPr>
          <w:rStyle w:val="subscript"/>
        </w:rPr>
        <w:t>1</w:t>
      </w:r>
      <w:r>
        <w:t xml:space="preserve"> which both vanish on the boundary at |x| = ∞. Let the difference be u = φ - φ</w:t>
      </w:r>
      <w:r>
        <w:rPr>
          <w:rStyle w:val="subscript"/>
        </w:rPr>
        <w:t>1</w:t>
      </w:r>
      <w:r>
        <w:t>. Then we must have -</w:t>
      </w:r>
      <w:r w:rsidRPr="004E289B">
        <w:rPr>
          <w:rFonts w:ascii="Symbol" w:hAnsi="Symbol"/>
          <w:b/>
        </w:rPr>
        <w:t></w:t>
      </w:r>
      <w:r w:rsidRPr="00ED6797">
        <w:rPr>
          <w:rStyle w:val="superscript"/>
        </w:rPr>
        <w:t>2</w:t>
      </w:r>
      <w:r>
        <w:t>u(</w:t>
      </w:r>
      <w:r>
        <w:rPr>
          <w:b/>
        </w:rPr>
        <w:t>x</w:t>
      </w:r>
      <w:r>
        <w:t xml:space="preserve">) = 0 with u = 0 at |x| = ∞. If we can </w:t>
      </w:r>
      <w:r>
        <w:lastRenderedPageBreak/>
        <w:t>show that the only solution of this last problem is u(x) ≡ 0, then any alternate solution like φ</w:t>
      </w:r>
      <w:r>
        <w:rPr>
          <w:rStyle w:val="subscript"/>
        </w:rPr>
        <w:t>1</w:t>
      </w:r>
      <w:r>
        <w:t xml:space="preserve"> must be the same as φ, so the solution φ is unique. The equation -</w:t>
      </w:r>
      <w:r w:rsidRPr="004E289B">
        <w:rPr>
          <w:rFonts w:ascii="Symbol" w:hAnsi="Symbol"/>
          <w:b/>
        </w:rPr>
        <w:t></w:t>
      </w:r>
      <w:r w:rsidRPr="00ED6797">
        <w:rPr>
          <w:rStyle w:val="superscript"/>
        </w:rPr>
        <w:t>2</w:t>
      </w:r>
      <w:r>
        <w:t>u(</w:t>
      </w:r>
      <w:r>
        <w:rPr>
          <w:b/>
        </w:rPr>
        <w:t>x</w:t>
      </w:r>
      <w:r>
        <w:t>) = 0 is known as the Laplace Equation, and its solutions are called harmonic functions. It is not hard to show that any harmonic function must take both is max and min values on the boundary, which here is the great sphere. Thus u</w:t>
      </w:r>
      <w:r>
        <w:rPr>
          <w:rStyle w:val="subscript"/>
        </w:rPr>
        <w:t>max</w:t>
      </w:r>
      <w:r>
        <w:t>= 0 and u</w:t>
      </w:r>
      <w:r>
        <w:rPr>
          <w:rStyle w:val="subscript"/>
        </w:rPr>
        <w:t>min</w:t>
      </w:r>
      <w:r>
        <w:t xml:space="preserve"> = 0, so the only possibility is that u(x) ≡ 0 everywhere. Thus, the φ(x) of (A.0.1) is unique. </w:t>
      </w:r>
    </w:p>
    <w:p w14:paraId="3B8FF4EE" w14:textId="77777777" w:rsidR="00012DCA" w:rsidRDefault="00012DCA" w:rsidP="006D2AB6"/>
    <w:p w14:paraId="1CB434AA" w14:textId="77777777" w:rsidR="00AB1BAC" w:rsidRDefault="00012DCA" w:rsidP="006D2AB6">
      <w:r w:rsidRPr="00012DCA">
        <w:rPr>
          <w:b/>
        </w:rPr>
        <w:t>Comment</w:t>
      </w:r>
      <w:r>
        <w:t xml:space="preserve">:  In this Appendix, we shall continue to assume everything happens in free space without the </w:t>
      </w:r>
      <w:r w:rsidRPr="0033243B">
        <w:rPr>
          <w:color w:val="FF0000"/>
        </w:rPr>
        <w:t>presence of conductors</w:t>
      </w:r>
      <w:r w:rsidR="00840539" w:rsidRPr="0033243B">
        <w:rPr>
          <w:color w:val="FF0000"/>
        </w:rPr>
        <w:t xml:space="preserve"> or other "boundaries"</w:t>
      </w:r>
      <w:r w:rsidR="00840539">
        <w:t xml:space="preserve"> other than the great sphere at infinity</w:t>
      </w:r>
      <w:r>
        <w:t xml:space="preserve">. Our analysis is complex enough without the added complication of dealing with such conductors which form "boundary conditions". Rest assured that these boundary conditions can be properly handled. </w:t>
      </w:r>
    </w:p>
    <w:p w14:paraId="48552E4E" w14:textId="77777777" w:rsidR="00840539" w:rsidRDefault="00AB1BAC" w:rsidP="006D2AB6">
      <w:r>
        <w:tab/>
      </w:r>
      <w:r w:rsidR="00840539">
        <w:t xml:space="preserve">As an example, perhaps there is a piece of metal nearby our point charge which has a certain constant potential caused by a </w:t>
      </w:r>
      <w:r>
        <w:t xml:space="preserve">9 volt </w:t>
      </w:r>
      <w:r w:rsidR="00840539">
        <w:t xml:space="preserve">battery connecting it to the great sphere at ∞. We can then regard our point charge as being enclosed in a region consisting of the surface of this piece of metal and the great sphere. The potential is specified everywhere on this boundary (it is 0 on the great sphere and perhaps </w:t>
      </w:r>
      <w:r>
        <w:t>+9</w:t>
      </w:r>
      <w:r w:rsidR="00840539">
        <w:t xml:space="preserve"> on the metal). A famous result of electrostatics </w:t>
      </w:r>
      <w:r>
        <w:t xml:space="preserve">(the Dirichlet Problem) </w:t>
      </w:r>
      <w:r w:rsidR="00840539">
        <w:t xml:space="preserve">is that if a point charge or any charge distribution is surrounded by a closed boundary on which the potential is </w:t>
      </w:r>
      <w:r>
        <w:t>prescribed</w:t>
      </w:r>
      <w:r w:rsidR="00840539">
        <w:t>, then if one first solves the problem for a Green's Function g(</w:t>
      </w:r>
      <w:r w:rsidR="00840539">
        <w:rPr>
          <w:b/>
        </w:rPr>
        <w:t>x,x'</w:t>
      </w:r>
      <w:r w:rsidR="00840539">
        <w:t xml:space="preserve">) which vanishes everywhere on the boundary, one obtains an explicit </w:t>
      </w:r>
      <w:r>
        <w:t>and</w:t>
      </w:r>
      <w:r w:rsidR="00840539">
        <w:t xml:space="preserve"> unique solution of the problem which consists of the original solution of (A.0.1) plus </w:t>
      </w:r>
      <w:r>
        <w:t>other terms which are solutions of</w:t>
      </w:r>
      <w:r w:rsidR="00840539">
        <w:t xml:space="preserve"> -</w:t>
      </w:r>
      <w:r w:rsidR="00840539" w:rsidRPr="004E289B">
        <w:rPr>
          <w:rFonts w:ascii="Symbol" w:hAnsi="Symbol"/>
          <w:b/>
        </w:rPr>
        <w:t></w:t>
      </w:r>
      <w:r w:rsidR="00840539" w:rsidRPr="00ED6797">
        <w:rPr>
          <w:rStyle w:val="superscript"/>
        </w:rPr>
        <w:t>2</w:t>
      </w:r>
      <w:r w:rsidR="00840539">
        <w:t>u(</w:t>
      </w:r>
      <w:r w:rsidR="00840539">
        <w:rPr>
          <w:b/>
        </w:rPr>
        <w:t>x</w:t>
      </w:r>
      <w:r w:rsidR="00840539">
        <w:t xml:space="preserve">) = 0 and </w:t>
      </w:r>
      <w:r>
        <w:t>which assure</w:t>
      </w:r>
      <w:r w:rsidR="00840539">
        <w:t xml:space="preserve"> that the boundary conditions are met. </w:t>
      </w:r>
      <w:r>
        <w:t>The new Green's Function g(</w:t>
      </w:r>
      <w:r>
        <w:rPr>
          <w:b/>
        </w:rPr>
        <w:t>x,x'</w:t>
      </w:r>
      <w:r>
        <w:t>) in this context is 1/(4</w:t>
      </w:r>
      <w:r w:rsidRPr="002C3552">
        <w:t>π</w:t>
      </w:r>
      <w:r>
        <w:t>|</w:t>
      </w:r>
      <w:r>
        <w:rPr>
          <w:b/>
        </w:rPr>
        <w:t>x</w:t>
      </w:r>
      <w:r>
        <w:t xml:space="preserve"> - </w:t>
      </w:r>
      <w:r>
        <w:rPr>
          <w:b/>
        </w:rPr>
        <w:t>x'</w:t>
      </w:r>
      <w:r>
        <w:t xml:space="preserve">|) plus a second term which solves  </w:t>
      </w:r>
      <w:r w:rsidRPr="004E289B">
        <w:rPr>
          <w:rFonts w:ascii="Symbol" w:hAnsi="Symbol"/>
          <w:b/>
        </w:rPr>
        <w:t></w:t>
      </w:r>
      <w:r w:rsidRPr="00ED6797">
        <w:rPr>
          <w:rStyle w:val="superscript"/>
        </w:rPr>
        <w:t>2</w:t>
      </w:r>
      <w:r>
        <w:t>u(</w:t>
      </w:r>
      <w:r>
        <w:rPr>
          <w:b/>
        </w:rPr>
        <w:t>x</w:t>
      </w:r>
      <w:r>
        <w:t xml:space="preserve">) = 0 and makes g = 0 on the entire boundary. </w:t>
      </w:r>
    </w:p>
    <w:p w14:paraId="06DE4A4B" w14:textId="77777777" w:rsidR="005C2061" w:rsidRDefault="005C2061" w:rsidP="006D2AB6"/>
    <w:p w14:paraId="18D4DE90" w14:textId="77777777" w:rsidR="005C2061" w:rsidRDefault="005C2061" w:rsidP="006D2AB6">
      <w:r>
        <w:t>*****************************************************************</w:t>
      </w:r>
    </w:p>
    <w:p w14:paraId="396B0072" w14:textId="77777777" w:rsidR="005C2061" w:rsidRDefault="005C2061" w:rsidP="006D2AB6"/>
    <w:p w14:paraId="58FCEFDA" w14:textId="77777777" w:rsidR="005C2061" w:rsidRDefault="005C2061" w:rsidP="006D2AB6">
      <w:r>
        <w:t xml:space="preserve">I am wondering about this entire Appendix and what its main point is. I want to show that the </w:t>
      </w:r>
      <w:r w:rsidRPr="005C2061">
        <w:rPr>
          <w:b/>
        </w:rPr>
        <w:t>E</w:t>
      </w:r>
      <w:r>
        <w:t xml:space="preserve"> and </w:t>
      </w:r>
      <w:r w:rsidRPr="005C2061">
        <w:rPr>
          <w:b/>
        </w:rPr>
        <w:t>B</w:t>
      </w:r>
      <w:r>
        <w:t xml:space="preserve"> fields can be determined by the potentials φ and </w:t>
      </w:r>
      <w:r w:rsidRPr="005C2061">
        <w:rPr>
          <w:b/>
        </w:rPr>
        <w:t>A</w:t>
      </w:r>
      <w:r>
        <w:t xml:space="preserve">, and that a gauge transformation on φ and </w:t>
      </w:r>
      <w:r w:rsidRPr="005C2061">
        <w:rPr>
          <w:b/>
        </w:rPr>
        <w:t>A</w:t>
      </w:r>
      <w:r>
        <w:t xml:space="preserve"> does not affect </w:t>
      </w:r>
      <w:r w:rsidRPr="005C2061">
        <w:rPr>
          <w:b/>
        </w:rPr>
        <w:t>E</w:t>
      </w:r>
      <w:r>
        <w:t xml:space="preserve"> and </w:t>
      </w:r>
      <w:r w:rsidRPr="005C2061">
        <w:rPr>
          <w:b/>
        </w:rPr>
        <w:t>B</w:t>
      </w:r>
      <w:r>
        <w:t xml:space="preserve">, and that in fact by doing a suitable transformation, you can arrange to have div </w:t>
      </w:r>
      <w:r w:rsidRPr="005C2061">
        <w:rPr>
          <w:b/>
        </w:rPr>
        <w:t>A</w:t>
      </w:r>
      <w:r>
        <w:t xml:space="preserve"> = any f(x) you want including 0. I think these are the main points. It seems to me that by using integral forms, I have complicated things a lot and that the whole thing can be done with differential forms only. </w:t>
      </w:r>
    </w:p>
    <w:p w14:paraId="7A8A613F" w14:textId="77777777" w:rsidR="005C2061" w:rsidRDefault="005C2061" w:rsidP="006D2AB6"/>
    <w:p w14:paraId="29C1B309" w14:textId="77777777" w:rsidR="005C2061" w:rsidRDefault="005C2061" w:rsidP="006D2AB6">
      <w:r>
        <w:t xml:space="preserve">Question:  How is this appendix used in the main doc? </w:t>
      </w:r>
    </w:p>
    <w:p w14:paraId="06FE3192" w14:textId="77777777" w:rsidR="005C2061" w:rsidRDefault="005C2061" w:rsidP="006D2AB6">
      <w:r>
        <w:tab/>
      </w:r>
      <w:r>
        <w:sym w:font="Symbol" w:char="F0B7"/>
      </w:r>
      <w:r>
        <w:t xml:space="preserve"> used for (1.3.4)</w:t>
      </w:r>
    </w:p>
    <w:p w14:paraId="60C06496" w14:textId="77777777" w:rsidR="005C2061" w:rsidRDefault="005C2061" w:rsidP="005C2061">
      <w:r>
        <w:tab/>
      </w:r>
      <w:r>
        <w:sym w:font="Symbol" w:char="F0B7"/>
      </w:r>
      <w:r>
        <w:t xml:space="preserve"> below 1.5.9: </w:t>
      </w:r>
    </w:p>
    <w:p w14:paraId="4FDFB152" w14:textId="77777777" w:rsidR="005C2061" w:rsidRDefault="005C2061" w:rsidP="005C2061">
      <w:r>
        <w:t xml:space="preserve">See Appendix 1.1 for an explanation of Green's Functions and why the above integrals solve (1) and (2). </w:t>
      </w:r>
    </w:p>
    <w:p w14:paraId="53A28708" w14:textId="77777777" w:rsidR="005C2061" w:rsidRDefault="005C2061" w:rsidP="006D2AB6"/>
    <w:p w14:paraId="1D231B7E" w14:textId="77777777" w:rsidR="005C2061" w:rsidRDefault="005C2061" w:rsidP="006D2AB6">
      <w:r>
        <w:t xml:space="preserve">Answer is that I hardly use it all except for the first item. So I am free I think to redo it. </w:t>
      </w:r>
    </w:p>
    <w:p w14:paraId="66E28597" w14:textId="77777777" w:rsidR="005C2061" w:rsidRDefault="005C2061" w:rsidP="006D2AB6"/>
    <w:p w14:paraId="1B2BE360" w14:textId="77777777" w:rsidR="005C2061" w:rsidRDefault="005C2061" w:rsidP="006D2AB6">
      <w:r w:rsidRPr="007D3785">
        <w:rPr>
          <w:b/>
        </w:rPr>
        <w:t>Question 1</w:t>
      </w:r>
      <w:r>
        <w:t xml:space="preserve">:  how do you show that E and B can be obtained from the potentials? </w:t>
      </w:r>
    </w:p>
    <w:p w14:paraId="7DBE9477" w14:textId="77777777" w:rsidR="005C2061" w:rsidRDefault="005C2061" w:rsidP="006D2AB6"/>
    <w:p w14:paraId="13529B16" w14:textId="77777777" w:rsidR="005C2061" w:rsidRDefault="007D3785" w:rsidP="006D2AB6">
      <w:r>
        <w:t xml:space="preserve">Here are the important equations. </w:t>
      </w:r>
    </w:p>
    <w:p w14:paraId="63144639" w14:textId="77777777" w:rsidR="007D3785" w:rsidRDefault="007D3785" w:rsidP="006D2AB6"/>
    <w:p w14:paraId="1BD6F17E" w14:textId="77777777" w:rsidR="007D3785" w:rsidRDefault="007D3785" w:rsidP="006D2AB6">
      <w:pPr>
        <w:rPr>
          <w:b/>
        </w:rPr>
      </w:pPr>
      <w:r>
        <w:rPr>
          <w:b/>
        </w:rPr>
        <w:t>B</w:t>
      </w:r>
      <w:r>
        <w:t xml:space="preserve"> = </w:t>
      </w:r>
      <w:r>
        <w:rPr>
          <w:b/>
        </w:rPr>
        <w:t>curl A</w:t>
      </w:r>
    </w:p>
    <w:p w14:paraId="1FFB411F" w14:textId="77777777" w:rsidR="007D3785" w:rsidRDefault="007D3785" w:rsidP="006D2AB6">
      <w:r>
        <w:rPr>
          <w:b/>
        </w:rPr>
        <w:t>E</w:t>
      </w:r>
      <w:r>
        <w:t xml:space="preserve"> = - </w:t>
      </w:r>
      <w:r>
        <w:rPr>
          <w:b/>
        </w:rPr>
        <w:t>grad</w:t>
      </w:r>
      <w:r>
        <w:t xml:space="preserve"> </w:t>
      </w:r>
      <w:r w:rsidRPr="002C3552">
        <w:t>φ</w:t>
      </w:r>
      <w:r>
        <w:rPr>
          <w:rFonts w:ascii="Symbol" w:hAnsi="Symbol"/>
        </w:rPr>
        <w:t></w:t>
      </w:r>
      <w:r>
        <w:t>-</w:t>
      </w:r>
      <w:r>
        <w:rPr>
          <w:rFonts w:ascii="Symbol" w:hAnsi="Symbol"/>
        </w:rPr>
        <w:t></w:t>
      </w:r>
      <w:r w:rsidRPr="00A020C0">
        <w:t>∂</w:t>
      </w:r>
      <w:r>
        <w:rPr>
          <w:b/>
        </w:rPr>
        <w:t>A</w:t>
      </w:r>
      <w:r>
        <w:t xml:space="preserve"> /</w:t>
      </w:r>
      <w:r w:rsidRPr="00A020C0">
        <w:t>∂</w:t>
      </w:r>
      <w:r>
        <w:t>t</w:t>
      </w:r>
      <w:r>
        <w:rPr>
          <w:rFonts w:ascii="Symbol" w:hAnsi="Symbol"/>
        </w:rPr>
        <w:t></w:t>
      </w:r>
    </w:p>
    <w:p w14:paraId="04FE0DA5" w14:textId="77777777" w:rsidR="005C2061" w:rsidRPr="00AB1BAC" w:rsidRDefault="005C2061" w:rsidP="006D2AB6"/>
    <w:p w14:paraId="215E1C14" w14:textId="77777777" w:rsidR="006D2AB6" w:rsidRDefault="007D3785">
      <w:r>
        <w:lastRenderedPageBreak/>
        <w:t xml:space="preserve">This does not give a definition of A and φ however. So how do you show that this gives the most general form possible for B and E? I guess the first step is to show that the E and B obtained satisfy the four Maxwell equations, I think that would be fairly easy. But why does this include all possible solutions? Here is my quote of the Maxwell equations for a conducting medium. </w:t>
      </w:r>
    </w:p>
    <w:p w14:paraId="3267FA64" w14:textId="77777777" w:rsidR="007D3785" w:rsidRDefault="007D3785"/>
    <w:p w14:paraId="59FDA0F9" w14:textId="77777777" w:rsidR="007D3785" w:rsidRDefault="007D3785" w:rsidP="007D3785">
      <w:pPr>
        <w:tabs>
          <w:tab w:val="left" w:pos="7200"/>
          <w:tab w:val="left" w:pos="7920"/>
          <w:tab w:val="right" w:pos="9270"/>
        </w:tabs>
      </w:pPr>
      <w:r>
        <w:tab/>
        <w:t xml:space="preserve">curl </w:t>
      </w:r>
      <w:r>
        <w:rPr>
          <w:b/>
        </w:rPr>
        <w:t>H</w:t>
      </w:r>
      <w:r>
        <w:t xml:space="preserve"> = </w:t>
      </w:r>
      <w:r w:rsidRPr="00A020C0">
        <w:t>∂</w:t>
      </w:r>
      <w:r>
        <w:rPr>
          <w:b/>
        </w:rPr>
        <w:t>D</w:t>
      </w:r>
      <w:r>
        <w:t>/</w:t>
      </w:r>
      <w:r w:rsidRPr="00A020C0">
        <w:t>∂</w:t>
      </w:r>
      <w:r>
        <w:t xml:space="preserve">t + </w:t>
      </w:r>
      <w:r>
        <w:rPr>
          <w:b/>
        </w:rPr>
        <w:t>J</w:t>
      </w:r>
      <w:r w:rsidRPr="00284D4C">
        <w:rPr>
          <w:rStyle w:val="subscript"/>
        </w:rPr>
        <w:t>T</w:t>
      </w:r>
      <w:r>
        <w:t xml:space="preserve"> = </w:t>
      </w:r>
      <w:r w:rsidRPr="00A020C0">
        <w:t>∂</w:t>
      </w:r>
      <w:r>
        <w:rPr>
          <w:b/>
        </w:rPr>
        <w:t>D</w:t>
      </w:r>
      <w:r>
        <w:t>/</w:t>
      </w:r>
      <w:r w:rsidRPr="00A020C0">
        <w:t>∂</w:t>
      </w:r>
      <w:r>
        <w:t xml:space="preserve">t  +  [ </w:t>
      </w:r>
      <w:r w:rsidRPr="00507068">
        <w:t>σ</w:t>
      </w:r>
      <w:r>
        <w:rPr>
          <w:b/>
        </w:rPr>
        <w:t>E</w:t>
      </w:r>
      <w:r>
        <w:t xml:space="preserve"> + </w:t>
      </w:r>
      <w:r>
        <w:rPr>
          <w:b/>
        </w:rPr>
        <w:t>J</w:t>
      </w:r>
      <w:r w:rsidRPr="00284D4C">
        <w:rPr>
          <w:rStyle w:val="subscript"/>
        </w:rPr>
        <w:t>a</w:t>
      </w:r>
      <w:r>
        <w:rPr>
          <w:b/>
        </w:rPr>
        <w:t xml:space="preserve"> ]</w:t>
      </w:r>
      <w:r>
        <w:tab/>
      </w:r>
      <w:r>
        <w:tab/>
      </w:r>
      <w:r>
        <w:tab/>
      </w:r>
      <w:r>
        <w:tab/>
      </w:r>
      <w:r>
        <w:tab/>
      </w:r>
      <w:r>
        <w:tab/>
      </w:r>
      <w:r>
        <w:tab/>
        <w:t>(1.1.1)</w:t>
      </w:r>
    </w:p>
    <w:p w14:paraId="721557B5" w14:textId="77777777" w:rsidR="007D3785" w:rsidRDefault="007D3785" w:rsidP="007D3785"/>
    <w:p w14:paraId="37D2A022" w14:textId="77777777" w:rsidR="007D3785" w:rsidRDefault="007D3785" w:rsidP="007D3785">
      <w:pPr>
        <w:tabs>
          <w:tab w:val="left" w:pos="7200"/>
          <w:tab w:val="left" w:pos="7920"/>
          <w:tab w:val="right" w:pos="9270"/>
        </w:tabs>
      </w:pPr>
      <w:r>
        <w:tab/>
        <w:t xml:space="preserve">curl </w:t>
      </w:r>
      <w:r>
        <w:rPr>
          <w:b/>
        </w:rPr>
        <w:t>E</w:t>
      </w:r>
      <w:r>
        <w:t xml:space="preserve"> = - </w:t>
      </w:r>
      <w:r w:rsidRPr="00A020C0">
        <w:t>∂</w:t>
      </w:r>
      <w:r>
        <w:rPr>
          <w:b/>
        </w:rPr>
        <w:t>B</w:t>
      </w:r>
      <w:r>
        <w:t>/</w:t>
      </w:r>
      <w:r w:rsidRPr="00A020C0">
        <w:t>∂</w:t>
      </w:r>
      <w:r>
        <w:t>t</w:t>
      </w:r>
      <w:r>
        <w:tab/>
      </w:r>
      <w:r>
        <w:tab/>
      </w:r>
      <w:r>
        <w:tab/>
      </w:r>
      <w:r>
        <w:tab/>
      </w:r>
      <w:r>
        <w:tab/>
      </w:r>
      <w:r>
        <w:tab/>
      </w:r>
      <w:r>
        <w:tab/>
      </w:r>
      <w:r>
        <w:tab/>
      </w:r>
      <w:r>
        <w:tab/>
      </w:r>
      <w:r>
        <w:tab/>
        <w:t>(1.1.2)</w:t>
      </w:r>
    </w:p>
    <w:p w14:paraId="2656090D" w14:textId="77777777" w:rsidR="007D3785" w:rsidRDefault="007D3785" w:rsidP="007D3785"/>
    <w:p w14:paraId="4DA60340" w14:textId="77777777" w:rsidR="007D3785" w:rsidRDefault="007D3785" w:rsidP="007D3785">
      <w:pPr>
        <w:tabs>
          <w:tab w:val="left" w:pos="7200"/>
          <w:tab w:val="left" w:pos="7920"/>
          <w:tab w:val="right" w:pos="9270"/>
        </w:tabs>
      </w:pPr>
      <w:r>
        <w:tab/>
        <w:t xml:space="preserve">div </w:t>
      </w:r>
      <w:r>
        <w:rPr>
          <w:b/>
        </w:rPr>
        <w:t>D</w:t>
      </w:r>
      <w:r>
        <w:t xml:space="preserve"> = </w:t>
      </w:r>
      <w:r w:rsidRPr="00507068">
        <w:t>ρ</w:t>
      </w:r>
      <w:r w:rsidRPr="00284D4C">
        <w:rPr>
          <w:rStyle w:val="subscript"/>
        </w:rPr>
        <w:t>T</w:t>
      </w:r>
      <w:r>
        <w:t xml:space="preserve">   =  [ </w:t>
      </w:r>
      <w:r w:rsidRPr="00507068">
        <w:t>ρ</w:t>
      </w:r>
      <w:r>
        <w:t xml:space="preserve"> + </w:t>
      </w:r>
      <w:r w:rsidRPr="00507068">
        <w:t>ρ</w:t>
      </w:r>
      <w:r w:rsidRPr="00284D4C">
        <w:rPr>
          <w:rStyle w:val="subscript"/>
        </w:rPr>
        <w:t>a</w:t>
      </w:r>
      <w:r>
        <w:t xml:space="preserve"> ]</w:t>
      </w:r>
      <w:r>
        <w:tab/>
      </w:r>
      <w:r>
        <w:tab/>
      </w:r>
      <w:r>
        <w:tab/>
      </w:r>
      <w:r>
        <w:tab/>
      </w:r>
      <w:r>
        <w:tab/>
      </w:r>
      <w:r>
        <w:tab/>
      </w:r>
      <w:r>
        <w:tab/>
      </w:r>
      <w:r>
        <w:tab/>
      </w:r>
      <w:r>
        <w:tab/>
        <w:t>(1.1.3)</w:t>
      </w:r>
    </w:p>
    <w:p w14:paraId="74D78BAF" w14:textId="77777777" w:rsidR="007D3785" w:rsidRDefault="007D3785" w:rsidP="007D3785"/>
    <w:p w14:paraId="0C16A5D3" w14:textId="77777777" w:rsidR="007D3785" w:rsidRDefault="007D3785" w:rsidP="007D3785">
      <w:pPr>
        <w:tabs>
          <w:tab w:val="left" w:pos="7200"/>
          <w:tab w:val="left" w:pos="7920"/>
          <w:tab w:val="right" w:pos="9270"/>
        </w:tabs>
      </w:pPr>
      <w:r>
        <w:tab/>
        <w:t xml:space="preserve">div </w:t>
      </w:r>
      <w:r>
        <w:rPr>
          <w:b/>
        </w:rPr>
        <w:t xml:space="preserve">B </w:t>
      </w:r>
      <w:r>
        <w:t xml:space="preserve">= 0 </w:t>
      </w:r>
      <w:r>
        <w:tab/>
      </w:r>
      <w:r>
        <w:tab/>
      </w:r>
      <w:r>
        <w:tab/>
      </w:r>
      <w:r>
        <w:tab/>
      </w:r>
      <w:r>
        <w:tab/>
      </w:r>
      <w:r>
        <w:tab/>
      </w:r>
      <w:r>
        <w:tab/>
      </w:r>
      <w:r>
        <w:tab/>
      </w:r>
      <w:r>
        <w:tab/>
      </w:r>
      <w:r>
        <w:tab/>
      </w:r>
      <w:r>
        <w:tab/>
        <w:t>(1.1.4)</w:t>
      </w:r>
    </w:p>
    <w:p w14:paraId="5BE43CD5" w14:textId="77777777" w:rsidR="007D3785" w:rsidRDefault="007D3785" w:rsidP="007D3785"/>
    <w:p w14:paraId="5DFEA586" w14:textId="77777777" w:rsidR="007D3785" w:rsidRDefault="007D3785" w:rsidP="007D3785">
      <w:pPr>
        <w:tabs>
          <w:tab w:val="left" w:pos="7200"/>
          <w:tab w:val="left" w:pos="7920"/>
          <w:tab w:val="right" w:pos="9270"/>
        </w:tabs>
      </w:pPr>
      <w:r>
        <w:tab/>
      </w:r>
      <w:r>
        <w:rPr>
          <w:b/>
        </w:rPr>
        <w:t>B</w:t>
      </w:r>
      <w:r>
        <w:t xml:space="preserve"> = </w:t>
      </w:r>
      <w:r w:rsidRPr="00507068">
        <w:t>μμ</w:t>
      </w:r>
      <w:r w:rsidRPr="00284D4C">
        <w:rPr>
          <w:rStyle w:val="subscript"/>
        </w:rPr>
        <w:t>0</w:t>
      </w:r>
      <w:r>
        <w:rPr>
          <w:b/>
        </w:rPr>
        <w:t>H</w:t>
      </w:r>
      <w:r>
        <w:rPr>
          <w:b/>
        </w:rPr>
        <w:tab/>
      </w:r>
      <w:r>
        <w:rPr>
          <w:b/>
        </w:rPr>
        <w:tab/>
      </w:r>
      <w:r>
        <w:rPr>
          <w:b/>
        </w:rPr>
        <w:tab/>
      </w:r>
      <w:r>
        <w:rPr>
          <w:b/>
        </w:rPr>
        <w:tab/>
      </w:r>
      <w:r>
        <w:rPr>
          <w:b/>
        </w:rPr>
        <w:tab/>
      </w:r>
      <w:r>
        <w:rPr>
          <w:b/>
        </w:rPr>
        <w:tab/>
      </w:r>
      <w:r>
        <w:rPr>
          <w:b/>
        </w:rPr>
        <w:tab/>
      </w:r>
      <w:r>
        <w:tab/>
      </w:r>
      <w:r>
        <w:tab/>
      </w:r>
      <w:r>
        <w:tab/>
      </w:r>
      <w:r>
        <w:tab/>
        <w:t>(1.1.5)</w:t>
      </w:r>
    </w:p>
    <w:p w14:paraId="0D20DFF9" w14:textId="77777777" w:rsidR="007D3785" w:rsidRDefault="007D3785" w:rsidP="007D3785"/>
    <w:p w14:paraId="413D0236" w14:textId="77777777" w:rsidR="007D3785" w:rsidRDefault="007D3785" w:rsidP="007D3785">
      <w:pPr>
        <w:tabs>
          <w:tab w:val="left" w:pos="7200"/>
          <w:tab w:val="left" w:pos="7920"/>
          <w:tab w:val="right" w:pos="9270"/>
        </w:tabs>
      </w:pPr>
      <w:r>
        <w:tab/>
      </w:r>
      <w:r>
        <w:rPr>
          <w:b/>
        </w:rPr>
        <w:t>D</w:t>
      </w:r>
      <w:r>
        <w:t xml:space="preserve"> = </w:t>
      </w:r>
      <w:r w:rsidRPr="00507068">
        <w:t>εε</w:t>
      </w:r>
      <w:r w:rsidRPr="00284D4C">
        <w:rPr>
          <w:rStyle w:val="subscript"/>
        </w:rPr>
        <w:t>0</w:t>
      </w:r>
      <w:r>
        <w:rPr>
          <w:b/>
        </w:rPr>
        <w:t>E</w:t>
      </w:r>
      <w:r>
        <w:rPr>
          <w:b/>
        </w:rPr>
        <w:tab/>
      </w:r>
      <w:r>
        <w:rPr>
          <w:b/>
        </w:rPr>
        <w:tab/>
      </w:r>
      <w:r>
        <w:rPr>
          <w:b/>
        </w:rPr>
        <w:tab/>
      </w:r>
      <w:r>
        <w:rPr>
          <w:b/>
        </w:rPr>
        <w:tab/>
      </w:r>
      <w:r>
        <w:rPr>
          <w:b/>
        </w:rPr>
        <w:tab/>
      </w:r>
      <w:r>
        <w:rPr>
          <w:b/>
        </w:rPr>
        <w:tab/>
      </w:r>
      <w:r>
        <w:rPr>
          <w:b/>
        </w:rPr>
        <w:tab/>
      </w:r>
      <w:r>
        <w:tab/>
      </w:r>
      <w:r>
        <w:tab/>
      </w:r>
      <w:r>
        <w:tab/>
      </w:r>
      <w:r>
        <w:tab/>
        <w:t>(1.1.6)</w:t>
      </w:r>
    </w:p>
    <w:p w14:paraId="5C8AB8A4" w14:textId="77777777" w:rsidR="007D3785" w:rsidRDefault="007D3785"/>
    <w:p w14:paraId="50DA626A" w14:textId="77777777" w:rsidR="007D3785" w:rsidRDefault="007D3785">
      <w:r>
        <w:t xml:space="preserve">Maybe ask a simpler question:  electrostatics in vacuum. Why can you say </w:t>
      </w:r>
      <w:r w:rsidRPr="007D3785">
        <w:rPr>
          <w:b/>
        </w:rPr>
        <w:t>E</w:t>
      </w:r>
      <w:r>
        <w:t xml:space="preserve"> = -</w:t>
      </w:r>
      <w:r w:rsidRPr="007D3785">
        <w:rPr>
          <w:b/>
        </w:rPr>
        <w:sym w:font="Symbol" w:char="F0D1"/>
      </w:r>
      <w:r>
        <w:t>φ ?   The Maxwell equations in this case away from charges are div</w:t>
      </w:r>
      <w:r w:rsidRPr="007D3785">
        <w:rPr>
          <w:b/>
        </w:rPr>
        <w:t>E</w:t>
      </w:r>
      <w:r>
        <w:t xml:space="preserve"> = 0 and curl</w:t>
      </w:r>
      <w:r w:rsidRPr="007D3785">
        <w:rPr>
          <w:b/>
        </w:rPr>
        <w:t>E</w:t>
      </w:r>
      <w:r>
        <w:t xml:space="preserve"> = 0. If you seem the most general possible solution to these equations, why do you get </w:t>
      </w:r>
      <w:r w:rsidRPr="007D3785">
        <w:rPr>
          <w:b/>
        </w:rPr>
        <w:t>E</w:t>
      </w:r>
      <w:r>
        <w:t xml:space="preserve"> = -</w:t>
      </w:r>
      <w:r w:rsidRPr="007D3785">
        <w:rPr>
          <w:b/>
        </w:rPr>
        <w:sym w:font="Symbol" w:char="F0D1"/>
      </w:r>
      <w:r>
        <w:t xml:space="preserve">φ ?  This method allows you to construct a set of solutions, that is true. But why does this include all possible solutions? </w:t>
      </w:r>
      <w:r w:rsidR="00E33E89">
        <w:t xml:space="preserve"> Jackson uses the integral form on page 7 as I do. This integral form is Coulomb's law applied to ρ.  So how do "boundaries" affect this?  If there are pieces of metal lying around, they might have charge ρ and that charge would then be included. If there is a Dirichlet specification say on a sphere. again that might result in some charges on the sphere, and then those are included. So that is a good way to handle BC's. </w:t>
      </w:r>
    </w:p>
    <w:p w14:paraId="64FE597E" w14:textId="77777777" w:rsidR="00E33E89" w:rsidRDefault="00E33E89"/>
    <w:p w14:paraId="0CBC2093" w14:textId="77777777" w:rsidR="00E33E89" w:rsidRDefault="00E33E89">
      <w:r>
        <w:t xml:space="preserve">OK, I am going to attempt a section 0 rewrite from this point of view. </w:t>
      </w:r>
    </w:p>
    <w:p w14:paraId="283A6D2A" w14:textId="77777777" w:rsidR="00E33E89" w:rsidRDefault="00E33E89" w:rsidP="00E33E89"/>
    <w:p w14:paraId="647A9BDA" w14:textId="77777777" w:rsidR="00E33E89" w:rsidRDefault="00E33E89" w:rsidP="00E33E89">
      <w:r>
        <w:t>*****************************************************************</w:t>
      </w:r>
    </w:p>
    <w:p w14:paraId="4EB9F1DB" w14:textId="77777777" w:rsidR="00E33E89" w:rsidRDefault="00E33E89"/>
    <w:p w14:paraId="4E803B78" w14:textId="77777777" w:rsidR="0033243B" w:rsidRPr="0033243B" w:rsidRDefault="0033243B">
      <w:pPr>
        <w:rPr>
          <w:color w:val="FF0000"/>
        </w:rPr>
      </w:pPr>
      <w:r w:rsidRPr="0033243B">
        <w:rPr>
          <w:color w:val="FF0000"/>
        </w:rPr>
        <w:t xml:space="preserve">Here I make a longer version of Section 0 including those boundaries in effect. </w:t>
      </w:r>
    </w:p>
    <w:p w14:paraId="28764D6D" w14:textId="77777777" w:rsidR="0033243B" w:rsidRDefault="0033243B"/>
    <w:p w14:paraId="5D85187A" w14:textId="77777777" w:rsidR="008F004D" w:rsidRDefault="008F004D" w:rsidP="008F004D">
      <w:r>
        <w:rPr>
          <w:b/>
        </w:rPr>
        <w:t>0. Fact 0</w:t>
      </w:r>
      <w:r>
        <w:t>:  The Poisson equation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has a unique solution as stated below. </w:t>
      </w:r>
    </w:p>
    <w:p w14:paraId="5608DDE8" w14:textId="77777777" w:rsidR="00E33E89" w:rsidRDefault="00E33E89"/>
    <w:p w14:paraId="2D35E21A" w14:textId="77777777" w:rsidR="00E33E89" w:rsidRPr="0095184A" w:rsidRDefault="009572CE" w:rsidP="00E33E89">
      <w:r>
        <w:t xml:space="preserve">(a) </w:t>
      </w:r>
      <w:r w:rsidR="00E33E89">
        <w:t xml:space="preserve">Imagine some </w:t>
      </w:r>
      <w:r w:rsidR="0095184A">
        <w:t xml:space="preserve">static </w:t>
      </w:r>
      <w:r w:rsidR="00E33E89">
        <w:t>charge distribution ρ(</w:t>
      </w:r>
      <w:r w:rsidR="00E33E89" w:rsidRPr="006D2AB6">
        <w:rPr>
          <w:b/>
        </w:rPr>
        <w:t>x</w:t>
      </w:r>
      <w:r w:rsidR="00E33E89">
        <w:t>) that is constrained to a</w:t>
      </w:r>
      <w:r w:rsidR="0095184A">
        <w:t xml:space="preserve"> perhaps large</w:t>
      </w:r>
      <w:r w:rsidR="00AB4968">
        <w:t xml:space="preserve"> but</w:t>
      </w:r>
      <w:r w:rsidR="00E33E89">
        <w:t xml:space="preserve"> localized region within infinite space. The distribution ρ(x) includes </w:t>
      </w:r>
      <w:r w:rsidR="00E33E89" w:rsidRPr="00E33E89">
        <w:rPr>
          <w:i/>
        </w:rPr>
        <w:t>all</w:t>
      </w:r>
      <w:r w:rsidR="00E33E89">
        <w:t xml:space="preserve"> charges in this region. Here are some types of charges </w:t>
      </w:r>
      <w:r w:rsidR="0095184A">
        <w:t xml:space="preserve">which </w:t>
      </w:r>
      <w:r w:rsidR="00352CB1">
        <w:t>would be</w:t>
      </w:r>
      <w:r w:rsidR="0095184A">
        <w:t xml:space="preserve"> included in ρ(x):</w:t>
      </w:r>
    </w:p>
    <w:p w14:paraId="072FCA9A" w14:textId="77777777" w:rsidR="00E33E89" w:rsidRDefault="00E33E89" w:rsidP="00E33E89">
      <w:r>
        <w:tab/>
      </w:r>
    </w:p>
    <w:p w14:paraId="4F7C308A" w14:textId="77777777" w:rsidR="00E33E89" w:rsidRDefault="00E33E89" w:rsidP="00E33E89">
      <w:r>
        <w:tab/>
      </w:r>
      <w:r>
        <w:sym w:font="Symbol" w:char="F0B7"/>
      </w:r>
      <w:r>
        <w:t xml:space="preserve"> point charges which are "glued down" to certain points in space. </w:t>
      </w:r>
    </w:p>
    <w:p w14:paraId="6A5EF99E" w14:textId="77777777" w:rsidR="00665F05" w:rsidRDefault="00665F05" w:rsidP="00E33E89">
      <w:r>
        <w:tab/>
      </w:r>
      <w:r>
        <w:sym w:font="Symbol" w:char="F0B7"/>
      </w:r>
      <w:r>
        <w:t xml:space="preserve"> linear continuous charge densities that are glued down along curved filaments in space. </w:t>
      </w:r>
    </w:p>
    <w:p w14:paraId="589B1A48" w14:textId="77777777" w:rsidR="00E33E89" w:rsidRDefault="00E33E89" w:rsidP="00E33E89">
      <w:r>
        <w:tab/>
      </w:r>
      <w:r>
        <w:sym w:font="Symbol" w:char="F0B7"/>
      </w:r>
      <w:r>
        <w:t xml:space="preserve"> surface charge densities that are either glued to </w:t>
      </w:r>
      <w:r w:rsidR="0095184A">
        <w:t>certain surfaces, or which are stable because they lie on the surfaces of pie</w:t>
      </w:r>
      <w:r w:rsidR="00AB4968">
        <w:t>ces of conductor (like metal). These two charge types account for "Dirichlet boundary conditions", "Neumann boundary conditions", and "mixed boundary conditions", but these phrases need not concern us here. In the Neumann case, a piece of surface has two charge density layers of opposite sign very close</w:t>
      </w:r>
      <w:r w:rsidR="00665F05">
        <w:t>ly</w:t>
      </w:r>
      <w:r w:rsidR="00AB4968">
        <w:t xml:space="preserve"> </w:t>
      </w:r>
      <w:r w:rsidR="00665F05">
        <w:t>spaced</w:t>
      </w:r>
      <w:r w:rsidR="00AB4968">
        <w:t xml:space="preserve"> (but not superposed), which is sometimes called a dipole layer. </w:t>
      </w:r>
    </w:p>
    <w:p w14:paraId="514C2DF9" w14:textId="77777777" w:rsidR="0095184A" w:rsidRDefault="0095184A" w:rsidP="00E33E89">
      <w:r>
        <w:lastRenderedPageBreak/>
        <w:tab/>
      </w:r>
      <w:r>
        <w:sym w:font="Symbol" w:char="F0B7"/>
      </w:r>
      <w:r>
        <w:t xml:space="preserve"> 3D </w:t>
      </w:r>
      <w:r w:rsidR="00665F05">
        <w:t xml:space="preserve">continuous </w:t>
      </w:r>
      <w:r>
        <w:t xml:space="preserve">charge densities that are "glued down" somehow in 3D space so they cannot move. </w:t>
      </w:r>
    </w:p>
    <w:p w14:paraId="728C7FEC" w14:textId="77777777" w:rsidR="00AB4968" w:rsidRDefault="00665F05" w:rsidP="00E33E89">
      <w:r>
        <w:tab/>
      </w:r>
    </w:p>
    <w:p w14:paraId="1314721B" w14:textId="77777777" w:rsidR="00AB4968" w:rsidRDefault="00AB4968" w:rsidP="00E33E89">
      <w:r>
        <w:t xml:space="preserve">By including all these types of charge in ρ, we are able to avoid the complicating issue of "boundary conditions" in our discussion below, </w:t>
      </w:r>
      <w:r w:rsidR="00665F05">
        <w:t xml:space="preserve">and our only boundary of interest is The Great Sphere which is a sphere of infinite radius surrounding our localized region of interest. </w:t>
      </w:r>
    </w:p>
    <w:p w14:paraId="126A228B" w14:textId="77777777" w:rsidR="0095184A" w:rsidRDefault="0095184A" w:rsidP="00E33E89"/>
    <w:p w14:paraId="0CBBF2D6" w14:textId="77777777" w:rsidR="00352CB1" w:rsidRDefault="0095184A" w:rsidP="00E33E89">
      <w:r>
        <w:t xml:space="preserve">From Coulomb's Law (in SI units) we know that the electric potential φ of a point charge q located at point </w:t>
      </w:r>
      <w:r w:rsidRPr="0095184A">
        <w:rPr>
          <w:b/>
        </w:rPr>
        <w:t>x</w:t>
      </w:r>
      <w:r w:rsidR="008E774C">
        <w:t xml:space="preserve">' </w:t>
      </w:r>
      <w:r>
        <w:t>is φ(</w:t>
      </w:r>
      <w:r w:rsidRPr="0095184A">
        <w:rPr>
          <w:b/>
        </w:rPr>
        <w:t>x</w:t>
      </w:r>
      <w:r>
        <w:t>) = (1/4πε</w:t>
      </w:r>
      <w:r>
        <w:rPr>
          <w:rStyle w:val="subscript"/>
        </w:rPr>
        <w:t>0</w:t>
      </w:r>
      <w:r>
        <w:t>)q/r where ε</w:t>
      </w:r>
      <w:r>
        <w:rPr>
          <w:rStyle w:val="subscript"/>
        </w:rPr>
        <w:t>0</w:t>
      </w:r>
      <w:r>
        <w:t xml:space="preserve"> is a certain constant </w:t>
      </w:r>
      <w:r w:rsidR="00665F05">
        <w:t xml:space="preserve">appropriate to SI units </w:t>
      </w:r>
      <w:r>
        <w:t>and r = |</w:t>
      </w:r>
      <w:r w:rsidRPr="0095184A">
        <w:rPr>
          <w:b/>
        </w:rPr>
        <w:t>x</w:t>
      </w:r>
      <w:r>
        <w:t>-</w:t>
      </w:r>
      <w:r w:rsidRPr="0095184A">
        <w:rPr>
          <w:b/>
        </w:rPr>
        <w:t>x</w:t>
      </w:r>
      <w:r>
        <w:t xml:space="preserve">'| is the distance between charge q </w:t>
      </w:r>
      <w:r w:rsidR="00665F05">
        <w:t xml:space="preserve">at </w:t>
      </w:r>
      <w:r w:rsidR="00665F05" w:rsidRPr="00665F05">
        <w:rPr>
          <w:b/>
        </w:rPr>
        <w:t>x</w:t>
      </w:r>
      <w:r w:rsidR="00665F05">
        <w:t xml:space="preserve">' </w:t>
      </w:r>
      <w:r>
        <w:t xml:space="preserve">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xml:space="preserve">'). </w:t>
      </w:r>
      <w:r w:rsidR="00352CB1">
        <w:t>The general equation which relates φ(</w:t>
      </w:r>
      <w:r w:rsidR="00352CB1" w:rsidRPr="00352CB1">
        <w:rPr>
          <w:b/>
        </w:rPr>
        <w:t>x</w:t>
      </w:r>
      <w:r w:rsidR="00352CB1">
        <w:t>) to ρ(</w:t>
      </w:r>
      <w:r w:rsidR="00352CB1" w:rsidRPr="00352CB1">
        <w:rPr>
          <w:b/>
        </w:rPr>
        <w:t>x</w:t>
      </w:r>
      <w:r w:rsidR="00352CB1">
        <w:t>) is the Poisson Equation</w:t>
      </w:r>
      <w:r w:rsidR="00665F05">
        <w:t>,</w:t>
      </w:r>
      <w:r w:rsidR="00352CB1">
        <w:t xml:space="preserve">  </w:t>
      </w:r>
    </w:p>
    <w:p w14:paraId="215FA208" w14:textId="77777777" w:rsidR="00352CB1" w:rsidRDefault="00352CB1" w:rsidP="00E33E89"/>
    <w:p w14:paraId="6CD7DFC6" w14:textId="77777777" w:rsidR="00352CB1" w:rsidRPr="009572CE" w:rsidRDefault="00352CB1" w:rsidP="00E33E89">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w:t>
      </w:r>
      <w:r w:rsidR="003A0BF1">
        <w:t>/ε</w:t>
      </w:r>
      <w:r w:rsidR="003A0BF1">
        <w:rPr>
          <w:rStyle w:val="subscript"/>
        </w:rPr>
        <w:t>0</w:t>
      </w:r>
      <w:r w:rsidR="008E774C">
        <w:rPr>
          <w:rStyle w:val="subscript"/>
        </w:rPr>
        <w:t xml:space="preserve"> </w:t>
      </w:r>
      <w:r>
        <w:t xml:space="preserve">. </w:t>
      </w:r>
      <w:r w:rsidR="009572CE">
        <w:tab/>
      </w:r>
      <w:r w:rsidR="009572CE">
        <w:tab/>
      </w:r>
      <w:r w:rsidR="009572CE">
        <w:tab/>
      </w:r>
      <w:r w:rsidR="009572CE">
        <w:tab/>
      </w:r>
      <w:r w:rsidR="009572CE">
        <w:tab/>
      </w:r>
      <w:r w:rsidR="009572CE">
        <w:tab/>
      </w:r>
      <w:r w:rsidR="009572CE">
        <w:tab/>
      </w:r>
      <w:r w:rsidR="009572CE">
        <w:tab/>
      </w:r>
      <w:r w:rsidR="009572CE">
        <w:tab/>
      </w:r>
      <w:r w:rsidR="0063468A">
        <w:tab/>
      </w:r>
      <w:r w:rsidR="009572CE">
        <w:t>(A.0.1)</w:t>
      </w:r>
    </w:p>
    <w:p w14:paraId="30B0AB16" w14:textId="77777777" w:rsidR="00352CB1" w:rsidRDefault="00352CB1" w:rsidP="00E33E89"/>
    <w:p w14:paraId="04A04416" w14:textId="77777777" w:rsidR="00352CB1" w:rsidRDefault="00352CB1" w:rsidP="00E33E89">
      <w:r>
        <w:t xml:space="preserve">Since this is a linear equation (the operator </w:t>
      </w:r>
      <w:r>
        <w:sym w:font="Symbol" w:char="F0D1"/>
      </w:r>
      <w:r>
        <w:rPr>
          <w:rStyle w:val="superscript"/>
        </w:rPr>
        <w:t>2</w:t>
      </w:r>
      <w:r>
        <w:t xml:space="preserve"> is linear), we may superpose the potentials of multiple charges to get the potential resulting from a distribution of charges. Thus, we at once obtain this superposed version of Coulomb's law</w:t>
      </w:r>
    </w:p>
    <w:p w14:paraId="1360B259" w14:textId="77777777" w:rsidR="00352CB1" w:rsidRDefault="00352CB1" w:rsidP="00E33E89"/>
    <w:p w14:paraId="7FA6B634" w14:textId="77777777" w:rsidR="00352CB1" w:rsidRPr="009572CE" w:rsidRDefault="00352CB1" w:rsidP="00E33E89">
      <w:r>
        <w:tab/>
      </w:r>
      <w:r w:rsidRPr="002C3552">
        <w:t>φ</w:t>
      </w:r>
      <w:r>
        <w:t>(</w:t>
      </w:r>
      <w:r>
        <w:rPr>
          <w:b/>
        </w:rPr>
        <w:t>x</w:t>
      </w:r>
      <w:r>
        <w:t xml:space="preserve">)  =  </w:t>
      </w:r>
      <w:r>
        <w:fldChar w:fldCharType="begin"/>
      </w:r>
      <w:r>
        <w:instrText xml:space="preserve"> EQ \f(1,4πε</w:instrText>
      </w:r>
      <w:r>
        <w:rPr>
          <w:rStyle w:val="subscript"/>
        </w:rPr>
        <w:instrText>0</w:instrText>
      </w:r>
      <w:r>
        <w:instrText xml:space="preserve">)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rsidR="009572CE">
        <w:tab/>
      </w:r>
      <w:r w:rsidR="008E774C">
        <w:t>.</w:t>
      </w:r>
      <w:r w:rsidR="009572CE">
        <w:tab/>
      </w:r>
      <w:r w:rsidR="009572CE">
        <w:tab/>
      </w:r>
      <w:r w:rsidR="009572CE">
        <w:tab/>
      </w:r>
      <w:r w:rsidR="009572CE">
        <w:tab/>
      </w:r>
      <w:r w:rsidR="009572CE">
        <w:tab/>
      </w:r>
      <w:r w:rsidR="009572CE">
        <w:tab/>
      </w:r>
      <w:r w:rsidR="009572CE">
        <w:tab/>
      </w:r>
      <w:r w:rsidR="0063468A">
        <w:tab/>
      </w:r>
      <w:r w:rsidR="009572CE">
        <w:t>(A.0.2)</w:t>
      </w:r>
    </w:p>
    <w:p w14:paraId="39A8D9BC" w14:textId="77777777" w:rsidR="00352CB1" w:rsidRDefault="00352CB1" w:rsidP="00E33E89"/>
    <w:p w14:paraId="1DB5CA0E" w14:textId="77777777" w:rsidR="00352CB1" w:rsidRDefault="00352CB1" w:rsidP="00E33E89">
      <w:r>
        <w:t>where d</w:t>
      </w:r>
      <w:r>
        <w:rPr>
          <w:rStyle w:val="superscript"/>
        </w:rPr>
        <w:t>3</w:t>
      </w:r>
      <w:r w:rsidRPr="00352CB1">
        <w:rPr>
          <w:b/>
        </w:rPr>
        <w:t>x</w:t>
      </w:r>
      <w:r>
        <w:t>' ρ(</w:t>
      </w:r>
      <w:r w:rsidRPr="00352CB1">
        <w:rPr>
          <w:b/>
        </w:rPr>
        <w:t>x</w:t>
      </w:r>
      <w:r>
        <w:t>') = dq(</w:t>
      </w:r>
      <w:r w:rsidRPr="00352CB1">
        <w:rPr>
          <w:b/>
        </w:rPr>
        <w:t>x</w:t>
      </w:r>
      <w:r>
        <w:t xml:space="preserve">') = a differential chunk of charge located at </w:t>
      </w:r>
      <w:r w:rsidRPr="008E774C">
        <w:rPr>
          <w:b/>
        </w:rPr>
        <w:t>x</w:t>
      </w:r>
      <w:r>
        <w:t>'</w:t>
      </w:r>
      <w:r w:rsidR="008E774C">
        <w:t xml:space="preserve"> contained in tiny volume d</w:t>
      </w:r>
      <w:r w:rsidR="008E774C">
        <w:rPr>
          <w:rStyle w:val="superscript"/>
        </w:rPr>
        <w:t>3</w:t>
      </w:r>
      <w:r w:rsidR="008E774C" w:rsidRPr="00352CB1">
        <w:rPr>
          <w:b/>
        </w:rPr>
        <w:t>x</w:t>
      </w:r>
      <w:r w:rsidR="008E774C">
        <w:t>'</w:t>
      </w:r>
      <w:r>
        <w:t xml:space="preserve">. Thus, </w:t>
      </w:r>
      <w:r w:rsidR="00665F05">
        <w:t>(A.0.2)</w:t>
      </w:r>
      <w:r>
        <w:t xml:space="preserve"> </w:t>
      </w:r>
      <w:r w:rsidR="00665F05">
        <w:t>must be</w:t>
      </w:r>
      <w:r>
        <w:t xml:space="preserve"> a solution of </w:t>
      </w:r>
      <w:r w:rsidR="00665F05">
        <w:t>(A.0.1)</w:t>
      </w:r>
      <w:r>
        <w:t xml:space="preserve">. </w:t>
      </w:r>
      <w:r w:rsidR="009572CE">
        <w:t xml:space="preserve">If we allow the observation point </w:t>
      </w:r>
      <w:r w:rsidR="009572CE" w:rsidRPr="009572CE">
        <w:rPr>
          <w:b/>
        </w:rPr>
        <w:t>x</w:t>
      </w:r>
      <w:r w:rsidR="009572CE">
        <w:t xml:space="preserve"> to move right on top of some point charge in the distribution ρ, we will get φ = ∞, so we generally avoid such points. </w:t>
      </w:r>
    </w:p>
    <w:p w14:paraId="62153CDF" w14:textId="77777777" w:rsidR="009572CE" w:rsidRDefault="009572CE" w:rsidP="00E33E89"/>
    <w:p w14:paraId="63CD2348" w14:textId="77777777" w:rsidR="009572CE" w:rsidRDefault="009572CE" w:rsidP="00E33E89">
      <w:r>
        <w:t xml:space="preserve">(b) We would like to explicitly show that (A.0.2) is a solution of (A.0.1) for a general distribution ρ. </w:t>
      </w:r>
      <w:r w:rsidR="003139C4">
        <w:t xml:space="preserve">To this end, we digress to consider the following equation and its solution, </w:t>
      </w:r>
    </w:p>
    <w:p w14:paraId="4FCF6D0D" w14:textId="77777777" w:rsidR="003139C4" w:rsidRDefault="003139C4" w:rsidP="00E33E89"/>
    <w:p w14:paraId="63977B24" w14:textId="77777777" w:rsidR="003139C4" w:rsidRPr="00597FAA" w:rsidRDefault="003139C4" w:rsidP="003139C4">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t>)</w:t>
      </w:r>
      <w:r w:rsidR="003A0BF1">
        <w:t>/ε</w:t>
      </w:r>
      <w:r w:rsidR="003A0BF1">
        <w:rPr>
          <w:rStyle w:val="subscript"/>
        </w:rPr>
        <w:t>0</w:t>
      </w:r>
      <w:r w:rsidR="003A0BF1">
        <w:tab/>
      </w:r>
      <w:r>
        <w:t>=&gt;</w:t>
      </w:r>
      <w:r>
        <w:tab/>
        <w:t>g(</w:t>
      </w:r>
      <w:r>
        <w:rPr>
          <w:b/>
        </w:rPr>
        <w:t>x,x'</w:t>
      </w:r>
      <w:r>
        <w:t xml:space="preserve">)  = </w:t>
      </w:r>
      <w:r>
        <w:fldChar w:fldCharType="begin"/>
      </w:r>
      <w:r>
        <w:instrText xml:space="preserve"> EQ \f(1,4πε</w:instrText>
      </w:r>
      <w:r>
        <w:rPr>
          <w:rStyle w:val="subscript"/>
        </w:rPr>
        <w:instrText>0</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ab/>
      </w:r>
      <w:r>
        <w:tab/>
      </w:r>
      <w:r>
        <w:tab/>
      </w:r>
      <w:r>
        <w:tab/>
      </w:r>
      <w:r>
        <w:tab/>
        <w:t>(A.0.3)</w:t>
      </w:r>
    </w:p>
    <w:p w14:paraId="455BF1BD" w14:textId="77777777" w:rsidR="003139C4" w:rsidRPr="00352CB1" w:rsidRDefault="003139C4" w:rsidP="00E33E89"/>
    <w:p w14:paraId="7355BB72" w14:textId="77777777" w:rsidR="00352CB1" w:rsidRDefault="003139C4" w:rsidP="00352CB1">
      <w:r>
        <w:t xml:space="preserve">The equation on the left is Poisson's Equation where ρ consists of a positive point charge </w:t>
      </w:r>
      <w:r w:rsidR="0063468A">
        <w:t xml:space="preserve">of </w:t>
      </w:r>
      <w:r>
        <w:t xml:space="preserve">q = 1 unit sitting at position </w:t>
      </w:r>
      <w:r w:rsidRPr="003139C4">
        <w:rPr>
          <w:b/>
        </w:rPr>
        <w:t>x</w:t>
      </w:r>
      <w:r>
        <w:t>'. Recall from above that ρ(</w:t>
      </w:r>
      <w:r w:rsidRPr="0095184A">
        <w:rPr>
          <w:b/>
        </w:rPr>
        <w:t>x</w:t>
      </w:r>
      <w:r>
        <w:t>) = qδ(</w:t>
      </w:r>
      <w:r w:rsidRPr="0095184A">
        <w:rPr>
          <w:b/>
        </w:rPr>
        <w:t>x</w:t>
      </w:r>
      <w:r>
        <w:t>-</w:t>
      </w:r>
      <w:r w:rsidRPr="0095184A">
        <w:rPr>
          <w:b/>
        </w:rPr>
        <w:t>x</w:t>
      </w:r>
      <w:r>
        <w:t>') for a point charge. Coulomb's law gives the solution shown on the right. Therefore it must be true that</w:t>
      </w:r>
    </w:p>
    <w:p w14:paraId="3B04F1CF" w14:textId="77777777" w:rsidR="003139C4" w:rsidRDefault="003139C4" w:rsidP="00352CB1"/>
    <w:p w14:paraId="47BD7388" w14:textId="77777777" w:rsidR="003139C4" w:rsidRDefault="003139C4" w:rsidP="003139C4">
      <w:r>
        <w:tab/>
        <w:t>-</w:t>
      </w:r>
      <w:r w:rsidRPr="004E289B">
        <w:rPr>
          <w:rFonts w:ascii="Symbol" w:hAnsi="Symbol"/>
          <w:b/>
        </w:rPr>
        <w:t></w:t>
      </w:r>
      <w:r w:rsidRPr="00ED6797">
        <w:rPr>
          <w:rStyle w:val="superscript"/>
        </w:rPr>
        <w:t>2</w:t>
      </w:r>
      <w:r>
        <w:t>{</w:t>
      </w:r>
      <w:r>
        <w:fldChar w:fldCharType="begin"/>
      </w:r>
      <w:r>
        <w:instrText xml:space="preserve"> EQ \f(1,4π</w:instrText>
      </w:r>
      <w:r w:rsidR="003A0BF1">
        <w:instrText>ε</w:instrText>
      </w:r>
      <w:r w:rsidR="003A0BF1">
        <w:rPr>
          <w:rStyle w:val="subscript"/>
        </w:rPr>
        <w:instrText>0</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 </w:t>
      </w:r>
      <w:r w:rsidRPr="002C3552">
        <w:t>δ</w:t>
      </w:r>
      <w:r>
        <w:t>(</w:t>
      </w:r>
      <w:r>
        <w:rPr>
          <w:b/>
        </w:rPr>
        <w:t>x-x'</w:t>
      </w:r>
      <w:r w:rsidR="003A0BF1">
        <w:t>)/ε</w:t>
      </w:r>
      <w:r w:rsidR="003A0BF1">
        <w:rPr>
          <w:rStyle w:val="subscript"/>
        </w:rPr>
        <w:t>0</w:t>
      </w:r>
      <w:r w:rsidR="003A0BF1">
        <w:rPr>
          <w:rStyle w:val="subscript"/>
        </w:rPr>
        <w:tab/>
      </w:r>
      <w:r>
        <w:t>or</w:t>
      </w:r>
      <w:r>
        <w:tab/>
        <w:t>-</w:t>
      </w:r>
      <w:r w:rsidRPr="004E289B">
        <w:rPr>
          <w:rFonts w:ascii="Symbol" w:hAnsi="Symbol"/>
          <w:b/>
        </w:rPr>
        <w:t></w:t>
      </w:r>
      <w:r w:rsidRPr="00ED6797">
        <w:rPr>
          <w:rStyle w:val="superscript"/>
        </w:rPr>
        <w:t>2</w:t>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 4π</w:t>
      </w:r>
      <w:r w:rsidR="003A0BF1">
        <w:t xml:space="preserve"> </w:t>
      </w:r>
      <w:r w:rsidRPr="002C3552">
        <w:t>δ</w:t>
      </w:r>
      <w:r>
        <w:t>(</w:t>
      </w:r>
      <w:r>
        <w:rPr>
          <w:b/>
        </w:rPr>
        <w:t>x-x'</w:t>
      </w:r>
      <w:r w:rsidR="003A0BF1">
        <w:t>)  .</w:t>
      </w:r>
      <w:r w:rsidR="003A0BF1">
        <w:tab/>
      </w:r>
      <w:r w:rsidR="003A0BF1">
        <w:tab/>
      </w:r>
      <w:r w:rsidR="003A0BF1">
        <w:tab/>
      </w:r>
      <w:r>
        <w:t>(A.0.4)</w:t>
      </w:r>
    </w:p>
    <w:p w14:paraId="4A06005F" w14:textId="77777777" w:rsidR="003139C4" w:rsidRDefault="003139C4" w:rsidP="003139C4"/>
    <w:p w14:paraId="63491FCA" w14:textId="77777777" w:rsidR="003139C4" w:rsidRDefault="003139C4" w:rsidP="003139C4">
      <w:r>
        <w:t>This fact can be verified directly using the theory of distributions which says -</w:t>
      </w:r>
      <w:r w:rsidRPr="004E289B">
        <w:rPr>
          <w:rFonts w:ascii="Symbol" w:hAnsi="Symbol"/>
          <w:b/>
        </w:rPr>
        <w:t></w:t>
      </w:r>
      <w:r w:rsidRPr="00ED6797">
        <w:rPr>
          <w:rStyle w:val="superscript"/>
        </w:rPr>
        <w:t>2</w:t>
      </w:r>
      <w:r>
        <w:t>(1/r) = 4πδ(</w:t>
      </w:r>
      <w:r w:rsidRPr="003139C4">
        <w:rPr>
          <w:b/>
        </w:rPr>
        <w:t>r</w:t>
      </w:r>
      <w:r>
        <w:t xml:space="preserve">), but we have already shown it is true, given Coulomb's Law and superposition. We can now show that (A.0.2) is a solution of (A.0.1) for an arbitrary distribution ρ as follows: </w:t>
      </w:r>
    </w:p>
    <w:p w14:paraId="07557C13" w14:textId="77777777" w:rsidR="003139C4" w:rsidRDefault="003139C4" w:rsidP="003139C4"/>
    <w:p w14:paraId="7585A9C2" w14:textId="77777777" w:rsidR="003139C4" w:rsidRPr="009760AE" w:rsidRDefault="003139C4" w:rsidP="003139C4">
      <w:r>
        <w:tab/>
        <w:t xml:space="preserve"> -</w:t>
      </w:r>
      <w:r w:rsidRPr="004E289B">
        <w:rPr>
          <w:rFonts w:ascii="Symbol" w:hAnsi="Symbol"/>
          <w:b/>
        </w:rPr>
        <w:t></w:t>
      </w:r>
      <w:r w:rsidRPr="00ED6797">
        <w:rPr>
          <w:rStyle w:val="superscript"/>
        </w:rPr>
        <w:t>2</w:t>
      </w:r>
      <w:r w:rsidRPr="002C3552">
        <w:t>φ</w:t>
      </w:r>
      <w:r>
        <w:t>(</w:t>
      </w:r>
      <w:r>
        <w:rPr>
          <w:b/>
        </w:rPr>
        <w:t>x</w:t>
      </w:r>
      <w:r>
        <w:t xml:space="preserve">)   =  </w:t>
      </w:r>
      <w:r>
        <w:fldChar w:fldCharType="begin"/>
      </w:r>
      <w:r>
        <w:instrText xml:space="preserve"> EQ \f(1,4π</w:instrText>
      </w:r>
      <w:r w:rsidR="003A0BF1">
        <w:instrText>ε</w:instrText>
      </w:r>
      <w:r w:rsidR="003A0BF1">
        <w:rPr>
          <w:rStyle w:val="subscript"/>
        </w:rPr>
        <w:instrText>0</w:instrText>
      </w:r>
      <w:r>
        <w:instrText xml:space="preserve">) </w:instrText>
      </w:r>
      <w:r>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  =  </w:t>
      </w:r>
      <w:r w:rsidR="003A0BF1">
        <w:fldChar w:fldCharType="begin"/>
      </w:r>
      <w:r w:rsidR="003A0BF1">
        <w:instrText xml:space="preserve"> EQ \f(1,4πε</w:instrText>
      </w:r>
      <w:r w:rsidR="003A0BF1">
        <w:rPr>
          <w:rStyle w:val="subscript"/>
        </w:rPr>
        <w:instrText>0</w:instrText>
      </w:r>
      <w:r w:rsidR="003A0BF1">
        <w:instrText xml:space="preserve">) </w:instrText>
      </w:r>
      <w:r w:rsidR="003A0BF1">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  = ρ(</w:t>
      </w:r>
      <w:r w:rsidRPr="009760AE">
        <w:rPr>
          <w:b/>
        </w:rPr>
        <w:t>x</w:t>
      </w:r>
      <w:r>
        <w:t>)</w:t>
      </w:r>
      <w:r w:rsidR="003A0BF1">
        <w:t>/ε</w:t>
      </w:r>
      <w:r w:rsidR="003A0BF1">
        <w:rPr>
          <w:rStyle w:val="subscript"/>
        </w:rPr>
        <w:t>0</w:t>
      </w:r>
      <w:r w:rsidR="003A0BF1">
        <w:t xml:space="preserve">     </w:t>
      </w:r>
      <w:r w:rsidR="003A0BF1">
        <w:tab/>
      </w:r>
      <w:r>
        <w:t xml:space="preserve">QED. </w:t>
      </w:r>
    </w:p>
    <w:p w14:paraId="23CE74E9" w14:textId="77777777" w:rsidR="003139C4" w:rsidRPr="003139C4" w:rsidRDefault="003139C4" w:rsidP="003139C4"/>
    <w:p w14:paraId="4267C4D1" w14:textId="77777777" w:rsidR="0063468A" w:rsidRDefault="0063468A" w:rsidP="0063468A">
      <w:r>
        <w:t>The assisting function g(</w:t>
      </w:r>
      <w:r>
        <w:rPr>
          <w:b/>
        </w:rPr>
        <w:t>x,x'</w:t>
      </w:r>
      <w:r>
        <w:t xml:space="preserve">) has various names with respect to (A.0.3): the Green's Function, the fundamental solution, the free-space propagator. </w:t>
      </w:r>
      <w:r w:rsidR="008E774C">
        <w:t xml:space="preserve">It is nothing more than the potential created by a point charge of 1 unit located at </w:t>
      </w:r>
      <w:r w:rsidR="008E774C" w:rsidRPr="008E774C">
        <w:rPr>
          <w:b/>
        </w:rPr>
        <w:t>x</w:t>
      </w:r>
      <w:r w:rsidR="008E774C">
        <w:t xml:space="preserve">' and viewed from </w:t>
      </w:r>
      <w:r w:rsidR="008E774C" w:rsidRPr="008E774C">
        <w:rPr>
          <w:b/>
        </w:rPr>
        <w:t>x</w:t>
      </w:r>
      <w:r w:rsidR="008E774C">
        <w:t xml:space="preserve">. </w:t>
      </w:r>
    </w:p>
    <w:p w14:paraId="21F66C48" w14:textId="77777777" w:rsidR="0063468A" w:rsidRDefault="0063468A" w:rsidP="0063468A"/>
    <w:p w14:paraId="05A4BE48" w14:textId="77777777" w:rsidR="0063468A" w:rsidRDefault="0063468A" w:rsidP="0063468A">
      <w:r>
        <w:t xml:space="preserve">(c) We have found the particular solution of (A.0.1) given by (A.0.2). There are many </w:t>
      </w:r>
      <w:r w:rsidRPr="0063468A">
        <w:rPr>
          <w:i/>
        </w:rPr>
        <w:t>other</w:t>
      </w:r>
      <w:r>
        <w:t xml:space="preserve"> solutions which can be obtained by adding to the solution (A.0.2) a solution of -</w:t>
      </w:r>
      <w:r w:rsidRPr="004E289B">
        <w:rPr>
          <w:rFonts w:ascii="Symbol" w:hAnsi="Symbol"/>
          <w:b/>
        </w:rPr>
        <w:t></w:t>
      </w:r>
      <w:r w:rsidRPr="00ED6797">
        <w:rPr>
          <w:rStyle w:val="superscript"/>
        </w:rPr>
        <w:t>2</w:t>
      </w:r>
      <w:r>
        <w:t xml:space="preserve">u  = 0. This last equation, usually written </w:t>
      </w:r>
      <w:r w:rsidRPr="004E289B">
        <w:rPr>
          <w:rFonts w:ascii="Symbol" w:hAnsi="Symbol"/>
          <w:b/>
        </w:rPr>
        <w:t></w:t>
      </w:r>
      <w:r w:rsidRPr="00ED6797">
        <w:rPr>
          <w:rStyle w:val="superscript"/>
        </w:rPr>
        <w:t>2</w:t>
      </w:r>
      <w:r>
        <w:t xml:space="preserve">u  = 0, is called the Laplace Equation, and it is the "homogeneous" form of the Poisson Equation, that is, the right side of the Poisson Equation is set to 0. Solutions u are called homogeneous solutions. One obvious solution is u = 2, so we could then add 2 to (A.0.2) and get a new solution to (A.0.1). Since we have specified that our charge distribution ρ(x) is localized to some region of space, we expect that as x→∞, we must have φ → 0. The solution (A.0.2) meets this requirement, but if we add 2, then our physical requirement is not met, so we must rule out adding a 2. </w:t>
      </w:r>
      <w:r w:rsidR="00C378A6">
        <w:t xml:space="preserve">We would also rule out 2x + 3, for example, or 7xy. Recall that </w:t>
      </w:r>
      <w:r w:rsidR="00C378A6">
        <w:sym w:font="Symbol" w:char="F0D1"/>
      </w:r>
      <w:r w:rsidR="00C378A6">
        <w:rPr>
          <w:rStyle w:val="superscript"/>
        </w:rPr>
        <w:t>2</w:t>
      </w:r>
      <w:r w:rsidR="00C378A6">
        <w:t xml:space="preserve"> = ∂</w:t>
      </w:r>
      <w:r w:rsidR="00C378A6">
        <w:rPr>
          <w:rStyle w:val="subscript"/>
        </w:rPr>
        <w:t>x</w:t>
      </w:r>
      <w:r w:rsidR="00C378A6">
        <w:rPr>
          <w:rStyle w:val="superscript"/>
        </w:rPr>
        <w:t>2</w:t>
      </w:r>
      <w:r w:rsidR="00C378A6">
        <w:t>+ ∂</w:t>
      </w:r>
      <w:r w:rsidR="00C378A6">
        <w:rPr>
          <w:rStyle w:val="subscript"/>
        </w:rPr>
        <w:t>y</w:t>
      </w:r>
      <w:r w:rsidR="00C378A6">
        <w:rPr>
          <w:rStyle w:val="superscript"/>
        </w:rPr>
        <w:t>2</w:t>
      </w:r>
      <w:r w:rsidR="00C378A6">
        <w:t>+ ∂</w:t>
      </w:r>
      <w:r w:rsidR="00C378A6">
        <w:rPr>
          <w:rStyle w:val="subscript"/>
        </w:rPr>
        <w:t>z</w:t>
      </w:r>
      <w:r w:rsidR="00C378A6">
        <w:rPr>
          <w:rStyle w:val="superscript"/>
        </w:rPr>
        <w:t>2</w:t>
      </w:r>
      <w:r w:rsidR="00C378A6">
        <w:t xml:space="preserve">. </w:t>
      </w:r>
    </w:p>
    <w:p w14:paraId="1C248582" w14:textId="77777777" w:rsidR="00C378A6" w:rsidRDefault="00C378A6" w:rsidP="0063468A">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w:t>
      </w:r>
      <w:r w:rsidR="008E774C">
        <w:t xml:space="preserve"> massless</w:t>
      </w:r>
      <w:r>
        <w:t xml:space="preserve"> thin rubber sheet tied down to height u = 0 around a large circular perimeter is going to be a </w:t>
      </w:r>
      <w:r w:rsidRPr="00C378A6">
        <w:rPr>
          <w:i/>
        </w:rPr>
        <w:t>flat</w:t>
      </w:r>
      <w:r>
        <w:t xml:space="preserve"> rubber sheet with u = 0 everywhere. The solutions to</w:t>
      </w:r>
      <w:r w:rsidR="00665F05">
        <w:t xml:space="preserve"> the 3D equation</w:t>
      </w:r>
      <w:r>
        <w:t xml:space="preserve">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  0 and u</w:t>
      </w:r>
      <w:r>
        <w:rPr>
          <w:rStyle w:val="subscript"/>
        </w:rPr>
        <w:t>min</w:t>
      </w:r>
      <w:r>
        <w:t xml:space="preserve"> =  0, so the only possibility is that u(x) ≡ 0 everywhere.</w:t>
      </w:r>
    </w:p>
    <w:p w14:paraId="40228C4A" w14:textId="77777777" w:rsidR="00AB4968" w:rsidRDefault="00C378A6" w:rsidP="0063468A">
      <w:r>
        <w:tab/>
        <w:t>The implication of the previous paragraph is that (A.0.2) is the only possible solution of (A.0.1) because the only homogeneous solution one is allowed to add to (A.0.2) is u = 0.  One can suppose there are two different solutions of -</w:t>
      </w:r>
      <w:r w:rsidRPr="004E289B">
        <w:rPr>
          <w:rFonts w:ascii="Symbol" w:hAnsi="Symbol"/>
          <w:b/>
        </w:rPr>
        <w:t></w:t>
      </w:r>
      <w:r w:rsidRPr="00ED6797">
        <w:rPr>
          <w:rStyle w:val="superscript"/>
        </w:rPr>
        <w:t>2</w:t>
      </w:r>
      <w:r w:rsidRPr="002C3552">
        <w:t>φ</w:t>
      </w:r>
      <w:r>
        <w:t xml:space="preserve"> = ρ</w:t>
      </w:r>
      <w:r w:rsidR="008E774C">
        <w:t>/ε</w:t>
      </w:r>
      <w:r w:rsidR="008E774C">
        <w:rPr>
          <w:rStyle w:val="subscript"/>
        </w:rPr>
        <w:t>0</w:t>
      </w:r>
      <w:r>
        <w:t xml:space="preserve"> called φ and φ'</w:t>
      </w:r>
      <w:r w:rsidR="00AB4968">
        <w:t xml:space="preserve"> both of which go to 0 on the great sphere. </w:t>
      </w:r>
      <w:r>
        <w:t>Then</w:t>
      </w:r>
    </w:p>
    <w:p w14:paraId="086CD857" w14:textId="77777777" w:rsidR="00C378A6" w:rsidRDefault="00C378A6" w:rsidP="0063468A">
      <w:r>
        <w:t xml:space="preserve"> -</w:t>
      </w:r>
      <w:r w:rsidRPr="004E289B">
        <w:rPr>
          <w:rFonts w:ascii="Symbol" w:hAnsi="Symbol"/>
          <w:b/>
        </w:rPr>
        <w:t></w:t>
      </w:r>
      <w:r w:rsidRPr="00ED6797">
        <w:rPr>
          <w:rStyle w:val="superscript"/>
        </w:rPr>
        <w:t>2</w:t>
      </w:r>
      <w:r w:rsidR="00AB4968">
        <w:t xml:space="preserve">(φ-φ') = 0 with (φ-φ') → 0 on the great sphere. But then (φ-φ') = 0 so φ' = φ and there cannot then exist two different </w:t>
      </w:r>
      <w:r w:rsidR="00665F05">
        <w:t xml:space="preserve">physical </w:t>
      </w:r>
      <w:r w:rsidR="00AB4968">
        <w:t xml:space="preserve">solutions of (A.0.1). </w:t>
      </w:r>
    </w:p>
    <w:p w14:paraId="52B432D5" w14:textId="77777777" w:rsidR="00AE21F9" w:rsidRDefault="00AE21F9" w:rsidP="0063468A"/>
    <w:p w14:paraId="660EFC2E" w14:textId="77777777" w:rsidR="00AE21F9" w:rsidRDefault="00AE21F9" w:rsidP="0063468A">
      <w:r>
        <w:t>***************************</w:t>
      </w:r>
    </w:p>
    <w:p w14:paraId="67ED52A4" w14:textId="77777777" w:rsidR="00AE21F9" w:rsidRDefault="00AE21F9" w:rsidP="0063468A"/>
    <w:p w14:paraId="168846EE" w14:textId="77777777" w:rsidR="00AE21F9" w:rsidRPr="00AB4968" w:rsidRDefault="00AE21F9" w:rsidP="0063468A">
      <w:r>
        <w:t xml:space="preserve">So the above version "deals with" the boundaries at least in some manner. How then are later appendix sections affected? </w:t>
      </w:r>
    </w:p>
    <w:p w14:paraId="0515DAC7" w14:textId="77777777" w:rsidR="00C378A6" w:rsidRDefault="00C378A6" w:rsidP="0063468A"/>
    <w:p w14:paraId="3276AE41" w14:textId="77777777" w:rsidR="00C378A6" w:rsidRDefault="00AE21F9" w:rsidP="0063468A">
      <w:r>
        <w:t xml:space="preserve">Fact 1 section: </w:t>
      </w:r>
      <w:r w:rsidR="00E3119A">
        <w:t xml:space="preserve"> I did in-place editing here, adding ε</w:t>
      </w:r>
      <w:r w:rsidR="00E3119A">
        <w:rPr>
          <w:rStyle w:val="subscript"/>
        </w:rPr>
        <w:t>0</w:t>
      </w:r>
      <w:r w:rsidR="00E3119A">
        <w:t xml:space="preserve">. I claim that curl B "drops off" so there is no parts contribution. At least I mention the parts, but don't show precisely what the required drop off condition is on various operators acting on B. Presumably as with ρ, curl B includes contributions to curl B from any "boundary situations", though I don't explicitly say that. </w:t>
      </w:r>
    </w:p>
    <w:p w14:paraId="0E07C2AA" w14:textId="77777777" w:rsidR="00E3119A" w:rsidRDefault="00E3119A" w:rsidP="0063468A"/>
    <w:p w14:paraId="5AC3BF6F" w14:textId="77777777" w:rsidR="00E3119A" w:rsidRDefault="00E3119A" w:rsidP="0063468A">
      <w:r>
        <w:t xml:space="preserve">Now let's try Fact 2: </w:t>
      </w:r>
      <w:r w:rsidR="007E4C98">
        <w:t xml:space="preserve"> it looks good too! </w:t>
      </w:r>
    </w:p>
    <w:p w14:paraId="2293F0B3" w14:textId="77777777" w:rsidR="00402EC0" w:rsidRDefault="00402EC0" w:rsidP="0063468A"/>
    <w:p w14:paraId="2085C1AB" w14:textId="77777777" w:rsidR="00402EC0" w:rsidRDefault="00402EC0" w:rsidP="0063468A">
      <w:r>
        <w:t xml:space="preserve">Fact 3 is also OK, small edits. </w:t>
      </w:r>
    </w:p>
    <w:p w14:paraId="46639144" w14:textId="77777777" w:rsidR="00D330BD" w:rsidRDefault="00D330BD" w:rsidP="0063468A"/>
    <w:p w14:paraId="74C8B6DD" w14:textId="77777777" w:rsidR="00D330BD" w:rsidRDefault="00D330BD" w:rsidP="0063468A">
      <w:r>
        <w:t xml:space="preserve">Fact 4 is OK as well. </w:t>
      </w:r>
    </w:p>
    <w:p w14:paraId="531C4255" w14:textId="77777777" w:rsidR="003E1F17" w:rsidRDefault="003E1F17" w:rsidP="0063468A"/>
    <w:p w14:paraId="7E298F11" w14:textId="77777777" w:rsidR="003E1F17" w:rsidRDefault="003E1F17" w:rsidP="0063468A">
      <w:r>
        <w:t xml:space="preserve">Fact 5 and most of Fact 6 are also OK. </w:t>
      </w:r>
    </w:p>
    <w:p w14:paraId="1B62775D" w14:textId="77777777" w:rsidR="003E1F17" w:rsidRDefault="003E1F17" w:rsidP="0063468A"/>
    <w:p w14:paraId="2B89EBC0" w14:textId="77777777" w:rsidR="003E1F17" w:rsidRDefault="003E1F17" w:rsidP="0063468A">
      <w:r>
        <w:t>Everything I have done up to this point is in SI units, but then in 7 I seem to screw up. So let's try an SI version of section 7. But I have to first pick a metric tensor so I pick BD which is diag(1,-1,-1,-1)</w:t>
      </w:r>
    </w:p>
    <w:p w14:paraId="6525EABB" w14:textId="77777777" w:rsidR="0033243B" w:rsidRDefault="0033243B" w:rsidP="0063468A"/>
    <w:p w14:paraId="7AAAFACC" w14:textId="77777777" w:rsidR="0033243B" w:rsidRPr="0033243B" w:rsidRDefault="0033243B" w:rsidP="0063468A">
      <w:pPr>
        <w:rPr>
          <w:color w:val="FF0000"/>
        </w:rPr>
      </w:pPr>
      <w:r w:rsidRPr="0033243B">
        <w:rPr>
          <w:color w:val="FF0000"/>
        </w:rPr>
        <w:t xml:space="preserve">I had issues with the proper scaling of the 4 vector components, maybe this is being treated below. </w:t>
      </w:r>
    </w:p>
    <w:p w14:paraId="0C644F69" w14:textId="77777777" w:rsidR="003E1F17" w:rsidRDefault="003E1F17" w:rsidP="0063468A"/>
    <w:p w14:paraId="7F4726D0" w14:textId="77777777" w:rsidR="00850F07" w:rsidRDefault="003E1F17" w:rsidP="003E1F17">
      <w:r>
        <w:rPr>
          <w:b/>
        </w:rPr>
        <w:t>7. The Lorentz Gauge and QED</w:t>
      </w:r>
      <w:r>
        <w:t xml:space="preserve">: </w:t>
      </w:r>
      <w:r w:rsidR="00850F07">
        <w:t>This section is</w:t>
      </w:r>
      <w:r w:rsidR="002D0FAF">
        <w:t xml:space="preserve"> certainly off the transmission-</w:t>
      </w:r>
      <w:r w:rsidR="00850F07">
        <w:t xml:space="preserve">lines beaten path, but the author thought the reader might find it interesting. </w:t>
      </w:r>
      <w:r w:rsidR="00F071D1">
        <w:t>It is true that the nature of a transmission line results from photons "jumping back and forth" between the conductors. Unlike elsewhere in this document, everything is not "explained" in the following quick outline.</w:t>
      </w:r>
    </w:p>
    <w:p w14:paraId="67A8F830" w14:textId="77777777" w:rsidR="003E1F17" w:rsidRPr="002D0FAF" w:rsidRDefault="00850F07" w:rsidP="003E1F17">
      <w:r>
        <w:tab/>
      </w:r>
      <w:r w:rsidR="003E1F17">
        <w:t>In relativistic notation one uses 4-vectors which have one time component and three spatial components such as  x</w:t>
      </w:r>
      <w:r w:rsidR="003E1F17">
        <w:rPr>
          <w:rStyle w:val="superscript"/>
        </w:rPr>
        <w:t>μ</w:t>
      </w:r>
      <w:r w:rsidR="003E1F17">
        <w:t xml:space="preserve">  = (t,x,y,z). This is a contravariant 4-vector and the corresponding covariant 4-vector is x</w:t>
      </w:r>
      <w:r w:rsidR="003E1F17" w:rsidRPr="003E1F17">
        <w:rPr>
          <w:rStyle w:val="subscript"/>
        </w:rPr>
        <w:t>μ</w:t>
      </w:r>
      <w:r w:rsidR="003E1F17">
        <w:t xml:space="preserve"> = (t,-x,-y,-z). Thus, one has x</w:t>
      </w:r>
      <w:r w:rsidR="003E1F17">
        <w:rPr>
          <w:rStyle w:val="superscript"/>
        </w:rPr>
        <w:t>0</w:t>
      </w:r>
      <w:r w:rsidR="003E1F17">
        <w:t xml:space="preserve"> = x</w:t>
      </w:r>
      <w:r w:rsidR="003E1F17">
        <w:rPr>
          <w:rStyle w:val="subscript"/>
        </w:rPr>
        <w:t>0</w:t>
      </w:r>
      <w:r w:rsidR="003E1F17">
        <w:t xml:space="preserve"> but x</w:t>
      </w:r>
      <w:r w:rsidR="003E1F17">
        <w:rPr>
          <w:rStyle w:val="superscript"/>
        </w:rPr>
        <w:t>i</w:t>
      </w:r>
      <w:r w:rsidR="003E1F17">
        <w:t xml:space="preserve"> = -x</w:t>
      </w:r>
      <w:r w:rsidR="003E1F17">
        <w:rPr>
          <w:rStyle w:val="subscript"/>
        </w:rPr>
        <w:t>i</w:t>
      </w:r>
      <w:r w:rsidR="003E1F17">
        <w:t>. We are assuming here the "Bjorken-Drell metric" g</w:t>
      </w:r>
      <w:r w:rsidR="003E1F17">
        <w:rPr>
          <w:rStyle w:val="subscript"/>
        </w:rPr>
        <w:t>μν</w:t>
      </w:r>
      <w:r w:rsidR="003E1F17">
        <w:t xml:space="preserve"> = diag(1,-1,-1,-1). The gradient operator ∂</w:t>
      </w:r>
      <w:r w:rsidR="003E1F17">
        <w:rPr>
          <w:rStyle w:val="subscript"/>
        </w:rPr>
        <w:t>i</w:t>
      </w:r>
      <w:r w:rsidR="003E1F17">
        <w:t xml:space="preserve"> "transforms as" the covariant part of a 4-vector, and one can write ∂</w:t>
      </w:r>
      <w:r w:rsidR="003E1F17">
        <w:rPr>
          <w:rStyle w:val="superscript"/>
        </w:rPr>
        <w:t>i</w:t>
      </w:r>
      <w:r w:rsidR="003E1F17">
        <w:t xml:space="preserve"> = -∂</w:t>
      </w:r>
      <w:r w:rsidR="003E1F17">
        <w:rPr>
          <w:rStyle w:val="subscript"/>
        </w:rPr>
        <w:t>i</w:t>
      </w:r>
      <w:r w:rsidR="003E1F17">
        <w:t xml:space="preserve"> just as x</w:t>
      </w:r>
      <w:r w:rsidR="003E1F17">
        <w:rPr>
          <w:rStyle w:val="superscript"/>
        </w:rPr>
        <w:t>i</w:t>
      </w:r>
      <w:r w:rsidR="003E1F17">
        <w:t xml:space="preserve"> = -x</w:t>
      </w:r>
      <w:r w:rsidR="003E1F17">
        <w:rPr>
          <w:rStyle w:val="subscript"/>
        </w:rPr>
        <w:t>i</w:t>
      </w:r>
      <w:r w:rsidR="003E1F17">
        <w:t xml:space="preserve"> for i = 1,2,3. A four-vector gradient operator can be written ∂</w:t>
      </w:r>
      <w:r w:rsidR="003E1F17">
        <w:rPr>
          <w:rStyle w:val="subscript"/>
        </w:rPr>
        <w:t>μ</w:t>
      </w:r>
      <w:r w:rsidR="003E1F17">
        <w:t xml:space="preserve"> = (∂</w:t>
      </w:r>
      <w:r w:rsidR="003E1F17">
        <w:rPr>
          <w:rStyle w:val="subscript"/>
        </w:rPr>
        <w:t>0</w:t>
      </w:r>
      <w:r w:rsidR="003E1F17">
        <w:t>, ∂</w:t>
      </w:r>
      <w:r w:rsidR="003E1F17">
        <w:rPr>
          <w:rStyle w:val="subscript"/>
        </w:rPr>
        <w:t>i</w:t>
      </w:r>
      <w:r w:rsidR="003E1F17">
        <w:t>) and ∂</w:t>
      </w:r>
      <w:r w:rsidR="003E1F17">
        <w:rPr>
          <w:rStyle w:val="superscript"/>
        </w:rPr>
        <w:t>μ</w:t>
      </w:r>
      <w:r w:rsidR="003E1F17">
        <w:t xml:space="preserve"> = (∂</w:t>
      </w:r>
      <w:r w:rsidR="003E1F17">
        <w:rPr>
          <w:rStyle w:val="superscript"/>
        </w:rPr>
        <w:t>0</w:t>
      </w:r>
      <w:r w:rsidR="003E1F17">
        <w:t>, ∂</w:t>
      </w:r>
      <w:r w:rsidR="003E1F17" w:rsidRPr="003E1F17">
        <w:rPr>
          <w:rStyle w:val="superscript"/>
        </w:rPr>
        <w:t>i</w:t>
      </w:r>
      <w:r w:rsidR="003E1F17">
        <w:t>)  = (∂</w:t>
      </w:r>
      <w:r w:rsidR="003E1F17">
        <w:rPr>
          <w:rStyle w:val="subscript"/>
        </w:rPr>
        <w:t>0</w:t>
      </w:r>
      <w:r w:rsidR="003E1F17">
        <w:t>, -∂</w:t>
      </w:r>
      <w:r w:rsidR="003E1F17">
        <w:rPr>
          <w:rStyle w:val="subscript"/>
        </w:rPr>
        <w:t>i</w:t>
      </w:r>
      <w:r w:rsidR="003E1F17">
        <w:t>)  where ∂</w:t>
      </w:r>
      <w:r w:rsidR="003E1F17" w:rsidRPr="00F7655F">
        <w:rPr>
          <w:rStyle w:val="superscript"/>
        </w:rPr>
        <w:t>0</w:t>
      </w:r>
      <w:r w:rsidR="003E1F17">
        <w:t xml:space="preserve"> = ∂</w:t>
      </w:r>
      <w:r w:rsidR="003E1F17">
        <w:rPr>
          <w:rStyle w:val="subscript"/>
        </w:rPr>
        <w:t>0</w:t>
      </w:r>
      <w:r w:rsidR="003E1F17">
        <w:t xml:space="preserve"> = ∂</w:t>
      </w:r>
      <w:r w:rsidR="003E1F17">
        <w:rPr>
          <w:rStyle w:val="subscript"/>
        </w:rPr>
        <w:t>t</w:t>
      </w:r>
      <w:r w:rsidR="00F7655F">
        <w:t xml:space="preserve"> = ∂/∂t. </w:t>
      </w:r>
      <w:r w:rsidR="002D0FAF">
        <w:t xml:space="preserve">The Laplacian is </w:t>
      </w:r>
      <w:r w:rsidR="002D0FAF">
        <w:sym w:font="Symbol" w:char="F0D1"/>
      </w:r>
      <w:r w:rsidR="002D0FAF">
        <w:rPr>
          <w:rStyle w:val="superscript"/>
        </w:rPr>
        <w:t>2</w:t>
      </w:r>
      <w:r w:rsidR="002D0FAF">
        <w:t xml:space="preserve"> = ∂</w:t>
      </w:r>
      <w:r w:rsidR="002D0FAF">
        <w:rPr>
          <w:rStyle w:val="subscript"/>
        </w:rPr>
        <w:t>i</w:t>
      </w:r>
      <w:r w:rsidR="002D0FAF">
        <w:t>∂</w:t>
      </w:r>
      <w:r w:rsidR="002D0FAF">
        <w:rPr>
          <w:rStyle w:val="subscript"/>
        </w:rPr>
        <w:t>i</w:t>
      </w:r>
      <w:r w:rsidR="002D0FAF">
        <w:t xml:space="preserve"> (implied sum on i) while the corresponding object </w:t>
      </w:r>
      <w:r w:rsidR="002D0FAF" w:rsidRPr="00EA62DB">
        <w:sym w:font="Wingdings 2" w:char="F0A3"/>
      </w:r>
      <w:r w:rsidR="002D0FAF">
        <w:t xml:space="preserve">  ≡ ∂</w:t>
      </w:r>
      <w:r w:rsidR="002D0FAF">
        <w:rPr>
          <w:rStyle w:val="subscript"/>
        </w:rPr>
        <w:t>μ</w:t>
      </w:r>
      <w:r w:rsidR="002D0FAF">
        <w:t>∂</w:t>
      </w:r>
      <w:r w:rsidR="002D0FAF">
        <w:rPr>
          <w:rStyle w:val="superscript"/>
        </w:rPr>
        <w:t>μ</w:t>
      </w:r>
      <w:r w:rsidR="002D0FAF">
        <w:t xml:space="preserve"> </w:t>
      </w:r>
      <w:r w:rsidR="00DC30A0">
        <w:t xml:space="preserve"> </w:t>
      </w:r>
      <w:r w:rsidR="002D0FAF">
        <w:t>= ∂</w:t>
      </w:r>
      <w:r w:rsidR="002D0FAF">
        <w:rPr>
          <w:rStyle w:val="subscript"/>
        </w:rPr>
        <w:t>t</w:t>
      </w:r>
      <w:r w:rsidR="002D0FAF">
        <w:rPr>
          <w:rStyle w:val="superscript"/>
        </w:rPr>
        <w:t>2</w:t>
      </w:r>
      <w:r w:rsidR="002D0FAF">
        <w:t xml:space="preserve"> - </w:t>
      </w:r>
      <w:r w:rsidR="002D0FAF">
        <w:sym w:font="Symbol" w:char="F0D1"/>
      </w:r>
      <w:r w:rsidR="002D0FAF">
        <w:rPr>
          <w:rStyle w:val="superscript"/>
        </w:rPr>
        <w:t>2</w:t>
      </w:r>
      <w:r w:rsidR="002D0FAF">
        <w:t xml:space="preserve"> is the </w:t>
      </w:r>
      <w:r w:rsidR="00DC30A0">
        <w:t xml:space="preserve">D'Alembertian which appears in wave equations. As is normal in discussions of this type, the speed of light is taken to be c = 1. </w:t>
      </w:r>
    </w:p>
    <w:p w14:paraId="584648BD" w14:textId="77777777" w:rsidR="003E1F17" w:rsidRDefault="003E1F17" w:rsidP="003E1F17">
      <w:r>
        <w:tab/>
        <w:t xml:space="preserve">Consider the gauge transformation (A.5.1) which in relativistic notation </w:t>
      </w:r>
      <w:r w:rsidR="00F7655F">
        <w:t>is</w:t>
      </w:r>
    </w:p>
    <w:p w14:paraId="1B616BCE" w14:textId="77777777" w:rsidR="003E1F17" w:rsidRDefault="003E1F17" w:rsidP="003E1F17"/>
    <w:p w14:paraId="03717BF5" w14:textId="77777777" w:rsidR="003E1F17" w:rsidRPr="00850F07" w:rsidRDefault="003E1F17" w:rsidP="003E1F17">
      <w:r>
        <w:tab/>
        <w:t>A'</w:t>
      </w:r>
      <w:r>
        <w:rPr>
          <w:rStyle w:val="superscript"/>
        </w:rPr>
        <w:t xml:space="preserve">i </w:t>
      </w:r>
      <w:r>
        <w:t xml:space="preserve"> = A</w:t>
      </w:r>
      <w:r>
        <w:rPr>
          <w:rStyle w:val="superscript"/>
        </w:rPr>
        <w:t>i</w:t>
      </w:r>
      <w:r>
        <w:t xml:space="preserve"> + ∂</w:t>
      </w:r>
      <w:r>
        <w:rPr>
          <w:rStyle w:val="subscript"/>
        </w:rPr>
        <w:t>i</w:t>
      </w:r>
      <w:r>
        <w:t>Λ  = A</w:t>
      </w:r>
      <w:r>
        <w:rPr>
          <w:rStyle w:val="superscript"/>
        </w:rPr>
        <w:t>i</w:t>
      </w:r>
      <w:r>
        <w:t xml:space="preserve"> - ∂</w:t>
      </w:r>
      <w:r>
        <w:rPr>
          <w:rStyle w:val="superscript"/>
        </w:rPr>
        <w:t>i</w:t>
      </w:r>
      <w:r>
        <w:t>Λ</w:t>
      </w:r>
      <w:r w:rsidR="00850F07">
        <w:t xml:space="preserve">  </w:t>
      </w:r>
      <w:r w:rsidR="00850F07">
        <w:tab/>
        <w:t xml:space="preserve">  i = 1,2,3</w:t>
      </w:r>
    </w:p>
    <w:p w14:paraId="33AD095F" w14:textId="77777777" w:rsidR="003E1F17" w:rsidRPr="00417928" w:rsidRDefault="003E1F17" w:rsidP="003E1F17">
      <w:r>
        <w:tab/>
        <w:t>φ'  = φ - ∂</w:t>
      </w:r>
      <w:r>
        <w:rPr>
          <w:rStyle w:val="superscript"/>
        </w:rPr>
        <w:t>0</w:t>
      </w:r>
      <w:r>
        <w:t>Λ</w:t>
      </w:r>
      <w:r w:rsidR="00417928">
        <w:tab/>
      </w:r>
      <w:r w:rsidR="00417928">
        <w:tab/>
      </w:r>
      <w:r w:rsidR="00417928">
        <w:tab/>
      </w:r>
      <w:r w:rsidR="00417928">
        <w:tab/>
      </w:r>
      <w:r w:rsidR="00417928">
        <w:tab/>
      </w:r>
      <w:r w:rsidR="00417928">
        <w:tab/>
      </w:r>
      <w:r w:rsidR="00417928">
        <w:tab/>
      </w:r>
      <w:r w:rsidR="00417928">
        <w:tab/>
      </w:r>
      <w:r w:rsidR="00417928">
        <w:tab/>
        <w:t>(A.7.1)</w:t>
      </w:r>
    </w:p>
    <w:p w14:paraId="104D512A" w14:textId="77777777" w:rsidR="003E1F17" w:rsidRDefault="003E1F17" w:rsidP="003E1F17"/>
    <w:p w14:paraId="012F6EF6" w14:textId="77777777" w:rsidR="003E1F17" w:rsidRPr="00850F07" w:rsidRDefault="003E1F17" w:rsidP="003E1F17">
      <w:r>
        <w:t xml:space="preserve">The components of a classical vector like </w:t>
      </w:r>
      <w:r w:rsidRPr="003E1F17">
        <w:rPr>
          <w:b/>
        </w:rPr>
        <w:t>A</w:t>
      </w:r>
      <w:r>
        <w:t xml:space="preserve">, </w:t>
      </w:r>
      <w:r w:rsidR="00F7655F">
        <w:t xml:space="preserve">normally </w:t>
      </w:r>
      <w:r>
        <w:t>written as A</w:t>
      </w:r>
      <w:r>
        <w:rPr>
          <w:rStyle w:val="subscript"/>
        </w:rPr>
        <w:t>i</w:t>
      </w:r>
      <w:r>
        <w:t>, are in fact the contravariant components A</w:t>
      </w:r>
      <w:r>
        <w:rPr>
          <w:rStyle w:val="superscript"/>
        </w:rPr>
        <w:t>i</w:t>
      </w:r>
      <w:r>
        <w:t xml:space="preserve"> in relativistic notation. If we now identify φ ≡ A</w:t>
      </w:r>
      <w:r>
        <w:rPr>
          <w:rStyle w:val="superscript"/>
        </w:rPr>
        <w:t>0</w:t>
      </w:r>
      <w:r>
        <w:t xml:space="preserve"> we can combine the two gauge transformation e</w:t>
      </w:r>
      <w:r w:rsidR="00850F07">
        <w:t>quations into a single equation involving three 4-vectors (one of which is ∂</w:t>
      </w:r>
      <w:r w:rsidR="00850F07">
        <w:rPr>
          <w:rStyle w:val="superscript"/>
        </w:rPr>
        <w:t>μ</w:t>
      </w:r>
      <w:r w:rsidR="00850F07">
        <w:t xml:space="preserve">Λ), </w:t>
      </w:r>
    </w:p>
    <w:p w14:paraId="13C07769" w14:textId="77777777" w:rsidR="003E1F17" w:rsidRDefault="003E1F17" w:rsidP="003E1F17"/>
    <w:p w14:paraId="59B1B8C8" w14:textId="77777777" w:rsidR="003E1F17" w:rsidRPr="00417928" w:rsidRDefault="003E1F17" w:rsidP="003E1F17">
      <w:r>
        <w:tab/>
        <w:t>A'</w:t>
      </w:r>
      <w:r>
        <w:rPr>
          <w:rStyle w:val="superscript"/>
        </w:rPr>
        <w:t>μ</w:t>
      </w:r>
      <w:r>
        <w:t xml:space="preserve">  = A</w:t>
      </w:r>
      <w:r>
        <w:rPr>
          <w:rStyle w:val="superscript"/>
        </w:rPr>
        <w:t>μ</w:t>
      </w:r>
      <w:r>
        <w:t xml:space="preserve"> - ∂</w:t>
      </w:r>
      <w:r>
        <w:rPr>
          <w:rStyle w:val="superscript"/>
        </w:rPr>
        <w:t>μ</w:t>
      </w:r>
      <w:r>
        <w:t>Λ</w:t>
      </w:r>
      <w:r>
        <w:tab/>
      </w:r>
      <w:r>
        <w:tab/>
        <w:t xml:space="preserve">μ = 0,1,2,3. </w:t>
      </w:r>
      <w:r w:rsidR="00417928">
        <w:tab/>
      </w:r>
      <w:r w:rsidR="00417928">
        <w:tab/>
      </w:r>
      <w:r w:rsidR="00417928">
        <w:tab/>
      </w:r>
      <w:r w:rsidR="00417928">
        <w:tab/>
      </w:r>
      <w:r w:rsidR="00417928">
        <w:tab/>
      </w:r>
      <w:r w:rsidR="00417928">
        <w:tab/>
        <w:t>(A.7.2)</w:t>
      </w:r>
    </w:p>
    <w:p w14:paraId="120ABA7F" w14:textId="77777777" w:rsidR="003E1F17" w:rsidRDefault="003E1F17" w:rsidP="003E1F17"/>
    <w:p w14:paraId="40A1503C" w14:textId="77777777" w:rsidR="00850F07" w:rsidRDefault="00F7655F" w:rsidP="003E1F17">
      <w:r>
        <w:t>Suppose we want ∂</w:t>
      </w:r>
      <w:r>
        <w:rPr>
          <w:rStyle w:val="subscript"/>
        </w:rPr>
        <w:t>μ</w:t>
      </w:r>
      <w:r>
        <w:t>A'</w:t>
      </w:r>
      <w:r>
        <w:rPr>
          <w:rStyle w:val="superscript"/>
        </w:rPr>
        <w:t>μ</w:t>
      </w:r>
      <w:r>
        <w:t xml:space="preserve"> = 0 (implicit sum on μ</w:t>
      </w:r>
      <w:r w:rsidR="00850F07">
        <w:t xml:space="preserve"> = 0,1,2,3</w:t>
      </w:r>
      <w:r>
        <w:t>). 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rsidR="00762451">
        <w:t xml:space="preserve"> (= a</w:t>
      </w:r>
      <w:r w:rsidR="00762451">
        <w:rPr>
          <w:rStyle w:val="superscript"/>
        </w:rPr>
        <w:t>μ</w:t>
      </w:r>
      <w:r w:rsidR="00762451">
        <w:t>b</w:t>
      </w:r>
      <w:r w:rsidR="00762451">
        <w:rPr>
          <w:rStyle w:val="subscript"/>
        </w:rPr>
        <w:t>μ</w:t>
      </w:r>
      <w:r w:rsidR="00DC30A0">
        <w:t xml:space="preserve"> = a </w:t>
      </w:r>
      <w:r w:rsidR="00DC30A0">
        <w:sym w:font="Symbol" w:char="F0B7"/>
      </w:r>
      <w:r w:rsidR="00DC30A0">
        <w:t xml:space="preserve"> b</w:t>
      </w:r>
      <w:r w:rsidR="00762451">
        <w:t xml:space="preserve">) </w:t>
      </w:r>
      <w:r>
        <w:t>is the same in all frames of reference related by Lorentz Transformations. If ∂</w:t>
      </w:r>
      <w:r>
        <w:rPr>
          <w:rStyle w:val="subscript"/>
        </w:rPr>
        <w:t>μ</w:t>
      </w:r>
      <w:r>
        <w:t>A'</w:t>
      </w:r>
      <w:r>
        <w:rPr>
          <w:rStyle w:val="superscript"/>
        </w:rPr>
        <w:t>μ</w:t>
      </w:r>
      <w:r>
        <w:t xml:space="preserve"> = 0 in one frame, it is 0 in all frames, and that makes </w:t>
      </w:r>
      <w:r w:rsidR="00850F07">
        <w:t xml:space="preserve">computational </w:t>
      </w:r>
      <w:r>
        <w:t xml:space="preserve">life simple. </w:t>
      </w:r>
    </w:p>
    <w:p w14:paraId="078FED2F" w14:textId="77777777" w:rsidR="003E1F17" w:rsidRDefault="00850F07" w:rsidP="003E1F17">
      <w:r>
        <w:tab/>
      </w:r>
      <w:r w:rsidR="00F7655F">
        <w:t>So, is it possible to have ∂</w:t>
      </w:r>
      <w:r w:rsidR="00F7655F">
        <w:rPr>
          <w:rStyle w:val="subscript"/>
        </w:rPr>
        <w:t>μ</w:t>
      </w:r>
      <w:r w:rsidR="00F7655F">
        <w:t>A'</w:t>
      </w:r>
      <w:r w:rsidR="00F7655F">
        <w:rPr>
          <w:rStyle w:val="superscript"/>
        </w:rPr>
        <w:t>μ</w:t>
      </w:r>
      <w:r w:rsidR="00F7655F">
        <w:t xml:space="preserve"> = 0 ? Writing this out we get</w:t>
      </w:r>
    </w:p>
    <w:p w14:paraId="378AE051" w14:textId="77777777" w:rsidR="00F7655F" w:rsidRDefault="00F7655F" w:rsidP="003E1F17"/>
    <w:p w14:paraId="65CC5EC3" w14:textId="77777777" w:rsidR="00F7655F" w:rsidRDefault="00F7655F" w:rsidP="003E1F17">
      <w:r>
        <w:tab/>
        <w:t>∂</w:t>
      </w:r>
      <w:r>
        <w:rPr>
          <w:rStyle w:val="subscript"/>
        </w:rPr>
        <w:t>t</w:t>
      </w:r>
      <w:r>
        <w:t>φ + ∂</w:t>
      </w:r>
      <w:r>
        <w:rPr>
          <w:rStyle w:val="subscript"/>
        </w:rPr>
        <w:t>i</w:t>
      </w:r>
      <w:r>
        <w:t>A'</w:t>
      </w:r>
      <w:r>
        <w:rPr>
          <w:rStyle w:val="superscript"/>
        </w:rPr>
        <w:t xml:space="preserve">i </w:t>
      </w:r>
      <w:r>
        <w:t>= 0</w:t>
      </w:r>
    </w:p>
    <w:p w14:paraId="6C5C48C9" w14:textId="77777777" w:rsidR="00F7655F" w:rsidRDefault="00F7655F" w:rsidP="003E1F17">
      <w:r>
        <w:t>or</w:t>
      </w:r>
    </w:p>
    <w:p w14:paraId="2B614114" w14:textId="77777777" w:rsidR="00F7655F" w:rsidRDefault="00F7655F" w:rsidP="003E1F17">
      <w:r>
        <w:tab/>
        <w:t>∂</w:t>
      </w:r>
      <w:r>
        <w:rPr>
          <w:rStyle w:val="subscript"/>
        </w:rPr>
        <w:t>t</w:t>
      </w:r>
      <w:r>
        <w:t xml:space="preserve">φ + div </w:t>
      </w:r>
      <w:r w:rsidRPr="00F7655F">
        <w:rPr>
          <w:b/>
        </w:rPr>
        <w:t>A</w:t>
      </w:r>
      <w:r>
        <w:t>' = 0</w:t>
      </w:r>
    </w:p>
    <w:p w14:paraId="4D0A720F" w14:textId="77777777" w:rsidR="00F7655F" w:rsidRDefault="00F7655F" w:rsidP="003E1F17">
      <w:r>
        <w:t>or</w:t>
      </w:r>
    </w:p>
    <w:p w14:paraId="24C68277" w14:textId="77777777" w:rsidR="00F7655F" w:rsidRPr="00417928" w:rsidRDefault="00F7655F" w:rsidP="003E1F17">
      <w:r>
        <w:tab/>
        <w:t xml:space="preserve">div </w:t>
      </w:r>
      <w:r w:rsidRPr="00F7655F">
        <w:rPr>
          <w:b/>
        </w:rPr>
        <w:t>A</w:t>
      </w:r>
      <w:r>
        <w:t>' = -∂</w:t>
      </w:r>
      <w:r>
        <w:rPr>
          <w:rStyle w:val="subscript"/>
        </w:rPr>
        <w:t>t</w:t>
      </w:r>
      <w:r>
        <w:t xml:space="preserve">φ. </w:t>
      </w:r>
      <w:r w:rsidR="00417928">
        <w:tab/>
      </w:r>
      <w:r w:rsidR="00417928">
        <w:tab/>
      </w:r>
      <w:r w:rsidR="00417928">
        <w:tab/>
      </w:r>
      <w:r w:rsidR="00417928">
        <w:tab/>
      </w:r>
      <w:r w:rsidR="00417928">
        <w:tab/>
      </w:r>
      <w:r w:rsidR="00417928">
        <w:tab/>
      </w:r>
      <w:r w:rsidR="00417928">
        <w:tab/>
      </w:r>
      <w:r w:rsidR="00417928">
        <w:tab/>
      </w:r>
      <w:r w:rsidR="00417928">
        <w:tab/>
        <w:t xml:space="preserve">(A.7.3) </w:t>
      </w:r>
    </w:p>
    <w:p w14:paraId="6E87E0FA" w14:textId="77777777" w:rsidR="00F7655F" w:rsidRDefault="00F7655F" w:rsidP="003E1F17"/>
    <w:p w14:paraId="6DCEB72D" w14:textId="77777777" w:rsidR="00F7655F" w:rsidRDefault="00F7655F" w:rsidP="003E1F17">
      <w:r>
        <w:t xml:space="preserve">But we showed in Fact 2 that given any </w:t>
      </w:r>
      <w:r w:rsidRPr="00417928">
        <w:rPr>
          <w:b/>
        </w:rPr>
        <w:t>A</w:t>
      </w:r>
      <w:r>
        <w:t xml:space="preserve">, we can find an equivalent </w:t>
      </w:r>
      <w:r w:rsidRPr="00417928">
        <w:rPr>
          <w:b/>
        </w:rPr>
        <w:t>A</w:t>
      </w:r>
      <w:r>
        <w:t xml:space="preserve">' which has div </w:t>
      </w:r>
      <w:r w:rsidRPr="00F7655F">
        <w:rPr>
          <w:b/>
        </w:rPr>
        <w:t>A</w:t>
      </w:r>
      <w:r>
        <w:t xml:space="preserve">' = </w:t>
      </w:r>
      <w:r w:rsidR="00417928">
        <w:t>any f(</w:t>
      </w:r>
      <w:r w:rsidR="00417928" w:rsidRPr="00417928">
        <w:rPr>
          <w:b/>
        </w:rPr>
        <w:t>x</w:t>
      </w:r>
      <w:r w:rsidR="00417928">
        <w:t xml:space="preserve">) </w:t>
      </w:r>
      <w:r>
        <w:t xml:space="preserve"> we want, so we just select our arbitrary function f(</w:t>
      </w:r>
      <w:r w:rsidRPr="00417928">
        <w:rPr>
          <w:b/>
        </w:rPr>
        <w:t>x</w:t>
      </w:r>
      <w:r>
        <w:t xml:space="preserve">) to be -∂φ/∂t. </w:t>
      </w:r>
      <w:r w:rsidR="00417928">
        <w:t xml:space="preserve">By selecting this f(x), we are </w:t>
      </w:r>
      <w:r w:rsidR="00417928" w:rsidRPr="00850F07">
        <w:rPr>
          <w:b/>
        </w:rPr>
        <w:t>selecting the</w:t>
      </w:r>
      <w:r w:rsidR="00417928">
        <w:t xml:space="preserve"> </w:t>
      </w:r>
      <w:r w:rsidR="00417928" w:rsidRPr="00417928">
        <w:rPr>
          <w:b/>
        </w:rPr>
        <w:t>Lorentz Gauge</w:t>
      </w:r>
      <w:r w:rsidR="00417928">
        <w:t>. In this gauge</w:t>
      </w:r>
      <w:r w:rsidR="00DC30A0">
        <w:t xml:space="preserve"> (</w:t>
      </w:r>
      <w:r w:rsidR="00417928">
        <w:t>dropping the prime on A</w:t>
      </w:r>
      <w:r w:rsidR="00DC30A0">
        <w:t>)</w:t>
      </w:r>
      <w:r w:rsidR="00417928">
        <w:t>, we have ∂</w:t>
      </w:r>
      <w:r w:rsidR="00417928">
        <w:rPr>
          <w:rStyle w:val="subscript"/>
        </w:rPr>
        <w:t>μ</w:t>
      </w:r>
      <w:r w:rsidR="00417928">
        <w:t>A</w:t>
      </w:r>
      <w:r w:rsidR="00417928">
        <w:rPr>
          <w:rStyle w:val="superscript"/>
        </w:rPr>
        <w:t>μ</w:t>
      </w:r>
      <w:r w:rsidR="00417928">
        <w:t xml:space="preserve"> = 0. As just noted, this gauge is so named because the resulting equation ∂</w:t>
      </w:r>
      <w:r w:rsidR="00417928">
        <w:rPr>
          <w:rStyle w:val="subscript"/>
        </w:rPr>
        <w:t>μ</w:t>
      </w:r>
      <w:r w:rsidR="00417928">
        <w:t>A</w:t>
      </w:r>
      <w:r w:rsidR="00417928">
        <w:rPr>
          <w:rStyle w:val="superscript"/>
        </w:rPr>
        <w:t>μ</w:t>
      </w:r>
      <w:r w:rsidR="00417928">
        <w:t xml:space="preserve"> = 0 is "covariant" under all Lorentz transformations. </w:t>
      </w:r>
      <w:r w:rsidR="00850F07">
        <w:t>That means the equation has the same form in all frames of references which are related by Lorentz transformation</w:t>
      </w:r>
      <w:r w:rsidR="00DC30A0">
        <w:t>s</w:t>
      </w:r>
      <w:r w:rsidR="00850F07">
        <w:t xml:space="preserve"> ( which include rotations, velocity transformations, and combinations of same). </w:t>
      </w:r>
      <w:r w:rsidR="00417928">
        <w:t xml:space="preserve">One can interpret </w:t>
      </w:r>
      <w:r w:rsidR="002D0FAF">
        <w:t>∂</w:t>
      </w:r>
      <w:r w:rsidR="002D0FAF">
        <w:rPr>
          <w:rStyle w:val="subscript"/>
        </w:rPr>
        <w:t>μ</w:t>
      </w:r>
      <w:r w:rsidR="002D0FAF">
        <w:t>A</w:t>
      </w:r>
      <w:r w:rsidR="002D0FAF">
        <w:rPr>
          <w:rStyle w:val="superscript"/>
        </w:rPr>
        <w:t>μ</w:t>
      </w:r>
      <w:r w:rsidR="002D0FAF">
        <w:t xml:space="preserve"> = 0 </w:t>
      </w:r>
      <w:r w:rsidR="00417928">
        <w:t>as ∂</w:t>
      </w:r>
      <w:r w:rsidR="00417928">
        <w:sym w:font="Symbol" w:char="F0B7"/>
      </w:r>
      <w:r w:rsidR="002D0FAF">
        <w:t xml:space="preserve">A = 0 </w:t>
      </w:r>
      <w:r w:rsidR="00417928">
        <w:t>where ∂ is a 4-divergence operator. Thus, in the Lorentz gauge, the 4-divergence of A</w:t>
      </w:r>
      <w:r w:rsidR="00417928">
        <w:rPr>
          <w:rStyle w:val="superscript"/>
        </w:rPr>
        <w:t>μ</w:t>
      </w:r>
      <w:r w:rsidR="002D0FAF">
        <w:t xml:space="preserve"> is always exactly 0 at every point in spacetime. </w:t>
      </w:r>
    </w:p>
    <w:p w14:paraId="2E5629F7" w14:textId="77777777" w:rsidR="00417928" w:rsidRDefault="00417928" w:rsidP="003E1F17"/>
    <w:p w14:paraId="3A94C2DF" w14:textId="77777777" w:rsidR="00417928" w:rsidRDefault="00417928" w:rsidP="00417928">
      <w:r>
        <w:t xml:space="preserve">In relativistic quantum field theory (aka quantum electrodynamics, or QED), </w:t>
      </w:r>
      <w:r w:rsidR="00DC30A0">
        <w:t xml:space="preserve">the potential </w:t>
      </w:r>
      <w:r>
        <w:t>A</w:t>
      </w:r>
      <w:r w:rsidRPr="00ED6797">
        <w:rPr>
          <w:rStyle w:val="superscript"/>
        </w:rPr>
        <w:t>μ</w:t>
      </w:r>
      <w:r>
        <w:t xml:space="preserve"> is interpreted as the quantum field of a vector particle called the photon. In the Lagrangian density which describes the interaction between the photon and e</w:t>
      </w:r>
      <w:r w:rsidR="002D0FAF">
        <w:t>lectron</w:t>
      </w:r>
      <w:r>
        <w:t>, the term</w:t>
      </w:r>
      <w:r w:rsidRPr="00284D4C">
        <w:rPr>
          <w:rStyle w:val="subscript"/>
        </w:rPr>
        <w:t xml:space="preserve"> </w:t>
      </w:r>
      <w:r>
        <w:t>J</w:t>
      </w:r>
      <w:r w:rsidRPr="00284D4C">
        <w:rPr>
          <w:rStyle w:val="subscript"/>
        </w:rPr>
        <w:t>μ</w:t>
      </w:r>
      <w:r>
        <w:t>A</w:t>
      </w:r>
      <w:r w:rsidRPr="00ED6797">
        <w:rPr>
          <w:rStyle w:val="superscript"/>
        </w:rPr>
        <w:t>μ</w:t>
      </w:r>
      <w:r>
        <w:t xml:space="preserve">  appears, </w:t>
      </w:r>
    </w:p>
    <w:p w14:paraId="7804AC31" w14:textId="77777777" w:rsidR="00417928" w:rsidRDefault="00417928" w:rsidP="00417928">
      <w:r>
        <w:tab/>
      </w:r>
      <w:r>
        <w:tab/>
      </w:r>
      <w:r>
        <w:tab/>
      </w:r>
      <w:r>
        <w:tab/>
      </w:r>
      <w:r>
        <w:tab/>
      </w:r>
      <w:r>
        <w:tab/>
      </w:r>
      <w:r>
        <w:tab/>
      </w:r>
    </w:p>
    <w:p w14:paraId="664EC311" w14:textId="77777777" w:rsidR="00417928" w:rsidRDefault="00417928" w:rsidP="00417928">
      <w:pPr>
        <w:tabs>
          <w:tab w:val="left" w:pos="7200"/>
          <w:tab w:val="left" w:pos="7920"/>
          <w:tab w:val="right" w:pos="9270"/>
        </w:tabs>
      </w:pPr>
      <w:r>
        <w:tab/>
      </w:r>
      <w:r w:rsidRPr="00762451">
        <w:rPr>
          <w:rFonts w:ascii="Script MT Bold" w:hAnsi="Script MT Bold"/>
          <w:sz w:val="28"/>
          <w:szCs w:val="28"/>
        </w:rPr>
        <w:t>L</w:t>
      </w:r>
      <w:r>
        <w:t xml:space="preserve">  =  ...   </w:t>
      </w:r>
      <w:r w:rsidRPr="00284D4C">
        <w:rPr>
          <w:rStyle w:val="subscript"/>
        </w:rPr>
        <w:t xml:space="preserve"> </w:t>
      </w:r>
      <w:r>
        <w:t>-</w:t>
      </w:r>
      <w:r w:rsidRPr="00284D4C">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t xml:space="preserve"> </w:t>
      </w:r>
      <w:r>
        <w:rPr>
          <w:rFonts w:ascii="Symbol" w:hAnsi="Symbol"/>
        </w:rPr>
        <w:fldChar w:fldCharType="begin"/>
      </w:r>
      <w:r>
        <w:rPr>
          <w:rFonts w:ascii="Symbol" w:hAnsi="Symbol"/>
        </w:rPr>
        <w:instrText xml:space="preserve"> </w:instrText>
      </w:r>
      <w:r w:rsidRPr="00507068">
        <w:instrText>ΕΘ</w:instrText>
      </w:r>
      <w:r>
        <w:rPr>
          <w:rFonts w:ascii="Symbol" w:hAnsi="Symbol"/>
        </w:rPr>
        <w:instrText xml:space="preserve"> \</w:instrText>
      </w:r>
      <w:r>
        <w:instrText xml:space="preserve">D\BA6()\S\UP10(_) </w:instrText>
      </w:r>
      <w:r>
        <w:rPr>
          <w:rFonts w:ascii="Symbol" w:hAnsi="Symbol"/>
        </w:rPr>
        <w:instrText xml:space="preserve"> </w:instrText>
      </w:r>
      <w:r>
        <w:rPr>
          <w:rFonts w:ascii="Symbol" w:hAnsi="Symbol"/>
        </w:rPr>
        <w:fldChar w:fldCharType="end"/>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(A.7.4)</w:t>
      </w:r>
    </w:p>
    <w:p w14:paraId="769E5956" w14:textId="77777777" w:rsidR="00417928" w:rsidRDefault="00417928" w:rsidP="00417928"/>
    <w:p w14:paraId="33D6233E" w14:textId="77777777" w:rsidR="00762451" w:rsidRPr="00762451" w:rsidRDefault="00417928" w:rsidP="00417928">
      <w:r>
        <w:t>where J</w:t>
      </w:r>
      <w:r w:rsidRPr="00284D4C">
        <w:rPr>
          <w:rStyle w:val="subscript"/>
        </w:rPr>
        <w:t>μ</w:t>
      </w:r>
      <w:r>
        <w:t xml:space="preserve"> is the electric current, an operator built from the quantum field ψ of the electron. Because of gauge invariance (A.7.</w:t>
      </w:r>
      <w:r w:rsidR="00762451">
        <w:t>2</w:t>
      </w:r>
      <w:r>
        <w:t>),</w:t>
      </w:r>
      <w:r w:rsidR="00762451">
        <w:t xml:space="preserve"> a gauge transformation creates a new term J</w:t>
      </w:r>
      <w:r w:rsidR="00762451" w:rsidRPr="00284D4C">
        <w:rPr>
          <w:rStyle w:val="subscript"/>
        </w:rPr>
        <w:t>μ</w:t>
      </w:r>
      <w:r w:rsidR="00DC30A0">
        <w:rPr>
          <w:rStyle w:val="subscript"/>
        </w:rPr>
        <w:t xml:space="preserve"> </w:t>
      </w:r>
      <w:r w:rsidR="00762451" w:rsidRPr="00A020C0">
        <w:t>∂</w:t>
      </w:r>
      <w:r w:rsidR="00762451" w:rsidRPr="00ED6797">
        <w:rPr>
          <w:rStyle w:val="superscript"/>
        </w:rPr>
        <w:t>μ</w:t>
      </w:r>
      <w:r w:rsidR="00762451" w:rsidRPr="00A020C0">
        <w:t>Λ</w:t>
      </w:r>
      <w:r w:rsidR="00762451">
        <w:t xml:space="preserve"> in the Lagrangian density. The physics of QED is determined by S = </w:t>
      </w:r>
      <w:r w:rsidR="00762451">
        <w:rPr>
          <w:rFonts w:ascii="Lucida Sans Unicode" w:hAnsi="Lucida Sans Unicode" w:cs="Lucida Sans Unicode"/>
          <w:sz w:val="32"/>
        </w:rPr>
        <w:t>∫</w:t>
      </w:r>
      <w:r w:rsidR="00762451">
        <w:t>d</w:t>
      </w:r>
      <w:r w:rsidR="00762451">
        <w:rPr>
          <w:rStyle w:val="superscript"/>
        </w:rPr>
        <w:t>4</w:t>
      </w:r>
      <w:r w:rsidR="00762451">
        <w:t xml:space="preserve">x </w:t>
      </w:r>
      <w:r w:rsidR="00762451" w:rsidRPr="00DC30A0">
        <w:rPr>
          <w:rFonts w:ascii="Script MT Bold" w:hAnsi="Script MT Bold"/>
          <w:szCs w:val="22"/>
        </w:rPr>
        <w:t>L</w:t>
      </w:r>
      <w:r w:rsidR="00762451">
        <w:t xml:space="preserve">  = </w:t>
      </w:r>
      <w:r w:rsidR="00762451">
        <w:rPr>
          <w:rFonts w:ascii="Lucida Sans Unicode" w:hAnsi="Lucida Sans Unicode" w:cs="Lucida Sans Unicode"/>
          <w:sz w:val="32"/>
        </w:rPr>
        <w:t>∫</w:t>
      </w:r>
      <w:r w:rsidR="00762451">
        <w:t>d</w:t>
      </w:r>
      <w:r w:rsidR="00762451">
        <w:rPr>
          <w:rStyle w:val="superscript"/>
        </w:rPr>
        <w:t>3</w:t>
      </w:r>
      <w:r w:rsidR="00762451">
        <w:t xml:space="preserve">x </w:t>
      </w:r>
      <w:r w:rsidR="00762451">
        <w:rPr>
          <w:rFonts w:ascii="Lucida Sans Unicode" w:hAnsi="Lucida Sans Unicode" w:cs="Lucida Sans Unicode"/>
          <w:sz w:val="32"/>
        </w:rPr>
        <w:t>∫</w:t>
      </w:r>
      <w:r w:rsidR="00762451">
        <w:t xml:space="preserve"> dt </w:t>
      </w:r>
      <w:r w:rsidR="00762451" w:rsidRPr="00DC30A0">
        <w:rPr>
          <w:rFonts w:ascii="Script MT Bold" w:hAnsi="Script MT Bold"/>
          <w:szCs w:val="22"/>
        </w:rPr>
        <w:t>L</w:t>
      </w:r>
      <w:r w:rsidR="00762451">
        <w:t xml:space="preserve"> which is called the action. If we insert the gauge term J</w:t>
      </w:r>
      <w:r w:rsidR="00762451" w:rsidRPr="00284D4C">
        <w:rPr>
          <w:rStyle w:val="subscript"/>
        </w:rPr>
        <w:t>μ</w:t>
      </w:r>
      <w:r w:rsidR="00762451" w:rsidRPr="00A020C0">
        <w:t>∂</w:t>
      </w:r>
      <w:r w:rsidR="00762451" w:rsidRPr="00ED6797">
        <w:rPr>
          <w:rStyle w:val="superscript"/>
        </w:rPr>
        <w:t>μ</w:t>
      </w:r>
      <w:r w:rsidR="00762451" w:rsidRPr="00A020C0">
        <w:t>Λ</w:t>
      </w:r>
      <w:r w:rsidR="00762451">
        <w:t xml:space="preserve"> into the action and do part integration to move ∂</w:t>
      </w:r>
      <w:r w:rsidR="00762451">
        <w:rPr>
          <w:rStyle w:val="superscript"/>
        </w:rPr>
        <w:t>μ</w:t>
      </w:r>
      <w:r w:rsidR="00762451">
        <w:t xml:space="preserve"> from Λ to J</w:t>
      </w:r>
      <w:r w:rsidR="00762451">
        <w:rPr>
          <w:rStyle w:val="subscript"/>
        </w:rPr>
        <w:t>μ</w:t>
      </w:r>
      <w:r w:rsidR="00762451">
        <w:t xml:space="preserve"> we end up with a gauge term of the form  ΔS  = </w:t>
      </w:r>
      <w:r w:rsidR="00762451">
        <w:rPr>
          <w:rFonts w:ascii="Lucida Sans Unicode" w:hAnsi="Lucida Sans Unicode" w:cs="Lucida Sans Unicode"/>
          <w:sz w:val="32"/>
        </w:rPr>
        <w:t>∫</w:t>
      </w:r>
      <w:r w:rsidR="00762451">
        <w:t>d</w:t>
      </w:r>
      <w:r w:rsidR="00762451">
        <w:rPr>
          <w:rStyle w:val="superscript"/>
        </w:rPr>
        <w:t>4</w:t>
      </w:r>
      <w:r w:rsidR="00762451">
        <w:t>x (∂</w:t>
      </w:r>
      <w:r w:rsidR="00762451">
        <w:rPr>
          <w:rStyle w:val="superscript"/>
        </w:rPr>
        <w:t>μ</w:t>
      </w:r>
      <w:r w:rsidR="00762451">
        <w:t>J</w:t>
      </w:r>
      <w:r w:rsidR="00762451">
        <w:rPr>
          <w:rStyle w:val="subscript"/>
        </w:rPr>
        <w:t>μ</w:t>
      </w:r>
      <w:r w:rsidR="00762451">
        <w:t>)Λ.  But at every point in spacetime, we know that ∂</w:t>
      </w:r>
      <w:r w:rsidR="00762451">
        <w:rPr>
          <w:rStyle w:val="superscript"/>
        </w:rPr>
        <w:t>μ</w:t>
      </w:r>
      <w:r w:rsidR="00762451">
        <w:t>J</w:t>
      </w:r>
      <w:r w:rsidR="00762451">
        <w:rPr>
          <w:rStyle w:val="subscript"/>
        </w:rPr>
        <w:t>μ</w:t>
      </w:r>
      <w:r w:rsidR="00762451">
        <w:t xml:space="preserve"> = 0 (shown in a moment) so we find that ΔS = 0 which means the action S is invariant under a gauge transformation.  The reason ∂</w:t>
      </w:r>
      <w:r w:rsidR="00762451">
        <w:rPr>
          <w:rStyle w:val="superscript"/>
        </w:rPr>
        <w:t>μ</w:t>
      </w:r>
      <w:r w:rsidR="00762451">
        <w:t>J</w:t>
      </w:r>
      <w:r w:rsidR="00762451">
        <w:rPr>
          <w:rStyle w:val="subscript"/>
        </w:rPr>
        <w:t>μ</w:t>
      </w:r>
      <w:r w:rsidR="00762451">
        <w:t xml:space="preserve"> = ∂</w:t>
      </w:r>
      <w:r w:rsidR="00762451">
        <w:rPr>
          <w:rStyle w:val="subscript"/>
        </w:rPr>
        <w:t>μ</w:t>
      </w:r>
      <w:r w:rsidR="00762451">
        <w:t>J</w:t>
      </w:r>
      <w:r w:rsidR="00762451">
        <w:rPr>
          <w:rStyle w:val="superscript"/>
        </w:rPr>
        <w:t>μ</w:t>
      </w:r>
      <w:r w:rsidR="00762451">
        <w:t xml:space="preserve"> = 0 is because J</w:t>
      </w:r>
      <w:r w:rsidR="00762451">
        <w:rPr>
          <w:rStyle w:val="superscript"/>
        </w:rPr>
        <w:t>μ</w:t>
      </w:r>
      <w:r w:rsidR="00762451">
        <w:t xml:space="preserve"> = (ρ, J</w:t>
      </w:r>
      <w:r w:rsidR="00762451">
        <w:rPr>
          <w:rStyle w:val="superscript"/>
        </w:rPr>
        <w:t>i</w:t>
      </w:r>
      <w:r w:rsidR="00762451">
        <w:t>) where</w:t>
      </w:r>
      <w:r w:rsidR="008F004D">
        <w:t xml:space="preserve"> ρ is charge density and </w:t>
      </w:r>
      <w:r w:rsidR="00762451">
        <w:t xml:space="preserve"> J</w:t>
      </w:r>
      <w:r w:rsidR="00762451">
        <w:rPr>
          <w:rStyle w:val="superscript"/>
        </w:rPr>
        <w:t>i</w:t>
      </w:r>
      <w:r w:rsidR="00762451">
        <w:t xml:space="preserve"> is electric current, and then the statement  ∂</w:t>
      </w:r>
      <w:r w:rsidR="00762451">
        <w:rPr>
          <w:rStyle w:val="subscript"/>
        </w:rPr>
        <w:t>μ</w:t>
      </w:r>
      <w:r w:rsidR="00762451">
        <w:t>J</w:t>
      </w:r>
      <w:r w:rsidR="00762451">
        <w:rPr>
          <w:rStyle w:val="superscript"/>
        </w:rPr>
        <w:t>μ</w:t>
      </w:r>
      <w:r w:rsidR="00762451">
        <w:t xml:space="preserve"> = 0 says that ∂</w:t>
      </w:r>
      <w:r w:rsidR="00762451">
        <w:rPr>
          <w:rStyle w:val="subscript"/>
        </w:rPr>
        <w:t>t</w:t>
      </w:r>
      <w:r w:rsidR="00762451">
        <w:t>ρ + ∂</w:t>
      </w:r>
      <w:r w:rsidR="00762451">
        <w:rPr>
          <w:rStyle w:val="subscript"/>
        </w:rPr>
        <w:t>i</w:t>
      </w:r>
      <w:r w:rsidR="00762451">
        <w:t>J</w:t>
      </w:r>
      <w:r w:rsidR="00762451">
        <w:rPr>
          <w:rStyle w:val="superscript"/>
        </w:rPr>
        <w:t>i</w:t>
      </w:r>
      <w:r w:rsidR="00762451">
        <w:t xml:space="preserve"> = 0 </w:t>
      </w:r>
      <w:r w:rsidR="008F004D">
        <w:t>or</w:t>
      </w:r>
      <w:r w:rsidR="00762451">
        <w:t xml:space="preserve"> div </w:t>
      </w:r>
      <w:r w:rsidR="00762451" w:rsidRPr="00762451">
        <w:rPr>
          <w:b/>
        </w:rPr>
        <w:t>J</w:t>
      </w:r>
      <w:r w:rsidR="00762451">
        <w:t xml:space="preserve"> = -∂ρ/dt. This is the equation of continuity which says that if there is a current flowing out of a tiny volume of space, the charge density in that volume must be correspondingly decreasing. In other words, charge is "conserved". </w:t>
      </w:r>
      <w:r w:rsidR="00850F07">
        <w:t xml:space="preserve">We </w:t>
      </w:r>
      <w:r w:rsidR="008F004D">
        <w:t>can reverse our logic to conclude</w:t>
      </w:r>
      <w:r w:rsidR="00850F07">
        <w:t xml:space="preserve"> that the reason electric charge is conserved and cannot leak away  "into the vacuum" is due to the invariance of the QED action under gauge transformations (A.7.2). More generally, symmetries</w:t>
      </w:r>
      <w:r w:rsidR="008F004D">
        <w:t xml:space="preserve"> (invariances)</w:t>
      </w:r>
      <w:r w:rsidR="00850F07">
        <w:t xml:space="preserve"> of the action always result in conserved quantities. Since 1949, unusual names have been given to similar conversed quantities:  isospin, strangeness, color, charm, etc. The association of a conserved quantity with a </w:t>
      </w:r>
      <w:r w:rsidR="008F004D">
        <w:t xml:space="preserve">differential </w:t>
      </w:r>
      <w:r w:rsidR="00850F07">
        <w:t>symmetry of the action is known as Noether's Theorem</w:t>
      </w:r>
      <w:r w:rsidR="008F004D">
        <w:t>,</w:t>
      </w:r>
      <w:r w:rsidR="00850F07">
        <w:t xml:space="preserve"> </w:t>
      </w:r>
      <w:r w:rsidR="008F004D">
        <w:t>in honor of</w:t>
      </w:r>
      <w:r w:rsidR="00850F07">
        <w:t xml:space="preserve"> </w:t>
      </w:r>
      <w:r w:rsidR="008F004D">
        <w:t>Emmy</w:t>
      </w:r>
      <w:r w:rsidR="00850F07">
        <w:t xml:space="preserve"> Noether who first showed this connection in 191</w:t>
      </w:r>
      <w:r w:rsidR="008F004D">
        <w:t>5</w:t>
      </w:r>
      <w:r w:rsidR="00850F07">
        <w:t xml:space="preserve">. </w:t>
      </w:r>
    </w:p>
    <w:p w14:paraId="3912C3B0" w14:textId="77777777" w:rsidR="00762451" w:rsidRDefault="00762451" w:rsidP="00417928"/>
    <w:p w14:paraId="1FE9F954" w14:textId="77777777" w:rsidR="00762451" w:rsidRDefault="00E33B44" w:rsidP="00417928">
      <w:r>
        <w:t>********************</w:t>
      </w:r>
    </w:p>
    <w:p w14:paraId="6E0EBC71" w14:textId="77777777" w:rsidR="00762451" w:rsidRDefault="00762451" w:rsidP="00417928"/>
    <w:p w14:paraId="46602C58" w14:textId="77777777" w:rsidR="008F004D" w:rsidRDefault="008F004D" w:rsidP="003E1F17"/>
    <w:p w14:paraId="7291F805" w14:textId="77777777" w:rsidR="008F004D" w:rsidRDefault="008F004D" w:rsidP="003E1F17">
      <w:r>
        <w:t xml:space="preserve">**********************  </w:t>
      </w:r>
    </w:p>
    <w:p w14:paraId="64E4BFAA" w14:textId="77777777" w:rsidR="008F004D" w:rsidRDefault="008F004D" w:rsidP="003E1F17"/>
    <w:p w14:paraId="3699D3AB" w14:textId="77777777" w:rsidR="008F004D" w:rsidRDefault="008F004D" w:rsidP="003E1F17">
      <w:r>
        <w:t xml:space="preserve">I am removing this text that no longer seems useful and has units problems, </w:t>
      </w:r>
    </w:p>
    <w:p w14:paraId="465A2B13" w14:textId="77777777" w:rsidR="008F004D" w:rsidRDefault="008F004D" w:rsidP="003E1F17"/>
    <w:p w14:paraId="0C335D95" w14:textId="77777777" w:rsidR="008F004D" w:rsidRPr="00F772B3" w:rsidRDefault="008F004D" w:rsidP="008F004D">
      <w:pPr>
        <w:rPr>
          <w:color w:val="FF0000"/>
        </w:rPr>
      </w:pPr>
      <w:r w:rsidRPr="00F772B3">
        <w:rPr>
          <w:color w:val="FF0000"/>
        </w:rPr>
        <w:t xml:space="preserve">If writes down the Lagrangian density </w:t>
      </w:r>
      <w:r w:rsidRPr="00F772B3">
        <w:rPr>
          <w:rFonts w:ascii="Script MT Bold" w:hAnsi="Script MT Bold"/>
          <w:color w:val="FF0000"/>
        </w:rPr>
        <w:t>L</w:t>
      </w:r>
      <w:r w:rsidRPr="00F772B3">
        <w:rPr>
          <w:color w:val="FF0000"/>
        </w:rPr>
        <w:t xml:space="preserve"> for the electromagnetic field and its interaction with charges and currents, one finds that (Goldstein equation (11-65) page 366, this is in Gaussian or cgs units, not SI units) </w:t>
      </w:r>
    </w:p>
    <w:p w14:paraId="2999E343" w14:textId="77777777" w:rsidR="008F004D" w:rsidRPr="00F772B3" w:rsidRDefault="008F004D" w:rsidP="008F004D">
      <w:pPr>
        <w:rPr>
          <w:color w:val="FF0000"/>
        </w:rPr>
      </w:pPr>
    </w:p>
    <w:p w14:paraId="0FB05BC8" w14:textId="77777777" w:rsidR="008F004D" w:rsidRPr="00F772B3" w:rsidRDefault="008F004D" w:rsidP="008F004D">
      <w:pPr>
        <w:rPr>
          <w:color w:val="FF0000"/>
        </w:rPr>
      </w:pPr>
      <w:r w:rsidRPr="00F772B3">
        <w:rPr>
          <w:color w:val="FF0000"/>
        </w:rPr>
        <w:tab/>
      </w:r>
      <w:r w:rsidRPr="00F772B3">
        <w:rPr>
          <w:rFonts w:ascii="Script MT Bold" w:hAnsi="Script MT Bold"/>
          <w:color w:val="FF0000"/>
        </w:rPr>
        <w:t>L</w:t>
      </w:r>
      <w:r w:rsidRPr="00F772B3">
        <w:rPr>
          <w:color w:val="FF0000"/>
        </w:rPr>
        <w:t xml:space="preserve">  = (E</w:t>
      </w:r>
      <w:r w:rsidRPr="00F772B3">
        <w:rPr>
          <w:rStyle w:val="superscript"/>
          <w:color w:val="FF0000"/>
        </w:rPr>
        <w:t>2</w:t>
      </w:r>
      <w:r w:rsidRPr="00F772B3">
        <w:rPr>
          <w:color w:val="FF0000"/>
        </w:rPr>
        <w:t>-B</w:t>
      </w:r>
      <w:r w:rsidRPr="00F772B3">
        <w:rPr>
          <w:rStyle w:val="superscript"/>
          <w:color w:val="FF0000"/>
        </w:rPr>
        <w:t>2</w:t>
      </w:r>
      <w:r w:rsidRPr="00F772B3">
        <w:rPr>
          <w:color w:val="FF0000"/>
        </w:rPr>
        <w:t xml:space="preserve">)/8π  - ρφ + </w:t>
      </w:r>
      <w:r w:rsidRPr="00F772B3">
        <w:rPr>
          <w:b/>
          <w:color w:val="FF0000"/>
        </w:rPr>
        <w:t>j</w:t>
      </w:r>
      <w:r w:rsidRPr="00F772B3">
        <w:rPr>
          <w:color w:val="FF0000"/>
        </w:rPr>
        <w:t xml:space="preserve"> </w:t>
      </w:r>
      <w:r w:rsidRPr="00F772B3">
        <w:rPr>
          <w:color w:val="FF0000"/>
        </w:rPr>
        <w:sym w:font="Symbol" w:char="F0B7"/>
      </w:r>
      <w:r w:rsidRPr="00F772B3">
        <w:rPr>
          <w:color w:val="FF0000"/>
        </w:rPr>
        <w:t xml:space="preserve"> </w:t>
      </w:r>
      <w:r w:rsidRPr="00F772B3">
        <w:rPr>
          <w:b/>
          <w:color w:val="FF0000"/>
        </w:rPr>
        <w:t>A</w:t>
      </w:r>
      <w:r w:rsidRPr="00F772B3">
        <w:rPr>
          <w:color w:val="FF0000"/>
        </w:rPr>
        <w:t>/c</w:t>
      </w:r>
      <w:r w:rsidRPr="00F772B3">
        <w:rPr>
          <w:color w:val="FF0000"/>
        </w:rPr>
        <w:tab/>
      </w:r>
      <w:r w:rsidRPr="00F772B3">
        <w:rPr>
          <w:color w:val="FF0000"/>
        </w:rPr>
        <w:tab/>
      </w:r>
      <w:r w:rsidRPr="00F772B3">
        <w:rPr>
          <w:color w:val="FF0000"/>
        </w:rPr>
        <w:tab/>
      </w:r>
      <w:r w:rsidRPr="00F772B3">
        <w:rPr>
          <w:color w:val="FF0000"/>
        </w:rPr>
        <w:tab/>
      </w:r>
      <w:r w:rsidRPr="00F772B3">
        <w:rPr>
          <w:color w:val="FF0000"/>
        </w:rPr>
        <w:tab/>
      </w:r>
      <w:r w:rsidRPr="00F772B3">
        <w:rPr>
          <w:color w:val="FF0000"/>
        </w:rPr>
        <w:tab/>
      </w:r>
      <w:r w:rsidRPr="00F772B3">
        <w:rPr>
          <w:color w:val="FF0000"/>
        </w:rPr>
        <w:tab/>
      </w:r>
      <w:r w:rsidRPr="00F772B3">
        <w:rPr>
          <w:color w:val="FF0000"/>
        </w:rPr>
        <w:tab/>
        <w:t>(A.6.1)</w:t>
      </w:r>
    </w:p>
    <w:p w14:paraId="7BBDC458" w14:textId="77777777" w:rsidR="008F004D" w:rsidRPr="00F772B3" w:rsidRDefault="008F004D" w:rsidP="008F004D">
      <w:pPr>
        <w:rPr>
          <w:color w:val="FF0000"/>
        </w:rPr>
      </w:pPr>
    </w:p>
    <w:p w14:paraId="3A22691E" w14:textId="77777777" w:rsidR="008F004D" w:rsidRPr="00F772B3" w:rsidRDefault="008F004D" w:rsidP="008F004D">
      <w:pPr>
        <w:rPr>
          <w:color w:val="FF0000"/>
        </w:rPr>
      </w:pPr>
      <w:r w:rsidRPr="00F772B3">
        <w:rPr>
          <w:color w:val="FF0000"/>
        </w:rPr>
        <w:t xml:space="preserve">where c is the speed of light, ρ is charge density, and </w:t>
      </w:r>
      <w:r w:rsidRPr="00F772B3">
        <w:rPr>
          <w:b/>
          <w:color w:val="FF0000"/>
        </w:rPr>
        <w:t>j</w:t>
      </w:r>
      <w:r w:rsidRPr="00F772B3">
        <w:rPr>
          <w:color w:val="FF0000"/>
        </w:rPr>
        <w:t xml:space="preserve"> is current density. We have already shown that the term (E</w:t>
      </w:r>
      <w:r w:rsidRPr="00F772B3">
        <w:rPr>
          <w:rStyle w:val="superscript"/>
          <w:color w:val="FF0000"/>
        </w:rPr>
        <w:t>2</w:t>
      </w:r>
      <w:r w:rsidRPr="00F772B3">
        <w:rPr>
          <w:color w:val="FF0000"/>
        </w:rPr>
        <w:t>-B</w:t>
      </w:r>
      <w:r w:rsidRPr="00F772B3">
        <w:rPr>
          <w:rStyle w:val="superscript"/>
          <w:color w:val="FF0000"/>
        </w:rPr>
        <w:t>2</w:t>
      </w:r>
      <w:r w:rsidRPr="00F772B3">
        <w:rPr>
          <w:color w:val="FF0000"/>
        </w:rPr>
        <w:t xml:space="preserve">) is gauge invariant since </w:t>
      </w:r>
      <w:r w:rsidRPr="00F772B3">
        <w:rPr>
          <w:b/>
          <w:color w:val="FF0000"/>
        </w:rPr>
        <w:t>E</w:t>
      </w:r>
      <w:r w:rsidRPr="00F772B3">
        <w:rPr>
          <w:color w:val="FF0000"/>
        </w:rPr>
        <w:t xml:space="preserve"> and </w:t>
      </w:r>
      <w:r w:rsidRPr="00F772B3">
        <w:rPr>
          <w:b/>
          <w:color w:val="FF0000"/>
        </w:rPr>
        <w:t>B</w:t>
      </w:r>
      <w:r w:rsidRPr="00F772B3">
        <w:rPr>
          <w:color w:val="FF0000"/>
        </w:rPr>
        <w:t xml:space="preserve"> are gauge invariant. The last two terms describe the interaction between charged matter and the electromagnetic fields and these terms are not gauge invariant since, </w:t>
      </w:r>
    </w:p>
    <w:p w14:paraId="55277532" w14:textId="77777777" w:rsidR="008F004D" w:rsidRPr="00F772B3" w:rsidRDefault="008F004D" w:rsidP="008F004D">
      <w:pPr>
        <w:rPr>
          <w:color w:val="FF0000"/>
        </w:rPr>
      </w:pPr>
    </w:p>
    <w:p w14:paraId="65C7DC13" w14:textId="77777777" w:rsidR="008F004D" w:rsidRPr="00F772B3" w:rsidRDefault="008F004D" w:rsidP="008F004D">
      <w:pPr>
        <w:rPr>
          <w:color w:val="FF0000"/>
        </w:rPr>
      </w:pPr>
      <w:r w:rsidRPr="00F772B3">
        <w:rPr>
          <w:color w:val="FF0000"/>
        </w:rPr>
        <w:tab/>
        <w:t xml:space="preserve">- ρφ' + </w:t>
      </w:r>
      <w:r w:rsidRPr="00F772B3">
        <w:rPr>
          <w:b/>
          <w:color w:val="FF0000"/>
        </w:rPr>
        <w:t>j</w:t>
      </w:r>
      <w:r w:rsidRPr="00F772B3">
        <w:rPr>
          <w:color w:val="FF0000"/>
        </w:rPr>
        <w:t xml:space="preserve"> </w:t>
      </w:r>
      <w:r w:rsidRPr="00F772B3">
        <w:rPr>
          <w:color w:val="FF0000"/>
        </w:rPr>
        <w:sym w:font="Symbol" w:char="F0B7"/>
      </w:r>
      <w:r w:rsidRPr="00F772B3">
        <w:rPr>
          <w:color w:val="FF0000"/>
        </w:rPr>
        <w:t xml:space="preserve"> </w:t>
      </w:r>
      <w:r w:rsidRPr="00F772B3">
        <w:rPr>
          <w:b/>
          <w:color w:val="FF0000"/>
        </w:rPr>
        <w:t>A'</w:t>
      </w:r>
      <w:r w:rsidRPr="00F772B3">
        <w:rPr>
          <w:color w:val="FF0000"/>
        </w:rPr>
        <w:t xml:space="preserve">/c  = - ρ(φ - ∂Λ/∂t) + </w:t>
      </w:r>
      <w:r w:rsidRPr="00F772B3">
        <w:rPr>
          <w:b/>
          <w:color w:val="FF0000"/>
        </w:rPr>
        <w:t>j</w:t>
      </w:r>
      <w:r w:rsidRPr="00F772B3">
        <w:rPr>
          <w:color w:val="FF0000"/>
        </w:rPr>
        <w:t xml:space="preserve"> </w:t>
      </w:r>
      <w:r w:rsidRPr="00F772B3">
        <w:rPr>
          <w:color w:val="FF0000"/>
        </w:rPr>
        <w:sym w:font="Symbol" w:char="F0B7"/>
      </w:r>
      <w:r w:rsidRPr="00F772B3">
        <w:rPr>
          <w:color w:val="FF0000"/>
        </w:rPr>
        <w:t xml:space="preserve"> (</w:t>
      </w:r>
      <w:r w:rsidRPr="00F772B3">
        <w:rPr>
          <w:b/>
          <w:color w:val="FF0000"/>
        </w:rPr>
        <w:t>A</w:t>
      </w:r>
      <w:r w:rsidRPr="00F772B3">
        <w:rPr>
          <w:color w:val="FF0000"/>
        </w:rPr>
        <w:t xml:space="preserve"> + </w:t>
      </w:r>
      <w:r w:rsidRPr="00F772B3">
        <w:rPr>
          <w:b/>
          <w:color w:val="FF0000"/>
        </w:rPr>
        <w:t xml:space="preserve">grad </w:t>
      </w:r>
      <w:r w:rsidRPr="00F772B3">
        <w:rPr>
          <w:color w:val="FF0000"/>
        </w:rPr>
        <w:t xml:space="preserve">Λ) /c  </w:t>
      </w:r>
    </w:p>
    <w:p w14:paraId="3F52A7BC" w14:textId="77777777" w:rsidR="008F004D" w:rsidRPr="00F772B3" w:rsidRDefault="008F004D" w:rsidP="008F004D">
      <w:pPr>
        <w:rPr>
          <w:color w:val="FF0000"/>
        </w:rPr>
      </w:pPr>
    </w:p>
    <w:p w14:paraId="60F9A12D" w14:textId="77777777" w:rsidR="008F004D" w:rsidRPr="00F772B3" w:rsidRDefault="008F004D" w:rsidP="008F004D">
      <w:pPr>
        <w:rPr>
          <w:color w:val="FF0000"/>
        </w:rPr>
      </w:pPr>
      <w:r w:rsidRPr="00F772B3">
        <w:rPr>
          <w:color w:val="FF0000"/>
        </w:rPr>
        <w:t xml:space="preserve">     = -ρφ + j </w:t>
      </w:r>
      <w:r w:rsidRPr="00F772B3">
        <w:rPr>
          <w:color w:val="FF0000"/>
        </w:rPr>
        <w:sym w:font="Symbol" w:char="F0B7"/>
      </w:r>
      <w:r w:rsidRPr="00F772B3">
        <w:rPr>
          <w:color w:val="FF0000"/>
        </w:rPr>
        <w:t xml:space="preserve"> A   +  [ ρ ∂Λ/∂t + j </w:t>
      </w:r>
      <w:r w:rsidRPr="00F772B3">
        <w:rPr>
          <w:color w:val="FF0000"/>
        </w:rPr>
        <w:sym w:font="Symbol" w:char="F0B7"/>
      </w:r>
      <w:r w:rsidRPr="00F772B3">
        <w:rPr>
          <w:color w:val="FF0000"/>
        </w:rPr>
        <w:t xml:space="preserve"> (</w:t>
      </w:r>
      <w:r w:rsidRPr="00F772B3">
        <w:rPr>
          <w:b/>
          <w:color w:val="FF0000"/>
        </w:rPr>
        <w:sym w:font="Symbol" w:char="F0D1"/>
      </w:r>
      <w:r w:rsidRPr="00F772B3">
        <w:rPr>
          <w:color w:val="FF0000"/>
        </w:rPr>
        <w:t>Λ)/c ]</w:t>
      </w:r>
      <w:r w:rsidRPr="00F772B3">
        <w:rPr>
          <w:color w:val="FF0000"/>
        </w:rPr>
        <w:tab/>
        <w:t>.</w:t>
      </w:r>
      <w:r w:rsidRPr="00F772B3">
        <w:rPr>
          <w:color w:val="FF0000"/>
        </w:rPr>
        <w:tab/>
      </w:r>
      <w:r w:rsidRPr="00F772B3">
        <w:rPr>
          <w:color w:val="FF0000"/>
        </w:rPr>
        <w:tab/>
      </w:r>
      <w:r w:rsidRPr="00F772B3">
        <w:rPr>
          <w:color w:val="FF0000"/>
        </w:rPr>
        <w:tab/>
      </w:r>
      <w:r w:rsidRPr="00F772B3">
        <w:rPr>
          <w:color w:val="FF0000"/>
        </w:rPr>
        <w:tab/>
      </w:r>
      <w:r w:rsidRPr="00F772B3">
        <w:rPr>
          <w:color w:val="FF0000"/>
        </w:rPr>
        <w:tab/>
      </w:r>
      <w:r w:rsidRPr="00F772B3">
        <w:rPr>
          <w:color w:val="FF0000"/>
        </w:rPr>
        <w:tab/>
        <w:t>(A.6.2)</w:t>
      </w:r>
    </w:p>
    <w:p w14:paraId="63A918EE" w14:textId="77777777" w:rsidR="008F004D" w:rsidRPr="00F772B3" w:rsidRDefault="008F004D" w:rsidP="008F004D">
      <w:pPr>
        <w:rPr>
          <w:color w:val="FF0000"/>
        </w:rPr>
      </w:pPr>
    </w:p>
    <w:p w14:paraId="692E5DA4" w14:textId="77777777" w:rsidR="008F004D" w:rsidRPr="00F772B3" w:rsidRDefault="008F004D" w:rsidP="008F004D">
      <w:pPr>
        <w:rPr>
          <w:color w:val="FF0000"/>
        </w:rPr>
      </w:pPr>
      <w:r w:rsidRPr="00F772B3">
        <w:rPr>
          <w:color w:val="FF0000"/>
        </w:rPr>
        <w:t xml:space="preserve">That is to say, the presence of the terms [...] in (A.6.2) means that the last two terms in </w:t>
      </w:r>
      <w:r w:rsidRPr="00F772B3">
        <w:rPr>
          <w:rFonts w:ascii="Script MT Bold" w:hAnsi="Script MT Bold"/>
          <w:color w:val="FF0000"/>
        </w:rPr>
        <w:t>L</w:t>
      </w:r>
      <w:r w:rsidRPr="00F772B3">
        <w:rPr>
          <w:color w:val="FF0000"/>
        </w:rPr>
        <w:t xml:space="preserve"> in (A.6.1) are not gauge invariant. </w:t>
      </w:r>
      <w:r w:rsidRPr="00F772B3">
        <w:rPr>
          <w:i/>
          <w:color w:val="FF0000"/>
        </w:rPr>
        <w:t>However</w:t>
      </w:r>
      <w:r w:rsidRPr="00F772B3">
        <w:rPr>
          <w:color w:val="FF0000"/>
        </w:rPr>
        <w:t xml:space="preserve">, the physics is determined by the quantity S = </w:t>
      </w:r>
      <w:r w:rsidRPr="00F772B3">
        <w:rPr>
          <w:rFonts w:ascii="Lucida Sans Unicode" w:hAnsi="Lucida Sans Unicode" w:cs="Lucida Sans Unicode"/>
          <w:color w:val="FF0000"/>
          <w:sz w:val="32"/>
        </w:rPr>
        <w:t>∫</w:t>
      </w:r>
      <w:r w:rsidRPr="00F772B3">
        <w:rPr>
          <w:color w:val="FF0000"/>
        </w:rPr>
        <w:t>d</w:t>
      </w:r>
      <w:r w:rsidRPr="00F772B3">
        <w:rPr>
          <w:rStyle w:val="superscript"/>
          <w:color w:val="FF0000"/>
        </w:rPr>
        <w:t>3</w:t>
      </w:r>
      <w:r w:rsidRPr="00F772B3">
        <w:rPr>
          <w:color w:val="FF0000"/>
        </w:rPr>
        <w:t>x</w:t>
      </w:r>
      <w:r w:rsidRPr="00F772B3">
        <w:rPr>
          <w:rFonts w:ascii="Lucida Sans Unicode" w:hAnsi="Lucida Sans Unicode" w:cs="Lucida Sans Unicode"/>
          <w:color w:val="FF0000"/>
          <w:sz w:val="32"/>
        </w:rPr>
        <w:t>∫</w:t>
      </w:r>
      <w:r w:rsidRPr="00F772B3">
        <w:rPr>
          <w:color w:val="FF0000"/>
        </w:rPr>
        <w:t xml:space="preserve">dt </w:t>
      </w:r>
      <w:r w:rsidRPr="00F772B3">
        <w:rPr>
          <w:rFonts w:ascii="Script MT Bold" w:hAnsi="Script MT Bold"/>
          <w:color w:val="FF0000"/>
        </w:rPr>
        <w:t>L</w:t>
      </w:r>
      <w:r w:rsidRPr="00F772B3">
        <w:rPr>
          <w:color w:val="FF0000"/>
        </w:rPr>
        <w:t xml:space="preserve">  known as the action, and we find that</w:t>
      </w:r>
    </w:p>
    <w:p w14:paraId="32CB4E18" w14:textId="77777777" w:rsidR="008F004D" w:rsidRPr="00F772B3" w:rsidRDefault="008F004D" w:rsidP="008F004D">
      <w:pPr>
        <w:rPr>
          <w:color w:val="FF0000"/>
        </w:rPr>
      </w:pPr>
    </w:p>
    <w:p w14:paraId="3C7FCFAD" w14:textId="77777777" w:rsidR="008F004D" w:rsidRPr="00F772B3" w:rsidRDefault="008F004D" w:rsidP="008F004D">
      <w:pPr>
        <w:rPr>
          <w:color w:val="FF0000"/>
        </w:rPr>
      </w:pPr>
      <w:r w:rsidRPr="00F772B3">
        <w:rPr>
          <w:color w:val="FF0000"/>
        </w:rPr>
        <w:tab/>
      </w:r>
      <w:r w:rsidRPr="00F772B3">
        <w:rPr>
          <w:rFonts w:ascii="Lucida Sans Unicode" w:hAnsi="Lucida Sans Unicode" w:cs="Lucida Sans Unicode"/>
          <w:color w:val="FF0000"/>
          <w:sz w:val="32"/>
        </w:rPr>
        <w:t>∫</w:t>
      </w:r>
      <w:r w:rsidRPr="00F772B3">
        <w:rPr>
          <w:color w:val="FF0000"/>
        </w:rPr>
        <w:t>d</w:t>
      </w:r>
      <w:r w:rsidRPr="00F772B3">
        <w:rPr>
          <w:rStyle w:val="superscript"/>
          <w:color w:val="FF0000"/>
        </w:rPr>
        <w:t>3</w:t>
      </w:r>
      <w:r w:rsidRPr="00F772B3">
        <w:rPr>
          <w:color w:val="FF0000"/>
        </w:rPr>
        <w:t xml:space="preserve">x </w:t>
      </w:r>
      <w:r w:rsidRPr="00F772B3">
        <w:rPr>
          <w:rFonts w:ascii="Lucida Sans Unicode" w:hAnsi="Lucida Sans Unicode" w:cs="Lucida Sans Unicode"/>
          <w:color w:val="FF0000"/>
          <w:sz w:val="32"/>
        </w:rPr>
        <w:t>∫</w:t>
      </w:r>
      <w:r w:rsidRPr="00F772B3">
        <w:rPr>
          <w:color w:val="FF0000"/>
        </w:rPr>
        <w:t xml:space="preserve">dt  [ρ ∂Λ/∂t + j </w:t>
      </w:r>
      <w:r w:rsidRPr="00F772B3">
        <w:rPr>
          <w:color w:val="FF0000"/>
        </w:rPr>
        <w:sym w:font="Symbol" w:char="F0B7"/>
      </w:r>
      <w:r w:rsidRPr="00F772B3">
        <w:rPr>
          <w:color w:val="FF0000"/>
        </w:rPr>
        <w:t xml:space="preserve"> (</w:t>
      </w:r>
      <w:r w:rsidRPr="00F772B3">
        <w:rPr>
          <w:b/>
          <w:color w:val="FF0000"/>
        </w:rPr>
        <w:sym w:font="Symbol" w:char="F0D1"/>
      </w:r>
      <w:r w:rsidRPr="00F772B3">
        <w:rPr>
          <w:color w:val="FF0000"/>
        </w:rPr>
        <w:t xml:space="preserve">Λ)/c]   =  - </w:t>
      </w:r>
      <w:r w:rsidRPr="00F772B3">
        <w:rPr>
          <w:rFonts w:ascii="Lucida Sans Unicode" w:hAnsi="Lucida Sans Unicode" w:cs="Lucida Sans Unicode"/>
          <w:color w:val="FF0000"/>
          <w:sz w:val="32"/>
        </w:rPr>
        <w:t>∫</w:t>
      </w:r>
      <w:r w:rsidRPr="00F772B3">
        <w:rPr>
          <w:color w:val="FF0000"/>
        </w:rPr>
        <w:t>d</w:t>
      </w:r>
      <w:r w:rsidRPr="00F772B3">
        <w:rPr>
          <w:rStyle w:val="superscript"/>
          <w:color w:val="FF0000"/>
        </w:rPr>
        <w:t>3</w:t>
      </w:r>
      <w:r w:rsidRPr="00F772B3">
        <w:rPr>
          <w:color w:val="FF0000"/>
        </w:rPr>
        <w:t xml:space="preserve">x </w:t>
      </w:r>
      <w:r w:rsidRPr="00F772B3">
        <w:rPr>
          <w:rFonts w:ascii="Lucida Sans Unicode" w:hAnsi="Lucida Sans Unicode" w:cs="Lucida Sans Unicode"/>
          <w:color w:val="FF0000"/>
          <w:sz w:val="32"/>
        </w:rPr>
        <w:t>∫</w:t>
      </w:r>
      <w:r w:rsidRPr="00F772B3">
        <w:rPr>
          <w:color w:val="FF0000"/>
        </w:rPr>
        <w:t xml:space="preserve">dt  [(∂ρ/∂t) + (1/c) div </w:t>
      </w:r>
      <w:r w:rsidRPr="00F772B3">
        <w:rPr>
          <w:b/>
          <w:color w:val="FF0000"/>
        </w:rPr>
        <w:t>j</w:t>
      </w:r>
      <w:r w:rsidRPr="00F772B3">
        <w:rPr>
          <w:color w:val="FF0000"/>
        </w:rPr>
        <w:t xml:space="preserve"> ] Λ  =  0  .</w:t>
      </w:r>
    </w:p>
    <w:p w14:paraId="0E4EFB57" w14:textId="77777777" w:rsidR="008F004D" w:rsidRPr="00F772B3" w:rsidRDefault="008F004D" w:rsidP="008F004D">
      <w:pPr>
        <w:rPr>
          <w:color w:val="FF0000"/>
        </w:rPr>
      </w:pPr>
    </w:p>
    <w:p w14:paraId="070CE3C5" w14:textId="77777777" w:rsidR="008F004D" w:rsidRDefault="008F004D" w:rsidP="008F004D">
      <w:r w:rsidRPr="00F772B3">
        <w:rPr>
          <w:color w:val="FF0000"/>
        </w:rPr>
        <w:t>Here we have done time parts integration to move ∂</w:t>
      </w:r>
      <w:r w:rsidRPr="00F772B3">
        <w:rPr>
          <w:rStyle w:val="subscript"/>
          <w:color w:val="FF0000"/>
        </w:rPr>
        <w:t>t</w:t>
      </w:r>
      <w:r w:rsidRPr="00F772B3">
        <w:rPr>
          <w:color w:val="FF0000"/>
        </w:rPr>
        <w:t xml:space="preserve"> from Λ to ρ, and spatial parts integration to move </w:t>
      </w:r>
      <w:r w:rsidRPr="00F772B3">
        <w:rPr>
          <w:b/>
          <w:color w:val="FF0000"/>
        </w:rPr>
        <w:sym w:font="Symbol" w:char="F0D1"/>
      </w:r>
      <w:r w:rsidRPr="00F772B3">
        <w:rPr>
          <w:color w:val="FF0000"/>
        </w:rPr>
        <w:t xml:space="preserve"> from Λ onto </w:t>
      </w:r>
      <w:r w:rsidRPr="00F772B3">
        <w:rPr>
          <w:b/>
          <w:color w:val="FF0000"/>
        </w:rPr>
        <w:t>j</w:t>
      </w:r>
      <w:r w:rsidRPr="00F772B3">
        <w:rPr>
          <w:color w:val="FF0000"/>
        </w:rPr>
        <w:t xml:space="preserve"> where it becomes div. The quantity  [(∂ρ/∂t) +  (1/c) div </w:t>
      </w:r>
      <w:r w:rsidRPr="00F772B3">
        <w:rPr>
          <w:b/>
          <w:color w:val="FF0000"/>
        </w:rPr>
        <w:t>j</w:t>
      </w:r>
      <w:r w:rsidRPr="00F772B3">
        <w:rPr>
          <w:color w:val="FF0000"/>
        </w:rPr>
        <w:t xml:space="preserve"> ] vanishes at every point in space because charge is conserved. Thus, the action S implied by </w:t>
      </w:r>
      <w:r w:rsidRPr="00F772B3">
        <w:rPr>
          <w:rFonts w:ascii="Script MT Bold" w:hAnsi="Script MT Bold"/>
          <w:color w:val="FF0000"/>
        </w:rPr>
        <w:t>L</w:t>
      </w:r>
      <w:r w:rsidRPr="00F772B3">
        <w:rPr>
          <w:color w:val="FF0000"/>
        </w:rPr>
        <w:t xml:space="preserve"> in (A.6.1) is gauge invariant.</w:t>
      </w:r>
    </w:p>
    <w:p w14:paraId="148AA1A9" w14:textId="77777777" w:rsidR="003E1F17" w:rsidRPr="00E3119A" w:rsidRDefault="003E1F17" w:rsidP="0063468A"/>
    <w:p w14:paraId="25688080" w14:textId="77777777" w:rsidR="00C378A6" w:rsidRDefault="008F004D" w:rsidP="0063468A">
      <w:r>
        <w:t>***********************************</w:t>
      </w:r>
    </w:p>
    <w:p w14:paraId="35167981" w14:textId="77777777" w:rsidR="008F004D" w:rsidRDefault="008F004D" w:rsidP="0063468A"/>
    <w:p w14:paraId="3A401CE2" w14:textId="77777777" w:rsidR="008F004D" w:rsidRPr="0033243B" w:rsidRDefault="008F004D" w:rsidP="0063468A">
      <w:pPr>
        <w:rPr>
          <w:color w:val="FF0000"/>
        </w:rPr>
      </w:pPr>
      <w:r w:rsidRPr="0033243B">
        <w:rPr>
          <w:color w:val="FF0000"/>
        </w:rPr>
        <w:t>and here is my previous version of Section 0, now obs</w:t>
      </w:r>
      <w:r w:rsidR="0033243B" w:rsidRPr="0033243B">
        <w:rPr>
          <w:color w:val="FF0000"/>
        </w:rPr>
        <w:t>o</w:t>
      </w:r>
      <w:r w:rsidRPr="0033243B">
        <w:rPr>
          <w:color w:val="FF0000"/>
        </w:rPr>
        <w:t xml:space="preserve">leted, </w:t>
      </w:r>
    </w:p>
    <w:p w14:paraId="48A0EDD5" w14:textId="77777777" w:rsidR="008F004D" w:rsidRDefault="008F004D" w:rsidP="0063468A"/>
    <w:p w14:paraId="60D0D526" w14:textId="77777777" w:rsidR="008F004D" w:rsidRDefault="008F004D" w:rsidP="008F004D">
      <w:r>
        <w:rPr>
          <w:b/>
        </w:rPr>
        <w:t>0. Fact 0</w:t>
      </w:r>
      <w:r>
        <w:t>:  The Poisson equation -</w:t>
      </w:r>
      <w:r w:rsidRPr="004E289B">
        <w:rPr>
          <w:rFonts w:ascii="Symbol" w:hAnsi="Symbol"/>
          <w:b/>
        </w:rPr>
        <w:t></w:t>
      </w:r>
      <w:r w:rsidRPr="00ED6797">
        <w:rPr>
          <w:rStyle w:val="superscript"/>
        </w:rPr>
        <w:t>2</w:t>
      </w:r>
      <w:r w:rsidRPr="002C3552">
        <w:t>φ</w:t>
      </w:r>
      <w:r>
        <w:t xml:space="preserve"> = ρ has a unique solution as stated below. </w:t>
      </w:r>
    </w:p>
    <w:p w14:paraId="468E0BAA" w14:textId="77777777" w:rsidR="008F004D" w:rsidRDefault="008F004D" w:rsidP="008F004D"/>
    <w:p w14:paraId="52625212" w14:textId="77777777" w:rsidR="008F004D" w:rsidRDefault="008F004D" w:rsidP="008F004D">
      <w:r>
        <w:t>Imagine some charge distribution ρ(</w:t>
      </w:r>
      <w:r w:rsidRPr="006D2AB6">
        <w:rPr>
          <w:b/>
        </w:rPr>
        <w:t>x</w:t>
      </w:r>
      <w:r>
        <w:t xml:space="preserve">) that is constrained to a localized region within infinite space. Perhaps the charge is "glued" to some non-conducting material to keep it from moving around. There are no conductors anywhere in this space. In this idealized scenario, the solution to the Poisson equation </w:t>
      </w:r>
    </w:p>
    <w:p w14:paraId="20F36A29" w14:textId="77777777" w:rsidR="008F004D" w:rsidRDefault="008F004D" w:rsidP="008F004D">
      <w:r>
        <w:t>-</w:t>
      </w:r>
      <w:r w:rsidRPr="004E289B">
        <w:rPr>
          <w:rFonts w:ascii="Symbol" w:hAnsi="Symbol"/>
          <w:b/>
        </w:rPr>
        <w:t></w:t>
      </w:r>
      <w:r w:rsidRPr="00ED6797">
        <w:rPr>
          <w:rStyle w:val="superscript"/>
        </w:rPr>
        <w:t>2</w:t>
      </w:r>
      <w:r w:rsidRPr="002C3552">
        <w:t>φ</w:t>
      </w:r>
      <w:r>
        <w:t>(</w:t>
      </w:r>
      <w:r w:rsidRPr="006D2AB6">
        <w:rPr>
          <w:b/>
        </w:rPr>
        <w:t>x</w:t>
      </w:r>
      <w:r>
        <w:t xml:space="preserve">) = </w:t>
      </w:r>
      <w:r w:rsidRPr="00507068">
        <w:t>ρ</w:t>
      </w:r>
      <w:r w:rsidRPr="006D2AB6">
        <w:rPr>
          <w:b/>
        </w:rPr>
        <w:t>(x</w:t>
      </w:r>
      <w:r>
        <w:t xml:space="preserve">) -- </w:t>
      </w:r>
      <w:r w:rsidRPr="00CF6309">
        <w:rPr>
          <w:i/>
        </w:rPr>
        <w:t>subject</w:t>
      </w:r>
      <w:r>
        <w:t xml:space="preserve"> </w:t>
      </w:r>
      <w:r w:rsidRPr="00CF6309">
        <w:rPr>
          <w:i/>
        </w:rPr>
        <w:t>to</w:t>
      </w:r>
      <w:r>
        <w:t xml:space="preserve"> the added condition that φ(|</w:t>
      </w:r>
      <w:r w:rsidRPr="006D2AB6">
        <w:rPr>
          <w:b/>
        </w:rPr>
        <w:t>x</w:t>
      </w:r>
      <w:r>
        <w:t xml:space="preserve">|=∞) = 0 -- is unique and is given by the following expression: </w:t>
      </w:r>
    </w:p>
    <w:p w14:paraId="353C76C5" w14:textId="77777777" w:rsidR="008F004D" w:rsidRPr="00E66E84" w:rsidRDefault="008F004D" w:rsidP="008F004D">
      <w:r>
        <w:tab/>
      </w:r>
      <w:r w:rsidRPr="002C3552">
        <w:t>φ</w:t>
      </w:r>
      <w:r>
        <w:t>(</w:t>
      </w:r>
      <w:r>
        <w:rPr>
          <w:b/>
        </w:rPr>
        <w:t>x</w:t>
      </w:r>
      <w:r>
        <w:t xml:space="preserve">)  =   </w:t>
      </w:r>
      <w:r>
        <w:fldChar w:fldCharType="begin"/>
      </w:r>
      <w:r>
        <w:instrText xml:space="preserve"> EQ \F(1,4</w:instrText>
      </w:r>
      <w:r w:rsidRPr="002C3552">
        <w:instrText>π</w:instrText>
      </w:r>
      <w:r>
        <w:instrText>) \I( , ,d</w:instrText>
      </w:r>
      <w:r w:rsidRPr="00ED6797">
        <w:rPr>
          <w:rStyle w:val="superscript"/>
        </w:rPr>
        <w:instrText>3</w:instrText>
      </w:r>
      <w:r>
        <w:rPr>
          <w:b/>
        </w:rPr>
        <w:instrText>x' \</w:instrText>
      </w:r>
      <w:r>
        <w:instrText>F(ρ(</w:instrText>
      </w:r>
      <w:r>
        <w:rPr>
          <w:b/>
        </w:rPr>
        <w:instrText>x'</w:instrText>
      </w:r>
      <w:r>
        <w:instrText>), |</w:instrText>
      </w:r>
      <w:r>
        <w:rPr>
          <w:b/>
        </w:rPr>
        <w:instrText>x</w:instrText>
      </w:r>
      <w:r>
        <w:instrText xml:space="preserve"> - </w:instrText>
      </w:r>
      <w:r>
        <w:rPr>
          <w:b/>
        </w:rPr>
        <w:instrText>x'</w:instrText>
      </w:r>
      <w:r>
        <w:instrText xml:space="preserve">|)) </w:instrText>
      </w:r>
      <w:r>
        <w:fldChar w:fldCharType="end"/>
      </w:r>
      <w:r>
        <w:tab/>
      </w:r>
      <w:r>
        <w:tab/>
      </w:r>
      <w:r>
        <w:tab/>
      </w:r>
      <w:r>
        <w:tab/>
      </w:r>
      <w:r>
        <w:tab/>
      </w:r>
      <w:r>
        <w:tab/>
      </w:r>
      <w:r>
        <w:tab/>
      </w:r>
      <w:r>
        <w:tab/>
      </w:r>
      <w:r>
        <w:tab/>
        <w:t>(A.0.1)</w:t>
      </w:r>
    </w:p>
    <w:p w14:paraId="6BA52F2B" w14:textId="77777777" w:rsidR="008F004D" w:rsidRDefault="008F004D" w:rsidP="008F004D"/>
    <w:p w14:paraId="3B0F6907" w14:textId="77777777" w:rsidR="008F004D" w:rsidRDefault="008F004D" w:rsidP="008F004D">
      <w:r>
        <w:t>where the integral is over all space. Since the charge is localized to some region, in practice the integral is over that finite region of space. We will first show that this φ(</w:t>
      </w:r>
      <w:r w:rsidRPr="0043334A">
        <w:rPr>
          <w:b/>
        </w:rPr>
        <w:t>x</w:t>
      </w:r>
      <w:r>
        <w:t xml:space="preserve">) is in fact a solution of the Poisson equation, and secondly, we will show that it is a unique solution. In an operational sense, we know the solution is unique since we put the charge there and it creates some potential and we know intuitively that there will be only one potential field possible. </w:t>
      </w:r>
    </w:p>
    <w:p w14:paraId="593CF44E" w14:textId="77777777" w:rsidR="008F004D" w:rsidRDefault="008F004D" w:rsidP="008F004D">
      <w:r>
        <w:tab/>
        <w:t>To see that the above φ(</w:t>
      </w:r>
      <w:r w:rsidRPr="0043334A">
        <w:rPr>
          <w:b/>
        </w:rPr>
        <w:t>x</w:t>
      </w:r>
      <w:r>
        <w:t>) is a solution to the Poisson equation -</w:t>
      </w:r>
      <w:r w:rsidRPr="004E289B">
        <w:rPr>
          <w:rFonts w:ascii="Symbol" w:hAnsi="Symbol"/>
          <w:b/>
        </w:rPr>
        <w:t></w:t>
      </w:r>
      <w:r w:rsidRPr="00ED6797">
        <w:rPr>
          <w:rStyle w:val="superscript"/>
        </w:rPr>
        <w:t>2</w:t>
      </w:r>
      <w:r w:rsidRPr="002C3552">
        <w:t>φ</w:t>
      </w:r>
      <w:r>
        <w:t>(</w:t>
      </w:r>
      <w:r w:rsidRPr="006D2AB6">
        <w:rPr>
          <w:b/>
        </w:rPr>
        <w:t>x</w:t>
      </w:r>
      <w:r>
        <w:t xml:space="preserve">) = </w:t>
      </w:r>
      <w:r w:rsidRPr="00507068">
        <w:t>ρ</w:t>
      </w:r>
      <w:r w:rsidRPr="006D2AB6">
        <w:rPr>
          <w:b/>
        </w:rPr>
        <w:t>(x</w:t>
      </w:r>
      <w:r>
        <w:t>), we first consider a simpler equation -</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t>). Here g(</w:t>
      </w:r>
      <w:r>
        <w:rPr>
          <w:b/>
        </w:rPr>
        <w:t>x,x'</w:t>
      </w:r>
      <w:r>
        <w:t xml:space="preserve">) is the potential φ at an arbitrary observation point </w:t>
      </w:r>
      <w:r w:rsidRPr="00E66E84">
        <w:rPr>
          <w:b/>
        </w:rPr>
        <w:t>x</w:t>
      </w:r>
      <w:r>
        <w:t xml:space="preserve"> which is created by a unit positive delta-function point charge located at position </w:t>
      </w:r>
      <w:r w:rsidRPr="0043334A">
        <w:rPr>
          <w:b/>
        </w:rPr>
        <w:t>x</w:t>
      </w:r>
      <w:r>
        <w:t xml:space="preserve">' . We know from elementary electrostatics that the potential of a point charge (in our units) is φ = 1/(4πr) where r is the distance between </w:t>
      </w:r>
      <w:r w:rsidRPr="0043334A">
        <w:rPr>
          <w:b/>
        </w:rPr>
        <w:t>x</w:t>
      </w:r>
      <w:r>
        <w:t xml:space="preserve"> and </w:t>
      </w:r>
      <w:r w:rsidRPr="0043334A">
        <w:rPr>
          <w:b/>
        </w:rPr>
        <w:t>x</w:t>
      </w:r>
      <w:r>
        <w:t>'. Formally then our solution is g(</w:t>
      </w:r>
      <w:r>
        <w:rPr>
          <w:b/>
        </w:rPr>
        <w:t>x,x'</w:t>
      </w:r>
      <w:r>
        <w:t>) =  1/(4</w:t>
      </w:r>
      <w:r w:rsidRPr="002C3552">
        <w:t>π</w:t>
      </w:r>
      <w:r>
        <w:t>|</w:t>
      </w:r>
      <w:r>
        <w:rPr>
          <w:b/>
        </w:rPr>
        <w:t>x</w:t>
      </w:r>
      <w:r>
        <w:t xml:space="preserve"> - </w:t>
      </w:r>
      <w:r>
        <w:rPr>
          <w:b/>
        </w:rPr>
        <w:t>x'</w:t>
      </w:r>
      <w:r>
        <w:t xml:space="preserve">|).  Thus, </w:t>
      </w:r>
    </w:p>
    <w:p w14:paraId="1275281C" w14:textId="77777777" w:rsidR="008F004D" w:rsidRDefault="008F004D" w:rsidP="008F004D"/>
    <w:p w14:paraId="3390707F" w14:textId="77777777" w:rsidR="008F004D" w:rsidRPr="00597FAA" w:rsidRDefault="008F004D" w:rsidP="008F004D">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t>)</w:t>
      </w:r>
      <w:r>
        <w:tab/>
      </w:r>
      <w:r>
        <w:tab/>
        <w:t>=&gt;</w:t>
      </w:r>
      <w:r>
        <w:tab/>
        <w:t>g(</w:t>
      </w:r>
      <w:r>
        <w:rPr>
          <w:b/>
        </w:rPr>
        <w:t>x,x'</w:t>
      </w:r>
      <w:r>
        <w:t xml:space="preserve">)  = </w:t>
      </w:r>
      <w:r>
        <w:fldChar w:fldCharType="begin"/>
      </w:r>
      <w:r>
        <w:instrText xml:space="preserve"> EQ \f(1,4π)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ab/>
      </w:r>
      <w:r>
        <w:tab/>
      </w:r>
      <w:r>
        <w:tab/>
      </w:r>
      <w:r>
        <w:tab/>
      </w:r>
      <w:r>
        <w:tab/>
        <w:t>(A.0.2)</w:t>
      </w:r>
    </w:p>
    <w:p w14:paraId="47388610" w14:textId="77777777" w:rsidR="008F004D" w:rsidRDefault="008F004D" w:rsidP="008F004D">
      <w:r>
        <w:t>so</w:t>
      </w:r>
    </w:p>
    <w:p w14:paraId="5E7BEA0E" w14:textId="77777777" w:rsidR="008F004D" w:rsidRPr="009760AE" w:rsidRDefault="008F004D" w:rsidP="008F004D">
      <w:r>
        <w:tab/>
        <w:t>-</w:t>
      </w:r>
      <w:r w:rsidRPr="004E289B">
        <w:rPr>
          <w:rFonts w:ascii="Symbol" w:hAnsi="Symbol"/>
          <w:b/>
        </w:rPr>
        <w:t></w:t>
      </w:r>
      <w:r w:rsidRPr="00ED6797">
        <w:rPr>
          <w:rStyle w:val="superscript"/>
        </w:rPr>
        <w:t>2</w:t>
      </w:r>
      <w:r>
        <w:t>{</w:t>
      </w:r>
      <w:r>
        <w:fldChar w:fldCharType="begin"/>
      </w:r>
      <w:r>
        <w:instrText xml:space="preserve"> EQ \f(1,4π)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 </w:t>
      </w:r>
      <w:r w:rsidRPr="002C3552">
        <w:t>δ</w:t>
      </w:r>
      <w:r>
        <w:t>(</w:t>
      </w:r>
      <w:r>
        <w:rPr>
          <w:b/>
        </w:rPr>
        <w:t>x-x'</w:t>
      </w:r>
      <w:r>
        <w:t>)</w:t>
      </w:r>
      <w:r>
        <w:tab/>
        <w:t>or</w:t>
      </w:r>
      <w:r>
        <w:tab/>
        <w:t>-</w:t>
      </w:r>
      <w:r w:rsidRPr="004E289B">
        <w:rPr>
          <w:rFonts w:ascii="Symbol" w:hAnsi="Symbol"/>
          <w:b/>
        </w:rPr>
        <w:t></w:t>
      </w:r>
      <w:r w:rsidRPr="00ED6797">
        <w:rPr>
          <w:rStyle w:val="superscript"/>
        </w:rPr>
        <w:t>2</w:t>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 4π </w:t>
      </w:r>
      <w:r w:rsidRPr="002C3552">
        <w:t>δ</w:t>
      </w:r>
      <w:r>
        <w:t>(</w:t>
      </w:r>
      <w:r>
        <w:rPr>
          <w:b/>
        </w:rPr>
        <w:t>x-x'</w:t>
      </w:r>
      <w:r>
        <w:t>)  .</w:t>
      </w:r>
      <w:r>
        <w:tab/>
      </w:r>
      <w:r>
        <w:tab/>
      </w:r>
      <w:r>
        <w:tab/>
      </w:r>
      <w:r>
        <w:tab/>
        <w:t>(A.0.3)</w:t>
      </w:r>
    </w:p>
    <w:p w14:paraId="52CEF78C" w14:textId="77777777" w:rsidR="008F004D" w:rsidRDefault="008F004D" w:rsidP="008F004D"/>
    <w:p w14:paraId="68FB953E" w14:textId="77777777" w:rsidR="008F004D" w:rsidRDefault="008F004D" w:rsidP="008F004D"/>
    <w:p w14:paraId="16994E22" w14:textId="77777777" w:rsidR="008F004D" w:rsidRDefault="008F004D" w:rsidP="008F004D">
      <w:r>
        <w:t>Now apply -</w:t>
      </w:r>
      <w:r w:rsidRPr="004E289B">
        <w:rPr>
          <w:rFonts w:ascii="Symbol" w:hAnsi="Symbol"/>
          <w:b/>
        </w:rPr>
        <w:t></w:t>
      </w:r>
      <w:r w:rsidRPr="00ED6797">
        <w:rPr>
          <w:rStyle w:val="superscript"/>
        </w:rPr>
        <w:t>2</w:t>
      </w:r>
      <w:r>
        <w:t xml:space="preserve"> to the right side of (A.0.1). Since the  -</w:t>
      </w:r>
      <w:r w:rsidRPr="004E289B">
        <w:rPr>
          <w:rFonts w:ascii="Symbol" w:hAnsi="Symbol"/>
          <w:b/>
        </w:rPr>
        <w:t></w:t>
      </w:r>
      <w:r w:rsidRPr="00ED6797">
        <w:rPr>
          <w:rStyle w:val="superscript"/>
        </w:rPr>
        <w:t>2</w:t>
      </w:r>
      <w:r>
        <w:rPr>
          <w:rStyle w:val="superscript"/>
        </w:rPr>
        <w:t xml:space="preserve"> </w:t>
      </w:r>
      <w:r>
        <w:t xml:space="preserve">variable is </w:t>
      </w:r>
      <w:r w:rsidRPr="00E66E84">
        <w:rPr>
          <w:b/>
        </w:rPr>
        <w:t>x</w:t>
      </w:r>
      <w:r>
        <w:t>, it passes through the (convergent) integral and hits 1/(|</w:t>
      </w:r>
      <w:r>
        <w:rPr>
          <w:b/>
        </w:rPr>
        <w:t>x</w:t>
      </w:r>
      <w:r>
        <w:t xml:space="preserve"> - </w:t>
      </w:r>
      <w:r>
        <w:rPr>
          <w:b/>
        </w:rPr>
        <w:t>x'</w:t>
      </w:r>
      <w:r>
        <w:t>|) yielding 4π δ(</w:t>
      </w:r>
      <w:r w:rsidRPr="00E66E84">
        <w:rPr>
          <w:b/>
        </w:rPr>
        <w:t>x</w:t>
      </w:r>
      <w:r>
        <w:t>-</w:t>
      </w:r>
      <w:r w:rsidRPr="00E66E84">
        <w:rPr>
          <w:b/>
        </w:rPr>
        <w:t>x</w:t>
      </w:r>
      <w:r>
        <w:t>'), according to (A.0.2), so we find</w:t>
      </w:r>
    </w:p>
    <w:p w14:paraId="12572354" w14:textId="77777777" w:rsidR="008F004D" w:rsidRDefault="008F004D" w:rsidP="008F004D"/>
    <w:p w14:paraId="33F3111A" w14:textId="77777777" w:rsidR="008F004D" w:rsidRPr="009760AE" w:rsidRDefault="008F004D" w:rsidP="008F004D">
      <w:r>
        <w:tab/>
        <w:t xml:space="preserve"> -</w:t>
      </w:r>
      <w:r w:rsidRPr="004E289B">
        <w:rPr>
          <w:rFonts w:ascii="Symbol" w:hAnsi="Symbol"/>
          <w:b/>
        </w:rPr>
        <w:t></w:t>
      </w:r>
      <w:r w:rsidRPr="00ED6797">
        <w:rPr>
          <w:rStyle w:val="superscript"/>
        </w:rPr>
        <w:t>2</w:t>
      </w:r>
      <w:r w:rsidRPr="002C3552">
        <w:t>φ</w:t>
      </w:r>
      <w:r>
        <w:t>(</w:t>
      </w:r>
      <w:r>
        <w:rPr>
          <w:b/>
        </w:rPr>
        <w:t>x</w:t>
      </w:r>
      <w:r>
        <w:t xml:space="preserve">)   =  </w:t>
      </w:r>
      <w:r>
        <w:fldChar w:fldCharType="begin"/>
      </w:r>
      <w:r>
        <w:instrText xml:space="preserve"> EQ \f(1,4π) </w:instrText>
      </w:r>
      <w:r>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  =  </w:t>
      </w:r>
      <w:r>
        <w:fldChar w:fldCharType="begin"/>
      </w:r>
      <w:r>
        <w:instrText xml:space="preserve"> EQ \f(1,4π) </w:instrText>
      </w:r>
      <w:r>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  = ρ(</w:t>
      </w:r>
      <w:r w:rsidRPr="009760AE">
        <w:rPr>
          <w:b/>
        </w:rPr>
        <w:t>x</w:t>
      </w:r>
      <w:r>
        <w:t xml:space="preserve">)     </w:t>
      </w:r>
      <w:r>
        <w:tab/>
      </w:r>
      <w:r>
        <w:tab/>
        <w:t xml:space="preserve">QED. </w:t>
      </w:r>
    </w:p>
    <w:p w14:paraId="0EE3E625" w14:textId="77777777" w:rsidR="008F004D" w:rsidRDefault="008F004D" w:rsidP="008F004D"/>
    <w:p w14:paraId="5800C8CC" w14:textId="77777777" w:rsidR="008F004D" w:rsidRDefault="008F004D" w:rsidP="008F004D">
      <w:r>
        <w:t>Thus the φ(x) given in (A.0.1) is a solution to Poisson's equation. The assisting function g(</w:t>
      </w:r>
      <w:r>
        <w:rPr>
          <w:b/>
        </w:rPr>
        <w:t>x,x'</w:t>
      </w:r>
      <w:r>
        <w:t xml:space="preserve">) is called a Green's Function or fundamental solution or free-space propagator; there are many names for such an object. </w:t>
      </w:r>
    </w:p>
    <w:p w14:paraId="31240C28" w14:textId="77777777" w:rsidR="008F004D" w:rsidRDefault="008F004D" w:rsidP="008F004D">
      <w:r>
        <w:tab/>
        <w:t>Suppose there were two different Poisson solutions φ and φ</w:t>
      </w:r>
      <w:r>
        <w:rPr>
          <w:rStyle w:val="subscript"/>
        </w:rPr>
        <w:t>1</w:t>
      </w:r>
      <w:r>
        <w:t xml:space="preserve"> which both vanish on the boundary at |x| = ∞. Let the difference be u = φ - φ</w:t>
      </w:r>
      <w:r>
        <w:rPr>
          <w:rStyle w:val="subscript"/>
        </w:rPr>
        <w:t>1</w:t>
      </w:r>
      <w:r>
        <w:t>. Then we must have -</w:t>
      </w:r>
      <w:r w:rsidRPr="004E289B">
        <w:rPr>
          <w:rFonts w:ascii="Symbol" w:hAnsi="Symbol"/>
          <w:b/>
        </w:rPr>
        <w:t></w:t>
      </w:r>
      <w:r w:rsidRPr="00ED6797">
        <w:rPr>
          <w:rStyle w:val="superscript"/>
        </w:rPr>
        <w:t>2</w:t>
      </w:r>
      <w:r>
        <w:t>u(</w:t>
      </w:r>
      <w:r>
        <w:rPr>
          <w:b/>
        </w:rPr>
        <w:t>x</w:t>
      </w:r>
      <w:r>
        <w:t>) = 0 with u = 0 at |x| = ∞. If we can show that the only solution of this last problem is u(x) ≡ 0, then any alternate solution like φ</w:t>
      </w:r>
      <w:r>
        <w:rPr>
          <w:rStyle w:val="subscript"/>
        </w:rPr>
        <w:t>1</w:t>
      </w:r>
      <w:r>
        <w:t xml:space="preserve"> must be the same as φ, so the solution φ is unique. The equation -</w:t>
      </w:r>
      <w:r w:rsidRPr="004E289B">
        <w:rPr>
          <w:rFonts w:ascii="Symbol" w:hAnsi="Symbol"/>
          <w:b/>
        </w:rPr>
        <w:t></w:t>
      </w:r>
      <w:r w:rsidRPr="00ED6797">
        <w:rPr>
          <w:rStyle w:val="superscript"/>
        </w:rPr>
        <w:t>2</w:t>
      </w:r>
      <w:r>
        <w:t>u(</w:t>
      </w:r>
      <w:r>
        <w:rPr>
          <w:b/>
        </w:rPr>
        <w:t>x</w:t>
      </w:r>
      <w:r>
        <w:t>) = 0 is known as the Laplace equation, and its solutions are called harmonic functions. It is not hard to show that any harmonic function must take both is max and min values on the boundary, which here is the great sphere. Thus u</w:t>
      </w:r>
      <w:r>
        <w:rPr>
          <w:rStyle w:val="subscript"/>
        </w:rPr>
        <w:t xml:space="preserve">max </w:t>
      </w:r>
      <w:r>
        <w:t>=  0 and u</w:t>
      </w:r>
      <w:r>
        <w:rPr>
          <w:rStyle w:val="subscript"/>
        </w:rPr>
        <w:t>min</w:t>
      </w:r>
      <w:r>
        <w:t xml:space="preserve"> =  0, so the only possibility is that u(x) ≡ 0 everywhere. Thus, the φ(x) of (A.0.1) is unique. </w:t>
      </w:r>
    </w:p>
    <w:p w14:paraId="4EF33066" w14:textId="77777777" w:rsidR="008F004D" w:rsidRDefault="008F004D" w:rsidP="008F004D"/>
    <w:p w14:paraId="62949909" w14:textId="77777777" w:rsidR="008F004D" w:rsidRDefault="008F004D" w:rsidP="008F004D">
      <w:r w:rsidRPr="00012DCA">
        <w:rPr>
          <w:b/>
        </w:rPr>
        <w:t>Comment</w:t>
      </w:r>
      <w:r>
        <w:t xml:space="preserve">:  In this Appendix, we shall continue to assume everything happens in free space without the presence of conductors or other "boundaries" other than the great sphere at infinity. Our analysis is complex enough without the added complication of dealing with such conductors which form "boundary conditions". Rest assured that these boundary conditions can be properly handled. </w:t>
      </w:r>
    </w:p>
    <w:p w14:paraId="79BFE241" w14:textId="77777777" w:rsidR="008F004D" w:rsidRPr="00AB1BAC" w:rsidRDefault="008F004D" w:rsidP="008F004D">
      <w:r>
        <w:tab/>
        <w:t>As an example, perhaps there is a piece of metal nearby our point charge which has a certain constant potential caused by a 9 volt battery connecting it to the great sphere at ∞. We can then regard our point charge as being enclosed in a region consisting of the surface of this piece of metal and the great sphere. The potential is specified everywhere on this boundary (it is 0 on the great sphere and +9 on the metal). A famous result of electrostatics (the Dirichlet Problem) is that if a point charge or any charge distribution is surrounded by a closed boundary on which the potential is prescribed, then if one first solves the problem for a Green's Function g(</w:t>
      </w:r>
      <w:r>
        <w:rPr>
          <w:b/>
        </w:rPr>
        <w:t>x,x'</w:t>
      </w:r>
      <w:r>
        <w:t>) which vanishes everywhere on the boundary, one obtains an explicit and unique solution of the problem which consists of the original solution of (A.0.1) plus other terms which are solutions of -</w:t>
      </w:r>
      <w:r w:rsidRPr="004E289B">
        <w:rPr>
          <w:rFonts w:ascii="Symbol" w:hAnsi="Symbol"/>
          <w:b/>
        </w:rPr>
        <w:t></w:t>
      </w:r>
      <w:r w:rsidRPr="00ED6797">
        <w:rPr>
          <w:rStyle w:val="superscript"/>
        </w:rPr>
        <w:t>2</w:t>
      </w:r>
      <w:r>
        <w:t>u(</w:t>
      </w:r>
      <w:r>
        <w:rPr>
          <w:b/>
        </w:rPr>
        <w:t>x</w:t>
      </w:r>
      <w:r>
        <w:t>) = 0 and which assure that the boundary conditions are met. The new Green's Function g(</w:t>
      </w:r>
      <w:r>
        <w:rPr>
          <w:b/>
        </w:rPr>
        <w:t>x,x'</w:t>
      </w:r>
      <w:r>
        <w:t>) in this context is 1/(4</w:t>
      </w:r>
      <w:r w:rsidRPr="002C3552">
        <w:t>π</w:t>
      </w:r>
      <w:r>
        <w:t>|</w:t>
      </w:r>
      <w:r>
        <w:rPr>
          <w:b/>
        </w:rPr>
        <w:t>x</w:t>
      </w:r>
      <w:r>
        <w:t xml:space="preserve"> - </w:t>
      </w:r>
      <w:r>
        <w:rPr>
          <w:b/>
        </w:rPr>
        <w:t>x'</w:t>
      </w:r>
      <w:r>
        <w:t xml:space="preserve">|) plus a second term which solves </w:t>
      </w:r>
      <w:r w:rsidRPr="004E289B">
        <w:rPr>
          <w:rFonts w:ascii="Symbol" w:hAnsi="Symbol"/>
          <w:b/>
        </w:rPr>
        <w:t></w:t>
      </w:r>
      <w:r w:rsidRPr="00ED6797">
        <w:rPr>
          <w:rStyle w:val="superscript"/>
        </w:rPr>
        <w:t>2</w:t>
      </w:r>
      <w:r>
        <w:t>u(</w:t>
      </w:r>
      <w:r>
        <w:rPr>
          <w:b/>
        </w:rPr>
        <w:t>x</w:t>
      </w:r>
      <w:r>
        <w:t xml:space="preserve">) = 0 and makes g = 0 on the entire boundary. </w:t>
      </w:r>
    </w:p>
    <w:p w14:paraId="5157DEB5" w14:textId="77777777" w:rsidR="008F004D" w:rsidRDefault="008F004D" w:rsidP="0063468A"/>
    <w:p w14:paraId="3307B2C7" w14:textId="77777777" w:rsidR="00E33E89" w:rsidRDefault="00E33B44" w:rsidP="00E33E89">
      <w:r>
        <w:t>****************************************</w:t>
      </w:r>
    </w:p>
    <w:p w14:paraId="49623AC8" w14:textId="77777777" w:rsidR="00E33B44" w:rsidRDefault="00E33B44" w:rsidP="00E33E89"/>
    <w:p w14:paraId="5875F73A" w14:textId="77777777" w:rsidR="00E33B44" w:rsidRDefault="00E33B44" w:rsidP="00E33E89">
      <w:r>
        <w:t>and here is my previous version of section 7</w:t>
      </w:r>
    </w:p>
    <w:p w14:paraId="409A4D7A" w14:textId="77777777" w:rsidR="00E33B44" w:rsidRDefault="00E33B44" w:rsidP="00E33E89"/>
    <w:p w14:paraId="7A9B2040" w14:textId="77777777" w:rsidR="00E33B44" w:rsidRDefault="00E33B44" w:rsidP="00E33B44">
      <w:r>
        <w:rPr>
          <w:b/>
        </w:rPr>
        <w:t>7.  The Lorentz Gauge and QED</w:t>
      </w:r>
      <w:r>
        <w:t>: In relativistic notation, one defines a 4-vector potential A</w:t>
      </w:r>
      <w:r w:rsidRPr="00ED6797">
        <w:rPr>
          <w:rStyle w:val="superscript"/>
        </w:rPr>
        <w:t>μ</w:t>
      </w:r>
      <w:r>
        <w:t xml:space="preserve"> with </w:t>
      </w:r>
      <w:r w:rsidRPr="00507068">
        <w:t>μ</w:t>
      </w:r>
      <w:r>
        <w:t xml:space="preserve"> = 0,1,2,3 by making the assignment A</w:t>
      </w:r>
      <w:r w:rsidRPr="00ED6797">
        <w:rPr>
          <w:rStyle w:val="superscript"/>
        </w:rPr>
        <w:t>0</w:t>
      </w:r>
      <w:r>
        <w:t xml:space="preserve"> = -A</w:t>
      </w:r>
      <w:r>
        <w:rPr>
          <w:rStyle w:val="subscript"/>
        </w:rPr>
        <w:t xml:space="preserve">0 </w:t>
      </w:r>
      <w:r>
        <w:t>= (1/v)</w:t>
      </w:r>
      <w:r w:rsidRPr="002C3552">
        <w:t>φ</w:t>
      </w:r>
      <w:r>
        <w:t xml:space="preserve"> as the zeroth component, with </w:t>
      </w:r>
      <w:r>
        <w:rPr>
          <w:b/>
        </w:rPr>
        <w:t>A</w:t>
      </w:r>
      <w:r>
        <w:t xml:space="preserve"> being the other three components. Quantity v is the speed of light in some medium. The gauge transformation of Fact 5  then takes the following form: </w:t>
      </w:r>
    </w:p>
    <w:p w14:paraId="2C313CC6" w14:textId="77777777" w:rsidR="00E33B44" w:rsidRDefault="00E33B44" w:rsidP="00E33B44"/>
    <w:p w14:paraId="77F545C7" w14:textId="77777777" w:rsidR="00E33B44" w:rsidRPr="00941E2F" w:rsidRDefault="00E33B44" w:rsidP="00E33B44">
      <w:pPr>
        <w:tabs>
          <w:tab w:val="left" w:pos="7200"/>
          <w:tab w:val="left" w:pos="7920"/>
          <w:tab w:val="right" w:pos="9270"/>
        </w:tabs>
      </w:pPr>
      <w:r>
        <w:tab/>
        <w:t>A'</w:t>
      </w:r>
      <w:r w:rsidRPr="00ED6797">
        <w:rPr>
          <w:rStyle w:val="superscript"/>
        </w:rPr>
        <w:t>μ</w:t>
      </w:r>
      <w:r>
        <w:t xml:space="preserve"> = A</w:t>
      </w:r>
      <w:r w:rsidRPr="00ED6797">
        <w:rPr>
          <w:rStyle w:val="superscript"/>
        </w:rPr>
        <w:t>μ</w:t>
      </w:r>
      <w:r>
        <w:t xml:space="preserve">  + </w:t>
      </w:r>
      <w:r w:rsidRPr="00A020C0">
        <w:t>∂</w:t>
      </w:r>
      <w:r w:rsidRPr="00ED6797">
        <w:rPr>
          <w:rStyle w:val="superscript"/>
        </w:rPr>
        <w:t>μ</w:t>
      </w:r>
      <w:r w:rsidRPr="00A020C0">
        <w:t>Λ</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(A.7.1)</w:t>
      </w:r>
    </w:p>
    <w:p w14:paraId="1782D8EF" w14:textId="77777777" w:rsidR="00E33B44" w:rsidRDefault="00E33B44" w:rsidP="00E33B44"/>
    <w:p w14:paraId="11C90332" w14:textId="77777777" w:rsidR="00E33B44" w:rsidRDefault="00E33B44" w:rsidP="00E33B44">
      <w:r>
        <w:t xml:space="preserve">In this notation, </w:t>
      </w:r>
      <w:r w:rsidRPr="00A020C0">
        <w:t>∂</w:t>
      </w:r>
      <w:r w:rsidRPr="00284D4C">
        <w:rPr>
          <w:rStyle w:val="subscript"/>
        </w:rPr>
        <w:t>0</w:t>
      </w:r>
      <w:r>
        <w:t xml:space="preserve"> = - </w:t>
      </w:r>
      <w:r w:rsidRPr="00A020C0">
        <w:t>∂</w:t>
      </w:r>
      <w:r w:rsidRPr="00ED6797">
        <w:rPr>
          <w:rStyle w:val="superscript"/>
        </w:rPr>
        <w:t>0</w:t>
      </w:r>
      <w:r>
        <w:t xml:space="preserve"> = (1/v)</w:t>
      </w:r>
      <w:r w:rsidRPr="00A020C0">
        <w:t>∂</w:t>
      </w:r>
      <w:r>
        <w:t>/</w:t>
      </w:r>
      <w:r w:rsidRPr="00A020C0">
        <w:t>∂</w:t>
      </w:r>
      <w:r>
        <w:t xml:space="preserve">t, but </w:t>
      </w:r>
      <w:r w:rsidRPr="00A020C0">
        <w:t>∂</w:t>
      </w:r>
      <w:r w:rsidRPr="00284D4C">
        <w:rPr>
          <w:rStyle w:val="subscript"/>
        </w:rPr>
        <w:t>i</w:t>
      </w:r>
      <w:r>
        <w:t xml:space="preserve"> =  </w:t>
      </w:r>
      <w:r w:rsidRPr="00A020C0">
        <w:t>∂</w:t>
      </w:r>
      <w:r w:rsidRPr="00ED6797">
        <w:rPr>
          <w:rStyle w:val="superscript"/>
        </w:rPr>
        <w:t>i</w:t>
      </w:r>
      <w:r>
        <w:t xml:space="preserve"> = </w:t>
      </w:r>
      <w:r w:rsidRPr="00A020C0">
        <w:t>∂</w:t>
      </w:r>
      <w:r>
        <w:t>/</w:t>
      </w:r>
      <w:r w:rsidRPr="00A020C0">
        <w:t>∂</w:t>
      </w:r>
      <w:r>
        <w:t>x</w:t>
      </w:r>
      <w:r w:rsidRPr="00284D4C">
        <w:rPr>
          <w:rStyle w:val="subscript"/>
        </w:rPr>
        <w:t>i</w:t>
      </w:r>
      <w:r>
        <w:t xml:space="preserve"> for i = 1,2,3. The freedom indicated in (A.7.1) allows one to choose a potential A'</w:t>
      </w:r>
      <w:r w:rsidRPr="00284D4C">
        <w:rPr>
          <w:rStyle w:val="subscript"/>
        </w:rPr>
        <w:t>μ</w:t>
      </w:r>
      <w:r>
        <w:t xml:space="preserve">  such that</w:t>
      </w:r>
    </w:p>
    <w:p w14:paraId="678C5BBF" w14:textId="77777777" w:rsidR="00E33B44" w:rsidRDefault="00E33B44" w:rsidP="00E33B44"/>
    <w:p w14:paraId="0EA88C46" w14:textId="77777777" w:rsidR="00E33B44" w:rsidRDefault="00E33B44" w:rsidP="00E33B44">
      <w:pPr>
        <w:tabs>
          <w:tab w:val="left" w:pos="7200"/>
          <w:tab w:val="left" w:pos="7920"/>
          <w:tab w:val="right" w:pos="9270"/>
        </w:tabs>
      </w:pPr>
      <w:r>
        <w:tab/>
      </w:r>
      <w:r w:rsidRPr="00A020C0">
        <w:t>∂</w:t>
      </w:r>
      <w:r w:rsidRPr="00284D4C">
        <w:rPr>
          <w:rStyle w:val="subscript"/>
        </w:rPr>
        <w:t>μ</w:t>
      </w:r>
      <w:r>
        <w:t>A'</w:t>
      </w:r>
      <w:r w:rsidRPr="00ED6797">
        <w:rPr>
          <w:rStyle w:val="superscript"/>
        </w:rPr>
        <w:t>μ</w:t>
      </w:r>
      <w:r>
        <w:t xml:space="preserve"> =  </w:t>
      </w:r>
      <w:r w:rsidRPr="00A020C0">
        <w:t>∂</w:t>
      </w:r>
      <w:r>
        <w:t>•A'  = 0</w:t>
      </w:r>
      <w:r>
        <w:tab/>
      </w:r>
      <w:r>
        <w:sym w:font="Symbol" w:char="F0DE"/>
      </w:r>
      <w:r>
        <w:t xml:space="preserve">    div </w:t>
      </w:r>
      <w:r>
        <w:rPr>
          <w:b/>
        </w:rPr>
        <w:t>A'</w:t>
      </w:r>
      <w:r>
        <w:t xml:space="preserve">  +  (1/v)</w:t>
      </w:r>
      <w:r w:rsidRPr="00ED6797">
        <w:rPr>
          <w:rStyle w:val="superscript"/>
        </w:rPr>
        <w:t xml:space="preserve">2 </w:t>
      </w:r>
      <w:r>
        <w:t>d</w:t>
      </w:r>
      <w:r w:rsidRPr="002C3552">
        <w:t>φ</w:t>
      </w:r>
      <w:r>
        <w:t>'/dt  = 0</w:t>
      </w:r>
      <w:r>
        <w:tab/>
      </w:r>
      <w:r>
        <w:tab/>
      </w:r>
      <w:r>
        <w:tab/>
      </w:r>
      <w:r>
        <w:tab/>
      </w:r>
      <w:r>
        <w:tab/>
      </w:r>
      <w:r>
        <w:tab/>
        <w:t>(A.7.2)</w:t>
      </w:r>
    </w:p>
    <w:p w14:paraId="731A23C1" w14:textId="77777777" w:rsidR="00E33B44" w:rsidRDefault="00E33B44" w:rsidP="00E33B44"/>
    <w:p w14:paraId="4CDAAA82" w14:textId="77777777" w:rsidR="00E33B44" w:rsidRDefault="00E33B44" w:rsidP="00E33B44">
      <w:r>
        <w:t>where (1/v)</w:t>
      </w:r>
      <w:r w:rsidRPr="00ED6797">
        <w:rPr>
          <w:rStyle w:val="superscript"/>
        </w:rPr>
        <w:t>2</w:t>
      </w:r>
      <w:r>
        <w:t xml:space="preserve"> = </w:t>
      </w:r>
      <w:r w:rsidRPr="00507068">
        <w:t>μμ</w:t>
      </w:r>
      <w:r w:rsidRPr="00284D4C">
        <w:rPr>
          <w:rStyle w:val="subscript"/>
        </w:rPr>
        <w:t>0</w:t>
      </w:r>
      <w:r w:rsidRPr="00507068">
        <w:t>εε</w:t>
      </w:r>
      <w:r w:rsidRPr="00284D4C">
        <w:rPr>
          <w:rStyle w:val="subscript"/>
        </w:rPr>
        <w:t>0</w:t>
      </w:r>
      <w:r>
        <w:t xml:space="preserve"> = </w:t>
      </w:r>
      <w:r w:rsidRPr="00507068">
        <w:t>με</w:t>
      </w:r>
      <w:r>
        <w:t>(1/c)</w:t>
      </w:r>
      <w:r w:rsidRPr="00ED6797">
        <w:rPr>
          <w:rStyle w:val="superscript"/>
        </w:rPr>
        <w:t>2</w:t>
      </w:r>
      <w:r>
        <w:t xml:space="preserve">, c being the speed of light in vacuum. Once more: </w:t>
      </w:r>
    </w:p>
    <w:p w14:paraId="7BCC1FC1" w14:textId="77777777" w:rsidR="00E33B44" w:rsidRDefault="00E33B44" w:rsidP="00E33B44"/>
    <w:p w14:paraId="60EB29D8" w14:textId="77777777" w:rsidR="00E33B44" w:rsidRDefault="00E33B44" w:rsidP="00E33B44">
      <w:pPr>
        <w:tabs>
          <w:tab w:val="left" w:pos="7200"/>
          <w:tab w:val="left" w:pos="7920"/>
          <w:tab w:val="right" w:pos="9270"/>
        </w:tabs>
      </w:pPr>
      <w:r>
        <w:tab/>
        <w:t xml:space="preserve">div </w:t>
      </w:r>
      <w:r>
        <w:rPr>
          <w:b/>
        </w:rPr>
        <w:t>A'</w:t>
      </w:r>
      <w:r>
        <w:t xml:space="preserve"> = - </w:t>
      </w:r>
      <w:r w:rsidRPr="00507068">
        <w:t>μμ</w:t>
      </w:r>
      <w:r w:rsidRPr="00284D4C">
        <w:rPr>
          <w:rStyle w:val="subscript"/>
        </w:rPr>
        <w:t>0</w:t>
      </w:r>
      <w:r w:rsidRPr="00507068">
        <w:t>εε</w:t>
      </w:r>
      <w:r w:rsidRPr="00284D4C">
        <w:rPr>
          <w:rStyle w:val="subscript"/>
        </w:rPr>
        <w:t xml:space="preserve">0 </w:t>
      </w:r>
      <w:r>
        <w:t>d</w:t>
      </w:r>
      <w:r w:rsidRPr="002C3552">
        <w:t>φ</w:t>
      </w:r>
      <w:r>
        <w:t>'/dt  .</w:t>
      </w:r>
      <w:r>
        <w:tab/>
      </w:r>
      <w:r>
        <w:tab/>
      </w:r>
      <w:r>
        <w:tab/>
      </w:r>
      <w:r>
        <w:tab/>
      </w:r>
      <w:r>
        <w:tab/>
      </w:r>
      <w:r>
        <w:tab/>
      </w:r>
      <w:r>
        <w:tab/>
      </w:r>
      <w:r>
        <w:tab/>
      </w:r>
      <w:r>
        <w:tab/>
        <w:t xml:space="preserve">(A.7.3) </w:t>
      </w:r>
    </w:p>
    <w:p w14:paraId="38B131B0" w14:textId="77777777" w:rsidR="00E33B44" w:rsidRDefault="00E33B44" w:rsidP="00E33B44"/>
    <w:p w14:paraId="00CC0E33" w14:textId="77777777" w:rsidR="00E33B44" w:rsidRDefault="00E33B44" w:rsidP="00E33B44">
      <w:r>
        <w:t xml:space="preserve">This is the Lorentz Gauge, so called because equation (A.7.2) is Lorentz covariant, having the transformation properties of a Lorentz scalar. This is akin to things like </w:t>
      </w:r>
      <w:r>
        <w:rPr>
          <w:b/>
        </w:rPr>
        <w:t>k</w:t>
      </w:r>
      <w:r>
        <w:t>•</w:t>
      </w:r>
      <w:r>
        <w:rPr>
          <w:b/>
        </w:rPr>
        <w:t>r</w:t>
      </w:r>
      <w:r>
        <w:t xml:space="preserve"> being invariant under rotations in 3 space.  </w:t>
      </w:r>
    </w:p>
    <w:p w14:paraId="2F49652A" w14:textId="77777777" w:rsidR="00E33B44" w:rsidRDefault="00E33B44" w:rsidP="00E33B44"/>
    <w:p w14:paraId="2DBABD4C" w14:textId="77777777" w:rsidR="00E33B44" w:rsidRDefault="00E33B44" w:rsidP="00E33B44">
      <w:r>
        <w:t>In relativistic quantum field theory (aka quantum electrodynamics, or QED), A</w:t>
      </w:r>
      <w:r w:rsidRPr="00ED6797">
        <w:rPr>
          <w:rStyle w:val="superscript"/>
        </w:rPr>
        <w:t>μ</w:t>
      </w:r>
      <w:r>
        <w:t xml:space="preserve"> is interpreted as the quantum field of a vector particle called the photon. In the Lagrangian density which describes the interaction between the photon and charged particles, the term</w:t>
      </w:r>
      <w:r w:rsidRPr="00284D4C">
        <w:rPr>
          <w:rStyle w:val="subscript"/>
        </w:rPr>
        <w:t xml:space="preserve"> </w:t>
      </w:r>
      <w:r>
        <w:t>J</w:t>
      </w:r>
      <w:r w:rsidRPr="00284D4C">
        <w:rPr>
          <w:rStyle w:val="subscript"/>
        </w:rPr>
        <w:t>μ</w:t>
      </w:r>
      <w:r>
        <w:t>A</w:t>
      </w:r>
      <w:r w:rsidRPr="00ED6797">
        <w:rPr>
          <w:rStyle w:val="superscript"/>
        </w:rPr>
        <w:t>μ</w:t>
      </w:r>
      <w:r>
        <w:t xml:space="preserve">  appears, </w:t>
      </w:r>
    </w:p>
    <w:p w14:paraId="6FFCE50F" w14:textId="77777777" w:rsidR="00E33B44" w:rsidRDefault="00E33B44" w:rsidP="00E33B44">
      <w:r>
        <w:tab/>
      </w:r>
      <w:r>
        <w:tab/>
      </w:r>
      <w:r>
        <w:tab/>
      </w:r>
      <w:r>
        <w:tab/>
      </w:r>
      <w:r>
        <w:tab/>
      </w:r>
      <w:r>
        <w:tab/>
      </w:r>
      <w:r>
        <w:tab/>
      </w:r>
    </w:p>
    <w:p w14:paraId="53EC6DD7" w14:textId="77777777" w:rsidR="00E33B44" w:rsidRDefault="00E33B44" w:rsidP="00E33B44">
      <w:pPr>
        <w:tabs>
          <w:tab w:val="left" w:pos="7200"/>
          <w:tab w:val="left" w:pos="7920"/>
          <w:tab w:val="right" w:pos="9270"/>
        </w:tabs>
      </w:pPr>
      <w:r>
        <w:tab/>
      </w:r>
      <w:r>
        <w:rPr>
          <w:rFonts w:ascii="Zapf Chancery" w:hAnsi="Zapf Chancery"/>
          <w:sz w:val="28"/>
          <w:szCs w:val="28"/>
        </w:rPr>
        <w:t>L</w:t>
      </w:r>
      <w:r>
        <w:t xml:space="preserve">  =  ...   </w:t>
      </w:r>
      <w:r w:rsidRPr="00284D4C">
        <w:rPr>
          <w:rStyle w:val="subscript"/>
        </w:rPr>
        <w:t xml:space="preserve"> </w:t>
      </w:r>
      <w:r>
        <w:t>-</w:t>
      </w:r>
      <w:r w:rsidRPr="00284D4C">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t xml:space="preserve"> </w:t>
      </w:r>
      <w:r>
        <w:rPr>
          <w:rFonts w:ascii="Symbol" w:hAnsi="Symbol"/>
        </w:rPr>
        <w:fldChar w:fldCharType="begin"/>
      </w:r>
      <w:r>
        <w:rPr>
          <w:rFonts w:ascii="Symbol" w:hAnsi="Symbol"/>
        </w:rPr>
        <w:instrText xml:space="preserve"> </w:instrText>
      </w:r>
      <w:r w:rsidRPr="00507068">
        <w:instrText>ΕΘ</w:instrText>
      </w:r>
      <w:r>
        <w:rPr>
          <w:rFonts w:ascii="Symbol" w:hAnsi="Symbol"/>
        </w:rPr>
        <w:instrText xml:space="preserve"> \</w:instrText>
      </w:r>
      <w:r>
        <w:instrText xml:space="preserve">D\BA6()\S\UP10(_) </w:instrText>
      </w:r>
      <w:r>
        <w:rPr>
          <w:rFonts w:ascii="Symbol" w:hAnsi="Symbol"/>
        </w:rPr>
        <w:instrText xml:space="preserve"> </w:instrText>
      </w:r>
      <w:r>
        <w:rPr>
          <w:rFonts w:ascii="Symbol" w:hAnsi="Symbol"/>
        </w:rPr>
        <w:fldChar w:fldCharType="end"/>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(A.7.4)</w:t>
      </w:r>
    </w:p>
    <w:p w14:paraId="303EBD3A" w14:textId="77777777" w:rsidR="00E33B44" w:rsidRDefault="00E33B44" w:rsidP="00E33B44"/>
    <w:p w14:paraId="71EE3807" w14:textId="77777777" w:rsidR="00E33B44" w:rsidRDefault="00E33B44" w:rsidP="00E33B44">
      <w:r>
        <w:t>where J</w:t>
      </w:r>
      <w:r w:rsidRPr="00284D4C">
        <w:rPr>
          <w:rStyle w:val="subscript"/>
        </w:rPr>
        <w:t>μ</w:t>
      </w:r>
      <w:r>
        <w:t xml:space="preserve"> is the electric current, an operator built from the quantum fields of charged particles. Because of gauge invariance (A.7.1), one can always pick up an extra term J</w:t>
      </w:r>
      <w:r w:rsidRPr="00284D4C">
        <w:rPr>
          <w:rStyle w:val="subscript"/>
        </w:rPr>
        <w:t>μ</w:t>
      </w:r>
      <w:r w:rsidRPr="00A020C0">
        <w:t>∂</w:t>
      </w:r>
      <w:r w:rsidRPr="00ED6797">
        <w:rPr>
          <w:rStyle w:val="superscript"/>
        </w:rPr>
        <w:t>μ</w:t>
      </w:r>
      <w:r w:rsidRPr="00A020C0">
        <w:t>Λ</w:t>
      </w:r>
      <w:r>
        <w:t xml:space="preserve"> in the Lagrangian. Using parts integration, the derivative can be moved over onto J</w:t>
      </w:r>
      <w:r w:rsidRPr="00284D4C">
        <w:rPr>
          <w:rStyle w:val="subscript"/>
        </w:rPr>
        <w:t>μ</w:t>
      </w:r>
      <w:r>
        <w:t xml:space="preserve">.  In order for this to have no effect on the theory, it must be true that </w:t>
      </w:r>
      <w:r w:rsidRPr="00A020C0">
        <w:t>∂</w:t>
      </w:r>
      <w:r w:rsidRPr="00ED6797">
        <w:rPr>
          <w:rStyle w:val="superscript"/>
        </w:rPr>
        <w:t>μ</w:t>
      </w:r>
      <w:r>
        <w:t>J</w:t>
      </w:r>
      <w:r w:rsidRPr="00284D4C">
        <w:rPr>
          <w:rStyle w:val="subscript"/>
        </w:rPr>
        <w:t>μ</w:t>
      </w:r>
      <w:r>
        <w:t xml:space="preserve"> = 0.  But this says that the electric current is conserved, which really means that electric charge is conserved.  One is perhaps used to seeing this in the more familiar form ("equation of continuity"), where J</w:t>
      </w:r>
      <w:r w:rsidRPr="00ED6797">
        <w:rPr>
          <w:rStyle w:val="superscript"/>
        </w:rPr>
        <w:t>0</w:t>
      </w:r>
      <w:r>
        <w:t xml:space="preserve"> = v</w:t>
      </w:r>
      <w:r w:rsidRPr="00507068">
        <w:t>ρ</w:t>
      </w:r>
      <w:r>
        <w:t xml:space="preserve">: </w:t>
      </w:r>
    </w:p>
    <w:p w14:paraId="5AE85C34" w14:textId="77777777" w:rsidR="00E33B44" w:rsidRDefault="00E33B44" w:rsidP="00E33B44"/>
    <w:p w14:paraId="1F2613E1" w14:textId="77777777" w:rsidR="00E33B44" w:rsidRDefault="00E33B44" w:rsidP="00E33B44">
      <w:pPr>
        <w:tabs>
          <w:tab w:val="left" w:pos="7200"/>
          <w:tab w:val="left" w:pos="7920"/>
          <w:tab w:val="right" w:pos="9270"/>
        </w:tabs>
      </w:pPr>
      <w:r>
        <w:tab/>
      </w:r>
      <w:r w:rsidRPr="00A020C0">
        <w:t>∂</w:t>
      </w:r>
      <w:r w:rsidRPr="00ED6797">
        <w:rPr>
          <w:rStyle w:val="superscript"/>
        </w:rPr>
        <w:t>μ</w:t>
      </w:r>
      <w:r>
        <w:t>J</w:t>
      </w:r>
      <w:r w:rsidRPr="00284D4C">
        <w:rPr>
          <w:rStyle w:val="subscript"/>
        </w:rPr>
        <w:t>μ</w:t>
      </w:r>
      <w:r>
        <w:t xml:space="preserve"> = </w:t>
      </w:r>
      <w:r w:rsidRPr="00A020C0">
        <w:t>∂</w:t>
      </w:r>
      <w:r w:rsidRPr="00284D4C">
        <w:rPr>
          <w:rStyle w:val="subscript"/>
        </w:rPr>
        <w:t>μ</w:t>
      </w:r>
      <w:r>
        <w:t>J</w:t>
      </w:r>
      <w:r w:rsidRPr="00ED6797">
        <w:rPr>
          <w:rStyle w:val="superscript"/>
        </w:rPr>
        <w:t>μ</w:t>
      </w:r>
      <w:r>
        <w:rPr>
          <w:rStyle w:val="superscript"/>
        </w:rPr>
        <w:t xml:space="preserve"> </w:t>
      </w:r>
      <w:r>
        <w:t>= 0</w:t>
      </w:r>
      <w:r>
        <w:tab/>
      </w:r>
      <w:r>
        <w:rPr>
          <w:rFonts w:ascii="Symbol" w:hAnsi="Symbol"/>
        </w:rPr>
        <w:sym w:font="Symbol" w:char="F0DE"/>
      </w:r>
      <w:r>
        <w:rPr>
          <w:rFonts w:ascii="Symbol" w:hAnsi="Symbol"/>
        </w:rPr>
        <w:tab/>
      </w:r>
      <w:r>
        <w:rPr>
          <w:rFonts w:ascii="Symbol" w:hAnsi="Symbol"/>
        </w:rPr>
        <w:t></w:t>
      </w:r>
      <w:r>
        <w:t xml:space="preserve">div </w:t>
      </w:r>
      <w:r>
        <w:rPr>
          <w:b/>
        </w:rPr>
        <w:t>J</w:t>
      </w:r>
      <w:r>
        <w:t xml:space="preserve"> + d</w:t>
      </w:r>
      <w:r w:rsidRPr="00507068">
        <w:t>ρ</w:t>
      </w:r>
      <w:r>
        <w:t xml:space="preserve">/dt = 0. </w:t>
      </w:r>
      <w:r>
        <w:tab/>
      </w:r>
      <w:r>
        <w:tab/>
      </w:r>
      <w:r>
        <w:tab/>
      </w:r>
      <w:r>
        <w:tab/>
      </w:r>
      <w:r>
        <w:tab/>
      </w:r>
      <w:r>
        <w:tab/>
        <w:t>(A.7.5)</w:t>
      </w:r>
    </w:p>
    <w:p w14:paraId="12D5622D" w14:textId="77777777" w:rsidR="00E33B44" w:rsidRDefault="00E33B44" w:rsidP="00E33B44"/>
    <w:p w14:paraId="1F241E1C" w14:textId="77777777" w:rsidR="00E33B44" w:rsidRDefault="00E33B44" w:rsidP="00E33B44">
      <w:r>
        <w:t xml:space="preserve">We arrive at the conclusion that the reason electric charge is conserved and cannot leak away into the vacuum is due to the invariance of the QED Lagrangian under gauge transformations (A.7.1). More generally, symmetries of the Lagrangian always result in conserved quantities.  Since 1949, unusual names have been given to similar conversed quantities:  isospin, strangeness, color, charm, etc. </w:t>
      </w:r>
    </w:p>
    <w:p w14:paraId="47A3CFC5" w14:textId="77777777" w:rsidR="00E33B44" w:rsidRPr="00E33B44" w:rsidRDefault="00E33B44" w:rsidP="00E33E89">
      <w:pPr>
        <w:rPr>
          <w:b/>
        </w:rPr>
      </w:pPr>
    </w:p>
    <w:sectPr w:rsidR="00E33B44" w:rsidRPr="00E33B44">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D99F9" w14:textId="77777777" w:rsidR="00677175" w:rsidRDefault="00677175">
      <w:r>
        <w:separator/>
      </w:r>
    </w:p>
  </w:endnote>
  <w:endnote w:type="continuationSeparator" w:id="0">
    <w:p w14:paraId="607F4156" w14:textId="77777777" w:rsidR="00677175" w:rsidRDefault="00677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Zapf Chancery">
    <w:altName w:val="Monotype Corsiva"/>
    <w:panose1 w:val="00000000000000000000"/>
    <w:charset w:val="4D"/>
    <w:family w:val="auto"/>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88343" w14:textId="77777777" w:rsidR="00F071D1" w:rsidRDefault="00F071D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3243B">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B4D89" w14:textId="77777777" w:rsidR="00677175" w:rsidRDefault="00677175">
      <w:r>
        <w:separator/>
      </w:r>
    </w:p>
  </w:footnote>
  <w:footnote w:type="continuationSeparator" w:id="0">
    <w:p w14:paraId="5D633F9D" w14:textId="77777777" w:rsidR="00677175" w:rsidRDefault="006771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2AB6"/>
    <w:rsid w:val="00012DCA"/>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219B7"/>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0FAF"/>
    <w:rsid w:val="002D4894"/>
    <w:rsid w:val="002F271F"/>
    <w:rsid w:val="002F6416"/>
    <w:rsid w:val="0030350C"/>
    <w:rsid w:val="003139C4"/>
    <w:rsid w:val="00330E53"/>
    <w:rsid w:val="0033243B"/>
    <w:rsid w:val="00350E4B"/>
    <w:rsid w:val="00351EE4"/>
    <w:rsid w:val="00352CB1"/>
    <w:rsid w:val="00354B37"/>
    <w:rsid w:val="00357A93"/>
    <w:rsid w:val="00364D8B"/>
    <w:rsid w:val="00383554"/>
    <w:rsid w:val="00383E9C"/>
    <w:rsid w:val="00385551"/>
    <w:rsid w:val="00387D22"/>
    <w:rsid w:val="00392547"/>
    <w:rsid w:val="003A0BF1"/>
    <w:rsid w:val="003A49F1"/>
    <w:rsid w:val="003A4E73"/>
    <w:rsid w:val="003B7107"/>
    <w:rsid w:val="003E1F17"/>
    <w:rsid w:val="00402EC0"/>
    <w:rsid w:val="00417928"/>
    <w:rsid w:val="00417E5B"/>
    <w:rsid w:val="00432272"/>
    <w:rsid w:val="0043334A"/>
    <w:rsid w:val="00434FC0"/>
    <w:rsid w:val="00453FB0"/>
    <w:rsid w:val="00454783"/>
    <w:rsid w:val="0046473F"/>
    <w:rsid w:val="004658B1"/>
    <w:rsid w:val="004811A4"/>
    <w:rsid w:val="00491B69"/>
    <w:rsid w:val="00492F5E"/>
    <w:rsid w:val="004953A2"/>
    <w:rsid w:val="004A5033"/>
    <w:rsid w:val="004C03E8"/>
    <w:rsid w:val="00510E6F"/>
    <w:rsid w:val="00511127"/>
    <w:rsid w:val="00514F10"/>
    <w:rsid w:val="0052472D"/>
    <w:rsid w:val="005276A3"/>
    <w:rsid w:val="005506A3"/>
    <w:rsid w:val="005640CA"/>
    <w:rsid w:val="00584B53"/>
    <w:rsid w:val="00597B03"/>
    <w:rsid w:val="005A173F"/>
    <w:rsid w:val="005A2484"/>
    <w:rsid w:val="005A5EC8"/>
    <w:rsid w:val="005B538D"/>
    <w:rsid w:val="005C0914"/>
    <w:rsid w:val="005C2061"/>
    <w:rsid w:val="005C4E68"/>
    <w:rsid w:val="005E4F20"/>
    <w:rsid w:val="005E66BC"/>
    <w:rsid w:val="005F0E1C"/>
    <w:rsid w:val="00605A63"/>
    <w:rsid w:val="006160A6"/>
    <w:rsid w:val="00624100"/>
    <w:rsid w:val="0063468A"/>
    <w:rsid w:val="006415F0"/>
    <w:rsid w:val="00643A57"/>
    <w:rsid w:val="0064710F"/>
    <w:rsid w:val="00661929"/>
    <w:rsid w:val="00665F05"/>
    <w:rsid w:val="00674188"/>
    <w:rsid w:val="00675B08"/>
    <w:rsid w:val="006761D1"/>
    <w:rsid w:val="00677175"/>
    <w:rsid w:val="006823E5"/>
    <w:rsid w:val="00693AD5"/>
    <w:rsid w:val="006947A1"/>
    <w:rsid w:val="006A36F3"/>
    <w:rsid w:val="006B016E"/>
    <w:rsid w:val="006B7AA1"/>
    <w:rsid w:val="006C3D2C"/>
    <w:rsid w:val="006C7F46"/>
    <w:rsid w:val="006D2437"/>
    <w:rsid w:val="006D2AB6"/>
    <w:rsid w:val="006D4393"/>
    <w:rsid w:val="006E630C"/>
    <w:rsid w:val="006F2C71"/>
    <w:rsid w:val="00720868"/>
    <w:rsid w:val="007363E2"/>
    <w:rsid w:val="007418FC"/>
    <w:rsid w:val="007420D3"/>
    <w:rsid w:val="007448AD"/>
    <w:rsid w:val="00750B63"/>
    <w:rsid w:val="00762451"/>
    <w:rsid w:val="00780987"/>
    <w:rsid w:val="00791BD7"/>
    <w:rsid w:val="0079242B"/>
    <w:rsid w:val="007932DD"/>
    <w:rsid w:val="007968D9"/>
    <w:rsid w:val="00797239"/>
    <w:rsid w:val="007A1D1F"/>
    <w:rsid w:val="007A1E44"/>
    <w:rsid w:val="007A23A3"/>
    <w:rsid w:val="007A4051"/>
    <w:rsid w:val="007B2201"/>
    <w:rsid w:val="007C70C6"/>
    <w:rsid w:val="007D3785"/>
    <w:rsid w:val="007E26A4"/>
    <w:rsid w:val="007E4C98"/>
    <w:rsid w:val="007E64D2"/>
    <w:rsid w:val="007E726A"/>
    <w:rsid w:val="008217D9"/>
    <w:rsid w:val="0082785B"/>
    <w:rsid w:val="0083105B"/>
    <w:rsid w:val="0083175C"/>
    <w:rsid w:val="00833DC4"/>
    <w:rsid w:val="00840539"/>
    <w:rsid w:val="00850F07"/>
    <w:rsid w:val="0085248A"/>
    <w:rsid w:val="00855BAC"/>
    <w:rsid w:val="008675B1"/>
    <w:rsid w:val="008917FA"/>
    <w:rsid w:val="008949E4"/>
    <w:rsid w:val="008A209E"/>
    <w:rsid w:val="008A55BF"/>
    <w:rsid w:val="008A5B7E"/>
    <w:rsid w:val="008C5E6E"/>
    <w:rsid w:val="008C653B"/>
    <w:rsid w:val="008D336F"/>
    <w:rsid w:val="008E774C"/>
    <w:rsid w:val="008F004D"/>
    <w:rsid w:val="008F0702"/>
    <w:rsid w:val="008F073A"/>
    <w:rsid w:val="008F3D30"/>
    <w:rsid w:val="008F43C6"/>
    <w:rsid w:val="008F606C"/>
    <w:rsid w:val="008F7F5F"/>
    <w:rsid w:val="00913848"/>
    <w:rsid w:val="009313DC"/>
    <w:rsid w:val="00934B66"/>
    <w:rsid w:val="00935C1C"/>
    <w:rsid w:val="00942AAE"/>
    <w:rsid w:val="00945ABF"/>
    <w:rsid w:val="0095184A"/>
    <w:rsid w:val="009572CE"/>
    <w:rsid w:val="00960DBC"/>
    <w:rsid w:val="009736C0"/>
    <w:rsid w:val="009760AE"/>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3E0"/>
    <w:rsid w:val="00A64971"/>
    <w:rsid w:val="00A711B1"/>
    <w:rsid w:val="00A76043"/>
    <w:rsid w:val="00A85F12"/>
    <w:rsid w:val="00A939E3"/>
    <w:rsid w:val="00A93E64"/>
    <w:rsid w:val="00A95DAD"/>
    <w:rsid w:val="00AA5695"/>
    <w:rsid w:val="00AB1BAC"/>
    <w:rsid w:val="00AB4968"/>
    <w:rsid w:val="00AC67B4"/>
    <w:rsid w:val="00AC78EE"/>
    <w:rsid w:val="00AD40B5"/>
    <w:rsid w:val="00AE21F9"/>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B34C7"/>
    <w:rsid w:val="00BD20BB"/>
    <w:rsid w:val="00BD6B0E"/>
    <w:rsid w:val="00BE48D5"/>
    <w:rsid w:val="00BE5123"/>
    <w:rsid w:val="00C00A8C"/>
    <w:rsid w:val="00C227E5"/>
    <w:rsid w:val="00C331FE"/>
    <w:rsid w:val="00C378A6"/>
    <w:rsid w:val="00C40F10"/>
    <w:rsid w:val="00C41294"/>
    <w:rsid w:val="00C5077C"/>
    <w:rsid w:val="00C51A25"/>
    <w:rsid w:val="00C61C2C"/>
    <w:rsid w:val="00C66D23"/>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330BD"/>
    <w:rsid w:val="00D4672D"/>
    <w:rsid w:val="00D72B37"/>
    <w:rsid w:val="00D75654"/>
    <w:rsid w:val="00D83409"/>
    <w:rsid w:val="00D86832"/>
    <w:rsid w:val="00D91EA6"/>
    <w:rsid w:val="00D93762"/>
    <w:rsid w:val="00DA068D"/>
    <w:rsid w:val="00DA351B"/>
    <w:rsid w:val="00DB0446"/>
    <w:rsid w:val="00DB67BA"/>
    <w:rsid w:val="00DC18B2"/>
    <w:rsid w:val="00DC2580"/>
    <w:rsid w:val="00DC30A0"/>
    <w:rsid w:val="00DC3201"/>
    <w:rsid w:val="00DC5D18"/>
    <w:rsid w:val="00DD01A1"/>
    <w:rsid w:val="00DD2407"/>
    <w:rsid w:val="00DD2C64"/>
    <w:rsid w:val="00DD555C"/>
    <w:rsid w:val="00DD56A6"/>
    <w:rsid w:val="00DD737D"/>
    <w:rsid w:val="00DD754F"/>
    <w:rsid w:val="00E0029E"/>
    <w:rsid w:val="00E032B2"/>
    <w:rsid w:val="00E14E32"/>
    <w:rsid w:val="00E222C3"/>
    <w:rsid w:val="00E3119A"/>
    <w:rsid w:val="00E33B44"/>
    <w:rsid w:val="00E33E89"/>
    <w:rsid w:val="00E52D64"/>
    <w:rsid w:val="00E605B1"/>
    <w:rsid w:val="00E62CA9"/>
    <w:rsid w:val="00E6691C"/>
    <w:rsid w:val="00E66E84"/>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071D1"/>
    <w:rsid w:val="00F13BDE"/>
    <w:rsid w:val="00F15287"/>
    <w:rsid w:val="00F21DBF"/>
    <w:rsid w:val="00F3578B"/>
    <w:rsid w:val="00F42D11"/>
    <w:rsid w:val="00F4438E"/>
    <w:rsid w:val="00F5114F"/>
    <w:rsid w:val="00F55448"/>
    <w:rsid w:val="00F7655F"/>
    <w:rsid w:val="00F97418"/>
    <w:rsid w:val="00FA223C"/>
    <w:rsid w:val="00FB71C5"/>
    <w:rsid w:val="00FC29A1"/>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F2C4F"/>
  <w15:chartTrackingRefBased/>
  <w15:docId w15:val="{F16F1309-1B47-4287-803C-5CECF622D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5066</Words>
  <Characters>22546</Characters>
  <Application>Microsoft Office Word</Application>
  <DocSecurity>4</DocSecurity>
  <Lines>442</Lines>
  <Paragraphs>166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2026-09-06T23:51:00Z</dcterms:created>
  <dcterms:modified xsi:type="dcterms:W3CDTF">2026-09-06T23:51:00Z</dcterms:modified>
</cp:coreProperties>
</file>